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C8" w:rsidRPr="007029C8" w:rsidRDefault="007029C8" w:rsidP="007029C8">
      <w:pPr>
        <w:autoSpaceDE w:val="0"/>
        <w:autoSpaceDN w:val="0"/>
        <w:adjustRightInd w:val="0"/>
        <w:spacing w:after="0" w:line="240" w:lineRule="auto"/>
        <w:jc w:val="center"/>
        <w:rPr>
          <w:rFonts w:ascii="Times New Roman" w:hAnsi="Times New Roman" w:cs="Times New Roman"/>
          <w:spacing w:val="-20"/>
          <w:sz w:val="28"/>
          <w:szCs w:val="28"/>
        </w:rPr>
      </w:pPr>
      <w:r w:rsidRPr="007029C8">
        <w:rPr>
          <w:rFonts w:ascii="Times New Roman" w:hAnsi="Times New Roman" w:cs="Times New Roman"/>
          <w:spacing w:val="-20"/>
          <w:sz w:val="28"/>
          <w:szCs w:val="28"/>
        </w:rPr>
        <w:t>МИНИСТЕРСТВО СЕЛЬСКОГО ХОЗЯЙСТВА РОССИЙСКОЙ ФЕДЕРАЦИИ</w:t>
      </w:r>
    </w:p>
    <w:p w:rsidR="007029C8" w:rsidRPr="007029C8" w:rsidRDefault="007029C8" w:rsidP="007029C8">
      <w:pPr>
        <w:autoSpaceDE w:val="0"/>
        <w:autoSpaceDN w:val="0"/>
        <w:adjustRightInd w:val="0"/>
        <w:spacing w:after="0" w:line="240" w:lineRule="auto"/>
        <w:jc w:val="center"/>
        <w:rPr>
          <w:rFonts w:ascii="Times New Roman" w:hAnsi="Times New Roman" w:cs="Times New Roman"/>
          <w:spacing w:val="-20"/>
          <w:sz w:val="28"/>
          <w:szCs w:val="28"/>
        </w:rPr>
      </w:pPr>
      <w:r w:rsidRPr="007029C8">
        <w:rPr>
          <w:rFonts w:ascii="Times New Roman" w:hAnsi="Times New Roman" w:cs="Times New Roman"/>
          <w:spacing w:val="-20"/>
          <w:sz w:val="28"/>
          <w:szCs w:val="28"/>
        </w:rPr>
        <w:t>ФЕДЕРАЛЬНОЕ ГОСУДАРСТВЕННОЕ БЮДЖЕТНОЕ</w:t>
      </w:r>
      <w:bookmarkStart w:id="0" w:name="_GoBack"/>
      <w:bookmarkEnd w:id="0"/>
    </w:p>
    <w:p w:rsidR="007029C8" w:rsidRPr="007029C8" w:rsidRDefault="007029C8" w:rsidP="007029C8">
      <w:pPr>
        <w:autoSpaceDE w:val="0"/>
        <w:autoSpaceDN w:val="0"/>
        <w:adjustRightInd w:val="0"/>
        <w:spacing w:after="0" w:line="240" w:lineRule="auto"/>
        <w:jc w:val="center"/>
        <w:rPr>
          <w:rFonts w:ascii="Times New Roman" w:hAnsi="Times New Roman" w:cs="Times New Roman"/>
          <w:spacing w:val="-20"/>
          <w:sz w:val="28"/>
          <w:szCs w:val="28"/>
        </w:rPr>
      </w:pPr>
      <w:r w:rsidRPr="007029C8">
        <w:rPr>
          <w:rFonts w:ascii="Times New Roman" w:hAnsi="Times New Roman" w:cs="Times New Roman"/>
          <w:spacing w:val="-20"/>
          <w:sz w:val="28"/>
          <w:szCs w:val="28"/>
        </w:rPr>
        <w:t>ОБРАЗОВАТЕЛЬНОЕ УЧРЕЖДЕНИЕ ВЫСШЕГО ОБРАЗОВАНИЯ</w:t>
      </w:r>
    </w:p>
    <w:p w:rsidR="007029C8" w:rsidRPr="007029C8" w:rsidRDefault="007029C8" w:rsidP="007029C8">
      <w:pPr>
        <w:autoSpaceDE w:val="0"/>
        <w:autoSpaceDN w:val="0"/>
        <w:adjustRightInd w:val="0"/>
        <w:spacing w:after="0" w:line="240" w:lineRule="auto"/>
        <w:jc w:val="center"/>
        <w:rPr>
          <w:rFonts w:ascii="Times New Roman" w:hAnsi="Times New Roman" w:cs="Times New Roman"/>
          <w:spacing w:val="-20"/>
          <w:sz w:val="28"/>
          <w:szCs w:val="28"/>
        </w:rPr>
      </w:pPr>
      <w:r w:rsidRPr="007029C8">
        <w:rPr>
          <w:rFonts w:ascii="Times New Roman" w:hAnsi="Times New Roman" w:cs="Times New Roman"/>
          <w:spacing w:val="-20"/>
          <w:sz w:val="28"/>
          <w:szCs w:val="28"/>
        </w:rPr>
        <w:t>«ИЖЕВСКАЯ ГОСУДАРСТВЕННАЯ СЕЛЬСКОХОЗЯЙСТВЕННАЯ АКАДЕМИЯ»</w:t>
      </w:r>
    </w:p>
    <w:p w:rsidR="007029C8" w:rsidRPr="007029C8" w:rsidRDefault="007029C8" w:rsidP="007029C8">
      <w:pPr>
        <w:autoSpaceDE w:val="0"/>
        <w:autoSpaceDN w:val="0"/>
        <w:adjustRightInd w:val="0"/>
        <w:spacing w:after="0" w:line="240" w:lineRule="auto"/>
        <w:rPr>
          <w:rFonts w:ascii="Times New Roman" w:hAnsi="Times New Roman" w:cs="Times New Roman"/>
          <w:sz w:val="20"/>
          <w:szCs w:val="20"/>
        </w:rPr>
      </w:pPr>
    </w:p>
    <w:p w:rsidR="007029C8" w:rsidRPr="007029C8" w:rsidRDefault="007029C8" w:rsidP="007029C8">
      <w:pPr>
        <w:autoSpaceDE w:val="0"/>
        <w:autoSpaceDN w:val="0"/>
        <w:adjustRightInd w:val="0"/>
        <w:spacing w:after="0" w:line="240" w:lineRule="auto"/>
        <w:jc w:val="center"/>
        <w:rPr>
          <w:rFonts w:ascii="Times New Roman" w:hAnsi="Times New Roman" w:cs="Times New Roman"/>
          <w:sz w:val="28"/>
          <w:szCs w:val="28"/>
        </w:rPr>
      </w:pPr>
    </w:p>
    <w:p w:rsidR="007029C8" w:rsidRPr="007029C8" w:rsidRDefault="007029C8" w:rsidP="007029C8">
      <w:pPr>
        <w:autoSpaceDE w:val="0"/>
        <w:autoSpaceDN w:val="0"/>
        <w:adjustRightInd w:val="0"/>
        <w:spacing w:after="0" w:line="240" w:lineRule="auto"/>
        <w:jc w:val="center"/>
        <w:rPr>
          <w:rFonts w:ascii="Times New Roman" w:hAnsi="Times New Roman" w:cs="Times New Roman"/>
          <w:sz w:val="28"/>
          <w:szCs w:val="28"/>
        </w:rPr>
      </w:pPr>
      <w:r w:rsidRPr="007029C8">
        <w:rPr>
          <w:rFonts w:ascii="Times New Roman" w:hAnsi="Times New Roman" w:cs="Times New Roman"/>
          <w:sz w:val="28"/>
          <w:szCs w:val="28"/>
        </w:rPr>
        <w:t xml:space="preserve">Кафедра </w:t>
      </w:r>
      <w:r>
        <w:rPr>
          <w:rFonts w:ascii="Times New Roman" w:hAnsi="Times New Roman" w:cs="Times New Roman"/>
          <w:sz w:val="28"/>
          <w:szCs w:val="28"/>
        </w:rPr>
        <w:t>менеджмента и права</w:t>
      </w:r>
    </w:p>
    <w:p w:rsidR="007029C8" w:rsidRPr="007029C8" w:rsidRDefault="007029C8" w:rsidP="007029C8">
      <w:pPr>
        <w:autoSpaceDE w:val="0"/>
        <w:autoSpaceDN w:val="0"/>
        <w:adjustRightInd w:val="0"/>
        <w:spacing w:after="0" w:line="240" w:lineRule="auto"/>
        <w:rPr>
          <w:rFonts w:ascii="Times New Roman" w:hAnsi="Times New Roman" w:cs="Times New Roman"/>
          <w:sz w:val="20"/>
          <w:szCs w:val="20"/>
        </w:rPr>
      </w:pPr>
    </w:p>
    <w:p w:rsidR="007029C8" w:rsidRPr="007029C8" w:rsidRDefault="007029C8" w:rsidP="007029C8">
      <w:pPr>
        <w:autoSpaceDE w:val="0"/>
        <w:autoSpaceDN w:val="0"/>
        <w:adjustRightInd w:val="0"/>
        <w:spacing w:after="0" w:line="240" w:lineRule="auto"/>
        <w:jc w:val="right"/>
        <w:rPr>
          <w:rFonts w:ascii="Times New Roman" w:hAnsi="Times New Roman" w:cs="Times New Roman"/>
          <w:sz w:val="28"/>
          <w:szCs w:val="28"/>
        </w:rPr>
      </w:pPr>
    </w:p>
    <w:p w:rsidR="007029C8" w:rsidRPr="007029C8" w:rsidRDefault="007029C8" w:rsidP="007029C8">
      <w:pPr>
        <w:autoSpaceDE w:val="0"/>
        <w:autoSpaceDN w:val="0"/>
        <w:adjustRightInd w:val="0"/>
        <w:spacing w:after="0" w:line="240" w:lineRule="auto"/>
        <w:jc w:val="right"/>
        <w:rPr>
          <w:rFonts w:ascii="Times New Roman" w:hAnsi="Times New Roman" w:cs="Times New Roman"/>
          <w:sz w:val="28"/>
          <w:szCs w:val="28"/>
        </w:rPr>
      </w:pPr>
      <w:r w:rsidRPr="007029C8">
        <w:rPr>
          <w:rFonts w:ascii="Times New Roman" w:hAnsi="Times New Roman" w:cs="Times New Roman"/>
          <w:sz w:val="28"/>
          <w:szCs w:val="28"/>
        </w:rPr>
        <w:t xml:space="preserve">ДОПУЩЕНА К ЗАЩИТЕ </w:t>
      </w:r>
    </w:p>
    <w:p w:rsidR="007029C8" w:rsidRPr="007029C8" w:rsidRDefault="007029C8" w:rsidP="007029C8">
      <w:pPr>
        <w:autoSpaceDE w:val="0"/>
        <w:autoSpaceDN w:val="0"/>
        <w:adjustRightInd w:val="0"/>
        <w:spacing w:after="0" w:line="240" w:lineRule="auto"/>
        <w:jc w:val="right"/>
        <w:rPr>
          <w:rFonts w:ascii="Times New Roman" w:hAnsi="Times New Roman" w:cs="Times New Roman"/>
          <w:sz w:val="28"/>
          <w:szCs w:val="28"/>
        </w:rPr>
      </w:pPr>
    </w:p>
    <w:p w:rsidR="007029C8" w:rsidRPr="007029C8" w:rsidRDefault="007029C8" w:rsidP="007029C8">
      <w:pPr>
        <w:autoSpaceDE w:val="0"/>
        <w:autoSpaceDN w:val="0"/>
        <w:adjustRightInd w:val="0"/>
        <w:spacing w:after="0" w:line="240" w:lineRule="auto"/>
        <w:jc w:val="right"/>
        <w:rPr>
          <w:rFonts w:ascii="Times New Roman" w:hAnsi="Times New Roman" w:cs="Times New Roman"/>
          <w:sz w:val="28"/>
          <w:szCs w:val="28"/>
        </w:rPr>
      </w:pPr>
      <w:r w:rsidRPr="007029C8">
        <w:rPr>
          <w:rFonts w:ascii="Times New Roman" w:hAnsi="Times New Roman" w:cs="Times New Roman"/>
          <w:sz w:val="28"/>
          <w:szCs w:val="28"/>
        </w:rPr>
        <w:t xml:space="preserve">Зав. кафедрой, </w:t>
      </w:r>
    </w:p>
    <w:p w:rsidR="007029C8" w:rsidRPr="007029C8" w:rsidRDefault="00C8212A" w:rsidP="007029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д.э.н. </w:t>
      </w:r>
      <w:r w:rsidR="007029C8" w:rsidRPr="007029C8">
        <w:rPr>
          <w:rFonts w:ascii="Times New Roman" w:hAnsi="Times New Roman" w:cs="Times New Roman"/>
          <w:sz w:val="28"/>
          <w:szCs w:val="28"/>
        </w:rPr>
        <w:t>профессор</w:t>
      </w:r>
    </w:p>
    <w:p w:rsidR="007029C8" w:rsidRPr="007029C8" w:rsidRDefault="007029C8" w:rsidP="007029C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А.К. Осипов</w:t>
      </w:r>
    </w:p>
    <w:p w:rsidR="007029C8" w:rsidRPr="007029C8" w:rsidRDefault="007029C8" w:rsidP="007029C8">
      <w:pPr>
        <w:autoSpaceDE w:val="0"/>
        <w:autoSpaceDN w:val="0"/>
        <w:adjustRightInd w:val="0"/>
        <w:spacing w:after="0" w:line="240" w:lineRule="auto"/>
        <w:jc w:val="right"/>
        <w:rPr>
          <w:rFonts w:ascii="Times New Roman" w:hAnsi="Times New Roman" w:cs="Times New Roman"/>
          <w:sz w:val="28"/>
          <w:szCs w:val="28"/>
        </w:rPr>
      </w:pPr>
      <w:r w:rsidRPr="007029C8">
        <w:rPr>
          <w:rFonts w:ascii="Times New Roman" w:hAnsi="Times New Roman" w:cs="Times New Roman"/>
          <w:sz w:val="28"/>
          <w:szCs w:val="28"/>
        </w:rPr>
        <w:t>__________________</w:t>
      </w:r>
    </w:p>
    <w:p w:rsidR="007029C8" w:rsidRPr="007029C8" w:rsidRDefault="007029C8" w:rsidP="007029C8">
      <w:pPr>
        <w:autoSpaceDE w:val="0"/>
        <w:autoSpaceDN w:val="0"/>
        <w:adjustRightInd w:val="0"/>
        <w:spacing w:after="0" w:line="240" w:lineRule="auto"/>
        <w:jc w:val="right"/>
        <w:rPr>
          <w:rFonts w:ascii="Times New Roman" w:hAnsi="Times New Roman" w:cs="Times New Roman"/>
          <w:sz w:val="28"/>
          <w:szCs w:val="28"/>
        </w:rPr>
      </w:pPr>
      <w:r w:rsidRPr="007029C8">
        <w:rPr>
          <w:rFonts w:ascii="Times New Roman" w:hAnsi="Times New Roman" w:cs="Times New Roman"/>
          <w:sz w:val="28"/>
          <w:szCs w:val="28"/>
        </w:rPr>
        <w:t xml:space="preserve"> «_____» ____________2017 г. </w:t>
      </w:r>
    </w:p>
    <w:p w:rsidR="007029C8" w:rsidRPr="007029C8" w:rsidRDefault="007029C8" w:rsidP="007029C8">
      <w:pPr>
        <w:autoSpaceDE w:val="0"/>
        <w:autoSpaceDN w:val="0"/>
        <w:adjustRightInd w:val="0"/>
        <w:spacing w:after="0" w:line="240" w:lineRule="auto"/>
        <w:rPr>
          <w:rFonts w:ascii="Times New Roman" w:hAnsi="Times New Roman" w:cs="Times New Roman"/>
          <w:sz w:val="20"/>
          <w:szCs w:val="20"/>
        </w:rPr>
      </w:pPr>
    </w:p>
    <w:p w:rsidR="007029C8" w:rsidRPr="007029C8" w:rsidRDefault="007029C8" w:rsidP="007029C8">
      <w:pPr>
        <w:autoSpaceDE w:val="0"/>
        <w:autoSpaceDN w:val="0"/>
        <w:adjustRightInd w:val="0"/>
        <w:spacing w:after="0" w:line="240" w:lineRule="auto"/>
        <w:rPr>
          <w:rFonts w:ascii="Times New Roman" w:hAnsi="Times New Roman" w:cs="Times New Roman"/>
          <w:sz w:val="20"/>
          <w:szCs w:val="20"/>
        </w:rPr>
      </w:pPr>
    </w:p>
    <w:p w:rsidR="007029C8" w:rsidRPr="007029C8" w:rsidRDefault="007029C8" w:rsidP="007029C8">
      <w:pPr>
        <w:autoSpaceDE w:val="0"/>
        <w:autoSpaceDN w:val="0"/>
        <w:adjustRightInd w:val="0"/>
        <w:spacing w:after="0" w:line="240" w:lineRule="auto"/>
        <w:rPr>
          <w:rFonts w:ascii="Times New Roman" w:hAnsi="Times New Roman" w:cs="Times New Roman"/>
          <w:sz w:val="20"/>
          <w:szCs w:val="20"/>
        </w:rPr>
      </w:pPr>
    </w:p>
    <w:p w:rsidR="007029C8" w:rsidRPr="007029C8" w:rsidRDefault="007029C8" w:rsidP="007029C8">
      <w:pPr>
        <w:autoSpaceDE w:val="0"/>
        <w:autoSpaceDN w:val="0"/>
        <w:adjustRightInd w:val="0"/>
        <w:spacing w:after="0" w:line="240" w:lineRule="auto"/>
        <w:rPr>
          <w:rFonts w:ascii="Times New Roman" w:hAnsi="Times New Roman" w:cs="Times New Roman"/>
          <w:sz w:val="20"/>
          <w:szCs w:val="20"/>
        </w:rPr>
      </w:pPr>
    </w:p>
    <w:p w:rsidR="007029C8" w:rsidRPr="007029C8" w:rsidRDefault="007029C8" w:rsidP="007029C8">
      <w:pPr>
        <w:autoSpaceDE w:val="0"/>
        <w:autoSpaceDN w:val="0"/>
        <w:adjustRightInd w:val="0"/>
        <w:spacing w:after="0" w:line="240" w:lineRule="auto"/>
        <w:rPr>
          <w:rFonts w:ascii="Times New Roman" w:hAnsi="Times New Roman" w:cs="Times New Roman"/>
          <w:sz w:val="20"/>
          <w:szCs w:val="20"/>
        </w:rPr>
      </w:pPr>
    </w:p>
    <w:p w:rsidR="007029C8" w:rsidRPr="007029C8" w:rsidRDefault="007029C8" w:rsidP="007029C8">
      <w:pPr>
        <w:autoSpaceDE w:val="0"/>
        <w:autoSpaceDN w:val="0"/>
        <w:adjustRightInd w:val="0"/>
        <w:spacing w:after="0" w:line="240" w:lineRule="auto"/>
        <w:jc w:val="center"/>
        <w:rPr>
          <w:rFonts w:ascii="Times New Roman" w:hAnsi="Times New Roman" w:cs="Times New Roman"/>
          <w:sz w:val="28"/>
          <w:szCs w:val="28"/>
        </w:rPr>
      </w:pPr>
      <w:r w:rsidRPr="007029C8">
        <w:rPr>
          <w:rFonts w:ascii="Times New Roman" w:hAnsi="Times New Roman" w:cs="Times New Roman"/>
          <w:sz w:val="28"/>
          <w:szCs w:val="28"/>
        </w:rPr>
        <w:t>ВЫПУСКНАЯ КВАЛИФИКАЦИОННАЯ РАБОТА</w:t>
      </w:r>
    </w:p>
    <w:p w:rsidR="007029C8" w:rsidRPr="007029C8" w:rsidRDefault="007029C8" w:rsidP="007029C8">
      <w:pPr>
        <w:spacing w:after="0" w:line="240" w:lineRule="auto"/>
        <w:jc w:val="center"/>
        <w:rPr>
          <w:rFonts w:ascii="Times New Roman" w:hAnsi="Times New Roman" w:cs="Times New Roman"/>
          <w:sz w:val="28"/>
          <w:szCs w:val="28"/>
        </w:rPr>
      </w:pPr>
      <w:r w:rsidRPr="007029C8">
        <w:rPr>
          <w:rFonts w:ascii="Times New Roman" w:hAnsi="Times New Roman" w:cs="Times New Roman"/>
          <w:sz w:val="28"/>
          <w:szCs w:val="28"/>
        </w:rPr>
        <w:t xml:space="preserve">На тему: </w:t>
      </w:r>
      <w:r w:rsidRPr="007029C8">
        <w:rPr>
          <w:rFonts w:ascii="Times New Roman" w:hAnsi="Times New Roman" w:cs="Times New Roman"/>
          <w:color w:val="000000"/>
          <w:sz w:val="28"/>
          <w:szCs w:val="28"/>
        </w:rPr>
        <w:t>Основные направления совершенствования системы управления р</w:t>
      </w:r>
      <w:r w:rsidRPr="007029C8">
        <w:rPr>
          <w:rFonts w:ascii="Times New Roman" w:hAnsi="Times New Roman" w:cs="Times New Roman"/>
          <w:color w:val="000000"/>
          <w:sz w:val="28"/>
          <w:szCs w:val="28"/>
        </w:rPr>
        <w:t>е</w:t>
      </w:r>
      <w:r w:rsidRPr="007029C8">
        <w:rPr>
          <w:rFonts w:ascii="Times New Roman" w:hAnsi="Times New Roman" w:cs="Times New Roman"/>
          <w:color w:val="000000"/>
          <w:sz w:val="28"/>
          <w:szCs w:val="28"/>
        </w:rPr>
        <w:t>ализации продукции  в ОАО «Сарапульский ЛВЗ»  Сарапульского района Удмуртской Республики</w:t>
      </w:r>
    </w:p>
    <w:p w:rsidR="007029C8" w:rsidRPr="007029C8" w:rsidRDefault="007029C8" w:rsidP="007029C8">
      <w:pPr>
        <w:spacing w:after="0" w:line="240" w:lineRule="auto"/>
        <w:jc w:val="center"/>
        <w:rPr>
          <w:rFonts w:ascii="Times New Roman" w:hAnsi="Times New Roman" w:cs="Times New Roman"/>
          <w:sz w:val="28"/>
          <w:szCs w:val="28"/>
        </w:rPr>
      </w:pPr>
      <w:r w:rsidRPr="007029C8">
        <w:rPr>
          <w:rFonts w:ascii="Times New Roman" w:hAnsi="Times New Roman" w:cs="Times New Roman"/>
          <w:sz w:val="28"/>
          <w:szCs w:val="28"/>
        </w:rPr>
        <w:t>Направление «Менеджмент»</w:t>
      </w:r>
    </w:p>
    <w:p w:rsidR="007029C8" w:rsidRDefault="007029C8" w:rsidP="007029C8">
      <w:pPr>
        <w:spacing w:after="0" w:line="240" w:lineRule="auto"/>
        <w:jc w:val="center"/>
        <w:rPr>
          <w:rFonts w:ascii="Times New Roman" w:hAnsi="Times New Roman" w:cs="Times New Roman"/>
          <w:sz w:val="28"/>
          <w:lang w:eastAsia="ar-SA"/>
        </w:rPr>
      </w:pPr>
    </w:p>
    <w:p w:rsidR="00307705" w:rsidRPr="007029C8" w:rsidRDefault="00307705" w:rsidP="007029C8">
      <w:pPr>
        <w:spacing w:after="0" w:line="240" w:lineRule="auto"/>
        <w:jc w:val="center"/>
        <w:rPr>
          <w:rFonts w:ascii="Times New Roman" w:hAnsi="Times New Roman" w:cs="Times New Roman"/>
          <w:sz w:val="28"/>
          <w:lang w:eastAsia="ar-SA"/>
        </w:rPr>
      </w:pPr>
    </w:p>
    <w:p w:rsidR="007029C8" w:rsidRPr="007029C8" w:rsidRDefault="007029C8" w:rsidP="007029C8">
      <w:pPr>
        <w:spacing w:after="0" w:line="240" w:lineRule="auto"/>
        <w:jc w:val="center"/>
        <w:rPr>
          <w:rFonts w:ascii="Times New Roman" w:hAnsi="Times New Roman" w:cs="Times New Roman"/>
          <w:sz w:val="28"/>
          <w:lang w:eastAsia="ar-SA"/>
        </w:rPr>
      </w:pPr>
    </w:p>
    <w:p w:rsidR="007029C8" w:rsidRPr="007029C8" w:rsidRDefault="007029C8" w:rsidP="007029C8">
      <w:pPr>
        <w:autoSpaceDE w:val="0"/>
        <w:autoSpaceDN w:val="0"/>
        <w:adjustRightInd w:val="0"/>
        <w:spacing w:after="0" w:line="240" w:lineRule="auto"/>
        <w:jc w:val="center"/>
        <w:rPr>
          <w:rFonts w:ascii="Times New Roman" w:hAnsi="Times New Roman" w:cs="Times New Roman"/>
          <w:sz w:val="28"/>
          <w:szCs w:val="28"/>
        </w:rPr>
      </w:pPr>
    </w:p>
    <w:p w:rsidR="007029C8" w:rsidRPr="007029C8" w:rsidRDefault="007029C8" w:rsidP="007029C8">
      <w:pPr>
        <w:tabs>
          <w:tab w:val="left" w:pos="5280"/>
        </w:tabs>
        <w:autoSpaceDE w:val="0"/>
        <w:autoSpaceDN w:val="0"/>
        <w:adjustRightInd w:val="0"/>
        <w:spacing w:after="0" w:line="240" w:lineRule="auto"/>
        <w:rPr>
          <w:rFonts w:ascii="Times New Roman" w:hAnsi="Times New Roman" w:cs="Times New Roman"/>
          <w:sz w:val="28"/>
          <w:szCs w:val="28"/>
        </w:rPr>
      </w:pPr>
      <w:r w:rsidRPr="007029C8">
        <w:rPr>
          <w:rFonts w:ascii="Times New Roman" w:hAnsi="Times New Roman" w:cs="Times New Roman"/>
          <w:sz w:val="28"/>
          <w:szCs w:val="28"/>
        </w:rPr>
        <w:tab/>
      </w:r>
    </w:p>
    <w:p w:rsidR="007029C8" w:rsidRPr="007029C8" w:rsidRDefault="007029C8" w:rsidP="007029C8">
      <w:pPr>
        <w:autoSpaceDE w:val="0"/>
        <w:autoSpaceDN w:val="0"/>
        <w:adjustRightInd w:val="0"/>
        <w:spacing w:after="0" w:line="240" w:lineRule="auto"/>
        <w:jc w:val="center"/>
        <w:rPr>
          <w:rFonts w:ascii="Times New Roman" w:hAnsi="Times New Roman" w:cs="Times New Roman"/>
          <w:sz w:val="28"/>
          <w:szCs w:val="28"/>
        </w:rPr>
      </w:pPr>
    </w:p>
    <w:p w:rsidR="007029C8" w:rsidRPr="007029C8" w:rsidRDefault="007029C8" w:rsidP="007029C8">
      <w:pPr>
        <w:autoSpaceDE w:val="0"/>
        <w:autoSpaceDN w:val="0"/>
        <w:adjustRightInd w:val="0"/>
        <w:spacing w:after="0" w:line="240" w:lineRule="auto"/>
        <w:rPr>
          <w:rFonts w:ascii="Times New Roman" w:hAnsi="Times New Roman" w:cs="Times New Roman"/>
          <w:sz w:val="28"/>
          <w:szCs w:val="28"/>
        </w:rPr>
      </w:pPr>
    </w:p>
    <w:p w:rsidR="007029C8" w:rsidRPr="007029C8" w:rsidRDefault="007029C8" w:rsidP="007029C8">
      <w:pPr>
        <w:autoSpaceDE w:val="0"/>
        <w:autoSpaceDN w:val="0"/>
        <w:adjustRightInd w:val="0"/>
        <w:spacing w:after="0" w:line="240" w:lineRule="auto"/>
        <w:rPr>
          <w:rFonts w:ascii="Times New Roman" w:hAnsi="Times New Roman" w:cs="Times New Roman"/>
          <w:sz w:val="28"/>
          <w:szCs w:val="28"/>
        </w:rPr>
      </w:pPr>
      <w:r w:rsidRPr="007029C8">
        <w:rPr>
          <w:rFonts w:ascii="Times New Roman" w:hAnsi="Times New Roman" w:cs="Times New Roman"/>
          <w:sz w:val="28"/>
          <w:szCs w:val="28"/>
        </w:rPr>
        <w:t xml:space="preserve">Выпускник _______________________________________    </w:t>
      </w:r>
      <w:r>
        <w:rPr>
          <w:rFonts w:ascii="Times New Roman" w:hAnsi="Times New Roman" w:cs="Times New Roman"/>
          <w:sz w:val="28"/>
          <w:szCs w:val="28"/>
        </w:rPr>
        <w:t>Е.В</w:t>
      </w:r>
      <w:r w:rsidRPr="007029C8">
        <w:rPr>
          <w:rFonts w:ascii="Times New Roman" w:hAnsi="Times New Roman" w:cs="Times New Roman"/>
          <w:sz w:val="28"/>
          <w:szCs w:val="28"/>
        </w:rPr>
        <w:t xml:space="preserve">. </w:t>
      </w:r>
      <w:r w:rsidRPr="007029C8">
        <w:rPr>
          <w:rFonts w:ascii="Times New Roman" w:hAnsi="Times New Roman" w:cs="Times New Roman"/>
          <w:color w:val="000000"/>
          <w:sz w:val="28"/>
          <w:szCs w:val="28"/>
        </w:rPr>
        <w:t>Гордеев</w:t>
      </w:r>
      <w:r w:rsidRPr="007029C8">
        <w:rPr>
          <w:rFonts w:ascii="Times New Roman" w:hAnsi="Times New Roman" w:cs="Times New Roman"/>
          <w:sz w:val="28"/>
          <w:szCs w:val="28"/>
        </w:rPr>
        <w:t xml:space="preserve"> </w:t>
      </w:r>
    </w:p>
    <w:p w:rsidR="007029C8" w:rsidRPr="007029C8" w:rsidRDefault="007029C8" w:rsidP="007029C8">
      <w:pPr>
        <w:autoSpaceDE w:val="0"/>
        <w:autoSpaceDN w:val="0"/>
        <w:adjustRightInd w:val="0"/>
        <w:spacing w:after="0" w:line="240" w:lineRule="auto"/>
        <w:rPr>
          <w:rFonts w:ascii="Times New Roman" w:hAnsi="Times New Roman" w:cs="Times New Roman"/>
          <w:sz w:val="28"/>
          <w:szCs w:val="28"/>
        </w:rPr>
      </w:pPr>
    </w:p>
    <w:p w:rsidR="007029C8" w:rsidRPr="007029C8" w:rsidRDefault="007029C8" w:rsidP="007029C8">
      <w:pPr>
        <w:autoSpaceDE w:val="0"/>
        <w:autoSpaceDN w:val="0"/>
        <w:adjustRightInd w:val="0"/>
        <w:spacing w:after="0" w:line="240" w:lineRule="auto"/>
        <w:rPr>
          <w:rFonts w:ascii="Times New Roman" w:hAnsi="Times New Roman" w:cs="Times New Roman"/>
          <w:sz w:val="28"/>
          <w:szCs w:val="28"/>
        </w:rPr>
      </w:pPr>
      <w:r w:rsidRPr="007029C8">
        <w:rPr>
          <w:rFonts w:ascii="Times New Roman" w:hAnsi="Times New Roman" w:cs="Times New Roman"/>
          <w:sz w:val="28"/>
          <w:szCs w:val="28"/>
        </w:rPr>
        <w:t xml:space="preserve">Научный руководитель, </w:t>
      </w:r>
    </w:p>
    <w:p w:rsidR="007029C8" w:rsidRPr="007029C8" w:rsidRDefault="007029C8" w:rsidP="007029C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к.э.н., доцент</w:t>
      </w:r>
      <w:r w:rsidRPr="007029C8">
        <w:rPr>
          <w:rFonts w:ascii="Times New Roman" w:hAnsi="Times New Roman" w:cs="Times New Roman"/>
          <w:sz w:val="28"/>
          <w:szCs w:val="28"/>
        </w:rPr>
        <w:t xml:space="preserve">    __________</w:t>
      </w:r>
      <w:r>
        <w:rPr>
          <w:rFonts w:ascii="Times New Roman" w:hAnsi="Times New Roman" w:cs="Times New Roman"/>
          <w:sz w:val="28"/>
          <w:szCs w:val="28"/>
        </w:rPr>
        <w:t xml:space="preserve">__________________________  </w:t>
      </w:r>
      <w:r>
        <w:rPr>
          <w:rFonts w:ascii="Times New Roman" w:hAnsi="Times New Roman" w:cs="Times New Roman"/>
          <w:sz w:val="28"/>
          <w:szCs w:val="28"/>
        </w:rPr>
        <w:t>Е.В</w:t>
      </w:r>
      <w:r w:rsidRPr="007029C8">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Некрасова </w:t>
      </w:r>
    </w:p>
    <w:p w:rsidR="007029C8" w:rsidRPr="007029C8" w:rsidRDefault="007029C8" w:rsidP="007029C8">
      <w:pPr>
        <w:spacing w:after="0" w:line="240" w:lineRule="auto"/>
        <w:rPr>
          <w:rFonts w:ascii="Times New Roman" w:hAnsi="Times New Roman" w:cs="Times New Roman"/>
          <w:sz w:val="28"/>
          <w:szCs w:val="28"/>
        </w:rPr>
      </w:pPr>
    </w:p>
    <w:p w:rsidR="007029C8" w:rsidRPr="007029C8" w:rsidRDefault="007029C8" w:rsidP="007029C8">
      <w:pPr>
        <w:spacing w:after="0" w:line="240" w:lineRule="auto"/>
        <w:rPr>
          <w:rFonts w:ascii="Times New Roman" w:hAnsi="Times New Roman" w:cs="Times New Roman"/>
          <w:sz w:val="28"/>
          <w:szCs w:val="28"/>
        </w:rPr>
      </w:pPr>
    </w:p>
    <w:p w:rsidR="007029C8" w:rsidRDefault="007029C8" w:rsidP="007029C8">
      <w:pPr>
        <w:spacing w:after="0" w:line="240" w:lineRule="auto"/>
        <w:rPr>
          <w:rFonts w:ascii="Times New Roman" w:hAnsi="Times New Roman" w:cs="Times New Roman"/>
          <w:sz w:val="28"/>
          <w:szCs w:val="28"/>
        </w:rPr>
      </w:pPr>
    </w:p>
    <w:p w:rsidR="007029C8" w:rsidRDefault="007029C8" w:rsidP="007029C8">
      <w:pPr>
        <w:spacing w:after="0" w:line="240" w:lineRule="auto"/>
        <w:rPr>
          <w:rFonts w:ascii="Times New Roman" w:hAnsi="Times New Roman" w:cs="Times New Roman"/>
          <w:sz w:val="28"/>
          <w:szCs w:val="28"/>
        </w:rPr>
      </w:pPr>
    </w:p>
    <w:p w:rsidR="007029C8" w:rsidRDefault="007029C8" w:rsidP="007029C8">
      <w:pPr>
        <w:spacing w:after="0" w:line="240" w:lineRule="auto"/>
        <w:rPr>
          <w:rFonts w:ascii="Times New Roman" w:hAnsi="Times New Roman" w:cs="Times New Roman"/>
          <w:sz w:val="28"/>
          <w:szCs w:val="28"/>
        </w:rPr>
      </w:pPr>
    </w:p>
    <w:p w:rsidR="00307705" w:rsidRDefault="00307705" w:rsidP="007029C8">
      <w:pPr>
        <w:spacing w:after="0" w:line="240" w:lineRule="auto"/>
        <w:rPr>
          <w:rFonts w:ascii="Times New Roman" w:hAnsi="Times New Roman" w:cs="Times New Roman"/>
          <w:sz w:val="28"/>
          <w:szCs w:val="28"/>
        </w:rPr>
      </w:pPr>
    </w:p>
    <w:p w:rsidR="007029C8" w:rsidRPr="007029C8" w:rsidRDefault="007029C8" w:rsidP="007029C8">
      <w:pPr>
        <w:spacing w:after="0" w:line="240" w:lineRule="auto"/>
        <w:rPr>
          <w:rFonts w:ascii="Times New Roman" w:hAnsi="Times New Roman" w:cs="Times New Roman"/>
          <w:sz w:val="28"/>
          <w:szCs w:val="28"/>
        </w:rPr>
      </w:pPr>
    </w:p>
    <w:p w:rsidR="007029C8" w:rsidRPr="007029C8" w:rsidRDefault="007029C8" w:rsidP="007029C8">
      <w:pPr>
        <w:spacing w:after="0" w:line="240" w:lineRule="auto"/>
        <w:jc w:val="center"/>
        <w:rPr>
          <w:rFonts w:ascii="Times New Roman" w:hAnsi="Times New Roman" w:cs="Times New Roman"/>
          <w:sz w:val="28"/>
          <w:szCs w:val="28"/>
        </w:rPr>
      </w:pPr>
    </w:p>
    <w:p w:rsidR="007029C8" w:rsidRPr="007029C8" w:rsidRDefault="007029C8" w:rsidP="007029C8">
      <w:pPr>
        <w:spacing w:after="0" w:line="240" w:lineRule="auto"/>
        <w:jc w:val="center"/>
        <w:rPr>
          <w:rFonts w:ascii="Times New Roman" w:hAnsi="Times New Roman" w:cs="Times New Roman"/>
          <w:sz w:val="28"/>
          <w:szCs w:val="28"/>
        </w:rPr>
      </w:pPr>
      <w:r w:rsidRPr="007029C8">
        <w:rPr>
          <w:rFonts w:ascii="Times New Roman" w:hAnsi="Times New Roman" w:cs="Times New Roman"/>
          <w:sz w:val="28"/>
          <w:szCs w:val="28"/>
        </w:rPr>
        <w:t>Ижевск, 2017</w:t>
      </w:r>
    </w:p>
    <w:p w:rsidR="007029C8" w:rsidRDefault="007029C8" w:rsidP="00307705">
      <w:pPr>
        <w:spacing w:after="0" w:line="240" w:lineRule="auto"/>
        <w:jc w:val="center"/>
        <w:rPr>
          <w:rFonts w:ascii="Times New Roman" w:hAnsi="Times New Roman" w:cs="Times New Roman"/>
          <w:sz w:val="28"/>
          <w:szCs w:val="28"/>
        </w:rPr>
      </w:pPr>
      <w:r w:rsidRPr="007029C8">
        <w:rPr>
          <w:rFonts w:ascii="Times New Roman" w:hAnsi="Times New Roman" w:cs="Times New Roman"/>
          <w:spacing w:val="-20"/>
        </w:rPr>
        <w:br w:type="page"/>
      </w:r>
      <w:r>
        <w:rPr>
          <w:rFonts w:ascii="Times New Roman" w:hAnsi="Times New Roman" w:cs="Times New Roman"/>
          <w:sz w:val="28"/>
          <w:szCs w:val="28"/>
        </w:rPr>
        <w:lastRenderedPageBreak/>
        <w:t>Содержание</w:t>
      </w:r>
    </w:p>
    <w:p w:rsidR="00E96900" w:rsidRPr="009364F5" w:rsidRDefault="00E96900" w:rsidP="009E7609">
      <w:pPr>
        <w:spacing w:line="360" w:lineRule="auto"/>
        <w:jc w:val="both"/>
        <w:rPr>
          <w:rFonts w:ascii="Times New Roman" w:hAnsi="Times New Roman" w:cs="Times New Roman"/>
          <w:sz w:val="28"/>
          <w:szCs w:val="28"/>
        </w:rPr>
      </w:pPr>
      <w:r w:rsidRPr="009364F5">
        <w:rPr>
          <w:rFonts w:ascii="Times New Roman" w:hAnsi="Times New Roman" w:cs="Times New Roman"/>
          <w:sz w:val="28"/>
          <w:szCs w:val="28"/>
        </w:rPr>
        <w:t>Введение</w:t>
      </w:r>
      <w:r w:rsidR="00950F79" w:rsidRPr="009364F5">
        <w:rPr>
          <w:rFonts w:ascii="Times New Roman" w:hAnsi="Times New Roman" w:cs="Times New Roman"/>
          <w:sz w:val="28"/>
          <w:szCs w:val="28"/>
        </w:rPr>
        <w:t>…………………………………………………………</w:t>
      </w:r>
      <w:r w:rsidR="00AE6A14">
        <w:rPr>
          <w:rFonts w:ascii="Times New Roman" w:hAnsi="Times New Roman" w:cs="Times New Roman"/>
          <w:sz w:val="28"/>
          <w:szCs w:val="28"/>
        </w:rPr>
        <w:t>.</w:t>
      </w:r>
      <w:r w:rsidR="000A5662">
        <w:rPr>
          <w:rFonts w:ascii="Times New Roman" w:hAnsi="Times New Roman" w:cs="Times New Roman"/>
          <w:sz w:val="28"/>
          <w:szCs w:val="28"/>
        </w:rPr>
        <w:t>…..……………</w:t>
      </w:r>
      <w:r w:rsidR="00950F79" w:rsidRPr="009364F5">
        <w:rPr>
          <w:rFonts w:ascii="Times New Roman" w:hAnsi="Times New Roman" w:cs="Times New Roman"/>
          <w:sz w:val="28"/>
          <w:szCs w:val="28"/>
        </w:rPr>
        <w:t>2</w:t>
      </w:r>
    </w:p>
    <w:p w:rsidR="003A7A5B" w:rsidRPr="009364F5" w:rsidRDefault="001C2BE5" w:rsidP="009E7609">
      <w:pPr>
        <w:spacing w:line="360" w:lineRule="auto"/>
        <w:jc w:val="both"/>
        <w:rPr>
          <w:rFonts w:ascii="Times New Roman" w:hAnsi="Times New Roman" w:cs="Times New Roman"/>
          <w:sz w:val="28"/>
          <w:szCs w:val="28"/>
        </w:rPr>
      </w:pPr>
      <w:r w:rsidRPr="009364F5">
        <w:rPr>
          <w:rFonts w:ascii="Times New Roman" w:hAnsi="Times New Roman" w:cs="Times New Roman"/>
          <w:sz w:val="28"/>
          <w:szCs w:val="28"/>
        </w:rPr>
        <w:t>1.Теоретические аспекты формирования системы реализации проду</w:t>
      </w:r>
      <w:r w:rsidRPr="009364F5">
        <w:rPr>
          <w:rFonts w:ascii="Times New Roman" w:hAnsi="Times New Roman" w:cs="Times New Roman"/>
          <w:sz w:val="28"/>
          <w:szCs w:val="28"/>
        </w:rPr>
        <w:t>к</w:t>
      </w:r>
      <w:r w:rsidRPr="009364F5">
        <w:rPr>
          <w:rFonts w:ascii="Times New Roman" w:hAnsi="Times New Roman" w:cs="Times New Roman"/>
          <w:sz w:val="28"/>
          <w:szCs w:val="28"/>
        </w:rPr>
        <w:t>ции</w:t>
      </w:r>
      <w:r w:rsidR="0039573D">
        <w:rPr>
          <w:rFonts w:ascii="Times New Roman" w:hAnsi="Times New Roman" w:cs="Times New Roman"/>
          <w:sz w:val="28"/>
          <w:szCs w:val="28"/>
        </w:rPr>
        <w:t>…………………...</w:t>
      </w:r>
      <w:r w:rsidR="00950F79" w:rsidRPr="009364F5">
        <w:rPr>
          <w:rFonts w:ascii="Times New Roman" w:hAnsi="Times New Roman" w:cs="Times New Roman"/>
          <w:sz w:val="28"/>
          <w:szCs w:val="28"/>
        </w:rPr>
        <w:t>………………………………………………</w:t>
      </w:r>
      <w:r w:rsidR="009364F5">
        <w:rPr>
          <w:rFonts w:ascii="Times New Roman" w:hAnsi="Times New Roman" w:cs="Times New Roman"/>
          <w:sz w:val="28"/>
          <w:szCs w:val="28"/>
        </w:rPr>
        <w:t>.</w:t>
      </w:r>
      <w:r w:rsidR="00950F79" w:rsidRPr="009364F5">
        <w:rPr>
          <w:rFonts w:ascii="Times New Roman" w:hAnsi="Times New Roman" w:cs="Times New Roman"/>
          <w:sz w:val="28"/>
          <w:szCs w:val="28"/>
        </w:rPr>
        <w:t>……………</w:t>
      </w:r>
      <w:r w:rsidR="000A5662">
        <w:rPr>
          <w:rFonts w:ascii="Times New Roman" w:hAnsi="Times New Roman" w:cs="Times New Roman"/>
          <w:sz w:val="28"/>
          <w:szCs w:val="28"/>
        </w:rPr>
        <w:t>.</w:t>
      </w:r>
      <w:r w:rsidR="00950F79" w:rsidRPr="009364F5">
        <w:rPr>
          <w:rFonts w:ascii="Times New Roman" w:hAnsi="Times New Roman" w:cs="Times New Roman"/>
          <w:sz w:val="28"/>
          <w:szCs w:val="28"/>
        </w:rPr>
        <w:t>4</w:t>
      </w:r>
    </w:p>
    <w:p w:rsidR="000002F4" w:rsidRPr="009364F5" w:rsidRDefault="000002F4" w:rsidP="009E7609">
      <w:pPr>
        <w:spacing w:line="360" w:lineRule="auto"/>
        <w:jc w:val="both"/>
        <w:rPr>
          <w:rFonts w:ascii="Times New Roman" w:hAnsi="Times New Roman" w:cs="Times New Roman"/>
          <w:sz w:val="28"/>
          <w:szCs w:val="28"/>
        </w:rPr>
      </w:pPr>
      <w:r w:rsidRPr="009364F5">
        <w:rPr>
          <w:rFonts w:ascii="Times New Roman" w:hAnsi="Times New Roman" w:cs="Times New Roman"/>
          <w:sz w:val="28"/>
          <w:szCs w:val="28"/>
        </w:rPr>
        <w:t>1.1</w:t>
      </w:r>
      <w:r w:rsidR="00975E41" w:rsidRPr="009364F5">
        <w:rPr>
          <w:rFonts w:ascii="Times New Roman" w:hAnsi="Times New Roman" w:cs="Times New Roman"/>
          <w:sz w:val="28"/>
          <w:szCs w:val="28"/>
        </w:rPr>
        <w:t>.</w:t>
      </w:r>
      <w:r w:rsidRPr="009364F5">
        <w:rPr>
          <w:rFonts w:ascii="Times New Roman" w:hAnsi="Times New Roman" w:cs="Times New Roman"/>
          <w:sz w:val="28"/>
          <w:szCs w:val="28"/>
        </w:rPr>
        <w:t xml:space="preserve"> Принципы организации реализации продукции</w:t>
      </w:r>
      <w:r w:rsidR="0039573D">
        <w:rPr>
          <w:rFonts w:ascii="Times New Roman" w:hAnsi="Times New Roman" w:cs="Times New Roman"/>
          <w:sz w:val="28"/>
          <w:szCs w:val="28"/>
        </w:rPr>
        <w:t>…………………….……..8</w:t>
      </w:r>
    </w:p>
    <w:p w:rsidR="00975E41" w:rsidRPr="009364F5" w:rsidRDefault="00975E41" w:rsidP="009E7609">
      <w:pPr>
        <w:spacing w:line="360" w:lineRule="auto"/>
        <w:jc w:val="both"/>
        <w:rPr>
          <w:rFonts w:ascii="Times New Roman" w:hAnsi="Times New Roman" w:cs="Times New Roman"/>
          <w:sz w:val="28"/>
          <w:szCs w:val="28"/>
        </w:rPr>
      </w:pPr>
      <w:r w:rsidRPr="009364F5">
        <w:rPr>
          <w:rFonts w:ascii="Times New Roman" w:hAnsi="Times New Roman" w:cs="Times New Roman"/>
          <w:sz w:val="28"/>
          <w:szCs w:val="28"/>
        </w:rPr>
        <w:t>1.2. Особенности реализации алкогольной продукции в РФ</w:t>
      </w:r>
      <w:r w:rsidR="0039573D">
        <w:rPr>
          <w:rFonts w:ascii="Times New Roman" w:hAnsi="Times New Roman" w:cs="Times New Roman"/>
          <w:sz w:val="28"/>
          <w:szCs w:val="28"/>
        </w:rPr>
        <w:t>…………………</w:t>
      </w:r>
      <w:r w:rsidR="009364F5" w:rsidRPr="009364F5">
        <w:rPr>
          <w:rFonts w:ascii="Times New Roman" w:hAnsi="Times New Roman" w:cs="Times New Roman"/>
          <w:sz w:val="28"/>
          <w:szCs w:val="28"/>
        </w:rPr>
        <w:t>1</w:t>
      </w:r>
      <w:r w:rsidR="0039573D">
        <w:rPr>
          <w:rFonts w:ascii="Times New Roman" w:hAnsi="Times New Roman" w:cs="Times New Roman"/>
          <w:sz w:val="28"/>
          <w:szCs w:val="28"/>
        </w:rPr>
        <w:t>6</w:t>
      </w:r>
    </w:p>
    <w:p w:rsidR="000246EC" w:rsidRPr="009364F5" w:rsidRDefault="000246EC" w:rsidP="009E7609">
      <w:pPr>
        <w:spacing w:line="360" w:lineRule="auto"/>
        <w:jc w:val="both"/>
        <w:rPr>
          <w:rFonts w:ascii="Times New Roman" w:hAnsi="Times New Roman" w:cs="Times New Roman"/>
          <w:sz w:val="28"/>
          <w:szCs w:val="28"/>
        </w:rPr>
      </w:pPr>
      <w:r w:rsidRPr="009364F5">
        <w:rPr>
          <w:rFonts w:ascii="Times New Roman" w:hAnsi="Times New Roman" w:cs="Times New Roman"/>
          <w:sz w:val="28"/>
          <w:szCs w:val="28"/>
        </w:rPr>
        <w:t>1.3. Проблемы в области реализации алкогольной продукции</w:t>
      </w:r>
      <w:r w:rsidR="009364F5">
        <w:rPr>
          <w:rFonts w:ascii="Times New Roman" w:hAnsi="Times New Roman" w:cs="Times New Roman"/>
          <w:sz w:val="28"/>
          <w:szCs w:val="28"/>
        </w:rPr>
        <w:t>………………2</w:t>
      </w:r>
      <w:r w:rsidR="0039573D">
        <w:rPr>
          <w:rFonts w:ascii="Times New Roman" w:hAnsi="Times New Roman" w:cs="Times New Roman"/>
          <w:sz w:val="28"/>
          <w:szCs w:val="28"/>
        </w:rPr>
        <w:t>4</w:t>
      </w:r>
    </w:p>
    <w:p w:rsidR="003000AC" w:rsidRPr="009364F5" w:rsidRDefault="003000AC" w:rsidP="009E7609">
      <w:pPr>
        <w:spacing w:line="360" w:lineRule="auto"/>
        <w:jc w:val="both"/>
        <w:rPr>
          <w:rFonts w:ascii="Times New Roman" w:hAnsi="Times New Roman"/>
          <w:sz w:val="28"/>
          <w:szCs w:val="28"/>
        </w:rPr>
      </w:pPr>
      <w:r w:rsidRPr="009364F5">
        <w:rPr>
          <w:rFonts w:ascii="Times New Roman" w:hAnsi="Times New Roman" w:cs="Times New Roman"/>
          <w:sz w:val="28"/>
          <w:szCs w:val="28"/>
        </w:rPr>
        <w:t>2</w:t>
      </w:r>
      <w:r w:rsidR="00BD72BB" w:rsidRPr="009364F5">
        <w:rPr>
          <w:rFonts w:ascii="Times New Roman" w:hAnsi="Times New Roman" w:cs="Times New Roman"/>
          <w:sz w:val="28"/>
          <w:szCs w:val="28"/>
        </w:rPr>
        <w:t>.</w:t>
      </w:r>
      <w:r w:rsidRPr="009364F5">
        <w:rPr>
          <w:rFonts w:ascii="Times New Roman" w:hAnsi="Times New Roman" w:cs="Times New Roman"/>
          <w:sz w:val="28"/>
          <w:szCs w:val="28"/>
        </w:rPr>
        <w:t xml:space="preserve"> Организационно-правовая </w:t>
      </w:r>
      <w:r w:rsidR="00413805" w:rsidRPr="009364F5">
        <w:rPr>
          <w:rFonts w:ascii="Times New Roman" w:hAnsi="Times New Roman" w:cs="Times New Roman"/>
          <w:sz w:val="28"/>
          <w:szCs w:val="28"/>
        </w:rPr>
        <w:t xml:space="preserve">и экономическая характеристика ОАО </w:t>
      </w:r>
      <w:r w:rsidR="00413805" w:rsidRPr="009364F5">
        <w:rPr>
          <w:rFonts w:ascii="Times New Roman" w:hAnsi="Times New Roman"/>
          <w:sz w:val="28"/>
          <w:szCs w:val="28"/>
        </w:rPr>
        <w:t>«Сар</w:t>
      </w:r>
      <w:r w:rsidR="00413805" w:rsidRPr="009364F5">
        <w:rPr>
          <w:rFonts w:ascii="Times New Roman" w:hAnsi="Times New Roman"/>
          <w:sz w:val="28"/>
          <w:szCs w:val="28"/>
        </w:rPr>
        <w:t>а</w:t>
      </w:r>
      <w:r w:rsidR="00413805" w:rsidRPr="009364F5">
        <w:rPr>
          <w:rFonts w:ascii="Times New Roman" w:hAnsi="Times New Roman"/>
          <w:sz w:val="28"/>
          <w:szCs w:val="28"/>
        </w:rPr>
        <w:t>пульский  ЛВЗ»</w:t>
      </w:r>
      <w:r w:rsidR="00674E7A">
        <w:rPr>
          <w:rFonts w:ascii="Times New Roman" w:hAnsi="Times New Roman"/>
          <w:sz w:val="28"/>
          <w:szCs w:val="28"/>
        </w:rPr>
        <w:t>……………………………………</w:t>
      </w:r>
      <w:r w:rsidR="00FA1DF1">
        <w:rPr>
          <w:rFonts w:ascii="Times New Roman" w:hAnsi="Times New Roman"/>
          <w:sz w:val="28"/>
          <w:szCs w:val="28"/>
        </w:rPr>
        <w:t>…….</w:t>
      </w:r>
      <w:r w:rsidR="00674E7A">
        <w:rPr>
          <w:rFonts w:ascii="Times New Roman" w:hAnsi="Times New Roman"/>
          <w:sz w:val="28"/>
          <w:szCs w:val="28"/>
        </w:rPr>
        <w:t>………………………3</w:t>
      </w:r>
      <w:r w:rsidR="0039573D">
        <w:rPr>
          <w:rFonts w:ascii="Times New Roman" w:hAnsi="Times New Roman"/>
          <w:sz w:val="28"/>
          <w:szCs w:val="28"/>
        </w:rPr>
        <w:t>0</w:t>
      </w:r>
    </w:p>
    <w:p w:rsidR="00413805" w:rsidRPr="009364F5" w:rsidRDefault="00413805" w:rsidP="009E7609">
      <w:pPr>
        <w:spacing w:line="360" w:lineRule="auto"/>
        <w:jc w:val="both"/>
        <w:rPr>
          <w:rFonts w:ascii="Times New Roman" w:hAnsi="Times New Roman"/>
          <w:sz w:val="28"/>
          <w:szCs w:val="28"/>
        </w:rPr>
      </w:pPr>
      <w:r w:rsidRPr="009364F5">
        <w:rPr>
          <w:rFonts w:ascii="Times New Roman" w:hAnsi="Times New Roman"/>
          <w:sz w:val="28"/>
          <w:szCs w:val="28"/>
        </w:rPr>
        <w:t>2.1.Организационно-правовая характеристика</w:t>
      </w:r>
      <w:r w:rsidR="00674E7A">
        <w:rPr>
          <w:rFonts w:ascii="Times New Roman" w:hAnsi="Times New Roman"/>
          <w:sz w:val="28"/>
          <w:szCs w:val="28"/>
        </w:rPr>
        <w:t>………………………………..3</w:t>
      </w:r>
      <w:r w:rsidR="0039573D">
        <w:rPr>
          <w:rFonts w:ascii="Times New Roman" w:hAnsi="Times New Roman"/>
          <w:sz w:val="28"/>
          <w:szCs w:val="28"/>
        </w:rPr>
        <w:t>0</w:t>
      </w:r>
    </w:p>
    <w:p w:rsidR="00486E5D" w:rsidRPr="009364F5" w:rsidRDefault="00486E5D" w:rsidP="009E7609">
      <w:pPr>
        <w:spacing w:line="360" w:lineRule="auto"/>
        <w:jc w:val="both"/>
        <w:rPr>
          <w:rFonts w:ascii="Times New Roman" w:hAnsi="Times New Roman"/>
          <w:sz w:val="28"/>
          <w:szCs w:val="28"/>
        </w:rPr>
      </w:pPr>
      <w:r w:rsidRPr="009364F5">
        <w:rPr>
          <w:rFonts w:ascii="Times New Roman" w:hAnsi="Times New Roman"/>
          <w:sz w:val="28"/>
          <w:szCs w:val="28"/>
        </w:rPr>
        <w:t>2.2. Организационно-экономическая характеристика</w:t>
      </w:r>
      <w:r w:rsidR="00674E7A">
        <w:rPr>
          <w:rFonts w:ascii="Times New Roman" w:hAnsi="Times New Roman"/>
          <w:sz w:val="28"/>
          <w:szCs w:val="28"/>
        </w:rPr>
        <w:t>………………………...4</w:t>
      </w:r>
      <w:r w:rsidR="0039573D">
        <w:rPr>
          <w:rFonts w:ascii="Times New Roman" w:hAnsi="Times New Roman"/>
          <w:sz w:val="28"/>
          <w:szCs w:val="28"/>
        </w:rPr>
        <w:t>0</w:t>
      </w:r>
    </w:p>
    <w:p w:rsidR="00486E5D" w:rsidRPr="009364F5" w:rsidRDefault="00486E5D" w:rsidP="009E7609">
      <w:pPr>
        <w:spacing w:line="360" w:lineRule="auto"/>
        <w:jc w:val="both"/>
        <w:rPr>
          <w:rFonts w:ascii="Times New Roman" w:hAnsi="Times New Roman"/>
          <w:sz w:val="28"/>
          <w:szCs w:val="28"/>
        </w:rPr>
      </w:pPr>
      <w:r w:rsidRPr="009364F5">
        <w:rPr>
          <w:rFonts w:ascii="Times New Roman" w:hAnsi="Times New Roman"/>
          <w:sz w:val="28"/>
          <w:szCs w:val="28"/>
        </w:rPr>
        <w:t>2.3.</w:t>
      </w:r>
      <w:r w:rsidR="001A20F4" w:rsidRPr="009364F5">
        <w:rPr>
          <w:rFonts w:ascii="Times New Roman" w:hAnsi="Times New Roman"/>
          <w:sz w:val="28"/>
          <w:szCs w:val="28"/>
        </w:rPr>
        <w:t>Анализ эффективности реализации продукции</w:t>
      </w:r>
      <w:r w:rsidR="00674E7A">
        <w:rPr>
          <w:rFonts w:ascii="Times New Roman" w:hAnsi="Times New Roman"/>
          <w:sz w:val="28"/>
          <w:szCs w:val="28"/>
        </w:rPr>
        <w:t>…………………………...5</w:t>
      </w:r>
      <w:r w:rsidR="0039573D">
        <w:rPr>
          <w:rFonts w:ascii="Times New Roman" w:hAnsi="Times New Roman"/>
          <w:sz w:val="28"/>
          <w:szCs w:val="28"/>
        </w:rPr>
        <w:t>0</w:t>
      </w:r>
    </w:p>
    <w:p w:rsidR="006371EA" w:rsidRPr="006371EA" w:rsidRDefault="003714BE" w:rsidP="006371EA">
      <w:pPr>
        <w:pStyle w:val="a3"/>
        <w:spacing w:before="0" w:beforeAutospacing="0" w:after="0" w:afterAutospacing="0" w:line="360" w:lineRule="auto"/>
        <w:contextualSpacing/>
        <w:jc w:val="both"/>
        <w:rPr>
          <w:sz w:val="28"/>
          <w:szCs w:val="28"/>
        </w:rPr>
      </w:pPr>
      <w:r w:rsidRPr="009364F5">
        <w:rPr>
          <w:sz w:val="28"/>
          <w:szCs w:val="28"/>
        </w:rPr>
        <w:t>3.</w:t>
      </w:r>
      <w:r w:rsidR="006371EA" w:rsidRPr="006371EA">
        <w:rPr>
          <w:sz w:val="28"/>
          <w:szCs w:val="28"/>
        </w:rPr>
        <w:t xml:space="preserve"> Выбор и обоснование перспективных направлений развития системы управления реализацией продукции в ОАО «Сарапульский ЛВЗ »</w:t>
      </w:r>
      <w:r w:rsidR="0039573D">
        <w:rPr>
          <w:sz w:val="28"/>
          <w:szCs w:val="28"/>
        </w:rPr>
        <w:t>…………</w:t>
      </w:r>
      <w:r w:rsidR="006371EA">
        <w:rPr>
          <w:sz w:val="28"/>
          <w:szCs w:val="28"/>
        </w:rPr>
        <w:t>.</w:t>
      </w:r>
      <w:r w:rsidR="0039573D">
        <w:rPr>
          <w:sz w:val="28"/>
          <w:szCs w:val="28"/>
        </w:rPr>
        <w:t>62</w:t>
      </w:r>
    </w:p>
    <w:p w:rsidR="0042012E" w:rsidRDefault="006371EA" w:rsidP="0042012E">
      <w:pPr>
        <w:spacing w:line="360" w:lineRule="auto"/>
        <w:jc w:val="both"/>
        <w:rPr>
          <w:rFonts w:ascii="Times New Roman" w:hAnsi="Times New Roman"/>
          <w:sz w:val="28"/>
          <w:szCs w:val="28"/>
        </w:rPr>
      </w:pPr>
      <w:r>
        <w:rPr>
          <w:rFonts w:ascii="Times New Roman" w:hAnsi="Times New Roman"/>
          <w:sz w:val="28"/>
          <w:szCs w:val="28"/>
        </w:rPr>
        <w:t>3.1.</w:t>
      </w:r>
      <w:r w:rsidR="003714BE" w:rsidRPr="009364F5">
        <w:rPr>
          <w:rFonts w:ascii="Times New Roman" w:hAnsi="Times New Roman"/>
          <w:sz w:val="28"/>
          <w:szCs w:val="28"/>
        </w:rPr>
        <w:t>Выбор основных направлений совершенствования систем управления р</w:t>
      </w:r>
      <w:r w:rsidR="003714BE" w:rsidRPr="009364F5">
        <w:rPr>
          <w:rFonts w:ascii="Times New Roman" w:hAnsi="Times New Roman"/>
          <w:sz w:val="28"/>
          <w:szCs w:val="28"/>
        </w:rPr>
        <w:t>е</w:t>
      </w:r>
      <w:r w:rsidR="003714BE" w:rsidRPr="009364F5">
        <w:rPr>
          <w:rFonts w:ascii="Times New Roman" w:hAnsi="Times New Roman"/>
          <w:sz w:val="28"/>
          <w:szCs w:val="28"/>
        </w:rPr>
        <w:t>ализации</w:t>
      </w:r>
      <w:r>
        <w:rPr>
          <w:rFonts w:ascii="Times New Roman" w:hAnsi="Times New Roman"/>
          <w:sz w:val="28"/>
          <w:szCs w:val="28"/>
        </w:rPr>
        <w:t xml:space="preserve"> </w:t>
      </w:r>
      <w:r>
        <w:rPr>
          <w:rFonts w:ascii="Times New Roman" w:hAnsi="Times New Roman" w:cs="Times New Roman"/>
          <w:sz w:val="28"/>
          <w:szCs w:val="28"/>
        </w:rPr>
        <w:t xml:space="preserve">в </w:t>
      </w:r>
      <w:r w:rsidRPr="009364F5">
        <w:rPr>
          <w:rFonts w:ascii="Times New Roman" w:hAnsi="Times New Roman" w:cs="Times New Roman"/>
          <w:sz w:val="28"/>
          <w:szCs w:val="28"/>
        </w:rPr>
        <w:t xml:space="preserve">ОАО </w:t>
      </w:r>
      <w:r w:rsidRPr="009364F5">
        <w:rPr>
          <w:rFonts w:ascii="Times New Roman" w:hAnsi="Times New Roman"/>
          <w:sz w:val="28"/>
          <w:szCs w:val="28"/>
        </w:rPr>
        <w:t>«Сарапульский  ЛВЗ»</w:t>
      </w:r>
      <w:r>
        <w:rPr>
          <w:rFonts w:ascii="Times New Roman" w:hAnsi="Times New Roman"/>
          <w:sz w:val="28"/>
          <w:szCs w:val="28"/>
        </w:rPr>
        <w:t>……………………………………...</w:t>
      </w:r>
      <w:r w:rsidR="0039573D">
        <w:rPr>
          <w:rFonts w:ascii="Times New Roman" w:hAnsi="Times New Roman"/>
          <w:sz w:val="28"/>
          <w:szCs w:val="28"/>
        </w:rPr>
        <w:t>62</w:t>
      </w:r>
    </w:p>
    <w:p w:rsidR="0042012E" w:rsidRDefault="0042012E" w:rsidP="0042012E">
      <w:pPr>
        <w:spacing w:line="360" w:lineRule="auto"/>
        <w:jc w:val="both"/>
        <w:rPr>
          <w:rFonts w:ascii="Times New Roman" w:hAnsi="Times New Roman" w:cs="Times New Roman"/>
          <w:sz w:val="28"/>
          <w:szCs w:val="28"/>
        </w:rPr>
      </w:pPr>
      <w:r w:rsidRPr="0042012E">
        <w:rPr>
          <w:rFonts w:ascii="Times New Roman" w:hAnsi="Times New Roman" w:cs="Times New Roman"/>
          <w:sz w:val="28"/>
          <w:szCs w:val="28"/>
        </w:rPr>
        <w:t>3.2.Обоснование комплекса мероприятий по совершенствованию системы управления реализации продукции в ОАО «Сарапульский ЛВЗ»</w:t>
      </w:r>
      <w:r>
        <w:rPr>
          <w:rFonts w:ascii="Times New Roman" w:hAnsi="Times New Roman" w:cs="Times New Roman"/>
          <w:sz w:val="28"/>
          <w:szCs w:val="28"/>
        </w:rPr>
        <w:t>…………...</w:t>
      </w:r>
      <w:r w:rsidR="0039573D">
        <w:rPr>
          <w:rFonts w:ascii="Times New Roman" w:hAnsi="Times New Roman" w:cs="Times New Roman"/>
          <w:sz w:val="28"/>
          <w:szCs w:val="28"/>
        </w:rPr>
        <w:t>65</w:t>
      </w:r>
    </w:p>
    <w:p w:rsidR="00067FF8" w:rsidRDefault="000A5662" w:rsidP="0042012E">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и предложения</w:t>
      </w:r>
      <w:r w:rsidR="00067FF8">
        <w:rPr>
          <w:rFonts w:ascii="Times New Roman" w:hAnsi="Times New Roman" w:cs="Times New Roman"/>
          <w:sz w:val="28"/>
          <w:szCs w:val="28"/>
        </w:rPr>
        <w:t>……</w:t>
      </w:r>
      <w:r>
        <w:rPr>
          <w:rFonts w:ascii="Times New Roman" w:hAnsi="Times New Roman" w:cs="Times New Roman"/>
          <w:sz w:val="28"/>
          <w:szCs w:val="28"/>
        </w:rPr>
        <w:t>………………………</w:t>
      </w:r>
      <w:r w:rsidR="00067FF8">
        <w:rPr>
          <w:rFonts w:ascii="Times New Roman" w:hAnsi="Times New Roman" w:cs="Times New Roman"/>
          <w:sz w:val="28"/>
          <w:szCs w:val="28"/>
        </w:rPr>
        <w:t>……………………………</w:t>
      </w:r>
      <w:r w:rsidR="0039573D">
        <w:rPr>
          <w:rFonts w:ascii="Times New Roman" w:hAnsi="Times New Roman" w:cs="Times New Roman"/>
          <w:sz w:val="28"/>
          <w:szCs w:val="28"/>
        </w:rPr>
        <w:t>82</w:t>
      </w:r>
    </w:p>
    <w:p w:rsidR="00067FF8" w:rsidRDefault="00683E47" w:rsidP="0042012E">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067FF8">
        <w:rPr>
          <w:rFonts w:ascii="Times New Roman" w:hAnsi="Times New Roman" w:cs="Times New Roman"/>
          <w:sz w:val="28"/>
          <w:szCs w:val="28"/>
        </w:rPr>
        <w:t>...</w:t>
      </w:r>
      <w:r w:rsidR="0039573D">
        <w:rPr>
          <w:rFonts w:ascii="Times New Roman" w:hAnsi="Times New Roman" w:cs="Times New Roman"/>
          <w:sz w:val="28"/>
          <w:szCs w:val="28"/>
        </w:rPr>
        <w:t>84</w:t>
      </w:r>
    </w:p>
    <w:p w:rsidR="00683E47" w:rsidRPr="0042012E" w:rsidRDefault="00683E47" w:rsidP="0042012E">
      <w:pPr>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r w:rsidR="0039573D">
        <w:rPr>
          <w:rFonts w:ascii="Times New Roman" w:hAnsi="Times New Roman" w:cs="Times New Roman"/>
          <w:sz w:val="28"/>
          <w:szCs w:val="28"/>
        </w:rPr>
        <w:t>..</w:t>
      </w:r>
      <w:r>
        <w:rPr>
          <w:rFonts w:ascii="Times New Roman" w:hAnsi="Times New Roman" w:cs="Times New Roman"/>
          <w:sz w:val="28"/>
          <w:szCs w:val="28"/>
        </w:rPr>
        <w:t>…………………………………………………………………….</w:t>
      </w:r>
      <w:r w:rsidR="0039573D">
        <w:rPr>
          <w:rFonts w:ascii="Times New Roman" w:hAnsi="Times New Roman" w:cs="Times New Roman"/>
          <w:sz w:val="28"/>
          <w:szCs w:val="28"/>
        </w:rPr>
        <w:t>87</w:t>
      </w:r>
    </w:p>
    <w:p w:rsidR="0042012E" w:rsidRDefault="0042012E" w:rsidP="009E7609">
      <w:pPr>
        <w:spacing w:line="360" w:lineRule="auto"/>
        <w:jc w:val="both"/>
        <w:rPr>
          <w:rFonts w:ascii="Times New Roman" w:hAnsi="Times New Roman"/>
          <w:sz w:val="28"/>
          <w:szCs w:val="28"/>
        </w:rPr>
      </w:pPr>
    </w:p>
    <w:p w:rsidR="006371EA" w:rsidRPr="009364F5" w:rsidRDefault="006371EA" w:rsidP="009E7609">
      <w:pPr>
        <w:spacing w:line="360" w:lineRule="auto"/>
        <w:jc w:val="both"/>
        <w:rPr>
          <w:rFonts w:ascii="Times New Roman" w:hAnsi="Times New Roman" w:cs="Times New Roman"/>
          <w:sz w:val="28"/>
          <w:szCs w:val="28"/>
        </w:rPr>
      </w:pPr>
    </w:p>
    <w:p w:rsidR="000838B6" w:rsidRDefault="000838B6" w:rsidP="0042012E">
      <w:pPr>
        <w:pStyle w:val="a3"/>
        <w:tabs>
          <w:tab w:val="left" w:pos="7097"/>
        </w:tabs>
        <w:spacing w:before="180" w:beforeAutospacing="0" w:after="0" w:afterAutospacing="0" w:line="360" w:lineRule="auto"/>
        <w:contextualSpacing/>
        <w:jc w:val="both"/>
        <w:rPr>
          <w:b/>
          <w:sz w:val="28"/>
          <w:szCs w:val="28"/>
        </w:rPr>
      </w:pPr>
      <w:r>
        <w:rPr>
          <w:b/>
          <w:sz w:val="28"/>
          <w:szCs w:val="28"/>
        </w:rPr>
        <w:t>Введение</w:t>
      </w:r>
    </w:p>
    <w:p w:rsidR="00E96900" w:rsidRDefault="0095381B" w:rsidP="00803EB4">
      <w:pPr>
        <w:pStyle w:val="a3"/>
        <w:tabs>
          <w:tab w:val="left" w:pos="7097"/>
        </w:tabs>
        <w:spacing w:before="180" w:beforeAutospacing="0" w:after="0" w:afterAutospacing="0" w:line="360" w:lineRule="auto"/>
        <w:ind w:firstLine="720"/>
        <w:contextualSpacing/>
        <w:jc w:val="both"/>
        <w:rPr>
          <w:color w:val="0A0A0A"/>
          <w:sz w:val="28"/>
          <w:szCs w:val="28"/>
        </w:rPr>
      </w:pPr>
      <w:r w:rsidRPr="0095381B">
        <w:rPr>
          <w:color w:val="0A0A0A"/>
          <w:sz w:val="28"/>
          <w:szCs w:val="28"/>
        </w:rPr>
        <w:t>Распределительные системы, или каналы сбыта - это путь, который т</w:t>
      </w:r>
      <w:r w:rsidRPr="0095381B">
        <w:rPr>
          <w:color w:val="0A0A0A"/>
          <w:sz w:val="28"/>
          <w:szCs w:val="28"/>
        </w:rPr>
        <w:t>о</w:t>
      </w:r>
      <w:r w:rsidRPr="0095381B">
        <w:rPr>
          <w:color w:val="0A0A0A"/>
          <w:sz w:val="28"/>
          <w:szCs w:val="28"/>
        </w:rPr>
        <w:t>вары проделывают от производителя к конечному потребителю.</w:t>
      </w:r>
    </w:p>
    <w:p w:rsidR="0095381B" w:rsidRPr="0095381B" w:rsidRDefault="0095381B" w:rsidP="00803EB4">
      <w:pPr>
        <w:pStyle w:val="a3"/>
        <w:tabs>
          <w:tab w:val="left" w:pos="7097"/>
        </w:tabs>
        <w:spacing w:before="180" w:beforeAutospacing="0" w:after="0" w:afterAutospacing="0" w:line="360" w:lineRule="auto"/>
        <w:ind w:firstLine="720"/>
        <w:contextualSpacing/>
        <w:jc w:val="both"/>
        <w:rPr>
          <w:color w:val="0A0A0A"/>
          <w:sz w:val="28"/>
          <w:szCs w:val="28"/>
        </w:rPr>
      </w:pPr>
      <w:r w:rsidRPr="0095381B">
        <w:rPr>
          <w:color w:val="0A0A0A"/>
          <w:sz w:val="28"/>
          <w:szCs w:val="28"/>
        </w:rPr>
        <w:t>Производителю необходимо сделать грамотный и рациональ</w:t>
      </w:r>
      <w:r w:rsidR="00C17C33">
        <w:rPr>
          <w:color w:val="0A0A0A"/>
          <w:sz w:val="28"/>
          <w:szCs w:val="28"/>
        </w:rPr>
        <w:t xml:space="preserve">ный выбор каналов </w:t>
      </w:r>
      <w:r w:rsidRPr="0095381B">
        <w:rPr>
          <w:color w:val="0A0A0A"/>
          <w:sz w:val="28"/>
          <w:szCs w:val="28"/>
        </w:rPr>
        <w:t>сбыта, который зависит от различных характеристик самого прои</w:t>
      </w:r>
      <w:r w:rsidRPr="0095381B">
        <w:rPr>
          <w:color w:val="0A0A0A"/>
          <w:sz w:val="28"/>
          <w:szCs w:val="28"/>
        </w:rPr>
        <w:t>з</w:t>
      </w:r>
      <w:r w:rsidRPr="0095381B">
        <w:rPr>
          <w:color w:val="0A0A0A"/>
          <w:sz w:val="28"/>
          <w:szCs w:val="28"/>
        </w:rPr>
        <w:t>водителя, покупателей, товара и осуществляется между прямым и косвенн</w:t>
      </w:r>
      <w:r w:rsidRPr="0095381B">
        <w:rPr>
          <w:color w:val="0A0A0A"/>
          <w:sz w:val="28"/>
          <w:szCs w:val="28"/>
        </w:rPr>
        <w:t>ы</w:t>
      </w:r>
      <w:r w:rsidRPr="0095381B">
        <w:rPr>
          <w:color w:val="0A0A0A"/>
          <w:sz w:val="28"/>
          <w:szCs w:val="28"/>
        </w:rPr>
        <w:t>ми каналами.</w:t>
      </w:r>
    </w:p>
    <w:p w:rsidR="0095381B" w:rsidRPr="0095381B" w:rsidRDefault="0095381B" w:rsidP="00803EB4">
      <w:pPr>
        <w:pStyle w:val="a3"/>
        <w:tabs>
          <w:tab w:val="left" w:pos="7097"/>
        </w:tabs>
        <w:spacing w:before="180" w:beforeAutospacing="0" w:after="0" w:afterAutospacing="0" w:line="360" w:lineRule="auto"/>
        <w:ind w:firstLine="720"/>
        <w:contextualSpacing/>
        <w:jc w:val="both"/>
        <w:rPr>
          <w:color w:val="0A0A0A"/>
          <w:sz w:val="28"/>
          <w:szCs w:val="28"/>
        </w:rPr>
      </w:pPr>
      <w:r w:rsidRPr="0095381B">
        <w:rPr>
          <w:color w:val="0A0A0A"/>
          <w:sz w:val="28"/>
          <w:szCs w:val="28"/>
        </w:rPr>
        <w:t>Организация системы сбыта товаров требует комплексного рационал</w:t>
      </w:r>
      <w:r w:rsidRPr="0095381B">
        <w:rPr>
          <w:color w:val="0A0A0A"/>
          <w:sz w:val="28"/>
          <w:szCs w:val="28"/>
        </w:rPr>
        <w:t>ь</w:t>
      </w:r>
      <w:r w:rsidRPr="0095381B">
        <w:rPr>
          <w:color w:val="0A0A0A"/>
          <w:sz w:val="28"/>
          <w:szCs w:val="28"/>
        </w:rPr>
        <w:t>ного подхода и решения целого ряда проблем, связанных в конечном итоге с определением эффективности той или иной системы организации сбытовой деятельности.</w:t>
      </w:r>
    </w:p>
    <w:p w:rsidR="009D440A" w:rsidRDefault="0095381B" w:rsidP="009D440A">
      <w:pPr>
        <w:pStyle w:val="a3"/>
        <w:tabs>
          <w:tab w:val="left" w:pos="7097"/>
        </w:tabs>
        <w:spacing w:before="180" w:beforeAutospacing="0" w:after="0" w:afterAutospacing="0" w:line="360" w:lineRule="auto"/>
        <w:ind w:firstLine="720"/>
        <w:contextualSpacing/>
        <w:jc w:val="both"/>
        <w:rPr>
          <w:color w:val="0A0A0A"/>
          <w:sz w:val="28"/>
          <w:szCs w:val="28"/>
        </w:rPr>
      </w:pPr>
      <w:r w:rsidRPr="0095381B">
        <w:rPr>
          <w:color w:val="0A0A0A"/>
          <w:sz w:val="28"/>
          <w:szCs w:val="28"/>
        </w:rPr>
        <w:t>Актуальность проблемы развития сетей реализации продукции фирмы заключается в глобализации и интеграции мировой экономики и экономики внутри страны.</w:t>
      </w:r>
    </w:p>
    <w:p w:rsidR="00FA1DF1" w:rsidRDefault="0057753D" w:rsidP="00FA1DF1">
      <w:pPr>
        <w:pStyle w:val="a3"/>
        <w:tabs>
          <w:tab w:val="left" w:pos="7097"/>
        </w:tabs>
        <w:spacing w:before="180" w:beforeAutospacing="0" w:after="0" w:afterAutospacing="0" w:line="360" w:lineRule="auto"/>
        <w:ind w:firstLine="720"/>
        <w:contextualSpacing/>
        <w:jc w:val="both"/>
        <w:rPr>
          <w:sz w:val="28"/>
          <w:szCs w:val="28"/>
        </w:rPr>
      </w:pPr>
      <w:r w:rsidRPr="0057753D">
        <w:rPr>
          <w:sz w:val="28"/>
          <w:szCs w:val="28"/>
        </w:rPr>
        <w:t>Объектом  исследования</w:t>
      </w:r>
      <w:r w:rsidRPr="002D463F">
        <w:rPr>
          <w:sz w:val="28"/>
          <w:szCs w:val="28"/>
        </w:rPr>
        <w:t xml:space="preserve"> в данной работе является </w:t>
      </w:r>
      <w:r w:rsidR="00BD0DEA" w:rsidRPr="002D463F">
        <w:rPr>
          <w:sz w:val="28"/>
          <w:szCs w:val="28"/>
        </w:rPr>
        <w:t>ОАО «Сарапульский ликеро-водочный завод»</w:t>
      </w:r>
      <w:r w:rsidR="005A5906">
        <w:rPr>
          <w:sz w:val="28"/>
          <w:szCs w:val="28"/>
        </w:rPr>
        <w:t>.</w:t>
      </w:r>
    </w:p>
    <w:p w:rsidR="0057753D" w:rsidRPr="00FA1DF1" w:rsidRDefault="0057753D" w:rsidP="00FA1DF1">
      <w:pPr>
        <w:pStyle w:val="a3"/>
        <w:tabs>
          <w:tab w:val="left" w:pos="7097"/>
        </w:tabs>
        <w:spacing w:before="180" w:beforeAutospacing="0" w:after="0" w:afterAutospacing="0" w:line="360" w:lineRule="auto"/>
        <w:ind w:firstLine="720"/>
        <w:contextualSpacing/>
        <w:jc w:val="both"/>
        <w:rPr>
          <w:color w:val="0A0A0A"/>
          <w:sz w:val="28"/>
          <w:szCs w:val="28"/>
        </w:rPr>
      </w:pPr>
      <w:r w:rsidRPr="0057753D">
        <w:rPr>
          <w:sz w:val="28"/>
          <w:szCs w:val="28"/>
        </w:rPr>
        <w:t>Предмет исследования</w:t>
      </w:r>
      <w:r w:rsidRPr="002D463F">
        <w:rPr>
          <w:sz w:val="28"/>
          <w:szCs w:val="28"/>
        </w:rPr>
        <w:t xml:space="preserve"> –</w:t>
      </w:r>
      <w:r>
        <w:rPr>
          <w:sz w:val="28"/>
          <w:szCs w:val="28"/>
        </w:rPr>
        <w:t xml:space="preserve"> основные направления совершенствования системы управления реализации продукции в</w:t>
      </w:r>
      <w:r w:rsidR="00BD0DEA">
        <w:rPr>
          <w:sz w:val="28"/>
          <w:szCs w:val="28"/>
        </w:rPr>
        <w:t xml:space="preserve"> </w:t>
      </w:r>
      <w:r w:rsidR="00BD0DEA" w:rsidRPr="00BD0DEA">
        <w:rPr>
          <w:sz w:val="28"/>
          <w:szCs w:val="28"/>
        </w:rPr>
        <w:t xml:space="preserve"> </w:t>
      </w:r>
      <w:r w:rsidR="00BD0DEA">
        <w:rPr>
          <w:sz w:val="28"/>
          <w:szCs w:val="28"/>
        </w:rPr>
        <w:t xml:space="preserve">исследуемой организации. </w:t>
      </w:r>
    </w:p>
    <w:p w:rsidR="0057753D" w:rsidRDefault="0057753D" w:rsidP="00803EB4">
      <w:pPr>
        <w:tabs>
          <w:tab w:val="left" w:pos="7097"/>
        </w:tabs>
        <w:spacing w:before="180"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Основной </w:t>
      </w:r>
      <w:r w:rsidRPr="007916F8">
        <w:rPr>
          <w:rFonts w:ascii="Times New Roman" w:hAnsi="Times New Roman"/>
          <w:sz w:val="28"/>
          <w:szCs w:val="28"/>
        </w:rPr>
        <w:t>целью</w:t>
      </w:r>
      <w:r>
        <w:rPr>
          <w:rFonts w:ascii="Times New Roman" w:hAnsi="Times New Roman"/>
          <w:sz w:val="28"/>
          <w:szCs w:val="28"/>
        </w:rPr>
        <w:t xml:space="preserve"> данной работы является определение</w:t>
      </w:r>
      <w:r w:rsidR="00BD0DEA">
        <w:rPr>
          <w:rFonts w:ascii="Times New Roman" w:hAnsi="Times New Roman"/>
          <w:sz w:val="28"/>
          <w:szCs w:val="28"/>
        </w:rPr>
        <w:t xml:space="preserve"> основных направлений развития</w:t>
      </w:r>
      <w:r w:rsidR="00B11862">
        <w:rPr>
          <w:rFonts w:ascii="Times New Roman" w:hAnsi="Times New Roman"/>
          <w:sz w:val="28"/>
          <w:szCs w:val="28"/>
        </w:rPr>
        <w:t xml:space="preserve"> систем</w:t>
      </w:r>
      <w:r w:rsidR="00BD0DEA">
        <w:rPr>
          <w:rFonts w:ascii="Times New Roman" w:hAnsi="Times New Roman"/>
          <w:sz w:val="28"/>
          <w:szCs w:val="28"/>
        </w:rPr>
        <w:t>ы</w:t>
      </w:r>
      <w:r w:rsidR="00B11862">
        <w:rPr>
          <w:rFonts w:ascii="Times New Roman" w:hAnsi="Times New Roman"/>
          <w:sz w:val="28"/>
          <w:szCs w:val="28"/>
        </w:rPr>
        <w:t xml:space="preserve"> управления реализации продукции </w:t>
      </w:r>
      <w:r>
        <w:rPr>
          <w:rFonts w:ascii="Times New Roman" w:hAnsi="Times New Roman"/>
          <w:sz w:val="28"/>
          <w:szCs w:val="28"/>
        </w:rPr>
        <w:t xml:space="preserve"> </w:t>
      </w:r>
      <w:r w:rsidR="00B11862">
        <w:rPr>
          <w:rFonts w:ascii="Times New Roman" w:hAnsi="Times New Roman"/>
          <w:sz w:val="28"/>
          <w:szCs w:val="28"/>
        </w:rPr>
        <w:t xml:space="preserve">в </w:t>
      </w:r>
      <w:r>
        <w:rPr>
          <w:rFonts w:ascii="Times New Roman" w:hAnsi="Times New Roman"/>
          <w:sz w:val="28"/>
          <w:szCs w:val="28"/>
        </w:rPr>
        <w:t xml:space="preserve">ОАО «Сарапульский ЛВЗ» и </w:t>
      </w:r>
      <w:r w:rsidR="00BD0DEA">
        <w:rPr>
          <w:rFonts w:ascii="Times New Roman" w:hAnsi="Times New Roman"/>
          <w:sz w:val="28"/>
          <w:szCs w:val="28"/>
        </w:rPr>
        <w:t>разработка комплекса</w:t>
      </w:r>
      <w:r>
        <w:rPr>
          <w:rFonts w:ascii="Times New Roman" w:hAnsi="Times New Roman"/>
          <w:sz w:val="28"/>
          <w:szCs w:val="28"/>
        </w:rPr>
        <w:t xml:space="preserve"> мероприяти</w:t>
      </w:r>
      <w:r w:rsidR="00B11862">
        <w:rPr>
          <w:rFonts w:ascii="Times New Roman" w:hAnsi="Times New Roman"/>
          <w:sz w:val="28"/>
          <w:szCs w:val="28"/>
        </w:rPr>
        <w:t>я</w:t>
      </w:r>
      <w:r>
        <w:rPr>
          <w:rFonts w:ascii="Times New Roman" w:hAnsi="Times New Roman"/>
          <w:sz w:val="28"/>
          <w:szCs w:val="28"/>
        </w:rPr>
        <w:t xml:space="preserve"> </w:t>
      </w:r>
      <w:r w:rsidR="00BD0DEA">
        <w:rPr>
          <w:rFonts w:ascii="Times New Roman" w:hAnsi="Times New Roman"/>
          <w:sz w:val="28"/>
          <w:szCs w:val="28"/>
        </w:rPr>
        <w:t>повышению э</w:t>
      </w:r>
      <w:r w:rsidR="00BD0DEA">
        <w:rPr>
          <w:rFonts w:ascii="Times New Roman" w:hAnsi="Times New Roman"/>
          <w:sz w:val="28"/>
          <w:szCs w:val="28"/>
        </w:rPr>
        <w:t>ф</w:t>
      </w:r>
      <w:r w:rsidR="00BD0DEA">
        <w:rPr>
          <w:rFonts w:ascii="Times New Roman" w:hAnsi="Times New Roman"/>
          <w:sz w:val="28"/>
          <w:szCs w:val="28"/>
        </w:rPr>
        <w:t>фективности данной сферы деятельности</w:t>
      </w:r>
      <w:r>
        <w:rPr>
          <w:rFonts w:ascii="Times New Roman" w:hAnsi="Times New Roman"/>
          <w:sz w:val="28"/>
          <w:szCs w:val="28"/>
        </w:rPr>
        <w:t>.</w:t>
      </w:r>
    </w:p>
    <w:p w:rsidR="0057753D" w:rsidRPr="00BD43D6" w:rsidRDefault="0057753D" w:rsidP="00803EB4">
      <w:pPr>
        <w:tabs>
          <w:tab w:val="left" w:pos="7097"/>
        </w:tabs>
        <w:spacing w:before="180" w:after="0" w:line="360" w:lineRule="auto"/>
        <w:ind w:firstLine="720"/>
        <w:contextualSpacing/>
        <w:jc w:val="both"/>
        <w:rPr>
          <w:rFonts w:ascii="Times New Roman" w:hAnsi="Times New Roman"/>
          <w:b/>
          <w:i/>
          <w:sz w:val="28"/>
          <w:szCs w:val="28"/>
        </w:rPr>
      </w:pPr>
      <w:r>
        <w:rPr>
          <w:rFonts w:ascii="Tahoma" w:hAnsi="Tahoma" w:cs="Tahoma"/>
          <w:color w:val="585858"/>
          <w:sz w:val="18"/>
          <w:szCs w:val="18"/>
          <w:shd w:val="clear" w:color="auto" w:fill="FFFFFF"/>
        </w:rPr>
        <w:t> </w:t>
      </w:r>
      <w:r w:rsidRPr="00B04164">
        <w:rPr>
          <w:rFonts w:ascii="Times New Roman" w:hAnsi="Times New Roman"/>
          <w:sz w:val="28"/>
          <w:szCs w:val="28"/>
        </w:rPr>
        <w:t xml:space="preserve">В соответствие с поставленной целью в работе предстоит решить </w:t>
      </w:r>
      <w:r w:rsidRPr="00A30589">
        <w:rPr>
          <w:rFonts w:ascii="Times New Roman" w:hAnsi="Times New Roman"/>
          <w:sz w:val="28"/>
          <w:szCs w:val="28"/>
        </w:rPr>
        <w:t>сл</w:t>
      </w:r>
      <w:r w:rsidRPr="00A30589">
        <w:rPr>
          <w:rFonts w:ascii="Times New Roman" w:hAnsi="Times New Roman"/>
          <w:sz w:val="28"/>
          <w:szCs w:val="28"/>
        </w:rPr>
        <w:t>е</w:t>
      </w:r>
      <w:r w:rsidRPr="00A30589">
        <w:rPr>
          <w:rFonts w:ascii="Times New Roman" w:hAnsi="Times New Roman"/>
          <w:sz w:val="28"/>
          <w:szCs w:val="28"/>
        </w:rPr>
        <w:t xml:space="preserve">дующие </w:t>
      </w:r>
      <w:r w:rsidRPr="007916F8">
        <w:rPr>
          <w:rFonts w:ascii="Times New Roman" w:hAnsi="Times New Roman"/>
          <w:sz w:val="28"/>
          <w:szCs w:val="28"/>
        </w:rPr>
        <w:t>задачи:</w:t>
      </w:r>
    </w:p>
    <w:p w:rsidR="00BD0DEA" w:rsidRDefault="00BD0DEA" w:rsidP="00803EB4">
      <w:pPr>
        <w:shd w:val="clear" w:color="auto" w:fill="FFFFFF"/>
        <w:tabs>
          <w:tab w:val="left" w:pos="7097"/>
        </w:tabs>
        <w:spacing w:before="180" w:after="0" w:line="360" w:lineRule="auto"/>
        <w:ind w:firstLine="720"/>
        <w:contextualSpacing/>
        <w:jc w:val="both"/>
        <w:rPr>
          <w:rFonts w:ascii="Times New Roman" w:hAnsi="Times New Roman"/>
          <w:sz w:val="28"/>
          <w:szCs w:val="28"/>
        </w:rPr>
      </w:pPr>
      <w:r>
        <w:rPr>
          <w:rFonts w:ascii="Times New Roman" w:hAnsi="Times New Roman"/>
          <w:sz w:val="28"/>
          <w:szCs w:val="28"/>
        </w:rPr>
        <w:t>- исследовать научно-методические и правовые аспекты формирования системы реализации алкогольной продукции»;</w:t>
      </w:r>
    </w:p>
    <w:p w:rsidR="0057753D" w:rsidRDefault="0057753D" w:rsidP="00803EB4">
      <w:pPr>
        <w:shd w:val="clear" w:color="auto" w:fill="FFFFFF"/>
        <w:tabs>
          <w:tab w:val="left" w:pos="7097"/>
        </w:tabs>
        <w:spacing w:before="180"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276E85">
        <w:rPr>
          <w:rFonts w:ascii="Times New Roman" w:hAnsi="Times New Roman"/>
          <w:sz w:val="28"/>
          <w:szCs w:val="28"/>
        </w:rPr>
        <w:t>проанализировать и оценить производственно-хозяйственную де</w:t>
      </w:r>
      <w:r w:rsidRPr="00276E85">
        <w:rPr>
          <w:rFonts w:ascii="Times New Roman" w:hAnsi="Times New Roman"/>
          <w:sz w:val="28"/>
          <w:szCs w:val="28"/>
        </w:rPr>
        <w:t>я</w:t>
      </w:r>
      <w:r w:rsidRPr="00276E85">
        <w:rPr>
          <w:rFonts w:ascii="Times New Roman" w:hAnsi="Times New Roman"/>
          <w:sz w:val="28"/>
          <w:szCs w:val="28"/>
        </w:rPr>
        <w:t xml:space="preserve">тельность и действующую систему организации </w:t>
      </w:r>
      <w:r w:rsidR="007916F8">
        <w:rPr>
          <w:rFonts w:ascii="Times New Roman" w:hAnsi="Times New Roman"/>
          <w:sz w:val="28"/>
          <w:szCs w:val="28"/>
        </w:rPr>
        <w:t>реализации</w:t>
      </w:r>
      <w:r w:rsidRPr="00276E85">
        <w:rPr>
          <w:rFonts w:ascii="Times New Roman" w:hAnsi="Times New Roman"/>
          <w:sz w:val="28"/>
          <w:szCs w:val="28"/>
        </w:rPr>
        <w:t xml:space="preserve"> продукции</w:t>
      </w:r>
      <w:r w:rsidR="00BD0DEA" w:rsidRPr="00BD0DEA">
        <w:rPr>
          <w:rFonts w:ascii="Times New Roman" w:hAnsi="Times New Roman"/>
          <w:sz w:val="28"/>
          <w:szCs w:val="28"/>
        </w:rPr>
        <w:t xml:space="preserve"> </w:t>
      </w:r>
      <w:r w:rsidR="00BD0DEA">
        <w:rPr>
          <w:rFonts w:ascii="Times New Roman" w:hAnsi="Times New Roman"/>
          <w:sz w:val="28"/>
          <w:szCs w:val="28"/>
        </w:rPr>
        <w:t>в ОАО «Сарапульский ЛВЗ</w:t>
      </w:r>
      <w:r w:rsidRPr="00276E85">
        <w:rPr>
          <w:rFonts w:ascii="Times New Roman" w:hAnsi="Times New Roman"/>
          <w:sz w:val="28"/>
          <w:szCs w:val="28"/>
        </w:rPr>
        <w:t>;</w:t>
      </w:r>
    </w:p>
    <w:p w:rsidR="0057753D" w:rsidRPr="00B04164" w:rsidRDefault="0057753D" w:rsidP="00803EB4">
      <w:pPr>
        <w:shd w:val="clear" w:color="auto" w:fill="FFFFFF"/>
        <w:tabs>
          <w:tab w:val="left" w:pos="7097"/>
        </w:tabs>
        <w:spacing w:before="180"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00BD0DEA">
        <w:rPr>
          <w:rFonts w:ascii="Times New Roman" w:hAnsi="Times New Roman"/>
          <w:sz w:val="28"/>
          <w:szCs w:val="28"/>
        </w:rPr>
        <w:t>выделить основные направления развития системы реализации пр</w:t>
      </w:r>
      <w:r w:rsidR="00BD0DEA">
        <w:rPr>
          <w:rFonts w:ascii="Times New Roman" w:hAnsi="Times New Roman"/>
          <w:sz w:val="28"/>
          <w:szCs w:val="28"/>
        </w:rPr>
        <w:t>о</w:t>
      </w:r>
      <w:r w:rsidR="00BD0DEA">
        <w:rPr>
          <w:rFonts w:ascii="Times New Roman" w:hAnsi="Times New Roman"/>
          <w:sz w:val="28"/>
          <w:szCs w:val="28"/>
        </w:rPr>
        <w:t>дукции в организации</w:t>
      </w:r>
      <w:r w:rsidRPr="00B04164">
        <w:rPr>
          <w:rFonts w:ascii="Times New Roman" w:hAnsi="Times New Roman"/>
          <w:sz w:val="28"/>
          <w:szCs w:val="28"/>
        </w:rPr>
        <w:t>;</w:t>
      </w:r>
    </w:p>
    <w:p w:rsidR="0057753D" w:rsidRDefault="0057753D" w:rsidP="00803EB4">
      <w:pPr>
        <w:shd w:val="clear" w:color="auto" w:fill="FFFFFF"/>
        <w:tabs>
          <w:tab w:val="left" w:pos="7097"/>
        </w:tabs>
        <w:spacing w:before="180" w:after="0" w:line="360" w:lineRule="auto"/>
        <w:ind w:firstLine="720"/>
        <w:contextualSpacing/>
        <w:jc w:val="both"/>
        <w:rPr>
          <w:rFonts w:ascii="Times New Roman" w:hAnsi="Times New Roman"/>
          <w:sz w:val="28"/>
          <w:szCs w:val="28"/>
        </w:rPr>
      </w:pPr>
      <w:r>
        <w:rPr>
          <w:rFonts w:ascii="Times New Roman" w:hAnsi="Times New Roman"/>
          <w:sz w:val="28"/>
          <w:szCs w:val="28"/>
        </w:rPr>
        <w:t xml:space="preserve">- </w:t>
      </w:r>
      <w:r w:rsidRPr="00B04164">
        <w:rPr>
          <w:rFonts w:ascii="Times New Roman" w:hAnsi="Times New Roman"/>
          <w:sz w:val="28"/>
          <w:szCs w:val="28"/>
        </w:rPr>
        <w:t xml:space="preserve">разработать </w:t>
      </w:r>
      <w:r w:rsidR="00BD0DEA">
        <w:rPr>
          <w:rFonts w:ascii="Times New Roman" w:hAnsi="Times New Roman"/>
          <w:sz w:val="28"/>
          <w:szCs w:val="28"/>
        </w:rPr>
        <w:t xml:space="preserve">и обосновать комплекс </w:t>
      </w:r>
      <w:r w:rsidRPr="00B04164">
        <w:rPr>
          <w:rFonts w:ascii="Times New Roman" w:hAnsi="Times New Roman"/>
          <w:sz w:val="28"/>
          <w:szCs w:val="28"/>
        </w:rPr>
        <w:t>мероприяти</w:t>
      </w:r>
      <w:r w:rsidR="00BD0DEA">
        <w:rPr>
          <w:rFonts w:ascii="Times New Roman" w:hAnsi="Times New Roman"/>
          <w:sz w:val="28"/>
          <w:szCs w:val="28"/>
        </w:rPr>
        <w:t>й</w:t>
      </w:r>
      <w:r w:rsidRPr="00B04164">
        <w:rPr>
          <w:rFonts w:ascii="Times New Roman" w:hAnsi="Times New Roman"/>
          <w:sz w:val="28"/>
          <w:szCs w:val="28"/>
        </w:rPr>
        <w:t xml:space="preserve"> по совершенствов</w:t>
      </w:r>
      <w:r w:rsidRPr="00B04164">
        <w:rPr>
          <w:rFonts w:ascii="Times New Roman" w:hAnsi="Times New Roman"/>
          <w:sz w:val="28"/>
          <w:szCs w:val="28"/>
        </w:rPr>
        <w:t>а</w:t>
      </w:r>
      <w:r w:rsidRPr="00B04164">
        <w:rPr>
          <w:rFonts w:ascii="Times New Roman" w:hAnsi="Times New Roman"/>
          <w:sz w:val="28"/>
          <w:szCs w:val="28"/>
        </w:rPr>
        <w:t>нию действующей системы </w:t>
      </w:r>
      <w:r w:rsidR="007916F8">
        <w:rPr>
          <w:rFonts w:ascii="Times New Roman" w:hAnsi="Times New Roman"/>
          <w:sz w:val="28"/>
          <w:szCs w:val="28"/>
        </w:rPr>
        <w:t xml:space="preserve">реализации </w:t>
      </w:r>
      <w:r>
        <w:rPr>
          <w:rFonts w:ascii="Times New Roman" w:hAnsi="Times New Roman"/>
          <w:sz w:val="28"/>
          <w:szCs w:val="28"/>
        </w:rPr>
        <w:t xml:space="preserve"> продукции</w:t>
      </w:r>
      <w:r w:rsidR="00BD0DEA">
        <w:rPr>
          <w:rFonts w:ascii="Times New Roman" w:hAnsi="Times New Roman"/>
          <w:sz w:val="28"/>
          <w:szCs w:val="28"/>
        </w:rPr>
        <w:t xml:space="preserve"> в ОАО «Сарапульский ЛВЗ»</w:t>
      </w:r>
      <w:r>
        <w:rPr>
          <w:rFonts w:ascii="Times New Roman" w:hAnsi="Times New Roman"/>
          <w:sz w:val="28"/>
          <w:szCs w:val="28"/>
        </w:rPr>
        <w:t>.</w:t>
      </w:r>
    </w:p>
    <w:p w:rsidR="00BD0DEA" w:rsidRDefault="00BD0DEA" w:rsidP="00803EB4">
      <w:pPr>
        <w:shd w:val="clear" w:color="auto" w:fill="FFFFFF"/>
        <w:tabs>
          <w:tab w:val="left" w:pos="7097"/>
        </w:tabs>
        <w:spacing w:before="180" w:after="0" w:line="360" w:lineRule="auto"/>
        <w:ind w:firstLine="720"/>
        <w:contextualSpacing/>
        <w:jc w:val="both"/>
        <w:rPr>
          <w:rFonts w:ascii="Times New Roman" w:hAnsi="Times New Roman"/>
          <w:sz w:val="28"/>
          <w:szCs w:val="28"/>
        </w:rPr>
      </w:pPr>
      <w:r>
        <w:rPr>
          <w:rFonts w:ascii="Times New Roman" w:hAnsi="Times New Roman"/>
          <w:sz w:val="28"/>
          <w:szCs w:val="28"/>
        </w:rPr>
        <w:t>Основными</w:t>
      </w:r>
      <w:r w:rsidR="00AE6A14">
        <w:rPr>
          <w:rFonts w:ascii="Times New Roman" w:hAnsi="Times New Roman"/>
          <w:sz w:val="28"/>
          <w:szCs w:val="28"/>
        </w:rPr>
        <w:t> </w:t>
      </w:r>
      <w:r>
        <w:rPr>
          <w:rFonts w:ascii="Times New Roman" w:hAnsi="Times New Roman"/>
          <w:sz w:val="28"/>
          <w:szCs w:val="28"/>
        </w:rPr>
        <w:t>методами,</w:t>
      </w:r>
      <w:r w:rsidR="00AE6A14">
        <w:rPr>
          <w:rFonts w:ascii="Times New Roman" w:hAnsi="Times New Roman"/>
          <w:sz w:val="28"/>
          <w:szCs w:val="28"/>
        </w:rPr>
        <w:t> </w:t>
      </w:r>
      <w:r>
        <w:rPr>
          <w:rFonts w:ascii="Times New Roman" w:hAnsi="Times New Roman"/>
          <w:sz w:val="28"/>
          <w:szCs w:val="28"/>
        </w:rPr>
        <w:t>используемыми</w:t>
      </w:r>
      <w:r w:rsidR="00AE6A14">
        <w:rPr>
          <w:rFonts w:ascii="Times New Roman" w:hAnsi="Times New Roman"/>
          <w:sz w:val="28"/>
          <w:szCs w:val="28"/>
        </w:rPr>
        <w:t> </w:t>
      </w:r>
      <w:r>
        <w:rPr>
          <w:rFonts w:ascii="Times New Roman" w:hAnsi="Times New Roman"/>
          <w:sz w:val="28"/>
          <w:szCs w:val="28"/>
        </w:rPr>
        <w:t>в</w:t>
      </w:r>
      <w:r w:rsidR="00AE6A14">
        <w:rPr>
          <w:rFonts w:ascii="Times New Roman" w:hAnsi="Times New Roman"/>
          <w:sz w:val="28"/>
          <w:szCs w:val="28"/>
        </w:rPr>
        <w:t> </w:t>
      </w:r>
      <w:r>
        <w:rPr>
          <w:rFonts w:ascii="Times New Roman" w:hAnsi="Times New Roman"/>
          <w:sz w:val="28"/>
          <w:szCs w:val="28"/>
        </w:rPr>
        <w:t>работе</w:t>
      </w:r>
      <w:r w:rsidR="00AE6A14">
        <w:rPr>
          <w:rFonts w:ascii="Times New Roman" w:hAnsi="Times New Roman"/>
          <w:sz w:val="28"/>
          <w:szCs w:val="28"/>
        </w:rPr>
        <w:t xml:space="preserve"> являются    </w:t>
      </w:r>
      <w:r w:rsidR="00800A61">
        <w:rPr>
          <w:rFonts w:ascii="Times New Roman" w:hAnsi="Times New Roman"/>
          <w:sz w:val="28"/>
          <w:szCs w:val="28"/>
        </w:rPr>
        <w:t>аналитич</w:t>
      </w:r>
      <w:r w:rsidR="00800A61">
        <w:rPr>
          <w:rFonts w:ascii="Times New Roman" w:hAnsi="Times New Roman"/>
          <w:sz w:val="28"/>
          <w:szCs w:val="28"/>
        </w:rPr>
        <w:t>е</w:t>
      </w:r>
      <w:r w:rsidR="00800A61">
        <w:rPr>
          <w:rFonts w:ascii="Times New Roman" w:hAnsi="Times New Roman"/>
          <w:sz w:val="28"/>
          <w:szCs w:val="28"/>
        </w:rPr>
        <w:t xml:space="preserve">ские, маркетинговые  исследования, </w:t>
      </w:r>
      <w:r>
        <w:rPr>
          <w:rFonts w:ascii="Times New Roman" w:hAnsi="Times New Roman"/>
          <w:sz w:val="28"/>
          <w:szCs w:val="28"/>
        </w:rPr>
        <w:t>финансовый</w:t>
      </w:r>
      <w:r w:rsidR="00F56F5A">
        <w:rPr>
          <w:rFonts w:ascii="Times New Roman" w:hAnsi="Times New Roman"/>
          <w:sz w:val="28"/>
          <w:szCs w:val="28"/>
        </w:rPr>
        <w:t xml:space="preserve"> </w:t>
      </w:r>
      <w:r w:rsidR="005A5906">
        <w:rPr>
          <w:rFonts w:ascii="Times New Roman" w:hAnsi="Times New Roman"/>
          <w:sz w:val="28"/>
          <w:szCs w:val="28"/>
        </w:rPr>
        <w:t xml:space="preserve">и </w:t>
      </w:r>
      <w:r>
        <w:rPr>
          <w:rFonts w:ascii="Times New Roman" w:hAnsi="Times New Roman"/>
          <w:sz w:val="28"/>
          <w:szCs w:val="28"/>
        </w:rPr>
        <w:t>статистический</w:t>
      </w:r>
      <w:r w:rsidR="00800A61">
        <w:rPr>
          <w:rFonts w:ascii="Times New Roman" w:hAnsi="Times New Roman"/>
          <w:sz w:val="28"/>
          <w:szCs w:val="28"/>
        </w:rPr>
        <w:t xml:space="preserve"> анализ, расчетно-аналитический, экспертные прогнозы</w:t>
      </w:r>
      <w:r>
        <w:rPr>
          <w:rFonts w:ascii="Times New Roman" w:hAnsi="Times New Roman"/>
          <w:sz w:val="28"/>
          <w:szCs w:val="28"/>
        </w:rPr>
        <w:t>.</w:t>
      </w:r>
    </w:p>
    <w:p w:rsidR="00BD0DEA" w:rsidRDefault="00BD0DEA" w:rsidP="00803EB4">
      <w:pPr>
        <w:shd w:val="clear" w:color="auto" w:fill="FFFFFF"/>
        <w:tabs>
          <w:tab w:val="left" w:pos="7097"/>
        </w:tabs>
        <w:spacing w:before="180" w:after="0" w:line="360" w:lineRule="auto"/>
        <w:ind w:firstLine="720"/>
        <w:contextualSpacing/>
        <w:jc w:val="both"/>
        <w:rPr>
          <w:rFonts w:ascii="Times New Roman" w:hAnsi="Times New Roman"/>
          <w:sz w:val="28"/>
          <w:szCs w:val="28"/>
        </w:rPr>
      </w:pPr>
      <w:r>
        <w:rPr>
          <w:rFonts w:ascii="Times New Roman" w:hAnsi="Times New Roman"/>
          <w:sz w:val="28"/>
          <w:szCs w:val="28"/>
        </w:rPr>
        <w:t>В качестве источников используемой информации применялись бу</w:t>
      </w:r>
      <w:r>
        <w:rPr>
          <w:rFonts w:ascii="Times New Roman" w:hAnsi="Times New Roman"/>
          <w:sz w:val="28"/>
          <w:szCs w:val="28"/>
        </w:rPr>
        <w:t>х</w:t>
      </w:r>
      <w:r>
        <w:rPr>
          <w:rFonts w:ascii="Times New Roman" w:hAnsi="Times New Roman"/>
          <w:sz w:val="28"/>
          <w:szCs w:val="28"/>
        </w:rPr>
        <w:t>галтерская</w:t>
      </w:r>
      <w:r w:rsidR="00800A61">
        <w:rPr>
          <w:rFonts w:ascii="Times New Roman" w:hAnsi="Times New Roman"/>
          <w:sz w:val="28"/>
          <w:szCs w:val="28"/>
        </w:rPr>
        <w:t>, экономическая</w:t>
      </w:r>
      <w:r>
        <w:rPr>
          <w:rFonts w:ascii="Times New Roman" w:hAnsi="Times New Roman"/>
          <w:sz w:val="28"/>
          <w:szCs w:val="28"/>
        </w:rPr>
        <w:t xml:space="preserve"> </w:t>
      </w:r>
      <w:r w:rsidR="002075CD">
        <w:rPr>
          <w:rFonts w:ascii="Times New Roman" w:hAnsi="Times New Roman"/>
          <w:sz w:val="28"/>
          <w:szCs w:val="28"/>
        </w:rPr>
        <w:t xml:space="preserve">отчетность организации, </w:t>
      </w:r>
      <w:r w:rsidR="00800A61">
        <w:rPr>
          <w:rFonts w:ascii="Times New Roman" w:hAnsi="Times New Roman"/>
          <w:sz w:val="28"/>
          <w:szCs w:val="28"/>
        </w:rPr>
        <w:t>результаты маркетинг</w:t>
      </w:r>
      <w:r w:rsidR="00800A61">
        <w:rPr>
          <w:rFonts w:ascii="Times New Roman" w:hAnsi="Times New Roman"/>
          <w:sz w:val="28"/>
          <w:szCs w:val="28"/>
        </w:rPr>
        <w:t>о</w:t>
      </w:r>
      <w:r w:rsidR="00800A61">
        <w:rPr>
          <w:rFonts w:ascii="Times New Roman" w:hAnsi="Times New Roman"/>
          <w:sz w:val="28"/>
          <w:szCs w:val="28"/>
        </w:rPr>
        <w:t xml:space="preserve">вых исследований, </w:t>
      </w:r>
      <w:r w:rsidR="002075CD">
        <w:rPr>
          <w:rFonts w:ascii="Times New Roman" w:hAnsi="Times New Roman"/>
          <w:sz w:val="28"/>
          <w:szCs w:val="28"/>
        </w:rPr>
        <w:t>организационно-правов</w:t>
      </w:r>
      <w:r w:rsidR="00800A61">
        <w:rPr>
          <w:rFonts w:ascii="Times New Roman" w:hAnsi="Times New Roman"/>
          <w:sz w:val="28"/>
          <w:szCs w:val="28"/>
        </w:rPr>
        <w:t>ая документация, аналитическая литература по теме исследования.</w:t>
      </w:r>
    </w:p>
    <w:p w:rsidR="0057753D" w:rsidRPr="0095381B" w:rsidRDefault="0057753D" w:rsidP="00803EB4">
      <w:pPr>
        <w:pStyle w:val="a3"/>
        <w:spacing w:before="180" w:beforeAutospacing="0" w:after="0" w:afterAutospacing="0" w:line="360" w:lineRule="auto"/>
        <w:ind w:firstLine="720"/>
        <w:contextualSpacing/>
        <w:jc w:val="both"/>
        <w:rPr>
          <w:color w:val="0A0A0A"/>
          <w:sz w:val="28"/>
          <w:szCs w:val="28"/>
        </w:rPr>
      </w:pPr>
    </w:p>
    <w:p w:rsidR="00B036A5" w:rsidRDefault="00B036A5" w:rsidP="00803EB4">
      <w:pPr>
        <w:pStyle w:val="a3"/>
        <w:spacing w:before="180" w:beforeAutospacing="0" w:after="0" w:afterAutospacing="0" w:line="360" w:lineRule="auto"/>
        <w:ind w:firstLine="720"/>
        <w:contextualSpacing/>
        <w:jc w:val="both"/>
        <w:rPr>
          <w:b/>
          <w:sz w:val="28"/>
          <w:szCs w:val="28"/>
        </w:rPr>
      </w:pPr>
    </w:p>
    <w:p w:rsidR="00975E41" w:rsidRPr="009E62CB" w:rsidRDefault="00800A61" w:rsidP="000A5662">
      <w:pPr>
        <w:spacing w:before="180" w:after="0" w:line="360" w:lineRule="auto"/>
        <w:contextualSpacing/>
        <w:jc w:val="both"/>
        <w:rPr>
          <w:rFonts w:ascii="Times New Roman" w:eastAsia="Times New Roman" w:hAnsi="Times New Roman" w:cs="Times New Roman"/>
          <w:b/>
          <w:sz w:val="28"/>
          <w:szCs w:val="28"/>
        </w:rPr>
      </w:pPr>
      <w:r>
        <w:rPr>
          <w:b/>
          <w:sz w:val="28"/>
          <w:szCs w:val="28"/>
        </w:rPr>
        <w:br w:type="page"/>
      </w:r>
      <w:r w:rsidR="001C2BE5" w:rsidRPr="009E62CB">
        <w:rPr>
          <w:rFonts w:ascii="Times New Roman" w:hAnsi="Times New Roman" w:cs="Times New Roman"/>
          <w:b/>
          <w:sz w:val="28"/>
          <w:szCs w:val="28"/>
        </w:rPr>
        <w:t>1</w:t>
      </w:r>
      <w:bookmarkStart w:id="1" w:name="382"/>
      <w:r w:rsidR="00975E41" w:rsidRPr="009E62CB">
        <w:rPr>
          <w:rFonts w:ascii="Times New Roman" w:hAnsi="Times New Roman" w:cs="Times New Roman"/>
          <w:b/>
          <w:sz w:val="28"/>
          <w:szCs w:val="28"/>
        </w:rPr>
        <w:t>. Теоретические аспекты формирования системы реализации проду</w:t>
      </w:r>
      <w:r w:rsidR="00975E41" w:rsidRPr="009E62CB">
        <w:rPr>
          <w:rFonts w:ascii="Times New Roman" w:hAnsi="Times New Roman" w:cs="Times New Roman"/>
          <w:b/>
          <w:sz w:val="28"/>
          <w:szCs w:val="28"/>
        </w:rPr>
        <w:t>к</w:t>
      </w:r>
      <w:r w:rsidR="00975E41" w:rsidRPr="009E62CB">
        <w:rPr>
          <w:rFonts w:ascii="Times New Roman" w:hAnsi="Times New Roman" w:cs="Times New Roman"/>
          <w:b/>
          <w:sz w:val="28"/>
          <w:szCs w:val="28"/>
        </w:rPr>
        <w:t>ции</w:t>
      </w:r>
    </w:p>
    <w:p w:rsidR="005927D1" w:rsidRDefault="005927D1" w:rsidP="00C33F45">
      <w:pPr>
        <w:pStyle w:val="a3"/>
        <w:spacing w:before="0" w:beforeAutospacing="0" w:after="0" w:afterAutospacing="0" w:line="360" w:lineRule="auto"/>
        <w:ind w:firstLine="709"/>
        <w:contextualSpacing/>
        <w:jc w:val="both"/>
        <w:rPr>
          <w:color w:val="000000"/>
          <w:sz w:val="28"/>
          <w:szCs w:val="28"/>
          <w:shd w:val="clear" w:color="auto" w:fill="FFFFFF"/>
        </w:rPr>
      </w:pPr>
      <w:r>
        <w:rPr>
          <w:color w:val="000000"/>
          <w:sz w:val="28"/>
          <w:szCs w:val="28"/>
          <w:shd w:val="clear" w:color="auto" w:fill="FFFFFF"/>
        </w:rPr>
        <w:t xml:space="preserve">        </w:t>
      </w:r>
      <w:r w:rsidR="001C2BE5" w:rsidRPr="00BD72BB">
        <w:rPr>
          <w:color w:val="000000"/>
          <w:sz w:val="28"/>
          <w:szCs w:val="28"/>
          <w:shd w:val="clear" w:color="auto" w:fill="FFFFFF"/>
        </w:rPr>
        <w:t>Рыночная система хозяйства характеризуется господством частной собственности, общественным разделением труда и широким развитием о</w:t>
      </w:r>
      <w:r w:rsidR="001C2BE5" w:rsidRPr="00BD72BB">
        <w:rPr>
          <w:color w:val="000000"/>
          <w:sz w:val="28"/>
          <w:szCs w:val="28"/>
          <w:shd w:val="clear" w:color="auto" w:fill="FFFFFF"/>
        </w:rPr>
        <w:t>б</w:t>
      </w:r>
      <w:r w:rsidR="001C2BE5" w:rsidRPr="00BD72BB">
        <w:rPr>
          <w:color w:val="000000"/>
          <w:sz w:val="28"/>
          <w:szCs w:val="28"/>
          <w:shd w:val="clear" w:color="auto" w:fill="FFFFFF"/>
        </w:rPr>
        <w:t>менных отношении, осуществляемых с помощью денег.</w:t>
      </w:r>
      <w:r>
        <w:rPr>
          <w:color w:val="000000"/>
          <w:sz w:val="28"/>
          <w:szCs w:val="28"/>
          <w:shd w:val="clear" w:color="auto" w:fill="FFFFFF"/>
        </w:rPr>
        <w:t xml:space="preserve">  </w:t>
      </w:r>
    </w:p>
    <w:p w:rsidR="006E6AC9" w:rsidRPr="00D2236F" w:rsidRDefault="005927D1" w:rsidP="00C33F45">
      <w:pPr>
        <w:pStyle w:val="a3"/>
        <w:spacing w:before="0" w:beforeAutospacing="0" w:after="0" w:afterAutospacing="0" w:line="360" w:lineRule="auto"/>
        <w:ind w:firstLine="709"/>
        <w:contextualSpacing/>
        <w:jc w:val="both"/>
        <w:rPr>
          <w:sz w:val="28"/>
          <w:szCs w:val="28"/>
          <w:shd w:val="clear" w:color="auto" w:fill="FFFFFF"/>
        </w:rPr>
      </w:pPr>
      <w:r>
        <w:rPr>
          <w:color w:val="000000"/>
          <w:sz w:val="28"/>
          <w:szCs w:val="28"/>
          <w:shd w:val="clear" w:color="auto" w:fill="FFFFFF"/>
        </w:rPr>
        <w:t xml:space="preserve">        </w:t>
      </w:r>
      <w:r w:rsidR="00D2236F">
        <w:rPr>
          <w:color w:val="000000"/>
          <w:sz w:val="28"/>
          <w:szCs w:val="28"/>
          <w:shd w:val="clear" w:color="auto" w:fill="FFFFFF"/>
        </w:rPr>
        <w:t>Р</w:t>
      </w:r>
      <w:r w:rsidR="006E6AC9">
        <w:rPr>
          <w:color w:val="000000"/>
          <w:sz w:val="28"/>
          <w:szCs w:val="28"/>
          <w:shd w:val="clear" w:color="auto" w:fill="FFFFFF"/>
        </w:rPr>
        <w:t>еализаци</w:t>
      </w:r>
      <w:r w:rsidR="00D2236F">
        <w:rPr>
          <w:color w:val="000000"/>
          <w:sz w:val="28"/>
          <w:szCs w:val="28"/>
          <w:shd w:val="clear" w:color="auto" w:fill="FFFFFF"/>
        </w:rPr>
        <w:t xml:space="preserve">я продукции – </w:t>
      </w:r>
      <w:r w:rsidR="00D2236F" w:rsidRPr="00323FC1">
        <w:rPr>
          <w:bCs/>
          <w:sz w:val="28"/>
          <w:szCs w:val="28"/>
          <w:shd w:val="clear" w:color="auto" w:fill="FFFFFF" w:themeFill="background1"/>
        </w:rPr>
        <w:t>это</w:t>
      </w:r>
      <w:r w:rsidR="00D2236F" w:rsidRPr="00323FC1">
        <w:rPr>
          <w:rStyle w:val="apple-converted-space"/>
          <w:sz w:val="28"/>
          <w:szCs w:val="28"/>
          <w:shd w:val="clear" w:color="auto" w:fill="FFFFFF" w:themeFill="background1"/>
        </w:rPr>
        <w:t> </w:t>
      </w:r>
      <w:r w:rsidR="00D2236F" w:rsidRPr="00323FC1">
        <w:rPr>
          <w:sz w:val="28"/>
          <w:szCs w:val="28"/>
          <w:shd w:val="clear" w:color="auto" w:fill="FFFFFF" w:themeFill="background1"/>
        </w:rPr>
        <w:t>отпуск, отгрузка</w:t>
      </w:r>
      <w:r w:rsidR="00D2236F" w:rsidRPr="00323FC1">
        <w:rPr>
          <w:rStyle w:val="apple-converted-space"/>
          <w:sz w:val="28"/>
          <w:szCs w:val="28"/>
          <w:shd w:val="clear" w:color="auto" w:fill="FFFFFF" w:themeFill="background1"/>
        </w:rPr>
        <w:t> </w:t>
      </w:r>
      <w:r w:rsidR="00D2236F" w:rsidRPr="00323FC1">
        <w:rPr>
          <w:bCs/>
          <w:sz w:val="28"/>
          <w:szCs w:val="28"/>
          <w:shd w:val="clear" w:color="auto" w:fill="FFFFFF" w:themeFill="background1"/>
        </w:rPr>
        <w:t>продукции</w:t>
      </w:r>
      <w:r w:rsidR="00D2236F" w:rsidRPr="00323FC1">
        <w:rPr>
          <w:rStyle w:val="apple-converted-space"/>
          <w:sz w:val="28"/>
          <w:szCs w:val="28"/>
          <w:shd w:val="clear" w:color="auto" w:fill="FFFFFF" w:themeFill="background1"/>
        </w:rPr>
        <w:t> </w:t>
      </w:r>
      <w:r w:rsidR="00D2236F" w:rsidRPr="00323FC1">
        <w:rPr>
          <w:sz w:val="28"/>
          <w:szCs w:val="28"/>
          <w:shd w:val="clear" w:color="auto" w:fill="FFFFFF" w:themeFill="background1"/>
        </w:rPr>
        <w:t>(товаров, услуг)</w:t>
      </w:r>
      <w:r w:rsidR="00D2236F" w:rsidRPr="00C33F45">
        <w:rPr>
          <w:sz w:val="28"/>
          <w:szCs w:val="28"/>
          <w:shd w:val="clear" w:color="auto" w:fill="FFFFFF" w:themeFill="background1"/>
        </w:rPr>
        <w:t xml:space="preserve"> </w:t>
      </w:r>
      <w:r w:rsidR="00D2236F" w:rsidRPr="00323FC1">
        <w:rPr>
          <w:sz w:val="28"/>
          <w:szCs w:val="28"/>
          <w:shd w:val="clear" w:color="auto" w:fill="FFFFFF" w:themeFill="background1"/>
        </w:rPr>
        <w:t>покупателям и получение</w:t>
      </w:r>
      <w:r w:rsidR="00D2236F" w:rsidRPr="00C33F45">
        <w:rPr>
          <w:sz w:val="28"/>
          <w:szCs w:val="28"/>
          <w:shd w:val="clear" w:color="auto" w:fill="FFFFFF" w:themeFill="background1"/>
        </w:rPr>
        <w:t xml:space="preserve"> </w:t>
      </w:r>
      <w:r w:rsidR="00D2236F" w:rsidRPr="00323FC1">
        <w:rPr>
          <w:sz w:val="28"/>
          <w:szCs w:val="28"/>
          <w:shd w:val="clear" w:color="auto" w:fill="FFFFFF" w:themeFill="background1"/>
        </w:rPr>
        <w:t>денежных средств от прод</w:t>
      </w:r>
      <w:r w:rsidR="00D2236F" w:rsidRPr="00323FC1">
        <w:rPr>
          <w:sz w:val="28"/>
          <w:szCs w:val="28"/>
          <w:shd w:val="clear" w:color="auto" w:fill="FFFFFF" w:themeFill="background1"/>
        </w:rPr>
        <w:t>а</w:t>
      </w:r>
      <w:r w:rsidR="00D2236F" w:rsidRPr="00323FC1">
        <w:rPr>
          <w:sz w:val="28"/>
          <w:szCs w:val="28"/>
          <w:shd w:val="clear" w:color="auto" w:fill="FFFFFF" w:themeFill="background1"/>
        </w:rPr>
        <w:t>жи</w:t>
      </w:r>
      <w:r w:rsidR="00D2236F" w:rsidRPr="00323FC1">
        <w:rPr>
          <w:rStyle w:val="apple-converted-space"/>
          <w:sz w:val="28"/>
          <w:szCs w:val="28"/>
          <w:shd w:val="clear" w:color="auto" w:fill="FFFFFF" w:themeFill="background1"/>
        </w:rPr>
        <w:t> </w:t>
      </w:r>
      <w:r w:rsidR="00D2236F" w:rsidRPr="00323FC1">
        <w:rPr>
          <w:bCs/>
          <w:sz w:val="28"/>
          <w:szCs w:val="28"/>
          <w:shd w:val="clear" w:color="auto" w:fill="FFFFFF" w:themeFill="background1"/>
        </w:rPr>
        <w:t>продукции</w:t>
      </w:r>
      <w:r w:rsidR="00D2236F" w:rsidRPr="00D2236F">
        <w:rPr>
          <w:rStyle w:val="apple-converted-space"/>
          <w:sz w:val="28"/>
          <w:szCs w:val="28"/>
          <w:shd w:val="clear" w:color="auto" w:fill="F3F1ED"/>
        </w:rPr>
        <w:t> </w:t>
      </w:r>
      <w:r w:rsidR="00D2236F" w:rsidRPr="00323FC1">
        <w:rPr>
          <w:sz w:val="28"/>
          <w:szCs w:val="28"/>
          <w:shd w:val="clear" w:color="auto" w:fill="FFFFFF" w:themeFill="background1"/>
        </w:rPr>
        <w:t>(товаров,</w:t>
      </w:r>
      <w:r w:rsidR="00D2236F" w:rsidRPr="00D2236F">
        <w:rPr>
          <w:sz w:val="28"/>
          <w:szCs w:val="28"/>
          <w:shd w:val="clear" w:color="auto" w:fill="F3F1ED"/>
        </w:rPr>
        <w:t xml:space="preserve"> </w:t>
      </w:r>
      <w:r w:rsidR="00D2236F" w:rsidRPr="00323FC1">
        <w:rPr>
          <w:sz w:val="28"/>
          <w:szCs w:val="28"/>
          <w:shd w:val="clear" w:color="auto" w:fill="FFFFFF" w:themeFill="background1"/>
        </w:rPr>
        <w:t>услуг)</w:t>
      </w:r>
      <w:r w:rsidR="006E6AC9" w:rsidRPr="00323FC1">
        <w:rPr>
          <w:sz w:val="28"/>
          <w:szCs w:val="28"/>
          <w:shd w:val="clear" w:color="auto" w:fill="FFFFFF" w:themeFill="background1"/>
        </w:rPr>
        <w:t>.</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Условиями возникновения товарного производства являются:</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 общественное разделение труда, при котором происходит специал</w:t>
      </w:r>
      <w:r w:rsidRPr="00BD72BB">
        <w:rPr>
          <w:color w:val="000000"/>
          <w:sz w:val="28"/>
          <w:szCs w:val="28"/>
          <w:shd w:val="clear" w:color="auto" w:fill="FFFFFF"/>
        </w:rPr>
        <w:t>и</w:t>
      </w:r>
      <w:r w:rsidRPr="00BD72BB">
        <w:rPr>
          <w:color w:val="000000"/>
          <w:sz w:val="28"/>
          <w:szCs w:val="28"/>
          <w:shd w:val="clear" w:color="auto" w:fill="FFFFFF"/>
        </w:rPr>
        <w:t>зация производителей на изготовление различных конкретных продуктов;</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 экономическое обособление этих производителей друг от друга о</w:t>
      </w:r>
      <w:r w:rsidRPr="00BD72BB">
        <w:rPr>
          <w:color w:val="000000"/>
          <w:sz w:val="28"/>
          <w:szCs w:val="28"/>
          <w:shd w:val="clear" w:color="auto" w:fill="FFFFFF"/>
        </w:rPr>
        <w:t>т</w:t>
      </w:r>
      <w:r w:rsidRPr="00BD72BB">
        <w:rPr>
          <w:color w:val="000000"/>
          <w:sz w:val="28"/>
          <w:szCs w:val="28"/>
          <w:shd w:val="clear" w:color="auto" w:fill="FFFFFF"/>
        </w:rPr>
        <w:t>ношениями собственности, при которых они сами распоряжаются результ</w:t>
      </w:r>
      <w:r w:rsidRPr="00BD72BB">
        <w:rPr>
          <w:color w:val="000000"/>
          <w:sz w:val="28"/>
          <w:szCs w:val="28"/>
          <w:shd w:val="clear" w:color="auto" w:fill="FFFFFF"/>
        </w:rPr>
        <w:t>а</w:t>
      </w:r>
      <w:r w:rsidRPr="00BD72BB">
        <w:rPr>
          <w:color w:val="000000"/>
          <w:sz w:val="28"/>
          <w:szCs w:val="28"/>
          <w:shd w:val="clear" w:color="auto" w:fill="FFFFFF"/>
        </w:rPr>
        <w:t>тами своего труда. Это приводит к тому,</w:t>
      </w:r>
      <w:r w:rsidR="004C0086">
        <w:rPr>
          <w:color w:val="000000"/>
          <w:sz w:val="28"/>
          <w:szCs w:val="28"/>
          <w:shd w:val="clear" w:color="auto" w:fill="FFFFFF"/>
        </w:rPr>
        <w:t xml:space="preserve"> </w:t>
      </w:r>
      <w:r w:rsidRPr="00BD72BB">
        <w:rPr>
          <w:color w:val="000000"/>
          <w:sz w:val="28"/>
          <w:szCs w:val="28"/>
          <w:shd w:val="clear" w:color="auto" w:fill="FFFFFF"/>
        </w:rPr>
        <w:t xml:space="preserve"> что труд товаропроизводителей я</w:t>
      </w:r>
      <w:r w:rsidRPr="00BD72BB">
        <w:rPr>
          <w:color w:val="000000"/>
          <w:sz w:val="28"/>
          <w:szCs w:val="28"/>
          <w:shd w:val="clear" w:color="auto" w:fill="FFFFFF"/>
        </w:rPr>
        <w:t>в</w:t>
      </w:r>
      <w:r w:rsidRPr="00BD72BB">
        <w:rPr>
          <w:color w:val="000000"/>
          <w:sz w:val="28"/>
          <w:szCs w:val="28"/>
          <w:shd w:val="clear" w:color="auto" w:fill="FFFFFF"/>
        </w:rPr>
        <w:t>ляется непосредственно частным трудом, то есть при частной собственности труд осуществляется вне связи с общественным трудом, производители не знают, нужен ли их продукт обществу, производят его на свой страх и риск;</w:t>
      </w:r>
    </w:p>
    <w:p w:rsidR="00803EB4"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 рыночный обмен, необходимость которого заключается в том, что продукт частного труда лишь путем обмена на рынке может подтвердить свой общественный характер. Так разрешается противоречие между частным и общественным трудом. Но эта форма разрешения противоречия воспрои</w:t>
      </w:r>
      <w:r w:rsidRPr="00BD72BB">
        <w:rPr>
          <w:color w:val="000000"/>
          <w:sz w:val="28"/>
          <w:szCs w:val="28"/>
          <w:shd w:val="clear" w:color="auto" w:fill="FFFFFF"/>
        </w:rPr>
        <w:t>з</w:t>
      </w:r>
      <w:r w:rsidRPr="00BD72BB">
        <w:rPr>
          <w:color w:val="000000"/>
          <w:sz w:val="28"/>
          <w:szCs w:val="28"/>
          <w:shd w:val="clear" w:color="auto" w:fill="FFFFFF"/>
        </w:rPr>
        <w:t>водит его вновь.</w:t>
      </w:r>
    </w:p>
    <w:p w:rsidR="005A2E35" w:rsidRPr="00803EB4" w:rsidRDefault="005A2E3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FF71E1">
        <w:rPr>
          <w:sz w:val="28"/>
          <w:szCs w:val="28"/>
          <w:shd w:val="clear" w:color="auto" w:fill="FFFFFF"/>
        </w:rPr>
        <w:t>Система реализации продукции -</w:t>
      </w:r>
      <w:r w:rsidRPr="00FF71E1">
        <w:rPr>
          <w:color w:val="FF0000"/>
          <w:sz w:val="28"/>
          <w:szCs w:val="28"/>
          <w:shd w:val="clear" w:color="auto" w:fill="FFFFFF"/>
        </w:rPr>
        <w:t xml:space="preserve"> </w:t>
      </w:r>
      <w:r w:rsidR="00FF71E1" w:rsidRPr="00FF71E1">
        <w:rPr>
          <w:color w:val="000000"/>
          <w:sz w:val="28"/>
          <w:szCs w:val="28"/>
          <w:shd w:val="clear" w:color="auto" w:fill="FFFFFF"/>
        </w:rPr>
        <w:t>это анализ спроса и предложений, п</w:t>
      </w:r>
      <w:r w:rsidR="00FF71E1" w:rsidRPr="00FF71E1">
        <w:rPr>
          <w:color w:val="000000"/>
          <w:sz w:val="28"/>
          <w:szCs w:val="28"/>
          <w:shd w:val="clear" w:color="auto" w:fill="FFFFFF"/>
        </w:rPr>
        <w:t>о</w:t>
      </w:r>
      <w:r w:rsidR="00FF71E1" w:rsidRPr="00FF71E1">
        <w:rPr>
          <w:color w:val="000000"/>
          <w:sz w:val="28"/>
          <w:szCs w:val="28"/>
          <w:shd w:val="clear" w:color="auto" w:fill="FFFFFF"/>
        </w:rPr>
        <w:t>иск новых источников продаж, изучение потребностей в той или иной сфере.</w:t>
      </w:r>
      <w:r w:rsidR="00FF71E1">
        <w:rPr>
          <w:rStyle w:val="apple-converted-space"/>
          <w:rFonts w:ascii="Arial" w:hAnsi="Arial" w:cs="Arial"/>
          <w:color w:val="000000"/>
          <w:sz w:val="23"/>
          <w:szCs w:val="23"/>
          <w:shd w:val="clear" w:color="auto" w:fill="FFFFFF"/>
        </w:rPr>
        <w:t> </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По мере развития общества углубляется общественное разделение тр</w:t>
      </w:r>
      <w:r w:rsidRPr="00BD72BB">
        <w:rPr>
          <w:color w:val="000000"/>
          <w:sz w:val="28"/>
          <w:szCs w:val="28"/>
          <w:shd w:val="clear" w:color="auto" w:fill="FFFFFF"/>
        </w:rPr>
        <w:t>у</w:t>
      </w:r>
      <w:r w:rsidRPr="00BD72BB">
        <w:rPr>
          <w:color w:val="000000"/>
          <w:sz w:val="28"/>
          <w:szCs w:val="28"/>
          <w:shd w:val="clear" w:color="auto" w:fill="FFFFFF"/>
        </w:rPr>
        <w:t>да, что приводит к необходимости появления денег как средства обмена между обособленными товаропроизводителями.</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В рыночной системе действуют специфические стимулы и принципы хозяйствования, основанные на свободе выбора профессиональной деятел</w:t>
      </w:r>
      <w:r w:rsidRPr="00BD72BB">
        <w:rPr>
          <w:color w:val="000000"/>
          <w:sz w:val="28"/>
          <w:szCs w:val="28"/>
          <w:shd w:val="clear" w:color="auto" w:fill="FFFFFF"/>
        </w:rPr>
        <w:t>ь</w:t>
      </w:r>
      <w:r w:rsidRPr="00BD72BB">
        <w:rPr>
          <w:color w:val="000000"/>
          <w:sz w:val="28"/>
          <w:szCs w:val="28"/>
          <w:shd w:val="clear" w:color="auto" w:fill="FFFFFF"/>
        </w:rPr>
        <w:t>ности, выбора ресурсов, технологий, свободе выбора для каждого покупат</w:t>
      </w:r>
      <w:r w:rsidRPr="00BD72BB">
        <w:rPr>
          <w:color w:val="000000"/>
          <w:sz w:val="28"/>
          <w:szCs w:val="28"/>
          <w:shd w:val="clear" w:color="auto" w:fill="FFFFFF"/>
        </w:rPr>
        <w:t>е</w:t>
      </w:r>
      <w:r w:rsidRPr="00BD72BB">
        <w:rPr>
          <w:color w:val="000000"/>
          <w:sz w:val="28"/>
          <w:szCs w:val="28"/>
          <w:shd w:val="clear" w:color="auto" w:fill="FFFFFF"/>
        </w:rPr>
        <w:t>ля. Рыночная система и выбор органически взаимосвязаны друг с другом.</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Стимулом предпринимательской деятельности и рыночного выбора я</w:t>
      </w:r>
      <w:r w:rsidRPr="00BD72BB">
        <w:rPr>
          <w:color w:val="000000"/>
          <w:sz w:val="28"/>
          <w:szCs w:val="28"/>
          <w:shd w:val="clear" w:color="auto" w:fill="FFFFFF"/>
        </w:rPr>
        <w:t>в</w:t>
      </w:r>
      <w:r w:rsidRPr="00BD72BB">
        <w:rPr>
          <w:color w:val="000000"/>
          <w:sz w:val="28"/>
          <w:szCs w:val="28"/>
          <w:shd w:val="clear" w:color="auto" w:fill="FFFFFF"/>
        </w:rPr>
        <w:t>ляется частный экономический интерес. Именно он движет предпринимат</w:t>
      </w:r>
      <w:r w:rsidRPr="00BD72BB">
        <w:rPr>
          <w:color w:val="000000"/>
          <w:sz w:val="28"/>
          <w:szCs w:val="28"/>
          <w:shd w:val="clear" w:color="auto" w:fill="FFFFFF"/>
        </w:rPr>
        <w:t>е</w:t>
      </w:r>
      <w:r w:rsidRPr="00BD72BB">
        <w:rPr>
          <w:color w:val="000000"/>
          <w:sz w:val="28"/>
          <w:szCs w:val="28"/>
          <w:shd w:val="clear" w:color="auto" w:fill="FFFFFF"/>
        </w:rPr>
        <w:t>лями, владельцами факторов производства и потребителями. Предприним</w:t>
      </w:r>
      <w:r w:rsidRPr="00BD72BB">
        <w:rPr>
          <w:color w:val="000000"/>
          <w:sz w:val="28"/>
          <w:szCs w:val="28"/>
          <w:shd w:val="clear" w:color="auto" w:fill="FFFFFF"/>
        </w:rPr>
        <w:t>а</w:t>
      </w:r>
      <w:r w:rsidRPr="00BD72BB">
        <w:rPr>
          <w:color w:val="000000"/>
          <w:sz w:val="28"/>
          <w:szCs w:val="28"/>
          <w:shd w:val="clear" w:color="auto" w:fill="FFFFFF"/>
        </w:rPr>
        <w:t>тели заинтересованы в максимизации прибыли, владельцы факторов прои</w:t>
      </w:r>
      <w:r w:rsidRPr="00BD72BB">
        <w:rPr>
          <w:color w:val="000000"/>
          <w:sz w:val="28"/>
          <w:szCs w:val="28"/>
          <w:shd w:val="clear" w:color="auto" w:fill="FFFFFF"/>
        </w:rPr>
        <w:t>з</w:t>
      </w:r>
      <w:r w:rsidRPr="00BD72BB">
        <w:rPr>
          <w:color w:val="000000"/>
          <w:sz w:val="28"/>
          <w:szCs w:val="28"/>
          <w:shd w:val="clear" w:color="auto" w:fill="FFFFFF"/>
        </w:rPr>
        <w:t>водства - в получении высокого дохода за их использование, а потребители, приобретая необходимые им товары, стремятся оптимизировать свою выг</w:t>
      </w:r>
      <w:r w:rsidRPr="00BD72BB">
        <w:rPr>
          <w:color w:val="000000"/>
          <w:sz w:val="28"/>
          <w:szCs w:val="28"/>
          <w:shd w:val="clear" w:color="auto" w:fill="FFFFFF"/>
        </w:rPr>
        <w:t>о</w:t>
      </w:r>
      <w:r w:rsidRPr="00BD72BB">
        <w:rPr>
          <w:color w:val="000000"/>
          <w:sz w:val="28"/>
          <w:szCs w:val="28"/>
          <w:shd w:val="clear" w:color="auto" w:fill="FFFFFF"/>
        </w:rPr>
        <w:t>ду.</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Результатом преследования каждым участником рыночного обмена личной выгоды, основанн</w:t>
      </w:r>
      <w:r w:rsidR="008F1665" w:rsidRPr="00BD72BB">
        <w:rPr>
          <w:color w:val="000000"/>
          <w:sz w:val="28"/>
          <w:szCs w:val="28"/>
          <w:shd w:val="clear" w:color="auto" w:fill="FFFFFF"/>
        </w:rPr>
        <w:t xml:space="preserve">ой на свободе выбора, является </w:t>
      </w:r>
      <w:r w:rsidRPr="00BD72BB">
        <w:rPr>
          <w:color w:val="000000"/>
          <w:sz w:val="28"/>
          <w:szCs w:val="28"/>
          <w:shd w:val="clear" w:color="auto" w:fill="FFFFFF"/>
        </w:rPr>
        <w:t xml:space="preserve"> </w:t>
      </w:r>
      <w:r w:rsidR="008F1665" w:rsidRPr="00BD72BB">
        <w:rPr>
          <w:color w:val="000000"/>
          <w:sz w:val="28"/>
          <w:szCs w:val="28"/>
          <w:shd w:val="clear" w:color="auto" w:fill="FFFFFF"/>
        </w:rPr>
        <w:t>с</w:t>
      </w:r>
      <w:r w:rsidRPr="00BD72BB">
        <w:rPr>
          <w:color w:val="000000"/>
          <w:sz w:val="28"/>
          <w:szCs w:val="28"/>
          <w:shd w:val="clear" w:color="auto" w:fill="FFFFFF"/>
        </w:rPr>
        <w:t>координирова</w:t>
      </w:r>
      <w:r w:rsidRPr="00BD72BB">
        <w:rPr>
          <w:color w:val="000000"/>
          <w:sz w:val="28"/>
          <w:szCs w:val="28"/>
          <w:shd w:val="clear" w:color="auto" w:fill="FFFFFF"/>
        </w:rPr>
        <w:t>н</w:t>
      </w:r>
      <w:r w:rsidRPr="00BD72BB">
        <w:rPr>
          <w:color w:val="000000"/>
          <w:sz w:val="28"/>
          <w:szCs w:val="28"/>
          <w:shd w:val="clear" w:color="auto" w:fill="FFFFFF"/>
        </w:rPr>
        <w:t>ность действий огромного числа раздробленных товаропроизводителей в масштабах всего общества.</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В рыночной экономике проблемы "что производить, как, сколько и для кого" решаются на основе ценовых сигналов. Ресурсы направляются в те о</w:t>
      </w:r>
      <w:r w:rsidRPr="00BD72BB">
        <w:rPr>
          <w:color w:val="000000"/>
          <w:sz w:val="28"/>
          <w:szCs w:val="28"/>
          <w:shd w:val="clear" w:color="auto" w:fill="FFFFFF"/>
        </w:rPr>
        <w:t>т</w:t>
      </w:r>
      <w:r w:rsidRPr="00BD72BB">
        <w:rPr>
          <w:color w:val="000000"/>
          <w:sz w:val="28"/>
          <w:szCs w:val="28"/>
          <w:shd w:val="clear" w:color="auto" w:fill="FFFFFF"/>
        </w:rPr>
        <w:t>расли, продукция которых пользуется повышенным спросом и обеспечивает прибыль товаропроизводителям. Сложившийся уровень рыночных цен, с</w:t>
      </w:r>
      <w:r w:rsidRPr="00BD72BB">
        <w:rPr>
          <w:color w:val="000000"/>
          <w:sz w:val="28"/>
          <w:szCs w:val="28"/>
          <w:shd w:val="clear" w:color="auto" w:fill="FFFFFF"/>
        </w:rPr>
        <w:t>о</w:t>
      </w:r>
      <w:r w:rsidRPr="00BD72BB">
        <w:rPr>
          <w:color w:val="000000"/>
          <w:sz w:val="28"/>
          <w:szCs w:val="28"/>
          <w:shd w:val="clear" w:color="auto" w:fill="FFFFFF"/>
        </w:rPr>
        <w:t>здавая благоприятные условия для эффективно работающих производителей, определяет технологию производства товаров, стимулирует ее соверше</w:t>
      </w:r>
      <w:r w:rsidRPr="00BD72BB">
        <w:rPr>
          <w:color w:val="000000"/>
          <w:sz w:val="28"/>
          <w:szCs w:val="28"/>
          <w:shd w:val="clear" w:color="auto" w:fill="FFFFFF"/>
        </w:rPr>
        <w:t>н</w:t>
      </w:r>
      <w:r w:rsidRPr="00BD72BB">
        <w:rPr>
          <w:color w:val="000000"/>
          <w:sz w:val="28"/>
          <w:szCs w:val="28"/>
          <w:shd w:val="clear" w:color="auto" w:fill="FFFFFF"/>
        </w:rPr>
        <w:t>ствование.</w:t>
      </w:r>
    </w:p>
    <w:p w:rsidR="00803EB4"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Ценовой механизм эффективно работает только в условиях свободной конкуренции. Это связано с тем, что лишь в такой ситуации цена наиболее полно отражает рыночный спрос. Рыночные цены оказывают решающее вл</w:t>
      </w:r>
      <w:r w:rsidRPr="00BD72BB">
        <w:rPr>
          <w:color w:val="000000"/>
          <w:sz w:val="28"/>
          <w:szCs w:val="28"/>
          <w:shd w:val="clear" w:color="auto" w:fill="FFFFFF"/>
        </w:rPr>
        <w:t>и</w:t>
      </w:r>
      <w:r w:rsidRPr="00BD72BB">
        <w:rPr>
          <w:color w:val="000000"/>
          <w:sz w:val="28"/>
          <w:szCs w:val="28"/>
          <w:shd w:val="clear" w:color="auto" w:fill="FFFFFF"/>
        </w:rPr>
        <w:t>яние, как на распределение, поступающей на рынок продукции, так и на определение направлений инвестиций. Цена на готовую продукцию является важнейшим критерием и потребительского выбора, и выбора направления капиталовложений со стороны производителя. Цены на факторы произво</w:t>
      </w:r>
      <w:r w:rsidRPr="00BD72BB">
        <w:rPr>
          <w:color w:val="000000"/>
          <w:sz w:val="28"/>
          <w:szCs w:val="28"/>
          <w:shd w:val="clear" w:color="auto" w:fill="FFFFFF"/>
        </w:rPr>
        <w:t>д</w:t>
      </w:r>
      <w:r w:rsidRPr="00BD72BB">
        <w:rPr>
          <w:color w:val="000000"/>
          <w:sz w:val="28"/>
          <w:szCs w:val="28"/>
          <w:shd w:val="clear" w:color="auto" w:fill="FFFFFF"/>
        </w:rPr>
        <w:t>ства формируют размеры доходов общества, и, стало быть, определяют п</w:t>
      </w:r>
      <w:r w:rsidRPr="00BD72BB">
        <w:rPr>
          <w:color w:val="000000"/>
          <w:sz w:val="28"/>
          <w:szCs w:val="28"/>
          <w:shd w:val="clear" w:color="auto" w:fill="FFFFFF"/>
        </w:rPr>
        <w:t>о</w:t>
      </w:r>
      <w:r w:rsidRPr="00BD72BB">
        <w:rPr>
          <w:color w:val="000000"/>
          <w:sz w:val="28"/>
          <w:szCs w:val="28"/>
          <w:shd w:val="clear" w:color="auto" w:fill="FFFFFF"/>
        </w:rPr>
        <w:t>купательную способность различных слоев населения. Таким образом, мо</w:t>
      </w:r>
      <w:r w:rsidRPr="00BD72BB">
        <w:rPr>
          <w:color w:val="000000"/>
          <w:sz w:val="28"/>
          <w:szCs w:val="28"/>
          <w:shd w:val="clear" w:color="auto" w:fill="FFFFFF"/>
        </w:rPr>
        <w:t>ж</w:t>
      </w:r>
      <w:r w:rsidRPr="00BD72BB">
        <w:rPr>
          <w:color w:val="000000"/>
          <w:sz w:val="28"/>
          <w:szCs w:val="28"/>
          <w:shd w:val="clear" w:color="auto" w:fill="FFFFFF"/>
        </w:rPr>
        <w:t>но сказать, что рыночная система хозяйствования обладает уникальной сп</w:t>
      </w:r>
      <w:r w:rsidRPr="00BD72BB">
        <w:rPr>
          <w:color w:val="000000"/>
          <w:sz w:val="28"/>
          <w:szCs w:val="28"/>
          <w:shd w:val="clear" w:color="auto" w:fill="FFFFFF"/>
        </w:rPr>
        <w:t>о</w:t>
      </w:r>
      <w:r w:rsidRPr="00BD72BB">
        <w:rPr>
          <w:color w:val="000000"/>
          <w:sz w:val="28"/>
          <w:szCs w:val="28"/>
          <w:shd w:val="clear" w:color="auto" w:fill="FFFFFF"/>
        </w:rPr>
        <w:t>собностью само настраиваться. Никто никому ничего не предписывает. В обществе, основанном на частной собственности, разделении труда и конк</w:t>
      </w:r>
      <w:r w:rsidRPr="00BD72BB">
        <w:rPr>
          <w:color w:val="000000"/>
          <w:sz w:val="28"/>
          <w:szCs w:val="28"/>
          <w:shd w:val="clear" w:color="auto" w:fill="FFFFFF"/>
        </w:rPr>
        <w:t>у</w:t>
      </w:r>
      <w:r w:rsidRPr="00BD72BB">
        <w:rPr>
          <w:color w:val="000000"/>
          <w:sz w:val="28"/>
          <w:szCs w:val="28"/>
          <w:shd w:val="clear" w:color="auto" w:fill="FFFFFF"/>
        </w:rPr>
        <w:t>ренции производится лишь то, на что есть спрос и что обеспечивает получ</w:t>
      </w:r>
      <w:r w:rsidRPr="00BD72BB">
        <w:rPr>
          <w:color w:val="000000"/>
          <w:sz w:val="28"/>
          <w:szCs w:val="28"/>
          <w:shd w:val="clear" w:color="auto" w:fill="FFFFFF"/>
        </w:rPr>
        <w:t>е</w:t>
      </w:r>
      <w:r w:rsidRPr="00BD72BB">
        <w:rPr>
          <w:color w:val="000000"/>
          <w:sz w:val="28"/>
          <w:szCs w:val="28"/>
          <w:shd w:val="clear" w:color="auto" w:fill="FFFFFF"/>
        </w:rPr>
        <w:t>ние прибыли.</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Таким образом, можно сформулировать следующие функции рынка как совокупности экономических отношений:</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 регулирующая, то есть рынок эффективно распредел</w:t>
      </w:r>
      <w:r w:rsidR="00CA6453">
        <w:rPr>
          <w:color w:val="000000"/>
          <w:sz w:val="28"/>
          <w:szCs w:val="28"/>
          <w:shd w:val="clear" w:color="auto" w:fill="FFFFFF"/>
        </w:rPr>
        <w:t xml:space="preserve">яет </w:t>
      </w:r>
      <w:r w:rsidRPr="00BD72BB">
        <w:rPr>
          <w:color w:val="000000"/>
          <w:sz w:val="28"/>
          <w:szCs w:val="28"/>
          <w:shd w:val="clear" w:color="auto" w:fill="FFFFFF"/>
        </w:rPr>
        <w:t>ресурс</w:t>
      </w:r>
      <w:r w:rsidR="00CA6453">
        <w:rPr>
          <w:color w:val="000000"/>
          <w:sz w:val="28"/>
          <w:szCs w:val="28"/>
          <w:shd w:val="clear" w:color="auto" w:fill="FFFFFF"/>
        </w:rPr>
        <w:t>ы</w:t>
      </w:r>
      <w:r w:rsidRPr="00BD72BB">
        <w:rPr>
          <w:color w:val="000000"/>
          <w:sz w:val="28"/>
          <w:szCs w:val="28"/>
          <w:shd w:val="clear" w:color="auto" w:fill="FFFFFF"/>
        </w:rPr>
        <w:t xml:space="preserve"> в с</w:t>
      </w:r>
      <w:r w:rsidRPr="00BD72BB">
        <w:rPr>
          <w:color w:val="000000"/>
          <w:sz w:val="28"/>
          <w:szCs w:val="28"/>
          <w:shd w:val="clear" w:color="auto" w:fill="FFFFFF"/>
        </w:rPr>
        <w:t>о</w:t>
      </w:r>
      <w:r w:rsidRPr="00BD72BB">
        <w:rPr>
          <w:color w:val="000000"/>
          <w:sz w:val="28"/>
          <w:szCs w:val="28"/>
          <w:shd w:val="clear" w:color="auto" w:fill="FFFFFF"/>
        </w:rPr>
        <w:t>ответствии с ценовыми сигналами;</w:t>
      </w:r>
    </w:p>
    <w:p w:rsidR="001C2BE5" w:rsidRPr="00BD72BB" w:rsidRDefault="009C2ED5" w:rsidP="00C33F45">
      <w:pPr>
        <w:pStyle w:val="a3"/>
        <w:spacing w:before="0" w:beforeAutospacing="0" w:after="0" w:afterAutospacing="0" w:line="360" w:lineRule="auto"/>
        <w:ind w:firstLine="709"/>
        <w:contextualSpacing/>
        <w:jc w:val="both"/>
        <w:rPr>
          <w:color w:val="000000"/>
          <w:sz w:val="28"/>
          <w:szCs w:val="28"/>
          <w:shd w:val="clear" w:color="auto" w:fill="FFFFFF"/>
        </w:rPr>
      </w:pPr>
      <w:r>
        <w:rPr>
          <w:color w:val="000000"/>
          <w:sz w:val="28"/>
          <w:szCs w:val="28"/>
          <w:shd w:val="clear" w:color="auto" w:fill="FFFFFF"/>
        </w:rPr>
        <w:t>- ценообразующ</w:t>
      </w:r>
      <w:r w:rsidR="00CA6453">
        <w:rPr>
          <w:color w:val="000000"/>
          <w:sz w:val="28"/>
          <w:szCs w:val="28"/>
          <w:shd w:val="clear" w:color="auto" w:fill="FFFFFF"/>
        </w:rPr>
        <w:t xml:space="preserve">ая, т.е. </w:t>
      </w:r>
      <w:r w:rsidR="001C2BE5" w:rsidRPr="00BD72BB">
        <w:rPr>
          <w:color w:val="000000"/>
          <w:sz w:val="28"/>
          <w:szCs w:val="28"/>
          <w:shd w:val="clear" w:color="auto" w:fill="FFFFFF"/>
        </w:rPr>
        <w:t>цена формируется на рынке как результат вза</w:t>
      </w:r>
      <w:r w:rsidR="001C2BE5" w:rsidRPr="00BD72BB">
        <w:rPr>
          <w:color w:val="000000"/>
          <w:sz w:val="28"/>
          <w:szCs w:val="28"/>
          <w:shd w:val="clear" w:color="auto" w:fill="FFFFFF"/>
        </w:rPr>
        <w:t>и</w:t>
      </w:r>
      <w:r w:rsidR="001C2BE5" w:rsidRPr="00BD72BB">
        <w:rPr>
          <w:color w:val="000000"/>
          <w:sz w:val="28"/>
          <w:szCs w:val="28"/>
          <w:shd w:val="clear" w:color="auto" w:fill="FFFFFF"/>
        </w:rPr>
        <w:t>модействия спроса и предложения;</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 xml:space="preserve">- стимулирующая, </w:t>
      </w:r>
      <w:r w:rsidR="00CA6453">
        <w:rPr>
          <w:color w:val="000000"/>
          <w:sz w:val="28"/>
          <w:szCs w:val="28"/>
          <w:shd w:val="clear" w:color="auto" w:fill="FFFFFF"/>
        </w:rPr>
        <w:t xml:space="preserve">т.е. </w:t>
      </w:r>
      <w:r w:rsidRPr="00BD72BB">
        <w:rPr>
          <w:color w:val="000000"/>
          <w:sz w:val="28"/>
          <w:szCs w:val="28"/>
          <w:shd w:val="clear" w:color="auto" w:fill="FFFFFF"/>
        </w:rPr>
        <w:t>рынок способствует снижению издержек, с</w:t>
      </w:r>
      <w:r w:rsidRPr="00BD72BB">
        <w:rPr>
          <w:color w:val="000000"/>
          <w:sz w:val="28"/>
          <w:szCs w:val="28"/>
          <w:shd w:val="clear" w:color="auto" w:fill="FFFFFF"/>
        </w:rPr>
        <w:t>о</w:t>
      </w:r>
      <w:r w:rsidRPr="00BD72BB">
        <w:rPr>
          <w:color w:val="000000"/>
          <w:sz w:val="28"/>
          <w:szCs w:val="28"/>
          <w:shd w:val="clear" w:color="auto" w:fill="FFFFFF"/>
        </w:rPr>
        <w:t>вершенствованию техники и технологии, реализации НТП;</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 распределительная, рынок формирует доходы в соответствии с хара</w:t>
      </w:r>
      <w:r w:rsidRPr="00BD72BB">
        <w:rPr>
          <w:color w:val="000000"/>
          <w:sz w:val="28"/>
          <w:szCs w:val="28"/>
          <w:shd w:val="clear" w:color="auto" w:fill="FFFFFF"/>
        </w:rPr>
        <w:t>к</w:t>
      </w:r>
      <w:r w:rsidRPr="00BD72BB">
        <w:rPr>
          <w:color w:val="000000"/>
          <w:sz w:val="28"/>
          <w:szCs w:val="28"/>
          <w:shd w:val="clear" w:color="auto" w:fill="FFFFFF"/>
        </w:rPr>
        <w:t>тером используемого фактора производства и размером вклада в конечный продукт.</w:t>
      </w:r>
    </w:p>
    <w:p w:rsidR="005927D1"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Положительно оценивая эффективность стимулов, свойственных р</w:t>
      </w:r>
      <w:r w:rsidRPr="00BD72BB">
        <w:rPr>
          <w:color w:val="000000"/>
          <w:sz w:val="28"/>
          <w:szCs w:val="28"/>
          <w:shd w:val="clear" w:color="auto" w:fill="FFFFFF"/>
        </w:rPr>
        <w:t>ы</w:t>
      </w:r>
      <w:r w:rsidRPr="00BD72BB">
        <w:rPr>
          <w:color w:val="000000"/>
          <w:sz w:val="28"/>
          <w:szCs w:val="28"/>
          <w:shd w:val="clear" w:color="auto" w:fill="FFFFFF"/>
        </w:rPr>
        <w:t>ночной системе, нельзя не замечать и присущие ей недостатки.</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К важнейшим из них относятся:</w:t>
      </w:r>
    </w:p>
    <w:p w:rsidR="001C2BE5" w:rsidRPr="00BD72BB" w:rsidRDefault="008F166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1.</w:t>
      </w:r>
      <w:r w:rsidR="001C2BE5" w:rsidRPr="00BD72BB">
        <w:rPr>
          <w:color w:val="000000"/>
          <w:sz w:val="28"/>
          <w:szCs w:val="28"/>
          <w:shd w:val="clear" w:color="auto" w:fill="FFFFFF"/>
        </w:rPr>
        <w:t>Угасание конкуренции, являющееся закономерным результатом определенной степени зрелости рынка. Монополизация рыночных структур подрывает стимулы к росту эффективности производства и перестает подч</w:t>
      </w:r>
      <w:r w:rsidR="001C2BE5" w:rsidRPr="00BD72BB">
        <w:rPr>
          <w:color w:val="000000"/>
          <w:sz w:val="28"/>
          <w:szCs w:val="28"/>
          <w:shd w:val="clear" w:color="auto" w:fill="FFFFFF"/>
        </w:rPr>
        <w:t>и</w:t>
      </w:r>
      <w:r w:rsidR="001C2BE5" w:rsidRPr="00BD72BB">
        <w:rPr>
          <w:color w:val="000000"/>
          <w:sz w:val="28"/>
          <w:szCs w:val="28"/>
          <w:shd w:val="clear" w:color="auto" w:fill="FFFFFF"/>
        </w:rPr>
        <w:t>нять производителей и поставщиков воле потребителей.</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2. Рыночная система хозяйствования объективно приводит к матер</w:t>
      </w:r>
      <w:r w:rsidRPr="00BD72BB">
        <w:rPr>
          <w:color w:val="000000"/>
          <w:sz w:val="28"/>
          <w:szCs w:val="28"/>
          <w:shd w:val="clear" w:color="auto" w:fill="FFFFFF"/>
        </w:rPr>
        <w:t>и</w:t>
      </w:r>
      <w:r w:rsidRPr="00BD72BB">
        <w:rPr>
          <w:color w:val="000000"/>
          <w:sz w:val="28"/>
          <w:szCs w:val="28"/>
          <w:shd w:val="clear" w:color="auto" w:fill="FFFFFF"/>
        </w:rPr>
        <w:t>альной дифференциации в доходах населения. Семьи начинают значительно различаться по способности реализации своих потребностей на рынке. Бог</w:t>
      </w:r>
      <w:r w:rsidRPr="00BD72BB">
        <w:rPr>
          <w:color w:val="000000"/>
          <w:sz w:val="28"/>
          <w:szCs w:val="28"/>
          <w:shd w:val="clear" w:color="auto" w:fill="FFFFFF"/>
        </w:rPr>
        <w:t>а</w:t>
      </w:r>
      <w:r w:rsidRPr="00BD72BB">
        <w:rPr>
          <w:color w:val="000000"/>
          <w:sz w:val="28"/>
          <w:szCs w:val="28"/>
          <w:shd w:val="clear" w:color="auto" w:fill="FFFFFF"/>
        </w:rPr>
        <w:t>тые обладают значительно большим количеством"долларовых голосов", чем бедные. Поэтому рыночная система начинает ориентировать производителя на потребности богатых, нежели бедных.</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3. Рыночная система не способна эффективным образом удовлетворять коллективные или общественные потребности населения, то есть рынок не создает общественных товаров и не может самостоятельно нейтрализовать внешние эффекты. Общественные товары - это товары, для которых хара</w:t>
      </w:r>
      <w:r w:rsidRPr="00BD72BB">
        <w:rPr>
          <w:color w:val="000000"/>
          <w:sz w:val="28"/>
          <w:szCs w:val="28"/>
          <w:shd w:val="clear" w:color="auto" w:fill="FFFFFF"/>
        </w:rPr>
        <w:t>к</w:t>
      </w:r>
      <w:r w:rsidRPr="00BD72BB">
        <w:rPr>
          <w:color w:val="000000"/>
          <w:sz w:val="28"/>
          <w:szCs w:val="28"/>
          <w:shd w:val="clear" w:color="auto" w:fill="FFFFFF"/>
        </w:rPr>
        <w:t>терны такие признаки, как всеобщая доступность, неделимость и равенство в потреблении, а также неисключаемость из потребления. Это национальная оборона, содержание правоохранительных органов. Внешние эффекты - это влияние действий экономических субъектов (или их агентов), участвующих в данной сделке на третьих лиц, не принимающих участия в данной сделке.</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4. Рыночная система хозяйствования не способна решать и такие пр</w:t>
      </w:r>
      <w:r w:rsidRPr="00BD72BB">
        <w:rPr>
          <w:color w:val="000000"/>
          <w:sz w:val="28"/>
          <w:szCs w:val="28"/>
          <w:shd w:val="clear" w:color="auto" w:fill="FFFFFF"/>
        </w:rPr>
        <w:t>о</w:t>
      </w:r>
      <w:r w:rsidRPr="00BD72BB">
        <w:rPr>
          <w:color w:val="000000"/>
          <w:sz w:val="28"/>
          <w:szCs w:val="28"/>
          <w:shd w:val="clear" w:color="auto" w:fill="FFFFFF"/>
        </w:rPr>
        <w:t>блемы, как обеспечение полной занятости и проблемы инфляции.</w:t>
      </w:r>
    </w:p>
    <w:p w:rsidR="001C2BE5" w:rsidRPr="00BD72BB" w:rsidRDefault="001C2BE5" w:rsidP="00C33F45">
      <w:pPr>
        <w:pStyle w:val="a3"/>
        <w:spacing w:before="0" w:beforeAutospacing="0" w:after="0" w:afterAutospacing="0" w:line="360" w:lineRule="auto"/>
        <w:ind w:firstLine="709"/>
        <w:contextualSpacing/>
        <w:jc w:val="both"/>
        <w:rPr>
          <w:color w:val="000000"/>
          <w:sz w:val="28"/>
          <w:szCs w:val="28"/>
          <w:shd w:val="clear" w:color="auto" w:fill="FFFFFF"/>
        </w:rPr>
      </w:pPr>
      <w:r w:rsidRPr="00BD72BB">
        <w:rPr>
          <w:color w:val="000000"/>
          <w:sz w:val="28"/>
          <w:szCs w:val="28"/>
          <w:shd w:val="clear" w:color="auto" w:fill="FFFFFF"/>
        </w:rPr>
        <w:t>5. Ситуация асимметричной информации возникает в тех случаях, к</w:t>
      </w:r>
      <w:r w:rsidRPr="00BD72BB">
        <w:rPr>
          <w:color w:val="000000"/>
          <w:sz w:val="28"/>
          <w:szCs w:val="28"/>
          <w:shd w:val="clear" w:color="auto" w:fill="FFFFFF"/>
        </w:rPr>
        <w:t>о</w:t>
      </w:r>
      <w:r w:rsidRPr="00BD72BB">
        <w:rPr>
          <w:color w:val="000000"/>
          <w:sz w:val="28"/>
          <w:szCs w:val="28"/>
          <w:shd w:val="clear" w:color="auto" w:fill="FFFFFF"/>
        </w:rPr>
        <w:t>гда одна из сторон экономического отношения лучше осведомлена, чем др</w:t>
      </w:r>
      <w:r w:rsidRPr="00BD72BB">
        <w:rPr>
          <w:color w:val="000000"/>
          <w:sz w:val="28"/>
          <w:szCs w:val="28"/>
          <w:shd w:val="clear" w:color="auto" w:fill="FFFFFF"/>
        </w:rPr>
        <w:t>у</w:t>
      </w:r>
      <w:r w:rsidRPr="00BD72BB">
        <w:rPr>
          <w:color w:val="000000"/>
          <w:sz w:val="28"/>
          <w:szCs w:val="28"/>
          <w:shd w:val="clear" w:color="auto" w:fill="FFFFFF"/>
        </w:rPr>
        <w:t>гая. Следует различать два вида асимметрии информации - скрытые характ</w:t>
      </w:r>
      <w:r w:rsidRPr="00BD72BB">
        <w:rPr>
          <w:color w:val="000000"/>
          <w:sz w:val="28"/>
          <w:szCs w:val="28"/>
          <w:shd w:val="clear" w:color="auto" w:fill="FFFFFF"/>
        </w:rPr>
        <w:t>е</w:t>
      </w:r>
      <w:r w:rsidRPr="00BD72BB">
        <w:rPr>
          <w:color w:val="000000"/>
          <w:sz w:val="28"/>
          <w:szCs w:val="28"/>
          <w:shd w:val="clear" w:color="auto" w:fill="FFFFFF"/>
        </w:rPr>
        <w:t>ристики и скрытые действия. Если сторона, располагающая лучшей инфо</w:t>
      </w:r>
      <w:r w:rsidRPr="00BD72BB">
        <w:rPr>
          <w:color w:val="000000"/>
          <w:sz w:val="28"/>
          <w:szCs w:val="28"/>
          <w:shd w:val="clear" w:color="auto" w:fill="FFFFFF"/>
        </w:rPr>
        <w:t>р</w:t>
      </w:r>
      <w:r w:rsidRPr="00BD72BB">
        <w:rPr>
          <w:color w:val="000000"/>
          <w:sz w:val="28"/>
          <w:szCs w:val="28"/>
          <w:shd w:val="clear" w:color="auto" w:fill="FFFFFF"/>
        </w:rPr>
        <w:t>мацией, больше знает о себе, чем другая, то это - скрытые характеристики. Если сторона, располагающая лучшей информацией, может предпринимать действия, которые другая сторона не может наблюдать - то это скрытые де</w:t>
      </w:r>
      <w:r w:rsidRPr="00BD72BB">
        <w:rPr>
          <w:color w:val="000000"/>
          <w:sz w:val="28"/>
          <w:szCs w:val="28"/>
          <w:shd w:val="clear" w:color="auto" w:fill="FFFFFF"/>
        </w:rPr>
        <w:t>й</w:t>
      </w:r>
      <w:r w:rsidRPr="00BD72BB">
        <w:rPr>
          <w:color w:val="000000"/>
          <w:sz w:val="28"/>
          <w:szCs w:val="28"/>
          <w:shd w:val="clear" w:color="auto" w:fill="FFFFFF"/>
        </w:rPr>
        <w:t>ствия.</w:t>
      </w:r>
    </w:p>
    <w:p w:rsidR="001C2BE5" w:rsidRPr="004831CE" w:rsidRDefault="001C2BE5" w:rsidP="00C33F45">
      <w:pPr>
        <w:pStyle w:val="a3"/>
        <w:spacing w:before="0" w:beforeAutospacing="0" w:after="0" w:afterAutospacing="0" w:line="360" w:lineRule="auto"/>
        <w:ind w:firstLine="709"/>
        <w:contextualSpacing/>
        <w:jc w:val="both"/>
        <w:rPr>
          <w:color w:val="FF0000"/>
          <w:sz w:val="28"/>
          <w:szCs w:val="28"/>
          <w:shd w:val="clear" w:color="auto" w:fill="FFFFFF"/>
        </w:rPr>
      </w:pPr>
      <w:r w:rsidRPr="00BD72BB">
        <w:rPr>
          <w:color w:val="000000"/>
          <w:sz w:val="28"/>
          <w:szCs w:val="28"/>
          <w:shd w:val="clear" w:color="auto" w:fill="FFFFFF"/>
        </w:rPr>
        <w:t>Таким образом, процесс общественного производства включает в себя преобразование сырья и материалов в новую продукцию, которая</w:t>
      </w:r>
      <w:r w:rsidR="0014584C">
        <w:rPr>
          <w:color w:val="000000"/>
          <w:sz w:val="28"/>
          <w:szCs w:val="28"/>
          <w:shd w:val="clear" w:color="auto" w:fill="FFFFFF"/>
        </w:rPr>
        <w:t xml:space="preserve"> соотве</w:t>
      </w:r>
      <w:r w:rsidR="0014584C">
        <w:rPr>
          <w:color w:val="000000"/>
          <w:sz w:val="28"/>
          <w:szCs w:val="28"/>
          <w:shd w:val="clear" w:color="auto" w:fill="FFFFFF"/>
        </w:rPr>
        <w:t>т</w:t>
      </w:r>
      <w:r w:rsidR="0014584C">
        <w:rPr>
          <w:color w:val="000000"/>
          <w:sz w:val="28"/>
          <w:szCs w:val="28"/>
          <w:shd w:val="clear" w:color="auto" w:fill="FFFFFF"/>
        </w:rPr>
        <w:t>ственно</w:t>
      </w:r>
      <w:r w:rsidRPr="00BD72BB">
        <w:rPr>
          <w:color w:val="000000"/>
          <w:sz w:val="28"/>
          <w:szCs w:val="28"/>
          <w:shd w:val="clear" w:color="auto" w:fill="FFFFFF"/>
        </w:rPr>
        <w:t xml:space="preserve"> получает новые свойства. Так, в процессе производства компьют</w:t>
      </w:r>
      <w:r w:rsidRPr="00BD72BB">
        <w:rPr>
          <w:color w:val="000000"/>
          <w:sz w:val="28"/>
          <w:szCs w:val="28"/>
          <w:shd w:val="clear" w:color="auto" w:fill="FFFFFF"/>
        </w:rPr>
        <w:t>е</w:t>
      </w:r>
      <w:r w:rsidRPr="00BD72BB">
        <w:rPr>
          <w:color w:val="000000"/>
          <w:sz w:val="28"/>
          <w:szCs w:val="28"/>
          <w:shd w:val="clear" w:color="auto" w:fill="FFFFFF"/>
        </w:rPr>
        <w:t>ров, участвуют микросхем</w:t>
      </w:r>
      <w:r w:rsidR="0014584C">
        <w:rPr>
          <w:color w:val="000000"/>
          <w:sz w:val="28"/>
          <w:szCs w:val="28"/>
          <w:shd w:val="clear" w:color="auto" w:fill="FFFFFF"/>
        </w:rPr>
        <w:t>ы</w:t>
      </w:r>
      <w:r w:rsidRPr="00BD72BB">
        <w:rPr>
          <w:color w:val="000000"/>
          <w:sz w:val="28"/>
          <w:szCs w:val="28"/>
          <w:shd w:val="clear" w:color="auto" w:fill="FFFFFF"/>
        </w:rPr>
        <w:t>, которые на определённом процессе обществе</w:t>
      </w:r>
      <w:r w:rsidRPr="00BD72BB">
        <w:rPr>
          <w:color w:val="000000"/>
          <w:sz w:val="28"/>
          <w:szCs w:val="28"/>
          <w:shd w:val="clear" w:color="auto" w:fill="FFFFFF"/>
        </w:rPr>
        <w:t>н</w:t>
      </w:r>
      <w:r w:rsidRPr="00BD72BB">
        <w:rPr>
          <w:color w:val="000000"/>
          <w:sz w:val="28"/>
          <w:szCs w:val="28"/>
          <w:shd w:val="clear" w:color="auto" w:fill="FFFFFF"/>
        </w:rPr>
        <w:t xml:space="preserve">ного производства сами являются продукцией. </w:t>
      </w:r>
      <w:r w:rsidR="0014584C">
        <w:rPr>
          <w:color w:val="000000"/>
          <w:sz w:val="28"/>
          <w:szCs w:val="28"/>
          <w:shd w:val="clear" w:color="auto" w:fill="FFFFFF"/>
        </w:rPr>
        <w:t>Эти м</w:t>
      </w:r>
      <w:r w:rsidRPr="00BD72BB">
        <w:rPr>
          <w:color w:val="000000"/>
          <w:sz w:val="28"/>
          <w:szCs w:val="28"/>
          <w:shd w:val="clear" w:color="auto" w:fill="FFFFFF"/>
        </w:rPr>
        <w:t>икросхемы</w:t>
      </w:r>
      <w:r w:rsidR="0014584C">
        <w:rPr>
          <w:color w:val="000000"/>
          <w:sz w:val="28"/>
          <w:szCs w:val="28"/>
          <w:shd w:val="clear" w:color="auto" w:fill="FFFFFF"/>
        </w:rPr>
        <w:t xml:space="preserve"> </w:t>
      </w:r>
      <w:r w:rsidRPr="00BD72BB">
        <w:rPr>
          <w:color w:val="000000"/>
          <w:sz w:val="28"/>
          <w:szCs w:val="28"/>
          <w:shd w:val="clear" w:color="auto" w:fill="FFFFFF"/>
        </w:rPr>
        <w:t>состоят из металлов, пластмассы и других материалов, которые также могут выступать в качестве товаров и продукции на более ранних стадиях общественного производства. Сырьё и материалы, как экономическая категория, объедин</w:t>
      </w:r>
      <w:r w:rsidRPr="00BD72BB">
        <w:rPr>
          <w:color w:val="000000"/>
          <w:sz w:val="28"/>
          <w:szCs w:val="28"/>
          <w:shd w:val="clear" w:color="auto" w:fill="FFFFFF"/>
        </w:rPr>
        <w:t>я</w:t>
      </w:r>
      <w:r w:rsidRPr="00BD72BB">
        <w:rPr>
          <w:color w:val="000000"/>
          <w:sz w:val="28"/>
          <w:szCs w:val="28"/>
          <w:shd w:val="clear" w:color="auto" w:fill="FFFFFF"/>
        </w:rPr>
        <w:t>ясь в новом продукте, получают новую прибавочную стоимость. Новая пр</w:t>
      </w:r>
      <w:r w:rsidRPr="00BD72BB">
        <w:rPr>
          <w:color w:val="000000"/>
          <w:sz w:val="28"/>
          <w:szCs w:val="28"/>
          <w:shd w:val="clear" w:color="auto" w:fill="FFFFFF"/>
        </w:rPr>
        <w:t>и</w:t>
      </w:r>
      <w:r w:rsidRPr="00BD72BB">
        <w:rPr>
          <w:color w:val="000000"/>
          <w:sz w:val="28"/>
          <w:szCs w:val="28"/>
          <w:shd w:val="clear" w:color="auto" w:fill="FFFFFF"/>
        </w:rPr>
        <w:t>бавочная стоимость включает в себя заработную плату и прибыль предпри</w:t>
      </w:r>
      <w:r w:rsidRPr="00BD72BB">
        <w:rPr>
          <w:color w:val="000000"/>
          <w:sz w:val="28"/>
          <w:szCs w:val="28"/>
          <w:shd w:val="clear" w:color="auto" w:fill="FFFFFF"/>
        </w:rPr>
        <w:t>я</w:t>
      </w:r>
      <w:r w:rsidRPr="00BD72BB">
        <w:rPr>
          <w:color w:val="000000"/>
          <w:sz w:val="28"/>
          <w:szCs w:val="28"/>
          <w:shd w:val="clear" w:color="auto" w:fill="FFFFFF"/>
        </w:rPr>
        <w:t>тия, то есть, это валовой общественный доход.</w:t>
      </w:r>
      <w:r w:rsidR="00A21517" w:rsidRPr="00A21517">
        <w:t xml:space="preserve"> </w:t>
      </w:r>
    </w:p>
    <w:p w:rsidR="00C75D0C" w:rsidRDefault="00C75D0C">
      <w:pPr>
        <w:rPr>
          <w:rFonts w:ascii="Times New Roman" w:hAnsi="Times New Roman" w:cs="Times New Roman"/>
          <w:b/>
          <w:sz w:val="28"/>
          <w:szCs w:val="28"/>
        </w:rPr>
      </w:pPr>
      <w:r>
        <w:rPr>
          <w:rFonts w:ascii="Times New Roman" w:hAnsi="Times New Roman" w:cs="Times New Roman"/>
          <w:b/>
          <w:sz w:val="28"/>
          <w:szCs w:val="28"/>
        </w:rPr>
        <w:br w:type="page"/>
      </w:r>
    </w:p>
    <w:p w:rsidR="00C1428A" w:rsidRPr="00950F79" w:rsidRDefault="00C927D7" w:rsidP="00950F7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003A65CA">
        <w:rPr>
          <w:rFonts w:ascii="Times New Roman" w:hAnsi="Times New Roman" w:cs="Times New Roman"/>
          <w:b/>
          <w:sz w:val="28"/>
          <w:szCs w:val="28"/>
        </w:rPr>
        <w:t xml:space="preserve"> </w:t>
      </w:r>
      <w:r w:rsidR="00975E41" w:rsidRPr="00950F79">
        <w:rPr>
          <w:rFonts w:ascii="Times New Roman" w:hAnsi="Times New Roman" w:cs="Times New Roman"/>
          <w:b/>
          <w:sz w:val="28"/>
          <w:szCs w:val="28"/>
        </w:rPr>
        <w:t>Принципы организации реа</w:t>
      </w:r>
      <w:r w:rsidR="00C33F45" w:rsidRPr="00950F79">
        <w:rPr>
          <w:rFonts w:ascii="Times New Roman" w:hAnsi="Times New Roman" w:cs="Times New Roman"/>
          <w:b/>
          <w:sz w:val="28"/>
          <w:szCs w:val="28"/>
        </w:rPr>
        <w:t>лизации продукции</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В экономике реализация</w:t>
      </w:r>
      <w:r w:rsidR="005B76BD">
        <w:rPr>
          <w:color w:val="000000"/>
          <w:sz w:val="28"/>
          <w:szCs w:val="28"/>
        </w:rPr>
        <w:t xml:space="preserve"> продукции</w:t>
      </w:r>
      <w:r w:rsidRPr="00C1428A">
        <w:rPr>
          <w:color w:val="000000"/>
          <w:sz w:val="28"/>
          <w:szCs w:val="28"/>
        </w:rPr>
        <w:t xml:space="preserve"> рассматривается с позиции круг</w:t>
      </w:r>
      <w:r w:rsidRPr="00C1428A">
        <w:rPr>
          <w:color w:val="000000"/>
          <w:sz w:val="28"/>
          <w:szCs w:val="28"/>
        </w:rPr>
        <w:t>о</w:t>
      </w:r>
      <w:r w:rsidRPr="00C1428A">
        <w:rPr>
          <w:color w:val="000000"/>
          <w:sz w:val="28"/>
          <w:szCs w:val="28"/>
        </w:rPr>
        <w:t>оборота капитала, который в своем движении проходит дважды сферу обр</w:t>
      </w:r>
      <w:r w:rsidRPr="00C1428A">
        <w:rPr>
          <w:color w:val="000000"/>
          <w:sz w:val="28"/>
          <w:szCs w:val="28"/>
        </w:rPr>
        <w:t>а</w:t>
      </w:r>
      <w:r w:rsidRPr="00C1428A">
        <w:rPr>
          <w:color w:val="000000"/>
          <w:sz w:val="28"/>
          <w:szCs w:val="28"/>
        </w:rPr>
        <w:t>щения: покупка ресурсов для производства продукции и продажа товара для удовлетворения потребностей покупателя и для продолжения производств, процес</w:t>
      </w:r>
      <w:r w:rsidR="00645972">
        <w:rPr>
          <w:color w:val="000000"/>
          <w:sz w:val="28"/>
          <w:szCs w:val="28"/>
        </w:rPr>
        <w:t>са. О</w:t>
      </w:r>
      <w:r w:rsidRPr="00C1428A">
        <w:rPr>
          <w:color w:val="000000"/>
          <w:sz w:val="28"/>
          <w:szCs w:val="28"/>
        </w:rPr>
        <w:t xml:space="preserve">т реализации </w:t>
      </w:r>
      <w:r w:rsidR="00645972">
        <w:rPr>
          <w:color w:val="000000"/>
          <w:sz w:val="28"/>
          <w:szCs w:val="28"/>
        </w:rPr>
        <w:t xml:space="preserve">продукции </w:t>
      </w:r>
      <w:r w:rsidRPr="00C1428A">
        <w:rPr>
          <w:color w:val="000000"/>
          <w:sz w:val="28"/>
          <w:szCs w:val="28"/>
        </w:rPr>
        <w:t>во многом зависит продолжение прои</w:t>
      </w:r>
      <w:r w:rsidRPr="00C1428A">
        <w:rPr>
          <w:color w:val="000000"/>
          <w:sz w:val="28"/>
          <w:szCs w:val="28"/>
        </w:rPr>
        <w:t>з</w:t>
      </w:r>
      <w:r w:rsidRPr="00C1428A">
        <w:rPr>
          <w:color w:val="000000"/>
          <w:sz w:val="28"/>
          <w:szCs w:val="28"/>
        </w:rPr>
        <w:t>водства. В условиях рынка движение продукта в сфере обращения предста</w:t>
      </w:r>
      <w:r w:rsidRPr="00C1428A">
        <w:rPr>
          <w:color w:val="000000"/>
          <w:sz w:val="28"/>
          <w:szCs w:val="28"/>
        </w:rPr>
        <w:t>в</w:t>
      </w:r>
      <w:r w:rsidRPr="00C1428A">
        <w:rPr>
          <w:color w:val="000000"/>
          <w:sz w:val="28"/>
          <w:szCs w:val="28"/>
        </w:rPr>
        <w:t>ляет наибольшую трудность. Созданный продукт, предназначенный для ре</w:t>
      </w:r>
      <w:r w:rsidRPr="00C1428A">
        <w:rPr>
          <w:color w:val="000000"/>
          <w:sz w:val="28"/>
          <w:szCs w:val="28"/>
        </w:rPr>
        <w:t>а</w:t>
      </w:r>
      <w:r w:rsidRPr="00C1428A">
        <w:rPr>
          <w:color w:val="000000"/>
          <w:sz w:val="28"/>
          <w:szCs w:val="28"/>
        </w:rPr>
        <w:t>лизации имея натурально-вещественную и стоимостную формы, выполняет разную функциональную роль. Реализация созданной продукции состоит в возмещении всех ее частей по стоимости и по натурально-вещественной форме. Реализация означает возможность для покупателя удовлетворения личных потребностей, для предпринимателей - возможность приобретения факторов производства с целью продолжить производств, деятельность, ра</w:t>
      </w:r>
      <w:r w:rsidRPr="00C1428A">
        <w:rPr>
          <w:color w:val="000000"/>
          <w:sz w:val="28"/>
          <w:szCs w:val="28"/>
        </w:rPr>
        <w:t>с</w:t>
      </w:r>
      <w:r w:rsidRPr="00C1428A">
        <w:rPr>
          <w:color w:val="000000"/>
          <w:sz w:val="28"/>
          <w:szCs w:val="28"/>
        </w:rPr>
        <w:t xml:space="preserve">ширить производство. Рост объемов производства, обострение конкурентной борьбы усложняют процесс реализации созданной продукции. Это </w:t>
      </w:r>
      <w:r w:rsidR="00645972">
        <w:rPr>
          <w:color w:val="000000"/>
          <w:sz w:val="28"/>
          <w:szCs w:val="28"/>
        </w:rPr>
        <w:t>соотве</w:t>
      </w:r>
      <w:r w:rsidR="00645972">
        <w:rPr>
          <w:color w:val="000000"/>
          <w:sz w:val="28"/>
          <w:szCs w:val="28"/>
        </w:rPr>
        <w:t>т</w:t>
      </w:r>
      <w:r w:rsidR="00645972">
        <w:rPr>
          <w:color w:val="000000"/>
          <w:sz w:val="28"/>
          <w:szCs w:val="28"/>
        </w:rPr>
        <w:t xml:space="preserve">ственно привело </w:t>
      </w:r>
      <w:r w:rsidRPr="00C1428A">
        <w:rPr>
          <w:color w:val="000000"/>
          <w:sz w:val="28"/>
          <w:szCs w:val="28"/>
        </w:rPr>
        <w:t>к необходимости изучения рынка, выявления структуры и объема платежеспособного спроса, сове</w:t>
      </w:r>
      <w:r>
        <w:rPr>
          <w:color w:val="000000"/>
          <w:sz w:val="28"/>
          <w:szCs w:val="28"/>
        </w:rPr>
        <w:t xml:space="preserve">ршенствования сбытовой сети </w:t>
      </w:r>
      <w:r w:rsidR="005927D1">
        <w:rPr>
          <w:color w:val="000000"/>
          <w:sz w:val="28"/>
          <w:szCs w:val="28"/>
        </w:rPr>
        <w:t>.</w:t>
      </w:r>
    </w:p>
    <w:p w:rsidR="00C1428A" w:rsidRPr="00C1428A" w:rsidRDefault="00645972" w:rsidP="00C33F45">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Сбыт -</w:t>
      </w:r>
      <w:r w:rsidR="00C1428A" w:rsidRPr="00C1428A">
        <w:rPr>
          <w:color w:val="000000"/>
          <w:sz w:val="28"/>
          <w:szCs w:val="28"/>
        </w:rPr>
        <w:t xml:space="preserve"> система отношений в сфере товарно-денежного обмена между экономически и юридически свободными субъектами рынка сбыта, реализ</w:t>
      </w:r>
      <w:r w:rsidR="00C1428A" w:rsidRPr="00C1428A">
        <w:rPr>
          <w:color w:val="000000"/>
          <w:sz w:val="28"/>
          <w:szCs w:val="28"/>
        </w:rPr>
        <w:t>у</w:t>
      </w:r>
      <w:r w:rsidR="00C1428A" w:rsidRPr="00C1428A">
        <w:rPr>
          <w:color w:val="000000"/>
          <w:sz w:val="28"/>
          <w:szCs w:val="28"/>
        </w:rPr>
        <w:t>ющими свои коммерческие потребности. Субъект</w:t>
      </w:r>
      <w:r>
        <w:rPr>
          <w:color w:val="000000"/>
          <w:sz w:val="28"/>
          <w:szCs w:val="28"/>
        </w:rPr>
        <w:t>ы</w:t>
      </w:r>
      <w:r w:rsidR="00C1428A" w:rsidRPr="00C1428A">
        <w:rPr>
          <w:color w:val="000000"/>
          <w:sz w:val="28"/>
          <w:szCs w:val="28"/>
        </w:rPr>
        <w:t xml:space="preserve"> рынка сбыта </w:t>
      </w:r>
      <w:r>
        <w:rPr>
          <w:color w:val="000000"/>
          <w:sz w:val="28"/>
          <w:szCs w:val="28"/>
        </w:rPr>
        <w:t xml:space="preserve">- </w:t>
      </w:r>
      <w:r w:rsidR="00C1428A" w:rsidRPr="00C1428A">
        <w:rPr>
          <w:color w:val="000000"/>
          <w:sz w:val="28"/>
          <w:szCs w:val="28"/>
        </w:rPr>
        <w:t xml:space="preserve">продавцы и покупатели, а объектом </w:t>
      </w:r>
      <w:r>
        <w:rPr>
          <w:color w:val="000000"/>
          <w:sz w:val="28"/>
          <w:szCs w:val="28"/>
        </w:rPr>
        <w:t xml:space="preserve">- </w:t>
      </w:r>
      <w:r w:rsidR="00C1428A" w:rsidRPr="00C1428A">
        <w:rPr>
          <w:color w:val="000000"/>
          <w:sz w:val="28"/>
          <w:szCs w:val="28"/>
        </w:rPr>
        <w:t>товар, работа или услуги.</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В функциональном отношении деятельность на рынке сбыта подразд</w:t>
      </w:r>
      <w:r w:rsidRPr="00C1428A">
        <w:rPr>
          <w:color w:val="000000"/>
          <w:sz w:val="28"/>
          <w:szCs w:val="28"/>
        </w:rPr>
        <w:t>е</w:t>
      </w:r>
      <w:r w:rsidRPr="00C1428A">
        <w:rPr>
          <w:color w:val="000000"/>
          <w:sz w:val="28"/>
          <w:szCs w:val="28"/>
        </w:rPr>
        <w:t>ляется на работу, связанную с формированием и развитием каналов сбыта (коммерциализацией), и на операции по физическому распределению товара (организацией маркетинг - логистики), возможна также интеграция этих функций.</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Практика свидетельствует</w:t>
      </w:r>
      <w:r w:rsidR="00DE1208">
        <w:rPr>
          <w:color w:val="000000"/>
          <w:sz w:val="28"/>
          <w:szCs w:val="28"/>
        </w:rPr>
        <w:t xml:space="preserve"> о том </w:t>
      </w:r>
      <w:r w:rsidRPr="00C1428A">
        <w:rPr>
          <w:color w:val="000000"/>
          <w:sz w:val="28"/>
          <w:szCs w:val="28"/>
        </w:rPr>
        <w:t>, что сбыт товаров необходимо ра</w:t>
      </w:r>
      <w:r w:rsidRPr="00C1428A">
        <w:rPr>
          <w:color w:val="000000"/>
          <w:sz w:val="28"/>
          <w:szCs w:val="28"/>
        </w:rPr>
        <w:t>с</w:t>
      </w:r>
      <w:r w:rsidRPr="00C1428A">
        <w:rPr>
          <w:color w:val="000000"/>
          <w:sz w:val="28"/>
          <w:szCs w:val="28"/>
        </w:rPr>
        <w:t>сматривать не как разовое мероприятие, а как элемент глубоко продуманной стратегии предприятия, которая должна носить долгосрочный характер и не может быть быстро изменена.</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Задачи планирования сбыта товаров и услуг реализу</w:t>
      </w:r>
      <w:r w:rsidR="00DE1208">
        <w:rPr>
          <w:color w:val="000000"/>
          <w:sz w:val="28"/>
          <w:szCs w:val="28"/>
        </w:rPr>
        <w:t>ю</w:t>
      </w:r>
      <w:r w:rsidRPr="00C1428A">
        <w:rPr>
          <w:color w:val="000000"/>
          <w:sz w:val="28"/>
          <w:szCs w:val="28"/>
        </w:rPr>
        <w:t>тся через разр</w:t>
      </w:r>
      <w:r w:rsidRPr="00C1428A">
        <w:rPr>
          <w:color w:val="000000"/>
          <w:sz w:val="28"/>
          <w:szCs w:val="28"/>
        </w:rPr>
        <w:t>а</w:t>
      </w:r>
      <w:r w:rsidRPr="00C1428A">
        <w:rPr>
          <w:color w:val="000000"/>
          <w:sz w:val="28"/>
          <w:szCs w:val="28"/>
        </w:rPr>
        <w:t>ботку стратегии и тактики этого процесса.</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Стратегические задачи решаются как в отношении формирования и о</w:t>
      </w:r>
      <w:r w:rsidRPr="00C1428A">
        <w:rPr>
          <w:color w:val="000000"/>
          <w:sz w:val="28"/>
          <w:szCs w:val="28"/>
        </w:rPr>
        <w:t>р</w:t>
      </w:r>
      <w:r w:rsidRPr="00C1428A">
        <w:rPr>
          <w:color w:val="000000"/>
          <w:sz w:val="28"/>
          <w:szCs w:val="28"/>
        </w:rPr>
        <w:t>ганизации каналов сбыта, так как и в отношении организации физического перемещения товара к потребителю. В первом случае речь идет о планиров</w:t>
      </w:r>
      <w:r w:rsidRPr="00C1428A">
        <w:rPr>
          <w:color w:val="000000"/>
          <w:sz w:val="28"/>
          <w:szCs w:val="28"/>
        </w:rPr>
        <w:t>а</w:t>
      </w:r>
      <w:r w:rsidRPr="00C1428A">
        <w:rPr>
          <w:color w:val="000000"/>
          <w:sz w:val="28"/>
          <w:szCs w:val="28"/>
        </w:rPr>
        <w:t>нии и прогнозировании каналов сбыта и обоснования, с включением пром</w:t>
      </w:r>
      <w:r w:rsidRPr="00C1428A">
        <w:rPr>
          <w:color w:val="000000"/>
          <w:sz w:val="28"/>
          <w:szCs w:val="28"/>
        </w:rPr>
        <w:t>е</w:t>
      </w:r>
      <w:r w:rsidRPr="00C1428A">
        <w:rPr>
          <w:color w:val="000000"/>
          <w:sz w:val="28"/>
          <w:szCs w:val="28"/>
        </w:rPr>
        <w:t>жуточных звеньев или без них. Во втором случае решают задачи бизнес - л</w:t>
      </w:r>
      <w:r w:rsidRPr="00C1428A">
        <w:rPr>
          <w:color w:val="000000"/>
          <w:sz w:val="28"/>
          <w:szCs w:val="28"/>
        </w:rPr>
        <w:t>о</w:t>
      </w:r>
      <w:r w:rsidRPr="00C1428A">
        <w:rPr>
          <w:color w:val="000000"/>
          <w:sz w:val="28"/>
          <w:szCs w:val="28"/>
        </w:rPr>
        <w:t>гистики, которые связаны с выбором оптимальных каналов связи и путей сбыта, размещени</w:t>
      </w:r>
      <w:r w:rsidR="00DE1208">
        <w:rPr>
          <w:color w:val="000000"/>
          <w:sz w:val="28"/>
          <w:szCs w:val="28"/>
        </w:rPr>
        <w:t>я складов.</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Тактические задачи планирования сбыта предусматривают работу с уже существующими клиентами, с поиском новых покупателей, организац</w:t>
      </w:r>
      <w:r w:rsidRPr="00C1428A">
        <w:rPr>
          <w:color w:val="000000"/>
          <w:sz w:val="28"/>
          <w:szCs w:val="28"/>
        </w:rPr>
        <w:t>и</w:t>
      </w:r>
      <w:r w:rsidRPr="00C1428A">
        <w:rPr>
          <w:color w:val="000000"/>
          <w:sz w:val="28"/>
          <w:szCs w:val="28"/>
        </w:rPr>
        <w:t>ей стимулирования оплаты заказов и решения многих других (презентация товаров, формирование запасов, установление структуры и величины затрат по общему объему и отдельными статьям, сравнение своих показателей де</w:t>
      </w:r>
      <w:r w:rsidRPr="00C1428A">
        <w:rPr>
          <w:color w:val="000000"/>
          <w:sz w:val="28"/>
          <w:szCs w:val="28"/>
        </w:rPr>
        <w:t>я</w:t>
      </w:r>
      <w:r w:rsidRPr="00C1428A">
        <w:rPr>
          <w:color w:val="000000"/>
          <w:sz w:val="28"/>
          <w:szCs w:val="28"/>
        </w:rPr>
        <w:t>тельн</w:t>
      </w:r>
      <w:r w:rsidR="00A21517">
        <w:rPr>
          <w:color w:val="000000"/>
          <w:sz w:val="28"/>
          <w:szCs w:val="28"/>
        </w:rPr>
        <w:t>ости с показателями конкурентов</w:t>
      </w:r>
      <w:r w:rsidR="00516F15">
        <w:rPr>
          <w:color w:val="000000"/>
          <w:sz w:val="28"/>
          <w:szCs w:val="28"/>
        </w:rPr>
        <w:t>)</w:t>
      </w:r>
      <w:r w:rsidRPr="00C1428A">
        <w:rPr>
          <w:color w:val="000000"/>
          <w:sz w:val="28"/>
          <w:szCs w:val="28"/>
        </w:rPr>
        <w:t xml:space="preserve"> </w:t>
      </w:r>
      <w:r w:rsidR="00A21517">
        <w:rPr>
          <w:color w:val="000000"/>
          <w:sz w:val="28"/>
          <w:szCs w:val="28"/>
        </w:rPr>
        <w:t>.</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Для достижения эффективного развития системы сбыта и реализации и предприятия</w:t>
      </w:r>
      <w:r w:rsidR="00516F15">
        <w:rPr>
          <w:color w:val="000000"/>
          <w:sz w:val="28"/>
          <w:szCs w:val="28"/>
        </w:rPr>
        <w:t xml:space="preserve"> необходимо решение следующих задач </w:t>
      </w:r>
      <w:r w:rsidRPr="00C1428A">
        <w:rPr>
          <w:color w:val="000000"/>
          <w:sz w:val="28"/>
          <w:szCs w:val="28"/>
        </w:rPr>
        <w:t>:</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 подробно исследовать все виды основных товаров и услуг, которые реализуются на рынках. Для этого необходимо знать, регулярно ли покуп</w:t>
      </w:r>
      <w:r w:rsidRPr="00C1428A">
        <w:rPr>
          <w:color w:val="000000"/>
          <w:sz w:val="28"/>
          <w:szCs w:val="28"/>
        </w:rPr>
        <w:t>а</w:t>
      </w:r>
      <w:r w:rsidRPr="00C1428A">
        <w:rPr>
          <w:color w:val="000000"/>
          <w:sz w:val="28"/>
          <w:szCs w:val="28"/>
        </w:rPr>
        <w:t>ются эти товары, насколько изменчив на них спрос, как долго эти товары б</w:t>
      </w:r>
      <w:r w:rsidRPr="00C1428A">
        <w:rPr>
          <w:color w:val="000000"/>
          <w:sz w:val="28"/>
          <w:szCs w:val="28"/>
        </w:rPr>
        <w:t>у</w:t>
      </w:r>
      <w:r w:rsidRPr="00C1428A">
        <w:rPr>
          <w:color w:val="000000"/>
          <w:sz w:val="28"/>
          <w:szCs w:val="28"/>
        </w:rPr>
        <w:t>дут оставаться на рынке, выяснить преимущества или недостатки ваших т</w:t>
      </w:r>
      <w:r w:rsidRPr="00C1428A">
        <w:rPr>
          <w:color w:val="000000"/>
          <w:sz w:val="28"/>
          <w:szCs w:val="28"/>
        </w:rPr>
        <w:t>о</w:t>
      </w:r>
      <w:r w:rsidRPr="00C1428A">
        <w:rPr>
          <w:color w:val="000000"/>
          <w:sz w:val="28"/>
          <w:szCs w:val="28"/>
        </w:rPr>
        <w:t>варов по сравнению с аналогичными товарами конкурентов и оценить во</w:t>
      </w:r>
      <w:r w:rsidRPr="00C1428A">
        <w:rPr>
          <w:color w:val="000000"/>
          <w:sz w:val="28"/>
          <w:szCs w:val="28"/>
        </w:rPr>
        <w:t>з</w:t>
      </w:r>
      <w:r w:rsidRPr="00C1428A">
        <w:rPr>
          <w:color w:val="000000"/>
          <w:sz w:val="28"/>
          <w:szCs w:val="28"/>
        </w:rPr>
        <w:t>можности по преодолению выявленных недостатков;</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 изучить рынки сбыта, их сегменты, выявить, какие факторы повлияли на спрос по товарам в каждом из этих сегментов, оценить возможность изм</w:t>
      </w:r>
      <w:r w:rsidRPr="00C1428A">
        <w:rPr>
          <w:color w:val="000000"/>
          <w:sz w:val="28"/>
          <w:szCs w:val="28"/>
        </w:rPr>
        <w:t>е</w:t>
      </w:r>
      <w:r w:rsidRPr="00C1428A">
        <w:rPr>
          <w:color w:val="000000"/>
          <w:sz w:val="28"/>
          <w:szCs w:val="28"/>
        </w:rPr>
        <w:t>нения потребностей покупателей в каждом из сегментов рынков, какова е</w:t>
      </w:r>
      <w:r w:rsidRPr="00C1428A">
        <w:rPr>
          <w:color w:val="000000"/>
          <w:sz w:val="28"/>
          <w:szCs w:val="28"/>
        </w:rPr>
        <w:t>м</w:t>
      </w:r>
      <w:r w:rsidRPr="00C1428A">
        <w:rPr>
          <w:color w:val="000000"/>
          <w:sz w:val="28"/>
          <w:szCs w:val="28"/>
        </w:rPr>
        <w:t>кость рынка и объем ваших продаж и в каких соотношениях изменяются в динамике емкость рынков и объемы продаж. Изучение товарных рынков необходимо проводить по показателям.</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 проанализировать конкуренцию на рынках сбыта. Для этого изучают такие факторы конкурентоспособности, как виды товаров (технико-экономические показатели, престиж торговой марки, упаковка, уникальность и т.д.), цены (продажная, условия финансирования покупок и др.), каналы сбыта, продвижение товаров на рынках по данному предприятию и по конк</w:t>
      </w:r>
      <w:r w:rsidRPr="00C1428A">
        <w:rPr>
          <w:color w:val="000000"/>
          <w:sz w:val="28"/>
          <w:szCs w:val="28"/>
        </w:rPr>
        <w:t>у</w:t>
      </w:r>
      <w:r w:rsidRPr="00C1428A">
        <w:rPr>
          <w:color w:val="000000"/>
          <w:sz w:val="28"/>
          <w:szCs w:val="28"/>
        </w:rPr>
        <w:t>рентам. При этом нужно четко дать ответы на такие вопросы: почему данную фирму следует считать конкурентом, какова динамика овладения конкуре</w:t>
      </w:r>
      <w:r w:rsidRPr="00C1428A">
        <w:rPr>
          <w:color w:val="000000"/>
          <w:sz w:val="28"/>
          <w:szCs w:val="28"/>
        </w:rPr>
        <w:t>н</w:t>
      </w:r>
      <w:r w:rsidRPr="00C1428A">
        <w:rPr>
          <w:color w:val="000000"/>
          <w:sz w:val="28"/>
          <w:szCs w:val="28"/>
        </w:rPr>
        <w:t>тами рынка; и др.;</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 провести анализ выполнения плана маркетинга по вопросам распр</w:t>
      </w:r>
      <w:r w:rsidRPr="00C1428A">
        <w:rPr>
          <w:color w:val="000000"/>
          <w:sz w:val="28"/>
          <w:szCs w:val="28"/>
        </w:rPr>
        <w:t>о</w:t>
      </w:r>
      <w:r w:rsidRPr="00C1428A">
        <w:rPr>
          <w:color w:val="000000"/>
          <w:sz w:val="28"/>
          <w:szCs w:val="28"/>
        </w:rPr>
        <w:t>странения товаров, реализации методов стимулирования продаж, организ</w:t>
      </w:r>
      <w:r w:rsidRPr="00C1428A">
        <w:rPr>
          <w:color w:val="000000"/>
          <w:sz w:val="28"/>
          <w:szCs w:val="28"/>
        </w:rPr>
        <w:t>а</w:t>
      </w:r>
      <w:r w:rsidRPr="00C1428A">
        <w:rPr>
          <w:color w:val="000000"/>
          <w:sz w:val="28"/>
          <w:szCs w:val="28"/>
        </w:rPr>
        <w:t xml:space="preserve">ции послепродажного обслуживания клиентов, эффективности рекламной кампании и другое </w:t>
      </w:r>
      <w:r w:rsidR="00A21517">
        <w:rPr>
          <w:color w:val="000000"/>
          <w:sz w:val="28"/>
          <w:szCs w:val="28"/>
        </w:rPr>
        <w:t>.</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Правильное планирование продажи продукции на каждом предприятии обеспечивает комплексное решение следующих производственно - хозя</w:t>
      </w:r>
      <w:r w:rsidRPr="00C1428A">
        <w:rPr>
          <w:color w:val="000000"/>
          <w:sz w:val="28"/>
          <w:szCs w:val="28"/>
        </w:rPr>
        <w:t>й</w:t>
      </w:r>
      <w:r w:rsidRPr="00C1428A">
        <w:rPr>
          <w:color w:val="000000"/>
          <w:sz w:val="28"/>
          <w:szCs w:val="28"/>
        </w:rPr>
        <w:t>ственных и финансово - экономических задач:</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 своевременное выполнение производственных заказов с учетом ст</w:t>
      </w:r>
      <w:r w:rsidRPr="00C1428A">
        <w:rPr>
          <w:color w:val="000000"/>
          <w:sz w:val="28"/>
          <w:szCs w:val="28"/>
        </w:rPr>
        <w:t>е</w:t>
      </w:r>
      <w:r w:rsidRPr="00C1428A">
        <w:rPr>
          <w:color w:val="000000"/>
          <w:sz w:val="28"/>
          <w:szCs w:val="28"/>
        </w:rPr>
        <w:t>пени их срочности;</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 рациональное использование наличных материальных и трудовых р</w:t>
      </w:r>
      <w:r w:rsidRPr="00C1428A">
        <w:rPr>
          <w:color w:val="000000"/>
          <w:sz w:val="28"/>
          <w:szCs w:val="28"/>
        </w:rPr>
        <w:t>е</w:t>
      </w:r>
      <w:r w:rsidRPr="00C1428A">
        <w:rPr>
          <w:color w:val="000000"/>
          <w:sz w:val="28"/>
          <w:szCs w:val="28"/>
        </w:rPr>
        <w:t>сурсов;</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 оптимальное распределение перевозок по различным видам и типам транспортных средств;</w:t>
      </w:r>
    </w:p>
    <w:p w:rsidR="00C1428A" w:rsidRPr="00C1428A" w:rsidRDefault="00C1428A"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 сокращение материальных запасов и улучшение их оборачиваемости;</w:t>
      </w:r>
    </w:p>
    <w:p w:rsidR="00C927D7" w:rsidRDefault="00C1428A" w:rsidP="00C927D7">
      <w:pPr>
        <w:pStyle w:val="a3"/>
        <w:shd w:val="clear" w:color="auto" w:fill="FFFFFF"/>
        <w:spacing w:before="0" w:beforeAutospacing="0" w:after="0" w:afterAutospacing="0" w:line="360" w:lineRule="auto"/>
        <w:ind w:firstLine="709"/>
        <w:contextualSpacing/>
        <w:jc w:val="both"/>
        <w:rPr>
          <w:color w:val="000000"/>
          <w:sz w:val="28"/>
          <w:szCs w:val="28"/>
        </w:rPr>
      </w:pPr>
      <w:r w:rsidRPr="00C1428A">
        <w:rPr>
          <w:color w:val="000000"/>
          <w:sz w:val="28"/>
          <w:szCs w:val="28"/>
        </w:rPr>
        <w:t>- повышение качества выполнения работ и обслуживания потребит</w:t>
      </w:r>
      <w:r w:rsidRPr="00C1428A">
        <w:rPr>
          <w:color w:val="000000"/>
          <w:sz w:val="28"/>
          <w:szCs w:val="28"/>
        </w:rPr>
        <w:t>е</w:t>
      </w:r>
      <w:r w:rsidRPr="00C1428A">
        <w:rPr>
          <w:color w:val="000000"/>
          <w:sz w:val="28"/>
          <w:szCs w:val="28"/>
        </w:rPr>
        <w:t>лей.</w:t>
      </w:r>
    </w:p>
    <w:p w:rsidR="00C33F45" w:rsidRPr="00C1428A" w:rsidRDefault="00C17C33" w:rsidP="00C927D7">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Основными </w:t>
      </w:r>
      <w:r w:rsidR="00C1428A" w:rsidRPr="00C1428A">
        <w:rPr>
          <w:color w:val="000000"/>
          <w:sz w:val="28"/>
          <w:szCs w:val="28"/>
        </w:rPr>
        <w:t>элементами планирования сбыта являются: подготовка прогнозов общехозяйственной и рыночной конъюнктуры; прогнозное орие</w:t>
      </w:r>
      <w:r w:rsidR="00C1428A" w:rsidRPr="00C1428A">
        <w:rPr>
          <w:color w:val="000000"/>
          <w:sz w:val="28"/>
          <w:szCs w:val="28"/>
        </w:rPr>
        <w:t>н</w:t>
      </w:r>
      <w:r w:rsidR="00C1428A" w:rsidRPr="00C1428A">
        <w:rPr>
          <w:color w:val="000000"/>
          <w:sz w:val="28"/>
          <w:szCs w:val="28"/>
        </w:rPr>
        <w:t>тирование объемов сбыта фирмы; разработка финансовой сметы сбыта; уст</w:t>
      </w:r>
      <w:r w:rsidR="00C1428A" w:rsidRPr="00C1428A">
        <w:rPr>
          <w:color w:val="000000"/>
          <w:sz w:val="28"/>
          <w:szCs w:val="28"/>
        </w:rPr>
        <w:t>а</w:t>
      </w:r>
      <w:r w:rsidR="00C1428A" w:rsidRPr="00C1428A">
        <w:rPr>
          <w:color w:val="000000"/>
          <w:sz w:val="28"/>
          <w:szCs w:val="28"/>
        </w:rPr>
        <w:t>новление норм сбыта; селекция каналов распределения товаров; организация торговых коммуникаций (включая выбор месторасположения торговых предприятий); планирование и осуществление коммерческой отчетности; анализ хода и динамики продаж; планирование и оценка деятельности перс</w:t>
      </w:r>
      <w:r w:rsidR="00C1428A" w:rsidRPr="00C1428A">
        <w:rPr>
          <w:color w:val="000000"/>
          <w:sz w:val="28"/>
          <w:szCs w:val="28"/>
        </w:rPr>
        <w:t>о</w:t>
      </w:r>
      <w:r w:rsidR="00C1428A" w:rsidRPr="00C1428A">
        <w:rPr>
          <w:color w:val="000000"/>
          <w:sz w:val="28"/>
          <w:szCs w:val="28"/>
        </w:rPr>
        <w:t>нала службы сбыта; составление и осуществление плана координации де</w:t>
      </w:r>
      <w:r w:rsidR="00C1428A" w:rsidRPr="00C1428A">
        <w:rPr>
          <w:color w:val="000000"/>
          <w:sz w:val="28"/>
          <w:szCs w:val="28"/>
        </w:rPr>
        <w:t>я</w:t>
      </w:r>
      <w:r w:rsidR="00C1428A" w:rsidRPr="00C1428A">
        <w:rPr>
          <w:color w:val="000000"/>
          <w:sz w:val="28"/>
          <w:szCs w:val="28"/>
        </w:rPr>
        <w:t>тельности службы сбыта, связей с другими подразделениями фирмы; разр</w:t>
      </w:r>
      <w:r w:rsidR="00C1428A" w:rsidRPr="00C1428A">
        <w:rPr>
          <w:color w:val="000000"/>
          <w:sz w:val="28"/>
          <w:szCs w:val="28"/>
        </w:rPr>
        <w:t>а</w:t>
      </w:r>
      <w:r w:rsidR="00C1428A" w:rsidRPr="00C1428A">
        <w:rPr>
          <w:color w:val="000000"/>
          <w:sz w:val="28"/>
          <w:szCs w:val="28"/>
        </w:rPr>
        <w:t>ботка плана конс</w:t>
      </w:r>
      <w:r w:rsidR="00C33F45">
        <w:rPr>
          <w:color w:val="000000"/>
          <w:sz w:val="28"/>
          <w:szCs w:val="28"/>
        </w:rPr>
        <w:t>ультаций и работы с заказчиками</w:t>
      </w:r>
      <w:r>
        <w:rPr>
          <w:color w:val="000000"/>
          <w:sz w:val="28"/>
          <w:szCs w:val="28"/>
        </w:rPr>
        <w:t> </w:t>
      </w:r>
      <w:r w:rsidR="00C33F45">
        <w:rPr>
          <w:color w:val="000000"/>
          <w:sz w:val="28"/>
          <w:szCs w:val="28"/>
        </w:rPr>
        <w:t>и</w:t>
      </w:r>
      <w:r>
        <w:rPr>
          <w:color w:val="000000"/>
          <w:sz w:val="28"/>
          <w:szCs w:val="28"/>
        </w:rPr>
        <w:t> </w:t>
      </w:r>
      <w:r w:rsidR="00C33F45">
        <w:rPr>
          <w:color w:val="000000"/>
          <w:sz w:val="28"/>
          <w:szCs w:val="28"/>
        </w:rPr>
        <w:t>так</w:t>
      </w:r>
      <w:r>
        <w:rPr>
          <w:color w:val="000000"/>
          <w:sz w:val="28"/>
          <w:szCs w:val="28"/>
        </w:rPr>
        <w:t> </w:t>
      </w:r>
      <w:r w:rsidR="00C1428A" w:rsidRPr="00C1428A">
        <w:rPr>
          <w:color w:val="000000"/>
          <w:sz w:val="28"/>
          <w:szCs w:val="28"/>
        </w:rPr>
        <w:t>далее.</w:t>
      </w:r>
      <w:r w:rsidR="00C33F45" w:rsidRPr="00C33F45">
        <w:t xml:space="preserve"> </w:t>
      </w:r>
    </w:p>
    <w:p w:rsidR="00226F29" w:rsidRPr="00BD72BB" w:rsidRDefault="00A21517"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A21517">
        <w:t xml:space="preserve"> </w:t>
      </w:r>
      <w:r w:rsidR="007D6122">
        <w:rPr>
          <w:color w:val="000000"/>
          <w:sz w:val="28"/>
          <w:szCs w:val="28"/>
        </w:rPr>
        <w:t>О</w:t>
      </w:r>
      <w:r w:rsidR="00226F29" w:rsidRPr="00BD72BB">
        <w:rPr>
          <w:color w:val="000000"/>
          <w:sz w:val="28"/>
          <w:szCs w:val="28"/>
        </w:rPr>
        <w:t>сновными вопросами</w:t>
      </w:r>
      <w:r w:rsidR="007D6122">
        <w:rPr>
          <w:color w:val="000000"/>
          <w:sz w:val="28"/>
          <w:szCs w:val="28"/>
        </w:rPr>
        <w:t xml:space="preserve"> в деятельности организации</w:t>
      </w:r>
      <w:r w:rsidR="00226F29" w:rsidRPr="00BD72BB">
        <w:rPr>
          <w:color w:val="000000"/>
          <w:sz w:val="28"/>
          <w:szCs w:val="28"/>
        </w:rPr>
        <w:t xml:space="preserve"> являются снабж</w:t>
      </w:r>
      <w:r w:rsidR="00226F29" w:rsidRPr="00BD72BB">
        <w:rPr>
          <w:color w:val="000000"/>
          <w:sz w:val="28"/>
          <w:szCs w:val="28"/>
        </w:rPr>
        <w:t>е</w:t>
      </w:r>
      <w:r w:rsidR="00226F29" w:rsidRPr="00BD72BB">
        <w:rPr>
          <w:color w:val="000000"/>
          <w:sz w:val="28"/>
          <w:szCs w:val="28"/>
        </w:rPr>
        <w:t>ние, производство и сбыт (реализация) готовой продукции. Под готовой пр</w:t>
      </w:r>
      <w:r w:rsidR="00226F29" w:rsidRPr="00BD72BB">
        <w:rPr>
          <w:color w:val="000000"/>
          <w:sz w:val="28"/>
          <w:szCs w:val="28"/>
        </w:rPr>
        <w:t>о</w:t>
      </w:r>
      <w:r w:rsidR="00226F29" w:rsidRPr="00BD72BB">
        <w:rPr>
          <w:color w:val="000000"/>
          <w:sz w:val="28"/>
          <w:szCs w:val="28"/>
        </w:rPr>
        <w:t xml:space="preserve">дукцией </w:t>
      </w:r>
      <w:r w:rsidR="007D6122">
        <w:rPr>
          <w:color w:val="000000"/>
          <w:sz w:val="28"/>
          <w:szCs w:val="28"/>
        </w:rPr>
        <w:t>понимаются</w:t>
      </w:r>
      <w:r w:rsidR="00226F29" w:rsidRPr="00BD72BB">
        <w:rPr>
          <w:color w:val="000000"/>
          <w:sz w:val="28"/>
          <w:szCs w:val="28"/>
        </w:rPr>
        <w:t xml:space="preserve"> законченные производством на данном предприятии изделия, работы и услуги, которые могут быть предложены как товары. Р</w:t>
      </w:r>
      <w:r w:rsidR="00226F29" w:rsidRPr="00BD72BB">
        <w:rPr>
          <w:color w:val="000000"/>
          <w:sz w:val="28"/>
          <w:szCs w:val="28"/>
        </w:rPr>
        <w:t>а</w:t>
      </w:r>
      <w:r w:rsidR="00226F29" w:rsidRPr="00BD72BB">
        <w:rPr>
          <w:color w:val="000000"/>
          <w:sz w:val="28"/>
          <w:szCs w:val="28"/>
        </w:rPr>
        <w:t>бота предприятий предполагает реструктурирование всех функциональных сфер деятельности хозяйствующих субъектов, но главным образом это кас</w:t>
      </w:r>
      <w:r w:rsidR="00226F29" w:rsidRPr="00BD72BB">
        <w:rPr>
          <w:color w:val="000000"/>
          <w:sz w:val="28"/>
          <w:szCs w:val="28"/>
        </w:rPr>
        <w:t>а</w:t>
      </w:r>
      <w:r w:rsidR="00226F29" w:rsidRPr="00BD72BB">
        <w:rPr>
          <w:color w:val="000000"/>
          <w:sz w:val="28"/>
          <w:szCs w:val="28"/>
        </w:rPr>
        <w:t>ется сферы сбыта готовой продукции. В современных условиях коренным образом меняет подходы к планированию и контролю сбытовой деятельн</w:t>
      </w:r>
      <w:r w:rsidR="00226F29" w:rsidRPr="00BD72BB">
        <w:rPr>
          <w:color w:val="000000"/>
          <w:sz w:val="28"/>
          <w:szCs w:val="28"/>
        </w:rPr>
        <w:t>о</w:t>
      </w:r>
      <w:r w:rsidR="00226F29" w:rsidRPr="00BD72BB">
        <w:rPr>
          <w:color w:val="000000"/>
          <w:sz w:val="28"/>
          <w:szCs w:val="28"/>
        </w:rPr>
        <w:t xml:space="preserve">сти. </w:t>
      </w:r>
      <w:r w:rsidR="007016F5">
        <w:rPr>
          <w:color w:val="000000"/>
          <w:sz w:val="28"/>
          <w:szCs w:val="28"/>
        </w:rPr>
        <w:t>Д</w:t>
      </w:r>
      <w:r w:rsidR="00226F29" w:rsidRPr="00BD72BB">
        <w:rPr>
          <w:color w:val="000000"/>
          <w:sz w:val="28"/>
          <w:szCs w:val="28"/>
        </w:rPr>
        <w:t xml:space="preserve">ля успешной работы в рыночных условиях необходима комплексная структурная перестройка системы управления сбытом. В условиях жесткой конкуренции главная задача системы управления сбытом </w:t>
      </w:r>
      <w:r w:rsidR="007D6122">
        <w:rPr>
          <w:color w:val="000000"/>
          <w:sz w:val="28"/>
          <w:szCs w:val="28"/>
        </w:rPr>
        <w:t>–</w:t>
      </w:r>
      <w:r w:rsidR="00226F29" w:rsidRPr="00BD72BB">
        <w:rPr>
          <w:color w:val="000000"/>
          <w:sz w:val="28"/>
          <w:szCs w:val="28"/>
        </w:rPr>
        <w:t xml:space="preserve"> </w:t>
      </w:r>
      <w:r w:rsidR="007D6122">
        <w:rPr>
          <w:color w:val="000000"/>
          <w:sz w:val="28"/>
          <w:szCs w:val="28"/>
        </w:rPr>
        <w:t xml:space="preserve">обеспечение </w:t>
      </w:r>
      <w:r w:rsidR="00226F29" w:rsidRPr="00BD72BB">
        <w:rPr>
          <w:color w:val="000000"/>
          <w:sz w:val="28"/>
          <w:szCs w:val="28"/>
        </w:rPr>
        <w:t>з</w:t>
      </w:r>
      <w:r w:rsidR="00226F29" w:rsidRPr="00BD72BB">
        <w:rPr>
          <w:color w:val="000000"/>
          <w:sz w:val="28"/>
          <w:szCs w:val="28"/>
        </w:rPr>
        <w:t>а</w:t>
      </w:r>
      <w:r w:rsidR="00226F29" w:rsidRPr="00BD72BB">
        <w:rPr>
          <w:color w:val="000000"/>
          <w:sz w:val="28"/>
          <w:szCs w:val="28"/>
        </w:rPr>
        <w:t>воевани</w:t>
      </w:r>
      <w:r w:rsidR="007D6122">
        <w:rPr>
          <w:color w:val="000000"/>
          <w:sz w:val="28"/>
          <w:szCs w:val="28"/>
        </w:rPr>
        <w:t>я</w:t>
      </w:r>
      <w:r w:rsidR="00226F29" w:rsidRPr="00BD72BB">
        <w:rPr>
          <w:color w:val="000000"/>
          <w:sz w:val="28"/>
          <w:szCs w:val="28"/>
        </w:rPr>
        <w:t xml:space="preserve"> и сохранени</w:t>
      </w:r>
      <w:r w:rsidR="007D6122">
        <w:rPr>
          <w:color w:val="000000"/>
          <w:sz w:val="28"/>
          <w:szCs w:val="28"/>
        </w:rPr>
        <w:t>я</w:t>
      </w:r>
      <w:r w:rsidR="00226F29" w:rsidRPr="00BD72BB">
        <w:rPr>
          <w:color w:val="000000"/>
          <w:sz w:val="28"/>
          <w:szCs w:val="28"/>
        </w:rPr>
        <w:t xml:space="preserve"> организацией предпочтительной доли рынка и д</w:t>
      </w:r>
      <w:r w:rsidR="00226F29" w:rsidRPr="00BD72BB">
        <w:rPr>
          <w:color w:val="000000"/>
          <w:sz w:val="28"/>
          <w:szCs w:val="28"/>
        </w:rPr>
        <w:t>о</w:t>
      </w:r>
      <w:r w:rsidR="00226F29" w:rsidRPr="00BD72BB">
        <w:rPr>
          <w:color w:val="000000"/>
          <w:sz w:val="28"/>
          <w:szCs w:val="28"/>
        </w:rPr>
        <w:t>биться превосходства организации над конкурентами. В условиях рыночной системы хозяйствования под сбытом (сбытовой деятельностью) понима</w:t>
      </w:r>
      <w:r w:rsidR="009A0AFB">
        <w:rPr>
          <w:color w:val="000000"/>
          <w:sz w:val="28"/>
          <w:szCs w:val="28"/>
        </w:rPr>
        <w:t>ется</w:t>
      </w:r>
      <w:r w:rsidR="00226F29" w:rsidRPr="00BD72BB">
        <w:rPr>
          <w:color w:val="000000"/>
          <w:sz w:val="28"/>
          <w:szCs w:val="28"/>
        </w:rPr>
        <w:t xml:space="preserve"> комплекс процедур продвижения готовой продукции на рынок (формиров</w:t>
      </w:r>
      <w:r w:rsidR="00226F29" w:rsidRPr="00BD72BB">
        <w:rPr>
          <w:color w:val="000000"/>
          <w:sz w:val="28"/>
          <w:szCs w:val="28"/>
        </w:rPr>
        <w:t>а</w:t>
      </w:r>
      <w:r w:rsidR="00226F29" w:rsidRPr="00BD72BB">
        <w:rPr>
          <w:color w:val="000000"/>
          <w:sz w:val="28"/>
          <w:szCs w:val="28"/>
        </w:rPr>
        <w:t>ние спроса, получение и обработка заказов, комплектация и подготовка пр</w:t>
      </w:r>
      <w:r w:rsidR="00226F29" w:rsidRPr="00BD72BB">
        <w:rPr>
          <w:color w:val="000000"/>
          <w:sz w:val="28"/>
          <w:szCs w:val="28"/>
        </w:rPr>
        <w:t>о</w:t>
      </w:r>
      <w:r w:rsidR="00226F29" w:rsidRPr="00BD72BB">
        <w:rPr>
          <w:color w:val="000000"/>
          <w:sz w:val="28"/>
          <w:szCs w:val="28"/>
        </w:rPr>
        <w:t>дукции к отправке покупателям, отгрузка продукции на транспортное сре</w:t>
      </w:r>
      <w:r w:rsidR="00226F29" w:rsidRPr="00BD72BB">
        <w:rPr>
          <w:color w:val="000000"/>
          <w:sz w:val="28"/>
          <w:szCs w:val="28"/>
        </w:rPr>
        <w:t>д</w:t>
      </w:r>
      <w:r w:rsidR="00226F29" w:rsidRPr="00BD72BB">
        <w:rPr>
          <w:color w:val="000000"/>
          <w:sz w:val="28"/>
          <w:szCs w:val="28"/>
        </w:rPr>
        <w:t>ство и транспортировка к месту продажи или назначения) и организацию расчетов за нее (установление условий и осуществление процедур расчетов с покупателями за отгруженную продукцию) .</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Главная цель сбыта - реализация экономического интереса производ</w:t>
      </w:r>
      <w:r w:rsidRPr="00BD72BB">
        <w:rPr>
          <w:color w:val="000000"/>
          <w:sz w:val="28"/>
          <w:szCs w:val="28"/>
        </w:rPr>
        <w:t>и</w:t>
      </w:r>
      <w:r w:rsidRPr="00BD72BB">
        <w:rPr>
          <w:color w:val="000000"/>
          <w:sz w:val="28"/>
          <w:szCs w:val="28"/>
        </w:rPr>
        <w:t>теля (получение предпринимательской прибыли) на основе удовлетворения платежеспособного спроса потребителей. Хотя сбыт - завершающая стадия хозяйственной деятельности товаропроизводителя, в рыночных условиях планирование сбыта предшествует производственной стадии и состоит в изучении конъюнктуры рынка и производственных возможностей предпри</w:t>
      </w:r>
      <w:r w:rsidRPr="00BD72BB">
        <w:rPr>
          <w:color w:val="000000"/>
          <w:sz w:val="28"/>
          <w:szCs w:val="28"/>
        </w:rPr>
        <w:t>я</w:t>
      </w:r>
      <w:r w:rsidRPr="00BD72BB">
        <w:rPr>
          <w:color w:val="000000"/>
          <w:sz w:val="28"/>
          <w:szCs w:val="28"/>
        </w:rPr>
        <w:t>тия производить пользующуюся спросом (перспективную) продукцию и в составлении планов продаж, на основе которых должны формироваться пл</w:t>
      </w:r>
      <w:r w:rsidRPr="00BD72BB">
        <w:rPr>
          <w:color w:val="000000"/>
          <w:sz w:val="28"/>
          <w:szCs w:val="28"/>
        </w:rPr>
        <w:t>а</w:t>
      </w:r>
      <w:r w:rsidRPr="00BD72BB">
        <w:rPr>
          <w:color w:val="000000"/>
          <w:sz w:val="28"/>
          <w:szCs w:val="28"/>
        </w:rPr>
        <w:t xml:space="preserve">ны снабжения и производства. Грамотно построенная система организации и </w:t>
      </w:r>
      <w:r w:rsidR="000239E2">
        <w:rPr>
          <w:color w:val="000000"/>
          <w:sz w:val="28"/>
          <w:szCs w:val="28"/>
        </w:rPr>
        <w:t xml:space="preserve">система </w:t>
      </w:r>
      <w:r w:rsidRPr="00BD72BB">
        <w:rPr>
          <w:color w:val="000000"/>
          <w:sz w:val="28"/>
          <w:szCs w:val="28"/>
        </w:rPr>
        <w:t>контроля сбытовой деятельности способна обеспечить конкурент</w:t>
      </w:r>
      <w:r w:rsidRPr="00BD72BB">
        <w:rPr>
          <w:color w:val="000000"/>
          <w:sz w:val="28"/>
          <w:szCs w:val="28"/>
        </w:rPr>
        <w:t>о</w:t>
      </w:r>
      <w:r w:rsidRPr="00BD72BB">
        <w:rPr>
          <w:color w:val="000000"/>
          <w:sz w:val="28"/>
          <w:szCs w:val="28"/>
        </w:rPr>
        <w:t>способность предприятия.</w:t>
      </w:r>
    </w:p>
    <w:p w:rsidR="00226F29" w:rsidRPr="00BD72BB" w:rsidRDefault="00226F29" w:rsidP="00864B91">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Завершающ</w:t>
      </w:r>
      <w:r w:rsidR="00864B91">
        <w:rPr>
          <w:color w:val="000000"/>
          <w:sz w:val="28"/>
          <w:szCs w:val="28"/>
        </w:rPr>
        <w:t>ая</w:t>
      </w:r>
      <w:r w:rsidRPr="00BD72BB">
        <w:rPr>
          <w:color w:val="000000"/>
          <w:sz w:val="28"/>
          <w:szCs w:val="28"/>
        </w:rPr>
        <w:t xml:space="preserve"> стади</w:t>
      </w:r>
      <w:r w:rsidR="00864B91">
        <w:rPr>
          <w:color w:val="000000"/>
          <w:sz w:val="28"/>
          <w:szCs w:val="28"/>
        </w:rPr>
        <w:t>я</w:t>
      </w:r>
      <w:r w:rsidRPr="00BD72BB">
        <w:rPr>
          <w:color w:val="000000"/>
          <w:sz w:val="28"/>
          <w:szCs w:val="28"/>
        </w:rPr>
        <w:t xml:space="preserve"> процесса кр</w:t>
      </w:r>
      <w:r w:rsidR="00864B91">
        <w:rPr>
          <w:color w:val="000000"/>
          <w:sz w:val="28"/>
          <w:szCs w:val="28"/>
        </w:rPr>
        <w:t>угооборота средств предприятия</w:t>
      </w:r>
      <w:r w:rsidR="003A65CA">
        <w:rPr>
          <w:color w:val="000000"/>
          <w:sz w:val="28"/>
          <w:szCs w:val="28"/>
        </w:rPr>
        <w:t xml:space="preserve"> </w:t>
      </w:r>
      <w:r w:rsidR="00864B91">
        <w:rPr>
          <w:color w:val="000000"/>
          <w:sz w:val="28"/>
          <w:szCs w:val="28"/>
        </w:rPr>
        <w:t>-</w:t>
      </w:r>
      <w:r w:rsidRPr="00BD72BB">
        <w:rPr>
          <w:color w:val="000000"/>
          <w:sz w:val="28"/>
          <w:szCs w:val="28"/>
        </w:rPr>
        <w:t>процесс реализации продукции (работ, услуг). В результате его осуществл</w:t>
      </w:r>
      <w:r w:rsidRPr="00BD72BB">
        <w:rPr>
          <w:color w:val="000000"/>
          <w:sz w:val="28"/>
          <w:szCs w:val="28"/>
        </w:rPr>
        <w:t>е</w:t>
      </w:r>
      <w:r w:rsidRPr="00BD72BB">
        <w:rPr>
          <w:color w:val="000000"/>
          <w:sz w:val="28"/>
          <w:szCs w:val="28"/>
        </w:rPr>
        <w:t>ния в полном объеме появляется возможность выполнить хозяйствующими субъектами свои обязательства перед бюджетом, кредиторами, банками по взятым ссудам, работникам по оплате труда и т.д. Реализация -</w:t>
      </w:r>
      <w:r w:rsidR="00864B91">
        <w:rPr>
          <w:color w:val="000000"/>
          <w:sz w:val="28"/>
          <w:szCs w:val="28"/>
        </w:rPr>
        <w:t xml:space="preserve"> это</w:t>
      </w:r>
      <w:r w:rsidRPr="00BD72BB">
        <w:rPr>
          <w:color w:val="000000"/>
          <w:sz w:val="28"/>
          <w:szCs w:val="28"/>
        </w:rPr>
        <w:t xml:space="preserve"> основной объемный показатель деятельности предприятия. Реализация представляет собой совокупность хозяйственных операций, связанных со сбытом и прод</w:t>
      </w:r>
      <w:r w:rsidRPr="00BD72BB">
        <w:rPr>
          <w:color w:val="000000"/>
          <w:sz w:val="28"/>
          <w:szCs w:val="28"/>
        </w:rPr>
        <w:t>а</w:t>
      </w:r>
      <w:r w:rsidR="00864B91">
        <w:rPr>
          <w:color w:val="000000"/>
          <w:sz w:val="28"/>
          <w:szCs w:val="28"/>
        </w:rPr>
        <w:t>жами</w:t>
      </w:r>
      <w:r w:rsidRPr="00BD72BB">
        <w:rPr>
          <w:color w:val="000000"/>
          <w:sz w:val="28"/>
          <w:szCs w:val="28"/>
        </w:rPr>
        <w:t xml:space="preserve"> продукции. Ее основой является заключение договоров (заказов) с п</w:t>
      </w:r>
      <w:r w:rsidRPr="00BD72BB">
        <w:rPr>
          <w:color w:val="000000"/>
          <w:sz w:val="28"/>
          <w:szCs w:val="28"/>
        </w:rPr>
        <w:t>о</w:t>
      </w:r>
      <w:r w:rsidRPr="00BD72BB">
        <w:rPr>
          <w:color w:val="000000"/>
          <w:sz w:val="28"/>
          <w:szCs w:val="28"/>
        </w:rPr>
        <w:t>купателями продукции, в которых определяется ассортимент, сроки отгру</w:t>
      </w:r>
      <w:r w:rsidRPr="00BD72BB">
        <w:rPr>
          <w:color w:val="000000"/>
          <w:sz w:val="28"/>
          <w:szCs w:val="28"/>
        </w:rPr>
        <w:t>з</w:t>
      </w:r>
      <w:r w:rsidRPr="00BD72BB">
        <w:rPr>
          <w:color w:val="000000"/>
          <w:sz w:val="28"/>
          <w:szCs w:val="28"/>
        </w:rPr>
        <w:t>ки, количество и качество поставляемой продукции, условия поставки, цена, форма расчетов. Нарушение ритмичности в процессе реализации приводит к замедлению оборачиваемости оборотных средств, штрафными санкциями со стороны покупателей и заказчиков за невыполнение договорных обяз</w:t>
      </w:r>
      <w:r w:rsidRPr="00BD72BB">
        <w:rPr>
          <w:color w:val="000000"/>
          <w:sz w:val="28"/>
          <w:szCs w:val="28"/>
        </w:rPr>
        <w:t>а</w:t>
      </w:r>
      <w:r w:rsidRPr="00BD72BB">
        <w:rPr>
          <w:color w:val="000000"/>
          <w:sz w:val="28"/>
          <w:szCs w:val="28"/>
        </w:rPr>
        <w:t>тельств и в целом ухудшается финансовое положение субъектов хозяйств</w:t>
      </w:r>
      <w:r w:rsidRPr="00BD72BB">
        <w:rPr>
          <w:color w:val="000000"/>
          <w:sz w:val="28"/>
          <w:szCs w:val="28"/>
        </w:rPr>
        <w:t>о</w:t>
      </w:r>
      <w:r w:rsidRPr="00BD72BB">
        <w:rPr>
          <w:color w:val="000000"/>
          <w:sz w:val="28"/>
          <w:szCs w:val="28"/>
        </w:rPr>
        <w:t>вания.</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На ряде предприятий внедрен ежедневный оперативный учет и ко</w:t>
      </w:r>
      <w:r w:rsidRPr="00BD72BB">
        <w:rPr>
          <w:color w:val="000000"/>
          <w:sz w:val="28"/>
          <w:szCs w:val="28"/>
        </w:rPr>
        <w:t>н</w:t>
      </w:r>
      <w:r w:rsidRPr="00BD72BB">
        <w:rPr>
          <w:color w:val="000000"/>
          <w:sz w:val="28"/>
          <w:szCs w:val="28"/>
        </w:rPr>
        <w:t>троль выполнения плана поставок в соответствии с договорами.</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Ежедневный учет отгрузки и реализации продукции ведется в целом по предприятию в разрезе ее видов и покупателей в натуральном и денежном выражении. Сведения о выполнении плана поставок, реализации (отгрузки) и прибыли ежедневно, за пятидневку или декаду представляют руководству предприятия, которые обсуждаются на совещаниях.</w:t>
      </w:r>
    </w:p>
    <w:p w:rsidR="004C0086"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 xml:space="preserve">В целях улучшения оперативного контроля за реализацией продукции и прибылью </w:t>
      </w:r>
      <w:r w:rsidR="00004A0F">
        <w:rPr>
          <w:color w:val="000000"/>
          <w:sz w:val="28"/>
          <w:szCs w:val="28"/>
        </w:rPr>
        <w:t>используют</w:t>
      </w:r>
      <w:r w:rsidRPr="00BD72BB">
        <w:rPr>
          <w:color w:val="000000"/>
          <w:sz w:val="28"/>
          <w:szCs w:val="28"/>
        </w:rPr>
        <w:t xml:space="preserve"> современную компьютерную технику, которая дает возможность объединения регистров бухгалтерского и оперативного учета, а также на предприятиях должна разрабатываться концепция сбытовой пол</w:t>
      </w:r>
      <w:r w:rsidRPr="00BD72BB">
        <w:rPr>
          <w:color w:val="000000"/>
          <w:sz w:val="28"/>
          <w:szCs w:val="28"/>
        </w:rPr>
        <w:t>и</w:t>
      </w:r>
      <w:r w:rsidRPr="00BD72BB">
        <w:rPr>
          <w:color w:val="000000"/>
          <w:sz w:val="28"/>
          <w:szCs w:val="28"/>
        </w:rPr>
        <w:t xml:space="preserve">тики. </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Рассмотрим основные аспекты формирования сбытовой политики о</w:t>
      </w:r>
      <w:r w:rsidRPr="00BD72BB">
        <w:rPr>
          <w:color w:val="000000"/>
          <w:sz w:val="28"/>
          <w:szCs w:val="28"/>
        </w:rPr>
        <w:t>р</w:t>
      </w:r>
      <w:r w:rsidRPr="00BD72BB">
        <w:rPr>
          <w:color w:val="000000"/>
          <w:sz w:val="28"/>
          <w:szCs w:val="28"/>
        </w:rPr>
        <w:t>ганизации как основы внутреннего контроля системы сбыта.</w:t>
      </w:r>
    </w:p>
    <w:p w:rsidR="004C0086" w:rsidRDefault="00B9353E" w:rsidP="00C33F45">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Под </w:t>
      </w:r>
      <w:r w:rsidR="00226F29" w:rsidRPr="00BD72BB">
        <w:rPr>
          <w:color w:val="000000"/>
          <w:sz w:val="28"/>
          <w:szCs w:val="28"/>
        </w:rPr>
        <w:t>сбытовой политикой организации (предприятия) в наиболее шир</w:t>
      </w:r>
      <w:r w:rsidR="00226F29" w:rsidRPr="00BD72BB">
        <w:rPr>
          <w:color w:val="000000"/>
          <w:sz w:val="28"/>
          <w:szCs w:val="28"/>
        </w:rPr>
        <w:t>о</w:t>
      </w:r>
      <w:r w:rsidR="00226F29" w:rsidRPr="00BD72BB">
        <w:rPr>
          <w:color w:val="000000"/>
          <w:sz w:val="28"/>
          <w:szCs w:val="28"/>
        </w:rPr>
        <w:t>ком смысле следует понимать выбранные</w:t>
      </w:r>
      <w:r w:rsidR="00A04230">
        <w:rPr>
          <w:color w:val="000000"/>
          <w:sz w:val="28"/>
          <w:szCs w:val="28"/>
        </w:rPr>
        <w:t>  </w:t>
      </w:r>
      <w:r w:rsidR="00226F29" w:rsidRPr="00BD72BB">
        <w:rPr>
          <w:color w:val="000000"/>
          <w:sz w:val="28"/>
          <w:szCs w:val="28"/>
        </w:rPr>
        <w:t>ее руководством совокупность сбытовых стратегий маркетинга (стратегии охвата рынка, по</w:t>
      </w:r>
      <w:r>
        <w:rPr>
          <w:color w:val="000000"/>
          <w:sz w:val="28"/>
          <w:szCs w:val="28"/>
        </w:rPr>
        <w:t xml:space="preserve">зиционирования товара и т.д.) и </w:t>
      </w:r>
      <w:r w:rsidR="00226F29" w:rsidRPr="00BD72BB">
        <w:rPr>
          <w:color w:val="000000"/>
          <w:sz w:val="28"/>
          <w:szCs w:val="28"/>
        </w:rPr>
        <w:t>комплекс мероприятий (решений и действий) по формиров</w:t>
      </w:r>
      <w:r w:rsidR="00226F29" w:rsidRPr="00BD72BB">
        <w:rPr>
          <w:color w:val="000000"/>
          <w:sz w:val="28"/>
          <w:szCs w:val="28"/>
        </w:rPr>
        <w:t>а</w:t>
      </w:r>
      <w:r w:rsidR="00226F29" w:rsidRPr="00BD72BB">
        <w:rPr>
          <w:color w:val="000000"/>
          <w:sz w:val="28"/>
          <w:szCs w:val="28"/>
        </w:rPr>
        <w:t>нию ассортимента выпускаемой продукции и ценообразованию, по формир</w:t>
      </w:r>
      <w:r w:rsidR="00226F29" w:rsidRPr="00BD72BB">
        <w:rPr>
          <w:color w:val="000000"/>
          <w:sz w:val="28"/>
          <w:szCs w:val="28"/>
        </w:rPr>
        <w:t>о</w:t>
      </w:r>
      <w:r w:rsidR="00226F29" w:rsidRPr="00BD72BB">
        <w:rPr>
          <w:color w:val="000000"/>
          <w:sz w:val="28"/>
          <w:szCs w:val="28"/>
        </w:rPr>
        <w:t>ванию спроса и стимулированию сбыта (реклама, обслуживание покупат</w:t>
      </w:r>
      <w:r w:rsidR="00226F29" w:rsidRPr="00BD72BB">
        <w:rPr>
          <w:color w:val="000000"/>
          <w:sz w:val="28"/>
          <w:szCs w:val="28"/>
        </w:rPr>
        <w:t>е</w:t>
      </w:r>
      <w:r w:rsidR="00226F29" w:rsidRPr="00BD72BB">
        <w:rPr>
          <w:color w:val="000000"/>
          <w:sz w:val="28"/>
          <w:szCs w:val="28"/>
        </w:rPr>
        <w:t>лей, коммерческое кредитование, скидки), заключению договоров продажи (поставки)</w:t>
      </w:r>
      <w:r w:rsidR="00C927D7">
        <w:rPr>
          <w:color w:val="000000"/>
          <w:sz w:val="28"/>
          <w:szCs w:val="28"/>
        </w:rPr>
        <w:t> </w:t>
      </w:r>
      <w:r w:rsidR="00226F29" w:rsidRPr="00BD72BB">
        <w:rPr>
          <w:color w:val="000000"/>
          <w:sz w:val="28"/>
          <w:szCs w:val="28"/>
        </w:rPr>
        <w:t>товаров,</w:t>
      </w:r>
      <w:r w:rsidR="00C927D7">
        <w:rPr>
          <w:color w:val="000000"/>
          <w:sz w:val="28"/>
          <w:szCs w:val="28"/>
        </w:rPr>
        <w:t> </w:t>
      </w:r>
      <w:r w:rsidR="00226F29" w:rsidRPr="00BD72BB">
        <w:rPr>
          <w:color w:val="000000"/>
          <w:sz w:val="28"/>
          <w:szCs w:val="28"/>
        </w:rPr>
        <w:t>товародвижению</w:t>
      </w:r>
      <w:r w:rsidR="00662F54">
        <w:rPr>
          <w:color w:val="000000"/>
          <w:sz w:val="28"/>
          <w:szCs w:val="28"/>
        </w:rPr>
        <w:t xml:space="preserve"> и </w:t>
      </w:r>
      <w:r w:rsidR="00226F29" w:rsidRPr="00BD72BB">
        <w:rPr>
          <w:color w:val="000000"/>
          <w:sz w:val="28"/>
          <w:szCs w:val="28"/>
        </w:rPr>
        <w:t xml:space="preserve"> прочим аспектам сбыта.</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Сбытовая политика предп</w:t>
      </w:r>
      <w:r w:rsidR="00DD6E86">
        <w:rPr>
          <w:color w:val="000000"/>
          <w:sz w:val="28"/>
          <w:szCs w:val="28"/>
        </w:rPr>
        <w:t xml:space="preserve">риятия должна ориентироваться </w:t>
      </w:r>
      <w:r w:rsidRPr="00BD72BB">
        <w:rPr>
          <w:color w:val="000000"/>
          <w:sz w:val="28"/>
          <w:szCs w:val="28"/>
        </w:rPr>
        <w:t>:</w:t>
      </w:r>
    </w:p>
    <w:p w:rsidR="00226F29" w:rsidRPr="00BD72BB" w:rsidRDefault="004C0086" w:rsidP="00C33F45">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w:t>
      </w:r>
      <w:r w:rsidR="00DD6E86">
        <w:rPr>
          <w:color w:val="000000"/>
          <w:sz w:val="28"/>
          <w:szCs w:val="28"/>
        </w:rPr>
        <w:t xml:space="preserve"> на </w:t>
      </w:r>
      <w:r w:rsidR="00226F29" w:rsidRPr="00BD72BB">
        <w:rPr>
          <w:color w:val="000000"/>
          <w:sz w:val="28"/>
          <w:szCs w:val="28"/>
        </w:rPr>
        <w:t>получение предпринимательской прибыли в текущем периоде, а также обеспеч</w:t>
      </w:r>
      <w:r w:rsidR="00715FBA">
        <w:rPr>
          <w:color w:val="000000"/>
          <w:sz w:val="28"/>
          <w:szCs w:val="28"/>
        </w:rPr>
        <w:t xml:space="preserve">ивать </w:t>
      </w:r>
      <w:r w:rsidR="00226F29" w:rsidRPr="00BD72BB">
        <w:rPr>
          <w:color w:val="000000"/>
          <w:sz w:val="28"/>
          <w:szCs w:val="28"/>
        </w:rPr>
        <w:t>гаранти</w:t>
      </w:r>
      <w:r w:rsidR="00715FBA">
        <w:rPr>
          <w:color w:val="000000"/>
          <w:sz w:val="28"/>
          <w:szCs w:val="28"/>
        </w:rPr>
        <w:t>и</w:t>
      </w:r>
      <w:r w:rsidR="00226F29" w:rsidRPr="00BD72BB">
        <w:rPr>
          <w:color w:val="000000"/>
          <w:sz w:val="28"/>
          <w:szCs w:val="28"/>
        </w:rPr>
        <w:t xml:space="preserve"> ее получения в будущем;</w:t>
      </w:r>
    </w:p>
    <w:p w:rsidR="00226F29" w:rsidRPr="00BD72BB" w:rsidRDefault="004C0086" w:rsidP="00C33F45">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w:t>
      </w:r>
      <w:r w:rsidR="00DD6E86">
        <w:rPr>
          <w:color w:val="000000"/>
          <w:sz w:val="28"/>
          <w:szCs w:val="28"/>
        </w:rPr>
        <w:t xml:space="preserve"> на </w:t>
      </w:r>
      <w:r w:rsidR="00226F29" w:rsidRPr="00BD72BB">
        <w:rPr>
          <w:color w:val="000000"/>
          <w:sz w:val="28"/>
          <w:szCs w:val="28"/>
        </w:rPr>
        <w:t>максимально</w:t>
      </w:r>
      <w:r w:rsidR="00DD6E86">
        <w:rPr>
          <w:color w:val="000000"/>
          <w:sz w:val="28"/>
          <w:szCs w:val="28"/>
        </w:rPr>
        <w:t>е</w:t>
      </w:r>
      <w:r w:rsidR="00B9353E">
        <w:rPr>
          <w:color w:val="000000"/>
          <w:sz w:val="28"/>
          <w:szCs w:val="28"/>
        </w:rPr>
        <w:t> </w:t>
      </w:r>
      <w:r w:rsidR="00226F29" w:rsidRPr="00BD72BB">
        <w:rPr>
          <w:color w:val="000000"/>
          <w:sz w:val="28"/>
          <w:szCs w:val="28"/>
        </w:rPr>
        <w:t>удовлетвор</w:t>
      </w:r>
      <w:r w:rsidR="00DD6E86">
        <w:rPr>
          <w:color w:val="000000"/>
          <w:sz w:val="28"/>
          <w:szCs w:val="28"/>
        </w:rPr>
        <w:t>ение</w:t>
      </w:r>
      <w:r w:rsidR="00B9353E">
        <w:rPr>
          <w:color w:val="000000"/>
          <w:sz w:val="28"/>
          <w:szCs w:val="28"/>
        </w:rPr>
        <w:t> </w:t>
      </w:r>
      <w:r w:rsidR="00226F29" w:rsidRPr="00BD72BB">
        <w:rPr>
          <w:color w:val="000000"/>
          <w:sz w:val="28"/>
          <w:szCs w:val="28"/>
        </w:rPr>
        <w:t>платежеспособн</w:t>
      </w:r>
      <w:r w:rsidR="00DD6E86">
        <w:rPr>
          <w:color w:val="000000"/>
          <w:sz w:val="28"/>
          <w:szCs w:val="28"/>
        </w:rPr>
        <w:t>ого</w:t>
      </w:r>
      <w:r w:rsidR="00715FBA">
        <w:rPr>
          <w:color w:val="000000"/>
          <w:sz w:val="28"/>
          <w:szCs w:val="28"/>
        </w:rPr>
        <w:t xml:space="preserve"> </w:t>
      </w:r>
      <w:r w:rsidR="00B9353E">
        <w:rPr>
          <w:color w:val="000000"/>
          <w:sz w:val="28"/>
          <w:szCs w:val="28"/>
        </w:rPr>
        <w:t> </w:t>
      </w:r>
      <w:r w:rsidR="00226F29" w:rsidRPr="00BD72BB">
        <w:rPr>
          <w:color w:val="000000"/>
          <w:sz w:val="28"/>
          <w:szCs w:val="28"/>
        </w:rPr>
        <w:t>спрос</w:t>
      </w:r>
      <w:r w:rsidR="00DD6E86">
        <w:rPr>
          <w:color w:val="000000"/>
          <w:sz w:val="28"/>
          <w:szCs w:val="28"/>
        </w:rPr>
        <w:t>а</w:t>
      </w:r>
      <w:r w:rsidR="00226F29" w:rsidRPr="00BD72BB">
        <w:rPr>
          <w:color w:val="000000"/>
          <w:sz w:val="28"/>
          <w:szCs w:val="28"/>
        </w:rPr>
        <w:t xml:space="preserve"> потр</w:t>
      </w:r>
      <w:r w:rsidR="00226F29" w:rsidRPr="00BD72BB">
        <w:rPr>
          <w:color w:val="000000"/>
          <w:sz w:val="28"/>
          <w:szCs w:val="28"/>
        </w:rPr>
        <w:t>е</w:t>
      </w:r>
      <w:r w:rsidR="00226F29" w:rsidRPr="00BD72BB">
        <w:rPr>
          <w:color w:val="000000"/>
          <w:sz w:val="28"/>
          <w:szCs w:val="28"/>
        </w:rPr>
        <w:t>бителей;</w:t>
      </w:r>
    </w:p>
    <w:p w:rsidR="00226F29" w:rsidRPr="00BD72BB" w:rsidRDefault="004C0086" w:rsidP="00C33F45">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w:t>
      </w:r>
      <w:r w:rsidR="00DD6E86">
        <w:rPr>
          <w:color w:val="000000"/>
          <w:sz w:val="28"/>
          <w:szCs w:val="28"/>
        </w:rPr>
        <w:t>на </w:t>
      </w:r>
      <w:r w:rsidR="00226F29" w:rsidRPr="00BD72BB">
        <w:rPr>
          <w:color w:val="000000"/>
          <w:sz w:val="28"/>
          <w:szCs w:val="28"/>
        </w:rPr>
        <w:t>долговременную</w:t>
      </w:r>
      <w:r w:rsidR="00810273">
        <w:rPr>
          <w:color w:val="000000"/>
          <w:sz w:val="28"/>
          <w:szCs w:val="28"/>
        </w:rPr>
        <w:t> </w:t>
      </w:r>
      <w:r w:rsidR="00226F29" w:rsidRPr="00BD72BB">
        <w:rPr>
          <w:color w:val="000000"/>
          <w:sz w:val="28"/>
          <w:szCs w:val="28"/>
        </w:rPr>
        <w:t>рыночную</w:t>
      </w:r>
      <w:r w:rsidR="00810273">
        <w:rPr>
          <w:color w:val="000000"/>
          <w:sz w:val="28"/>
          <w:szCs w:val="28"/>
        </w:rPr>
        <w:t> </w:t>
      </w:r>
      <w:r w:rsidR="00226F29" w:rsidRPr="00BD72BB">
        <w:rPr>
          <w:color w:val="000000"/>
          <w:sz w:val="28"/>
          <w:szCs w:val="28"/>
        </w:rPr>
        <w:t>устойчивость</w:t>
      </w:r>
      <w:r w:rsidR="00810273">
        <w:rPr>
          <w:color w:val="000000"/>
          <w:sz w:val="28"/>
          <w:szCs w:val="28"/>
        </w:rPr>
        <w:t> организации,</w:t>
      </w:r>
      <w:r w:rsidR="00DD6E86">
        <w:rPr>
          <w:color w:val="000000"/>
          <w:sz w:val="28"/>
          <w:szCs w:val="28"/>
        </w:rPr>
        <w:t xml:space="preserve">  </w:t>
      </w:r>
      <w:r w:rsidR="00226F29" w:rsidRPr="00BD72BB">
        <w:rPr>
          <w:color w:val="000000"/>
          <w:sz w:val="28"/>
          <w:szCs w:val="28"/>
        </w:rPr>
        <w:t>конкуре</w:t>
      </w:r>
      <w:r w:rsidR="00226F29" w:rsidRPr="00BD72BB">
        <w:rPr>
          <w:color w:val="000000"/>
          <w:sz w:val="28"/>
          <w:szCs w:val="28"/>
        </w:rPr>
        <w:t>н</w:t>
      </w:r>
      <w:r w:rsidR="00226F29" w:rsidRPr="00BD72BB">
        <w:rPr>
          <w:color w:val="000000"/>
          <w:sz w:val="28"/>
          <w:szCs w:val="28"/>
        </w:rPr>
        <w:t>тоспособность ее продукции;</w:t>
      </w:r>
    </w:p>
    <w:p w:rsidR="00226F29" w:rsidRPr="00BD72BB" w:rsidRDefault="004C0086" w:rsidP="00C33F45">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w:t>
      </w:r>
      <w:r w:rsidR="00DD6E86">
        <w:rPr>
          <w:color w:val="000000"/>
          <w:sz w:val="28"/>
          <w:szCs w:val="28"/>
        </w:rPr>
        <w:t xml:space="preserve"> на </w:t>
      </w:r>
      <w:r w:rsidR="00226F29" w:rsidRPr="00BD72BB">
        <w:rPr>
          <w:color w:val="000000"/>
          <w:sz w:val="28"/>
          <w:szCs w:val="28"/>
        </w:rPr>
        <w:t>создание положительного имиджа на рынке и признание со стор</w:t>
      </w:r>
      <w:r w:rsidR="00226F29" w:rsidRPr="00BD72BB">
        <w:rPr>
          <w:color w:val="000000"/>
          <w:sz w:val="28"/>
          <w:szCs w:val="28"/>
        </w:rPr>
        <w:t>о</w:t>
      </w:r>
      <w:r w:rsidR="00226F29" w:rsidRPr="00BD72BB">
        <w:rPr>
          <w:color w:val="000000"/>
          <w:sz w:val="28"/>
          <w:szCs w:val="28"/>
        </w:rPr>
        <w:t>ны общественности.</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Сбытовая политика, сформулирована в основе целей и задач сбыта,</w:t>
      </w:r>
      <w:r w:rsidR="006B0F6A">
        <w:rPr>
          <w:color w:val="000000"/>
          <w:sz w:val="28"/>
          <w:szCs w:val="28"/>
        </w:rPr>
        <w:t xml:space="preserve"> она</w:t>
      </w:r>
      <w:r w:rsidRPr="00BD72BB">
        <w:rPr>
          <w:color w:val="000000"/>
          <w:sz w:val="28"/>
          <w:szCs w:val="28"/>
        </w:rPr>
        <w:t xml:space="preserve"> должна соответствовать бизнес-концепции организации (что собой предста</w:t>
      </w:r>
      <w:r w:rsidRPr="00BD72BB">
        <w:rPr>
          <w:color w:val="000000"/>
          <w:sz w:val="28"/>
          <w:szCs w:val="28"/>
        </w:rPr>
        <w:t>в</w:t>
      </w:r>
      <w:r w:rsidRPr="00BD72BB">
        <w:rPr>
          <w:color w:val="000000"/>
          <w:sz w:val="28"/>
          <w:szCs w:val="28"/>
        </w:rPr>
        <w:t>ляет организация, чем она сильнее конкурентов, каково желаемое место на рынке и т.д.), а также принятому курсу действий (ориентирам). Сбытовая п</w:t>
      </w:r>
      <w:r w:rsidRPr="00BD72BB">
        <w:rPr>
          <w:color w:val="000000"/>
          <w:sz w:val="28"/>
          <w:szCs w:val="28"/>
        </w:rPr>
        <w:t>о</w:t>
      </w:r>
      <w:r w:rsidRPr="00BD72BB">
        <w:rPr>
          <w:color w:val="000000"/>
          <w:sz w:val="28"/>
          <w:szCs w:val="28"/>
        </w:rPr>
        <w:t>литика зависит от внутренних и внешних условий функционирования пре</w:t>
      </w:r>
      <w:r w:rsidRPr="00BD72BB">
        <w:rPr>
          <w:color w:val="000000"/>
          <w:sz w:val="28"/>
          <w:szCs w:val="28"/>
        </w:rPr>
        <w:t>д</w:t>
      </w:r>
      <w:r w:rsidRPr="00BD72BB">
        <w:rPr>
          <w:color w:val="000000"/>
          <w:sz w:val="28"/>
          <w:szCs w:val="28"/>
        </w:rPr>
        <w:t>приятия (организации) и для ее разработки необходим их детальный анализ, а также возможностей организации. Рынок представляет конкретному прои</w:t>
      </w:r>
      <w:r w:rsidRPr="00BD72BB">
        <w:rPr>
          <w:color w:val="000000"/>
          <w:sz w:val="28"/>
          <w:szCs w:val="28"/>
        </w:rPr>
        <w:t>з</w:t>
      </w:r>
      <w:r w:rsidRPr="00BD72BB">
        <w:rPr>
          <w:color w:val="000000"/>
          <w:sz w:val="28"/>
          <w:szCs w:val="28"/>
        </w:rPr>
        <w:t>водителю разные возможности для сбыта и одновременно накладывает опр</w:t>
      </w:r>
      <w:r w:rsidRPr="00BD72BB">
        <w:rPr>
          <w:color w:val="000000"/>
          <w:sz w:val="28"/>
          <w:szCs w:val="28"/>
        </w:rPr>
        <w:t>е</w:t>
      </w:r>
      <w:r w:rsidRPr="00BD72BB">
        <w:rPr>
          <w:color w:val="000000"/>
          <w:sz w:val="28"/>
          <w:szCs w:val="28"/>
        </w:rPr>
        <w:t>деленные ограничения. Производитель,</w:t>
      </w:r>
      <w:r w:rsidR="00066F03">
        <w:rPr>
          <w:color w:val="000000"/>
          <w:sz w:val="28"/>
          <w:szCs w:val="28"/>
        </w:rPr>
        <w:t xml:space="preserve"> который</w:t>
      </w:r>
      <w:r w:rsidRPr="00BD72BB">
        <w:rPr>
          <w:color w:val="000000"/>
          <w:sz w:val="28"/>
          <w:szCs w:val="28"/>
        </w:rPr>
        <w:t xml:space="preserve"> заинтересован</w:t>
      </w:r>
      <w:r w:rsidR="00066F03">
        <w:rPr>
          <w:color w:val="000000"/>
          <w:sz w:val="28"/>
          <w:szCs w:val="28"/>
        </w:rPr>
        <w:t xml:space="preserve"> </w:t>
      </w:r>
      <w:r w:rsidRPr="00BD72BB">
        <w:rPr>
          <w:color w:val="000000"/>
          <w:sz w:val="28"/>
          <w:szCs w:val="28"/>
        </w:rPr>
        <w:t>в эффекти</w:t>
      </w:r>
      <w:r w:rsidRPr="00BD72BB">
        <w:rPr>
          <w:color w:val="000000"/>
          <w:sz w:val="28"/>
          <w:szCs w:val="28"/>
        </w:rPr>
        <w:t>в</w:t>
      </w:r>
      <w:r w:rsidRPr="00BD72BB">
        <w:rPr>
          <w:color w:val="000000"/>
          <w:sz w:val="28"/>
          <w:szCs w:val="28"/>
        </w:rPr>
        <w:t>ности сбыта своей продукции, должен знать реальное положение дел на ры</w:t>
      </w:r>
      <w:r w:rsidRPr="00BD72BB">
        <w:rPr>
          <w:color w:val="000000"/>
          <w:sz w:val="28"/>
          <w:szCs w:val="28"/>
        </w:rPr>
        <w:t>н</w:t>
      </w:r>
      <w:r w:rsidRPr="00BD72BB">
        <w:rPr>
          <w:color w:val="000000"/>
          <w:sz w:val="28"/>
          <w:szCs w:val="28"/>
        </w:rPr>
        <w:t>ке и на этой основе принимать обоснованные решения по реализации тов</w:t>
      </w:r>
      <w:r w:rsidRPr="00BD72BB">
        <w:rPr>
          <w:color w:val="000000"/>
          <w:sz w:val="28"/>
          <w:szCs w:val="28"/>
        </w:rPr>
        <w:t>а</w:t>
      </w:r>
      <w:r w:rsidRPr="00BD72BB">
        <w:rPr>
          <w:color w:val="000000"/>
          <w:sz w:val="28"/>
          <w:szCs w:val="28"/>
        </w:rPr>
        <w:t>ров. Сбытовая политика</w:t>
      </w:r>
      <w:r w:rsidR="000C6A5B">
        <w:rPr>
          <w:color w:val="000000"/>
          <w:sz w:val="28"/>
          <w:szCs w:val="28"/>
        </w:rPr>
        <w:t xml:space="preserve"> должна</w:t>
      </w:r>
      <w:r w:rsidRPr="00BD72BB">
        <w:rPr>
          <w:color w:val="000000"/>
          <w:sz w:val="28"/>
          <w:szCs w:val="28"/>
        </w:rPr>
        <w:t xml:space="preserve"> строится на основе упорядоченного анализа потребностей и запросов, восприятий и предпочтений, свойственных потр</w:t>
      </w:r>
      <w:r w:rsidRPr="00BD72BB">
        <w:rPr>
          <w:color w:val="000000"/>
          <w:sz w:val="28"/>
          <w:szCs w:val="28"/>
        </w:rPr>
        <w:t>е</w:t>
      </w:r>
      <w:r w:rsidRPr="00BD72BB">
        <w:rPr>
          <w:color w:val="000000"/>
          <w:sz w:val="28"/>
          <w:szCs w:val="28"/>
        </w:rPr>
        <w:t>бителям продукции организации. Потребности и запросы покупателей пост</w:t>
      </w:r>
      <w:r w:rsidRPr="00BD72BB">
        <w:rPr>
          <w:color w:val="000000"/>
          <w:sz w:val="28"/>
          <w:szCs w:val="28"/>
        </w:rPr>
        <w:t>о</w:t>
      </w:r>
      <w:r w:rsidRPr="00BD72BB">
        <w:rPr>
          <w:color w:val="000000"/>
          <w:sz w:val="28"/>
          <w:szCs w:val="28"/>
        </w:rPr>
        <w:t>янно меняются. Эффективная сбытовая политика должна быть направлена на постоянное обновление ассортимента</w:t>
      </w:r>
      <w:r w:rsidR="00066F03">
        <w:rPr>
          <w:color w:val="000000"/>
          <w:sz w:val="28"/>
          <w:szCs w:val="28"/>
        </w:rPr>
        <w:t xml:space="preserve"> продукции</w:t>
      </w:r>
      <w:r w:rsidRPr="00BD72BB">
        <w:rPr>
          <w:color w:val="000000"/>
          <w:sz w:val="28"/>
          <w:szCs w:val="28"/>
        </w:rPr>
        <w:t xml:space="preserve"> и повышение разнообразия предлагаемых покупателям услуг (гарантийное обслуживание, консультации по эксплуатации, обучение пользователей и т.д.). </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 xml:space="preserve">В рамках этих представлений организация должна перестраивать свою деятельность </w:t>
      </w:r>
      <w:r w:rsidR="00E05F72">
        <w:rPr>
          <w:color w:val="000000"/>
          <w:sz w:val="28"/>
          <w:szCs w:val="28"/>
        </w:rPr>
        <w:t>эффективнее</w:t>
      </w:r>
      <w:r w:rsidRPr="00BD72BB">
        <w:rPr>
          <w:color w:val="000000"/>
          <w:sz w:val="28"/>
          <w:szCs w:val="28"/>
        </w:rPr>
        <w:t xml:space="preserve"> и </w:t>
      </w:r>
      <w:r w:rsidR="00E05F72">
        <w:rPr>
          <w:color w:val="000000"/>
          <w:sz w:val="28"/>
          <w:szCs w:val="28"/>
        </w:rPr>
        <w:t>быстрее</w:t>
      </w:r>
      <w:r w:rsidRPr="00BD72BB">
        <w:rPr>
          <w:color w:val="000000"/>
          <w:sz w:val="28"/>
          <w:szCs w:val="28"/>
        </w:rPr>
        <w:t xml:space="preserve"> чем конкуренты, учитывая интересы,</w:t>
      </w:r>
      <w:r w:rsidR="00BB7A6C">
        <w:rPr>
          <w:color w:val="000000"/>
          <w:sz w:val="28"/>
          <w:szCs w:val="28"/>
        </w:rPr>
        <w:t xml:space="preserve"> которые</w:t>
      </w:r>
      <w:r w:rsidRPr="00BD72BB">
        <w:rPr>
          <w:color w:val="000000"/>
          <w:sz w:val="28"/>
          <w:szCs w:val="28"/>
        </w:rPr>
        <w:t xml:space="preserve"> связан</w:t>
      </w:r>
      <w:r w:rsidR="00BB7A6C">
        <w:rPr>
          <w:color w:val="000000"/>
          <w:sz w:val="28"/>
          <w:szCs w:val="28"/>
        </w:rPr>
        <w:t>ы</w:t>
      </w:r>
      <w:r w:rsidRPr="00BD72BB">
        <w:rPr>
          <w:color w:val="000000"/>
          <w:sz w:val="28"/>
          <w:szCs w:val="28"/>
        </w:rPr>
        <w:t xml:space="preserve"> с сохранением и повышением благополучия как самой о</w:t>
      </w:r>
      <w:r w:rsidRPr="00BD72BB">
        <w:rPr>
          <w:color w:val="000000"/>
          <w:sz w:val="28"/>
          <w:szCs w:val="28"/>
        </w:rPr>
        <w:t>р</w:t>
      </w:r>
      <w:r w:rsidRPr="00BD72BB">
        <w:rPr>
          <w:color w:val="000000"/>
          <w:sz w:val="28"/>
          <w:szCs w:val="28"/>
        </w:rPr>
        <w:t>ганизации, так и потребителей, общества. Сбытовая политика организации должна служить базой для разработки ее снабженческой, производственно-технологической, инновационной и финансовой политики.</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Разрабатывать сбытовую политику целесообразно руководителям о</w:t>
      </w:r>
      <w:r w:rsidRPr="00BD72BB">
        <w:rPr>
          <w:color w:val="000000"/>
          <w:sz w:val="28"/>
          <w:szCs w:val="28"/>
        </w:rPr>
        <w:t>т</w:t>
      </w:r>
      <w:r w:rsidRPr="00BD72BB">
        <w:rPr>
          <w:color w:val="000000"/>
          <w:sz w:val="28"/>
          <w:szCs w:val="28"/>
        </w:rPr>
        <w:t>делов сбыта и маркетинга. Они должны согласовывать текст (проект) «П</w:t>
      </w:r>
      <w:r w:rsidRPr="00BD72BB">
        <w:rPr>
          <w:color w:val="000000"/>
          <w:sz w:val="28"/>
          <w:szCs w:val="28"/>
        </w:rPr>
        <w:t>о</w:t>
      </w:r>
      <w:r w:rsidRPr="00BD72BB">
        <w:rPr>
          <w:color w:val="000000"/>
          <w:sz w:val="28"/>
          <w:szCs w:val="28"/>
        </w:rPr>
        <w:t>ложения о сбытовой политике» с другими руководителями организ</w:t>
      </w:r>
      <w:r w:rsidRPr="00BD72BB">
        <w:rPr>
          <w:color w:val="000000"/>
          <w:sz w:val="28"/>
          <w:szCs w:val="28"/>
        </w:rPr>
        <w:t>а</w:t>
      </w:r>
      <w:r w:rsidRPr="00BD72BB">
        <w:rPr>
          <w:color w:val="000000"/>
          <w:sz w:val="28"/>
          <w:szCs w:val="28"/>
        </w:rPr>
        <w:t>ции</w:t>
      </w:r>
      <w:r w:rsidR="0069012C">
        <w:rPr>
          <w:color w:val="000000"/>
          <w:sz w:val="28"/>
          <w:szCs w:val="28"/>
        </w:rPr>
        <w:t>.</w:t>
      </w:r>
      <w:r w:rsidRPr="00BD72BB">
        <w:rPr>
          <w:color w:val="000000"/>
          <w:sz w:val="28"/>
          <w:szCs w:val="28"/>
        </w:rPr>
        <w:t>После необходимых согласований начальник отдела сбыта (маркетинга) представляет завизированный вышеуказанными должностными лицами текст «Положения о сбытовой политике» на утверждение директору организации. «Положение о сбытовой политике» вводится в действие приказом руковод</w:t>
      </w:r>
      <w:r w:rsidRPr="00BD72BB">
        <w:rPr>
          <w:color w:val="000000"/>
          <w:sz w:val="28"/>
          <w:szCs w:val="28"/>
        </w:rPr>
        <w:t>и</w:t>
      </w:r>
      <w:r w:rsidRPr="00BD72BB">
        <w:rPr>
          <w:color w:val="000000"/>
          <w:sz w:val="28"/>
          <w:szCs w:val="28"/>
        </w:rPr>
        <w:t>теля (директора) организации.</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Документальное закрепление сбытовой политики целесообразно по следующим причинам:</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формальное установление и документальное закрепление стандартов деятельности по сбыту</w:t>
      </w:r>
      <w:r w:rsidR="0069012C">
        <w:rPr>
          <w:color w:val="000000"/>
          <w:sz w:val="28"/>
          <w:szCs w:val="28"/>
        </w:rPr>
        <w:t xml:space="preserve"> значительно</w:t>
      </w:r>
      <w:r w:rsidRPr="00BD72BB">
        <w:rPr>
          <w:color w:val="000000"/>
          <w:sz w:val="28"/>
          <w:szCs w:val="28"/>
        </w:rPr>
        <w:t xml:space="preserve"> снизит возможность злоупотреблений (сговор сбытовиков с покупателями и т.д.) и ошибок;</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наглядно демонстрирует взаимосвязь различных аспектов сбытовой д</w:t>
      </w:r>
      <w:r w:rsidRPr="00BD72BB">
        <w:rPr>
          <w:color w:val="000000"/>
          <w:sz w:val="28"/>
          <w:szCs w:val="28"/>
        </w:rPr>
        <w:t>е</w:t>
      </w:r>
      <w:r w:rsidRPr="00BD72BB">
        <w:rPr>
          <w:color w:val="000000"/>
          <w:sz w:val="28"/>
          <w:szCs w:val="28"/>
        </w:rPr>
        <w:t>ятельности и формирует единое видение сбытовой работы и возникающих проблем всеми ответственными работниками, что заставит их понимать пр</w:t>
      </w:r>
      <w:r w:rsidRPr="00BD72BB">
        <w:rPr>
          <w:color w:val="000000"/>
          <w:sz w:val="28"/>
          <w:szCs w:val="28"/>
        </w:rPr>
        <w:t>о</w:t>
      </w:r>
      <w:r w:rsidRPr="00BD72BB">
        <w:rPr>
          <w:color w:val="000000"/>
          <w:sz w:val="28"/>
          <w:szCs w:val="28"/>
        </w:rPr>
        <w:t>блемы не только своего отдела, но и других подразделений предприятия;</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способствует четкой координации предпринимаемых усилий по сбыту;</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формально</w:t>
      </w:r>
      <w:r w:rsidR="0069012C">
        <w:rPr>
          <w:color w:val="000000"/>
          <w:sz w:val="28"/>
          <w:szCs w:val="28"/>
        </w:rPr>
        <w:t xml:space="preserve"> устана</w:t>
      </w:r>
      <w:r w:rsidRPr="00BD72BB">
        <w:rPr>
          <w:color w:val="000000"/>
          <w:sz w:val="28"/>
          <w:szCs w:val="28"/>
        </w:rPr>
        <w:t>вл</w:t>
      </w:r>
      <w:r w:rsidR="0069012C">
        <w:rPr>
          <w:color w:val="000000"/>
          <w:sz w:val="28"/>
          <w:szCs w:val="28"/>
        </w:rPr>
        <w:t>ивает</w:t>
      </w:r>
      <w:r w:rsidRPr="00BD72BB">
        <w:rPr>
          <w:color w:val="000000"/>
          <w:sz w:val="28"/>
          <w:szCs w:val="28"/>
        </w:rPr>
        <w:t xml:space="preserve"> показател</w:t>
      </w:r>
      <w:r w:rsidR="0069012C">
        <w:rPr>
          <w:color w:val="000000"/>
          <w:sz w:val="28"/>
          <w:szCs w:val="28"/>
        </w:rPr>
        <w:t>и</w:t>
      </w:r>
      <w:r w:rsidRPr="00BD72BB">
        <w:rPr>
          <w:color w:val="000000"/>
          <w:sz w:val="28"/>
          <w:szCs w:val="28"/>
        </w:rPr>
        <w:t xml:space="preserve"> сбытовой деятельности для ко</w:t>
      </w:r>
      <w:r w:rsidRPr="00BD72BB">
        <w:rPr>
          <w:color w:val="000000"/>
          <w:sz w:val="28"/>
          <w:szCs w:val="28"/>
        </w:rPr>
        <w:t>н</w:t>
      </w:r>
      <w:r w:rsidRPr="00BD72BB">
        <w:rPr>
          <w:color w:val="000000"/>
          <w:sz w:val="28"/>
          <w:szCs w:val="28"/>
        </w:rPr>
        <w:t>троля;</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 xml:space="preserve">делает организацию </w:t>
      </w:r>
      <w:r w:rsidR="00121E46">
        <w:rPr>
          <w:color w:val="000000"/>
          <w:sz w:val="28"/>
          <w:szCs w:val="28"/>
        </w:rPr>
        <w:t xml:space="preserve">значительно </w:t>
      </w:r>
      <w:r w:rsidRPr="00BD72BB">
        <w:rPr>
          <w:color w:val="000000"/>
          <w:sz w:val="28"/>
          <w:szCs w:val="28"/>
        </w:rPr>
        <w:t>подготовленной к внезапным перем</w:t>
      </w:r>
      <w:r w:rsidRPr="00BD72BB">
        <w:rPr>
          <w:color w:val="000000"/>
          <w:sz w:val="28"/>
          <w:szCs w:val="28"/>
        </w:rPr>
        <w:t>е</w:t>
      </w:r>
      <w:r w:rsidRPr="00BD72BB">
        <w:rPr>
          <w:color w:val="000000"/>
          <w:sz w:val="28"/>
          <w:szCs w:val="28"/>
        </w:rPr>
        <w:t>нам;</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на базе документально закрепленных положений сбытовой политики функциональные специалисты могут разрабатывать свои подробные планы, например, планы исследований различных аспектов рынка, планы рекламных мероприятий, сметы затрат на сбытовую деятельность, планы формирования портфеля заказов и т.д.;</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 xml:space="preserve">заставляет руководителей мыслить перспективно и более ответственно относиться к своим решениям. </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Персонал, имеющий отношение к реализации готовой продукции, до</w:t>
      </w:r>
      <w:r w:rsidRPr="00BD72BB">
        <w:rPr>
          <w:color w:val="000000"/>
          <w:sz w:val="28"/>
          <w:szCs w:val="28"/>
        </w:rPr>
        <w:t>л</w:t>
      </w:r>
      <w:r w:rsidRPr="00BD72BB">
        <w:rPr>
          <w:color w:val="000000"/>
          <w:sz w:val="28"/>
          <w:szCs w:val="28"/>
        </w:rPr>
        <w:t>жен быть формально ознакомлен (обязательно наличие отметок об ознако</w:t>
      </w:r>
      <w:r w:rsidRPr="00BD72BB">
        <w:rPr>
          <w:color w:val="000000"/>
          <w:sz w:val="28"/>
          <w:szCs w:val="28"/>
        </w:rPr>
        <w:t>м</w:t>
      </w:r>
      <w:r w:rsidRPr="00BD72BB">
        <w:rPr>
          <w:color w:val="000000"/>
          <w:sz w:val="28"/>
          <w:szCs w:val="28"/>
        </w:rPr>
        <w:t>лении) с информацией в «Положении о сбытовой политике» и обязан четко придерживаться принятых решений в текущей деятельности. Обязанности по осуществлению контроля на предмет соблюдения утвержденного «Полож</w:t>
      </w:r>
      <w:r w:rsidRPr="00BD72BB">
        <w:rPr>
          <w:color w:val="000000"/>
          <w:sz w:val="28"/>
          <w:szCs w:val="28"/>
        </w:rPr>
        <w:t>е</w:t>
      </w:r>
      <w:r w:rsidRPr="00BD72BB">
        <w:rPr>
          <w:color w:val="000000"/>
          <w:sz w:val="28"/>
          <w:szCs w:val="28"/>
        </w:rPr>
        <w:t>ния о сбытовой политике» всеми структурными подразделениями организ</w:t>
      </w:r>
      <w:r w:rsidRPr="00BD72BB">
        <w:rPr>
          <w:color w:val="000000"/>
          <w:sz w:val="28"/>
          <w:szCs w:val="28"/>
        </w:rPr>
        <w:t>а</w:t>
      </w:r>
      <w:r w:rsidRPr="00BD72BB">
        <w:rPr>
          <w:color w:val="000000"/>
          <w:sz w:val="28"/>
          <w:szCs w:val="28"/>
        </w:rPr>
        <w:t>ции целесообразно возложить на руководителя отдела сбыта. Сбытовая п</w:t>
      </w:r>
      <w:r w:rsidRPr="00BD72BB">
        <w:rPr>
          <w:color w:val="000000"/>
          <w:sz w:val="28"/>
          <w:szCs w:val="28"/>
        </w:rPr>
        <w:t>о</w:t>
      </w:r>
      <w:r w:rsidRPr="00BD72BB">
        <w:rPr>
          <w:color w:val="000000"/>
          <w:sz w:val="28"/>
          <w:szCs w:val="28"/>
        </w:rPr>
        <w:t>литика должна разрабатываться на каждый отчетный год, а любые изменения (дополнения) оформляться соответствующим приказом.</w:t>
      </w:r>
    </w:p>
    <w:p w:rsidR="00A04230"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В целях контроля за соответствием отдельных положений принятой сбытовой политики быстро меняющимся внутренним и внешним условиям и адекватного</w:t>
      </w:r>
      <w:r w:rsidR="00A04230">
        <w:rPr>
          <w:color w:val="000000"/>
          <w:sz w:val="28"/>
          <w:szCs w:val="28"/>
        </w:rPr>
        <w:t>  </w:t>
      </w:r>
      <w:r w:rsidRPr="00BD72BB">
        <w:rPr>
          <w:color w:val="000000"/>
          <w:sz w:val="28"/>
          <w:szCs w:val="28"/>
        </w:rPr>
        <w:t>реагирования</w:t>
      </w:r>
      <w:r w:rsidR="00A04230">
        <w:rPr>
          <w:color w:val="000000"/>
          <w:sz w:val="28"/>
          <w:szCs w:val="28"/>
        </w:rPr>
        <w:t>  </w:t>
      </w:r>
      <w:r w:rsidRPr="00BD72BB">
        <w:rPr>
          <w:color w:val="000000"/>
          <w:sz w:val="28"/>
          <w:szCs w:val="28"/>
        </w:rPr>
        <w:t>организации</w:t>
      </w:r>
      <w:r w:rsidR="00A04230">
        <w:rPr>
          <w:color w:val="000000"/>
          <w:sz w:val="28"/>
          <w:szCs w:val="28"/>
        </w:rPr>
        <w:t>   </w:t>
      </w:r>
      <w:r w:rsidRPr="00BD72BB">
        <w:rPr>
          <w:color w:val="000000"/>
          <w:sz w:val="28"/>
          <w:szCs w:val="28"/>
        </w:rPr>
        <w:t>на</w:t>
      </w:r>
      <w:r w:rsidR="00A04230">
        <w:rPr>
          <w:color w:val="000000"/>
          <w:sz w:val="28"/>
          <w:szCs w:val="28"/>
        </w:rPr>
        <w:t>  </w:t>
      </w:r>
      <w:r w:rsidRPr="00BD72BB">
        <w:rPr>
          <w:color w:val="000000"/>
          <w:sz w:val="28"/>
          <w:szCs w:val="28"/>
        </w:rPr>
        <w:t>изменения</w:t>
      </w:r>
      <w:r w:rsidR="00A04230">
        <w:rPr>
          <w:color w:val="000000"/>
          <w:sz w:val="28"/>
          <w:szCs w:val="28"/>
        </w:rPr>
        <w:t>  рыночной </w:t>
      </w:r>
    </w:p>
    <w:p w:rsidR="004C0086" w:rsidRDefault="00226F29" w:rsidP="00A04230">
      <w:pPr>
        <w:pStyle w:val="a3"/>
        <w:shd w:val="clear" w:color="auto" w:fill="FFFFFF"/>
        <w:spacing w:before="0" w:beforeAutospacing="0" w:after="0" w:afterAutospacing="0" w:line="360" w:lineRule="auto"/>
        <w:contextualSpacing/>
        <w:jc w:val="both"/>
        <w:rPr>
          <w:color w:val="000000"/>
          <w:sz w:val="28"/>
          <w:szCs w:val="28"/>
        </w:rPr>
      </w:pPr>
      <w:r w:rsidRPr="00BD72BB">
        <w:rPr>
          <w:color w:val="000000"/>
          <w:sz w:val="28"/>
          <w:szCs w:val="28"/>
        </w:rPr>
        <w:t>конъюнктуры целесообразно периодически (ежемесячно или ежеквартально в зависимости от размеров организации и объемов реализации) проводить рабочие совещания. В них должны участвовать лица, ответственные за ее разработку, а также лица, участвовавшие в ее согласовании, в том числе з</w:t>
      </w:r>
      <w:r w:rsidRPr="00BD72BB">
        <w:rPr>
          <w:color w:val="000000"/>
          <w:sz w:val="28"/>
          <w:szCs w:val="28"/>
        </w:rPr>
        <w:t>а</w:t>
      </w:r>
      <w:r w:rsidRPr="00BD72BB">
        <w:rPr>
          <w:color w:val="000000"/>
          <w:sz w:val="28"/>
          <w:szCs w:val="28"/>
        </w:rPr>
        <w:t>местители директора по коммерческим, экономическим, производственным вопросам, главный инженер, начальник ОМТС и начальник финансового о</w:t>
      </w:r>
      <w:r w:rsidRPr="00BD72BB">
        <w:rPr>
          <w:color w:val="000000"/>
          <w:sz w:val="28"/>
          <w:szCs w:val="28"/>
        </w:rPr>
        <w:t>т</w:t>
      </w:r>
      <w:r w:rsidRPr="00BD72BB">
        <w:rPr>
          <w:color w:val="000000"/>
          <w:sz w:val="28"/>
          <w:szCs w:val="28"/>
        </w:rPr>
        <w:t>дела.</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Такие совещания позволяют:</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контролировать эффективность отдельных элементов сбытовой пол</w:t>
      </w:r>
      <w:r w:rsidRPr="00BD72BB">
        <w:rPr>
          <w:color w:val="000000"/>
          <w:sz w:val="28"/>
          <w:szCs w:val="28"/>
        </w:rPr>
        <w:t>и</w:t>
      </w:r>
      <w:r w:rsidRPr="00BD72BB">
        <w:rPr>
          <w:color w:val="000000"/>
          <w:sz w:val="28"/>
          <w:szCs w:val="28"/>
        </w:rPr>
        <w:t>тики и вносить необходимые поправки;</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оценивать целесообразность принятых стратегий ценообразования и сбытовых стратегий маркетинга;</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оценивать политику товародвижения (на основе анализа продаж), соо</w:t>
      </w:r>
      <w:r w:rsidRPr="00BD72BB">
        <w:rPr>
          <w:color w:val="000000"/>
          <w:sz w:val="28"/>
          <w:szCs w:val="28"/>
        </w:rPr>
        <w:t>т</w:t>
      </w:r>
      <w:r w:rsidRPr="00BD72BB">
        <w:rPr>
          <w:color w:val="000000"/>
          <w:sz w:val="28"/>
          <w:szCs w:val="28"/>
        </w:rPr>
        <w:t>ветствие товарного ассортимента потребительскому спросу;</w:t>
      </w:r>
    </w:p>
    <w:p w:rsidR="00226F29"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принимать решения по упразднению нерентабельных видов изделий, их модификации, разработке новых или улучшенных (модифицированных) изделий.</w:t>
      </w:r>
    </w:p>
    <w:p w:rsidR="00975E41" w:rsidRPr="00BD72BB" w:rsidRDefault="00226F29" w:rsidP="00C33F45">
      <w:pPr>
        <w:pStyle w:val="a3"/>
        <w:shd w:val="clear" w:color="auto" w:fill="FFFFFF"/>
        <w:spacing w:before="0" w:beforeAutospacing="0" w:after="0" w:afterAutospacing="0" w:line="360" w:lineRule="auto"/>
        <w:ind w:firstLine="709"/>
        <w:contextualSpacing/>
        <w:jc w:val="both"/>
        <w:rPr>
          <w:color w:val="000000"/>
          <w:sz w:val="28"/>
          <w:szCs w:val="28"/>
        </w:rPr>
      </w:pPr>
      <w:r w:rsidRPr="00BD72BB">
        <w:rPr>
          <w:color w:val="000000"/>
          <w:sz w:val="28"/>
          <w:szCs w:val="28"/>
        </w:rPr>
        <w:t>В заключение следует отметить, что неумение управлять сбытом в с</w:t>
      </w:r>
      <w:r w:rsidRPr="00BD72BB">
        <w:rPr>
          <w:color w:val="000000"/>
          <w:sz w:val="28"/>
          <w:szCs w:val="28"/>
        </w:rPr>
        <w:t>о</w:t>
      </w:r>
      <w:r w:rsidRPr="00BD72BB">
        <w:rPr>
          <w:color w:val="000000"/>
          <w:sz w:val="28"/>
          <w:szCs w:val="28"/>
        </w:rPr>
        <w:t>временных условиях хозяйствования рождает цепочку: переполненные скл</w:t>
      </w:r>
      <w:r w:rsidRPr="00BD72BB">
        <w:rPr>
          <w:color w:val="000000"/>
          <w:sz w:val="28"/>
          <w:szCs w:val="28"/>
        </w:rPr>
        <w:t>а</w:t>
      </w:r>
      <w:r w:rsidRPr="00BD72BB">
        <w:rPr>
          <w:color w:val="000000"/>
          <w:sz w:val="28"/>
          <w:szCs w:val="28"/>
        </w:rPr>
        <w:t>ды, неплатежи, отсутствие оборотных средств на закупку сырья, остановка производства. Детально проработанная и документально закрепленная сб</w:t>
      </w:r>
      <w:r w:rsidRPr="00BD72BB">
        <w:rPr>
          <w:color w:val="000000"/>
          <w:sz w:val="28"/>
          <w:szCs w:val="28"/>
        </w:rPr>
        <w:t>ы</w:t>
      </w:r>
      <w:r w:rsidRPr="00BD72BB">
        <w:rPr>
          <w:color w:val="000000"/>
          <w:sz w:val="28"/>
          <w:szCs w:val="28"/>
        </w:rPr>
        <w:t xml:space="preserve">товая политика становится эффективным инструментом предварительного, текущего и последующего контроля за сбытовой деятельностью организации и ее положением на рынке. </w:t>
      </w:r>
    </w:p>
    <w:p w:rsidR="005B1EBF" w:rsidRPr="005B1EBF" w:rsidRDefault="00C53C4C" w:rsidP="00935A21">
      <w:pPr>
        <w:pStyle w:val="a3"/>
        <w:shd w:val="clear" w:color="auto" w:fill="FFFFFF"/>
        <w:spacing w:before="0" w:beforeAutospacing="0" w:after="0" w:afterAutospacing="0" w:line="360" w:lineRule="auto"/>
        <w:contextualSpacing/>
        <w:jc w:val="both"/>
        <w:rPr>
          <w:rStyle w:val="s10"/>
          <w:b/>
          <w:sz w:val="28"/>
          <w:szCs w:val="28"/>
        </w:rPr>
      </w:pPr>
      <w:r>
        <w:rPr>
          <w:b/>
          <w:sz w:val="28"/>
          <w:szCs w:val="28"/>
        </w:rPr>
        <w:t>1.2</w:t>
      </w:r>
      <w:r w:rsidR="003A65CA">
        <w:rPr>
          <w:b/>
          <w:sz w:val="28"/>
          <w:szCs w:val="28"/>
        </w:rPr>
        <w:t xml:space="preserve"> </w:t>
      </w:r>
      <w:r w:rsidR="00975E41" w:rsidRPr="00BD72BB">
        <w:rPr>
          <w:b/>
          <w:sz w:val="28"/>
          <w:szCs w:val="28"/>
        </w:rPr>
        <w:t>Особенности реализации алкогольной продукции в РФ</w:t>
      </w:r>
    </w:p>
    <w:p w:rsidR="00EF2BE8" w:rsidRPr="007A7955" w:rsidRDefault="00EF2BE8" w:rsidP="005141C2">
      <w:pPr>
        <w:pStyle w:val="a3"/>
        <w:shd w:val="clear" w:color="auto" w:fill="FFFFFF"/>
        <w:spacing w:before="0" w:beforeAutospacing="0" w:after="0" w:afterAutospacing="0" w:line="360" w:lineRule="auto"/>
        <w:ind w:firstLine="709"/>
        <w:contextualSpacing/>
        <w:jc w:val="both"/>
        <w:rPr>
          <w:bCs/>
          <w:color w:val="000000"/>
          <w:sz w:val="28"/>
          <w:szCs w:val="28"/>
          <w:shd w:val="clear" w:color="auto" w:fill="FFFFFF"/>
        </w:rPr>
      </w:pPr>
      <w:r>
        <w:rPr>
          <w:rStyle w:val="s10"/>
          <w:bCs/>
          <w:color w:val="000000"/>
          <w:sz w:val="28"/>
          <w:szCs w:val="28"/>
        </w:rPr>
        <w:t>А</w:t>
      </w:r>
      <w:r w:rsidRPr="00EF2BE8">
        <w:rPr>
          <w:rStyle w:val="s10"/>
          <w:bCs/>
          <w:color w:val="000000"/>
          <w:sz w:val="28"/>
          <w:szCs w:val="28"/>
        </w:rPr>
        <w:t>лкогольная продукция</w:t>
      </w:r>
      <w:r w:rsidRPr="00EF2BE8">
        <w:rPr>
          <w:rStyle w:val="apple-converted-space"/>
          <w:bCs/>
          <w:color w:val="000000"/>
          <w:sz w:val="28"/>
          <w:szCs w:val="28"/>
          <w:shd w:val="clear" w:color="auto" w:fill="FFFFFF"/>
        </w:rPr>
        <w:t> </w:t>
      </w:r>
      <w:r w:rsidRPr="00EF2BE8">
        <w:rPr>
          <w:bCs/>
          <w:color w:val="000000"/>
          <w:sz w:val="28"/>
          <w:szCs w:val="28"/>
          <w:shd w:val="clear" w:color="auto" w:fill="FFFFFF"/>
        </w:rPr>
        <w:t>-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w:t>
      </w:r>
      <w:r w:rsidRPr="00EF2BE8">
        <w:rPr>
          <w:bCs/>
          <w:color w:val="000000"/>
          <w:sz w:val="28"/>
          <w:szCs w:val="28"/>
          <w:shd w:val="clear" w:color="auto" w:fill="FFFFFF"/>
        </w:rPr>
        <w:t>а</w:t>
      </w:r>
      <w:r w:rsidRPr="00EF2BE8">
        <w:rPr>
          <w:bCs/>
          <w:color w:val="000000"/>
          <w:sz w:val="28"/>
          <w:szCs w:val="28"/>
          <w:shd w:val="clear" w:color="auto" w:fill="FFFFFF"/>
        </w:rPr>
        <w:t>нием этилового спирта более 0,5 процента объема готовой продукции, за и</w:t>
      </w:r>
      <w:r w:rsidRPr="00EF2BE8">
        <w:rPr>
          <w:bCs/>
          <w:color w:val="000000"/>
          <w:sz w:val="28"/>
          <w:szCs w:val="28"/>
          <w:shd w:val="clear" w:color="auto" w:fill="FFFFFF"/>
        </w:rPr>
        <w:t>с</w:t>
      </w:r>
      <w:r w:rsidRPr="00EF2BE8">
        <w:rPr>
          <w:bCs/>
          <w:color w:val="000000"/>
          <w:sz w:val="28"/>
          <w:szCs w:val="28"/>
          <w:shd w:val="clear" w:color="auto" w:fill="FFFFFF"/>
        </w:rPr>
        <w:t>ключением пищевой продукции в соответствии с</w:t>
      </w:r>
      <w:r w:rsidRPr="00EF2BE8">
        <w:rPr>
          <w:rStyle w:val="apple-converted-space"/>
          <w:bCs/>
          <w:color w:val="000000"/>
          <w:sz w:val="28"/>
          <w:szCs w:val="28"/>
          <w:shd w:val="clear" w:color="auto" w:fill="FFFFFF"/>
        </w:rPr>
        <w:t> </w:t>
      </w:r>
      <w:hyperlink r:id="rId9" w:anchor="block_1000" w:history="1">
        <w:r w:rsidRPr="004419F1">
          <w:rPr>
            <w:rStyle w:val="a4"/>
            <w:bCs/>
            <w:color w:val="auto"/>
            <w:sz w:val="28"/>
            <w:szCs w:val="28"/>
            <w:u w:val="none"/>
          </w:rPr>
          <w:t>перечнем</w:t>
        </w:r>
      </w:hyperlink>
      <w:r w:rsidRPr="00EF2BE8">
        <w:rPr>
          <w:bCs/>
          <w:color w:val="000000"/>
          <w:sz w:val="28"/>
          <w:szCs w:val="28"/>
          <w:shd w:val="clear" w:color="auto" w:fill="FFFFFF"/>
        </w:rPr>
        <w:t>, установленным Правительством Российской Федерации. Алкогольная продукция подразд</w:t>
      </w:r>
      <w:r w:rsidRPr="00EF2BE8">
        <w:rPr>
          <w:bCs/>
          <w:color w:val="000000"/>
          <w:sz w:val="28"/>
          <w:szCs w:val="28"/>
          <w:shd w:val="clear" w:color="auto" w:fill="FFFFFF"/>
        </w:rPr>
        <w:t>е</w:t>
      </w:r>
      <w:r w:rsidRPr="00EF2BE8">
        <w:rPr>
          <w:bCs/>
          <w:color w:val="000000"/>
          <w:sz w:val="28"/>
          <w:szCs w:val="28"/>
          <w:shd w:val="clear" w:color="auto" w:fill="FFFFFF"/>
        </w:rPr>
        <w:t>ляется на такие виды, как спиртные напитки (в том числе водка, коньяк), в</w:t>
      </w:r>
      <w:r w:rsidRPr="00EF2BE8">
        <w:rPr>
          <w:bCs/>
          <w:color w:val="000000"/>
          <w:sz w:val="28"/>
          <w:szCs w:val="28"/>
          <w:shd w:val="clear" w:color="auto" w:fill="FFFFFF"/>
        </w:rPr>
        <w:t>и</w:t>
      </w:r>
      <w:r w:rsidRPr="00EF2BE8">
        <w:rPr>
          <w:bCs/>
          <w:color w:val="000000"/>
          <w:sz w:val="28"/>
          <w:szCs w:val="28"/>
          <w:shd w:val="clear" w:color="auto" w:fill="FFFFFF"/>
        </w:rPr>
        <w:t>но, фруктовое вино, ликерное вино, игристое вино (шампанское), винные напитки, пиво и напитки, изготавливаемые на основе пива, сидр, пуаре, м</w:t>
      </w:r>
      <w:r w:rsidRPr="00EF2BE8">
        <w:rPr>
          <w:bCs/>
          <w:color w:val="000000"/>
          <w:sz w:val="28"/>
          <w:szCs w:val="28"/>
          <w:shd w:val="clear" w:color="auto" w:fill="FFFFFF"/>
        </w:rPr>
        <w:t>е</w:t>
      </w:r>
      <w:r w:rsidRPr="00EF2BE8">
        <w:rPr>
          <w:bCs/>
          <w:color w:val="000000"/>
          <w:sz w:val="28"/>
          <w:szCs w:val="28"/>
          <w:shd w:val="clear" w:color="auto" w:fill="FFFFFF"/>
        </w:rPr>
        <w:t>довуха;</w:t>
      </w:r>
    </w:p>
    <w:p w:rsidR="00B404F0" w:rsidRDefault="00B404F0" w:rsidP="00C33F45">
      <w:pPr>
        <w:pStyle w:val="a3"/>
        <w:shd w:val="clear" w:color="auto" w:fill="FFFFFF"/>
        <w:spacing w:before="0" w:beforeAutospacing="0" w:after="0" w:afterAutospacing="0" w:line="360" w:lineRule="auto"/>
        <w:ind w:firstLine="709"/>
        <w:contextualSpacing/>
        <w:jc w:val="both"/>
        <w:rPr>
          <w:color w:val="000000"/>
          <w:sz w:val="28"/>
          <w:szCs w:val="28"/>
          <w:shd w:val="clear" w:color="auto" w:fill="FFFFFF"/>
        </w:rPr>
      </w:pPr>
      <w:r w:rsidRPr="00B404F0">
        <w:rPr>
          <w:color w:val="000000"/>
          <w:sz w:val="28"/>
          <w:szCs w:val="28"/>
          <w:shd w:val="clear" w:color="auto" w:fill="FFFFFF"/>
        </w:rPr>
        <w:t>Рынок алкоголя в России — одна из ведущих отраслей экономики страны по объемам и уровню привлекательности для предпринимателей. З</w:t>
      </w:r>
      <w:r w:rsidRPr="00B404F0">
        <w:rPr>
          <w:color w:val="000000"/>
          <w:sz w:val="28"/>
          <w:szCs w:val="28"/>
          <w:shd w:val="clear" w:color="auto" w:fill="FFFFFF"/>
        </w:rPr>
        <w:t>а</w:t>
      </w:r>
      <w:r w:rsidRPr="00B404F0">
        <w:rPr>
          <w:color w:val="000000"/>
          <w:sz w:val="28"/>
          <w:szCs w:val="28"/>
          <w:shd w:val="clear" w:color="auto" w:fill="FFFFFF"/>
        </w:rPr>
        <w:t>нимает лидирующую позицию среди других секторов пищевой промышле</w:t>
      </w:r>
      <w:r w:rsidRPr="00B404F0">
        <w:rPr>
          <w:color w:val="000000"/>
          <w:sz w:val="28"/>
          <w:szCs w:val="28"/>
          <w:shd w:val="clear" w:color="auto" w:fill="FFFFFF"/>
        </w:rPr>
        <w:t>н</w:t>
      </w:r>
      <w:r w:rsidRPr="00B404F0">
        <w:rPr>
          <w:color w:val="000000"/>
          <w:sz w:val="28"/>
          <w:szCs w:val="28"/>
          <w:shd w:val="clear" w:color="auto" w:fill="FFFFFF"/>
        </w:rPr>
        <w:t>ности. Является важным источником поступления денег в госбюджет, п</w:t>
      </w:r>
      <w:r w:rsidRPr="00B404F0">
        <w:rPr>
          <w:color w:val="000000"/>
          <w:sz w:val="28"/>
          <w:szCs w:val="28"/>
          <w:shd w:val="clear" w:color="auto" w:fill="FFFFFF"/>
        </w:rPr>
        <w:t>о</w:t>
      </w:r>
      <w:r w:rsidRPr="00B404F0">
        <w:rPr>
          <w:color w:val="000000"/>
          <w:sz w:val="28"/>
          <w:szCs w:val="28"/>
          <w:shd w:val="clear" w:color="auto" w:fill="FFFFFF"/>
        </w:rPr>
        <w:t>скольку большая часть отечественного и ввозимого из-за рубежа алкоголя акцизная, что обеспечивает получение дополнительных доходов от любых видов продукции, реализуемой на территории РФ.</w:t>
      </w:r>
      <w:r>
        <w:rPr>
          <w:color w:val="000000"/>
          <w:sz w:val="28"/>
          <w:szCs w:val="28"/>
          <w:shd w:val="clear" w:color="auto" w:fill="FFFFFF"/>
        </w:rPr>
        <w:t xml:space="preserve"> </w:t>
      </w:r>
    </w:p>
    <w:p w:rsidR="003D49C3" w:rsidRPr="003D49C3" w:rsidRDefault="003D49C3" w:rsidP="00C33F45">
      <w:pPr>
        <w:pStyle w:val="a3"/>
        <w:spacing w:before="0" w:beforeAutospacing="0" w:after="0" w:afterAutospacing="0" w:line="360" w:lineRule="auto"/>
        <w:ind w:firstLine="709"/>
        <w:contextualSpacing/>
        <w:jc w:val="both"/>
        <w:rPr>
          <w:sz w:val="28"/>
          <w:szCs w:val="28"/>
        </w:rPr>
      </w:pPr>
      <w:r w:rsidRPr="003D49C3">
        <w:rPr>
          <w:sz w:val="28"/>
          <w:szCs w:val="28"/>
        </w:rPr>
        <w:t>Рынок алкогольной продукции имеет свою специфику, которая выз</w:t>
      </w:r>
      <w:r w:rsidRPr="003D49C3">
        <w:rPr>
          <w:sz w:val="28"/>
          <w:szCs w:val="28"/>
        </w:rPr>
        <w:t>ы</w:t>
      </w:r>
      <w:r w:rsidRPr="003D49C3">
        <w:rPr>
          <w:sz w:val="28"/>
          <w:szCs w:val="28"/>
        </w:rPr>
        <w:t>вает необходимость активного государственного вмешательства в процессы регулирования производства, потребления, спроса и предложения этой пр</w:t>
      </w:r>
      <w:r w:rsidRPr="003D49C3">
        <w:rPr>
          <w:sz w:val="28"/>
          <w:szCs w:val="28"/>
        </w:rPr>
        <w:t>о</w:t>
      </w:r>
      <w:r w:rsidRPr="003D49C3">
        <w:rPr>
          <w:sz w:val="28"/>
          <w:szCs w:val="28"/>
        </w:rPr>
        <w:t>дукции.</w:t>
      </w:r>
    </w:p>
    <w:p w:rsidR="003D49C3" w:rsidRPr="003D49C3" w:rsidRDefault="003D49C3" w:rsidP="00C33F45">
      <w:pPr>
        <w:pStyle w:val="a3"/>
        <w:spacing w:before="0" w:beforeAutospacing="0" w:after="0" w:afterAutospacing="0" w:line="360" w:lineRule="auto"/>
        <w:ind w:firstLine="709"/>
        <w:contextualSpacing/>
        <w:jc w:val="both"/>
        <w:rPr>
          <w:sz w:val="28"/>
          <w:szCs w:val="28"/>
        </w:rPr>
      </w:pPr>
      <w:r w:rsidRPr="003D49C3">
        <w:rPr>
          <w:sz w:val="28"/>
          <w:szCs w:val="28"/>
        </w:rPr>
        <w:t>Рынок не в состоянии регулировать, ограничивать спрос на алкогол</w:t>
      </w:r>
      <w:r w:rsidRPr="003D49C3">
        <w:rPr>
          <w:sz w:val="28"/>
          <w:szCs w:val="28"/>
        </w:rPr>
        <w:t>ь</w:t>
      </w:r>
      <w:r w:rsidRPr="003D49C3">
        <w:rPr>
          <w:sz w:val="28"/>
          <w:szCs w:val="28"/>
        </w:rPr>
        <w:t>ную прод</w:t>
      </w:r>
      <w:r w:rsidR="006605E6">
        <w:rPr>
          <w:sz w:val="28"/>
          <w:szCs w:val="28"/>
        </w:rPr>
        <w:t xml:space="preserve">укцию и </w:t>
      </w:r>
      <w:r w:rsidRPr="003D49C3">
        <w:rPr>
          <w:sz w:val="28"/>
          <w:szCs w:val="28"/>
        </w:rPr>
        <w:t xml:space="preserve"> ее потребление. С позиций же социальной справедливости крайне важно ограничение спроса и чрезмерного потребления такого жи</w:t>
      </w:r>
      <w:r w:rsidRPr="003D49C3">
        <w:rPr>
          <w:sz w:val="28"/>
          <w:szCs w:val="28"/>
        </w:rPr>
        <w:t>з</w:t>
      </w:r>
      <w:r w:rsidRPr="003D49C3">
        <w:rPr>
          <w:sz w:val="28"/>
          <w:szCs w:val="28"/>
        </w:rPr>
        <w:t xml:space="preserve">ненно </w:t>
      </w:r>
      <w:r w:rsidR="003A65CA">
        <w:rPr>
          <w:sz w:val="28"/>
          <w:szCs w:val="28"/>
        </w:rPr>
        <w:t>вредного блага</w:t>
      </w:r>
      <w:r w:rsidRPr="003D49C3">
        <w:rPr>
          <w:sz w:val="28"/>
          <w:szCs w:val="28"/>
        </w:rPr>
        <w:t xml:space="preserve"> как алкогольная продукция. Существует ряд причин, обусловливающих необходимость активного вмешательства государства и в процесс формирования предложения алкогольной продукции, ценообразов</w:t>
      </w:r>
      <w:r w:rsidRPr="003D49C3">
        <w:rPr>
          <w:sz w:val="28"/>
          <w:szCs w:val="28"/>
        </w:rPr>
        <w:t>а</w:t>
      </w:r>
      <w:r w:rsidRPr="003D49C3">
        <w:rPr>
          <w:sz w:val="28"/>
          <w:szCs w:val="28"/>
        </w:rPr>
        <w:t>ния на нее, регулирования процессов распределения и перераспределения доходов от ее производства и реализации. В России особенно значима пр</w:t>
      </w:r>
      <w:r w:rsidRPr="003D49C3">
        <w:rPr>
          <w:sz w:val="28"/>
          <w:szCs w:val="28"/>
        </w:rPr>
        <w:t>о</w:t>
      </w:r>
      <w:r w:rsidRPr="003D49C3">
        <w:rPr>
          <w:sz w:val="28"/>
          <w:szCs w:val="28"/>
        </w:rPr>
        <w:t>блема государственного регулирования рынка алкогольной продукции по н</w:t>
      </w:r>
      <w:r w:rsidRPr="003D49C3">
        <w:rPr>
          <w:sz w:val="28"/>
          <w:szCs w:val="28"/>
        </w:rPr>
        <w:t>е</w:t>
      </w:r>
      <w:r w:rsidRPr="003D49C3">
        <w:rPr>
          <w:sz w:val="28"/>
          <w:szCs w:val="28"/>
        </w:rPr>
        <w:t>скольким специфическим причинам. Во-первых, – это недопоступление а</w:t>
      </w:r>
      <w:r w:rsidRPr="003D49C3">
        <w:rPr>
          <w:sz w:val="28"/>
          <w:szCs w:val="28"/>
        </w:rPr>
        <w:t>к</w:t>
      </w:r>
      <w:r w:rsidRPr="003D49C3">
        <w:rPr>
          <w:sz w:val="28"/>
          <w:szCs w:val="28"/>
        </w:rPr>
        <w:t>цизов в бюджет государства в связи с высоким уровнем производства и об</w:t>
      </w:r>
      <w:r w:rsidRPr="003D49C3">
        <w:rPr>
          <w:sz w:val="28"/>
          <w:szCs w:val="28"/>
        </w:rPr>
        <w:t>о</w:t>
      </w:r>
      <w:r w:rsidRPr="003D49C3">
        <w:rPr>
          <w:sz w:val="28"/>
          <w:szCs w:val="28"/>
        </w:rPr>
        <w:t>рота нелегальной алкогольной продукции, уровень которой на январь 20</w:t>
      </w:r>
      <w:r>
        <w:rPr>
          <w:sz w:val="28"/>
          <w:szCs w:val="28"/>
        </w:rPr>
        <w:t>15</w:t>
      </w:r>
      <w:r w:rsidRPr="003D49C3">
        <w:rPr>
          <w:sz w:val="28"/>
          <w:szCs w:val="28"/>
        </w:rPr>
        <w:t xml:space="preserve"> г. составлял 40-50%. Во-вторых, – это социальная проблема алкоголизации населения (потребляется 15-17 литров чистого спирта на человека в год), р</w:t>
      </w:r>
      <w:r w:rsidRPr="003D49C3">
        <w:rPr>
          <w:sz w:val="28"/>
          <w:szCs w:val="28"/>
        </w:rPr>
        <w:t>о</w:t>
      </w:r>
      <w:r w:rsidRPr="003D49C3">
        <w:rPr>
          <w:sz w:val="28"/>
          <w:szCs w:val="28"/>
        </w:rPr>
        <w:t>ста смертности (36,5 тысяч человек в год) в нашей стране. В-третьих, – это недоиспользование потенциала отечественных производителей алкогольной продукции, общая дезинтеграция внутреннего алкогольного рынка страны. В-четвертых, – несовершенство нормативно-правовой базы государственного регулирования рынка алкогольной продукции.</w:t>
      </w:r>
      <w:r>
        <w:rPr>
          <w:sz w:val="28"/>
          <w:szCs w:val="28"/>
        </w:rPr>
        <w:t xml:space="preserve"> </w:t>
      </w:r>
    </w:p>
    <w:p w:rsidR="004D30D9" w:rsidRPr="00935323" w:rsidRDefault="00975E41" w:rsidP="00C33F45">
      <w:pPr>
        <w:pStyle w:val="a3"/>
        <w:shd w:val="clear" w:color="auto" w:fill="FFFFFF"/>
        <w:spacing w:before="0" w:beforeAutospacing="0" w:after="0" w:afterAutospacing="0" w:line="360" w:lineRule="auto"/>
        <w:ind w:firstLine="709"/>
        <w:contextualSpacing/>
        <w:jc w:val="both"/>
        <w:rPr>
          <w:sz w:val="28"/>
          <w:szCs w:val="28"/>
        </w:rPr>
      </w:pPr>
      <w:r w:rsidRPr="00BD72BB">
        <w:rPr>
          <w:sz w:val="28"/>
          <w:szCs w:val="28"/>
        </w:rPr>
        <w:t>Продажа алкоголя в розницу регулируется Федеральным законом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 Законом РФ от 07.02.1992 года № 2300-1 «О защите прав потребителей», Правилами прод</w:t>
      </w:r>
      <w:r w:rsidRPr="00BD72BB">
        <w:rPr>
          <w:sz w:val="28"/>
          <w:szCs w:val="28"/>
        </w:rPr>
        <w:t>а</w:t>
      </w:r>
      <w:r w:rsidRPr="00BD72BB">
        <w:rPr>
          <w:sz w:val="28"/>
          <w:szCs w:val="28"/>
        </w:rPr>
        <w:t>жи отдельных видов товаров, утвержденными Постановлением Правител</w:t>
      </w:r>
      <w:r w:rsidRPr="00BD72BB">
        <w:rPr>
          <w:sz w:val="28"/>
          <w:szCs w:val="28"/>
        </w:rPr>
        <w:t>ь</w:t>
      </w:r>
      <w:r w:rsidRPr="00BD72BB">
        <w:rPr>
          <w:sz w:val="28"/>
          <w:szCs w:val="28"/>
        </w:rPr>
        <w:t>ства РФ № 55 от 19.01.1998 г., Постановлением Правительства РФ от 06.04.2011 года № 243 «О перечне документов, удостоверяющих личность и позволяющих установить возраст покупателя алкогольной продукции, кот</w:t>
      </w:r>
      <w:r w:rsidRPr="00BD72BB">
        <w:rPr>
          <w:sz w:val="28"/>
          <w:szCs w:val="28"/>
        </w:rPr>
        <w:t>о</w:t>
      </w:r>
      <w:r w:rsidRPr="00BD72BB">
        <w:rPr>
          <w:sz w:val="28"/>
          <w:szCs w:val="28"/>
        </w:rPr>
        <w:t>рые продавец вправе потребовать в случае возникновения у него сомнения в достижении этим покупателем совершеннолетия».</w:t>
      </w:r>
    </w:p>
    <w:p w:rsidR="00975E41" w:rsidRPr="00BD72BB" w:rsidRDefault="00975E41" w:rsidP="00C33F45">
      <w:pPr>
        <w:pStyle w:val="a3"/>
        <w:spacing w:before="0" w:beforeAutospacing="0" w:after="0" w:afterAutospacing="0" w:line="360" w:lineRule="auto"/>
        <w:ind w:firstLine="709"/>
        <w:contextualSpacing/>
        <w:jc w:val="both"/>
        <w:rPr>
          <w:rFonts w:eastAsiaTheme="minorEastAsia"/>
          <w:sz w:val="28"/>
          <w:szCs w:val="28"/>
        </w:rPr>
      </w:pPr>
      <w:r w:rsidRPr="00BD72BB">
        <w:rPr>
          <w:sz w:val="28"/>
          <w:szCs w:val="28"/>
        </w:rPr>
        <w:t>Алкогольная продукция подразделяется на такие виды, как питьевой этиловый спирт, спиртные напитки (в том числе водка), вино (в том числе натуральное вино). Спиртными напитками именуется алкогольная проду</w:t>
      </w:r>
      <w:r w:rsidRPr="00BD72BB">
        <w:rPr>
          <w:sz w:val="28"/>
          <w:szCs w:val="28"/>
        </w:rPr>
        <w:t>к</w:t>
      </w:r>
      <w:r w:rsidRPr="00BD72BB">
        <w:rPr>
          <w:sz w:val="28"/>
          <w:szCs w:val="28"/>
        </w:rPr>
        <w:t>ция, которая произведена с использованием этилового спирта, произведенн</w:t>
      </w:r>
      <w:r w:rsidRPr="00BD72BB">
        <w:rPr>
          <w:sz w:val="28"/>
          <w:szCs w:val="28"/>
        </w:rPr>
        <w:t>о</w:t>
      </w:r>
      <w:r w:rsidRPr="00BD72BB">
        <w:rPr>
          <w:sz w:val="28"/>
          <w:szCs w:val="28"/>
        </w:rPr>
        <w:t>го из пищевого сырья, и (или) спиртосодержащей пищевой продукции, и не относится к питьевому этиловому спирту и вину.</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Норма статьи 16 Федерального Закона от 02.11.1995 года № 171-ФЗ, устанавливает особые требования к розничной продаже и потреблению (ра</w:t>
      </w:r>
      <w:r w:rsidRPr="00BD72BB">
        <w:rPr>
          <w:sz w:val="28"/>
          <w:szCs w:val="28"/>
        </w:rPr>
        <w:t>с</w:t>
      </w:r>
      <w:r w:rsidRPr="00BD72BB">
        <w:rPr>
          <w:sz w:val="28"/>
          <w:szCs w:val="28"/>
        </w:rPr>
        <w:t>питию) алкогольной продукции.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 xml:space="preserve">В </w:t>
      </w:r>
      <w:r w:rsidR="0051663C">
        <w:rPr>
          <w:sz w:val="28"/>
          <w:szCs w:val="28"/>
        </w:rPr>
        <w:t xml:space="preserve">данной статье </w:t>
      </w:r>
      <w:r w:rsidRPr="00BD72BB">
        <w:rPr>
          <w:sz w:val="28"/>
          <w:szCs w:val="28"/>
        </w:rPr>
        <w:t>закона говорится о том, что розничная продажа алк</w:t>
      </w:r>
      <w:r w:rsidRPr="00BD72BB">
        <w:rPr>
          <w:sz w:val="28"/>
          <w:szCs w:val="28"/>
        </w:rPr>
        <w:t>о</w:t>
      </w:r>
      <w:r w:rsidRPr="00BD72BB">
        <w:rPr>
          <w:sz w:val="28"/>
          <w:szCs w:val="28"/>
        </w:rPr>
        <w:t>гольной продукции (за исключением пива и пивных напитков) осуществляе</w:t>
      </w:r>
      <w:r w:rsidRPr="00BD72BB">
        <w:rPr>
          <w:sz w:val="28"/>
          <w:szCs w:val="28"/>
        </w:rPr>
        <w:t>т</w:t>
      </w:r>
      <w:r w:rsidRPr="00BD72BB">
        <w:rPr>
          <w:sz w:val="28"/>
          <w:szCs w:val="28"/>
        </w:rPr>
        <w:t>ся только организациями, а розничная продажа пива и пивных напитков ос</w:t>
      </w:r>
      <w:r w:rsidRPr="00BD72BB">
        <w:rPr>
          <w:sz w:val="28"/>
          <w:szCs w:val="28"/>
        </w:rPr>
        <w:t>у</w:t>
      </w:r>
      <w:r w:rsidRPr="00BD72BB">
        <w:rPr>
          <w:sz w:val="28"/>
          <w:szCs w:val="28"/>
        </w:rPr>
        <w:t>ществляется организациями и индивидуальными предпринимателями.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Здесь же прописаны четкие ограничения на розничную продажу алк</w:t>
      </w:r>
      <w:r w:rsidRPr="00BD72BB">
        <w:rPr>
          <w:sz w:val="28"/>
          <w:szCs w:val="28"/>
        </w:rPr>
        <w:t>о</w:t>
      </w:r>
      <w:r w:rsidRPr="00BD72BB">
        <w:rPr>
          <w:sz w:val="28"/>
          <w:szCs w:val="28"/>
        </w:rPr>
        <w:t xml:space="preserve">гольной продукции, в соответствии с которыми </w:t>
      </w:r>
      <w:r w:rsidRPr="00BD72BB">
        <w:rPr>
          <w:bCs/>
          <w:sz w:val="28"/>
          <w:szCs w:val="28"/>
        </w:rPr>
        <w:t xml:space="preserve">не допускается </w:t>
      </w:r>
      <w:r w:rsidRPr="00BD72BB">
        <w:rPr>
          <w:sz w:val="28"/>
          <w:szCs w:val="28"/>
        </w:rPr>
        <w:t>розничная продажа алкогольной продукции:</w:t>
      </w:r>
    </w:p>
    <w:p w:rsidR="00975E41" w:rsidRPr="00BD72BB" w:rsidRDefault="00975E41" w:rsidP="00C33F45">
      <w:pPr>
        <w:pStyle w:val="a3"/>
        <w:numPr>
          <w:ilvl w:val="0"/>
          <w:numId w:val="1"/>
        </w:numPr>
        <w:spacing w:before="0" w:beforeAutospacing="0" w:after="0" w:afterAutospacing="0" w:line="360" w:lineRule="auto"/>
        <w:ind w:left="0" w:firstLine="709"/>
        <w:contextualSpacing/>
        <w:jc w:val="both"/>
        <w:rPr>
          <w:sz w:val="28"/>
          <w:szCs w:val="28"/>
        </w:rPr>
      </w:pPr>
      <w:r w:rsidRPr="00BD72BB">
        <w:rPr>
          <w:sz w:val="28"/>
          <w:szCs w:val="28"/>
        </w:rPr>
        <w:t>в детских, образовательных, медицинских учреждениях, на об</w:t>
      </w:r>
      <w:r w:rsidRPr="00BD72BB">
        <w:rPr>
          <w:sz w:val="28"/>
          <w:szCs w:val="28"/>
        </w:rPr>
        <w:t>ъ</w:t>
      </w:r>
      <w:r w:rsidRPr="00BD72BB">
        <w:rPr>
          <w:sz w:val="28"/>
          <w:szCs w:val="28"/>
        </w:rPr>
        <w:t>ектах спорта, на прилегающих к ним территориях;</w:t>
      </w:r>
    </w:p>
    <w:p w:rsidR="00975E41" w:rsidRPr="00BD72BB" w:rsidRDefault="00975E41" w:rsidP="00C33F45">
      <w:pPr>
        <w:pStyle w:val="a3"/>
        <w:numPr>
          <w:ilvl w:val="0"/>
          <w:numId w:val="1"/>
        </w:numPr>
        <w:spacing w:before="0" w:beforeAutospacing="0" w:after="0" w:afterAutospacing="0" w:line="360" w:lineRule="auto"/>
        <w:ind w:left="0" w:firstLine="709"/>
        <w:contextualSpacing/>
        <w:jc w:val="both"/>
        <w:rPr>
          <w:sz w:val="28"/>
          <w:szCs w:val="28"/>
        </w:rPr>
      </w:pPr>
      <w:r w:rsidRPr="00BD72BB">
        <w:rPr>
          <w:sz w:val="28"/>
          <w:szCs w:val="28"/>
        </w:rPr>
        <w:t>в организациях культуры, за исключением розничной продажи алкогольной продукции, осуществляемой организациями, и розничной пр</w:t>
      </w:r>
      <w:r w:rsidRPr="00BD72BB">
        <w:rPr>
          <w:sz w:val="28"/>
          <w:szCs w:val="28"/>
        </w:rPr>
        <w:t>о</w:t>
      </w:r>
      <w:r w:rsidRPr="00BD72BB">
        <w:rPr>
          <w:sz w:val="28"/>
          <w:szCs w:val="28"/>
        </w:rPr>
        <w:t>дажи пива и пивных напитков, осуществляемой индивидуальными предпр</w:t>
      </w:r>
      <w:r w:rsidRPr="00BD72BB">
        <w:rPr>
          <w:sz w:val="28"/>
          <w:szCs w:val="28"/>
        </w:rPr>
        <w:t>и</w:t>
      </w:r>
      <w:r w:rsidRPr="00BD72BB">
        <w:rPr>
          <w:sz w:val="28"/>
          <w:szCs w:val="28"/>
        </w:rPr>
        <w:t>нимателями, при оказании ими услуг общественного питания;</w:t>
      </w:r>
    </w:p>
    <w:p w:rsidR="00975E41" w:rsidRPr="00BD72BB" w:rsidRDefault="00975E41" w:rsidP="00C33F45">
      <w:pPr>
        <w:pStyle w:val="a3"/>
        <w:numPr>
          <w:ilvl w:val="0"/>
          <w:numId w:val="1"/>
        </w:numPr>
        <w:spacing w:before="0" w:beforeAutospacing="0" w:after="0" w:afterAutospacing="0" w:line="360" w:lineRule="auto"/>
        <w:ind w:left="0" w:firstLine="709"/>
        <w:contextualSpacing/>
        <w:jc w:val="both"/>
        <w:rPr>
          <w:sz w:val="28"/>
          <w:szCs w:val="28"/>
        </w:rPr>
      </w:pPr>
      <w:r w:rsidRPr="00BD72BB">
        <w:rPr>
          <w:sz w:val="28"/>
          <w:szCs w:val="28"/>
        </w:rPr>
        <w:t>на всех видах общественного транспорта (транспорта общего пользования) городского и пригородного сообщения, на остановочных пун</w:t>
      </w:r>
      <w:r w:rsidRPr="00BD72BB">
        <w:rPr>
          <w:sz w:val="28"/>
          <w:szCs w:val="28"/>
        </w:rPr>
        <w:t>к</w:t>
      </w:r>
      <w:r w:rsidRPr="00BD72BB">
        <w:rPr>
          <w:sz w:val="28"/>
          <w:szCs w:val="28"/>
        </w:rPr>
        <w:t>тах его движения;</w:t>
      </w:r>
    </w:p>
    <w:p w:rsidR="00975E41" w:rsidRPr="00BD72BB" w:rsidRDefault="00975E41" w:rsidP="00C33F45">
      <w:pPr>
        <w:pStyle w:val="a3"/>
        <w:numPr>
          <w:ilvl w:val="0"/>
          <w:numId w:val="1"/>
        </w:numPr>
        <w:spacing w:before="0" w:beforeAutospacing="0" w:after="0" w:afterAutospacing="0" w:line="360" w:lineRule="auto"/>
        <w:ind w:left="0" w:firstLine="709"/>
        <w:contextualSpacing/>
        <w:jc w:val="both"/>
        <w:rPr>
          <w:sz w:val="28"/>
          <w:szCs w:val="28"/>
        </w:rPr>
      </w:pPr>
      <w:r w:rsidRPr="00BD72BB">
        <w:rPr>
          <w:sz w:val="28"/>
          <w:szCs w:val="28"/>
        </w:rPr>
        <w:t>на оптовых и розничных рынках,  в аэропортах,</w:t>
      </w:r>
      <w:r w:rsidR="00673323">
        <w:rPr>
          <w:sz w:val="28"/>
          <w:szCs w:val="28"/>
        </w:rPr>
        <w:t xml:space="preserve"> на вокзалах и </w:t>
      </w:r>
      <w:r w:rsidRPr="00BD72BB">
        <w:rPr>
          <w:sz w:val="28"/>
          <w:szCs w:val="28"/>
        </w:rPr>
        <w:t xml:space="preserve"> в иных местах массового скопления граждан и местах нахождения источников повышенной опасности;</w:t>
      </w:r>
    </w:p>
    <w:p w:rsidR="00975E41" w:rsidRPr="00BD72BB" w:rsidRDefault="00975E41" w:rsidP="00C33F45">
      <w:pPr>
        <w:pStyle w:val="a3"/>
        <w:numPr>
          <w:ilvl w:val="0"/>
          <w:numId w:val="1"/>
        </w:numPr>
        <w:spacing w:before="0" w:beforeAutospacing="0" w:after="0" w:afterAutospacing="0" w:line="360" w:lineRule="auto"/>
        <w:ind w:left="0" w:firstLine="709"/>
        <w:contextualSpacing/>
        <w:jc w:val="both"/>
        <w:rPr>
          <w:sz w:val="28"/>
          <w:szCs w:val="28"/>
        </w:rPr>
      </w:pPr>
      <w:r w:rsidRPr="00BD72BB">
        <w:rPr>
          <w:sz w:val="28"/>
          <w:szCs w:val="28"/>
        </w:rPr>
        <w:t>в нестационарных торговых объектах;</w:t>
      </w:r>
    </w:p>
    <w:p w:rsidR="00975E41" w:rsidRPr="00BD72BB" w:rsidRDefault="00975E41" w:rsidP="00C33F45">
      <w:pPr>
        <w:pStyle w:val="a3"/>
        <w:numPr>
          <w:ilvl w:val="0"/>
          <w:numId w:val="1"/>
        </w:numPr>
        <w:spacing w:before="0" w:beforeAutospacing="0" w:after="0" w:afterAutospacing="0" w:line="360" w:lineRule="auto"/>
        <w:ind w:left="0" w:firstLine="709"/>
        <w:contextualSpacing/>
        <w:jc w:val="both"/>
        <w:rPr>
          <w:sz w:val="28"/>
          <w:szCs w:val="28"/>
        </w:rPr>
      </w:pPr>
      <w:r w:rsidRPr="00BD72BB">
        <w:rPr>
          <w:sz w:val="28"/>
          <w:szCs w:val="28"/>
        </w:rPr>
        <w:t>не</w:t>
      </w:r>
      <w:r w:rsidR="005141C2">
        <w:rPr>
          <w:sz w:val="28"/>
          <w:szCs w:val="28"/>
        </w:rPr>
        <w:t> </w:t>
      </w:r>
      <w:r w:rsidRPr="00BD72BB">
        <w:rPr>
          <w:sz w:val="28"/>
          <w:szCs w:val="28"/>
        </w:rPr>
        <w:t>маркированной</w:t>
      </w:r>
      <w:r w:rsidR="005141C2">
        <w:rPr>
          <w:sz w:val="28"/>
          <w:szCs w:val="28"/>
        </w:rPr>
        <w:t> </w:t>
      </w:r>
      <w:r w:rsidRPr="00BD72BB">
        <w:rPr>
          <w:sz w:val="28"/>
          <w:szCs w:val="28"/>
        </w:rPr>
        <w:t>в</w:t>
      </w:r>
      <w:r w:rsidR="005141C2">
        <w:rPr>
          <w:sz w:val="28"/>
          <w:szCs w:val="28"/>
        </w:rPr>
        <w:t> </w:t>
      </w:r>
      <w:r w:rsidRPr="00BD72BB">
        <w:rPr>
          <w:sz w:val="28"/>
          <w:szCs w:val="28"/>
        </w:rPr>
        <w:t>установленном</w:t>
      </w:r>
      <w:r w:rsidR="005141C2">
        <w:rPr>
          <w:sz w:val="28"/>
          <w:szCs w:val="28"/>
        </w:rPr>
        <w:t> </w:t>
      </w:r>
      <w:r w:rsidRPr="00BD72BB">
        <w:rPr>
          <w:sz w:val="28"/>
          <w:szCs w:val="28"/>
        </w:rPr>
        <w:t>законодательством Росси</w:t>
      </w:r>
      <w:r w:rsidRPr="00BD72BB">
        <w:rPr>
          <w:sz w:val="28"/>
          <w:szCs w:val="28"/>
        </w:rPr>
        <w:t>й</w:t>
      </w:r>
      <w:r w:rsidRPr="00BD72BB">
        <w:rPr>
          <w:sz w:val="28"/>
          <w:szCs w:val="28"/>
        </w:rPr>
        <w:t>ской Федерации порядке федеральной специальной маркой (для алкогольной продукции, произведенной на территории Российской Федерации) или а</w:t>
      </w:r>
      <w:r w:rsidRPr="00BD72BB">
        <w:rPr>
          <w:sz w:val="28"/>
          <w:szCs w:val="28"/>
        </w:rPr>
        <w:t>к</w:t>
      </w:r>
      <w:r w:rsidRPr="00BD72BB">
        <w:rPr>
          <w:sz w:val="28"/>
          <w:szCs w:val="28"/>
        </w:rPr>
        <w:t>цизной маркой (для алкогольной продукции, импортируемой на территорию российской Федерации);</w:t>
      </w:r>
    </w:p>
    <w:p w:rsidR="00975E41" w:rsidRPr="00BD72BB" w:rsidRDefault="00975E41" w:rsidP="00C33F45">
      <w:pPr>
        <w:pStyle w:val="a3"/>
        <w:numPr>
          <w:ilvl w:val="0"/>
          <w:numId w:val="1"/>
        </w:numPr>
        <w:spacing w:before="0" w:beforeAutospacing="0" w:after="0" w:afterAutospacing="0" w:line="360" w:lineRule="auto"/>
        <w:ind w:left="0" w:firstLine="709"/>
        <w:contextualSpacing/>
        <w:jc w:val="both"/>
        <w:rPr>
          <w:sz w:val="28"/>
          <w:szCs w:val="28"/>
        </w:rPr>
      </w:pPr>
      <w:r w:rsidRPr="00BD72BB">
        <w:rPr>
          <w:sz w:val="28"/>
          <w:szCs w:val="28"/>
        </w:rPr>
        <w:t>если на потребительской таре единицы продукции отсутствует предупреждающая надпись о вреде чрезмерного употребления алкогольной продукции для здоровья человека, а также информация о противопоказаниях к её употреблению, содержание которой устанавливает Министерство здр</w:t>
      </w:r>
      <w:r w:rsidRPr="00BD72BB">
        <w:rPr>
          <w:sz w:val="28"/>
          <w:szCs w:val="28"/>
        </w:rPr>
        <w:t>а</w:t>
      </w:r>
      <w:r w:rsidRPr="00BD72BB">
        <w:rPr>
          <w:sz w:val="28"/>
          <w:szCs w:val="28"/>
        </w:rPr>
        <w:t>воохранения и социального развития Российской Федерации;</w:t>
      </w:r>
    </w:p>
    <w:p w:rsidR="00975E41" w:rsidRPr="00BD72BB" w:rsidRDefault="00975E41" w:rsidP="00C33F45">
      <w:pPr>
        <w:pStyle w:val="a3"/>
        <w:numPr>
          <w:ilvl w:val="0"/>
          <w:numId w:val="1"/>
        </w:numPr>
        <w:spacing w:before="0" w:beforeAutospacing="0" w:after="0" w:afterAutospacing="0" w:line="360" w:lineRule="auto"/>
        <w:ind w:left="0" w:firstLine="709"/>
        <w:contextualSpacing/>
        <w:jc w:val="both"/>
        <w:rPr>
          <w:sz w:val="28"/>
          <w:szCs w:val="28"/>
        </w:rPr>
      </w:pPr>
      <w:r w:rsidRPr="00BD72BB">
        <w:rPr>
          <w:sz w:val="28"/>
          <w:szCs w:val="28"/>
        </w:rPr>
        <w:t>несовершеннолетним.</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 xml:space="preserve">Согласно </w:t>
      </w:r>
      <w:r w:rsidR="00665DD3">
        <w:rPr>
          <w:sz w:val="28"/>
          <w:szCs w:val="28"/>
        </w:rPr>
        <w:t>данному</w:t>
      </w:r>
      <w:r w:rsidRPr="00BD72BB">
        <w:rPr>
          <w:sz w:val="28"/>
          <w:szCs w:val="28"/>
        </w:rPr>
        <w:t xml:space="preserve"> федеральному закону, в случае возникновения у л</w:t>
      </w:r>
      <w:r w:rsidRPr="00BD72BB">
        <w:rPr>
          <w:sz w:val="28"/>
          <w:szCs w:val="28"/>
        </w:rPr>
        <w:t>и</w:t>
      </w:r>
      <w:r w:rsidRPr="00BD72BB">
        <w:rPr>
          <w:sz w:val="28"/>
          <w:szCs w:val="28"/>
        </w:rPr>
        <w:t>ца, непосредственно осуществляющего отпуск алкогольной продукции нес</w:t>
      </w:r>
      <w:r w:rsidRPr="00BD72BB">
        <w:rPr>
          <w:sz w:val="28"/>
          <w:szCs w:val="28"/>
        </w:rPr>
        <w:t>о</w:t>
      </w:r>
      <w:r w:rsidRPr="00BD72BB">
        <w:rPr>
          <w:sz w:val="28"/>
          <w:szCs w:val="28"/>
        </w:rPr>
        <w:t>вершеннолетним (то есть если у продавца), возникают сомнения в достиж</w:t>
      </w:r>
      <w:r w:rsidRPr="00BD72BB">
        <w:rPr>
          <w:sz w:val="28"/>
          <w:szCs w:val="28"/>
        </w:rPr>
        <w:t>е</w:t>
      </w:r>
      <w:r w:rsidRPr="00BD72BB">
        <w:rPr>
          <w:sz w:val="28"/>
          <w:szCs w:val="28"/>
        </w:rPr>
        <w:t>нии этим покупателем совершеннолетия</w:t>
      </w:r>
      <w:r w:rsidR="00665DD3">
        <w:rPr>
          <w:sz w:val="28"/>
          <w:szCs w:val="28"/>
        </w:rPr>
        <w:t>, то</w:t>
      </w:r>
      <w:r w:rsidRPr="00BD72BB">
        <w:rPr>
          <w:sz w:val="28"/>
          <w:szCs w:val="28"/>
        </w:rPr>
        <w:t xml:space="preserve"> продавец вправе потребовать у этого покупателя документ, </w:t>
      </w:r>
      <w:r w:rsidR="00665DD3">
        <w:rPr>
          <w:sz w:val="28"/>
          <w:szCs w:val="28"/>
        </w:rPr>
        <w:t xml:space="preserve"> который </w:t>
      </w:r>
      <w:r w:rsidRPr="00BD72BB">
        <w:rPr>
          <w:sz w:val="28"/>
          <w:szCs w:val="28"/>
        </w:rPr>
        <w:t>удостоверя</w:t>
      </w:r>
      <w:r w:rsidR="00665DD3">
        <w:rPr>
          <w:sz w:val="28"/>
          <w:szCs w:val="28"/>
        </w:rPr>
        <w:t>ет</w:t>
      </w:r>
      <w:r w:rsidRPr="00BD72BB">
        <w:rPr>
          <w:sz w:val="28"/>
          <w:szCs w:val="28"/>
        </w:rPr>
        <w:t xml:space="preserve"> личность  позволяющий установить возраст этого покупателя, перечень таких документов утвержден Приказом Минпромторга РФ № 524 от 15.04.2011 года . Кроме того, реализ</w:t>
      </w:r>
      <w:r w:rsidRPr="00BD72BB">
        <w:rPr>
          <w:sz w:val="28"/>
          <w:szCs w:val="28"/>
        </w:rPr>
        <w:t>о</w:t>
      </w:r>
      <w:r w:rsidRPr="00BD72BB">
        <w:rPr>
          <w:sz w:val="28"/>
          <w:szCs w:val="28"/>
        </w:rPr>
        <w:t xml:space="preserve">вывать алкогольную продукцию запрещено на объектах военного назначения и на прилегающих к ним территориях. П. 2 ст. 16 Закона содержит </w:t>
      </w:r>
      <w:r w:rsidRPr="00BD72BB">
        <w:rPr>
          <w:bCs/>
          <w:sz w:val="28"/>
          <w:szCs w:val="28"/>
        </w:rPr>
        <w:t>исключ</w:t>
      </w:r>
      <w:r w:rsidRPr="00BD72BB">
        <w:rPr>
          <w:bCs/>
          <w:sz w:val="28"/>
          <w:szCs w:val="28"/>
        </w:rPr>
        <w:t>е</w:t>
      </w:r>
      <w:r w:rsidRPr="00BD72BB">
        <w:rPr>
          <w:bCs/>
          <w:sz w:val="28"/>
          <w:szCs w:val="28"/>
        </w:rPr>
        <w:t>ния,</w:t>
      </w:r>
      <w:r w:rsidRPr="00BD72BB">
        <w:rPr>
          <w:sz w:val="28"/>
          <w:szCs w:val="28"/>
        </w:rPr>
        <w:t xml:space="preserve"> допускающие осуществление розничной продажи алкогольной проду</w:t>
      </w:r>
      <w:r w:rsidRPr="00BD72BB">
        <w:rPr>
          <w:sz w:val="28"/>
          <w:szCs w:val="28"/>
        </w:rPr>
        <w:t>к</w:t>
      </w:r>
      <w:r w:rsidRPr="00BD72BB">
        <w:rPr>
          <w:sz w:val="28"/>
          <w:szCs w:val="28"/>
        </w:rPr>
        <w:t>ции на оптовых и розничных рынках, на вокзалах, в аэропортах, в иных м</w:t>
      </w:r>
      <w:r w:rsidRPr="00BD72BB">
        <w:rPr>
          <w:sz w:val="28"/>
          <w:szCs w:val="28"/>
        </w:rPr>
        <w:t>е</w:t>
      </w:r>
      <w:r w:rsidRPr="00BD72BB">
        <w:rPr>
          <w:sz w:val="28"/>
          <w:szCs w:val="28"/>
        </w:rPr>
        <w:t>стах массового скопления граждан и местах нахождения источников пов</w:t>
      </w:r>
      <w:r w:rsidRPr="00BD72BB">
        <w:rPr>
          <w:sz w:val="28"/>
          <w:szCs w:val="28"/>
        </w:rPr>
        <w:t>ы</w:t>
      </w:r>
      <w:r w:rsidRPr="00BD72BB">
        <w:rPr>
          <w:sz w:val="28"/>
          <w:szCs w:val="28"/>
        </w:rPr>
        <w:t>шенной опасности и на прилегающих к ним территориях, а также в нестац</w:t>
      </w:r>
      <w:r w:rsidRPr="00BD72BB">
        <w:rPr>
          <w:sz w:val="28"/>
          <w:szCs w:val="28"/>
        </w:rPr>
        <w:t>и</w:t>
      </w:r>
      <w:r w:rsidRPr="00BD72BB">
        <w:rPr>
          <w:sz w:val="28"/>
          <w:szCs w:val="28"/>
        </w:rPr>
        <w:t>онарных торговых объектах. Эти исключения действуют при одновременном соблюдении двух условий:</w:t>
      </w:r>
    </w:p>
    <w:p w:rsidR="00975E41" w:rsidRPr="00BD72BB" w:rsidRDefault="00975E41" w:rsidP="00C33F45">
      <w:pPr>
        <w:pStyle w:val="a3"/>
        <w:numPr>
          <w:ilvl w:val="0"/>
          <w:numId w:val="2"/>
        </w:numPr>
        <w:spacing w:before="0" w:beforeAutospacing="0" w:after="0" w:afterAutospacing="0" w:line="360" w:lineRule="auto"/>
        <w:ind w:left="0" w:firstLine="709"/>
        <w:contextualSpacing/>
        <w:jc w:val="both"/>
        <w:rPr>
          <w:sz w:val="28"/>
          <w:szCs w:val="28"/>
        </w:rPr>
      </w:pPr>
      <w:r w:rsidRPr="00BD72BB">
        <w:rPr>
          <w:sz w:val="28"/>
          <w:szCs w:val="28"/>
        </w:rPr>
        <w:t>реализуемая продукция должна быть слабоалкогольной, т. е. с содержанием этилового спирта не более чем 16,5 % объема готовой проду</w:t>
      </w:r>
      <w:r w:rsidRPr="00BD72BB">
        <w:rPr>
          <w:sz w:val="28"/>
          <w:szCs w:val="28"/>
        </w:rPr>
        <w:t>к</w:t>
      </w:r>
      <w:r w:rsidRPr="00BD72BB">
        <w:rPr>
          <w:sz w:val="28"/>
          <w:szCs w:val="28"/>
        </w:rPr>
        <w:t>ции;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 xml:space="preserve">- продаваться </w:t>
      </w:r>
      <w:r w:rsidR="00665DD3">
        <w:rPr>
          <w:sz w:val="28"/>
          <w:szCs w:val="28"/>
        </w:rPr>
        <w:t xml:space="preserve">этот </w:t>
      </w:r>
      <w:r w:rsidRPr="00BD72BB">
        <w:rPr>
          <w:sz w:val="28"/>
          <w:szCs w:val="28"/>
        </w:rPr>
        <w:t>алкоголь должен предприятиями общепита или м</w:t>
      </w:r>
      <w:r w:rsidRPr="00BD72BB">
        <w:rPr>
          <w:sz w:val="28"/>
          <w:szCs w:val="28"/>
        </w:rPr>
        <w:t>а</w:t>
      </w:r>
      <w:r w:rsidRPr="00BD72BB">
        <w:rPr>
          <w:sz w:val="28"/>
          <w:szCs w:val="28"/>
        </w:rPr>
        <w:t>газинами беспошлинной торговли.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3F0952">
        <w:rPr>
          <w:sz w:val="28"/>
          <w:szCs w:val="28"/>
        </w:rPr>
        <w:t xml:space="preserve">В соответствии с Законом </w:t>
      </w:r>
      <w:r w:rsidR="003F0952" w:rsidRPr="003F0952">
        <w:rPr>
          <w:sz w:val="28"/>
          <w:szCs w:val="28"/>
        </w:rPr>
        <w:t xml:space="preserve">Удмуртской республики </w:t>
      </w:r>
      <w:r w:rsidRPr="003F0952">
        <w:rPr>
          <w:sz w:val="28"/>
          <w:szCs w:val="28"/>
        </w:rPr>
        <w:t xml:space="preserve"> от 25.03.2013 года № 27-ЗСО не допускается розничная продажа алкогольной продукции, </w:t>
      </w:r>
      <w:r w:rsidRPr="003F0952">
        <w:rPr>
          <w:iCs/>
          <w:sz w:val="28"/>
          <w:szCs w:val="28"/>
        </w:rPr>
        <w:t>за и</w:t>
      </w:r>
      <w:r w:rsidRPr="003F0952">
        <w:rPr>
          <w:iCs/>
          <w:sz w:val="28"/>
          <w:szCs w:val="28"/>
        </w:rPr>
        <w:t>с</w:t>
      </w:r>
      <w:r w:rsidRPr="003F0952">
        <w:rPr>
          <w:iCs/>
          <w:sz w:val="28"/>
          <w:szCs w:val="28"/>
        </w:rPr>
        <w:t xml:space="preserve">ключением </w:t>
      </w:r>
      <w:r w:rsidRPr="00BD72BB">
        <w:rPr>
          <w:iCs/>
          <w:sz w:val="28"/>
          <w:szCs w:val="28"/>
        </w:rPr>
        <w:t>розничной продажи алкогольной продукции</w:t>
      </w:r>
      <w:r w:rsidRPr="00BD72BB">
        <w:rPr>
          <w:sz w:val="28"/>
          <w:szCs w:val="28"/>
        </w:rPr>
        <w:t xml:space="preserve">, </w:t>
      </w:r>
      <w:r w:rsidRPr="00BD72BB">
        <w:rPr>
          <w:iCs/>
          <w:sz w:val="28"/>
          <w:szCs w:val="28"/>
        </w:rPr>
        <w:t>осуществляемой о</w:t>
      </w:r>
      <w:r w:rsidRPr="00BD72BB">
        <w:rPr>
          <w:iCs/>
          <w:sz w:val="28"/>
          <w:szCs w:val="28"/>
        </w:rPr>
        <w:t>р</w:t>
      </w:r>
      <w:r w:rsidRPr="00BD72BB">
        <w:rPr>
          <w:iCs/>
          <w:sz w:val="28"/>
          <w:szCs w:val="28"/>
        </w:rPr>
        <w:t xml:space="preserve">ганизациями общественного питания, </w:t>
      </w:r>
      <w:r w:rsidRPr="00BD72BB">
        <w:rPr>
          <w:sz w:val="28"/>
          <w:szCs w:val="28"/>
        </w:rPr>
        <w:t>с 22 часов до 10 часов по местному времени.</w:t>
      </w:r>
      <w:r w:rsidR="00C53C4C">
        <w:rPr>
          <w:sz w:val="28"/>
          <w:szCs w:val="28"/>
        </w:rPr>
        <w:t xml:space="preserve"> </w:t>
      </w:r>
      <w:r w:rsidRPr="00BD72BB">
        <w:rPr>
          <w:sz w:val="28"/>
          <w:szCs w:val="28"/>
        </w:rPr>
        <w:t xml:space="preserve">Розничная продажа алкогольной продукции на территории </w:t>
      </w:r>
      <w:r w:rsidR="003F0952">
        <w:rPr>
          <w:sz w:val="28"/>
          <w:szCs w:val="28"/>
        </w:rPr>
        <w:t>Удмур</w:t>
      </w:r>
      <w:r w:rsidR="003F0952">
        <w:rPr>
          <w:sz w:val="28"/>
          <w:szCs w:val="28"/>
        </w:rPr>
        <w:t>т</w:t>
      </w:r>
      <w:r w:rsidR="003F0952">
        <w:rPr>
          <w:sz w:val="28"/>
          <w:szCs w:val="28"/>
        </w:rPr>
        <w:t xml:space="preserve">ской республики </w:t>
      </w:r>
      <w:r w:rsidRPr="00BD72BB">
        <w:rPr>
          <w:sz w:val="28"/>
          <w:szCs w:val="28"/>
        </w:rPr>
        <w:t xml:space="preserve"> осуществляется в соответствии с требованиями федерал</w:t>
      </w:r>
      <w:r w:rsidRPr="00BD72BB">
        <w:rPr>
          <w:sz w:val="28"/>
          <w:szCs w:val="28"/>
        </w:rPr>
        <w:t>ь</w:t>
      </w:r>
      <w:r w:rsidRPr="00BD72BB">
        <w:rPr>
          <w:sz w:val="28"/>
          <w:szCs w:val="28"/>
        </w:rPr>
        <w:t>ного законодательства, настоящего Закона и иных нормативных правовых актов области.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Алкогольная продукция, находящаяся в розничной продаже на терр</w:t>
      </w:r>
      <w:r w:rsidRPr="00BD72BB">
        <w:rPr>
          <w:sz w:val="28"/>
          <w:szCs w:val="28"/>
        </w:rPr>
        <w:t>и</w:t>
      </w:r>
      <w:r w:rsidRPr="00BD72BB">
        <w:rPr>
          <w:sz w:val="28"/>
          <w:szCs w:val="28"/>
        </w:rPr>
        <w:t>тории Российской Федерации должна сопровождаться информацией на ру</w:t>
      </w:r>
      <w:r w:rsidRPr="00BD72BB">
        <w:rPr>
          <w:sz w:val="28"/>
          <w:szCs w:val="28"/>
        </w:rPr>
        <w:t>с</w:t>
      </w:r>
      <w:r w:rsidRPr="00BD72BB">
        <w:rPr>
          <w:sz w:val="28"/>
          <w:szCs w:val="28"/>
        </w:rPr>
        <w:t>ском языке, которая содержит сведения:</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 xml:space="preserve">1) </w:t>
      </w:r>
      <w:r w:rsidR="00665DD3">
        <w:rPr>
          <w:sz w:val="28"/>
          <w:szCs w:val="28"/>
        </w:rPr>
        <w:t xml:space="preserve"> о </w:t>
      </w:r>
      <w:r w:rsidRPr="00BD72BB">
        <w:rPr>
          <w:sz w:val="28"/>
          <w:szCs w:val="28"/>
        </w:rPr>
        <w:t>наименовании алкогольной продукции;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2) о цене алкогольной продукции;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 xml:space="preserve">3) </w:t>
      </w:r>
      <w:r w:rsidR="00665DD3">
        <w:rPr>
          <w:sz w:val="28"/>
          <w:szCs w:val="28"/>
        </w:rPr>
        <w:t xml:space="preserve">о </w:t>
      </w:r>
      <w:r w:rsidRPr="00BD72BB">
        <w:rPr>
          <w:sz w:val="28"/>
          <w:szCs w:val="28"/>
        </w:rPr>
        <w:t>наименовании производителя (юридический адрес);</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4) стране происхождения алкогольной продукции;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5) сертификации алкогольной продукции или декларировании её соо</w:t>
      </w:r>
      <w:r w:rsidRPr="00BD72BB">
        <w:rPr>
          <w:sz w:val="28"/>
          <w:szCs w:val="28"/>
        </w:rPr>
        <w:t>т</w:t>
      </w:r>
      <w:r w:rsidRPr="00BD72BB">
        <w:rPr>
          <w:sz w:val="28"/>
          <w:szCs w:val="28"/>
        </w:rPr>
        <w:t>ветствия;</w:t>
      </w:r>
    </w:p>
    <w:p w:rsidR="002B578F" w:rsidRPr="00BD72BB" w:rsidRDefault="00975E41" w:rsidP="002B578F">
      <w:pPr>
        <w:pStyle w:val="a3"/>
        <w:spacing w:before="0" w:beforeAutospacing="0" w:after="0" w:afterAutospacing="0" w:line="360" w:lineRule="auto"/>
        <w:ind w:firstLine="709"/>
        <w:contextualSpacing/>
        <w:jc w:val="both"/>
        <w:rPr>
          <w:sz w:val="28"/>
          <w:szCs w:val="28"/>
        </w:rPr>
      </w:pPr>
      <w:r w:rsidRPr="00BD72BB">
        <w:rPr>
          <w:sz w:val="28"/>
          <w:szCs w:val="28"/>
        </w:rPr>
        <w:t xml:space="preserve">6) </w:t>
      </w:r>
      <w:r w:rsidR="002B578F" w:rsidRPr="00BD72BB">
        <w:rPr>
          <w:sz w:val="28"/>
          <w:szCs w:val="28"/>
        </w:rPr>
        <w:t>о дате, месте изготовления и розлива алкогольной продукции.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государственных стандартах, требованиям которых алкогольная пр</w:t>
      </w:r>
      <w:r w:rsidRPr="00BD72BB">
        <w:rPr>
          <w:sz w:val="28"/>
          <w:szCs w:val="28"/>
        </w:rPr>
        <w:t>о</w:t>
      </w:r>
      <w:r w:rsidRPr="00BD72BB">
        <w:rPr>
          <w:sz w:val="28"/>
          <w:szCs w:val="28"/>
        </w:rPr>
        <w:t>дукция должна соответствовать;</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 xml:space="preserve">7) </w:t>
      </w:r>
      <w:r w:rsidR="00665DD3">
        <w:rPr>
          <w:sz w:val="28"/>
          <w:szCs w:val="28"/>
        </w:rPr>
        <w:t xml:space="preserve"> об </w:t>
      </w:r>
      <w:r w:rsidRPr="00BD72BB">
        <w:rPr>
          <w:sz w:val="28"/>
          <w:szCs w:val="28"/>
        </w:rPr>
        <w:t>объеме алкогольной продукции в потребительской таре;</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 xml:space="preserve">8) </w:t>
      </w:r>
      <w:r w:rsidR="00665DD3">
        <w:rPr>
          <w:sz w:val="28"/>
          <w:szCs w:val="28"/>
        </w:rPr>
        <w:t xml:space="preserve"> о </w:t>
      </w:r>
      <w:r w:rsidRPr="00BD72BB">
        <w:rPr>
          <w:sz w:val="28"/>
          <w:szCs w:val="28"/>
        </w:rPr>
        <w:t>наименовании основных ингредиентов, влияющих на вкус и ар</w:t>
      </w:r>
      <w:r w:rsidRPr="00BD72BB">
        <w:rPr>
          <w:sz w:val="28"/>
          <w:szCs w:val="28"/>
        </w:rPr>
        <w:t>о</w:t>
      </w:r>
      <w:r w:rsidRPr="00BD72BB">
        <w:rPr>
          <w:sz w:val="28"/>
          <w:szCs w:val="28"/>
        </w:rPr>
        <w:t>мат алкогольной продукции;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9) о содержании вредных для здоровья веществ по сравнению с обяз</w:t>
      </w:r>
      <w:r w:rsidRPr="00BD72BB">
        <w:rPr>
          <w:sz w:val="28"/>
          <w:szCs w:val="28"/>
        </w:rPr>
        <w:t>а</w:t>
      </w:r>
      <w:r w:rsidRPr="00BD72BB">
        <w:rPr>
          <w:sz w:val="28"/>
          <w:szCs w:val="28"/>
        </w:rPr>
        <w:t>тельными требованиями государственных стандартов и противопоказаниях к ее применению;</w:t>
      </w:r>
    </w:p>
    <w:p w:rsidR="002B578F" w:rsidRPr="00BD72BB" w:rsidRDefault="00975E41" w:rsidP="002B578F">
      <w:pPr>
        <w:pStyle w:val="a3"/>
        <w:spacing w:before="0" w:beforeAutospacing="0" w:after="0" w:afterAutospacing="0" w:line="360" w:lineRule="auto"/>
        <w:ind w:firstLine="709"/>
        <w:contextualSpacing/>
        <w:jc w:val="both"/>
        <w:rPr>
          <w:sz w:val="28"/>
          <w:szCs w:val="28"/>
        </w:rPr>
      </w:pPr>
      <w:r w:rsidRPr="00BD72BB">
        <w:rPr>
          <w:sz w:val="28"/>
          <w:szCs w:val="28"/>
        </w:rPr>
        <w:t xml:space="preserve">10) </w:t>
      </w:r>
      <w:r w:rsidR="002B578F" w:rsidRPr="00BD72BB">
        <w:rPr>
          <w:sz w:val="28"/>
          <w:szCs w:val="28"/>
        </w:rPr>
        <w:t>государственных стандартах, требованиям которых алкогольная продукция должна соответствовать;</w:t>
      </w:r>
    </w:p>
    <w:p w:rsidR="00975E41" w:rsidRPr="00BD72BB" w:rsidRDefault="002B578F" w:rsidP="002B578F">
      <w:pPr>
        <w:pStyle w:val="a3"/>
        <w:spacing w:before="0" w:beforeAutospacing="0" w:after="0" w:afterAutospacing="0" w:line="360" w:lineRule="auto"/>
        <w:contextualSpacing/>
        <w:jc w:val="both"/>
        <w:rPr>
          <w:sz w:val="28"/>
          <w:szCs w:val="28"/>
        </w:rPr>
      </w:pPr>
      <w:r>
        <w:rPr>
          <w:sz w:val="28"/>
          <w:szCs w:val="28"/>
        </w:rPr>
        <w:t xml:space="preserve">          </w:t>
      </w:r>
      <w:r w:rsidR="00975E41" w:rsidRPr="00BD72BB">
        <w:rPr>
          <w:sz w:val="28"/>
          <w:szCs w:val="28"/>
        </w:rPr>
        <w:t xml:space="preserve">На продаваемую алкогольную продукцию </w:t>
      </w:r>
      <w:r w:rsidR="00975E41" w:rsidRPr="00BD72BB">
        <w:rPr>
          <w:bCs/>
          <w:sz w:val="28"/>
          <w:szCs w:val="28"/>
        </w:rPr>
        <w:t>продавец обязан иметь сл</w:t>
      </w:r>
      <w:r w:rsidR="00975E41" w:rsidRPr="00BD72BB">
        <w:rPr>
          <w:bCs/>
          <w:sz w:val="28"/>
          <w:szCs w:val="28"/>
        </w:rPr>
        <w:t>е</w:t>
      </w:r>
      <w:r w:rsidR="00975E41" w:rsidRPr="00BD72BB">
        <w:rPr>
          <w:bCs/>
          <w:sz w:val="28"/>
          <w:szCs w:val="28"/>
        </w:rPr>
        <w:t>дующие сопроводительные документы</w:t>
      </w:r>
      <w:r w:rsidR="00975E41" w:rsidRPr="00BD72BB">
        <w:rPr>
          <w:sz w:val="28"/>
          <w:szCs w:val="28"/>
        </w:rPr>
        <w:t xml:space="preserve">, а именно: 1) </w:t>
      </w:r>
      <w:r>
        <w:rPr>
          <w:sz w:val="28"/>
          <w:szCs w:val="28"/>
        </w:rPr>
        <w:t xml:space="preserve">ТТН (товарно-транспортная накладная) </w:t>
      </w:r>
      <w:r w:rsidR="00975E41" w:rsidRPr="00BD72BB">
        <w:rPr>
          <w:sz w:val="28"/>
          <w:szCs w:val="28"/>
        </w:rPr>
        <w:t xml:space="preserve">2) копия справки, </w:t>
      </w:r>
      <w:r>
        <w:rPr>
          <w:sz w:val="28"/>
          <w:szCs w:val="28"/>
        </w:rPr>
        <w:t xml:space="preserve"> которая </w:t>
      </w:r>
      <w:r w:rsidR="00975E41" w:rsidRPr="00BD72BB">
        <w:rPr>
          <w:sz w:val="28"/>
          <w:szCs w:val="28"/>
        </w:rPr>
        <w:t>прилагае</w:t>
      </w:r>
      <w:r>
        <w:rPr>
          <w:sz w:val="28"/>
          <w:szCs w:val="28"/>
        </w:rPr>
        <w:t xml:space="preserve">тся </w:t>
      </w:r>
      <w:r w:rsidR="00975E41" w:rsidRPr="00BD72BB">
        <w:rPr>
          <w:sz w:val="28"/>
          <w:szCs w:val="28"/>
        </w:rPr>
        <w:t xml:space="preserve">к грузовой таможенной декларации для имортируемой алкогольной продукции, 3) копия справки, прилагаемой к </w:t>
      </w:r>
      <w:r w:rsidR="00D30F85">
        <w:rPr>
          <w:sz w:val="28"/>
          <w:szCs w:val="28"/>
        </w:rPr>
        <w:t>ТТН</w:t>
      </w:r>
      <w:r w:rsidR="00975E41" w:rsidRPr="00BD72BB">
        <w:rPr>
          <w:sz w:val="28"/>
          <w:szCs w:val="28"/>
        </w:rPr>
        <w:t xml:space="preserve"> на алкогольную продукцию, производство к</w:t>
      </w:r>
      <w:r w:rsidR="00975E41" w:rsidRPr="00BD72BB">
        <w:rPr>
          <w:sz w:val="28"/>
          <w:szCs w:val="28"/>
        </w:rPr>
        <w:t>о</w:t>
      </w:r>
      <w:r w:rsidR="00975E41" w:rsidRPr="00BD72BB">
        <w:rPr>
          <w:sz w:val="28"/>
          <w:szCs w:val="28"/>
        </w:rPr>
        <w:t xml:space="preserve">торой осуществляется на территории Российской Федерации. В статье 10.2 Закона РФ от 22.11.1995 года № 171-ФЗ содержится </w:t>
      </w:r>
      <w:r w:rsidR="00975E41" w:rsidRPr="00BD72BB">
        <w:rPr>
          <w:bCs/>
          <w:sz w:val="28"/>
          <w:szCs w:val="28"/>
        </w:rPr>
        <w:t>исчерпывающий пер</w:t>
      </w:r>
      <w:r w:rsidR="00975E41" w:rsidRPr="00BD72BB">
        <w:rPr>
          <w:bCs/>
          <w:sz w:val="28"/>
          <w:szCs w:val="28"/>
        </w:rPr>
        <w:t>е</w:t>
      </w:r>
      <w:r w:rsidR="00975E41" w:rsidRPr="00BD72BB">
        <w:rPr>
          <w:bCs/>
          <w:sz w:val="28"/>
          <w:szCs w:val="28"/>
        </w:rPr>
        <w:t xml:space="preserve">чень </w:t>
      </w:r>
      <w:r w:rsidR="00975E41" w:rsidRPr="00BD72BB">
        <w:rPr>
          <w:sz w:val="28"/>
          <w:szCs w:val="28"/>
        </w:rPr>
        <w:t>обязательных документов, которые должны сопровождать оборот алк</w:t>
      </w:r>
      <w:r w:rsidR="00975E41" w:rsidRPr="00BD72BB">
        <w:rPr>
          <w:sz w:val="28"/>
          <w:szCs w:val="28"/>
        </w:rPr>
        <w:t>о</w:t>
      </w:r>
      <w:r w:rsidR="00975E41" w:rsidRPr="00BD72BB">
        <w:rPr>
          <w:sz w:val="28"/>
          <w:szCs w:val="28"/>
        </w:rPr>
        <w:t>гольной продукции. Поскольку розничная продажа алкоголя является соста</w:t>
      </w:r>
      <w:r w:rsidR="00975E41" w:rsidRPr="00BD72BB">
        <w:rPr>
          <w:sz w:val="28"/>
          <w:szCs w:val="28"/>
        </w:rPr>
        <w:t>в</w:t>
      </w:r>
      <w:r w:rsidR="00975E41" w:rsidRPr="00BD72BB">
        <w:rPr>
          <w:sz w:val="28"/>
          <w:szCs w:val="28"/>
        </w:rPr>
        <w:t>ляющей его оборота, требования о наличии указанных документов распр</w:t>
      </w:r>
      <w:r w:rsidR="00975E41" w:rsidRPr="00BD72BB">
        <w:rPr>
          <w:sz w:val="28"/>
          <w:szCs w:val="28"/>
        </w:rPr>
        <w:t>о</w:t>
      </w:r>
      <w:r w:rsidR="00975E41" w:rsidRPr="00BD72BB">
        <w:rPr>
          <w:sz w:val="28"/>
          <w:szCs w:val="28"/>
        </w:rPr>
        <w:t>страняются на розничные точки. В них должны находится и быть готовыми к предъявлению по первому требованию покупателя товарно-транспортная накладная, справка к таможенной декларации или справка к товарно-транспортной накладной. Алкогольная продукция, оборот которой осущест</w:t>
      </w:r>
      <w:r w:rsidR="00975E41" w:rsidRPr="00BD72BB">
        <w:rPr>
          <w:sz w:val="28"/>
          <w:szCs w:val="28"/>
        </w:rPr>
        <w:t>в</w:t>
      </w:r>
      <w:r w:rsidR="00975E41" w:rsidRPr="00BD72BB">
        <w:rPr>
          <w:sz w:val="28"/>
          <w:szCs w:val="28"/>
        </w:rPr>
        <w:t>ляется при полном или частичном отсутствии указанных документов, счит</w:t>
      </w:r>
      <w:r w:rsidR="00975E41" w:rsidRPr="00BD72BB">
        <w:rPr>
          <w:sz w:val="28"/>
          <w:szCs w:val="28"/>
        </w:rPr>
        <w:t>а</w:t>
      </w:r>
      <w:r w:rsidR="00975E41" w:rsidRPr="00BD72BB">
        <w:rPr>
          <w:sz w:val="28"/>
          <w:szCs w:val="28"/>
        </w:rPr>
        <w:t>ется продукцией, находящейся в незаконном обороте. Помимо документов, которые подтверждают оборот алкогольной продукции, Закон отдельно в</w:t>
      </w:r>
      <w:r w:rsidR="00975E41" w:rsidRPr="00BD72BB">
        <w:rPr>
          <w:sz w:val="28"/>
          <w:szCs w:val="28"/>
        </w:rPr>
        <w:t>ы</w:t>
      </w:r>
      <w:r w:rsidR="00975E41" w:rsidRPr="00BD72BB">
        <w:rPr>
          <w:sz w:val="28"/>
          <w:szCs w:val="28"/>
        </w:rPr>
        <w:t>деляет сертификаты соответствия или декларации о соответствии. Проду</w:t>
      </w:r>
      <w:r w:rsidR="00975E41" w:rsidRPr="00BD72BB">
        <w:rPr>
          <w:sz w:val="28"/>
          <w:szCs w:val="28"/>
        </w:rPr>
        <w:t>к</w:t>
      </w:r>
      <w:r w:rsidR="00975E41" w:rsidRPr="00BD72BB">
        <w:rPr>
          <w:sz w:val="28"/>
          <w:szCs w:val="28"/>
        </w:rPr>
        <w:t>ция, реализуемая без них, признается находящейся в незаконном обороте и подлежит изъятию. В соответствии с п. 12 Правил продажи отдельных видов товаров продавец обязан по требованию потребителя ознакомить его с т</w:t>
      </w:r>
      <w:r w:rsidR="00975E41" w:rsidRPr="00BD72BB">
        <w:rPr>
          <w:sz w:val="28"/>
          <w:szCs w:val="28"/>
        </w:rPr>
        <w:t>о</w:t>
      </w:r>
      <w:r w:rsidR="00975E41" w:rsidRPr="00BD72BB">
        <w:rPr>
          <w:sz w:val="28"/>
          <w:szCs w:val="28"/>
        </w:rPr>
        <w:t>варно-сопроводительной документацией на товар. Эти документы должны быть заверены подписью и печатью поставщика или продавца у указанием его места нахождения (адреса) и телефона.</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По общему правилу, закрепленному п. 2 ст. 4 Закона РФ «О защите прав потребителей», продавец, осуществляющий продажу товаров по дог</w:t>
      </w:r>
      <w:r w:rsidRPr="00BD72BB">
        <w:rPr>
          <w:sz w:val="28"/>
          <w:szCs w:val="28"/>
        </w:rPr>
        <w:t>о</w:t>
      </w:r>
      <w:r w:rsidRPr="00BD72BB">
        <w:rPr>
          <w:sz w:val="28"/>
          <w:szCs w:val="28"/>
        </w:rPr>
        <w:t>вору розничной купли-продажи, обязан передать потребителю товар, пр</w:t>
      </w:r>
      <w:r w:rsidRPr="00BD72BB">
        <w:rPr>
          <w:sz w:val="28"/>
          <w:szCs w:val="28"/>
        </w:rPr>
        <w:t>и</w:t>
      </w:r>
      <w:r w:rsidRPr="00BD72BB">
        <w:rPr>
          <w:sz w:val="28"/>
          <w:szCs w:val="28"/>
        </w:rPr>
        <w:t>годный для целей, для которых товар такого рода обычно используется. При этом потребитель имеет право на то, чтобы товар при обычных условиях его использования был безопасен для его жизни и здоровья (п. 1 ст. 7 Закона РФ «О защите прав потребителей»). Организации, осуществляющие розничную продажу алкогольной продукции, до подачи в торговый зал проверяют по</w:t>
      </w:r>
      <w:r w:rsidRPr="00BD72BB">
        <w:rPr>
          <w:sz w:val="28"/>
          <w:szCs w:val="28"/>
        </w:rPr>
        <w:t>д</w:t>
      </w:r>
      <w:r w:rsidRPr="00BD72BB">
        <w:rPr>
          <w:sz w:val="28"/>
          <w:szCs w:val="28"/>
        </w:rPr>
        <w:t>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 Алкогольная продукция ра</w:t>
      </w:r>
      <w:r w:rsidRPr="00BD72BB">
        <w:rPr>
          <w:sz w:val="28"/>
          <w:szCs w:val="28"/>
        </w:rPr>
        <w:t>з</w:t>
      </w:r>
      <w:r w:rsidRPr="00BD72BB">
        <w:rPr>
          <w:sz w:val="28"/>
          <w:szCs w:val="28"/>
        </w:rPr>
        <w:t>мещается в торговом зале по видам (водка, вино, шампанское, коньяк и др). В общественном питании в прейскурантах на алкогольную продукцию указ</w:t>
      </w:r>
      <w:r w:rsidRPr="00BD72BB">
        <w:rPr>
          <w:sz w:val="28"/>
          <w:szCs w:val="28"/>
        </w:rPr>
        <w:t>ы</w:t>
      </w:r>
      <w:r w:rsidRPr="00BD72BB">
        <w:rPr>
          <w:sz w:val="28"/>
          <w:szCs w:val="28"/>
        </w:rPr>
        <w:t>ваются наименование алкогольной продукции, объем алкогольной проду</w:t>
      </w:r>
      <w:r w:rsidRPr="00BD72BB">
        <w:rPr>
          <w:sz w:val="28"/>
          <w:szCs w:val="28"/>
        </w:rPr>
        <w:t>к</w:t>
      </w:r>
      <w:r w:rsidRPr="00BD72BB">
        <w:rPr>
          <w:sz w:val="28"/>
          <w:szCs w:val="28"/>
        </w:rPr>
        <w:t>ции в потребительской таре, цена за весь объем алкогольной продукции в п</w:t>
      </w:r>
      <w:r w:rsidRPr="00BD72BB">
        <w:rPr>
          <w:sz w:val="28"/>
          <w:szCs w:val="28"/>
        </w:rPr>
        <w:t>о</w:t>
      </w:r>
      <w:r w:rsidRPr="00BD72BB">
        <w:rPr>
          <w:sz w:val="28"/>
          <w:szCs w:val="28"/>
        </w:rPr>
        <w:t>требительской таре, а также за 0,1 л или 0,05 л. По требованию потребителя, исполнитель обязан представить полную и достоверную информацию о пр</w:t>
      </w:r>
      <w:r w:rsidRPr="00BD72BB">
        <w:rPr>
          <w:sz w:val="28"/>
          <w:szCs w:val="28"/>
        </w:rPr>
        <w:t>и</w:t>
      </w:r>
      <w:r w:rsidRPr="00BD72BB">
        <w:rPr>
          <w:sz w:val="28"/>
          <w:szCs w:val="28"/>
        </w:rPr>
        <w:t>обретаемой алкогольной продукции в организации общественного питании.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Федеральная служба по регулированию алкогольного рынка (Росалк</w:t>
      </w:r>
      <w:r w:rsidRPr="00BD72BB">
        <w:rPr>
          <w:sz w:val="28"/>
          <w:szCs w:val="28"/>
        </w:rPr>
        <w:t>о</w:t>
      </w:r>
      <w:r w:rsidRPr="00BD72BB">
        <w:rPr>
          <w:sz w:val="28"/>
          <w:szCs w:val="28"/>
        </w:rPr>
        <w:t>гольрегулирование) уполномочена осуществлять государственный контроль и надзор</w:t>
      </w:r>
      <w:r w:rsidR="000D3750">
        <w:rPr>
          <w:sz w:val="28"/>
          <w:szCs w:val="28"/>
        </w:rPr>
        <w:t xml:space="preserve"> за </w:t>
      </w:r>
      <w:r w:rsidRPr="00BD72BB">
        <w:rPr>
          <w:sz w:val="28"/>
          <w:szCs w:val="28"/>
        </w:rPr>
        <w:t>:</w:t>
      </w:r>
    </w:p>
    <w:p w:rsidR="00975E41" w:rsidRPr="00BD72BB" w:rsidRDefault="000D3750" w:rsidP="00C33F45">
      <w:pPr>
        <w:pStyle w:val="a3"/>
        <w:numPr>
          <w:ilvl w:val="0"/>
          <w:numId w:val="3"/>
        </w:numPr>
        <w:spacing w:before="0" w:beforeAutospacing="0" w:after="0" w:afterAutospacing="0" w:line="360" w:lineRule="auto"/>
        <w:ind w:left="0" w:firstLine="709"/>
        <w:contextualSpacing/>
        <w:jc w:val="both"/>
        <w:rPr>
          <w:sz w:val="28"/>
          <w:szCs w:val="28"/>
        </w:rPr>
      </w:pPr>
      <w:r>
        <w:rPr>
          <w:sz w:val="28"/>
          <w:szCs w:val="28"/>
        </w:rPr>
        <w:t> </w:t>
      </w:r>
      <w:r w:rsidR="00975E41" w:rsidRPr="00BD72BB">
        <w:rPr>
          <w:sz w:val="28"/>
          <w:szCs w:val="28"/>
        </w:rPr>
        <w:t>предоставлением деклараций об объемах производства и оборота соответствующей продукции;</w:t>
      </w:r>
    </w:p>
    <w:p w:rsidR="00975E41" w:rsidRPr="00BD72BB" w:rsidRDefault="00975E41" w:rsidP="00C33F45">
      <w:pPr>
        <w:pStyle w:val="a3"/>
        <w:numPr>
          <w:ilvl w:val="0"/>
          <w:numId w:val="3"/>
        </w:numPr>
        <w:spacing w:before="0" w:beforeAutospacing="0" w:after="0" w:afterAutospacing="0" w:line="360" w:lineRule="auto"/>
        <w:ind w:left="0" w:firstLine="709"/>
        <w:contextualSpacing/>
        <w:jc w:val="both"/>
        <w:rPr>
          <w:sz w:val="28"/>
          <w:szCs w:val="28"/>
        </w:rPr>
      </w:pPr>
      <w:r w:rsidRPr="00BD72BB">
        <w:rPr>
          <w:sz w:val="28"/>
          <w:szCs w:val="28"/>
        </w:rPr>
        <w:t xml:space="preserve"> фактическими объемами производства и оборота соответству</w:t>
      </w:r>
      <w:r w:rsidRPr="00BD72BB">
        <w:rPr>
          <w:sz w:val="28"/>
          <w:szCs w:val="28"/>
        </w:rPr>
        <w:t>ю</w:t>
      </w:r>
      <w:r w:rsidRPr="00BD72BB">
        <w:rPr>
          <w:sz w:val="28"/>
          <w:szCs w:val="28"/>
        </w:rPr>
        <w:t>щей продукции;</w:t>
      </w:r>
    </w:p>
    <w:p w:rsidR="00975E41" w:rsidRPr="00BD72BB" w:rsidRDefault="00975E41" w:rsidP="00C33F45">
      <w:pPr>
        <w:pStyle w:val="a3"/>
        <w:spacing w:before="0" w:beforeAutospacing="0" w:after="0" w:afterAutospacing="0" w:line="360" w:lineRule="auto"/>
        <w:ind w:firstLine="709"/>
        <w:contextualSpacing/>
        <w:jc w:val="both"/>
        <w:rPr>
          <w:sz w:val="28"/>
          <w:szCs w:val="28"/>
        </w:rPr>
      </w:pPr>
      <w:r w:rsidRPr="00BD72BB">
        <w:rPr>
          <w:sz w:val="28"/>
          <w:szCs w:val="28"/>
        </w:rPr>
        <w:t>Таким образом, объектом контрольно-надзорных функций Росалк</w:t>
      </w:r>
      <w:r w:rsidRPr="00BD72BB">
        <w:rPr>
          <w:sz w:val="28"/>
          <w:szCs w:val="28"/>
        </w:rPr>
        <w:t>о</w:t>
      </w:r>
      <w:r w:rsidRPr="00BD72BB">
        <w:rPr>
          <w:sz w:val="28"/>
          <w:szCs w:val="28"/>
        </w:rPr>
        <w:t>гольрегулирования являются именно соблюдение юридическими лицами объемов производства и оборота соответствующей продукции. А Роспотре</w:t>
      </w:r>
      <w:r w:rsidRPr="00BD72BB">
        <w:rPr>
          <w:sz w:val="28"/>
          <w:szCs w:val="28"/>
        </w:rPr>
        <w:t>б</w:t>
      </w:r>
      <w:r w:rsidRPr="00BD72BB">
        <w:rPr>
          <w:sz w:val="28"/>
          <w:szCs w:val="28"/>
        </w:rPr>
        <w:t>надзор уполномочен осуществлять контрольно-надзорные мероприятия в ч</w:t>
      </w:r>
      <w:r w:rsidRPr="00BD72BB">
        <w:rPr>
          <w:sz w:val="28"/>
          <w:szCs w:val="28"/>
        </w:rPr>
        <w:t>а</w:t>
      </w:r>
      <w:r w:rsidRPr="00BD72BB">
        <w:rPr>
          <w:sz w:val="28"/>
          <w:szCs w:val="28"/>
        </w:rPr>
        <w:t>сти соблюдения правил розничной торговли алкогольной и спиртосодерж</w:t>
      </w:r>
      <w:r w:rsidRPr="00BD72BB">
        <w:rPr>
          <w:sz w:val="28"/>
          <w:szCs w:val="28"/>
        </w:rPr>
        <w:t>а</w:t>
      </w:r>
      <w:r w:rsidRPr="00BD72BB">
        <w:rPr>
          <w:sz w:val="28"/>
          <w:szCs w:val="28"/>
        </w:rPr>
        <w:t>щей продукции, а также пива, натуральных напитков с содержанием этил</w:t>
      </w:r>
      <w:r w:rsidRPr="00BD72BB">
        <w:rPr>
          <w:sz w:val="28"/>
          <w:szCs w:val="28"/>
        </w:rPr>
        <w:t>о</w:t>
      </w:r>
      <w:r w:rsidRPr="00BD72BB">
        <w:rPr>
          <w:sz w:val="28"/>
          <w:szCs w:val="28"/>
        </w:rPr>
        <w:t>вого спирта не более 6 % объема готовой продукции, изготовленных из в</w:t>
      </w:r>
      <w:r w:rsidRPr="00BD72BB">
        <w:rPr>
          <w:sz w:val="28"/>
          <w:szCs w:val="28"/>
        </w:rPr>
        <w:t>и</w:t>
      </w:r>
      <w:r w:rsidRPr="00BD72BB">
        <w:rPr>
          <w:sz w:val="28"/>
          <w:szCs w:val="28"/>
        </w:rPr>
        <w:t>номатериалов, произведенных без добавления этилового спирта.</w:t>
      </w:r>
    </w:p>
    <w:p w:rsidR="00975E41" w:rsidRDefault="00A04230" w:rsidP="00C33F45">
      <w:pPr>
        <w:pStyle w:val="a3"/>
        <w:spacing w:before="0" w:beforeAutospacing="0" w:after="0" w:afterAutospacing="0" w:line="360" w:lineRule="auto"/>
        <w:ind w:firstLine="709"/>
        <w:contextualSpacing/>
        <w:jc w:val="both"/>
        <w:rPr>
          <w:sz w:val="28"/>
          <w:szCs w:val="28"/>
        </w:rPr>
      </w:pPr>
      <w:r>
        <w:rPr>
          <w:sz w:val="28"/>
          <w:szCs w:val="28"/>
        </w:rPr>
        <w:t>Важно помнить</w:t>
      </w:r>
      <w:r w:rsidR="00975E41" w:rsidRPr="00BD72BB">
        <w:rPr>
          <w:sz w:val="28"/>
          <w:szCs w:val="28"/>
        </w:rPr>
        <w:t xml:space="preserve"> и об административной ответственности за появление в состоянии опьянения, оскорбляющем человеческое достоинство и общ</w:t>
      </w:r>
      <w:r w:rsidR="00975E41" w:rsidRPr="00BD72BB">
        <w:rPr>
          <w:sz w:val="28"/>
          <w:szCs w:val="28"/>
        </w:rPr>
        <w:t>е</w:t>
      </w:r>
      <w:r w:rsidR="00975E41" w:rsidRPr="00BD72BB">
        <w:rPr>
          <w:sz w:val="28"/>
          <w:szCs w:val="28"/>
        </w:rPr>
        <w:t>ственную нравственность в общественных местах (на улицах, стадионах,</w:t>
      </w:r>
      <w:r w:rsidR="00E44D3A">
        <w:rPr>
          <w:sz w:val="28"/>
          <w:szCs w:val="28"/>
        </w:rPr>
        <w:t xml:space="preserve"> подъездах,</w:t>
      </w:r>
      <w:r w:rsidR="00975E41" w:rsidRPr="00BD72BB">
        <w:rPr>
          <w:sz w:val="28"/>
          <w:szCs w:val="28"/>
        </w:rPr>
        <w:t xml:space="preserve"> в скверах, парках, в транспортном средстве общего пользования и др.). Статьей 20.21. кодекса об административных правонарушениях за да</w:t>
      </w:r>
      <w:r w:rsidR="00975E41" w:rsidRPr="00BD72BB">
        <w:rPr>
          <w:sz w:val="28"/>
          <w:szCs w:val="28"/>
        </w:rPr>
        <w:t>н</w:t>
      </w:r>
      <w:r w:rsidR="00975E41" w:rsidRPr="00BD72BB">
        <w:rPr>
          <w:sz w:val="28"/>
          <w:szCs w:val="28"/>
        </w:rPr>
        <w:t xml:space="preserve">ное правонарушение </w:t>
      </w:r>
      <w:r w:rsidR="00A06AA1">
        <w:rPr>
          <w:sz w:val="28"/>
          <w:szCs w:val="28"/>
        </w:rPr>
        <w:t xml:space="preserve">предусмотрено наказание в виде </w:t>
      </w:r>
      <w:r w:rsidR="00975E41" w:rsidRPr="00BD72BB">
        <w:rPr>
          <w:sz w:val="28"/>
          <w:szCs w:val="28"/>
        </w:rPr>
        <w:t xml:space="preserve"> административного штрафа в размере от пятисот до одной тысячи пятисот рублей или админ</w:t>
      </w:r>
      <w:r w:rsidR="00975E41" w:rsidRPr="00BD72BB">
        <w:rPr>
          <w:sz w:val="28"/>
          <w:szCs w:val="28"/>
        </w:rPr>
        <w:t>и</w:t>
      </w:r>
      <w:r w:rsidR="00975E41" w:rsidRPr="00BD72BB">
        <w:rPr>
          <w:sz w:val="28"/>
          <w:szCs w:val="28"/>
        </w:rPr>
        <w:t>стративный арест на срок до пятнадцати суток.</w:t>
      </w:r>
    </w:p>
    <w:p w:rsidR="00A4484F" w:rsidRPr="00A4484F" w:rsidRDefault="00C927D7" w:rsidP="00C927D7">
      <w:pPr>
        <w:pStyle w:val="a3"/>
        <w:spacing w:before="0" w:beforeAutospacing="0" w:after="0" w:afterAutospacing="0" w:line="360" w:lineRule="auto"/>
        <w:contextualSpacing/>
        <w:jc w:val="both"/>
        <w:textAlignment w:val="baseline"/>
        <w:rPr>
          <w:color w:val="202020"/>
          <w:sz w:val="28"/>
          <w:szCs w:val="28"/>
        </w:rPr>
      </w:pPr>
      <w:r>
        <w:rPr>
          <w:sz w:val="28"/>
          <w:szCs w:val="28"/>
        </w:rPr>
        <w:t xml:space="preserve">         </w:t>
      </w:r>
      <w:r w:rsidR="005A2E35" w:rsidRPr="00A4484F">
        <w:rPr>
          <w:sz w:val="28"/>
          <w:szCs w:val="28"/>
        </w:rPr>
        <w:t>Структура рынка алкогольной продукции в РФ</w:t>
      </w:r>
      <w:r w:rsidR="00A4484F">
        <w:rPr>
          <w:sz w:val="28"/>
          <w:szCs w:val="28"/>
        </w:rPr>
        <w:t>-</w:t>
      </w:r>
      <w:r w:rsidR="00D768F6">
        <w:rPr>
          <w:sz w:val="28"/>
          <w:szCs w:val="28"/>
        </w:rPr>
        <w:t xml:space="preserve"> </w:t>
      </w:r>
      <w:r w:rsidR="00D768F6">
        <w:rPr>
          <w:color w:val="202020"/>
          <w:sz w:val="28"/>
          <w:szCs w:val="28"/>
        </w:rPr>
        <w:t>э</w:t>
      </w:r>
      <w:r w:rsidR="00A4484F" w:rsidRPr="00A4484F">
        <w:rPr>
          <w:color w:val="202020"/>
          <w:sz w:val="28"/>
          <w:szCs w:val="28"/>
        </w:rPr>
        <w:t>то один из самых ре</w:t>
      </w:r>
      <w:r w:rsidR="00A4484F" w:rsidRPr="00A4484F">
        <w:rPr>
          <w:color w:val="202020"/>
          <w:sz w:val="28"/>
          <w:szCs w:val="28"/>
        </w:rPr>
        <w:t>н</w:t>
      </w:r>
      <w:r w:rsidR="00A4484F" w:rsidRPr="00A4484F">
        <w:rPr>
          <w:color w:val="202020"/>
          <w:sz w:val="28"/>
          <w:szCs w:val="28"/>
        </w:rPr>
        <w:t>табельных и востребованных товаров, что делает производство вино-водочных напитков очень выгодным. Однако прихода новых игроков на а</w:t>
      </w:r>
      <w:r w:rsidR="00A4484F" w:rsidRPr="00A4484F">
        <w:rPr>
          <w:color w:val="202020"/>
          <w:sz w:val="28"/>
          <w:szCs w:val="28"/>
        </w:rPr>
        <w:t>л</w:t>
      </w:r>
      <w:r w:rsidR="00A4484F" w:rsidRPr="00A4484F">
        <w:rPr>
          <w:color w:val="202020"/>
          <w:sz w:val="28"/>
          <w:szCs w:val="28"/>
        </w:rPr>
        <w:t>когольный рынок России пока не ожидается. Скорее, действующие компании расширяют ассортимент, осваивая «смежные» направления. Основную скрипку продолжат играть раскрученные бренды, которые успешно вошли в глобальные торговые сети. Небольшие производители регионального уровня заметного влияния не оказывают.</w:t>
      </w:r>
    </w:p>
    <w:p w:rsidR="00A4484F" w:rsidRPr="00A4484F" w:rsidRDefault="00A4484F" w:rsidP="00C33F45">
      <w:pPr>
        <w:pStyle w:val="a3"/>
        <w:spacing w:before="0" w:beforeAutospacing="0" w:after="0" w:afterAutospacing="0" w:line="360" w:lineRule="auto"/>
        <w:ind w:firstLine="709"/>
        <w:contextualSpacing/>
        <w:jc w:val="both"/>
        <w:textAlignment w:val="baseline"/>
        <w:rPr>
          <w:color w:val="202020"/>
          <w:sz w:val="28"/>
          <w:szCs w:val="28"/>
        </w:rPr>
      </w:pPr>
      <w:r w:rsidRPr="00A4484F">
        <w:rPr>
          <w:color w:val="202020"/>
          <w:sz w:val="28"/>
          <w:szCs w:val="28"/>
        </w:rPr>
        <w:t>Продолжается постепенный рост реализации слабоалкогольных напи</w:t>
      </w:r>
      <w:r w:rsidRPr="00A4484F">
        <w:rPr>
          <w:color w:val="202020"/>
          <w:sz w:val="28"/>
          <w:szCs w:val="28"/>
        </w:rPr>
        <w:t>т</w:t>
      </w:r>
      <w:r w:rsidRPr="00A4484F">
        <w:rPr>
          <w:color w:val="202020"/>
          <w:sz w:val="28"/>
          <w:szCs w:val="28"/>
        </w:rPr>
        <w:t>ков (пива и различных миксов) и постепенное снижение доли крепких напи</w:t>
      </w:r>
      <w:r w:rsidRPr="00A4484F">
        <w:rPr>
          <w:color w:val="202020"/>
          <w:sz w:val="28"/>
          <w:szCs w:val="28"/>
        </w:rPr>
        <w:t>т</w:t>
      </w:r>
      <w:r w:rsidRPr="00A4484F">
        <w:rPr>
          <w:color w:val="202020"/>
          <w:sz w:val="28"/>
          <w:szCs w:val="28"/>
        </w:rPr>
        <w:t>ков (водки и коньяков). Вторая заметная тенденция заключается в росте спроса на дорогие сорта напитков, отличающиеся качеством, большое знач</w:t>
      </w:r>
      <w:r w:rsidRPr="00A4484F">
        <w:rPr>
          <w:color w:val="202020"/>
          <w:sz w:val="28"/>
          <w:szCs w:val="28"/>
        </w:rPr>
        <w:t>е</w:t>
      </w:r>
      <w:r w:rsidRPr="00A4484F">
        <w:rPr>
          <w:color w:val="202020"/>
          <w:sz w:val="28"/>
          <w:szCs w:val="28"/>
        </w:rPr>
        <w:t>ние приобрело понятие «престижности» напитков.</w:t>
      </w:r>
    </w:p>
    <w:p w:rsidR="00A4484F" w:rsidRPr="00A4484F" w:rsidRDefault="00A4484F" w:rsidP="00C33F45">
      <w:pPr>
        <w:pStyle w:val="a3"/>
        <w:spacing w:before="0" w:beforeAutospacing="0" w:after="0" w:afterAutospacing="0" w:line="360" w:lineRule="auto"/>
        <w:ind w:firstLine="709"/>
        <w:contextualSpacing/>
        <w:jc w:val="both"/>
        <w:textAlignment w:val="baseline"/>
        <w:rPr>
          <w:color w:val="202020"/>
          <w:sz w:val="28"/>
          <w:szCs w:val="28"/>
        </w:rPr>
      </w:pPr>
      <w:r w:rsidRPr="00A4484F">
        <w:rPr>
          <w:color w:val="202020"/>
          <w:sz w:val="28"/>
          <w:szCs w:val="28"/>
        </w:rPr>
        <w:t>За последние годы заметно сократилось количество брендов, которыми ранее был богат алкогольный рынок России. В настоящее время несколько отечественных и зарубежных торговых марок заняли устойчивое доминир</w:t>
      </w:r>
      <w:r w:rsidRPr="00A4484F">
        <w:rPr>
          <w:color w:val="202020"/>
          <w:sz w:val="28"/>
          <w:szCs w:val="28"/>
        </w:rPr>
        <w:t>у</w:t>
      </w:r>
      <w:r w:rsidRPr="00A4484F">
        <w:rPr>
          <w:color w:val="202020"/>
          <w:sz w:val="28"/>
          <w:szCs w:val="28"/>
        </w:rPr>
        <w:t>ющее положение по каждому из основных направлений: водочному, пивному и винному.</w:t>
      </w:r>
    </w:p>
    <w:p w:rsidR="00A04230" w:rsidRDefault="00A4484F" w:rsidP="00C33F45">
      <w:pPr>
        <w:pStyle w:val="a3"/>
        <w:spacing w:before="0" w:beforeAutospacing="0" w:after="0" w:afterAutospacing="0" w:line="360" w:lineRule="auto"/>
        <w:ind w:firstLine="709"/>
        <w:contextualSpacing/>
        <w:jc w:val="both"/>
        <w:textAlignment w:val="baseline"/>
        <w:rPr>
          <w:color w:val="202020"/>
          <w:sz w:val="28"/>
          <w:szCs w:val="28"/>
        </w:rPr>
      </w:pPr>
      <w:r w:rsidRPr="00A4484F">
        <w:rPr>
          <w:color w:val="202020"/>
          <w:sz w:val="28"/>
          <w:szCs w:val="28"/>
        </w:rPr>
        <w:t>Все ведущие компании, которые действуют на рынке алкоголя, имеют собственные сети дистрибьюции, что упрощает организацию ее сбыта. Пр</w:t>
      </w:r>
      <w:r w:rsidRPr="00A4484F">
        <w:rPr>
          <w:color w:val="202020"/>
          <w:sz w:val="28"/>
          <w:szCs w:val="28"/>
        </w:rPr>
        <w:t>и</w:t>
      </w:r>
      <w:r w:rsidRPr="00A4484F">
        <w:rPr>
          <w:color w:val="202020"/>
          <w:sz w:val="28"/>
          <w:szCs w:val="28"/>
        </w:rPr>
        <w:t>чина такого подхода к маркетингу кроется в изменении торговой системы в стране. На смену мелким</w:t>
      </w:r>
      <w:r w:rsidR="006E6918">
        <w:rPr>
          <w:color w:val="202020"/>
          <w:sz w:val="28"/>
          <w:szCs w:val="28"/>
        </w:rPr>
        <w:t xml:space="preserve"> </w:t>
      </w:r>
      <w:r w:rsidR="006E6918" w:rsidRPr="00A4484F">
        <w:rPr>
          <w:color w:val="202020"/>
          <w:sz w:val="28"/>
          <w:szCs w:val="28"/>
        </w:rPr>
        <w:t xml:space="preserve">киоскам, </w:t>
      </w:r>
      <w:r w:rsidRPr="00A4484F">
        <w:rPr>
          <w:color w:val="202020"/>
          <w:sz w:val="28"/>
          <w:szCs w:val="28"/>
        </w:rPr>
        <w:t xml:space="preserve"> магазинам, рынкам и оптовым складам пришли</w:t>
      </w:r>
      <w:r>
        <w:rPr>
          <w:color w:val="202020"/>
          <w:sz w:val="28"/>
          <w:szCs w:val="28"/>
        </w:rPr>
        <w:t xml:space="preserve"> </w:t>
      </w:r>
      <w:hyperlink r:id="rId10" w:history="1">
        <w:r w:rsidRPr="00A4484F">
          <w:rPr>
            <w:rStyle w:val="a4"/>
            <w:color w:val="auto"/>
            <w:sz w:val="28"/>
            <w:szCs w:val="28"/>
            <w:u w:val="none"/>
            <w:bdr w:val="none" w:sz="0" w:space="0" w:color="auto" w:frame="1"/>
          </w:rPr>
          <w:t>сети супермаркетов</w:t>
        </w:r>
      </w:hyperlink>
      <w:r w:rsidRPr="00A4484F">
        <w:rPr>
          <w:color w:val="202020"/>
          <w:sz w:val="28"/>
          <w:szCs w:val="28"/>
        </w:rPr>
        <w:t>, что заставило компании пересмотреть формат работы с реализацией и продвижением продукции (использование торговых агентов, проведение мерчандайзинга и т.п.).</w:t>
      </w:r>
    </w:p>
    <w:p w:rsidR="00430270" w:rsidRDefault="00C53C4C" w:rsidP="009364F5">
      <w:pPr>
        <w:pStyle w:val="a3"/>
        <w:spacing w:before="0" w:beforeAutospacing="0" w:after="0" w:afterAutospacing="0" w:line="360" w:lineRule="auto"/>
        <w:contextualSpacing/>
        <w:jc w:val="both"/>
        <w:rPr>
          <w:b/>
          <w:sz w:val="28"/>
          <w:szCs w:val="28"/>
        </w:rPr>
      </w:pPr>
      <w:r>
        <w:rPr>
          <w:b/>
          <w:sz w:val="28"/>
          <w:szCs w:val="28"/>
        </w:rPr>
        <w:t xml:space="preserve">1.3 </w:t>
      </w:r>
      <w:r w:rsidR="00430270" w:rsidRPr="00BD72BB">
        <w:rPr>
          <w:b/>
          <w:sz w:val="28"/>
          <w:szCs w:val="28"/>
        </w:rPr>
        <w:t>Проблемы в области р</w:t>
      </w:r>
      <w:r w:rsidR="007A65FB">
        <w:rPr>
          <w:b/>
          <w:sz w:val="28"/>
          <w:szCs w:val="28"/>
        </w:rPr>
        <w:t>еализации алкогольной продукции</w:t>
      </w:r>
    </w:p>
    <w:p w:rsidR="00502B7D" w:rsidRPr="00B058F3" w:rsidRDefault="00502B7D" w:rsidP="00C33F45">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B058F3">
        <w:rPr>
          <w:rFonts w:ascii="Times New Roman" w:eastAsia="Times New Roman" w:hAnsi="Times New Roman" w:cs="Times New Roman"/>
          <w:sz w:val="28"/>
          <w:szCs w:val="28"/>
          <w:shd w:val="clear" w:color="auto" w:fill="FFFFFF"/>
        </w:rPr>
        <w:t>Анализ  внешней среды предприятия предполагает исследование ее с</w:t>
      </w:r>
      <w:r w:rsidRPr="00B058F3">
        <w:rPr>
          <w:rFonts w:ascii="Times New Roman" w:eastAsia="Times New Roman" w:hAnsi="Times New Roman" w:cs="Times New Roman"/>
          <w:sz w:val="28"/>
          <w:szCs w:val="28"/>
          <w:shd w:val="clear" w:color="auto" w:fill="FFFFFF"/>
        </w:rPr>
        <w:t>о</w:t>
      </w:r>
      <w:r w:rsidRPr="00B058F3">
        <w:rPr>
          <w:rFonts w:ascii="Times New Roman" w:eastAsia="Times New Roman" w:hAnsi="Times New Roman" w:cs="Times New Roman"/>
          <w:sz w:val="28"/>
          <w:szCs w:val="28"/>
          <w:shd w:val="clear" w:color="auto" w:fill="FFFFFF"/>
        </w:rPr>
        <w:t>ставляющих и непосредственного  окружения.</w:t>
      </w:r>
    </w:p>
    <w:p w:rsidR="00C33F45" w:rsidRDefault="00502B7D" w:rsidP="00052BDB">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B058F3">
        <w:rPr>
          <w:rFonts w:ascii="Times New Roman" w:eastAsia="Times New Roman" w:hAnsi="Times New Roman" w:cs="Times New Roman"/>
          <w:sz w:val="28"/>
          <w:szCs w:val="28"/>
          <w:shd w:val="clear" w:color="auto" w:fill="FFFFFF"/>
        </w:rPr>
        <w:t>Это позволяет оценить </w:t>
      </w:r>
      <w:r w:rsidR="00052BDB">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стратегические</w:t>
      </w:r>
      <w:r w:rsidR="00052BDB">
        <w:rPr>
          <w:rFonts w:ascii="Times New Roman" w:eastAsia="Times New Roman" w:hAnsi="Times New Roman" w:cs="Times New Roman"/>
          <w:sz w:val="28"/>
          <w:szCs w:val="28"/>
          <w:shd w:val="clear" w:color="auto" w:fill="FFFFFF"/>
        </w:rPr>
        <w:t> условия, </w:t>
      </w:r>
      <w:r w:rsidR="001C313E">
        <w:rPr>
          <w:rFonts w:ascii="Times New Roman" w:eastAsia="Times New Roman" w:hAnsi="Times New Roman" w:cs="Times New Roman"/>
          <w:sz w:val="28"/>
          <w:szCs w:val="28"/>
          <w:shd w:val="clear" w:color="auto" w:fill="FFFFFF"/>
        </w:rPr>
        <w:t> которые были созд</w:t>
      </w:r>
      <w:r w:rsidR="001C313E">
        <w:rPr>
          <w:rFonts w:ascii="Times New Roman" w:eastAsia="Times New Roman" w:hAnsi="Times New Roman" w:cs="Times New Roman"/>
          <w:sz w:val="28"/>
          <w:szCs w:val="28"/>
          <w:shd w:val="clear" w:color="auto" w:fill="FFFFFF"/>
        </w:rPr>
        <w:t>а</w:t>
      </w:r>
      <w:r w:rsidR="001C313E">
        <w:rPr>
          <w:rFonts w:ascii="Times New Roman" w:eastAsia="Times New Roman" w:hAnsi="Times New Roman" w:cs="Times New Roman"/>
          <w:sz w:val="28"/>
          <w:szCs w:val="28"/>
          <w:shd w:val="clear" w:color="auto" w:fill="FFFFFF"/>
        </w:rPr>
        <w:t>ны</w:t>
      </w:r>
      <w:r w:rsidRPr="00B058F3">
        <w:rPr>
          <w:rFonts w:ascii="Times New Roman" w:eastAsia="Times New Roman" w:hAnsi="Times New Roman" w:cs="Times New Roman"/>
          <w:sz w:val="28"/>
          <w:szCs w:val="28"/>
          <w:shd w:val="clear" w:color="auto" w:fill="FFFFFF"/>
        </w:rPr>
        <w:t xml:space="preserve"> внешней средой, возможности и  угрозы. Как известно, степень возде</w:t>
      </w:r>
      <w:r w:rsidRPr="00B058F3">
        <w:rPr>
          <w:rFonts w:ascii="Times New Roman" w:eastAsia="Times New Roman" w:hAnsi="Times New Roman" w:cs="Times New Roman"/>
          <w:sz w:val="28"/>
          <w:szCs w:val="28"/>
          <w:shd w:val="clear" w:color="auto" w:fill="FFFFFF"/>
        </w:rPr>
        <w:t>й</w:t>
      </w:r>
      <w:r w:rsidRPr="00B058F3">
        <w:rPr>
          <w:rFonts w:ascii="Times New Roman" w:eastAsia="Times New Roman" w:hAnsi="Times New Roman" w:cs="Times New Roman"/>
          <w:sz w:val="28"/>
          <w:szCs w:val="28"/>
          <w:shd w:val="clear" w:color="auto" w:fill="FFFFFF"/>
        </w:rPr>
        <w:t>ствия отдельных компонент макроокружения на различные предприятия з</w:t>
      </w:r>
      <w:r w:rsidRPr="00B058F3">
        <w:rPr>
          <w:rFonts w:ascii="Times New Roman" w:eastAsia="Times New Roman" w:hAnsi="Times New Roman" w:cs="Times New Roman"/>
          <w:sz w:val="28"/>
          <w:szCs w:val="28"/>
          <w:shd w:val="clear" w:color="auto" w:fill="FFFFFF"/>
        </w:rPr>
        <w:t>а</w:t>
      </w:r>
      <w:r w:rsidRPr="00B058F3">
        <w:rPr>
          <w:rFonts w:ascii="Times New Roman" w:eastAsia="Times New Roman" w:hAnsi="Times New Roman" w:cs="Times New Roman"/>
          <w:sz w:val="28"/>
          <w:szCs w:val="28"/>
          <w:shd w:val="clear" w:color="auto" w:fill="FFFFFF"/>
        </w:rPr>
        <w:t>висит от размера предприятия, территориального расположения, выбранных целей, исторических и прочих особенностей. Считается, что крупные пре</w:t>
      </w:r>
      <w:r w:rsidRPr="00B058F3">
        <w:rPr>
          <w:rFonts w:ascii="Times New Roman" w:eastAsia="Times New Roman" w:hAnsi="Times New Roman" w:cs="Times New Roman"/>
          <w:sz w:val="28"/>
          <w:szCs w:val="28"/>
          <w:shd w:val="clear" w:color="auto" w:fill="FFFFFF"/>
        </w:rPr>
        <w:t>д</w:t>
      </w:r>
      <w:r w:rsidRPr="00B058F3">
        <w:rPr>
          <w:rFonts w:ascii="Times New Roman" w:eastAsia="Times New Roman" w:hAnsi="Times New Roman" w:cs="Times New Roman"/>
          <w:sz w:val="28"/>
          <w:szCs w:val="28"/>
          <w:shd w:val="clear" w:color="auto" w:fill="FFFFFF"/>
        </w:rPr>
        <w:t>приятия испытывают большую зависимость от макроокружения, чем мелкие. По результатам опросов сегодня на деятельность предприятий общественн</w:t>
      </w:r>
      <w:r w:rsidRPr="00B058F3">
        <w:rPr>
          <w:rFonts w:ascii="Times New Roman" w:eastAsia="Times New Roman" w:hAnsi="Times New Roman" w:cs="Times New Roman"/>
          <w:sz w:val="28"/>
          <w:szCs w:val="28"/>
          <w:shd w:val="clear" w:color="auto" w:fill="FFFFFF"/>
        </w:rPr>
        <w:t>о</w:t>
      </w:r>
      <w:r w:rsidRPr="00B058F3">
        <w:rPr>
          <w:rFonts w:ascii="Times New Roman" w:eastAsia="Times New Roman" w:hAnsi="Times New Roman" w:cs="Times New Roman"/>
          <w:sz w:val="28"/>
          <w:szCs w:val="28"/>
          <w:shd w:val="clear" w:color="auto" w:fill="FFFFFF"/>
        </w:rPr>
        <w:t>го питания значительное влияние оказывают факторы научно-технического и экономического характера, которые могут быть с одной стороны потенц</w:t>
      </w:r>
      <w:r w:rsidRPr="00B058F3">
        <w:rPr>
          <w:rFonts w:ascii="Times New Roman" w:eastAsia="Times New Roman" w:hAnsi="Times New Roman" w:cs="Times New Roman"/>
          <w:sz w:val="28"/>
          <w:szCs w:val="28"/>
          <w:shd w:val="clear" w:color="auto" w:fill="FFFFFF"/>
        </w:rPr>
        <w:t>и</w:t>
      </w:r>
      <w:r w:rsidRPr="00B058F3">
        <w:rPr>
          <w:rFonts w:ascii="Times New Roman" w:eastAsia="Times New Roman" w:hAnsi="Times New Roman" w:cs="Times New Roman"/>
          <w:sz w:val="28"/>
          <w:szCs w:val="28"/>
          <w:shd w:val="clear" w:color="auto" w:fill="FFFFFF"/>
        </w:rPr>
        <w:t>альными носителями угроз для них, а с другой - могут открывать новые во</w:t>
      </w:r>
      <w:r w:rsidRPr="00B058F3">
        <w:rPr>
          <w:rFonts w:ascii="Times New Roman" w:eastAsia="Times New Roman" w:hAnsi="Times New Roman" w:cs="Times New Roman"/>
          <w:sz w:val="28"/>
          <w:szCs w:val="28"/>
          <w:shd w:val="clear" w:color="auto" w:fill="FFFFFF"/>
        </w:rPr>
        <w:t>з</w:t>
      </w:r>
      <w:r w:rsidRPr="00B058F3">
        <w:rPr>
          <w:rFonts w:ascii="Times New Roman" w:eastAsia="Times New Roman" w:hAnsi="Times New Roman" w:cs="Times New Roman"/>
          <w:sz w:val="28"/>
          <w:szCs w:val="28"/>
          <w:shd w:val="clear" w:color="auto" w:fill="FFFFFF"/>
        </w:rPr>
        <w:t>можност</w:t>
      </w:r>
      <w:r w:rsidR="009039A5">
        <w:rPr>
          <w:rFonts w:ascii="Times New Roman" w:eastAsia="Times New Roman" w:hAnsi="Times New Roman" w:cs="Times New Roman"/>
          <w:sz w:val="28"/>
          <w:szCs w:val="28"/>
          <w:shd w:val="clear" w:color="auto" w:fill="FFFFFF"/>
        </w:rPr>
        <w:t>и для предприятия общественного</w:t>
      </w:r>
      <w:r w:rsidR="00C33F45">
        <w:rPr>
          <w:rFonts w:ascii="Times New Roman" w:eastAsia="Times New Roman" w:hAnsi="Times New Roman" w:cs="Times New Roman"/>
          <w:sz w:val="28"/>
          <w:szCs w:val="28"/>
          <w:shd w:val="clear" w:color="auto" w:fill="FFFFFF"/>
        </w:rPr>
        <w:t xml:space="preserve"> питания.</w:t>
      </w:r>
    </w:p>
    <w:p w:rsidR="00B058F3" w:rsidRPr="00B058F3" w:rsidRDefault="00502B7D" w:rsidP="00C33F45">
      <w:pPr>
        <w:spacing w:after="0" w:line="360" w:lineRule="auto"/>
        <w:ind w:firstLine="709"/>
        <w:contextualSpacing/>
        <w:jc w:val="both"/>
        <w:rPr>
          <w:rFonts w:ascii="Times New Roman" w:eastAsia="Times New Roman" w:hAnsi="Times New Roman" w:cs="Times New Roman"/>
          <w:sz w:val="28"/>
          <w:szCs w:val="28"/>
          <w:shd w:val="clear" w:color="auto" w:fill="FFFFFF"/>
        </w:rPr>
      </w:pPr>
      <w:r w:rsidRPr="00B058F3">
        <w:rPr>
          <w:rFonts w:ascii="Times New Roman" w:eastAsia="Times New Roman" w:hAnsi="Times New Roman" w:cs="Times New Roman"/>
          <w:sz w:val="28"/>
          <w:szCs w:val="28"/>
          <w:shd w:val="clear" w:color="auto" w:fill="FFFFFF"/>
        </w:rPr>
        <w:t> В свою очередь, демографические и политические факторы оказывают среднюю степень влияния на коммерческую деятельность предприятий. О</w:t>
      </w:r>
      <w:r w:rsidRPr="00B058F3">
        <w:rPr>
          <w:rFonts w:ascii="Times New Roman" w:eastAsia="Times New Roman" w:hAnsi="Times New Roman" w:cs="Times New Roman"/>
          <w:sz w:val="28"/>
          <w:szCs w:val="28"/>
          <w:shd w:val="clear" w:color="auto" w:fill="FFFFFF"/>
        </w:rPr>
        <w:t>с</w:t>
      </w:r>
      <w:r w:rsidRPr="00B058F3">
        <w:rPr>
          <w:rFonts w:ascii="Times New Roman" w:eastAsia="Times New Roman" w:hAnsi="Times New Roman" w:cs="Times New Roman"/>
          <w:sz w:val="28"/>
          <w:szCs w:val="28"/>
          <w:shd w:val="clear" w:color="auto" w:fill="FFFFFF"/>
        </w:rPr>
        <w:t>новными факторами экономического характера, оказывающими по мнению опрошенных, высокую степень влияния на коммерческую деятельность предприятий являются:</w:t>
      </w:r>
      <w:r w:rsidR="009C40F4">
        <w:rPr>
          <w:rFonts w:ascii="Times New Roman" w:eastAsia="Times New Roman" w:hAnsi="Times New Roman" w:cs="Times New Roman"/>
          <w:sz w:val="28"/>
          <w:szCs w:val="28"/>
          <w:shd w:val="clear" w:color="auto" w:fill="FFFFFF"/>
        </w:rPr>
        <w:t xml:space="preserve"> </w:t>
      </w:r>
      <w:r w:rsidR="009C40F4" w:rsidRPr="00B058F3">
        <w:rPr>
          <w:rFonts w:ascii="Times New Roman" w:eastAsia="Times New Roman" w:hAnsi="Times New Roman" w:cs="Times New Roman"/>
          <w:sz w:val="28"/>
          <w:szCs w:val="28"/>
          <w:shd w:val="clear" w:color="auto" w:fill="FFFFFF"/>
        </w:rPr>
        <w:t>процентная ставка банковского кредита,</w:t>
      </w:r>
      <w:r w:rsidR="009C40F4">
        <w:rPr>
          <w:rFonts w:ascii="Times New Roman" w:eastAsia="Times New Roman" w:hAnsi="Times New Roman" w:cs="Times New Roman"/>
          <w:sz w:val="28"/>
          <w:szCs w:val="28"/>
          <w:shd w:val="clear" w:color="auto" w:fill="FFFFFF"/>
        </w:rPr>
        <w:t xml:space="preserve"> </w:t>
      </w:r>
      <w:r w:rsidR="009C40F4" w:rsidRPr="00B058F3">
        <w:rPr>
          <w:rFonts w:ascii="Times New Roman" w:eastAsia="Times New Roman" w:hAnsi="Times New Roman" w:cs="Times New Roman"/>
          <w:sz w:val="28"/>
          <w:szCs w:val="28"/>
          <w:shd w:val="clear" w:color="auto" w:fill="FFFFFF"/>
        </w:rPr>
        <w:t>уровень бе</w:t>
      </w:r>
      <w:r w:rsidR="009C40F4" w:rsidRPr="00B058F3">
        <w:rPr>
          <w:rFonts w:ascii="Times New Roman" w:eastAsia="Times New Roman" w:hAnsi="Times New Roman" w:cs="Times New Roman"/>
          <w:sz w:val="28"/>
          <w:szCs w:val="28"/>
          <w:shd w:val="clear" w:color="auto" w:fill="FFFFFF"/>
        </w:rPr>
        <w:t>з</w:t>
      </w:r>
      <w:r w:rsidR="009C40F4" w:rsidRPr="00B058F3">
        <w:rPr>
          <w:rFonts w:ascii="Times New Roman" w:eastAsia="Times New Roman" w:hAnsi="Times New Roman" w:cs="Times New Roman"/>
          <w:sz w:val="28"/>
          <w:szCs w:val="28"/>
          <w:shd w:val="clear" w:color="auto" w:fill="FFFFFF"/>
        </w:rPr>
        <w:t>работицы,</w:t>
      </w:r>
      <w:r w:rsidRPr="00B058F3">
        <w:rPr>
          <w:rFonts w:ascii="Times New Roman" w:eastAsia="Times New Roman" w:hAnsi="Times New Roman" w:cs="Times New Roman"/>
          <w:sz w:val="28"/>
          <w:szCs w:val="28"/>
          <w:shd w:val="clear" w:color="auto" w:fill="FFFFFF"/>
        </w:rPr>
        <w:t xml:space="preserve"> уровень доходов населения, инфляционные процессы,</w:t>
      </w:r>
      <w:r w:rsidRPr="00B058F3">
        <w:rPr>
          <w:rFonts w:ascii="Times New Roman" w:eastAsia="Times New Roman" w:hAnsi="Times New Roman" w:cs="Times New Roman"/>
          <w:sz w:val="28"/>
          <w:szCs w:val="28"/>
        </w:rPr>
        <w:t> </w:t>
      </w:r>
      <w:r w:rsidRPr="00B058F3">
        <w:rPr>
          <w:rFonts w:ascii="Times New Roman" w:eastAsia="Times New Roman" w:hAnsi="Times New Roman" w:cs="Times New Roman"/>
          <w:sz w:val="28"/>
          <w:szCs w:val="28"/>
          <w:shd w:val="clear" w:color="auto" w:fill="FFFFFF"/>
        </w:rPr>
        <w:t>нормы налогообложения, уровень развития конкурентных отношений. Конкуренты – это внешний фактор, влияние которого невозможно оспаривать. Руково</w:t>
      </w:r>
      <w:r w:rsidRPr="00B058F3">
        <w:rPr>
          <w:rFonts w:ascii="Times New Roman" w:eastAsia="Times New Roman" w:hAnsi="Times New Roman" w:cs="Times New Roman"/>
          <w:sz w:val="28"/>
          <w:szCs w:val="28"/>
          <w:shd w:val="clear" w:color="auto" w:fill="FFFFFF"/>
        </w:rPr>
        <w:t>д</w:t>
      </w:r>
      <w:r w:rsidRPr="00B058F3">
        <w:rPr>
          <w:rFonts w:ascii="Times New Roman" w:eastAsia="Times New Roman" w:hAnsi="Times New Roman" w:cs="Times New Roman"/>
          <w:sz w:val="28"/>
          <w:szCs w:val="28"/>
          <w:shd w:val="clear" w:color="auto" w:fill="FFFFFF"/>
        </w:rPr>
        <w:t>ство каждого предприятия чётко понимает, что если не удовлетворять нужды потребителей так же эффективно, как это делают конкуренты, предприятию долго не продержаться на плаву. Изучение конкурентов, то есть тех, с кем организации приходится бороться за ресурсы, которые она стремиться пол</w:t>
      </w:r>
      <w:r w:rsidRPr="00B058F3">
        <w:rPr>
          <w:rFonts w:ascii="Times New Roman" w:eastAsia="Times New Roman" w:hAnsi="Times New Roman" w:cs="Times New Roman"/>
          <w:sz w:val="28"/>
          <w:szCs w:val="28"/>
          <w:shd w:val="clear" w:color="auto" w:fill="FFFFFF"/>
        </w:rPr>
        <w:t>у</w:t>
      </w:r>
      <w:r w:rsidRPr="00B058F3">
        <w:rPr>
          <w:rFonts w:ascii="Times New Roman" w:eastAsia="Times New Roman" w:hAnsi="Times New Roman" w:cs="Times New Roman"/>
          <w:sz w:val="28"/>
          <w:szCs w:val="28"/>
          <w:shd w:val="clear" w:color="auto" w:fill="FFFFFF"/>
        </w:rPr>
        <w:t>чить из внешней среды, чтобы обеспечить своё существование, занимает особое и очень важное место в стратегическом управлении. Данное изучение направленно на то, чтобы выявить слабые и сильные стороны конкурентов и на</w:t>
      </w:r>
      <w:r w:rsidR="009C40F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базе</w:t>
      </w:r>
      <w:r w:rsidR="009C40F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этого</w:t>
      </w:r>
      <w:r w:rsidR="009C40F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строить</w:t>
      </w:r>
      <w:r w:rsidR="009C40F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свою</w:t>
      </w:r>
      <w:r w:rsidR="009C40F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стратегию</w:t>
      </w:r>
      <w:r w:rsidR="009C40F4">
        <w:rPr>
          <w:rFonts w:ascii="Times New Roman" w:eastAsia="Times New Roman" w:hAnsi="Times New Roman" w:cs="Times New Roman"/>
          <w:sz w:val="28"/>
          <w:szCs w:val="28"/>
          <w:shd w:val="clear" w:color="auto" w:fill="FFFFFF"/>
        </w:rPr>
        <w:t> </w:t>
      </w:r>
      <w:r w:rsidR="00800A61">
        <w:rPr>
          <w:rFonts w:ascii="Times New Roman" w:eastAsia="Times New Roman" w:hAnsi="Times New Roman" w:cs="Times New Roman"/>
          <w:sz w:val="28"/>
          <w:szCs w:val="28"/>
          <w:shd w:val="clear" w:color="auto" w:fill="FFFFFF"/>
        </w:rPr>
        <w:t>конкурентной</w:t>
      </w:r>
      <w:r w:rsidR="00052BDB">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борьбы.</w:t>
      </w:r>
      <w:r w:rsidRPr="00B058F3">
        <w:rPr>
          <w:rFonts w:ascii="Times New Roman" w:eastAsia="Times New Roman" w:hAnsi="Times New Roman" w:cs="Times New Roman"/>
          <w:sz w:val="28"/>
          <w:szCs w:val="28"/>
        </w:rPr>
        <w:br/>
      </w:r>
      <w:r w:rsidRPr="00B058F3">
        <w:rPr>
          <w:rFonts w:ascii="Times New Roman" w:eastAsia="Times New Roman" w:hAnsi="Times New Roman" w:cs="Times New Roman"/>
          <w:sz w:val="28"/>
          <w:szCs w:val="28"/>
          <w:shd w:val="clear" w:color="auto" w:fill="FFFFFF"/>
        </w:rPr>
        <w:t>     Конкурентная  среда формируется не только внутриотраслевыми конк</w:t>
      </w:r>
      <w:r w:rsidRPr="00B058F3">
        <w:rPr>
          <w:rFonts w:ascii="Times New Roman" w:eastAsia="Times New Roman" w:hAnsi="Times New Roman" w:cs="Times New Roman"/>
          <w:sz w:val="28"/>
          <w:szCs w:val="28"/>
          <w:shd w:val="clear" w:color="auto" w:fill="FFFFFF"/>
        </w:rPr>
        <w:t>у</w:t>
      </w:r>
      <w:r w:rsidRPr="00B058F3">
        <w:rPr>
          <w:rFonts w:ascii="Times New Roman" w:eastAsia="Times New Roman" w:hAnsi="Times New Roman" w:cs="Times New Roman"/>
          <w:sz w:val="28"/>
          <w:szCs w:val="28"/>
          <w:shd w:val="clear" w:color="auto" w:fill="FFFFFF"/>
        </w:rPr>
        <w:t>рентами, производящими аналогичную продукцию и рекламирующими её на одном и том же рынке . Субъектами конкурентной среды являются также и те</w:t>
      </w:r>
      <w:r w:rsidR="0086288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фирмы,</w:t>
      </w:r>
      <w:r w:rsidR="0086288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которые</w:t>
      </w:r>
      <w:r w:rsidR="0086288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производят</w:t>
      </w:r>
      <w:r w:rsidR="0086288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замещающий</w:t>
      </w:r>
      <w:r w:rsidR="0086288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продукт</w:t>
      </w:r>
      <w:r w:rsidR="0086288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w:t>
      </w:r>
      <w:r w:rsidRPr="00B058F3">
        <w:rPr>
          <w:rFonts w:ascii="Times New Roman" w:eastAsia="Times New Roman" w:hAnsi="Times New Roman" w:cs="Times New Roman"/>
          <w:sz w:val="28"/>
          <w:szCs w:val="28"/>
        </w:rPr>
        <w:t> </w:t>
      </w:r>
      <w:r w:rsidRPr="00B058F3">
        <w:rPr>
          <w:rFonts w:ascii="Times New Roman" w:eastAsia="Times New Roman" w:hAnsi="Times New Roman" w:cs="Times New Roman"/>
          <w:sz w:val="28"/>
          <w:szCs w:val="28"/>
        </w:rPr>
        <w:br/>
      </w:r>
      <w:r w:rsidRPr="00B058F3">
        <w:rPr>
          <w:rFonts w:ascii="Times New Roman" w:eastAsia="Times New Roman" w:hAnsi="Times New Roman" w:cs="Times New Roman"/>
          <w:sz w:val="28"/>
          <w:szCs w:val="28"/>
          <w:shd w:val="clear" w:color="auto" w:fill="FFFFFF"/>
        </w:rPr>
        <w:t>     Особое  внимание следует уделить фактору  зависимости организации от поставщиков. Зависимость между организацией и сетью поставщиков, обе</w:t>
      </w:r>
      <w:r w:rsidRPr="00B058F3">
        <w:rPr>
          <w:rFonts w:ascii="Times New Roman" w:eastAsia="Times New Roman" w:hAnsi="Times New Roman" w:cs="Times New Roman"/>
          <w:sz w:val="28"/>
          <w:szCs w:val="28"/>
          <w:shd w:val="clear" w:color="auto" w:fill="FFFFFF"/>
        </w:rPr>
        <w:t>с</w:t>
      </w:r>
      <w:r w:rsidRPr="00B058F3">
        <w:rPr>
          <w:rFonts w:ascii="Times New Roman" w:eastAsia="Times New Roman" w:hAnsi="Times New Roman" w:cs="Times New Roman"/>
          <w:sz w:val="28"/>
          <w:szCs w:val="28"/>
          <w:shd w:val="clear" w:color="auto" w:fill="FFFFFF"/>
        </w:rPr>
        <w:t>печивающих ввод указанных ресурсов, - один из наиболее ярких примеров прямого воздействия среды на организацию и успешность деятельности о</w:t>
      </w:r>
      <w:r w:rsidRPr="00B058F3">
        <w:rPr>
          <w:rFonts w:ascii="Times New Roman" w:eastAsia="Times New Roman" w:hAnsi="Times New Roman" w:cs="Times New Roman"/>
          <w:sz w:val="28"/>
          <w:szCs w:val="28"/>
          <w:shd w:val="clear" w:color="auto" w:fill="FFFFFF"/>
        </w:rPr>
        <w:t>р</w:t>
      </w:r>
      <w:r w:rsidRPr="00B058F3">
        <w:rPr>
          <w:rFonts w:ascii="Times New Roman" w:eastAsia="Times New Roman" w:hAnsi="Times New Roman" w:cs="Times New Roman"/>
          <w:sz w:val="28"/>
          <w:szCs w:val="28"/>
          <w:shd w:val="clear" w:color="auto" w:fill="FFFFFF"/>
        </w:rPr>
        <w:t>ганизации. Как правило, предприятие имеет группу определенных поставщ</w:t>
      </w:r>
      <w:r w:rsidRPr="00B058F3">
        <w:rPr>
          <w:rFonts w:ascii="Times New Roman" w:eastAsia="Times New Roman" w:hAnsi="Times New Roman" w:cs="Times New Roman"/>
          <w:sz w:val="28"/>
          <w:szCs w:val="28"/>
          <w:shd w:val="clear" w:color="auto" w:fill="FFFFFF"/>
        </w:rPr>
        <w:t>и</w:t>
      </w:r>
      <w:r w:rsidRPr="00B058F3">
        <w:rPr>
          <w:rFonts w:ascii="Times New Roman" w:eastAsia="Times New Roman" w:hAnsi="Times New Roman" w:cs="Times New Roman"/>
          <w:sz w:val="28"/>
          <w:szCs w:val="28"/>
          <w:shd w:val="clear" w:color="auto" w:fill="FFFFFF"/>
        </w:rPr>
        <w:t>ков, у которых периодически заказывает определенный набор продукции. Это прежде всего продукция, которой непосредственно торгует предприятие (алкогольные и безалкогольные напитки, табачные изделия, хлеб, хлебоб</w:t>
      </w:r>
      <w:r w:rsidRPr="00B058F3">
        <w:rPr>
          <w:rFonts w:ascii="Times New Roman" w:eastAsia="Times New Roman" w:hAnsi="Times New Roman" w:cs="Times New Roman"/>
          <w:sz w:val="28"/>
          <w:szCs w:val="28"/>
          <w:shd w:val="clear" w:color="auto" w:fill="FFFFFF"/>
        </w:rPr>
        <w:t>у</w:t>
      </w:r>
      <w:r w:rsidRPr="00B058F3">
        <w:rPr>
          <w:rFonts w:ascii="Times New Roman" w:eastAsia="Times New Roman" w:hAnsi="Times New Roman" w:cs="Times New Roman"/>
          <w:sz w:val="28"/>
          <w:szCs w:val="28"/>
          <w:shd w:val="clear" w:color="auto" w:fill="FFFFFF"/>
        </w:rPr>
        <w:t>лочные изделия и другие готовые продукты), а также сырье и полуфабрикаты для приготовления блюд и напитков</w:t>
      </w:r>
      <w:r w:rsidR="00617C1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(продукция</w:t>
      </w:r>
      <w:r w:rsidR="00617C1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собственного</w:t>
      </w:r>
      <w:r w:rsidR="00617C14">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производства).</w:t>
      </w:r>
      <w:r w:rsidRPr="00B058F3">
        <w:rPr>
          <w:rFonts w:ascii="Times New Roman" w:eastAsia="Times New Roman" w:hAnsi="Times New Roman" w:cs="Times New Roman"/>
          <w:sz w:val="28"/>
          <w:szCs w:val="28"/>
        </w:rPr>
        <w:br/>
      </w:r>
      <w:r w:rsidRPr="00B058F3">
        <w:rPr>
          <w:rFonts w:ascii="Times New Roman" w:eastAsia="Times New Roman" w:hAnsi="Times New Roman" w:cs="Times New Roman"/>
          <w:sz w:val="28"/>
          <w:szCs w:val="28"/>
          <w:shd w:val="clear" w:color="auto" w:fill="FFFFFF"/>
        </w:rPr>
        <w:t>     В некоторых случаях все организации  определённого региона ведут  дела с одним или практически  с одним поставщиком. Поэтому  все они попадают в равную</w:t>
      </w:r>
      <w:r w:rsidR="00BE4002">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зависимость </w:t>
      </w:r>
      <w:r w:rsidR="00BE4002">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от</w:t>
      </w:r>
      <w:r w:rsidR="00BE4002">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действий</w:t>
      </w:r>
      <w:r w:rsidR="00BE4002">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поставщика</w:t>
      </w:r>
      <w:r w:rsidR="00BE4002">
        <w:rPr>
          <w:rFonts w:ascii="Times New Roman" w:eastAsia="Times New Roman" w:hAnsi="Times New Roman" w:cs="Times New Roman"/>
          <w:sz w:val="28"/>
          <w:szCs w:val="28"/>
          <w:shd w:val="clear" w:color="auto" w:fill="FFFFFF"/>
        </w:rPr>
        <w:t> (</w:t>
      </w:r>
      <w:r w:rsidRPr="00B058F3">
        <w:rPr>
          <w:rFonts w:ascii="Times New Roman" w:eastAsia="Times New Roman" w:hAnsi="Times New Roman" w:cs="Times New Roman"/>
          <w:sz w:val="28"/>
          <w:szCs w:val="28"/>
          <w:shd w:val="clear" w:color="auto" w:fill="FFFFFF"/>
        </w:rPr>
        <w:t>обеспечение </w:t>
      </w:r>
      <w:r w:rsidR="00BE4002">
        <w:rPr>
          <w:rFonts w:ascii="Times New Roman" w:eastAsia="Times New Roman" w:hAnsi="Times New Roman" w:cs="Times New Roman"/>
          <w:sz w:val="28"/>
          <w:szCs w:val="28"/>
          <w:shd w:val="clear" w:color="auto" w:fill="FFFFFF"/>
        </w:rPr>
        <w:t>эне</w:t>
      </w:r>
      <w:r w:rsidRPr="00B058F3">
        <w:rPr>
          <w:rFonts w:ascii="Times New Roman" w:eastAsia="Times New Roman" w:hAnsi="Times New Roman" w:cs="Times New Roman"/>
          <w:sz w:val="28"/>
          <w:szCs w:val="28"/>
          <w:shd w:val="clear" w:color="auto" w:fill="FFFFFF"/>
        </w:rPr>
        <w:t>ргией</w:t>
      </w:r>
      <w:r w:rsidR="00242FC0">
        <w:rPr>
          <w:rFonts w:ascii="Times New Roman" w:eastAsia="Times New Roman" w:hAnsi="Times New Roman" w:cs="Times New Roman"/>
          <w:sz w:val="28"/>
          <w:szCs w:val="28"/>
          <w:shd w:val="clear" w:color="auto" w:fill="FFFFFF"/>
        </w:rPr>
        <w:t>)</w:t>
      </w:r>
      <w:r w:rsidRPr="00B058F3">
        <w:rPr>
          <w:rFonts w:ascii="Times New Roman" w:eastAsia="Times New Roman" w:hAnsi="Times New Roman" w:cs="Times New Roman"/>
          <w:sz w:val="28"/>
          <w:szCs w:val="28"/>
          <w:shd w:val="clear" w:color="auto" w:fill="FFFFFF"/>
        </w:rPr>
        <w:t>. Все организации  получают энергию по цена</w:t>
      </w:r>
      <w:r w:rsidR="00E84C1E">
        <w:rPr>
          <w:rFonts w:ascii="Times New Roman" w:eastAsia="Times New Roman" w:hAnsi="Times New Roman" w:cs="Times New Roman"/>
          <w:sz w:val="28"/>
          <w:szCs w:val="28"/>
          <w:shd w:val="clear" w:color="auto" w:fill="FFFFFF"/>
        </w:rPr>
        <w:t>м, установленным  госуда</w:t>
      </w:r>
      <w:r w:rsidR="00E84C1E">
        <w:rPr>
          <w:rFonts w:ascii="Times New Roman" w:eastAsia="Times New Roman" w:hAnsi="Times New Roman" w:cs="Times New Roman"/>
          <w:sz w:val="28"/>
          <w:szCs w:val="28"/>
          <w:shd w:val="clear" w:color="auto" w:fill="FFFFFF"/>
        </w:rPr>
        <w:t>р</w:t>
      </w:r>
      <w:r w:rsidR="00E84C1E">
        <w:rPr>
          <w:rFonts w:ascii="Times New Roman" w:eastAsia="Times New Roman" w:hAnsi="Times New Roman" w:cs="Times New Roman"/>
          <w:sz w:val="28"/>
          <w:szCs w:val="28"/>
          <w:shd w:val="clear" w:color="auto" w:fill="FFFFFF"/>
        </w:rPr>
        <w:t>ством,</w:t>
      </w:r>
      <w:r w:rsidRPr="00B058F3">
        <w:rPr>
          <w:rFonts w:ascii="Times New Roman" w:eastAsia="Times New Roman" w:hAnsi="Times New Roman" w:cs="Times New Roman"/>
          <w:sz w:val="28"/>
          <w:szCs w:val="28"/>
          <w:shd w:val="clear" w:color="auto" w:fill="FFFFFF"/>
        </w:rPr>
        <w:t> редко могут найти  альтернативного поставщика, даже если организ</w:t>
      </w:r>
      <w:r w:rsidRPr="00B058F3">
        <w:rPr>
          <w:rFonts w:ascii="Times New Roman" w:eastAsia="Times New Roman" w:hAnsi="Times New Roman" w:cs="Times New Roman"/>
          <w:sz w:val="28"/>
          <w:szCs w:val="28"/>
          <w:shd w:val="clear" w:color="auto" w:fill="FFFFFF"/>
        </w:rPr>
        <w:t>а</w:t>
      </w:r>
      <w:r w:rsidRPr="00B058F3">
        <w:rPr>
          <w:rFonts w:ascii="Times New Roman" w:eastAsia="Times New Roman" w:hAnsi="Times New Roman" w:cs="Times New Roman"/>
          <w:sz w:val="28"/>
          <w:szCs w:val="28"/>
          <w:shd w:val="clear" w:color="auto" w:fill="FFFFFF"/>
        </w:rPr>
        <w:t>ция считает, что текущее  энергосбережение неадекватно или  сли</w:t>
      </w:r>
      <w:r w:rsidRPr="00B058F3">
        <w:rPr>
          <w:rFonts w:ascii="Times New Roman" w:eastAsia="Times New Roman" w:hAnsi="Times New Roman" w:cs="Times New Roman"/>
          <w:sz w:val="28"/>
          <w:szCs w:val="28"/>
          <w:shd w:val="clear" w:color="auto" w:fill="FFFFFF"/>
        </w:rPr>
        <w:t>ш</w:t>
      </w:r>
      <w:r w:rsidRPr="00B058F3">
        <w:rPr>
          <w:rFonts w:ascii="Times New Roman" w:eastAsia="Times New Roman" w:hAnsi="Times New Roman" w:cs="Times New Roman"/>
          <w:sz w:val="28"/>
          <w:szCs w:val="28"/>
          <w:shd w:val="clear" w:color="auto" w:fill="FFFFFF"/>
        </w:rPr>
        <w:t xml:space="preserve">ком дорого обходится. Такие  изменения, </w:t>
      </w:r>
      <w:r w:rsidR="00B058F3" w:rsidRPr="00B058F3">
        <w:rPr>
          <w:rFonts w:ascii="Times New Roman" w:eastAsia="Times New Roman" w:hAnsi="Times New Roman" w:cs="Times New Roman"/>
          <w:sz w:val="28"/>
          <w:szCs w:val="28"/>
          <w:shd w:val="clear" w:color="auto" w:fill="FFFFFF"/>
        </w:rPr>
        <w:t>как повышение цен  поставщ</w:t>
      </w:r>
      <w:r w:rsidR="00B058F3" w:rsidRPr="00B058F3">
        <w:rPr>
          <w:rFonts w:ascii="Times New Roman" w:eastAsia="Times New Roman" w:hAnsi="Times New Roman" w:cs="Times New Roman"/>
          <w:sz w:val="28"/>
          <w:szCs w:val="28"/>
          <w:shd w:val="clear" w:color="auto" w:fill="FFFFFF"/>
        </w:rPr>
        <w:t>и</w:t>
      </w:r>
      <w:r w:rsidR="00B058F3" w:rsidRPr="00B058F3">
        <w:rPr>
          <w:rFonts w:ascii="Times New Roman" w:eastAsia="Times New Roman" w:hAnsi="Times New Roman" w:cs="Times New Roman"/>
          <w:sz w:val="28"/>
          <w:szCs w:val="28"/>
          <w:shd w:val="clear" w:color="auto" w:fill="FFFFFF"/>
        </w:rPr>
        <w:t>ком содействует на организацию  в той мере, в какой она расходует  эне</w:t>
      </w:r>
      <w:r w:rsidR="00B058F3" w:rsidRPr="00B058F3">
        <w:rPr>
          <w:rFonts w:ascii="Times New Roman" w:eastAsia="Times New Roman" w:hAnsi="Times New Roman" w:cs="Times New Roman"/>
          <w:sz w:val="28"/>
          <w:szCs w:val="28"/>
          <w:shd w:val="clear" w:color="auto" w:fill="FFFFFF"/>
        </w:rPr>
        <w:t>р</w:t>
      </w:r>
      <w:r w:rsidR="00B058F3" w:rsidRPr="00B058F3">
        <w:rPr>
          <w:rFonts w:ascii="Times New Roman" w:eastAsia="Times New Roman" w:hAnsi="Times New Roman" w:cs="Times New Roman"/>
          <w:sz w:val="28"/>
          <w:szCs w:val="28"/>
          <w:shd w:val="clear" w:color="auto" w:fill="FFFFFF"/>
        </w:rPr>
        <w:t>гию.     Наиболее </w:t>
      </w:r>
      <w:r w:rsidR="00242FC0">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значимый</w:t>
      </w:r>
      <w:r w:rsidR="00242FC0">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фактор</w:t>
      </w:r>
      <w:r w:rsidR="00242FC0">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политического характера</w:t>
      </w:r>
      <w:r w:rsidR="003656EB">
        <w:rPr>
          <w:rFonts w:ascii="Times New Roman" w:eastAsia="Times New Roman" w:hAnsi="Times New Roman" w:cs="Times New Roman"/>
          <w:sz w:val="28"/>
          <w:szCs w:val="28"/>
          <w:shd w:val="clear" w:color="auto" w:fill="FFFFFF"/>
        </w:rPr>
        <w:t> </w:t>
      </w:r>
      <w:r w:rsidR="00242FC0">
        <w:rPr>
          <w:rFonts w:ascii="Times New Roman" w:eastAsia="Times New Roman" w:hAnsi="Times New Roman" w:cs="Times New Roman"/>
          <w:sz w:val="28"/>
          <w:szCs w:val="28"/>
          <w:shd w:val="clear" w:color="auto" w:fill="FFFFFF"/>
        </w:rPr>
        <w:t xml:space="preserve">является </w:t>
      </w:r>
      <w:r w:rsidR="00B058F3" w:rsidRPr="00B058F3">
        <w:rPr>
          <w:rFonts w:ascii="Times New Roman" w:eastAsia="Times New Roman" w:hAnsi="Times New Roman" w:cs="Times New Roman"/>
          <w:sz w:val="28"/>
          <w:szCs w:val="28"/>
          <w:shd w:val="clear" w:color="auto" w:fill="FFFFFF"/>
        </w:rPr>
        <w:t>отн</w:t>
      </w:r>
      <w:r w:rsidR="00B058F3" w:rsidRPr="00B058F3">
        <w:rPr>
          <w:rFonts w:ascii="Times New Roman" w:eastAsia="Times New Roman" w:hAnsi="Times New Roman" w:cs="Times New Roman"/>
          <w:sz w:val="28"/>
          <w:szCs w:val="28"/>
          <w:shd w:val="clear" w:color="auto" w:fill="FFFFFF"/>
        </w:rPr>
        <w:t>о</w:t>
      </w:r>
      <w:r w:rsidR="00B058F3" w:rsidRPr="00B058F3">
        <w:rPr>
          <w:rFonts w:ascii="Times New Roman" w:eastAsia="Times New Roman" w:hAnsi="Times New Roman" w:cs="Times New Roman"/>
          <w:sz w:val="28"/>
          <w:szCs w:val="28"/>
          <w:shd w:val="clear" w:color="auto" w:fill="FFFFFF"/>
        </w:rPr>
        <w:t>шение правительства к отраслям экономики и регионам государства. Некот</w:t>
      </w:r>
      <w:r w:rsidR="00B058F3" w:rsidRPr="00B058F3">
        <w:rPr>
          <w:rFonts w:ascii="Times New Roman" w:eastAsia="Times New Roman" w:hAnsi="Times New Roman" w:cs="Times New Roman"/>
          <w:sz w:val="28"/>
          <w:szCs w:val="28"/>
          <w:shd w:val="clear" w:color="auto" w:fill="FFFFFF"/>
        </w:rPr>
        <w:t>о</w:t>
      </w:r>
      <w:r w:rsidR="00B058F3" w:rsidRPr="00B058F3">
        <w:rPr>
          <w:rFonts w:ascii="Times New Roman" w:eastAsia="Times New Roman" w:hAnsi="Times New Roman" w:cs="Times New Roman"/>
          <w:sz w:val="28"/>
          <w:szCs w:val="28"/>
          <w:shd w:val="clear" w:color="auto" w:fill="FFFFFF"/>
        </w:rPr>
        <w:t>рые аспекты политической обстановки представляют для руководителей ос</w:t>
      </w:r>
      <w:r w:rsidR="00B058F3" w:rsidRPr="00B058F3">
        <w:rPr>
          <w:rFonts w:ascii="Times New Roman" w:eastAsia="Times New Roman" w:hAnsi="Times New Roman" w:cs="Times New Roman"/>
          <w:sz w:val="28"/>
          <w:szCs w:val="28"/>
          <w:shd w:val="clear" w:color="auto" w:fill="FFFFFF"/>
        </w:rPr>
        <w:t>о</w:t>
      </w:r>
      <w:r w:rsidR="00B058F3" w:rsidRPr="00B058F3">
        <w:rPr>
          <w:rFonts w:ascii="Times New Roman" w:eastAsia="Times New Roman" w:hAnsi="Times New Roman" w:cs="Times New Roman"/>
          <w:sz w:val="28"/>
          <w:szCs w:val="28"/>
          <w:shd w:val="clear" w:color="auto" w:fill="FFFFFF"/>
        </w:rPr>
        <w:t>бое значение. Один из них – настроение администрации, законодательных органов и судов в отношении бизнеса. Тесно увязанные с социокультурными тенденциями эти настроения влияют на такие действия правительства, как налогообложение доходов организации, установление налоговых льгот или льготных товарных пошлин, законодательство по защите потребителей, стандарты на чистоту окружающей среды, контроля цен и зарабо</w:t>
      </w:r>
      <w:r w:rsidR="00B058F3" w:rsidRPr="00B058F3">
        <w:rPr>
          <w:rFonts w:ascii="Times New Roman" w:eastAsia="Times New Roman" w:hAnsi="Times New Roman" w:cs="Times New Roman"/>
          <w:sz w:val="28"/>
          <w:szCs w:val="28"/>
          <w:shd w:val="clear" w:color="auto" w:fill="FFFFFF"/>
        </w:rPr>
        <w:t>т</w:t>
      </w:r>
      <w:r w:rsidR="00B058F3" w:rsidRPr="00B058F3">
        <w:rPr>
          <w:rFonts w:ascii="Times New Roman" w:eastAsia="Times New Roman" w:hAnsi="Times New Roman" w:cs="Times New Roman"/>
          <w:sz w:val="28"/>
          <w:szCs w:val="28"/>
          <w:shd w:val="clear" w:color="auto" w:fill="FFFFFF"/>
        </w:rPr>
        <w:t>ной</w:t>
      </w:r>
      <w:r w:rsidR="00765408">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платы</w:t>
      </w:r>
      <w:r w:rsidR="00765408">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и</w:t>
      </w:r>
      <w:r w:rsidR="00765408">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т.д.</w:t>
      </w:r>
      <w:r w:rsidR="00B058F3" w:rsidRPr="00B058F3">
        <w:rPr>
          <w:rFonts w:ascii="Times New Roman" w:eastAsia="Times New Roman" w:hAnsi="Times New Roman" w:cs="Times New Roman"/>
          <w:sz w:val="28"/>
          <w:szCs w:val="28"/>
        </w:rPr>
        <w:br/>
      </w:r>
      <w:r w:rsidR="00B058F3" w:rsidRPr="00B058F3">
        <w:rPr>
          <w:rFonts w:ascii="Times New Roman" w:eastAsia="Times New Roman" w:hAnsi="Times New Roman" w:cs="Times New Roman"/>
          <w:sz w:val="28"/>
          <w:szCs w:val="28"/>
          <w:shd w:val="clear" w:color="auto" w:fill="FFFFFF"/>
        </w:rPr>
        <w:t>     Из  демографических факторов для предприятий важным является дин</w:t>
      </w:r>
      <w:r w:rsidR="00B058F3" w:rsidRPr="00B058F3">
        <w:rPr>
          <w:rFonts w:ascii="Times New Roman" w:eastAsia="Times New Roman" w:hAnsi="Times New Roman" w:cs="Times New Roman"/>
          <w:sz w:val="28"/>
          <w:szCs w:val="28"/>
          <w:shd w:val="clear" w:color="auto" w:fill="FFFFFF"/>
        </w:rPr>
        <w:t>а</w:t>
      </w:r>
      <w:r w:rsidR="00B058F3" w:rsidRPr="00B058F3">
        <w:rPr>
          <w:rFonts w:ascii="Times New Roman" w:eastAsia="Times New Roman" w:hAnsi="Times New Roman" w:cs="Times New Roman"/>
          <w:sz w:val="28"/>
          <w:szCs w:val="28"/>
          <w:shd w:val="clear" w:color="auto" w:fill="FFFFFF"/>
        </w:rPr>
        <w:t>мика численности населения страны, региона. Анализ потребителей пре</w:t>
      </w:r>
      <w:r w:rsidR="00B058F3" w:rsidRPr="00B058F3">
        <w:rPr>
          <w:rFonts w:ascii="Times New Roman" w:eastAsia="Times New Roman" w:hAnsi="Times New Roman" w:cs="Times New Roman"/>
          <w:sz w:val="28"/>
          <w:szCs w:val="28"/>
          <w:shd w:val="clear" w:color="auto" w:fill="FFFFFF"/>
        </w:rPr>
        <w:t>д</w:t>
      </w:r>
      <w:r w:rsidR="00B058F3" w:rsidRPr="00B058F3">
        <w:rPr>
          <w:rFonts w:ascii="Times New Roman" w:eastAsia="Times New Roman" w:hAnsi="Times New Roman" w:cs="Times New Roman"/>
          <w:sz w:val="28"/>
          <w:szCs w:val="28"/>
          <w:shd w:val="clear" w:color="auto" w:fill="FFFFFF"/>
        </w:rPr>
        <w:t>приятия</w:t>
      </w:r>
      <w:r w:rsidR="003656EB">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специфики</w:t>
      </w:r>
      <w:r w:rsidR="003656EB">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национального</w:t>
      </w:r>
      <w:r w:rsidR="003656EB">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потребления.</w:t>
      </w:r>
      <w:r w:rsidR="00B058F3" w:rsidRPr="00B058F3">
        <w:rPr>
          <w:rFonts w:ascii="Times New Roman" w:eastAsia="Times New Roman" w:hAnsi="Times New Roman" w:cs="Times New Roman"/>
          <w:sz w:val="28"/>
          <w:szCs w:val="28"/>
        </w:rPr>
        <w:t> </w:t>
      </w:r>
      <w:r w:rsidR="00B058F3" w:rsidRPr="00B058F3">
        <w:rPr>
          <w:rFonts w:ascii="Times New Roman" w:eastAsia="Times New Roman" w:hAnsi="Times New Roman" w:cs="Times New Roman"/>
          <w:sz w:val="28"/>
          <w:szCs w:val="28"/>
        </w:rPr>
        <w:br/>
      </w:r>
      <w:r w:rsidR="00B058F3" w:rsidRPr="00B058F3">
        <w:rPr>
          <w:rFonts w:ascii="Times New Roman" w:eastAsia="Times New Roman" w:hAnsi="Times New Roman" w:cs="Times New Roman"/>
          <w:sz w:val="28"/>
          <w:szCs w:val="28"/>
          <w:shd w:val="clear" w:color="auto" w:fill="FFFFFF"/>
        </w:rPr>
        <w:t>     Изучение </w:t>
      </w:r>
      <w:r w:rsidR="003656EB">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посетителей позволяет организации </w:t>
      </w:r>
      <w:r w:rsidR="003656EB">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лучше уяснить то, к</w:t>
      </w:r>
      <w:r w:rsidR="00B058F3" w:rsidRPr="00B058F3">
        <w:rPr>
          <w:rFonts w:ascii="Times New Roman" w:eastAsia="Times New Roman" w:hAnsi="Times New Roman" w:cs="Times New Roman"/>
          <w:sz w:val="28"/>
          <w:szCs w:val="28"/>
          <w:shd w:val="clear" w:color="auto" w:fill="FFFFFF"/>
        </w:rPr>
        <w:t>а</w:t>
      </w:r>
      <w:r w:rsidR="00B058F3" w:rsidRPr="00B058F3">
        <w:rPr>
          <w:rFonts w:ascii="Times New Roman" w:eastAsia="Times New Roman" w:hAnsi="Times New Roman" w:cs="Times New Roman"/>
          <w:sz w:val="28"/>
          <w:szCs w:val="28"/>
          <w:shd w:val="clear" w:color="auto" w:fill="FFFFFF"/>
        </w:rPr>
        <w:t>кая продукция  в наибольшей мере будет приниматься  посетителями, на к</w:t>
      </w:r>
      <w:r w:rsidR="00B058F3" w:rsidRPr="00B058F3">
        <w:rPr>
          <w:rFonts w:ascii="Times New Roman" w:eastAsia="Times New Roman" w:hAnsi="Times New Roman" w:cs="Times New Roman"/>
          <w:sz w:val="28"/>
          <w:szCs w:val="28"/>
          <w:shd w:val="clear" w:color="auto" w:fill="FFFFFF"/>
        </w:rPr>
        <w:t>а</w:t>
      </w:r>
      <w:r w:rsidR="00B058F3" w:rsidRPr="00B058F3">
        <w:rPr>
          <w:rFonts w:ascii="Times New Roman" w:eastAsia="Times New Roman" w:hAnsi="Times New Roman" w:cs="Times New Roman"/>
          <w:sz w:val="28"/>
          <w:szCs w:val="28"/>
          <w:shd w:val="clear" w:color="auto" w:fill="FFFFFF"/>
        </w:rPr>
        <w:t>кой объём продаж может рассчитывать организация, в  какой мере потреб</w:t>
      </w:r>
      <w:r w:rsidR="00B058F3" w:rsidRPr="00B058F3">
        <w:rPr>
          <w:rFonts w:ascii="Times New Roman" w:eastAsia="Times New Roman" w:hAnsi="Times New Roman" w:cs="Times New Roman"/>
          <w:sz w:val="28"/>
          <w:szCs w:val="28"/>
          <w:shd w:val="clear" w:color="auto" w:fill="FFFFFF"/>
        </w:rPr>
        <w:t>и</w:t>
      </w:r>
      <w:r w:rsidR="00B058F3" w:rsidRPr="00B058F3">
        <w:rPr>
          <w:rFonts w:ascii="Times New Roman" w:eastAsia="Times New Roman" w:hAnsi="Times New Roman" w:cs="Times New Roman"/>
          <w:sz w:val="28"/>
          <w:szCs w:val="28"/>
          <w:shd w:val="clear" w:color="auto" w:fill="FFFFFF"/>
        </w:rPr>
        <w:t>тели привержены продукции и услугам именно данной организации, насколько можно расширить </w:t>
      </w:r>
      <w:r w:rsidR="003656EB">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производство</w:t>
      </w:r>
      <w:r w:rsidR="003656EB">
        <w:rPr>
          <w:rFonts w:ascii="Times New Roman" w:eastAsia="Times New Roman" w:hAnsi="Times New Roman" w:cs="Times New Roman"/>
          <w:sz w:val="28"/>
          <w:szCs w:val="28"/>
          <w:shd w:val="clear" w:color="auto" w:fill="FFFFFF"/>
        </w:rPr>
        <w:t> </w:t>
      </w:r>
      <w:r w:rsidR="00B058F3" w:rsidRPr="00B058F3">
        <w:rPr>
          <w:rFonts w:ascii="Times New Roman" w:eastAsia="Times New Roman" w:hAnsi="Times New Roman" w:cs="Times New Roman"/>
          <w:sz w:val="28"/>
          <w:szCs w:val="28"/>
          <w:shd w:val="clear" w:color="auto" w:fill="FFFFFF"/>
        </w:rPr>
        <w:t>продукции.</w:t>
      </w:r>
      <w:r w:rsidR="00B058F3">
        <w:rPr>
          <w:rFonts w:ascii="Times New Roman" w:eastAsia="Times New Roman" w:hAnsi="Times New Roman" w:cs="Times New Roman"/>
          <w:sz w:val="28"/>
          <w:szCs w:val="28"/>
          <w:shd w:val="clear" w:color="auto" w:fill="FFFFFF"/>
        </w:rPr>
        <w:t xml:space="preserve"> </w:t>
      </w:r>
    </w:p>
    <w:p w:rsidR="00430270" w:rsidRPr="00BD72BB" w:rsidRDefault="00B058F3" w:rsidP="00C33F45">
      <w:pPr>
        <w:pStyle w:val="a3"/>
        <w:shd w:val="clear" w:color="auto" w:fill="FFFFFF"/>
        <w:spacing w:before="0" w:beforeAutospacing="0" w:after="0" w:afterAutospacing="0" w:line="360" w:lineRule="auto"/>
        <w:ind w:firstLine="709"/>
        <w:contextualSpacing/>
        <w:jc w:val="both"/>
        <w:rPr>
          <w:sz w:val="28"/>
          <w:szCs w:val="28"/>
        </w:rPr>
      </w:pPr>
      <w:r>
        <w:rPr>
          <w:rFonts w:asciiTheme="minorHAnsi" w:eastAsiaTheme="minorEastAsia" w:hAnsiTheme="minorHAnsi" w:cstheme="minorBidi"/>
          <w:b/>
          <w:sz w:val="28"/>
          <w:szCs w:val="28"/>
        </w:rPr>
        <w:t xml:space="preserve">     </w:t>
      </w:r>
      <w:r w:rsidR="00430270" w:rsidRPr="00BD72BB">
        <w:rPr>
          <w:sz w:val="28"/>
          <w:szCs w:val="28"/>
        </w:rPr>
        <w:t>Рынок алкоголя занимает ведущую позицию среди других отраслей пищевой промышленности России, принося немалый доход в государстве</w:t>
      </w:r>
      <w:r w:rsidR="00430270" w:rsidRPr="00BD72BB">
        <w:rPr>
          <w:sz w:val="28"/>
          <w:szCs w:val="28"/>
        </w:rPr>
        <w:t>н</w:t>
      </w:r>
      <w:r w:rsidR="00430270" w:rsidRPr="00BD72BB">
        <w:rPr>
          <w:sz w:val="28"/>
          <w:szCs w:val="28"/>
        </w:rPr>
        <w:t>ный бюджет. За 2012–2014 годы в результате резкого роста ставки акциза на алкогольную продукцию</w:t>
      </w:r>
      <w:r w:rsidR="00430270" w:rsidRPr="00BD72BB">
        <w:rPr>
          <w:rStyle w:val="apple-converted-space"/>
          <w:sz w:val="28"/>
          <w:szCs w:val="28"/>
        </w:rPr>
        <w:t> </w:t>
      </w:r>
      <w:r w:rsidR="00430270" w:rsidRPr="00BD72BB">
        <w:rPr>
          <w:sz w:val="28"/>
          <w:szCs w:val="28"/>
        </w:rPr>
        <w:t>и общего ухудшения экономической ситуации ро</w:t>
      </w:r>
      <w:r w:rsidR="00430270" w:rsidRPr="00BD72BB">
        <w:rPr>
          <w:sz w:val="28"/>
          <w:szCs w:val="28"/>
        </w:rPr>
        <w:t>з</w:t>
      </w:r>
      <w:r w:rsidR="00430270" w:rsidRPr="00BD72BB">
        <w:rPr>
          <w:sz w:val="28"/>
          <w:szCs w:val="28"/>
        </w:rPr>
        <w:t>ничные продажи алкоголя в России сократились почти на четверть из-за о</w:t>
      </w:r>
      <w:r w:rsidR="00430270" w:rsidRPr="00BD72BB">
        <w:rPr>
          <w:sz w:val="28"/>
          <w:szCs w:val="28"/>
        </w:rPr>
        <w:t>т</w:t>
      </w:r>
      <w:r w:rsidR="00430270" w:rsidRPr="00BD72BB">
        <w:rPr>
          <w:sz w:val="28"/>
          <w:szCs w:val="28"/>
        </w:rPr>
        <w:t>тока потребителей в нелегальный сектор. В связи с этим Федеральная служба по регулированию алкогольного рынка России (РАР) предприняла ряд мер, в результате которых к 2015 году удалось остановить падение розничных пр</w:t>
      </w:r>
      <w:r w:rsidR="00430270" w:rsidRPr="00BD72BB">
        <w:rPr>
          <w:sz w:val="28"/>
          <w:szCs w:val="28"/>
        </w:rPr>
        <w:t>о</w:t>
      </w:r>
      <w:r w:rsidR="00430270" w:rsidRPr="00BD72BB">
        <w:rPr>
          <w:sz w:val="28"/>
          <w:szCs w:val="28"/>
        </w:rPr>
        <w:t>даж алкогольной продукции.</w:t>
      </w:r>
    </w:p>
    <w:p w:rsidR="00430270" w:rsidRPr="00BD72BB" w:rsidRDefault="00430270" w:rsidP="00C33F45">
      <w:pPr>
        <w:pStyle w:val="a3"/>
        <w:shd w:val="clear" w:color="auto" w:fill="FFFFFF"/>
        <w:spacing w:before="0" w:beforeAutospacing="0" w:after="0" w:afterAutospacing="0" w:line="360" w:lineRule="auto"/>
        <w:ind w:firstLine="709"/>
        <w:contextualSpacing/>
        <w:jc w:val="both"/>
        <w:rPr>
          <w:sz w:val="28"/>
          <w:szCs w:val="28"/>
        </w:rPr>
      </w:pPr>
      <w:r w:rsidRPr="00BD72BB">
        <w:rPr>
          <w:sz w:val="28"/>
          <w:szCs w:val="28"/>
        </w:rPr>
        <w:t>В число мер вошли: замораживание ставки акциза, снижение мин</w:t>
      </w:r>
      <w:r w:rsidRPr="00BD72BB">
        <w:rPr>
          <w:sz w:val="28"/>
          <w:szCs w:val="28"/>
        </w:rPr>
        <w:t>и</w:t>
      </w:r>
      <w:r w:rsidRPr="00BD72BB">
        <w:rPr>
          <w:sz w:val="28"/>
          <w:szCs w:val="28"/>
        </w:rPr>
        <w:t>мальной розничной цены на водку, увеличение числа проверок, изъятие об</w:t>
      </w:r>
      <w:r w:rsidRPr="00BD72BB">
        <w:rPr>
          <w:sz w:val="28"/>
          <w:szCs w:val="28"/>
        </w:rPr>
        <w:t>о</w:t>
      </w:r>
      <w:r w:rsidRPr="00BD72BB">
        <w:rPr>
          <w:sz w:val="28"/>
          <w:szCs w:val="28"/>
        </w:rPr>
        <w:t>рудования из нелегальных водочных цехов, а также оперативное и организ</w:t>
      </w:r>
      <w:r w:rsidRPr="00BD72BB">
        <w:rPr>
          <w:sz w:val="28"/>
          <w:szCs w:val="28"/>
        </w:rPr>
        <w:t>о</w:t>
      </w:r>
      <w:r w:rsidRPr="00BD72BB">
        <w:rPr>
          <w:sz w:val="28"/>
          <w:szCs w:val="28"/>
        </w:rPr>
        <w:t>ванное</w:t>
      </w:r>
      <w:r w:rsidR="00276664">
        <w:rPr>
          <w:sz w:val="28"/>
          <w:szCs w:val="28"/>
        </w:rPr>
        <w:t> </w:t>
      </w:r>
      <w:r w:rsidRPr="00BD72BB">
        <w:rPr>
          <w:sz w:val="28"/>
          <w:szCs w:val="28"/>
        </w:rPr>
        <w:t>подключение</w:t>
      </w:r>
      <w:r w:rsidR="00276664">
        <w:rPr>
          <w:sz w:val="28"/>
          <w:szCs w:val="28"/>
        </w:rPr>
        <w:t> </w:t>
      </w:r>
      <w:r w:rsidRPr="00BD72BB">
        <w:rPr>
          <w:sz w:val="28"/>
          <w:szCs w:val="28"/>
        </w:rPr>
        <w:t>к</w:t>
      </w:r>
      <w:r w:rsidR="00276664">
        <w:rPr>
          <w:sz w:val="28"/>
          <w:szCs w:val="28"/>
        </w:rPr>
        <w:t> </w:t>
      </w:r>
      <w:r w:rsidRPr="00BD72BB">
        <w:rPr>
          <w:sz w:val="28"/>
          <w:szCs w:val="28"/>
        </w:rPr>
        <w:t>Единой</w:t>
      </w:r>
      <w:r w:rsidR="00276664">
        <w:rPr>
          <w:sz w:val="28"/>
          <w:szCs w:val="28"/>
        </w:rPr>
        <w:t> </w:t>
      </w:r>
      <w:r w:rsidRPr="00BD72BB">
        <w:rPr>
          <w:sz w:val="28"/>
          <w:szCs w:val="28"/>
        </w:rPr>
        <w:t xml:space="preserve">государственной </w:t>
      </w:r>
      <w:r w:rsidR="00276664">
        <w:rPr>
          <w:sz w:val="28"/>
          <w:szCs w:val="28"/>
        </w:rPr>
        <w:t xml:space="preserve"> </w:t>
      </w:r>
      <w:r w:rsidRPr="00BD72BB">
        <w:rPr>
          <w:sz w:val="28"/>
          <w:szCs w:val="28"/>
        </w:rPr>
        <w:t>автоматизированной и</w:t>
      </w:r>
      <w:r w:rsidRPr="00BD72BB">
        <w:rPr>
          <w:sz w:val="28"/>
          <w:szCs w:val="28"/>
        </w:rPr>
        <w:t>н</w:t>
      </w:r>
      <w:r w:rsidRPr="00BD72BB">
        <w:rPr>
          <w:sz w:val="28"/>
          <w:szCs w:val="28"/>
        </w:rPr>
        <w:t>формационной системе учета объема производства и оборота этилового спирта, алкогольной и спиртосодержащей продукции оптовиков и крупных сетей (ЕГАИС). ЕГАИС позволила сократить нелегальный рынок алкоголя, вывести неучтенную продукцию в легальный сектор, устранить и/или сокр</w:t>
      </w:r>
      <w:r w:rsidRPr="00BD72BB">
        <w:rPr>
          <w:sz w:val="28"/>
          <w:szCs w:val="28"/>
        </w:rPr>
        <w:t>а</w:t>
      </w:r>
      <w:r w:rsidRPr="00BD72BB">
        <w:rPr>
          <w:sz w:val="28"/>
          <w:szCs w:val="28"/>
        </w:rPr>
        <w:t>тить реализацию контрафактной алкогольной продукции населению и обе</w:t>
      </w:r>
      <w:r w:rsidRPr="00BD72BB">
        <w:rPr>
          <w:sz w:val="28"/>
          <w:szCs w:val="28"/>
        </w:rPr>
        <w:t>с</w:t>
      </w:r>
      <w:r w:rsidRPr="00BD72BB">
        <w:rPr>
          <w:sz w:val="28"/>
          <w:szCs w:val="28"/>
        </w:rPr>
        <w:t>печить полноценный учет оборота алкогольной продукции на всех этапах т</w:t>
      </w:r>
      <w:r w:rsidRPr="00BD72BB">
        <w:rPr>
          <w:sz w:val="28"/>
          <w:szCs w:val="28"/>
        </w:rPr>
        <w:t>о</w:t>
      </w:r>
      <w:r w:rsidRPr="00BD72BB">
        <w:rPr>
          <w:sz w:val="28"/>
          <w:szCs w:val="28"/>
        </w:rPr>
        <w:t>варооборота.</w:t>
      </w:r>
    </w:p>
    <w:p w:rsidR="00FD6876" w:rsidRPr="00FD6876" w:rsidRDefault="00430270" w:rsidP="00FD6876">
      <w:pPr>
        <w:pStyle w:val="a3"/>
        <w:shd w:val="clear" w:color="auto" w:fill="FFFFFF"/>
        <w:spacing w:before="0" w:beforeAutospacing="0" w:after="0" w:afterAutospacing="0" w:line="360" w:lineRule="auto"/>
        <w:ind w:firstLine="709"/>
        <w:contextualSpacing/>
        <w:jc w:val="both"/>
        <w:rPr>
          <w:sz w:val="28"/>
          <w:szCs w:val="28"/>
        </w:rPr>
      </w:pPr>
      <w:r w:rsidRPr="00BD72BB">
        <w:rPr>
          <w:sz w:val="28"/>
          <w:szCs w:val="28"/>
        </w:rPr>
        <w:t>В рамках продолжения борьбы с теневым рынком алкогольной проду</w:t>
      </w:r>
      <w:r w:rsidRPr="00BD72BB">
        <w:rPr>
          <w:sz w:val="28"/>
          <w:szCs w:val="28"/>
        </w:rPr>
        <w:t>к</w:t>
      </w:r>
      <w:r w:rsidRPr="00BD72BB">
        <w:rPr>
          <w:sz w:val="28"/>
          <w:szCs w:val="28"/>
        </w:rPr>
        <w:t>ции (включающим как полностью нелегальное производство, так и подпол</w:t>
      </w:r>
      <w:r w:rsidRPr="00BD72BB">
        <w:rPr>
          <w:sz w:val="28"/>
          <w:szCs w:val="28"/>
        </w:rPr>
        <w:t>ь</w:t>
      </w:r>
      <w:r w:rsidRPr="00BD72BB">
        <w:rPr>
          <w:sz w:val="28"/>
          <w:szCs w:val="28"/>
        </w:rPr>
        <w:t>ное производство контрафактной продукции легальными предприятиями) РАР увеличила количество проверок. Так, в период с января по март 2016 г</w:t>
      </w:r>
      <w:r w:rsidRPr="00BD72BB">
        <w:rPr>
          <w:sz w:val="28"/>
          <w:szCs w:val="28"/>
        </w:rPr>
        <w:t>о</w:t>
      </w:r>
      <w:r w:rsidRPr="00BD72BB">
        <w:rPr>
          <w:sz w:val="28"/>
          <w:szCs w:val="28"/>
        </w:rPr>
        <w:t>да было проведено 201</w:t>
      </w:r>
      <w:r w:rsidR="001D758E" w:rsidRPr="00A00C8C">
        <w:rPr>
          <w:sz w:val="28"/>
          <w:szCs w:val="28"/>
        </w:rPr>
        <w:t>2</w:t>
      </w:r>
      <w:r w:rsidRPr="00BD72BB">
        <w:rPr>
          <w:sz w:val="28"/>
          <w:szCs w:val="28"/>
        </w:rPr>
        <w:t xml:space="preserve"> проверок по всей России. При этом правонарушения были обнаружены в ходе 17</w:t>
      </w:r>
      <w:r w:rsidR="007F42F1" w:rsidRPr="007F42F1">
        <w:rPr>
          <w:sz w:val="28"/>
          <w:szCs w:val="28"/>
        </w:rPr>
        <w:t>10</w:t>
      </w:r>
      <w:r w:rsidRPr="00BD72BB">
        <w:rPr>
          <w:sz w:val="28"/>
          <w:szCs w:val="28"/>
        </w:rPr>
        <w:t xml:space="preserve"> мероприятий, что составляет около 8</w:t>
      </w:r>
      <w:r w:rsidR="007F42F1" w:rsidRPr="001D758E">
        <w:rPr>
          <w:sz w:val="28"/>
          <w:szCs w:val="28"/>
        </w:rPr>
        <w:t>4</w:t>
      </w:r>
      <w:r w:rsidRPr="00BD72BB">
        <w:rPr>
          <w:sz w:val="28"/>
          <w:szCs w:val="28"/>
        </w:rPr>
        <w:t>% от общего числа проверок.</w:t>
      </w:r>
    </w:p>
    <w:p w:rsidR="00430270" w:rsidRPr="00BD72BB" w:rsidRDefault="00430270" w:rsidP="00FD6876">
      <w:pPr>
        <w:pStyle w:val="a3"/>
        <w:shd w:val="clear" w:color="auto" w:fill="FFFFFF"/>
        <w:spacing w:before="0" w:beforeAutospacing="0" w:after="0" w:afterAutospacing="0" w:line="360" w:lineRule="auto"/>
        <w:ind w:firstLine="709"/>
        <w:contextualSpacing/>
        <w:jc w:val="both"/>
        <w:rPr>
          <w:sz w:val="28"/>
          <w:szCs w:val="28"/>
        </w:rPr>
      </w:pPr>
      <w:r w:rsidRPr="00BD72BB">
        <w:rPr>
          <w:sz w:val="28"/>
          <w:szCs w:val="28"/>
        </w:rPr>
        <w:t>Основную долю правонарушений составили:</w:t>
      </w:r>
    </w:p>
    <w:p w:rsidR="00430270" w:rsidRPr="00BD72BB" w:rsidRDefault="00430270" w:rsidP="00C33F45">
      <w:pPr>
        <w:pStyle w:val="a3"/>
        <w:shd w:val="clear" w:color="auto" w:fill="FFFFFF"/>
        <w:spacing w:before="0" w:beforeAutospacing="0" w:after="0" w:afterAutospacing="0" w:line="360" w:lineRule="auto"/>
        <w:ind w:firstLine="709"/>
        <w:contextualSpacing/>
        <w:jc w:val="both"/>
        <w:rPr>
          <w:sz w:val="28"/>
          <w:szCs w:val="28"/>
        </w:rPr>
      </w:pPr>
      <w:r w:rsidRPr="00BD72BB">
        <w:rPr>
          <w:sz w:val="28"/>
          <w:szCs w:val="28"/>
        </w:rPr>
        <w:t>1) нарушение сроков представления деклараций и/или искажение да</w:t>
      </w:r>
      <w:r w:rsidRPr="00BD72BB">
        <w:rPr>
          <w:sz w:val="28"/>
          <w:szCs w:val="28"/>
        </w:rPr>
        <w:t>н</w:t>
      </w:r>
      <w:r w:rsidRPr="00BD72BB">
        <w:rPr>
          <w:sz w:val="28"/>
          <w:szCs w:val="28"/>
        </w:rPr>
        <w:t>ных об объемах производства и оборота этилового спирта и алкогольной продукции;</w:t>
      </w:r>
    </w:p>
    <w:p w:rsidR="00430270" w:rsidRPr="00BD72BB" w:rsidRDefault="00430270" w:rsidP="00C33F45">
      <w:pPr>
        <w:pStyle w:val="a3"/>
        <w:shd w:val="clear" w:color="auto" w:fill="FFFFFF"/>
        <w:spacing w:before="0" w:beforeAutospacing="0" w:after="0" w:afterAutospacing="0" w:line="360" w:lineRule="auto"/>
        <w:ind w:firstLine="709"/>
        <w:contextualSpacing/>
        <w:jc w:val="both"/>
        <w:rPr>
          <w:sz w:val="28"/>
          <w:szCs w:val="28"/>
        </w:rPr>
      </w:pPr>
      <w:r w:rsidRPr="00BD72BB">
        <w:rPr>
          <w:sz w:val="28"/>
          <w:szCs w:val="28"/>
        </w:rPr>
        <w:t>2) нарушение условий, предусмотренных специальным разрешением (лицензией);</w:t>
      </w:r>
    </w:p>
    <w:p w:rsidR="00430270" w:rsidRPr="00BD72BB" w:rsidRDefault="00430270" w:rsidP="00C33F45">
      <w:pPr>
        <w:pStyle w:val="a3"/>
        <w:shd w:val="clear" w:color="auto" w:fill="FFFFFF"/>
        <w:spacing w:before="0" w:beforeAutospacing="0" w:after="0" w:afterAutospacing="0" w:line="360" w:lineRule="auto"/>
        <w:ind w:firstLine="709"/>
        <w:contextualSpacing/>
        <w:jc w:val="both"/>
        <w:rPr>
          <w:sz w:val="28"/>
          <w:szCs w:val="28"/>
        </w:rPr>
      </w:pPr>
      <w:r w:rsidRPr="00BD72BB">
        <w:rPr>
          <w:sz w:val="28"/>
          <w:szCs w:val="28"/>
        </w:rPr>
        <w:t>3) выпуск и оборот продукции, маркированной поддельными спец</w:t>
      </w:r>
      <w:r w:rsidRPr="00BD72BB">
        <w:rPr>
          <w:sz w:val="28"/>
          <w:szCs w:val="28"/>
        </w:rPr>
        <w:t>и</w:t>
      </w:r>
      <w:r w:rsidRPr="00BD72BB">
        <w:rPr>
          <w:sz w:val="28"/>
          <w:szCs w:val="28"/>
        </w:rPr>
        <w:t>альными или акцизными марками;</w:t>
      </w:r>
    </w:p>
    <w:p w:rsidR="00430270" w:rsidRPr="00BD72BB" w:rsidRDefault="00430270" w:rsidP="00C33F45">
      <w:pPr>
        <w:pStyle w:val="a3"/>
        <w:shd w:val="clear" w:color="auto" w:fill="FFFFFF"/>
        <w:spacing w:before="0" w:beforeAutospacing="0" w:after="0" w:afterAutospacing="0" w:line="360" w:lineRule="auto"/>
        <w:ind w:firstLine="709"/>
        <w:contextualSpacing/>
        <w:jc w:val="both"/>
        <w:rPr>
          <w:sz w:val="28"/>
          <w:szCs w:val="28"/>
        </w:rPr>
      </w:pPr>
      <w:r w:rsidRPr="00BD72BB">
        <w:rPr>
          <w:sz w:val="28"/>
          <w:szCs w:val="28"/>
        </w:rPr>
        <w:t>4) выпуск и оборот немаркированной специальными или акцизными марками продукции.</w:t>
      </w:r>
      <w:r w:rsidR="004339EB">
        <w:rPr>
          <w:sz w:val="28"/>
          <w:szCs w:val="28"/>
        </w:rPr>
        <w:t xml:space="preserve"> </w:t>
      </w:r>
    </w:p>
    <w:p w:rsidR="00D55793" w:rsidRDefault="00D55793" w:rsidP="00C33F45">
      <w:pPr>
        <w:pStyle w:val="a3"/>
        <w:shd w:val="clear" w:color="auto" w:fill="FFFFFF"/>
        <w:spacing w:before="0" w:beforeAutospacing="0" w:after="0" w:afterAutospacing="0" w:line="360" w:lineRule="auto"/>
        <w:ind w:firstLine="709"/>
        <w:contextualSpacing/>
        <w:jc w:val="both"/>
        <w:rPr>
          <w:b/>
          <w:sz w:val="28"/>
          <w:szCs w:val="28"/>
        </w:rPr>
      </w:pPr>
    </w:p>
    <w:p w:rsidR="00D55793" w:rsidRDefault="00D55793" w:rsidP="00C33F45">
      <w:pPr>
        <w:pStyle w:val="a3"/>
        <w:shd w:val="clear" w:color="auto" w:fill="FFFFFF"/>
        <w:spacing w:before="0" w:beforeAutospacing="0" w:after="0" w:afterAutospacing="0" w:line="360" w:lineRule="auto"/>
        <w:ind w:firstLine="709"/>
        <w:contextualSpacing/>
        <w:jc w:val="both"/>
        <w:rPr>
          <w:b/>
          <w:sz w:val="28"/>
          <w:szCs w:val="28"/>
        </w:rPr>
      </w:pPr>
    </w:p>
    <w:p w:rsidR="00D55793" w:rsidRDefault="00D55793" w:rsidP="00C33F45">
      <w:pPr>
        <w:pStyle w:val="a3"/>
        <w:shd w:val="clear" w:color="auto" w:fill="FFFFFF"/>
        <w:spacing w:before="0" w:beforeAutospacing="0" w:after="0" w:afterAutospacing="0" w:line="360" w:lineRule="auto"/>
        <w:ind w:firstLine="709"/>
        <w:contextualSpacing/>
        <w:jc w:val="both"/>
        <w:rPr>
          <w:b/>
          <w:sz w:val="28"/>
          <w:szCs w:val="28"/>
        </w:rPr>
      </w:pPr>
    </w:p>
    <w:p w:rsidR="00D55793" w:rsidRDefault="00D55793" w:rsidP="00C33F45">
      <w:pPr>
        <w:pStyle w:val="a3"/>
        <w:shd w:val="clear" w:color="auto" w:fill="FFFFFF"/>
        <w:spacing w:before="0" w:beforeAutospacing="0" w:after="0" w:afterAutospacing="0" w:line="360" w:lineRule="auto"/>
        <w:ind w:firstLine="709"/>
        <w:contextualSpacing/>
        <w:jc w:val="both"/>
        <w:rPr>
          <w:b/>
          <w:sz w:val="28"/>
          <w:szCs w:val="28"/>
        </w:rPr>
      </w:pPr>
    </w:p>
    <w:p w:rsidR="00413209" w:rsidRDefault="00413209" w:rsidP="00413209">
      <w:pPr>
        <w:pStyle w:val="a3"/>
        <w:shd w:val="clear" w:color="auto" w:fill="FFFFFF"/>
        <w:spacing w:before="0" w:beforeAutospacing="0" w:after="0" w:afterAutospacing="0" w:line="360" w:lineRule="auto"/>
        <w:contextualSpacing/>
        <w:jc w:val="both"/>
        <w:rPr>
          <w:b/>
          <w:sz w:val="28"/>
          <w:szCs w:val="28"/>
        </w:rPr>
      </w:pPr>
    </w:p>
    <w:p w:rsidR="00345472" w:rsidRDefault="00345472" w:rsidP="00413209">
      <w:pPr>
        <w:pStyle w:val="a3"/>
        <w:shd w:val="clear" w:color="auto" w:fill="FFFFFF"/>
        <w:spacing w:before="0" w:beforeAutospacing="0" w:after="0" w:afterAutospacing="0" w:line="360" w:lineRule="auto"/>
        <w:contextualSpacing/>
        <w:jc w:val="both"/>
        <w:rPr>
          <w:b/>
          <w:sz w:val="28"/>
          <w:szCs w:val="28"/>
        </w:rPr>
      </w:pPr>
    </w:p>
    <w:p w:rsidR="00345472" w:rsidRDefault="00345472" w:rsidP="00413209">
      <w:pPr>
        <w:pStyle w:val="a3"/>
        <w:shd w:val="clear" w:color="auto" w:fill="FFFFFF"/>
        <w:spacing w:before="0" w:beforeAutospacing="0" w:after="0" w:afterAutospacing="0" w:line="360" w:lineRule="auto"/>
        <w:contextualSpacing/>
        <w:jc w:val="both"/>
        <w:rPr>
          <w:b/>
          <w:sz w:val="28"/>
          <w:szCs w:val="28"/>
        </w:rPr>
      </w:pPr>
    </w:p>
    <w:p w:rsidR="00FD6876" w:rsidRPr="000F23E9" w:rsidRDefault="00FD6876" w:rsidP="00413209">
      <w:pPr>
        <w:pStyle w:val="a3"/>
        <w:shd w:val="clear" w:color="auto" w:fill="FFFFFF"/>
        <w:spacing w:before="0" w:beforeAutospacing="0" w:after="0" w:afterAutospacing="0" w:line="360" w:lineRule="auto"/>
        <w:contextualSpacing/>
        <w:jc w:val="both"/>
        <w:rPr>
          <w:b/>
          <w:sz w:val="28"/>
          <w:szCs w:val="28"/>
        </w:rPr>
      </w:pPr>
    </w:p>
    <w:p w:rsidR="00FD6876" w:rsidRPr="000F23E9" w:rsidRDefault="00FD6876" w:rsidP="00413209">
      <w:pPr>
        <w:pStyle w:val="a3"/>
        <w:shd w:val="clear" w:color="auto" w:fill="FFFFFF"/>
        <w:spacing w:before="0" w:beforeAutospacing="0" w:after="0" w:afterAutospacing="0" w:line="360" w:lineRule="auto"/>
        <w:contextualSpacing/>
        <w:jc w:val="both"/>
        <w:rPr>
          <w:b/>
          <w:sz w:val="28"/>
          <w:szCs w:val="28"/>
        </w:rPr>
      </w:pPr>
    </w:p>
    <w:p w:rsidR="00FD6876" w:rsidRPr="000F23E9" w:rsidRDefault="00FD6876" w:rsidP="00413209">
      <w:pPr>
        <w:pStyle w:val="a3"/>
        <w:shd w:val="clear" w:color="auto" w:fill="FFFFFF"/>
        <w:spacing w:before="0" w:beforeAutospacing="0" w:after="0" w:afterAutospacing="0" w:line="360" w:lineRule="auto"/>
        <w:contextualSpacing/>
        <w:jc w:val="both"/>
        <w:rPr>
          <w:b/>
          <w:sz w:val="28"/>
          <w:szCs w:val="28"/>
        </w:rPr>
      </w:pPr>
    </w:p>
    <w:p w:rsidR="00FD6876" w:rsidRPr="000F23E9" w:rsidRDefault="00FD6876" w:rsidP="00413209">
      <w:pPr>
        <w:pStyle w:val="a3"/>
        <w:shd w:val="clear" w:color="auto" w:fill="FFFFFF"/>
        <w:spacing w:before="0" w:beforeAutospacing="0" w:after="0" w:afterAutospacing="0" w:line="360" w:lineRule="auto"/>
        <w:contextualSpacing/>
        <w:jc w:val="both"/>
        <w:rPr>
          <w:b/>
          <w:sz w:val="28"/>
          <w:szCs w:val="28"/>
        </w:rPr>
      </w:pPr>
    </w:p>
    <w:p w:rsidR="00FD6876" w:rsidRPr="000F23E9" w:rsidRDefault="00FD6876" w:rsidP="00413209">
      <w:pPr>
        <w:pStyle w:val="a3"/>
        <w:shd w:val="clear" w:color="auto" w:fill="FFFFFF"/>
        <w:spacing w:before="0" w:beforeAutospacing="0" w:after="0" w:afterAutospacing="0" w:line="360" w:lineRule="auto"/>
        <w:contextualSpacing/>
        <w:jc w:val="both"/>
        <w:rPr>
          <w:b/>
          <w:sz w:val="28"/>
          <w:szCs w:val="28"/>
        </w:rPr>
      </w:pPr>
    </w:p>
    <w:p w:rsidR="00FD6876" w:rsidRPr="000F23E9" w:rsidRDefault="00FD6876" w:rsidP="00413209">
      <w:pPr>
        <w:pStyle w:val="a3"/>
        <w:shd w:val="clear" w:color="auto" w:fill="FFFFFF"/>
        <w:spacing w:before="0" w:beforeAutospacing="0" w:after="0" w:afterAutospacing="0" w:line="360" w:lineRule="auto"/>
        <w:contextualSpacing/>
        <w:jc w:val="both"/>
        <w:rPr>
          <w:b/>
          <w:sz w:val="28"/>
          <w:szCs w:val="28"/>
        </w:rPr>
      </w:pPr>
    </w:p>
    <w:p w:rsidR="00FD6876" w:rsidRPr="000F23E9" w:rsidRDefault="00FD6876" w:rsidP="00413209">
      <w:pPr>
        <w:pStyle w:val="a3"/>
        <w:shd w:val="clear" w:color="auto" w:fill="FFFFFF"/>
        <w:spacing w:before="0" w:beforeAutospacing="0" w:after="0" w:afterAutospacing="0" w:line="360" w:lineRule="auto"/>
        <w:contextualSpacing/>
        <w:jc w:val="both"/>
        <w:rPr>
          <w:b/>
          <w:sz w:val="28"/>
          <w:szCs w:val="28"/>
        </w:rPr>
      </w:pPr>
    </w:p>
    <w:p w:rsidR="00FD6876" w:rsidRPr="000F23E9" w:rsidRDefault="00FD6876" w:rsidP="00413209">
      <w:pPr>
        <w:pStyle w:val="a3"/>
        <w:shd w:val="clear" w:color="auto" w:fill="FFFFFF"/>
        <w:spacing w:before="0" w:beforeAutospacing="0" w:after="0" w:afterAutospacing="0" w:line="360" w:lineRule="auto"/>
        <w:contextualSpacing/>
        <w:jc w:val="both"/>
        <w:rPr>
          <w:b/>
          <w:sz w:val="28"/>
          <w:szCs w:val="28"/>
        </w:rPr>
      </w:pPr>
    </w:p>
    <w:p w:rsidR="00FD6876" w:rsidRPr="000F23E9" w:rsidRDefault="00FD6876">
      <w:pPr>
        <w:rPr>
          <w:rFonts w:ascii="Times New Roman" w:eastAsia="Times New Roman" w:hAnsi="Times New Roman" w:cs="Times New Roman"/>
          <w:b/>
          <w:sz w:val="28"/>
          <w:szCs w:val="28"/>
        </w:rPr>
      </w:pPr>
      <w:r w:rsidRPr="000F23E9">
        <w:rPr>
          <w:b/>
          <w:sz w:val="28"/>
          <w:szCs w:val="28"/>
        </w:rPr>
        <w:br w:type="page"/>
      </w:r>
    </w:p>
    <w:p w:rsidR="00975E41" w:rsidRPr="00E84C1E" w:rsidRDefault="00E84C1E" w:rsidP="00413209">
      <w:pPr>
        <w:pStyle w:val="a3"/>
        <w:shd w:val="clear" w:color="auto" w:fill="FFFFFF"/>
        <w:spacing w:before="0" w:beforeAutospacing="0" w:after="0" w:afterAutospacing="0" w:line="360" w:lineRule="auto"/>
        <w:contextualSpacing/>
        <w:jc w:val="both"/>
        <w:rPr>
          <w:b/>
          <w:sz w:val="28"/>
          <w:szCs w:val="28"/>
        </w:rPr>
      </w:pPr>
      <w:r>
        <w:rPr>
          <w:b/>
          <w:sz w:val="28"/>
          <w:szCs w:val="28"/>
        </w:rPr>
        <w:t>Вывод</w:t>
      </w:r>
      <w:r w:rsidRPr="00E84C1E">
        <w:rPr>
          <w:b/>
          <w:sz w:val="28"/>
          <w:szCs w:val="28"/>
        </w:rPr>
        <w:t>:</w:t>
      </w:r>
    </w:p>
    <w:p w:rsidR="006B0CEE" w:rsidRDefault="00E84C1E" w:rsidP="00C33F45">
      <w:pPr>
        <w:pStyle w:val="a3"/>
        <w:shd w:val="clear" w:color="auto" w:fill="FFFFFF"/>
        <w:spacing w:before="0" w:beforeAutospacing="0" w:after="0" w:afterAutospacing="0" w:line="360" w:lineRule="auto"/>
        <w:ind w:firstLine="709"/>
        <w:contextualSpacing/>
        <w:jc w:val="both"/>
        <w:rPr>
          <w:sz w:val="28"/>
          <w:szCs w:val="28"/>
        </w:rPr>
      </w:pPr>
      <w:r w:rsidRPr="00EF4B79">
        <w:rPr>
          <w:sz w:val="28"/>
          <w:szCs w:val="28"/>
        </w:rPr>
        <w:t>По вышеперечисленным данным можно сделать вывод о том , что с</w:t>
      </w:r>
      <w:r w:rsidRPr="00EF4B79">
        <w:rPr>
          <w:sz w:val="28"/>
          <w:szCs w:val="28"/>
        </w:rPr>
        <w:t>и</w:t>
      </w:r>
      <w:r w:rsidRPr="00EF4B79">
        <w:rPr>
          <w:sz w:val="28"/>
          <w:szCs w:val="28"/>
        </w:rPr>
        <w:t xml:space="preserve">стема реализации должна полностью соответствовать </w:t>
      </w:r>
      <w:r w:rsidR="009406C6" w:rsidRPr="00EF4B79">
        <w:rPr>
          <w:sz w:val="28"/>
          <w:szCs w:val="28"/>
        </w:rPr>
        <w:t>законам, предусмо</w:t>
      </w:r>
      <w:r w:rsidR="009406C6" w:rsidRPr="00EF4B79">
        <w:rPr>
          <w:sz w:val="28"/>
          <w:szCs w:val="28"/>
        </w:rPr>
        <w:t>т</w:t>
      </w:r>
      <w:r w:rsidR="009406C6" w:rsidRPr="00EF4B79">
        <w:rPr>
          <w:sz w:val="28"/>
          <w:szCs w:val="28"/>
        </w:rPr>
        <w:t>ренным Законодательством РФ</w:t>
      </w:r>
      <w:r w:rsidR="004531E0">
        <w:rPr>
          <w:sz w:val="28"/>
          <w:szCs w:val="28"/>
        </w:rPr>
        <w:t>(т.е. соответствовать закону о продаже алк</w:t>
      </w:r>
      <w:r w:rsidR="004531E0">
        <w:rPr>
          <w:sz w:val="28"/>
          <w:szCs w:val="28"/>
        </w:rPr>
        <w:t>о</w:t>
      </w:r>
      <w:r w:rsidR="004531E0">
        <w:rPr>
          <w:sz w:val="28"/>
          <w:szCs w:val="28"/>
        </w:rPr>
        <w:t>голя 2017 года в РФ, использовать  систему ЕГАИС, соответствовать всем требованиям к торговой точке и правилам продажи алкогольной продукции, а также наличие лицензии )</w:t>
      </w:r>
      <w:r w:rsidR="009406C6" w:rsidRPr="00EF4B79">
        <w:rPr>
          <w:sz w:val="28"/>
          <w:szCs w:val="28"/>
        </w:rPr>
        <w:t>. Также система реализации должна быть пр</w:t>
      </w:r>
      <w:r w:rsidR="009406C6" w:rsidRPr="00EF4B79">
        <w:rPr>
          <w:sz w:val="28"/>
          <w:szCs w:val="28"/>
        </w:rPr>
        <w:t>о</w:t>
      </w:r>
      <w:r w:rsidR="009406C6" w:rsidRPr="00EF4B79">
        <w:rPr>
          <w:sz w:val="28"/>
          <w:szCs w:val="28"/>
        </w:rPr>
        <w:t>зрачна, для того чтобы обеспечивать максимальную доступность и информ</w:t>
      </w:r>
      <w:r w:rsidR="009406C6" w:rsidRPr="00EF4B79">
        <w:rPr>
          <w:sz w:val="28"/>
          <w:szCs w:val="28"/>
        </w:rPr>
        <w:t>а</w:t>
      </w:r>
      <w:r w:rsidR="009406C6" w:rsidRPr="00EF4B79">
        <w:rPr>
          <w:sz w:val="28"/>
          <w:szCs w:val="28"/>
        </w:rPr>
        <w:t>цию потребителям , чтобы в последующих случаях  потребители также</w:t>
      </w:r>
      <w:r w:rsidR="00440526" w:rsidRPr="00EF4B79">
        <w:rPr>
          <w:sz w:val="28"/>
          <w:szCs w:val="28"/>
        </w:rPr>
        <w:t xml:space="preserve"> раб</w:t>
      </w:r>
      <w:r w:rsidR="00440526" w:rsidRPr="00EF4B79">
        <w:rPr>
          <w:sz w:val="28"/>
          <w:szCs w:val="28"/>
        </w:rPr>
        <w:t>о</w:t>
      </w:r>
      <w:r w:rsidR="00440526" w:rsidRPr="00EF4B79">
        <w:rPr>
          <w:sz w:val="28"/>
          <w:szCs w:val="28"/>
        </w:rPr>
        <w:t>тали с данной организацией и расширять их круг.</w:t>
      </w:r>
      <w:r w:rsidR="004531E0">
        <w:rPr>
          <w:sz w:val="28"/>
          <w:szCs w:val="28"/>
        </w:rPr>
        <w:t xml:space="preserve"> Соответствовать совреме</w:t>
      </w:r>
      <w:r w:rsidR="004531E0">
        <w:rPr>
          <w:sz w:val="28"/>
          <w:szCs w:val="28"/>
        </w:rPr>
        <w:t>н</w:t>
      </w:r>
      <w:r w:rsidR="004531E0">
        <w:rPr>
          <w:sz w:val="28"/>
          <w:szCs w:val="28"/>
        </w:rPr>
        <w:t>ным требования построения логистических схем.</w:t>
      </w:r>
    </w:p>
    <w:p w:rsidR="00A57A55" w:rsidRPr="00A57A55" w:rsidRDefault="00A57A55" w:rsidP="00C33F45">
      <w:pPr>
        <w:pStyle w:val="a3"/>
        <w:shd w:val="clear" w:color="auto" w:fill="FFFFFF"/>
        <w:spacing w:before="0" w:beforeAutospacing="0" w:after="0" w:afterAutospacing="0" w:line="360" w:lineRule="auto"/>
        <w:ind w:firstLine="709"/>
        <w:contextualSpacing/>
        <w:jc w:val="both"/>
        <w:rPr>
          <w:sz w:val="28"/>
          <w:szCs w:val="28"/>
        </w:rPr>
      </w:pPr>
      <w:r w:rsidRPr="00A57A55">
        <w:rPr>
          <w:sz w:val="28"/>
          <w:szCs w:val="28"/>
        </w:rPr>
        <w:t>Отрасль производства алкогольной продукции играет важную роль в экономике страны. Кроме того, расширение ассортимента продукции, выпуск на рынок эксклюзивных видов, повышение качества продукции увеличивает спрос. Тенденция к росту деловой активности в данной отрасли сохранилась. Развитие указанного сектора продолжают сдерживать в основном финанс</w:t>
      </w:r>
      <w:r w:rsidRPr="00A57A55">
        <w:rPr>
          <w:sz w:val="28"/>
          <w:szCs w:val="28"/>
        </w:rPr>
        <w:t>о</w:t>
      </w:r>
      <w:r w:rsidRPr="00A57A55">
        <w:rPr>
          <w:sz w:val="28"/>
          <w:szCs w:val="28"/>
        </w:rPr>
        <w:t>вые проблемы: высокий уровень налогов, рост акцизов, неплатежеспосо</w:t>
      </w:r>
      <w:r w:rsidRPr="00A57A55">
        <w:rPr>
          <w:sz w:val="28"/>
          <w:szCs w:val="28"/>
        </w:rPr>
        <w:t>б</w:t>
      </w:r>
      <w:r w:rsidRPr="00A57A55">
        <w:rPr>
          <w:sz w:val="28"/>
          <w:szCs w:val="28"/>
        </w:rPr>
        <w:t>ность заказчиков, высокая стоимость поставляемого сырья. Основными фа</w:t>
      </w:r>
      <w:r w:rsidRPr="00A57A55">
        <w:rPr>
          <w:sz w:val="28"/>
          <w:szCs w:val="28"/>
        </w:rPr>
        <w:t>к</w:t>
      </w:r>
      <w:r w:rsidRPr="00A57A55">
        <w:rPr>
          <w:sz w:val="28"/>
          <w:szCs w:val="28"/>
        </w:rPr>
        <w:t>торами, оказывающими влияние на состояние отрасли, являются модерниз</w:t>
      </w:r>
      <w:r w:rsidRPr="00A57A55">
        <w:rPr>
          <w:sz w:val="28"/>
          <w:szCs w:val="28"/>
        </w:rPr>
        <w:t>а</w:t>
      </w:r>
      <w:r w:rsidRPr="00A57A55">
        <w:rPr>
          <w:sz w:val="28"/>
          <w:szCs w:val="28"/>
        </w:rPr>
        <w:t>ция технологических процессов и освоение новых технологий.</w:t>
      </w:r>
    </w:p>
    <w:p w:rsidR="00A57A55" w:rsidRPr="00A57A55" w:rsidRDefault="00A57A55" w:rsidP="00C33F45">
      <w:pPr>
        <w:pStyle w:val="a3"/>
        <w:spacing w:before="0" w:beforeAutospacing="0" w:after="0" w:afterAutospacing="0" w:line="360" w:lineRule="auto"/>
        <w:ind w:firstLine="709"/>
        <w:contextualSpacing/>
        <w:jc w:val="both"/>
        <w:rPr>
          <w:sz w:val="28"/>
          <w:szCs w:val="28"/>
        </w:rPr>
      </w:pPr>
      <w:r w:rsidRPr="00A57A55">
        <w:rPr>
          <w:sz w:val="28"/>
          <w:szCs w:val="28"/>
        </w:rPr>
        <w:t>Сегодня, чтобы «удержаться в седле», предприятию необходимо непрерывно следить за изменениями, как во внешней, так и во внутренней среде. Освоение и внедрение новых технологических линий, снижение себ</w:t>
      </w:r>
      <w:r w:rsidRPr="00A57A55">
        <w:rPr>
          <w:sz w:val="28"/>
          <w:szCs w:val="28"/>
        </w:rPr>
        <w:t>е</w:t>
      </w:r>
      <w:r w:rsidRPr="00A57A55">
        <w:rPr>
          <w:sz w:val="28"/>
          <w:szCs w:val="28"/>
        </w:rPr>
        <w:t>стоимость и повышение качества предлагаемой продукции, расширение а</w:t>
      </w:r>
      <w:r w:rsidRPr="00A57A55">
        <w:rPr>
          <w:sz w:val="28"/>
          <w:szCs w:val="28"/>
        </w:rPr>
        <w:t>с</w:t>
      </w:r>
      <w:r w:rsidRPr="00A57A55">
        <w:rPr>
          <w:sz w:val="28"/>
          <w:szCs w:val="28"/>
        </w:rPr>
        <w:t>сортимента, увеличение объемов продаж за пределы региона – вот то, на что следует ориентироваться данному предприятию, что, собственно и происх</w:t>
      </w:r>
      <w:r w:rsidRPr="00A57A55">
        <w:rPr>
          <w:sz w:val="28"/>
          <w:szCs w:val="28"/>
        </w:rPr>
        <w:t>о</w:t>
      </w:r>
      <w:r w:rsidRPr="00A57A55">
        <w:rPr>
          <w:sz w:val="28"/>
          <w:szCs w:val="28"/>
        </w:rPr>
        <w:t>дит.</w:t>
      </w:r>
    </w:p>
    <w:p w:rsidR="00A57A55" w:rsidRPr="00A57A55" w:rsidRDefault="00A57A55" w:rsidP="00C33F45">
      <w:pPr>
        <w:pStyle w:val="a3"/>
        <w:shd w:val="clear" w:color="auto" w:fill="FFFFFF"/>
        <w:spacing w:before="0" w:beforeAutospacing="0" w:after="0" w:afterAutospacing="0" w:line="360" w:lineRule="auto"/>
        <w:ind w:firstLine="709"/>
        <w:contextualSpacing/>
        <w:jc w:val="both"/>
        <w:rPr>
          <w:sz w:val="28"/>
          <w:szCs w:val="28"/>
        </w:rPr>
      </w:pPr>
    </w:p>
    <w:p w:rsidR="00596354" w:rsidRDefault="00596354" w:rsidP="007A65FB">
      <w:pPr>
        <w:spacing w:after="0" w:line="360" w:lineRule="auto"/>
        <w:ind w:firstLine="709"/>
        <w:contextualSpacing/>
        <w:jc w:val="both"/>
        <w:rPr>
          <w:rFonts w:ascii="Times New Roman" w:hAnsi="Times New Roman" w:cs="Times New Roman"/>
          <w:b/>
          <w:sz w:val="28"/>
          <w:szCs w:val="28"/>
        </w:rPr>
      </w:pPr>
    </w:p>
    <w:p w:rsidR="00883FAE" w:rsidRPr="007A65FB" w:rsidRDefault="00413805" w:rsidP="007A65FB">
      <w:pPr>
        <w:spacing w:after="0" w:line="360" w:lineRule="auto"/>
        <w:ind w:firstLine="709"/>
        <w:contextualSpacing/>
        <w:jc w:val="both"/>
        <w:rPr>
          <w:rFonts w:ascii="Times New Roman" w:eastAsia="Times New Roman" w:hAnsi="Times New Roman" w:cs="Times New Roman"/>
          <w:b/>
          <w:sz w:val="28"/>
          <w:szCs w:val="28"/>
        </w:rPr>
      </w:pPr>
      <w:r w:rsidRPr="007A65FB">
        <w:rPr>
          <w:rFonts w:ascii="Times New Roman" w:hAnsi="Times New Roman" w:cs="Times New Roman"/>
          <w:b/>
          <w:sz w:val="28"/>
          <w:szCs w:val="28"/>
        </w:rPr>
        <w:t>2.</w:t>
      </w:r>
      <w:r w:rsidR="00883FAE" w:rsidRPr="007A65FB">
        <w:rPr>
          <w:rFonts w:ascii="Times New Roman" w:hAnsi="Times New Roman" w:cs="Times New Roman"/>
          <w:b/>
          <w:sz w:val="28"/>
          <w:szCs w:val="28"/>
        </w:rPr>
        <w:t>Организационно-правовая и экономическая характе</w:t>
      </w:r>
      <w:r w:rsidR="0083496D">
        <w:rPr>
          <w:rFonts w:ascii="Times New Roman" w:hAnsi="Times New Roman" w:cs="Times New Roman"/>
          <w:b/>
          <w:sz w:val="28"/>
          <w:szCs w:val="28"/>
        </w:rPr>
        <w:t>ристика ОАО «Сарапульский  ЛВЗ»</w:t>
      </w:r>
    </w:p>
    <w:p w:rsidR="00413805" w:rsidRDefault="00413805" w:rsidP="007A65FB">
      <w:pPr>
        <w:pStyle w:val="a3"/>
        <w:shd w:val="clear" w:color="auto" w:fill="FFFFFF"/>
        <w:spacing w:before="0" w:beforeAutospacing="0" w:after="0" w:afterAutospacing="0" w:line="360" w:lineRule="auto"/>
        <w:ind w:firstLine="709"/>
        <w:contextualSpacing/>
        <w:jc w:val="both"/>
        <w:rPr>
          <w:b/>
          <w:sz w:val="28"/>
          <w:szCs w:val="28"/>
        </w:rPr>
      </w:pPr>
      <w:r>
        <w:rPr>
          <w:b/>
          <w:sz w:val="28"/>
          <w:szCs w:val="28"/>
        </w:rPr>
        <w:t>2.1Организ</w:t>
      </w:r>
      <w:r w:rsidR="007A65FB">
        <w:rPr>
          <w:b/>
          <w:sz w:val="28"/>
          <w:szCs w:val="28"/>
        </w:rPr>
        <w:t>ационно-правовая характеристика</w:t>
      </w:r>
    </w:p>
    <w:p w:rsidR="00413805" w:rsidRPr="00DC42C6" w:rsidRDefault="00413805" w:rsidP="007A65FB">
      <w:pPr>
        <w:spacing w:after="0" w:line="360" w:lineRule="auto"/>
        <w:ind w:firstLine="709"/>
        <w:contextualSpacing/>
        <w:jc w:val="both"/>
        <w:rPr>
          <w:rFonts w:ascii="Times New Roman" w:hAnsi="Times New Roman"/>
          <w:b/>
          <w:sz w:val="28"/>
          <w:szCs w:val="28"/>
        </w:rPr>
      </w:pPr>
      <w:r w:rsidRPr="00DC42C6">
        <w:rPr>
          <w:rFonts w:ascii="Times New Roman" w:hAnsi="Times New Roman"/>
          <w:b/>
          <w:sz w:val="28"/>
          <w:szCs w:val="28"/>
        </w:rPr>
        <w:t>1.2 ОБЩИЕ ПОЛОЖЕНИЯ</w:t>
      </w:r>
    </w:p>
    <w:p w:rsidR="00413805" w:rsidRPr="004D1B02"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1.1</w:t>
      </w:r>
      <w:r w:rsidRPr="004D1B02">
        <w:rPr>
          <w:rFonts w:ascii="Times New Roman" w:hAnsi="Times New Roman"/>
          <w:sz w:val="28"/>
          <w:szCs w:val="28"/>
        </w:rPr>
        <w:t xml:space="preserve"> Открытое акционерное общество «Сарапульский ликеро-водочный завод», именуемое в дальнейшем «Общество», создано в процессе приват</w:t>
      </w:r>
      <w:r w:rsidRPr="004D1B02">
        <w:rPr>
          <w:rFonts w:ascii="Times New Roman" w:hAnsi="Times New Roman"/>
          <w:sz w:val="28"/>
          <w:szCs w:val="28"/>
        </w:rPr>
        <w:t>и</w:t>
      </w:r>
      <w:r w:rsidRPr="004D1B02">
        <w:rPr>
          <w:rFonts w:ascii="Times New Roman" w:hAnsi="Times New Roman"/>
          <w:sz w:val="28"/>
          <w:szCs w:val="28"/>
        </w:rPr>
        <w:t xml:space="preserve">зации путем преобразования Государственного унитарного предприятия «Сарапульский ликеро-водочный завод». </w:t>
      </w:r>
    </w:p>
    <w:p w:rsidR="00413805" w:rsidRPr="004D1B02"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1.2</w:t>
      </w:r>
      <w:r w:rsidRPr="004D1B02">
        <w:rPr>
          <w:rFonts w:ascii="Times New Roman" w:hAnsi="Times New Roman"/>
          <w:sz w:val="28"/>
          <w:szCs w:val="28"/>
        </w:rPr>
        <w:t xml:space="preserve"> Общество организует свою деятельность в соответствии с Гражда</w:t>
      </w:r>
      <w:r w:rsidRPr="004D1B02">
        <w:rPr>
          <w:rFonts w:ascii="Times New Roman" w:hAnsi="Times New Roman"/>
          <w:sz w:val="28"/>
          <w:szCs w:val="28"/>
        </w:rPr>
        <w:t>н</w:t>
      </w:r>
      <w:r w:rsidRPr="004D1B02">
        <w:rPr>
          <w:rFonts w:ascii="Times New Roman" w:hAnsi="Times New Roman"/>
          <w:sz w:val="28"/>
          <w:szCs w:val="28"/>
        </w:rPr>
        <w:t>ским кодексом Российской Федерации, Федеральным законом «Об акци</w:t>
      </w:r>
      <w:r w:rsidRPr="004D1B02">
        <w:rPr>
          <w:rFonts w:ascii="Times New Roman" w:hAnsi="Times New Roman"/>
          <w:sz w:val="28"/>
          <w:szCs w:val="28"/>
        </w:rPr>
        <w:t>о</w:t>
      </w:r>
      <w:r w:rsidRPr="004D1B02">
        <w:rPr>
          <w:rFonts w:ascii="Times New Roman" w:hAnsi="Times New Roman"/>
          <w:sz w:val="28"/>
          <w:szCs w:val="28"/>
        </w:rPr>
        <w:t>нерных обществах», настоящим уставом и иными действующими нормати</w:t>
      </w:r>
      <w:r w:rsidRPr="004D1B02">
        <w:rPr>
          <w:rFonts w:ascii="Times New Roman" w:hAnsi="Times New Roman"/>
          <w:sz w:val="28"/>
          <w:szCs w:val="28"/>
        </w:rPr>
        <w:t>в</w:t>
      </w:r>
      <w:r w:rsidRPr="004D1B02">
        <w:rPr>
          <w:rFonts w:ascii="Times New Roman" w:hAnsi="Times New Roman"/>
          <w:sz w:val="28"/>
          <w:szCs w:val="28"/>
        </w:rPr>
        <w:t xml:space="preserve">ными правовыми актами Российской Федерации. </w:t>
      </w:r>
    </w:p>
    <w:p w:rsidR="00413805" w:rsidRPr="004D1B02"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1.3</w:t>
      </w:r>
      <w:r w:rsidRPr="004D1B02">
        <w:rPr>
          <w:rFonts w:ascii="Times New Roman" w:hAnsi="Times New Roman"/>
          <w:sz w:val="28"/>
          <w:szCs w:val="28"/>
        </w:rPr>
        <w:t xml:space="preserve"> Полное официальное фирменное наименование Общества – Откр</w:t>
      </w:r>
      <w:r w:rsidRPr="004D1B02">
        <w:rPr>
          <w:rFonts w:ascii="Times New Roman" w:hAnsi="Times New Roman"/>
          <w:sz w:val="28"/>
          <w:szCs w:val="28"/>
        </w:rPr>
        <w:t>ы</w:t>
      </w:r>
      <w:r w:rsidRPr="004D1B02">
        <w:rPr>
          <w:rFonts w:ascii="Times New Roman" w:hAnsi="Times New Roman"/>
          <w:sz w:val="28"/>
          <w:szCs w:val="28"/>
        </w:rPr>
        <w:t xml:space="preserve">тое акционерное общество «Сарапульский ликеро-водочный завод». </w:t>
      </w:r>
    </w:p>
    <w:p w:rsidR="00413805" w:rsidRPr="004D1B02"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1.4</w:t>
      </w:r>
      <w:r w:rsidRPr="004D1B02">
        <w:rPr>
          <w:rFonts w:ascii="Times New Roman" w:hAnsi="Times New Roman"/>
          <w:sz w:val="28"/>
          <w:szCs w:val="28"/>
        </w:rPr>
        <w:t xml:space="preserve"> Сокращенное фирменное наименование Общества – ОАО «Сар</w:t>
      </w:r>
      <w:r w:rsidRPr="004D1B02">
        <w:rPr>
          <w:rFonts w:ascii="Times New Roman" w:hAnsi="Times New Roman"/>
          <w:sz w:val="28"/>
          <w:szCs w:val="28"/>
        </w:rPr>
        <w:t>а</w:t>
      </w:r>
      <w:r w:rsidRPr="004D1B02">
        <w:rPr>
          <w:rFonts w:ascii="Times New Roman" w:hAnsi="Times New Roman"/>
          <w:sz w:val="28"/>
          <w:szCs w:val="28"/>
        </w:rPr>
        <w:t xml:space="preserve">пульский ЛВЗ». </w:t>
      </w:r>
    </w:p>
    <w:p w:rsidR="00413805" w:rsidRPr="004D1B02"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1.5</w:t>
      </w:r>
      <w:r w:rsidRPr="004D1B02">
        <w:rPr>
          <w:rFonts w:ascii="Times New Roman" w:hAnsi="Times New Roman"/>
          <w:sz w:val="28"/>
          <w:szCs w:val="28"/>
        </w:rPr>
        <w:t xml:space="preserve"> Общество осуществляет свою деятельность на коммерческой осн</w:t>
      </w:r>
      <w:r w:rsidRPr="004D1B02">
        <w:rPr>
          <w:rFonts w:ascii="Times New Roman" w:hAnsi="Times New Roman"/>
          <w:sz w:val="28"/>
          <w:szCs w:val="28"/>
        </w:rPr>
        <w:t>о</w:t>
      </w:r>
      <w:r w:rsidRPr="004D1B02">
        <w:rPr>
          <w:rFonts w:ascii="Times New Roman" w:hAnsi="Times New Roman"/>
          <w:sz w:val="28"/>
          <w:szCs w:val="28"/>
        </w:rPr>
        <w:t xml:space="preserve">ве в целях получения прибыли его акционерами. </w:t>
      </w:r>
    </w:p>
    <w:p w:rsidR="00413805" w:rsidRPr="004D1B02"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1.6</w:t>
      </w:r>
      <w:r w:rsidRPr="004D1B02">
        <w:rPr>
          <w:rFonts w:ascii="Times New Roman" w:hAnsi="Times New Roman"/>
          <w:sz w:val="28"/>
          <w:szCs w:val="28"/>
        </w:rPr>
        <w:t xml:space="preserve"> Общество создается без ограничения срока деятельности. </w:t>
      </w:r>
    </w:p>
    <w:p w:rsidR="00413805" w:rsidRPr="004D1B02"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1.7</w:t>
      </w:r>
      <w:r w:rsidRPr="004D1B02">
        <w:rPr>
          <w:rFonts w:ascii="Times New Roman" w:hAnsi="Times New Roman"/>
          <w:sz w:val="28"/>
          <w:szCs w:val="28"/>
        </w:rPr>
        <w:t xml:space="preserve"> Общество является правопреемником Государственного унитарного предприятия «Сарапульский ликеро-водочный завод». </w:t>
      </w:r>
    </w:p>
    <w:p w:rsidR="00413805"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1.8</w:t>
      </w:r>
      <w:r w:rsidRPr="004D1B02">
        <w:rPr>
          <w:rFonts w:ascii="Times New Roman" w:hAnsi="Times New Roman"/>
          <w:sz w:val="28"/>
          <w:szCs w:val="28"/>
        </w:rPr>
        <w:t xml:space="preserve"> Место нахождения Общества: Российская Федерация, Удмуртская Республика, город Сарапул, улица Красный проезд, дом 1. Почтовый адрес Общества: 427964, Удмуртская Республика, город Сарапул, улица Красный проезд, дом 1. Место нахождения Общества определяется местом е</w:t>
      </w:r>
      <w:r>
        <w:rPr>
          <w:rFonts w:ascii="Times New Roman" w:hAnsi="Times New Roman"/>
          <w:sz w:val="28"/>
          <w:szCs w:val="28"/>
        </w:rPr>
        <w:t>го гос</w:t>
      </w:r>
      <w:r>
        <w:rPr>
          <w:rFonts w:ascii="Times New Roman" w:hAnsi="Times New Roman"/>
          <w:sz w:val="28"/>
          <w:szCs w:val="28"/>
        </w:rPr>
        <w:t>у</w:t>
      </w:r>
      <w:r>
        <w:rPr>
          <w:rFonts w:ascii="Times New Roman" w:hAnsi="Times New Roman"/>
          <w:sz w:val="28"/>
          <w:szCs w:val="28"/>
        </w:rPr>
        <w:t>дарственной регистрации.</w:t>
      </w:r>
    </w:p>
    <w:p w:rsidR="00413805" w:rsidRPr="00C37E90" w:rsidRDefault="00413805" w:rsidP="007A65FB">
      <w:pPr>
        <w:tabs>
          <w:tab w:val="left" w:pos="5955"/>
        </w:tabs>
        <w:spacing w:after="0" w:line="360" w:lineRule="auto"/>
        <w:ind w:firstLine="709"/>
        <w:contextualSpacing/>
        <w:jc w:val="both"/>
        <w:rPr>
          <w:rFonts w:ascii="Times New Roman" w:hAnsi="Times New Roman"/>
          <w:sz w:val="28"/>
          <w:szCs w:val="28"/>
        </w:rPr>
      </w:pPr>
      <w:r w:rsidRPr="00C37E90">
        <w:rPr>
          <w:rFonts w:ascii="Times New Roman" w:hAnsi="Times New Roman"/>
          <w:b/>
          <w:sz w:val="28"/>
          <w:szCs w:val="28"/>
        </w:rPr>
        <w:t>1.</w:t>
      </w:r>
      <w:r>
        <w:rPr>
          <w:rFonts w:ascii="Times New Roman" w:hAnsi="Times New Roman"/>
          <w:b/>
          <w:sz w:val="28"/>
          <w:szCs w:val="28"/>
        </w:rPr>
        <w:t>3</w:t>
      </w:r>
      <w:r w:rsidRPr="00C37E90">
        <w:rPr>
          <w:rFonts w:ascii="Times New Roman" w:hAnsi="Times New Roman"/>
          <w:b/>
          <w:sz w:val="28"/>
          <w:szCs w:val="28"/>
        </w:rPr>
        <w:t xml:space="preserve"> Цели и виды деятельности общества</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1.1</w:t>
      </w:r>
      <w:r w:rsidRPr="004D1B02">
        <w:rPr>
          <w:rFonts w:ascii="Times New Roman" w:hAnsi="Times New Roman"/>
          <w:sz w:val="28"/>
          <w:szCs w:val="28"/>
        </w:rPr>
        <w:t xml:space="preserve"> Целью деятельности общества является извлечение прибыли.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1.2</w:t>
      </w:r>
      <w:r w:rsidRPr="004D1B02">
        <w:rPr>
          <w:rFonts w:ascii="Times New Roman" w:hAnsi="Times New Roman"/>
          <w:sz w:val="28"/>
          <w:szCs w:val="28"/>
        </w:rPr>
        <w:t xml:space="preserve"> Основными видами деятельности Общества являются: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изготовление ликероводочной и безалкогольной продукции;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коммерческая деятельность по закупке необходимого для произво</w:t>
      </w:r>
      <w:r w:rsidRPr="004D1B02">
        <w:rPr>
          <w:rFonts w:ascii="Times New Roman" w:hAnsi="Times New Roman"/>
          <w:sz w:val="28"/>
          <w:szCs w:val="28"/>
        </w:rPr>
        <w:t>д</w:t>
      </w:r>
      <w:r w:rsidRPr="004D1B02">
        <w:rPr>
          <w:rFonts w:ascii="Times New Roman" w:hAnsi="Times New Roman"/>
          <w:sz w:val="28"/>
          <w:szCs w:val="28"/>
        </w:rPr>
        <w:t>ства сырья и материалов;</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 осуществление контроля за качеством выпускаемой продукции;</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 расширение материально-технической базы предприятия;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создание собственной фирменной торговой оптовой и розничной сети на территории Удмуртской Республики и Российской Федерации (базы, склады, магазины);</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 ведение строительства хозяйственным способом;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выполнение заказов по изготовлению и ремонту запчастей для пре</w:t>
      </w:r>
      <w:r w:rsidRPr="004D1B02">
        <w:rPr>
          <w:rFonts w:ascii="Times New Roman" w:hAnsi="Times New Roman"/>
          <w:sz w:val="28"/>
          <w:szCs w:val="28"/>
        </w:rPr>
        <w:t>д</w:t>
      </w:r>
      <w:r w:rsidRPr="004D1B02">
        <w:rPr>
          <w:rFonts w:ascii="Times New Roman" w:hAnsi="Times New Roman"/>
          <w:sz w:val="28"/>
          <w:szCs w:val="28"/>
        </w:rPr>
        <w:t xml:space="preserve">приятий;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выполнение строительно-монтажных и пуско-наладочных работ;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организация точек общественного питания (кафе, бары, рестораны);</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оказание транспортных услуг населению и организациям;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осуществление посреднической и торгово-закупочной деятельности;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ремонт и техническое обслуживание техники и оборудования;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осуществление инжиниринговой деятельности;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оказание юридических, маркетинговых и консалтинговых услуг нас</w:t>
      </w:r>
      <w:r w:rsidRPr="004D1B02">
        <w:rPr>
          <w:rFonts w:ascii="Times New Roman" w:hAnsi="Times New Roman"/>
          <w:sz w:val="28"/>
          <w:szCs w:val="28"/>
        </w:rPr>
        <w:t>е</w:t>
      </w:r>
      <w:r w:rsidRPr="004D1B02">
        <w:rPr>
          <w:rFonts w:ascii="Times New Roman" w:hAnsi="Times New Roman"/>
          <w:sz w:val="28"/>
          <w:szCs w:val="28"/>
        </w:rPr>
        <w:t>лению и юридическим лицам;</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 осуществление охранной деятельности;</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sidRPr="004D1B02">
        <w:rPr>
          <w:rFonts w:ascii="Times New Roman" w:hAnsi="Times New Roman"/>
          <w:sz w:val="28"/>
          <w:szCs w:val="28"/>
        </w:rPr>
        <w:t xml:space="preserve"> · оптовая торговля ювелирными изделиями.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1.3</w:t>
      </w:r>
      <w:r w:rsidRPr="004D1B02">
        <w:rPr>
          <w:rFonts w:ascii="Times New Roman" w:hAnsi="Times New Roman"/>
          <w:sz w:val="28"/>
          <w:szCs w:val="28"/>
        </w:rPr>
        <w:t xml:space="preserve"> Деятельность Общества не ограничивается вышеназванными вид</w:t>
      </w:r>
      <w:r w:rsidRPr="004D1B02">
        <w:rPr>
          <w:rFonts w:ascii="Times New Roman" w:hAnsi="Times New Roman"/>
          <w:sz w:val="28"/>
          <w:szCs w:val="28"/>
        </w:rPr>
        <w:t>а</w:t>
      </w:r>
      <w:r w:rsidRPr="004D1B02">
        <w:rPr>
          <w:rFonts w:ascii="Times New Roman" w:hAnsi="Times New Roman"/>
          <w:sz w:val="28"/>
          <w:szCs w:val="28"/>
        </w:rPr>
        <w:t>ми. Общество имеет гражданские права и исполняет гражданские обязанн</w:t>
      </w:r>
      <w:r w:rsidRPr="004D1B02">
        <w:rPr>
          <w:rFonts w:ascii="Times New Roman" w:hAnsi="Times New Roman"/>
          <w:sz w:val="28"/>
          <w:szCs w:val="28"/>
        </w:rPr>
        <w:t>о</w:t>
      </w:r>
      <w:r w:rsidRPr="004D1B02">
        <w:rPr>
          <w:rFonts w:ascii="Times New Roman" w:hAnsi="Times New Roman"/>
          <w:sz w:val="28"/>
          <w:szCs w:val="28"/>
        </w:rPr>
        <w:t>сти, необходимые для осуществления любых видов деятельности, не запр</w:t>
      </w:r>
      <w:r w:rsidRPr="004D1B02">
        <w:rPr>
          <w:rFonts w:ascii="Times New Roman" w:hAnsi="Times New Roman"/>
          <w:sz w:val="28"/>
          <w:szCs w:val="28"/>
        </w:rPr>
        <w:t>е</w:t>
      </w:r>
      <w:r w:rsidRPr="004D1B02">
        <w:rPr>
          <w:rFonts w:ascii="Times New Roman" w:hAnsi="Times New Roman"/>
          <w:sz w:val="28"/>
          <w:szCs w:val="28"/>
        </w:rPr>
        <w:t xml:space="preserve">щенных федеральными законами. Сделки, выходящие за пределы уставной деятельности, но не противоречащие закону, являются действительными. </w:t>
      </w:r>
    </w:p>
    <w:p w:rsidR="00413805" w:rsidRDefault="00413805" w:rsidP="007A65FB">
      <w:pPr>
        <w:tabs>
          <w:tab w:val="left" w:pos="595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1.4</w:t>
      </w:r>
      <w:r w:rsidRPr="004D1B02">
        <w:rPr>
          <w:rFonts w:ascii="Times New Roman" w:hAnsi="Times New Roman"/>
          <w:sz w:val="28"/>
          <w:szCs w:val="28"/>
        </w:rPr>
        <w:t xml:space="preserve"> Вышеперечисленные виды деятельности осуществляются в соо</w:t>
      </w:r>
      <w:r w:rsidRPr="004D1B02">
        <w:rPr>
          <w:rFonts w:ascii="Times New Roman" w:hAnsi="Times New Roman"/>
          <w:sz w:val="28"/>
          <w:szCs w:val="28"/>
        </w:rPr>
        <w:t>т</w:t>
      </w:r>
      <w:r w:rsidRPr="004D1B02">
        <w:rPr>
          <w:rFonts w:ascii="Times New Roman" w:hAnsi="Times New Roman"/>
          <w:sz w:val="28"/>
          <w:szCs w:val="28"/>
        </w:rPr>
        <w:t>ветствии с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при получении специального разрешения (лицензии). Если условиями предоставления специального ра</w:t>
      </w:r>
      <w:r w:rsidRPr="004D1B02">
        <w:rPr>
          <w:rFonts w:ascii="Times New Roman" w:hAnsi="Times New Roman"/>
          <w:sz w:val="28"/>
          <w:szCs w:val="28"/>
        </w:rPr>
        <w:t>з</w:t>
      </w:r>
      <w:r w:rsidRPr="004D1B02">
        <w:rPr>
          <w:rFonts w:ascii="Times New Roman" w:hAnsi="Times New Roman"/>
          <w:sz w:val="28"/>
          <w:szCs w:val="28"/>
        </w:rPr>
        <w:t>решения (лицензии) на занятие определенным видом деятельности пред</w:t>
      </w:r>
      <w:r w:rsidRPr="004D1B02">
        <w:rPr>
          <w:rFonts w:ascii="Times New Roman" w:hAnsi="Times New Roman"/>
          <w:sz w:val="28"/>
          <w:szCs w:val="28"/>
        </w:rPr>
        <w:t>у</w:t>
      </w:r>
      <w:r w:rsidRPr="004D1B02">
        <w:rPr>
          <w:rFonts w:ascii="Times New Roman" w:hAnsi="Times New Roman"/>
          <w:sz w:val="28"/>
          <w:szCs w:val="28"/>
        </w:rPr>
        <w:t>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w:t>
      </w:r>
      <w:r w:rsidRPr="004D1B02">
        <w:rPr>
          <w:rFonts w:ascii="Times New Roman" w:hAnsi="Times New Roman"/>
          <w:sz w:val="28"/>
          <w:szCs w:val="28"/>
        </w:rPr>
        <w:t>я</w:t>
      </w:r>
      <w:r w:rsidRPr="004D1B02">
        <w:rPr>
          <w:rFonts w:ascii="Times New Roman" w:hAnsi="Times New Roman"/>
          <w:sz w:val="28"/>
          <w:szCs w:val="28"/>
        </w:rPr>
        <w:t xml:space="preserve">тельности, предусмотренных специальным разрешением (лицензией) и им сопутствующих. </w:t>
      </w:r>
    </w:p>
    <w:p w:rsidR="00413805" w:rsidRPr="004D1B02" w:rsidRDefault="00413805" w:rsidP="007A65FB">
      <w:pPr>
        <w:tabs>
          <w:tab w:val="left" w:pos="595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1.5</w:t>
      </w:r>
      <w:r w:rsidRPr="004D1B02">
        <w:rPr>
          <w:rFonts w:ascii="Times New Roman" w:hAnsi="Times New Roman"/>
          <w:sz w:val="28"/>
          <w:szCs w:val="28"/>
        </w:rPr>
        <w:t xml:space="preserve"> Общество может осуществлять любые виды внешнеэкономической деятельности, не противоречащие законодательству.</w:t>
      </w:r>
    </w:p>
    <w:p w:rsidR="00413805" w:rsidRPr="00413805" w:rsidRDefault="00413805" w:rsidP="007A65FB">
      <w:pPr>
        <w:tabs>
          <w:tab w:val="left" w:pos="595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1.6</w:t>
      </w:r>
      <w:r w:rsidRPr="004D1B02">
        <w:rPr>
          <w:rFonts w:ascii="Times New Roman" w:hAnsi="Times New Roman"/>
          <w:sz w:val="28"/>
          <w:szCs w:val="28"/>
        </w:rPr>
        <w:t xml:space="preserve"> Вмешательство в хозяйственную и иную деятельность Общества со стороны государственных органов и иных организаций не допускается, если оно не обусловлено их правом на осуществление контроля за деятельностью Общества, а также в иных случаях, предусмотренных законодательством Российской Федерации.</w:t>
      </w:r>
    </w:p>
    <w:p w:rsidR="00413805" w:rsidRPr="00D97FC1" w:rsidRDefault="00413805" w:rsidP="007A65FB">
      <w:pPr>
        <w:tabs>
          <w:tab w:val="left" w:pos="6765"/>
        </w:tabs>
        <w:spacing w:after="0" w:line="360" w:lineRule="auto"/>
        <w:ind w:firstLine="709"/>
        <w:contextualSpacing/>
        <w:jc w:val="both"/>
        <w:rPr>
          <w:rFonts w:ascii="Times New Roman" w:hAnsi="Times New Roman"/>
          <w:b/>
          <w:sz w:val="28"/>
          <w:szCs w:val="28"/>
        </w:rPr>
      </w:pPr>
      <w:r w:rsidRPr="00D97FC1">
        <w:rPr>
          <w:rFonts w:ascii="Times New Roman" w:hAnsi="Times New Roman"/>
          <w:b/>
          <w:sz w:val="28"/>
          <w:szCs w:val="28"/>
        </w:rPr>
        <w:t>1.</w:t>
      </w:r>
      <w:r>
        <w:rPr>
          <w:rFonts w:ascii="Times New Roman" w:hAnsi="Times New Roman"/>
          <w:b/>
          <w:sz w:val="28"/>
          <w:szCs w:val="28"/>
        </w:rPr>
        <w:t>5</w:t>
      </w:r>
      <w:r w:rsidRPr="00D97FC1">
        <w:rPr>
          <w:rFonts w:ascii="Times New Roman" w:hAnsi="Times New Roman"/>
          <w:b/>
          <w:sz w:val="28"/>
          <w:szCs w:val="28"/>
        </w:rPr>
        <w:t xml:space="preserve"> Управление в обществе. Общее собрание акционеров</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1.1</w:t>
      </w:r>
      <w:r w:rsidR="00D7678C">
        <w:rPr>
          <w:rFonts w:ascii="Times New Roman" w:hAnsi="Times New Roman"/>
          <w:sz w:val="28"/>
          <w:szCs w:val="28"/>
        </w:rPr>
        <w:t xml:space="preserve"> </w:t>
      </w:r>
      <w:r w:rsidRPr="0007415D">
        <w:rPr>
          <w:rFonts w:ascii="Times New Roman" w:hAnsi="Times New Roman"/>
          <w:sz w:val="28"/>
          <w:szCs w:val="28"/>
        </w:rPr>
        <w:t>Для обеспечения деятельности Общества создаются органы упра</w:t>
      </w:r>
      <w:r w:rsidRPr="0007415D">
        <w:rPr>
          <w:rFonts w:ascii="Times New Roman" w:hAnsi="Times New Roman"/>
          <w:sz w:val="28"/>
          <w:szCs w:val="28"/>
        </w:rPr>
        <w:t>в</w:t>
      </w:r>
      <w:r w:rsidRPr="0007415D">
        <w:rPr>
          <w:rFonts w:ascii="Times New Roman" w:hAnsi="Times New Roman"/>
          <w:sz w:val="28"/>
          <w:szCs w:val="28"/>
        </w:rPr>
        <w:t xml:space="preserve">ления и контроля.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1.1.1</w:t>
      </w:r>
      <w:r w:rsidRPr="0007415D">
        <w:rPr>
          <w:rFonts w:ascii="Times New Roman" w:hAnsi="Times New Roman"/>
          <w:sz w:val="28"/>
          <w:szCs w:val="28"/>
        </w:rPr>
        <w:t xml:space="preserve"> Органы управления Общества: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Общее собрание акционеров;</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 Совет директоров;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 Генеральный директор.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1.1.2 </w:t>
      </w:r>
      <w:r w:rsidRPr="0007415D">
        <w:rPr>
          <w:rFonts w:ascii="Times New Roman" w:hAnsi="Times New Roman"/>
          <w:sz w:val="28"/>
          <w:szCs w:val="28"/>
        </w:rPr>
        <w:t xml:space="preserve">Органом контроля Общества является ревизионная комиссия.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1.2</w:t>
      </w:r>
      <w:r w:rsidRPr="0007415D">
        <w:rPr>
          <w:rFonts w:ascii="Times New Roman" w:hAnsi="Times New Roman"/>
          <w:sz w:val="28"/>
          <w:szCs w:val="28"/>
        </w:rPr>
        <w:t xml:space="preserve"> Высшим органом управления Общества является общее собрание. К компетенции общего собрания относятся:</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 1) внесение изменений и дополнений в устав Общества или утвержд</w:t>
      </w:r>
      <w:r w:rsidRPr="0007415D">
        <w:rPr>
          <w:rFonts w:ascii="Times New Roman" w:hAnsi="Times New Roman"/>
          <w:sz w:val="28"/>
          <w:szCs w:val="28"/>
        </w:rPr>
        <w:t>е</w:t>
      </w:r>
      <w:r w:rsidRPr="0007415D">
        <w:rPr>
          <w:rFonts w:ascii="Times New Roman" w:hAnsi="Times New Roman"/>
          <w:sz w:val="28"/>
          <w:szCs w:val="28"/>
        </w:rPr>
        <w:t xml:space="preserve">ние устава Общества в новой редакции;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2) реорганизация Общества;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3) ликвидация Общества, назначение ликвидационной комиссии и утверждение промежуточного и окончательного ликвидационных балансов;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4) определение количественного состава совета директоров Общества, избрание его членов и досрочное прекращение их полномочий;</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5) определение количества, номинальной стоимости, категории (типа) объявленных акций и прав, предоставляемых этими акциями;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6) избрание членов ревизионной комиссии (ревизора) Общества и д</w:t>
      </w:r>
      <w:r w:rsidRPr="0007415D">
        <w:rPr>
          <w:rFonts w:ascii="Times New Roman" w:hAnsi="Times New Roman"/>
          <w:sz w:val="28"/>
          <w:szCs w:val="28"/>
        </w:rPr>
        <w:t>о</w:t>
      </w:r>
      <w:r w:rsidRPr="0007415D">
        <w:rPr>
          <w:rFonts w:ascii="Times New Roman" w:hAnsi="Times New Roman"/>
          <w:sz w:val="28"/>
          <w:szCs w:val="28"/>
        </w:rPr>
        <w:t xml:space="preserve">срочное прекращение их полномочий;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7) утверждение аудитора Общества;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8) утверждение годовых отчетов, годовой бухгалтерской отчетности, в том числе отчетов о прибылях и убытках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 9) выплата (объявление) дивидендов по результатам первого квартала, полугодия, девяти месяцев финансового года;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10) утверждение положения о порядке подготовки и ведения общего собрания акционеров, а также изменений и дополнений к нему;</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 11) избрание членов счетной комиссии и досрочное прекращение их полномочий; </w:t>
      </w:r>
    </w:p>
    <w:p w:rsidR="00413805" w:rsidRPr="0007415D" w:rsidRDefault="00135709"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413805" w:rsidRPr="0007415D">
        <w:rPr>
          <w:rFonts w:ascii="Times New Roman" w:hAnsi="Times New Roman"/>
          <w:sz w:val="28"/>
          <w:szCs w:val="28"/>
        </w:rPr>
        <w:t>12) принятие решений о дроблении и консолидации акций;</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 13) принятие решений об одобрении сделок в случаях, предусмотре</w:t>
      </w:r>
      <w:r w:rsidRPr="0007415D">
        <w:rPr>
          <w:rFonts w:ascii="Times New Roman" w:hAnsi="Times New Roman"/>
          <w:sz w:val="28"/>
          <w:szCs w:val="28"/>
        </w:rPr>
        <w:t>н</w:t>
      </w:r>
      <w:r w:rsidRPr="0007415D">
        <w:rPr>
          <w:rFonts w:ascii="Times New Roman" w:hAnsi="Times New Roman"/>
          <w:sz w:val="28"/>
          <w:szCs w:val="28"/>
        </w:rPr>
        <w:t xml:space="preserve">ных статьей 83 Федерального закона «Об акционерных обществах»;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14) принятие решений об одобрении крупных сделок в случаях, пред</w:t>
      </w:r>
      <w:r w:rsidRPr="0007415D">
        <w:rPr>
          <w:rFonts w:ascii="Times New Roman" w:hAnsi="Times New Roman"/>
          <w:sz w:val="28"/>
          <w:szCs w:val="28"/>
        </w:rPr>
        <w:t>у</w:t>
      </w:r>
      <w:r w:rsidRPr="0007415D">
        <w:rPr>
          <w:rFonts w:ascii="Times New Roman" w:hAnsi="Times New Roman"/>
          <w:sz w:val="28"/>
          <w:szCs w:val="28"/>
        </w:rPr>
        <w:t xml:space="preserve">смотренных статьей 79 Федерального закона «Об акционерных обществах»;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15) приобретение Обществом размещенных акций в случаях, пред</w:t>
      </w:r>
      <w:r w:rsidRPr="0007415D">
        <w:rPr>
          <w:rFonts w:ascii="Times New Roman" w:hAnsi="Times New Roman"/>
          <w:sz w:val="28"/>
          <w:szCs w:val="28"/>
        </w:rPr>
        <w:t>у</w:t>
      </w:r>
      <w:r w:rsidRPr="0007415D">
        <w:rPr>
          <w:rFonts w:ascii="Times New Roman" w:hAnsi="Times New Roman"/>
          <w:sz w:val="28"/>
          <w:szCs w:val="28"/>
        </w:rPr>
        <w:t xml:space="preserve">смотренных Федеральным законом «Об акционерных обществах»;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16) принятие решения об участии Общества в финансово- промышле</w:t>
      </w:r>
      <w:r w:rsidRPr="0007415D">
        <w:rPr>
          <w:rFonts w:ascii="Times New Roman" w:hAnsi="Times New Roman"/>
          <w:sz w:val="28"/>
          <w:szCs w:val="28"/>
        </w:rPr>
        <w:t>н</w:t>
      </w:r>
      <w:r w:rsidRPr="0007415D">
        <w:rPr>
          <w:rFonts w:ascii="Times New Roman" w:hAnsi="Times New Roman"/>
          <w:sz w:val="28"/>
          <w:szCs w:val="28"/>
        </w:rPr>
        <w:t xml:space="preserve">ных группах, ассоциациях и иных объединениях коммерческих организаций; </w:t>
      </w:r>
    </w:p>
    <w:p w:rsidR="00413805"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17) образование исполнительного органа Общества и досрочное пр</w:t>
      </w:r>
      <w:r w:rsidRPr="0007415D">
        <w:rPr>
          <w:rFonts w:ascii="Times New Roman" w:hAnsi="Times New Roman"/>
          <w:sz w:val="28"/>
          <w:szCs w:val="28"/>
        </w:rPr>
        <w:t>е</w:t>
      </w:r>
      <w:r w:rsidRPr="0007415D">
        <w:rPr>
          <w:rFonts w:ascii="Times New Roman" w:hAnsi="Times New Roman"/>
          <w:sz w:val="28"/>
          <w:szCs w:val="28"/>
        </w:rPr>
        <w:t xml:space="preserve">кращение его полномочий;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18) утверждение положения о совете директоров общества;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19) размещение Обществом облигаций и иных эмиссионных ценных бумаг;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20) приобретение размещенных Обществом акций, облигаций и иных ценных бумаг в случаях, предусмотренных Федеральным законом «Об акц</w:t>
      </w:r>
      <w:r w:rsidRPr="0007415D">
        <w:rPr>
          <w:rFonts w:ascii="Times New Roman" w:hAnsi="Times New Roman"/>
          <w:sz w:val="28"/>
          <w:szCs w:val="28"/>
        </w:rPr>
        <w:t>и</w:t>
      </w:r>
      <w:r w:rsidRPr="0007415D">
        <w:rPr>
          <w:rFonts w:ascii="Times New Roman" w:hAnsi="Times New Roman"/>
          <w:sz w:val="28"/>
          <w:szCs w:val="28"/>
        </w:rPr>
        <w:t>онерных обществах» и настоящим уставом;</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 21) утверждение условий трудового договора, заключаемого с ген</w:t>
      </w:r>
      <w:r w:rsidRPr="0007415D">
        <w:rPr>
          <w:rFonts w:ascii="Times New Roman" w:hAnsi="Times New Roman"/>
          <w:sz w:val="28"/>
          <w:szCs w:val="28"/>
        </w:rPr>
        <w:t>е</w:t>
      </w:r>
      <w:r w:rsidRPr="0007415D">
        <w:rPr>
          <w:rFonts w:ascii="Times New Roman" w:hAnsi="Times New Roman"/>
          <w:sz w:val="28"/>
          <w:szCs w:val="28"/>
        </w:rPr>
        <w:t xml:space="preserve">ральным директором, внесение в него изменений и дополнений;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 xml:space="preserve">22) утверждение регистратора общества и условий договора с ним, а также расторжение договора с ним;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sidRPr="0007415D">
        <w:rPr>
          <w:rFonts w:ascii="Times New Roman" w:hAnsi="Times New Roman"/>
          <w:sz w:val="28"/>
          <w:szCs w:val="28"/>
        </w:rPr>
        <w:t>23) решение иных вопросов, если их решение отнесено к компетенции общего собрания акционеров Федеральным законом «Об акционерных общ</w:t>
      </w:r>
      <w:r w:rsidRPr="0007415D">
        <w:rPr>
          <w:rFonts w:ascii="Times New Roman" w:hAnsi="Times New Roman"/>
          <w:sz w:val="28"/>
          <w:szCs w:val="28"/>
        </w:rPr>
        <w:t>е</w:t>
      </w:r>
      <w:r w:rsidRPr="0007415D">
        <w:rPr>
          <w:rFonts w:ascii="Times New Roman" w:hAnsi="Times New Roman"/>
          <w:sz w:val="28"/>
          <w:szCs w:val="28"/>
        </w:rPr>
        <w:t>ствах».</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1.3</w:t>
      </w:r>
      <w:r w:rsidRPr="0007415D">
        <w:rPr>
          <w:rFonts w:ascii="Times New Roman" w:hAnsi="Times New Roman"/>
          <w:sz w:val="28"/>
          <w:szCs w:val="28"/>
        </w:rPr>
        <w:t xml:space="preserve"> Вопросы, отнесенные настоящим Уставом к компетенции общего собрания акционеров, не могут быть переданы на решение исполнительному органу Общества и совету директоров.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1.4</w:t>
      </w:r>
      <w:r w:rsidRPr="0007415D">
        <w:rPr>
          <w:rFonts w:ascii="Times New Roman" w:hAnsi="Times New Roman"/>
          <w:sz w:val="28"/>
          <w:szCs w:val="28"/>
        </w:rPr>
        <w:t xml:space="preserve"> Общество обязано ежегодно проводить годовое общее собрание а</w:t>
      </w:r>
      <w:r w:rsidRPr="0007415D">
        <w:rPr>
          <w:rFonts w:ascii="Times New Roman" w:hAnsi="Times New Roman"/>
          <w:sz w:val="28"/>
          <w:szCs w:val="28"/>
        </w:rPr>
        <w:t>к</w:t>
      </w:r>
      <w:r w:rsidRPr="0007415D">
        <w:rPr>
          <w:rFonts w:ascii="Times New Roman" w:hAnsi="Times New Roman"/>
          <w:sz w:val="28"/>
          <w:szCs w:val="28"/>
        </w:rPr>
        <w:t>ционеров. Годовое общее собрание акционеров проводится не ранее чем ч</w:t>
      </w:r>
      <w:r w:rsidRPr="0007415D">
        <w:rPr>
          <w:rFonts w:ascii="Times New Roman" w:hAnsi="Times New Roman"/>
          <w:sz w:val="28"/>
          <w:szCs w:val="28"/>
        </w:rPr>
        <w:t>е</w:t>
      </w:r>
      <w:r w:rsidRPr="0007415D">
        <w:rPr>
          <w:rFonts w:ascii="Times New Roman" w:hAnsi="Times New Roman"/>
          <w:sz w:val="28"/>
          <w:szCs w:val="28"/>
        </w:rPr>
        <w:t>рез два месяца и не позднее чем через шесть месяцев после окончания ф</w:t>
      </w:r>
      <w:r w:rsidRPr="0007415D">
        <w:rPr>
          <w:rFonts w:ascii="Times New Roman" w:hAnsi="Times New Roman"/>
          <w:sz w:val="28"/>
          <w:szCs w:val="28"/>
        </w:rPr>
        <w:t>и</w:t>
      </w:r>
      <w:r w:rsidRPr="0007415D">
        <w:rPr>
          <w:rFonts w:ascii="Times New Roman" w:hAnsi="Times New Roman"/>
          <w:sz w:val="28"/>
          <w:szCs w:val="28"/>
        </w:rPr>
        <w:t>нансового года. На годовом общем собрании акционеров должны решаться вопросы об избрании совета директоров (наблюдательного совета) Общества, ревизионной комиссии (ревизора) Общества, утверждении аудитора Общ</w:t>
      </w:r>
      <w:r w:rsidRPr="0007415D">
        <w:rPr>
          <w:rFonts w:ascii="Times New Roman" w:hAnsi="Times New Roman"/>
          <w:sz w:val="28"/>
          <w:szCs w:val="28"/>
        </w:rPr>
        <w:t>е</w:t>
      </w:r>
      <w:r w:rsidRPr="0007415D">
        <w:rPr>
          <w:rFonts w:ascii="Times New Roman" w:hAnsi="Times New Roman"/>
          <w:sz w:val="28"/>
          <w:szCs w:val="28"/>
        </w:rPr>
        <w:t>ства, вопросы, предусмотренные пунктом 7.2 статьи 7 настоящего Устава, а также могут решаться иные вопросы, отнесенные к компетенции общего с</w:t>
      </w:r>
      <w:r w:rsidRPr="0007415D">
        <w:rPr>
          <w:rFonts w:ascii="Times New Roman" w:hAnsi="Times New Roman"/>
          <w:sz w:val="28"/>
          <w:szCs w:val="28"/>
        </w:rPr>
        <w:t>о</w:t>
      </w:r>
      <w:r w:rsidRPr="0007415D">
        <w:rPr>
          <w:rFonts w:ascii="Times New Roman" w:hAnsi="Times New Roman"/>
          <w:sz w:val="28"/>
          <w:szCs w:val="28"/>
        </w:rPr>
        <w:t xml:space="preserve">брания акционеров.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1.5</w:t>
      </w:r>
      <w:r w:rsidR="00D7678C">
        <w:rPr>
          <w:rFonts w:ascii="Times New Roman" w:hAnsi="Times New Roman"/>
          <w:sz w:val="28"/>
          <w:szCs w:val="28"/>
        </w:rPr>
        <w:t xml:space="preserve"> </w:t>
      </w:r>
      <w:r w:rsidRPr="0007415D">
        <w:rPr>
          <w:rFonts w:ascii="Times New Roman" w:hAnsi="Times New Roman"/>
          <w:sz w:val="28"/>
          <w:szCs w:val="28"/>
        </w:rPr>
        <w:t>Проводимые помимо годового общие собрания акционеров являю</w:t>
      </w:r>
      <w:r w:rsidRPr="0007415D">
        <w:rPr>
          <w:rFonts w:ascii="Times New Roman" w:hAnsi="Times New Roman"/>
          <w:sz w:val="28"/>
          <w:szCs w:val="28"/>
        </w:rPr>
        <w:t>т</w:t>
      </w:r>
      <w:r w:rsidRPr="0007415D">
        <w:rPr>
          <w:rFonts w:ascii="Times New Roman" w:hAnsi="Times New Roman"/>
          <w:sz w:val="28"/>
          <w:szCs w:val="28"/>
        </w:rPr>
        <w:t>ся внеочередными. Внеочередное общее собрание акционеров созывается Советом директоров Общества по его инициативе или инициативе исполн</w:t>
      </w:r>
      <w:r w:rsidRPr="0007415D">
        <w:rPr>
          <w:rFonts w:ascii="Times New Roman" w:hAnsi="Times New Roman"/>
          <w:sz w:val="28"/>
          <w:szCs w:val="28"/>
        </w:rPr>
        <w:t>и</w:t>
      </w:r>
      <w:r w:rsidRPr="0007415D">
        <w:rPr>
          <w:rFonts w:ascii="Times New Roman" w:hAnsi="Times New Roman"/>
          <w:sz w:val="28"/>
          <w:szCs w:val="28"/>
        </w:rPr>
        <w:t>тельного органа Общества, на основании требований ревизионной комиссии Общества, аудитора Общества, а также акционера (акционеров), являющихся владельцами не менее чем 10 процентов голосующих акций Общества на д</w:t>
      </w:r>
      <w:r w:rsidRPr="0007415D">
        <w:rPr>
          <w:rFonts w:ascii="Times New Roman" w:hAnsi="Times New Roman"/>
          <w:sz w:val="28"/>
          <w:szCs w:val="28"/>
        </w:rPr>
        <w:t>а</w:t>
      </w:r>
      <w:r w:rsidRPr="0007415D">
        <w:rPr>
          <w:rFonts w:ascii="Times New Roman" w:hAnsi="Times New Roman"/>
          <w:sz w:val="28"/>
          <w:szCs w:val="28"/>
        </w:rPr>
        <w:t>ту предъявления требования.</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1.6</w:t>
      </w:r>
      <w:r w:rsidRPr="0007415D">
        <w:rPr>
          <w:rFonts w:ascii="Times New Roman" w:hAnsi="Times New Roman"/>
          <w:sz w:val="28"/>
          <w:szCs w:val="28"/>
        </w:rPr>
        <w:t xml:space="preserve"> Внеочередное общее собрание акционеров, созываемое по треб</w:t>
      </w:r>
      <w:r w:rsidRPr="0007415D">
        <w:rPr>
          <w:rFonts w:ascii="Times New Roman" w:hAnsi="Times New Roman"/>
          <w:sz w:val="28"/>
          <w:szCs w:val="28"/>
        </w:rPr>
        <w:t>о</w:t>
      </w:r>
      <w:r w:rsidRPr="0007415D">
        <w:rPr>
          <w:rFonts w:ascii="Times New Roman" w:hAnsi="Times New Roman"/>
          <w:sz w:val="28"/>
          <w:szCs w:val="28"/>
        </w:rPr>
        <w:t>ванию ревизионной комиссии Общества, аудитора Общества или Устав О</w:t>
      </w:r>
      <w:r w:rsidRPr="0007415D">
        <w:rPr>
          <w:rFonts w:ascii="Times New Roman" w:hAnsi="Times New Roman"/>
          <w:sz w:val="28"/>
          <w:szCs w:val="28"/>
        </w:rPr>
        <w:t>т</w:t>
      </w:r>
      <w:r w:rsidRPr="0007415D">
        <w:rPr>
          <w:rFonts w:ascii="Times New Roman" w:hAnsi="Times New Roman"/>
          <w:sz w:val="28"/>
          <w:szCs w:val="28"/>
        </w:rPr>
        <w:t>крытого акционерного общества «Сарапульский ликеро-водочный завод» 10 акционера, должно быть проведено в течение 40 дней с даты представления требования о проведении внеочередного общего собрания акционеров. В требовании о проведении внеочередного общего собрания акционеров дол</w:t>
      </w:r>
      <w:r w:rsidRPr="0007415D">
        <w:rPr>
          <w:rFonts w:ascii="Times New Roman" w:hAnsi="Times New Roman"/>
          <w:sz w:val="28"/>
          <w:szCs w:val="28"/>
        </w:rPr>
        <w:t>ж</w:t>
      </w:r>
      <w:r w:rsidRPr="0007415D">
        <w:rPr>
          <w:rFonts w:ascii="Times New Roman" w:hAnsi="Times New Roman"/>
          <w:sz w:val="28"/>
          <w:szCs w:val="28"/>
        </w:rPr>
        <w:t>ны быть сформулированы вопросы, подлежащие внесению в повестку дня собрания. В этом требовании могут содержаться формулировки решений по каждому из таких вопросов, а также предложение о форме проведения общ</w:t>
      </w:r>
      <w:r w:rsidRPr="0007415D">
        <w:rPr>
          <w:rFonts w:ascii="Times New Roman" w:hAnsi="Times New Roman"/>
          <w:sz w:val="28"/>
          <w:szCs w:val="28"/>
        </w:rPr>
        <w:t>е</w:t>
      </w:r>
      <w:r w:rsidRPr="0007415D">
        <w:rPr>
          <w:rFonts w:ascii="Times New Roman" w:hAnsi="Times New Roman"/>
          <w:sz w:val="28"/>
          <w:szCs w:val="28"/>
        </w:rPr>
        <w:t>го собрания акционеров. Совет директоров Общества не вправе вносить и</w:t>
      </w:r>
      <w:r w:rsidRPr="0007415D">
        <w:rPr>
          <w:rFonts w:ascii="Times New Roman" w:hAnsi="Times New Roman"/>
          <w:sz w:val="28"/>
          <w:szCs w:val="28"/>
        </w:rPr>
        <w:t>з</w:t>
      </w:r>
      <w:r w:rsidRPr="0007415D">
        <w:rPr>
          <w:rFonts w:ascii="Times New Roman" w:hAnsi="Times New Roman"/>
          <w:sz w:val="28"/>
          <w:szCs w:val="28"/>
        </w:rPr>
        <w:t>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w:t>
      </w:r>
      <w:r w:rsidRPr="0007415D">
        <w:rPr>
          <w:rFonts w:ascii="Times New Roman" w:hAnsi="Times New Roman"/>
          <w:sz w:val="28"/>
          <w:szCs w:val="28"/>
        </w:rPr>
        <w:t>о</w:t>
      </w:r>
      <w:r w:rsidRPr="0007415D">
        <w:rPr>
          <w:rFonts w:ascii="Times New Roman" w:hAnsi="Times New Roman"/>
          <w:sz w:val="28"/>
          <w:szCs w:val="28"/>
        </w:rPr>
        <w:t>миссии Общества, аудитора Общества или акционера. В течение 5 дней с д</w:t>
      </w:r>
      <w:r w:rsidRPr="0007415D">
        <w:rPr>
          <w:rFonts w:ascii="Times New Roman" w:hAnsi="Times New Roman"/>
          <w:sz w:val="28"/>
          <w:szCs w:val="28"/>
        </w:rPr>
        <w:t>а</w:t>
      </w:r>
      <w:r w:rsidRPr="0007415D">
        <w:rPr>
          <w:rFonts w:ascii="Times New Roman" w:hAnsi="Times New Roman"/>
          <w:sz w:val="28"/>
          <w:szCs w:val="28"/>
        </w:rPr>
        <w:t>ты предъявления требования ревизионной комиссии Общества, аудитора Общества или акционера о созыве внеочередного общего собрания акцион</w:t>
      </w:r>
      <w:r w:rsidRPr="0007415D">
        <w:rPr>
          <w:rFonts w:ascii="Times New Roman" w:hAnsi="Times New Roman"/>
          <w:sz w:val="28"/>
          <w:szCs w:val="28"/>
        </w:rPr>
        <w:t>е</w:t>
      </w:r>
      <w:r w:rsidRPr="0007415D">
        <w:rPr>
          <w:rFonts w:ascii="Times New Roman" w:hAnsi="Times New Roman"/>
          <w:sz w:val="28"/>
          <w:szCs w:val="28"/>
        </w:rPr>
        <w:t>ров советом директоров Общества должно быть принято решение о созыве внеочередного общего собрания акционеров либо об отказе в его созыве. Р</w:t>
      </w:r>
      <w:r w:rsidRPr="0007415D">
        <w:rPr>
          <w:rFonts w:ascii="Times New Roman" w:hAnsi="Times New Roman"/>
          <w:sz w:val="28"/>
          <w:szCs w:val="28"/>
        </w:rPr>
        <w:t>е</w:t>
      </w:r>
      <w:r w:rsidRPr="0007415D">
        <w:rPr>
          <w:rFonts w:ascii="Times New Roman" w:hAnsi="Times New Roman"/>
          <w:sz w:val="28"/>
          <w:szCs w:val="28"/>
        </w:rPr>
        <w:t>шение об отказе в созыве внеочередного общего собрания акционеров может быть принято в случае, если: - не соблюден порядок предъявления требов</w:t>
      </w:r>
      <w:r w:rsidRPr="0007415D">
        <w:rPr>
          <w:rFonts w:ascii="Times New Roman" w:hAnsi="Times New Roman"/>
          <w:sz w:val="28"/>
          <w:szCs w:val="28"/>
        </w:rPr>
        <w:t>а</w:t>
      </w:r>
      <w:r w:rsidRPr="0007415D">
        <w:rPr>
          <w:rFonts w:ascii="Times New Roman" w:hAnsi="Times New Roman"/>
          <w:sz w:val="28"/>
          <w:szCs w:val="28"/>
        </w:rPr>
        <w:t>ния о созыве внеочередного общего собрания акционеров; - ни один из в</w:t>
      </w:r>
      <w:r w:rsidRPr="0007415D">
        <w:rPr>
          <w:rFonts w:ascii="Times New Roman" w:hAnsi="Times New Roman"/>
          <w:sz w:val="28"/>
          <w:szCs w:val="28"/>
        </w:rPr>
        <w:t>о</w:t>
      </w:r>
      <w:r w:rsidRPr="0007415D">
        <w:rPr>
          <w:rFonts w:ascii="Times New Roman" w:hAnsi="Times New Roman"/>
          <w:sz w:val="28"/>
          <w:szCs w:val="28"/>
        </w:rPr>
        <w:t>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законодательства Российской Федерации. Решение совета д</w:t>
      </w:r>
      <w:r w:rsidRPr="0007415D">
        <w:rPr>
          <w:rFonts w:ascii="Times New Roman" w:hAnsi="Times New Roman"/>
          <w:sz w:val="28"/>
          <w:szCs w:val="28"/>
        </w:rPr>
        <w:t>и</w:t>
      </w:r>
      <w:r w:rsidRPr="0007415D">
        <w:rPr>
          <w:rFonts w:ascii="Times New Roman" w:hAnsi="Times New Roman"/>
          <w:sz w:val="28"/>
          <w:szCs w:val="28"/>
        </w:rPr>
        <w:t>ректоров Общества о созыве внеочередного общего собрания акционеров или мотивированное решение об отказе в его созыве направляется лицам, треб</w:t>
      </w:r>
      <w:r w:rsidRPr="0007415D">
        <w:rPr>
          <w:rFonts w:ascii="Times New Roman" w:hAnsi="Times New Roman"/>
          <w:sz w:val="28"/>
          <w:szCs w:val="28"/>
        </w:rPr>
        <w:t>у</w:t>
      </w:r>
      <w:r w:rsidRPr="0007415D">
        <w:rPr>
          <w:rFonts w:ascii="Times New Roman" w:hAnsi="Times New Roman"/>
          <w:sz w:val="28"/>
          <w:szCs w:val="28"/>
        </w:rPr>
        <w:t>ющим его созыва, не позднее 3 дней с даты принятия такого решения. В сл</w:t>
      </w:r>
      <w:r w:rsidRPr="0007415D">
        <w:rPr>
          <w:rFonts w:ascii="Times New Roman" w:hAnsi="Times New Roman"/>
          <w:sz w:val="28"/>
          <w:szCs w:val="28"/>
        </w:rPr>
        <w:t>у</w:t>
      </w:r>
      <w:r w:rsidRPr="0007415D">
        <w:rPr>
          <w:rFonts w:ascii="Times New Roman" w:hAnsi="Times New Roman"/>
          <w:sz w:val="28"/>
          <w:szCs w:val="28"/>
        </w:rPr>
        <w:t>чае, если в течение указанного срока советом директоров общества не прин</w:t>
      </w:r>
      <w:r w:rsidRPr="0007415D">
        <w:rPr>
          <w:rFonts w:ascii="Times New Roman" w:hAnsi="Times New Roman"/>
          <w:sz w:val="28"/>
          <w:szCs w:val="28"/>
        </w:rPr>
        <w:t>я</w:t>
      </w:r>
      <w:r w:rsidRPr="0007415D">
        <w:rPr>
          <w:rFonts w:ascii="Times New Roman" w:hAnsi="Times New Roman"/>
          <w:sz w:val="28"/>
          <w:szCs w:val="28"/>
        </w:rPr>
        <w:t>то решение о созыве внеочередного общего собрания акционеров или прин</w:t>
      </w:r>
      <w:r w:rsidRPr="0007415D">
        <w:rPr>
          <w:rFonts w:ascii="Times New Roman" w:hAnsi="Times New Roman"/>
          <w:sz w:val="28"/>
          <w:szCs w:val="28"/>
        </w:rPr>
        <w:t>я</w:t>
      </w:r>
      <w:r w:rsidRPr="0007415D">
        <w:rPr>
          <w:rFonts w:ascii="Times New Roman" w:hAnsi="Times New Roman"/>
          <w:sz w:val="28"/>
          <w:szCs w:val="28"/>
        </w:rPr>
        <w:t>то решение об отказе в его созыве, орган общества или лица, требующие его созыва, вправе обратиться в суд с требованием о понуждении общества пр</w:t>
      </w:r>
      <w:r w:rsidRPr="0007415D">
        <w:rPr>
          <w:rFonts w:ascii="Times New Roman" w:hAnsi="Times New Roman"/>
          <w:sz w:val="28"/>
          <w:szCs w:val="28"/>
        </w:rPr>
        <w:t>о</w:t>
      </w:r>
      <w:r w:rsidRPr="0007415D">
        <w:rPr>
          <w:rFonts w:ascii="Times New Roman" w:hAnsi="Times New Roman"/>
          <w:sz w:val="28"/>
          <w:szCs w:val="28"/>
        </w:rPr>
        <w:t>вести внеочередное общее собрание акционеров. В этом случае расходы на подготовку и проведение общего собрания акционеров могут быть возмещ</w:t>
      </w:r>
      <w:r w:rsidRPr="0007415D">
        <w:rPr>
          <w:rFonts w:ascii="Times New Roman" w:hAnsi="Times New Roman"/>
          <w:sz w:val="28"/>
          <w:szCs w:val="28"/>
        </w:rPr>
        <w:t>е</w:t>
      </w:r>
      <w:r w:rsidRPr="0007415D">
        <w:rPr>
          <w:rFonts w:ascii="Times New Roman" w:hAnsi="Times New Roman"/>
          <w:sz w:val="28"/>
          <w:szCs w:val="28"/>
        </w:rPr>
        <w:t xml:space="preserve">ны по решению общего собрания акционеров за счет средств Общества. </w:t>
      </w:r>
    </w:p>
    <w:p w:rsidR="00413805" w:rsidRPr="0007415D"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1.7</w:t>
      </w:r>
      <w:r w:rsidRPr="0007415D">
        <w:rPr>
          <w:rFonts w:ascii="Times New Roman" w:hAnsi="Times New Roman"/>
          <w:sz w:val="28"/>
          <w:szCs w:val="28"/>
        </w:rPr>
        <w:t xml:space="preserve"> Решение по вопросам, указанным в подпунктах 2,6 и 14-19 пункта 1 статьи 48 Федерального закона «Об акционерных обществах», могут прин</w:t>
      </w:r>
      <w:r w:rsidRPr="0007415D">
        <w:rPr>
          <w:rFonts w:ascii="Times New Roman" w:hAnsi="Times New Roman"/>
          <w:sz w:val="28"/>
          <w:szCs w:val="28"/>
        </w:rPr>
        <w:t>и</w:t>
      </w:r>
      <w:r w:rsidRPr="0007415D">
        <w:rPr>
          <w:rFonts w:ascii="Times New Roman" w:hAnsi="Times New Roman"/>
          <w:sz w:val="28"/>
          <w:szCs w:val="28"/>
        </w:rPr>
        <w:t>маться общим собранием акционеров без предложения совета директоров (наблюдательного совета) общества. Решение по вопросам, указанным в по</w:t>
      </w:r>
      <w:r w:rsidRPr="0007415D">
        <w:rPr>
          <w:rFonts w:ascii="Times New Roman" w:hAnsi="Times New Roman"/>
          <w:sz w:val="28"/>
          <w:szCs w:val="28"/>
        </w:rPr>
        <w:t>д</w:t>
      </w:r>
      <w:r w:rsidRPr="0007415D">
        <w:rPr>
          <w:rFonts w:ascii="Times New Roman" w:hAnsi="Times New Roman"/>
          <w:sz w:val="28"/>
          <w:szCs w:val="28"/>
        </w:rPr>
        <w:t>пунктах 1 - 3, 5, 15 пункта 7.2 статьи 7 настоящего Устава, принимается о</w:t>
      </w:r>
      <w:r w:rsidRPr="0007415D">
        <w:rPr>
          <w:rFonts w:ascii="Times New Roman" w:hAnsi="Times New Roman"/>
          <w:sz w:val="28"/>
          <w:szCs w:val="28"/>
        </w:rPr>
        <w:t>б</w:t>
      </w:r>
      <w:r w:rsidRPr="0007415D">
        <w:rPr>
          <w:rFonts w:ascii="Times New Roman" w:hAnsi="Times New Roman"/>
          <w:sz w:val="28"/>
          <w:szCs w:val="28"/>
        </w:rPr>
        <w:t>щим собранием акционеров большинством в три четверти голосов акцион</w:t>
      </w:r>
      <w:r w:rsidRPr="0007415D">
        <w:rPr>
          <w:rFonts w:ascii="Times New Roman" w:hAnsi="Times New Roman"/>
          <w:sz w:val="28"/>
          <w:szCs w:val="28"/>
        </w:rPr>
        <w:t>е</w:t>
      </w:r>
      <w:r w:rsidRPr="0007415D">
        <w:rPr>
          <w:rFonts w:ascii="Times New Roman" w:hAnsi="Times New Roman"/>
          <w:sz w:val="28"/>
          <w:szCs w:val="28"/>
        </w:rPr>
        <w:t>ров - владельцев голосующих акций, принимающих участие в общем собр</w:t>
      </w:r>
      <w:r w:rsidRPr="0007415D">
        <w:rPr>
          <w:rFonts w:ascii="Times New Roman" w:hAnsi="Times New Roman"/>
          <w:sz w:val="28"/>
          <w:szCs w:val="28"/>
        </w:rPr>
        <w:t>а</w:t>
      </w:r>
      <w:r w:rsidRPr="0007415D">
        <w:rPr>
          <w:rFonts w:ascii="Times New Roman" w:hAnsi="Times New Roman"/>
          <w:sz w:val="28"/>
          <w:szCs w:val="28"/>
        </w:rPr>
        <w:t xml:space="preserve">нии акционеров. </w:t>
      </w:r>
    </w:p>
    <w:p w:rsidR="00413805" w:rsidRDefault="00413805" w:rsidP="007A65FB">
      <w:pPr>
        <w:tabs>
          <w:tab w:val="left" w:pos="6765"/>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1.8</w:t>
      </w:r>
      <w:r w:rsidRPr="0007415D">
        <w:rPr>
          <w:rFonts w:ascii="Times New Roman" w:hAnsi="Times New Roman"/>
          <w:sz w:val="28"/>
          <w:szCs w:val="28"/>
        </w:rPr>
        <w:t xml:space="preserve"> Подготовка к проведению Общего собрания акционеров, осущест</w:t>
      </w:r>
      <w:r w:rsidRPr="0007415D">
        <w:rPr>
          <w:rFonts w:ascii="Times New Roman" w:hAnsi="Times New Roman"/>
          <w:sz w:val="28"/>
          <w:szCs w:val="28"/>
        </w:rPr>
        <w:t>в</w:t>
      </w:r>
      <w:r w:rsidRPr="0007415D">
        <w:rPr>
          <w:rFonts w:ascii="Times New Roman" w:hAnsi="Times New Roman"/>
          <w:sz w:val="28"/>
          <w:szCs w:val="28"/>
        </w:rPr>
        <w:t>ляется в порядке и в сроки, устанавливаемые Федеральным законом «Об а</w:t>
      </w:r>
      <w:r w:rsidRPr="0007415D">
        <w:rPr>
          <w:rFonts w:ascii="Times New Roman" w:hAnsi="Times New Roman"/>
          <w:sz w:val="28"/>
          <w:szCs w:val="28"/>
        </w:rPr>
        <w:t>к</w:t>
      </w:r>
      <w:r w:rsidRPr="0007415D">
        <w:rPr>
          <w:rFonts w:ascii="Times New Roman" w:hAnsi="Times New Roman"/>
          <w:sz w:val="28"/>
          <w:szCs w:val="28"/>
        </w:rPr>
        <w:t>ционерных обществах», иными правовыми актами Российской Федерации, настоящим Уставом, а также Положением о порядке подготовки и ведения общего собрания акционеров. Сообщение акционерам о проведении общего собрания акционеров осуществляется в указанные в настоящем уставе сроки путем направления им (или вручения под роспись) письменного уведомл</w:t>
      </w:r>
      <w:r w:rsidRPr="0007415D">
        <w:rPr>
          <w:rFonts w:ascii="Times New Roman" w:hAnsi="Times New Roman"/>
          <w:sz w:val="28"/>
          <w:szCs w:val="28"/>
        </w:rPr>
        <w:t>е</w:t>
      </w:r>
      <w:r w:rsidRPr="0007415D">
        <w:rPr>
          <w:rFonts w:ascii="Times New Roman" w:hAnsi="Times New Roman"/>
          <w:sz w:val="28"/>
          <w:szCs w:val="28"/>
        </w:rPr>
        <w:t>ния. Предложения о внесении вопросов в повестку дня и предложения о в</w:t>
      </w:r>
      <w:r w:rsidRPr="0007415D">
        <w:rPr>
          <w:rFonts w:ascii="Times New Roman" w:hAnsi="Times New Roman"/>
          <w:sz w:val="28"/>
          <w:szCs w:val="28"/>
        </w:rPr>
        <w:t>ы</w:t>
      </w:r>
      <w:r w:rsidRPr="0007415D">
        <w:rPr>
          <w:rFonts w:ascii="Times New Roman" w:hAnsi="Times New Roman"/>
          <w:sz w:val="28"/>
          <w:szCs w:val="28"/>
        </w:rPr>
        <w:t>движении кандидатов в органы управления и иные органы общества должны быть внесены, а требования о проведении внеочередного общего собрания представлены путем вручения под роспись лицу, осуществляющему функции единоличного исполнительного органа общества. При выдвижении кандид</w:t>
      </w:r>
      <w:r w:rsidRPr="0007415D">
        <w:rPr>
          <w:rFonts w:ascii="Times New Roman" w:hAnsi="Times New Roman"/>
          <w:sz w:val="28"/>
          <w:szCs w:val="28"/>
        </w:rPr>
        <w:t>а</w:t>
      </w:r>
      <w:r w:rsidRPr="0007415D">
        <w:rPr>
          <w:rFonts w:ascii="Times New Roman" w:hAnsi="Times New Roman"/>
          <w:sz w:val="28"/>
          <w:szCs w:val="28"/>
        </w:rPr>
        <w:t>тов в совет директоров (наблюдательный совет), коллегиальный исполн</w:t>
      </w:r>
      <w:r w:rsidRPr="0007415D">
        <w:rPr>
          <w:rFonts w:ascii="Times New Roman" w:hAnsi="Times New Roman"/>
          <w:sz w:val="28"/>
          <w:szCs w:val="28"/>
        </w:rPr>
        <w:t>и</w:t>
      </w:r>
      <w:r w:rsidRPr="0007415D">
        <w:rPr>
          <w:rFonts w:ascii="Times New Roman" w:hAnsi="Times New Roman"/>
          <w:sz w:val="28"/>
          <w:szCs w:val="28"/>
        </w:rPr>
        <w:t>тельный орган, ревизионную комиссию (ревизоры) и счетную комиссию о</w:t>
      </w:r>
      <w:r w:rsidRPr="0007415D">
        <w:rPr>
          <w:rFonts w:ascii="Times New Roman" w:hAnsi="Times New Roman"/>
          <w:sz w:val="28"/>
          <w:szCs w:val="28"/>
        </w:rPr>
        <w:t>б</w:t>
      </w:r>
      <w:r w:rsidRPr="0007415D">
        <w:rPr>
          <w:rFonts w:ascii="Times New Roman" w:hAnsi="Times New Roman"/>
          <w:sz w:val="28"/>
          <w:szCs w:val="28"/>
        </w:rPr>
        <w:t>щества, а также при выдвижении кандидата на должность единоличного и</w:t>
      </w:r>
      <w:r w:rsidRPr="0007415D">
        <w:rPr>
          <w:rFonts w:ascii="Times New Roman" w:hAnsi="Times New Roman"/>
          <w:sz w:val="28"/>
          <w:szCs w:val="28"/>
        </w:rPr>
        <w:t>с</w:t>
      </w:r>
      <w:r w:rsidRPr="0007415D">
        <w:rPr>
          <w:rFonts w:ascii="Times New Roman" w:hAnsi="Times New Roman"/>
          <w:sz w:val="28"/>
          <w:szCs w:val="28"/>
        </w:rPr>
        <w:t>полнительного органа общества к предложению в повестку дня общего с</w:t>
      </w:r>
      <w:r w:rsidRPr="0007415D">
        <w:rPr>
          <w:rFonts w:ascii="Times New Roman" w:hAnsi="Times New Roman"/>
          <w:sz w:val="28"/>
          <w:szCs w:val="28"/>
        </w:rPr>
        <w:t>о</w:t>
      </w:r>
      <w:r w:rsidRPr="0007415D">
        <w:rPr>
          <w:rFonts w:ascii="Times New Roman" w:hAnsi="Times New Roman"/>
          <w:sz w:val="28"/>
          <w:szCs w:val="28"/>
        </w:rPr>
        <w:t>брания должно прилагаться письменное согласие выдвигаемого кандидата и сведения о кандидате, подлежащие предоставлению лицам, имеющим право на участие в общем собрании, при подготовке к проведению общего собр</w:t>
      </w:r>
      <w:r w:rsidRPr="0007415D">
        <w:rPr>
          <w:rFonts w:ascii="Times New Roman" w:hAnsi="Times New Roman"/>
          <w:sz w:val="28"/>
          <w:szCs w:val="28"/>
        </w:rPr>
        <w:t>а</w:t>
      </w:r>
      <w:r w:rsidRPr="0007415D">
        <w:rPr>
          <w:rFonts w:ascii="Times New Roman" w:hAnsi="Times New Roman"/>
          <w:sz w:val="28"/>
          <w:szCs w:val="28"/>
        </w:rPr>
        <w:t>ния.</w:t>
      </w:r>
    </w:p>
    <w:p w:rsidR="00413805" w:rsidRPr="00D97FC1" w:rsidRDefault="00413805" w:rsidP="007A65FB">
      <w:pPr>
        <w:tabs>
          <w:tab w:val="left" w:pos="6765"/>
        </w:tabs>
        <w:spacing w:after="0" w:line="360" w:lineRule="auto"/>
        <w:ind w:firstLine="709"/>
        <w:contextualSpacing/>
        <w:jc w:val="both"/>
        <w:rPr>
          <w:rFonts w:ascii="Times New Roman" w:hAnsi="Times New Roman" w:cs="Times New Roman"/>
          <w:b/>
          <w:sz w:val="28"/>
          <w:szCs w:val="28"/>
        </w:rPr>
      </w:pPr>
      <w:r w:rsidRPr="00D97FC1">
        <w:rPr>
          <w:rFonts w:ascii="Times New Roman" w:hAnsi="Times New Roman" w:cs="Times New Roman"/>
          <w:b/>
          <w:sz w:val="28"/>
          <w:szCs w:val="28"/>
        </w:rPr>
        <w:t>1.</w:t>
      </w:r>
      <w:r>
        <w:rPr>
          <w:rFonts w:ascii="Times New Roman" w:hAnsi="Times New Roman" w:cs="Times New Roman"/>
          <w:b/>
          <w:sz w:val="28"/>
          <w:szCs w:val="28"/>
        </w:rPr>
        <w:t>6</w:t>
      </w:r>
      <w:r w:rsidR="00542271">
        <w:rPr>
          <w:rFonts w:ascii="Times New Roman" w:hAnsi="Times New Roman" w:cs="Times New Roman"/>
          <w:b/>
          <w:sz w:val="28"/>
          <w:szCs w:val="28"/>
        </w:rPr>
        <w:t xml:space="preserve"> </w:t>
      </w:r>
      <w:r w:rsidRPr="00D97FC1">
        <w:rPr>
          <w:rFonts w:ascii="Times New Roman" w:hAnsi="Times New Roman" w:cs="Times New Roman"/>
          <w:b/>
          <w:sz w:val="28"/>
          <w:szCs w:val="28"/>
        </w:rPr>
        <w:t xml:space="preserve"> У</w:t>
      </w:r>
      <w:r w:rsidR="0055485B" w:rsidRPr="00D97FC1">
        <w:rPr>
          <w:rFonts w:ascii="Times New Roman" w:hAnsi="Times New Roman" w:cs="Times New Roman"/>
          <w:b/>
          <w:sz w:val="28"/>
          <w:szCs w:val="28"/>
        </w:rPr>
        <w:t>чет и отчетность общества</w:t>
      </w:r>
    </w:p>
    <w:p w:rsidR="00413805" w:rsidRPr="00D97FC1" w:rsidRDefault="00413805" w:rsidP="007A65FB">
      <w:pPr>
        <w:tabs>
          <w:tab w:val="left" w:pos="6765"/>
        </w:tabs>
        <w:spacing w:after="0" w:line="360" w:lineRule="auto"/>
        <w:ind w:firstLine="709"/>
        <w:contextualSpacing/>
        <w:jc w:val="both"/>
        <w:rPr>
          <w:rFonts w:ascii="Times New Roman" w:hAnsi="Times New Roman" w:cs="Times New Roman"/>
          <w:sz w:val="28"/>
          <w:szCs w:val="28"/>
        </w:rPr>
      </w:pPr>
      <w:r w:rsidRPr="00D97FC1">
        <w:rPr>
          <w:rFonts w:ascii="Times New Roman" w:hAnsi="Times New Roman" w:cs="Times New Roman"/>
          <w:sz w:val="28"/>
          <w:szCs w:val="28"/>
        </w:rPr>
        <w:t xml:space="preserve">11.1. Общество имеет самостоятельный баланс. </w:t>
      </w:r>
    </w:p>
    <w:p w:rsidR="00413805" w:rsidRPr="00D97FC1" w:rsidRDefault="00413805" w:rsidP="007A65FB">
      <w:pPr>
        <w:tabs>
          <w:tab w:val="left" w:pos="6765"/>
        </w:tabs>
        <w:spacing w:after="0" w:line="360" w:lineRule="auto"/>
        <w:ind w:firstLine="709"/>
        <w:contextualSpacing/>
        <w:jc w:val="both"/>
        <w:rPr>
          <w:rFonts w:ascii="Times New Roman" w:hAnsi="Times New Roman" w:cs="Times New Roman"/>
          <w:sz w:val="28"/>
          <w:szCs w:val="28"/>
        </w:rPr>
      </w:pPr>
      <w:r w:rsidRPr="00D97FC1">
        <w:rPr>
          <w:rFonts w:ascii="Times New Roman" w:hAnsi="Times New Roman" w:cs="Times New Roman"/>
          <w:sz w:val="28"/>
          <w:szCs w:val="28"/>
        </w:rPr>
        <w:t>11.2. Баланс, отчеты о прибылях и об убытках (счета прибылей и убы</w:t>
      </w:r>
      <w:r w:rsidRPr="00D97FC1">
        <w:rPr>
          <w:rFonts w:ascii="Times New Roman" w:hAnsi="Times New Roman" w:cs="Times New Roman"/>
          <w:sz w:val="28"/>
          <w:szCs w:val="28"/>
        </w:rPr>
        <w:t>т</w:t>
      </w:r>
      <w:r w:rsidRPr="00D97FC1">
        <w:rPr>
          <w:rFonts w:ascii="Times New Roman" w:hAnsi="Times New Roman" w:cs="Times New Roman"/>
          <w:sz w:val="28"/>
          <w:szCs w:val="28"/>
        </w:rPr>
        <w:t xml:space="preserve">ков) Общества составляются в рублях. </w:t>
      </w:r>
    </w:p>
    <w:p w:rsidR="00413805" w:rsidRPr="00D97FC1" w:rsidRDefault="00413805" w:rsidP="007A65FB">
      <w:pPr>
        <w:tabs>
          <w:tab w:val="left" w:pos="6765"/>
        </w:tabs>
        <w:spacing w:after="0" w:line="360" w:lineRule="auto"/>
        <w:ind w:firstLine="709"/>
        <w:contextualSpacing/>
        <w:jc w:val="both"/>
        <w:rPr>
          <w:rFonts w:ascii="Times New Roman" w:hAnsi="Times New Roman" w:cs="Times New Roman"/>
          <w:sz w:val="28"/>
          <w:szCs w:val="28"/>
        </w:rPr>
      </w:pPr>
      <w:r w:rsidRPr="00D97FC1">
        <w:rPr>
          <w:rFonts w:ascii="Times New Roman" w:hAnsi="Times New Roman" w:cs="Times New Roman"/>
          <w:sz w:val="28"/>
          <w:szCs w:val="28"/>
        </w:rPr>
        <w:t>11.3. Баланс, отчеты о прибылях и об убытках (счета прибылей и убы</w:t>
      </w:r>
      <w:r w:rsidRPr="00D97FC1">
        <w:rPr>
          <w:rFonts w:ascii="Times New Roman" w:hAnsi="Times New Roman" w:cs="Times New Roman"/>
          <w:sz w:val="28"/>
          <w:szCs w:val="28"/>
        </w:rPr>
        <w:t>т</w:t>
      </w:r>
      <w:r w:rsidRPr="00D97FC1">
        <w:rPr>
          <w:rFonts w:ascii="Times New Roman" w:hAnsi="Times New Roman" w:cs="Times New Roman"/>
          <w:sz w:val="28"/>
          <w:szCs w:val="28"/>
        </w:rPr>
        <w:t>ков), а также иные финансовые и статистические отчетные документы с</w:t>
      </w:r>
      <w:r w:rsidRPr="00D97FC1">
        <w:rPr>
          <w:rFonts w:ascii="Times New Roman" w:hAnsi="Times New Roman" w:cs="Times New Roman"/>
          <w:sz w:val="28"/>
          <w:szCs w:val="28"/>
        </w:rPr>
        <w:t>о</w:t>
      </w:r>
      <w:r w:rsidRPr="00D97FC1">
        <w:rPr>
          <w:rFonts w:ascii="Times New Roman" w:hAnsi="Times New Roman" w:cs="Times New Roman"/>
          <w:sz w:val="28"/>
          <w:szCs w:val="28"/>
        </w:rPr>
        <w:t>ставляются в соответствии с законодательством Российской Федерации.</w:t>
      </w:r>
    </w:p>
    <w:p w:rsidR="00413805" w:rsidRPr="00D97FC1" w:rsidRDefault="00413805" w:rsidP="007A65FB">
      <w:pPr>
        <w:tabs>
          <w:tab w:val="left" w:pos="6765"/>
        </w:tabs>
        <w:spacing w:after="0" w:line="360" w:lineRule="auto"/>
        <w:ind w:firstLine="709"/>
        <w:contextualSpacing/>
        <w:jc w:val="both"/>
        <w:rPr>
          <w:rFonts w:ascii="Times New Roman" w:hAnsi="Times New Roman" w:cs="Times New Roman"/>
          <w:sz w:val="28"/>
          <w:szCs w:val="28"/>
        </w:rPr>
      </w:pPr>
      <w:r w:rsidRPr="00D97FC1">
        <w:rPr>
          <w:rFonts w:ascii="Times New Roman" w:hAnsi="Times New Roman" w:cs="Times New Roman"/>
          <w:sz w:val="28"/>
          <w:szCs w:val="28"/>
        </w:rPr>
        <w:t xml:space="preserve"> 11.4. Первый финансовый год Общества начинается с даты его гос</w:t>
      </w:r>
      <w:r w:rsidRPr="00D97FC1">
        <w:rPr>
          <w:rFonts w:ascii="Times New Roman" w:hAnsi="Times New Roman" w:cs="Times New Roman"/>
          <w:sz w:val="28"/>
          <w:szCs w:val="28"/>
        </w:rPr>
        <w:t>у</w:t>
      </w:r>
      <w:r w:rsidRPr="00D97FC1">
        <w:rPr>
          <w:rFonts w:ascii="Times New Roman" w:hAnsi="Times New Roman" w:cs="Times New Roman"/>
          <w:sz w:val="28"/>
          <w:szCs w:val="28"/>
        </w:rPr>
        <w:t>дарственной регистрации и завершается 31 декабря. Последующие финанс</w:t>
      </w:r>
      <w:r w:rsidRPr="00D97FC1">
        <w:rPr>
          <w:rFonts w:ascii="Times New Roman" w:hAnsi="Times New Roman" w:cs="Times New Roman"/>
          <w:sz w:val="28"/>
          <w:szCs w:val="28"/>
        </w:rPr>
        <w:t>о</w:t>
      </w:r>
      <w:r w:rsidRPr="00D97FC1">
        <w:rPr>
          <w:rFonts w:ascii="Times New Roman" w:hAnsi="Times New Roman" w:cs="Times New Roman"/>
          <w:sz w:val="28"/>
          <w:szCs w:val="28"/>
        </w:rPr>
        <w:t>вые годы совпадают с календарными годами. 11.5. Общество осуществляет учет результатов своей деятельности, ведет оперативный, бухгалтерский, налоговый и статистический учет в соответствии с законодательством Ро</w:t>
      </w:r>
      <w:r w:rsidRPr="00D97FC1">
        <w:rPr>
          <w:rFonts w:ascii="Times New Roman" w:hAnsi="Times New Roman" w:cs="Times New Roman"/>
          <w:sz w:val="28"/>
          <w:szCs w:val="28"/>
        </w:rPr>
        <w:t>с</w:t>
      </w:r>
      <w:r w:rsidRPr="00D97FC1">
        <w:rPr>
          <w:rFonts w:ascii="Times New Roman" w:hAnsi="Times New Roman" w:cs="Times New Roman"/>
          <w:sz w:val="28"/>
          <w:szCs w:val="28"/>
        </w:rPr>
        <w:t>сийской Федерации. Ответственность за организацию, состояние и достове</w:t>
      </w:r>
      <w:r w:rsidRPr="00D97FC1">
        <w:rPr>
          <w:rFonts w:ascii="Times New Roman" w:hAnsi="Times New Roman" w:cs="Times New Roman"/>
          <w:sz w:val="28"/>
          <w:szCs w:val="28"/>
        </w:rPr>
        <w:t>р</w:t>
      </w:r>
      <w:r w:rsidRPr="00D97FC1">
        <w:rPr>
          <w:rFonts w:ascii="Times New Roman" w:hAnsi="Times New Roman" w:cs="Times New Roman"/>
          <w:sz w:val="28"/>
          <w:szCs w:val="28"/>
        </w:rPr>
        <w:t>ность бухгалтерского учета в Обществе, своевременное представление еж</w:t>
      </w:r>
      <w:r w:rsidRPr="00D97FC1">
        <w:rPr>
          <w:rFonts w:ascii="Times New Roman" w:hAnsi="Times New Roman" w:cs="Times New Roman"/>
          <w:sz w:val="28"/>
          <w:szCs w:val="28"/>
        </w:rPr>
        <w:t>е</w:t>
      </w:r>
      <w:r w:rsidRPr="00D97FC1">
        <w:rPr>
          <w:rFonts w:ascii="Times New Roman" w:hAnsi="Times New Roman" w:cs="Times New Roman"/>
          <w:sz w:val="28"/>
          <w:szCs w:val="28"/>
        </w:rPr>
        <w:t>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генеральный директор Общества вУстав Открытого акционерного общества «Сарапульский ликеро-водочный завод» 17 соответствии с Федеральным законом «Об акционерных обществах» и иными нормативными правовыми актами Российской Федер</w:t>
      </w:r>
      <w:r w:rsidRPr="00D97FC1">
        <w:rPr>
          <w:rFonts w:ascii="Times New Roman" w:hAnsi="Times New Roman" w:cs="Times New Roman"/>
          <w:sz w:val="28"/>
          <w:szCs w:val="28"/>
        </w:rPr>
        <w:t>а</w:t>
      </w:r>
      <w:r w:rsidRPr="00D97FC1">
        <w:rPr>
          <w:rFonts w:ascii="Times New Roman" w:hAnsi="Times New Roman" w:cs="Times New Roman"/>
          <w:sz w:val="28"/>
          <w:szCs w:val="28"/>
        </w:rPr>
        <w:t xml:space="preserve">ции. </w:t>
      </w:r>
    </w:p>
    <w:p w:rsidR="00413805" w:rsidRPr="00D97FC1" w:rsidRDefault="00413805" w:rsidP="007A65FB">
      <w:pPr>
        <w:tabs>
          <w:tab w:val="left" w:pos="6765"/>
        </w:tabs>
        <w:spacing w:after="0" w:line="360" w:lineRule="auto"/>
        <w:ind w:firstLine="709"/>
        <w:contextualSpacing/>
        <w:jc w:val="both"/>
        <w:rPr>
          <w:rFonts w:ascii="Times New Roman" w:hAnsi="Times New Roman" w:cs="Times New Roman"/>
          <w:sz w:val="28"/>
          <w:szCs w:val="28"/>
        </w:rPr>
      </w:pPr>
      <w:r w:rsidRPr="00D97FC1">
        <w:rPr>
          <w:rFonts w:ascii="Times New Roman" w:hAnsi="Times New Roman" w:cs="Times New Roman"/>
          <w:sz w:val="28"/>
          <w:szCs w:val="28"/>
        </w:rPr>
        <w:t>11.6. Общество обязано хранить следующие документы: 1) Устав О</w:t>
      </w:r>
      <w:r w:rsidRPr="00D97FC1">
        <w:rPr>
          <w:rFonts w:ascii="Times New Roman" w:hAnsi="Times New Roman" w:cs="Times New Roman"/>
          <w:sz w:val="28"/>
          <w:szCs w:val="28"/>
        </w:rPr>
        <w:t>б</w:t>
      </w:r>
      <w:r w:rsidRPr="00D97FC1">
        <w:rPr>
          <w:rFonts w:ascii="Times New Roman" w:hAnsi="Times New Roman" w:cs="Times New Roman"/>
          <w:sz w:val="28"/>
          <w:szCs w:val="28"/>
        </w:rPr>
        <w:t>щества, изменения и дополнения, внесенные в Устав Общества, зарегистр</w:t>
      </w:r>
      <w:r w:rsidRPr="00D97FC1">
        <w:rPr>
          <w:rFonts w:ascii="Times New Roman" w:hAnsi="Times New Roman" w:cs="Times New Roman"/>
          <w:sz w:val="28"/>
          <w:szCs w:val="28"/>
        </w:rPr>
        <w:t>и</w:t>
      </w:r>
      <w:r w:rsidRPr="00D97FC1">
        <w:rPr>
          <w:rFonts w:ascii="Times New Roman" w:hAnsi="Times New Roman" w:cs="Times New Roman"/>
          <w:sz w:val="28"/>
          <w:szCs w:val="28"/>
        </w:rPr>
        <w:t>рованные в установленном порядке, решение о создании Общества, документ о государственной регистрации Общества; 2) документы, подтверждающие права Общества на имущество, находящееся на его балансе; 3) внутренние документы Общества; 4) положения о филиалах и представительствах Общ</w:t>
      </w:r>
      <w:r w:rsidRPr="00D97FC1">
        <w:rPr>
          <w:rFonts w:ascii="Times New Roman" w:hAnsi="Times New Roman" w:cs="Times New Roman"/>
          <w:sz w:val="28"/>
          <w:szCs w:val="28"/>
        </w:rPr>
        <w:t>е</w:t>
      </w:r>
      <w:r w:rsidRPr="00D97FC1">
        <w:rPr>
          <w:rFonts w:ascii="Times New Roman" w:hAnsi="Times New Roman" w:cs="Times New Roman"/>
          <w:sz w:val="28"/>
          <w:szCs w:val="28"/>
        </w:rPr>
        <w:t>ства; 5) годовые отчеты; 6) документы бухгалтерского учета; 7) документы бухгалтерской отчетности; 8) протоколы общих собраний акционеров, зас</w:t>
      </w:r>
      <w:r w:rsidRPr="00D97FC1">
        <w:rPr>
          <w:rFonts w:ascii="Times New Roman" w:hAnsi="Times New Roman" w:cs="Times New Roman"/>
          <w:sz w:val="28"/>
          <w:szCs w:val="28"/>
        </w:rPr>
        <w:t>е</w:t>
      </w:r>
      <w:r w:rsidRPr="00D97FC1">
        <w:rPr>
          <w:rFonts w:ascii="Times New Roman" w:hAnsi="Times New Roman" w:cs="Times New Roman"/>
          <w:sz w:val="28"/>
          <w:szCs w:val="28"/>
        </w:rPr>
        <w:t>даний совета директоров Общества, ревизионной комиссии Общества; 9) о</w:t>
      </w:r>
      <w:r w:rsidRPr="00D97FC1">
        <w:rPr>
          <w:rFonts w:ascii="Times New Roman" w:hAnsi="Times New Roman" w:cs="Times New Roman"/>
          <w:sz w:val="28"/>
          <w:szCs w:val="28"/>
        </w:rPr>
        <w:t>т</w:t>
      </w:r>
      <w:r w:rsidRPr="00D97FC1">
        <w:rPr>
          <w:rFonts w:ascii="Times New Roman" w:hAnsi="Times New Roman" w:cs="Times New Roman"/>
          <w:sz w:val="28"/>
          <w:szCs w:val="28"/>
        </w:rPr>
        <w:t>четы независимых оценщиков; 10) списки аффилированных лиц Общества; 11) заключения ревизионной комиссии Общества, аудитора Общества, гос</w:t>
      </w:r>
      <w:r w:rsidRPr="00D97FC1">
        <w:rPr>
          <w:rFonts w:ascii="Times New Roman" w:hAnsi="Times New Roman" w:cs="Times New Roman"/>
          <w:sz w:val="28"/>
          <w:szCs w:val="28"/>
        </w:rPr>
        <w:t>у</w:t>
      </w:r>
      <w:r w:rsidRPr="00D97FC1">
        <w:rPr>
          <w:rFonts w:ascii="Times New Roman" w:hAnsi="Times New Roman" w:cs="Times New Roman"/>
          <w:sz w:val="28"/>
          <w:szCs w:val="28"/>
        </w:rPr>
        <w:t>дарственных и муниципальных органов финансового контроля; 12) иные д</w:t>
      </w:r>
      <w:r w:rsidRPr="00D97FC1">
        <w:rPr>
          <w:rFonts w:ascii="Times New Roman" w:hAnsi="Times New Roman" w:cs="Times New Roman"/>
          <w:sz w:val="28"/>
          <w:szCs w:val="28"/>
        </w:rPr>
        <w:t>о</w:t>
      </w:r>
      <w:r w:rsidRPr="00D97FC1">
        <w:rPr>
          <w:rFonts w:ascii="Times New Roman" w:hAnsi="Times New Roman" w:cs="Times New Roman"/>
          <w:sz w:val="28"/>
          <w:szCs w:val="28"/>
        </w:rPr>
        <w:t>кументы, предусмотренные Федеральным законом «Об акционерных общ</w:t>
      </w:r>
      <w:r w:rsidRPr="00D97FC1">
        <w:rPr>
          <w:rFonts w:ascii="Times New Roman" w:hAnsi="Times New Roman" w:cs="Times New Roman"/>
          <w:sz w:val="28"/>
          <w:szCs w:val="28"/>
        </w:rPr>
        <w:t>е</w:t>
      </w:r>
      <w:r w:rsidRPr="00D97FC1">
        <w:rPr>
          <w:rFonts w:ascii="Times New Roman" w:hAnsi="Times New Roman" w:cs="Times New Roman"/>
          <w:sz w:val="28"/>
          <w:szCs w:val="28"/>
        </w:rPr>
        <w:t>ствах», законодательством Российской Федерации и внутренними докуме</w:t>
      </w:r>
      <w:r w:rsidRPr="00D97FC1">
        <w:rPr>
          <w:rFonts w:ascii="Times New Roman" w:hAnsi="Times New Roman" w:cs="Times New Roman"/>
          <w:sz w:val="28"/>
          <w:szCs w:val="28"/>
        </w:rPr>
        <w:t>н</w:t>
      </w:r>
      <w:r w:rsidRPr="00D97FC1">
        <w:rPr>
          <w:rFonts w:ascii="Times New Roman" w:hAnsi="Times New Roman" w:cs="Times New Roman"/>
          <w:sz w:val="28"/>
          <w:szCs w:val="28"/>
        </w:rPr>
        <w:t>тами Общества. Общество хранит указанные документы по месту нахожд</w:t>
      </w:r>
      <w:r w:rsidRPr="00D97FC1">
        <w:rPr>
          <w:rFonts w:ascii="Times New Roman" w:hAnsi="Times New Roman" w:cs="Times New Roman"/>
          <w:sz w:val="28"/>
          <w:szCs w:val="28"/>
        </w:rPr>
        <w:t>е</w:t>
      </w:r>
      <w:r w:rsidRPr="00D97FC1">
        <w:rPr>
          <w:rFonts w:ascii="Times New Roman" w:hAnsi="Times New Roman" w:cs="Times New Roman"/>
          <w:sz w:val="28"/>
          <w:szCs w:val="28"/>
        </w:rPr>
        <w:t>ния его исполнительных органов в порядке и в течение сроков, которые установлены федеральным органом исполнительной власти по рынку ценных бумаг. В случаях, установленных законодательством Российской Федерации, Общество обеспечивает передачу указанных документов на государственное хранение.</w:t>
      </w:r>
    </w:p>
    <w:p w:rsidR="00413805" w:rsidRPr="00D97FC1" w:rsidRDefault="00413805" w:rsidP="007A65FB">
      <w:pPr>
        <w:tabs>
          <w:tab w:val="left" w:pos="6765"/>
        </w:tabs>
        <w:spacing w:after="0" w:line="360" w:lineRule="auto"/>
        <w:ind w:firstLine="709"/>
        <w:contextualSpacing/>
        <w:jc w:val="both"/>
        <w:rPr>
          <w:rFonts w:ascii="Times New Roman" w:hAnsi="Times New Roman" w:cs="Times New Roman"/>
          <w:sz w:val="28"/>
          <w:szCs w:val="28"/>
        </w:rPr>
      </w:pPr>
      <w:r w:rsidRPr="00D97FC1">
        <w:rPr>
          <w:rFonts w:ascii="Times New Roman" w:hAnsi="Times New Roman" w:cs="Times New Roman"/>
          <w:sz w:val="28"/>
          <w:szCs w:val="28"/>
        </w:rPr>
        <w:t xml:space="preserve"> 11.7. Общество обязано обеспечить раскрытие информации, пред</w:t>
      </w:r>
      <w:r w:rsidRPr="00D97FC1">
        <w:rPr>
          <w:rFonts w:ascii="Times New Roman" w:hAnsi="Times New Roman" w:cs="Times New Roman"/>
          <w:sz w:val="28"/>
          <w:szCs w:val="28"/>
        </w:rPr>
        <w:t>у</w:t>
      </w:r>
      <w:r w:rsidRPr="00D97FC1">
        <w:rPr>
          <w:rFonts w:ascii="Times New Roman" w:hAnsi="Times New Roman" w:cs="Times New Roman"/>
          <w:sz w:val="28"/>
          <w:szCs w:val="28"/>
        </w:rPr>
        <w:t>смотренной Федеральным законом «Об акционерных обществах» и иными нормативными правовыми актами.</w:t>
      </w:r>
    </w:p>
    <w:p w:rsidR="00413805" w:rsidRDefault="00413805" w:rsidP="007A65FB">
      <w:pPr>
        <w:tabs>
          <w:tab w:val="left" w:pos="6765"/>
        </w:tabs>
        <w:spacing w:after="0" w:line="360" w:lineRule="auto"/>
        <w:ind w:firstLine="709"/>
        <w:contextualSpacing/>
        <w:jc w:val="both"/>
        <w:rPr>
          <w:rFonts w:ascii="Times New Roman" w:hAnsi="Times New Roman" w:cs="Times New Roman"/>
          <w:sz w:val="28"/>
          <w:szCs w:val="28"/>
        </w:rPr>
      </w:pPr>
      <w:r w:rsidRPr="00D97FC1">
        <w:rPr>
          <w:rFonts w:ascii="Times New Roman" w:hAnsi="Times New Roman" w:cs="Times New Roman"/>
          <w:sz w:val="28"/>
          <w:szCs w:val="28"/>
        </w:rPr>
        <w:t xml:space="preserve"> 11.8. Организация документооборота в Обществе осуществляется в порядке, установленном генеральным директором Общества</w:t>
      </w:r>
    </w:p>
    <w:p w:rsidR="00413805" w:rsidRPr="00A00C8C" w:rsidRDefault="00A00C8C" w:rsidP="007A65FB">
      <w:pPr>
        <w:tabs>
          <w:tab w:val="left" w:pos="6135"/>
        </w:tabs>
        <w:spacing w:after="0" w:line="360" w:lineRule="auto"/>
        <w:ind w:firstLine="709"/>
        <w:contextualSpacing/>
        <w:jc w:val="both"/>
        <w:rPr>
          <w:rFonts w:ascii="Times New Roman" w:hAnsi="Times New Roman"/>
          <w:b/>
          <w:sz w:val="28"/>
          <w:szCs w:val="28"/>
        </w:rPr>
      </w:pPr>
      <w:r w:rsidRPr="00A00C8C">
        <w:rPr>
          <w:rFonts w:ascii="Times New Roman" w:hAnsi="Times New Roman"/>
          <w:b/>
          <w:sz w:val="28"/>
          <w:szCs w:val="28"/>
        </w:rPr>
        <w:t>1.</w:t>
      </w:r>
      <w:r w:rsidRPr="000F23E9">
        <w:rPr>
          <w:rFonts w:ascii="Times New Roman" w:hAnsi="Times New Roman"/>
          <w:b/>
          <w:sz w:val="28"/>
          <w:szCs w:val="28"/>
        </w:rPr>
        <w:t>7</w:t>
      </w:r>
      <w:r w:rsidR="00542271" w:rsidRPr="00A00C8C">
        <w:rPr>
          <w:rFonts w:ascii="Times New Roman" w:hAnsi="Times New Roman"/>
          <w:b/>
          <w:sz w:val="28"/>
          <w:szCs w:val="28"/>
        </w:rPr>
        <w:t xml:space="preserve"> Структура управления</w:t>
      </w:r>
    </w:p>
    <w:p w:rsidR="00413805"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Как производственная система, предприятие состоит из соответству</w:t>
      </w:r>
      <w:r>
        <w:rPr>
          <w:rFonts w:ascii="Times New Roman" w:hAnsi="Times New Roman"/>
          <w:sz w:val="28"/>
          <w:szCs w:val="28"/>
        </w:rPr>
        <w:t>ю</w:t>
      </w:r>
      <w:r>
        <w:rPr>
          <w:rFonts w:ascii="Times New Roman" w:hAnsi="Times New Roman"/>
          <w:sz w:val="28"/>
          <w:szCs w:val="28"/>
        </w:rPr>
        <w:t>щих производственных подразделений и звеньев управления.</w:t>
      </w:r>
    </w:p>
    <w:p w:rsidR="00413805"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Для ОАО «Сарапульский ЛВЗ» характерна линейно-функциональная схема управления.</w:t>
      </w:r>
    </w:p>
    <w:p w:rsidR="00413805"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 линейным связям происходит прямое управление ходом произво</w:t>
      </w:r>
      <w:r>
        <w:rPr>
          <w:rFonts w:ascii="Times New Roman" w:hAnsi="Times New Roman"/>
          <w:sz w:val="28"/>
          <w:szCs w:val="28"/>
        </w:rPr>
        <w:t>д</w:t>
      </w:r>
      <w:r>
        <w:rPr>
          <w:rFonts w:ascii="Times New Roman" w:hAnsi="Times New Roman"/>
          <w:sz w:val="28"/>
          <w:szCs w:val="28"/>
        </w:rPr>
        <w:t>ственного процесса, при этом на каждом уровне сосредотачиваются в одних руках все функции управления производством.</w:t>
      </w:r>
    </w:p>
    <w:p w:rsidR="00413805"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По функциональным связям подготовка решений для руководителей осуществляется специализированными  специалистами. Укрупненная стру</w:t>
      </w:r>
      <w:r>
        <w:rPr>
          <w:rFonts w:ascii="Times New Roman" w:hAnsi="Times New Roman"/>
          <w:sz w:val="28"/>
          <w:szCs w:val="28"/>
        </w:rPr>
        <w:t>к</w:t>
      </w:r>
      <w:r>
        <w:rPr>
          <w:rFonts w:ascii="Times New Roman" w:hAnsi="Times New Roman"/>
          <w:sz w:val="28"/>
          <w:szCs w:val="28"/>
        </w:rPr>
        <w:t>тура управления представлена в схеме 1.1.</w:t>
      </w:r>
    </w:p>
    <w:p w:rsidR="00413805"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Предприятие возглавляет генеральный директор, действующий на о</w:t>
      </w:r>
      <w:r>
        <w:rPr>
          <w:rFonts w:ascii="Times New Roman" w:hAnsi="Times New Roman"/>
          <w:sz w:val="28"/>
          <w:szCs w:val="28"/>
        </w:rPr>
        <w:t>с</w:t>
      </w:r>
      <w:r>
        <w:rPr>
          <w:rFonts w:ascii="Times New Roman" w:hAnsi="Times New Roman"/>
          <w:sz w:val="28"/>
          <w:szCs w:val="28"/>
        </w:rPr>
        <w:t>нове единоначалия и несущий персональную ответственность за все виды д</w:t>
      </w:r>
      <w:r>
        <w:rPr>
          <w:rFonts w:ascii="Times New Roman" w:hAnsi="Times New Roman"/>
          <w:sz w:val="28"/>
          <w:szCs w:val="28"/>
        </w:rPr>
        <w:t>е</w:t>
      </w:r>
      <w:r>
        <w:rPr>
          <w:rFonts w:ascii="Times New Roman" w:hAnsi="Times New Roman"/>
          <w:sz w:val="28"/>
          <w:szCs w:val="28"/>
        </w:rPr>
        <w:t>ятельности предприятия. Генеральному директору непосредственно подч</w:t>
      </w:r>
      <w:r>
        <w:rPr>
          <w:rFonts w:ascii="Times New Roman" w:hAnsi="Times New Roman"/>
          <w:sz w:val="28"/>
          <w:szCs w:val="28"/>
        </w:rPr>
        <w:t>и</w:t>
      </w:r>
      <w:r>
        <w:rPr>
          <w:rFonts w:ascii="Times New Roman" w:hAnsi="Times New Roman"/>
          <w:sz w:val="28"/>
          <w:szCs w:val="28"/>
        </w:rPr>
        <w:t>нены его заместители и главный инженер.</w:t>
      </w:r>
    </w:p>
    <w:p w:rsidR="00413805"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Заместители генерального директора осуществляют оперативное и пе</w:t>
      </w:r>
      <w:r>
        <w:rPr>
          <w:rFonts w:ascii="Times New Roman" w:hAnsi="Times New Roman"/>
          <w:sz w:val="28"/>
          <w:szCs w:val="28"/>
        </w:rPr>
        <w:t>р</w:t>
      </w:r>
      <w:r>
        <w:rPr>
          <w:rFonts w:ascii="Times New Roman" w:hAnsi="Times New Roman"/>
          <w:sz w:val="28"/>
          <w:szCs w:val="28"/>
        </w:rPr>
        <w:t>спективное руководство отделами и службами по определенным функциям управления.</w:t>
      </w:r>
    </w:p>
    <w:p w:rsidR="00413805"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Так, например, заместитель генерального директора по экономическим вопросам ведает техника – экономическим планированием, нормированием, экономическим стимулированием, научной организацией труда и произво</w:t>
      </w:r>
      <w:r>
        <w:rPr>
          <w:rFonts w:ascii="Times New Roman" w:hAnsi="Times New Roman"/>
          <w:sz w:val="28"/>
          <w:szCs w:val="28"/>
        </w:rPr>
        <w:t>д</w:t>
      </w:r>
      <w:r>
        <w:rPr>
          <w:rFonts w:ascii="Times New Roman" w:hAnsi="Times New Roman"/>
          <w:sz w:val="28"/>
          <w:szCs w:val="28"/>
        </w:rPr>
        <w:t>ства.</w:t>
      </w:r>
    </w:p>
    <w:p w:rsidR="00413805"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Заместитель генерального директора по производству руководит о</w:t>
      </w:r>
      <w:r>
        <w:rPr>
          <w:rFonts w:ascii="Times New Roman" w:hAnsi="Times New Roman"/>
          <w:sz w:val="28"/>
          <w:szCs w:val="28"/>
        </w:rPr>
        <w:t>с</w:t>
      </w:r>
      <w:r>
        <w:rPr>
          <w:rFonts w:ascii="Times New Roman" w:hAnsi="Times New Roman"/>
          <w:sz w:val="28"/>
          <w:szCs w:val="28"/>
        </w:rPr>
        <w:t>новным производством и несет ответственность за выполнение заданий по выпуску готовой продукции соответственно графику.</w:t>
      </w:r>
    </w:p>
    <w:p w:rsidR="00294C83" w:rsidRDefault="0041380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Главный бухгалтер руководит учетом всех материальных и денежных ресурсов и несет наряду с генеральным директором ответственность за с</w:t>
      </w:r>
      <w:r>
        <w:rPr>
          <w:rFonts w:ascii="Times New Roman" w:hAnsi="Times New Roman"/>
          <w:sz w:val="28"/>
          <w:szCs w:val="28"/>
        </w:rPr>
        <w:t>о</w:t>
      </w:r>
      <w:r>
        <w:rPr>
          <w:rFonts w:ascii="Times New Roman" w:hAnsi="Times New Roman"/>
          <w:sz w:val="28"/>
          <w:szCs w:val="28"/>
        </w:rPr>
        <w:t>хранность и правильность расходования этих ресурсов. Для эффективной р</w:t>
      </w:r>
      <w:r>
        <w:rPr>
          <w:rFonts w:ascii="Times New Roman" w:hAnsi="Times New Roman"/>
          <w:sz w:val="28"/>
          <w:szCs w:val="28"/>
        </w:rPr>
        <w:t>а</w:t>
      </w:r>
      <w:r>
        <w:rPr>
          <w:rFonts w:ascii="Times New Roman" w:hAnsi="Times New Roman"/>
          <w:sz w:val="28"/>
          <w:szCs w:val="28"/>
        </w:rPr>
        <w:t>боты таких систем необходимо предельно ясная и проработанная регламе</w:t>
      </w:r>
      <w:r>
        <w:rPr>
          <w:rFonts w:ascii="Times New Roman" w:hAnsi="Times New Roman"/>
          <w:sz w:val="28"/>
          <w:szCs w:val="28"/>
        </w:rPr>
        <w:t>н</w:t>
      </w:r>
      <w:r>
        <w:rPr>
          <w:rFonts w:ascii="Times New Roman" w:hAnsi="Times New Roman"/>
          <w:sz w:val="28"/>
          <w:szCs w:val="28"/>
        </w:rPr>
        <w:t>тация функционирования каждого участника процесса управления. Необх</w:t>
      </w:r>
      <w:r>
        <w:rPr>
          <w:rFonts w:ascii="Times New Roman" w:hAnsi="Times New Roman"/>
          <w:sz w:val="28"/>
          <w:szCs w:val="28"/>
        </w:rPr>
        <w:t>о</w:t>
      </w:r>
      <w:r>
        <w:rPr>
          <w:rFonts w:ascii="Times New Roman" w:hAnsi="Times New Roman"/>
          <w:sz w:val="28"/>
          <w:szCs w:val="28"/>
        </w:rPr>
        <w:t>дима хорошо отлаженная система координации служб управления, строгое распределен</w:t>
      </w:r>
      <w:r w:rsidR="00294C83">
        <w:rPr>
          <w:rFonts w:ascii="Times New Roman" w:hAnsi="Times New Roman"/>
          <w:sz w:val="28"/>
          <w:szCs w:val="28"/>
        </w:rPr>
        <w:t>ие полномочий и ответственности.</w:t>
      </w:r>
    </w:p>
    <w:bookmarkEnd w:id="1"/>
    <w:p w:rsidR="00413209" w:rsidRDefault="00413209" w:rsidP="00975E41">
      <w:pPr>
        <w:rPr>
          <w:rFonts w:ascii="Times New Roman" w:hAnsi="Times New Roman"/>
          <w:color w:val="FF0000"/>
          <w:sz w:val="28"/>
          <w:szCs w:val="28"/>
        </w:rPr>
      </w:pPr>
    </w:p>
    <w:p w:rsidR="00345472" w:rsidRDefault="00345472" w:rsidP="00975E41">
      <w:pPr>
        <w:rPr>
          <w:rFonts w:ascii="Times New Roman" w:hAnsi="Times New Roman" w:cs="Times New Roman"/>
          <w:b/>
          <w:sz w:val="28"/>
          <w:szCs w:val="28"/>
        </w:rPr>
      </w:pPr>
    </w:p>
    <w:p w:rsidR="00A00C8C" w:rsidRDefault="00A00C8C">
      <w:pPr>
        <w:rPr>
          <w:rFonts w:ascii="Times New Roman" w:hAnsi="Times New Roman" w:cs="Times New Roman"/>
          <w:b/>
          <w:sz w:val="28"/>
          <w:szCs w:val="28"/>
        </w:rPr>
      </w:pPr>
      <w:r>
        <w:rPr>
          <w:rFonts w:ascii="Times New Roman" w:hAnsi="Times New Roman" w:cs="Times New Roman"/>
          <w:b/>
          <w:sz w:val="28"/>
          <w:szCs w:val="28"/>
        </w:rPr>
        <w:br w:type="page"/>
      </w:r>
    </w:p>
    <w:p w:rsidR="001C2BE5" w:rsidRDefault="002708DA" w:rsidP="00975E41">
      <w:pPr>
        <w:rPr>
          <w:rFonts w:ascii="Times New Roman" w:hAnsi="Times New Roman"/>
          <w:b/>
          <w:sz w:val="28"/>
          <w:szCs w:val="28"/>
        </w:rPr>
      </w:pPr>
      <w:r w:rsidRPr="002708DA">
        <w:rPr>
          <w:rFonts w:ascii="Times New Roman" w:hAnsi="Times New Roman" w:cs="Times New Roman"/>
          <w:b/>
          <w:sz w:val="28"/>
          <w:szCs w:val="28"/>
        </w:rPr>
        <w:t>2.2</w:t>
      </w:r>
      <w:r w:rsidRPr="002708DA">
        <w:rPr>
          <w:rFonts w:ascii="Times New Roman" w:hAnsi="Times New Roman" w:cs="Times New Roman"/>
          <w:sz w:val="28"/>
          <w:szCs w:val="28"/>
        </w:rPr>
        <w:t xml:space="preserve"> </w:t>
      </w:r>
      <w:r w:rsidRPr="002708DA">
        <w:rPr>
          <w:rFonts w:ascii="Times New Roman" w:hAnsi="Times New Roman" w:cs="Times New Roman"/>
          <w:b/>
          <w:sz w:val="28"/>
          <w:szCs w:val="28"/>
        </w:rPr>
        <w:t xml:space="preserve">Организационно-экономическая характеристика ОАО </w:t>
      </w:r>
      <w:r w:rsidR="00542271">
        <w:rPr>
          <w:rFonts w:ascii="Times New Roman" w:hAnsi="Times New Roman"/>
          <w:b/>
          <w:sz w:val="28"/>
          <w:szCs w:val="28"/>
        </w:rPr>
        <w:t>«Сарапул</w:t>
      </w:r>
      <w:r w:rsidR="00542271">
        <w:rPr>
          <w:rFonts w:ascii="Times New Roman" w:hAnsi="Times New Roman"/>
          <w:b/>
          <w:sz w:val="28"/>
          <w:szCs w:val="28"/>
        </w:rPr>
        <w:t>ь</w:t>
      </w:r>
      <w:r w:rsidR="00542271">
        <w:rPr>
          <w:rFonts w:ascii="Times New Roman" w:hAnsi="Times New Roman"/>
          <w:b/>
          <w:sz w:val="28"/>
          <w:szCs w:val="28"/>
        </w:rPr>
        <w:t>ский  ЛВЗ»</w:t>
      </w:r>
      <w:r w:rsidR="004D7DD1">
        <w:rPr>
          <w:rFonts w:ascii="Times New Roman" w:hAnsi="Times New Roman"/>
          <w:b/>
          <w:sz w:val="28"/>
          <w:szCs w:val="28"/>
        </w:rPr>
        <w:t xml:space="preserve"> </w:t>
      </w:r>
    </w:p>
    <w:p w:rsidR="004D7DD1" w:rsidRDefault="004D7DD1" w:rsidP="007A65FB">
      <w:pPr>
        <w:spacing w:after="0" w:line="360" w:lineRule="auto"/>
        <w:ind w:firstLine="709"/>
        <w:contextualSpacing/>
        <w:jc w:val="both"/>
        <w:rPr>
          <w:rFonts w:ascii="Times New Roman" w:hAnsi="Times New Roman"/>
          <w:sz w:val="28"/>
          <w:szCs w:val="28"/>
        </w:rPr>
      </w:pPr>
      <w:r w:rsidRPr="0014432C">
        <w:rPr>
          <w:rFonts w:ascii="Times New Roman" w:hAnsi="Times New Roman"/>
          <w:sz w:val="28"/>
          <w:szCs w:val="28"/>
        </w:rPr>
        <w:t>Основными видами деятельности ОАО «Сарапульский  ликеро-водочный завод» являются:</w:t>
      </w:r>
    </w:p>
    <w:p w:rsidR="004D7DD1" w:rsidRDefault="004D7DD1" w:rsidP="007A65FB">
      <w:pPr>
        <w:shd w:val="clear" w:color="auto" w:fill="FFFFFF"/>
        <w:spacing w:after="0" w:line="360" w:lineRule="auto"/>
        <w:ind w:firstLine="709"/>
        <w:contextualSpacing/>
        <w:jc w:val="both"/>
        <w:rPr>
          <w:rFonts w:ascii="Times New Roman" w:hAnsi="Times New Roman"/>
          <w:sz w:val="28"/>
          <w:szCs w:val="28"/>
        </w:rPr>
      </w:pPr>
      <w:r w:rsidRPr="0014432C">
        <w:rPr>
          <w:rFonts w:ascii="Times New Roman" w:hAnsi="Times New Roman"/>
          <w:sz w:val="28"/>
          <w:szCs w:val="28"/>
        </w:rPr>
        <w:t>- изготовление ликероводочной и безалкогольной продукции;</w:t>
      </w:r>
    </w:p>
    <w:p w:rsidR="004D7DD1" w:rsidRDefault="004D7DD1" w:rsidP="007A65FB">
      <w:pPr>
        <w:shd w:val="clear" w:color="auto" w:fill="FFFFFF"/>
        <w:spacing w:after="0" w:line="360" w:lineRule="auto"/>
        <w:ind w:firstLine="709"/>
        <w:contextualSpacing/>
        <w:jc w:val="both"/>
        <w:rPr>
          <w:rFonts w:ascii="Times New Roman" w:hAnsi="Times New Roman"/>
          <w:sz w:val="28"/>
          <w:szCs w:val="28"/>
        </w:rPr>
      </w:pPr>
      <w:r w:rsidRPr="0014432C">
        <w:rPr>
          <w:rFonts w:ascii="Times New Roman" w:hAnsi="Times New Roman"/>
          <w:sz w:val="28"/>
          <w:szCs w:val="28"/>
        </w:rPr>
        <w:t>- коммерческая деятельность по закупке необходимого для произво</w:t>
      </w:r>
      <w:r w:rsidRPr="0014432C">
        <w:rPr>
          <w:rFonts w:ascii="Times New Roman" w:hAnsi="Times New Roman"/>
          <w:sz w:val="28"/>
          <w:szCs w:val="28"/>
        </w:rPr>
        <w:t>д</w:t>
      </w:r>
      <w:r w:rsidRPr="0014432C">
        <w:rPr>
          <w:rFonts w:ascii="Times New Roman" w:hAnsi="Times New Roman"/>
          <w:sz w:val="28"/>
          <w:szCs w:val="28"/>
        </w:rPr>
        <w:t>ства сырья и материалов;</w:t>
      </w:r>
    </w:p>
    <w:p w:rsidR="004D7DD1" w:rsidRDefault="004D7DD1" w:rsidP="007A65FB">
      <w:pPr>
        <w:shd w:val="clear" w:color="auto" w:fill="FFFFFF"/>
        <w:spacing w:after="0" w:line="360" w:lineRule="auto"/>
        <w:ind w:firstLine="709"/>
        <w:contextualSpacing/>
        <w:jc w:val="both"/>
        <w:rPr>
          <w:rFonts w:ascii="Times New Roman" w:hAnsi="Times New Roman"/>
          <w:sz w:val="28"/>
          <w:szCs w:val="28"/>
        </w:rPr>
      </w:pPr>
      <w:r w:rsidRPr="0014432C">
        <w:rPr>
          <w:rFonts w:ascii="Times New Roman" w:hAnsi="Times New Roman"/>
          <w:sz w:val="28"/>
          <w:szCs w:val="28"/>
        </w:rPr>
        <w:t>- расширение материально-технической базы предприятия;</w:t>
      </w:r>
    </w:p>
    <w:p w:rsidR="004D7DD1" w:rsidRPr="006C18EE" w:rsidRDefault="004D7DD1" w:rsidP="007A65FB">
      <w:pPr>
        <w:shd w:val="clear" w:color="auto" w:fill="FFFFFF"/>
        <w:spacing w:after="0" w:line="360" w:lineRule="auto"/>
        <w:ind w:firstLine="709"/>
        <w:contextualSpacing/>
        <w:jc w:val="both"/>
        <w:rPr>
          <w:rFonts w:ascii="Times New Roman" w:hAnsi="Times New Roman"/>
          <w:sz w:val="28"/>
          <w:szCs w:val="28"/>
        </w:rPr>
      </w:pPr>
      <w:r w:rsidRPr="0014432C">
        <w:rPr>
          <w:rFonts w:ascii="Times New Roman" w:hAnsi="Times New Roman"/>
          <w:sz w:val="28"/>
          <w:szCs w:val="28"/>
        </w:rPr>
        <w:t>- создание собственной фирменной торговой и розничной сети на те</w:t>
      </w:r>
      <w:r w:rsidRPr="0014432C">
        <w:rPr>
          <w:rFonts w:ascii="Times New Roman" w:hAnsi="Times New Roman"/>
          <w:sz w:val="28"/>
          <w:szCs w:val="28"/>
        </w:rPr>
        <w:t>р</w:t>
      </w:r>
      <w:r w:rsidRPr="0014432C">
        <w:rPr>
          <w:rFonts w:ascii="Times New Roman" w:hAnsi="Times New Roman"/>
          <w:sz w:val="28"/>
          <w:szCs w:val="28"/>
        </w:rPr>
        <w:t>ритории Удмуртской Республики и Российской Федерации (базы, склады, магазины) и другие, предусмотренные Уставом.</w:t>
      </w:r>
    </w:p>
    <w:p w:rsidR="004D7DD1" w:rsidRDefault="004D7DD1" w:rsidP="007A65FB">
      <w:pPr>
        <w:spacing w:after="0" w:line="360" w:lineRule="auto"/>
        <w:ind w:firstLine="709"/>
        <w:contextualSpacing/>
        <w:jc w:val="both"/>
        <w:rPr>
          <w:rFonts w:ascii="Times New Roman" w:hAnsi="Times New Roman"/>
          <w:sz w:val="28"/>
          <w:szCs w:val="28"/>
        </w:rPr>
      </w:pPr>
      <w:r w:rsidRPr="00BD413C">
        <w:rPr>
          <w:rFonts w:ascii="Times New Roman" w:hAnsi="Times New Roman"/>
          <w:sz w:val="28"/>
          <w:szCs w:val="28"/>
        </w:rPr>
        <w:t>Результаты  производственно-хозяйственной деятельности ОАО «С</w:t>
      </w:r>
      <w:r w:rsidRPr="00BD413C">
        <w:rPr>
          <w:rFonts w:ascii="Times New Roman" w:hAnsi="Times New Roman"/>
          <w:sz w:val="28"/>
          <w:szCs w:val="28"/>
        </w:rPr>
        <w:t>а</w:t>
      </w:r>
      <w:r w:rsidRPr="00BD413C">
        <w:rPr>
          <w:rFonts w:ascii="Times New Roman" w:hAnsi="Times New Roman"/>
          <w:sz w:val="28"/>
          <w:szCs w:val="28"/>
        </w:rPr>
        <w:t xml:space="preserve">рапульский </w:t>
      </w:r>
      <w:r w:rsidR="002429C3">
        <w:rPr>
          <w:rFonts w:ascii="Times New Roman" w:hAnsi="Times New Roman"/>
          <w:sz w:val="28"/>
          <w:szCs w:val="28"/>
        </w:rPr>
        <w:t>ЛВЗ</w:t>
      </w:r>
      <w:r w:rsidRPr="00BD413C">
        <w:rPr>
          <w:rFonts w:ascii="Times New Roman" w:hAnsi="Times New Roman"/>
          <w:sz w:val="28"/>
          <w:szCs w:val="28"/>
        </w:rPr>
        <w:t>» рассмотрены в таблице</w:t>
      </w:r>
      <w:r>
        <w:rPr>
          <w:rFonts w:ascii="Times New Roman" w:hAnsi="Times New Roman"/>
          <w:sz w:val="28"/>
          <w:szCs w:val="28"/>
        </w:rPr>
        <w:t xml:space="preserve"> 1.</w:t>
      </w:r>
    </w:p>
    <w:p w:rsidR="004D7DD1" w:rsidRDefault="004D7DD1" w:rsidP="007A65FB">
      <w:pPr>
        <w:shd w:val="clear" w:color="auto" w:fill="FFFFFF"/>
        <w:spacing w:after="0" w:line="360" w:lineRule="auto"/>
        <w:ind w:firstLine="709"/>
        <w:contextualSpacing/>
        <w:jc w:val="both"/>
        <w:rPr>
          <w:rFonts w:ascii="Times New Roman" w:hAnsi="Times New Roman"/>
          <w:sz w:val="28"/>
          <w:szCs w:val="28"/>
        </w:rPr>
      </w:pPr>
      <w:r w:rsidRPr="00006904">
        <w:rPr>
          <w:rFonts w:ascii="Times New Roman" w:hAnsi="Times New Roman"/>
          <w:sz w:val="28"/>
          <w:szCs w:val="28"/>
        </w:rPr>
        <w:t>Та</w:t>
      </w:r>
      <w:r>
        <w:rPr>
          <w:rFonts w:ascii="Times New Roman" w:hAnsi="Times New Roman"/>
          <w:sz w:val="28"/>
          <w:szCs w:val="28"/>
        </w:rPr>
        <w:t>блица 1</w:t>
      </w:r>
      <w:r w:rsidR="00817EBD">
        <w:rPr>
          <w:rFonts w:ascii="Times New Roman" w:hAnsi="Times New Roman"/>
          <w:sz w:val="28"/>
          <w:szCs w:val="28"/>
        </w:rPr>
        <w:t>-</w:t>
      </w:r>
      <w:r w:rsidR="00542271">
        <w:rPr>
          <w:rFonts w:ascii="Times New Roman" w:hAnsi="Times New Roman"/>
          <w:sz w:val="28"/>
          <w:szCs w:val="28"/>
        </w:rPr>
        <w:t xml:space="preserve"> Общие сведения об организации</w:t>
      </w: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8"/>
        <w:gridCol w:w="1251"/>
        <w:gridCol w:w="1260"/>
        <w:gridCol w:w="1276"/>
        <w:gridCol w:w="1253"/>
      </w:tblGrid>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ind w:right="45" w:hanging="74"/>
              <w:jc w:val="both"/>
              <w:rPr>
                <w:rFonts w:ascii="Times New Roman" w:eastAsia="Times New Roman" w:hAnsi="Times New Roman"/>
                <w:b/>
                <w:bCs/>
                <w:color w:val="000000"/>
                <w:sz w:val="26"/>
                <w:szCs w:val="26"/>
              </w:rPr>
            </w:pPr>
          </w:p>
          <w:p w:rsidR="004D7DD1" w:rsidRPr="00946009" w:rsidRDefault="004D7DD1" w:rsidP="00486E5D">
            <w:pPr>
              <w:spacing w:after="0" w:line="240" w:lineRule="auto"/>
              <w:ind w:right="45" w:hanging="74"/>
              <w:jc w:val="both"/>
              <w:rPr>
                <w:rFonts w:ascii="Times New Roman" w:eastAsia="Times New Roman" w:hAnsi="Times New Roman"/>
                <w:b/>
                <w:bCs/>
                <w:color w:val="000000"/>
                <w:sz w:val="26"/>
                <w:szCs w:val="26"/>
              </w:rPr>
            </w:pPr>
            <w:r w:rsidRPr="00946009">
              <w:rPr>
                <w:rFonts w:ascii="Times New Roman" w:eastAsia="Times New Roman" w:hAnsi="Times New Roman"/>
                <w:b/>
                <w:bCs/>
                <w:color w:val="000000"/>
                <w:sz w:val="26"/>
                <w:szCs w:val="26"/>
              </w:rPr>
              <w:t>Показатель</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ind w:right="45" w:hanging="74"/>
              <w:jc w:val="both"/>
              <w:rPr>
                <w:rFonts w:ascii="Times New Roman" w:eastAsia="Times New Roman" w:hAnsi="Times New Roman"/>
                <w:b/>
                <w:bCs/>
                <w:color w:val="000000"/>
                <w:sz w:val="26"/>
                <w:szCs w:val="26"/>
              </w:rPr>
            </w:pPr>
          </w:p>
          <w:p w:rsidR="004D7DD1" w:rsidRPr="00946009" w:rsidRDefault="004D7DD1" w:rsidP="00486E5D">
            <w:pPr>
              <w:spacing w:after="0" w:line="240" w:lineRule="auto"/>
              <w:ind w:right="45" w:hanging="74"/>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2014</w:t>
            </w:r>
            <w:r w:rsidRPr="00946009">
              <w:rPr>
                <w:rFonts w:ascii="Times New Roman" w:eastAsia="Times New Roman" w:hAnsi="Times New Roman"/>
                <w:b/>
                <w:bCs/>
                <w:color w:val="000000"/>
                <w:sz w:val="26"/>
                <w:szCs w:val="26"/>
              </w:rPr>
              <w:t>г</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ind w:right="45" w:hanging="74"/>
              <w:jc w:val="both"/>
              <w:rPr>
                <w:rFonts w:ascii="Times New Roman" w:eastAsia="Times New Roman" w:hAnsi="Times New Roman"/>
                <w:b/>
                <w:bCs/>
                <w:color w:val="000000"/>
                <w:sz w:val="26"/>
                <w:szCs w:val="26"/>
              </w:rPr>
            </w:pPr>
          </w:p>
          <w:p w:rsidR="004D7DD1" w:rsidRPr="00946009" w:rsidRDefault="004D7DD1" w:rsidP="00486E5D">
            <w:pPr>
              <w:spacing w:after="0" w:line="240" w:lineRule="auto"/>
              <w:ind w:right="45" w:hanging="74"/>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2015</w:t>
            </w:r>
            <w:r w:rsidRPr="00946009">
              <w:rPr>
                <w:rFonts w:ascii="Times New Roman" w:eastAsia="Times New Roman" w:hAnsi="Times New Roman"/>
                <w:b/>
                <w:bCs/>
                <w:color w:val="000000"/>
                <w:sz w:val="26"/>
                <w:szCs w:val="26"/>
              </w:rPr>
              <w:t>г</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ind w:right="45" w:hanging="74"/>
              <w:jc w:val="both"/>
              <w:rPr>
                <w:rFonts w:ascii="Times New Roman" w:eastAsia="Times New Roman" w:hAnsi="Times New Roman"/>
                <w:b/>
                <w:bCs/>
                <w:color w:val="000000"/>
                <w:sz w:val="26"/>
                <w:szCs w:val="26"/>
              </w:rPr>
            </w:pPr>
          </w:p>
          <w:p w:rsidR="004D7DD1" w:rsidRPr="00946009" w:rsidRDefault="004D7DD1" w:rsidP="00486E5D">
            <w:pPr>
              <w:spacing w:after="0" w:line="240" w:lineRule="auto"/>
              <w:ind w:right="45" w:hanging="74"/>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2016</w:t>
            </w:r>
            <w:r w:rsidRPr="00946009">
              <w:rPr>
                <w:rFonts w:ascii="Times New Roman" w:eastAsia="Times New Roman" w:hAnsi="Times New Roman"/>
                <w:b/>
                <w:bCs/>
                <w:color w:val="000000"/>
                <w:sz w:val="26"/>
                <w:szCs w:val="26"/>
              </w:rPr>
              <w:t>г</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ind w:right="45" w:hanging="74"/>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2016г. к 2014</w:t>
            </w:r>
            <w:r w:rsidRPr="00946009">
              <w:rPr>
                <w:rFonts w:ascii="Times New Roman" w:eastAsia="Times New Roman" w:hAnsi="Times New Roman"/>
                <w:b/>
                <w:bCs/>
                <w:color w:val="000000"/>
                <w:sz w:val="26"/>
                <w:szCs w:val="26"/>
              </w:rPr>
              <w:t>г.,%</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 xml:space="preserve">Среднегодовая численность </w:t>
            </w:r>
          </w:p>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работников, чел.</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464</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460</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468</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100,1</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Среднегодовая стоимость основных производственных фондов,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71601</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66983</w:t>
            </w:r>
          </w:p>
        </w:tc>
        <w:tc>
          <w:tcPr>
            <w:tcW w:w="1276" w:type="dxa"/>
            <w:tcBorders>
              <w:top w:val="single" w:sz="4" w:space="0" w:color="auto"/>
              <w:left w:val="single" w:sz="4" w:space="0" w:color="auto"/>
              <w:bottom w:val="single" w:sz="4" w:space="0" w:color="auto"/>
              <w:right w:val="single" w:sz="4" w:space="0" w:color="auto"/>
            </w:tcBorders>
          </w:tcPr>
          <w:p w:rsidR="004D7DD1"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62393</w:t>
            </w:r>
          </w:p>
          <w:p w:rsidR="004D7DD1" w:rsidRPr="00946009" w:rsidRDefault="004D7DD1" w:rsidP="00486E5D">
            <w:pPr>
              <w:spacing w:after="0" w:line="240" w:lineRule="auto"/>
              <w:jc w:val="both"/>
              <w:rPr>
                <w:rFonts w:ascii="Times New Roman" w:eastAsia="Times New Roman" w:hAnsi="Times New Roman"/>
                <w:sz w:val="26"/>
                <w:szCs w:val="26"/>
              </w:rPr>
            </w:pP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87,1</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Среднегодовая стоимость оборотных средств,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722986,5</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846821,3</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925950,5</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128,1</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Валовая продукция,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3094707</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2754278</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2658097</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85,9</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Производственные затраты,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928447</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806306</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884027</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95,2</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Материальные затраты,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670648</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555294</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550810</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82,1</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Затраты живого труда, тыс. чел.-час.</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955468,8</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947232</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963705,6</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100,8</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Выручка от реализации продукции,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113</w:t>
            </w:r>
            <w:r w:rsidRPr="00946009">
              <w:rPr>
                <w:rFonts w:ascii="Times New Roman" w:eastAsia="Times New Roman" w:hAnsi="Times New Roman"/>
                <w:sz w:val="25"/>
                <w:szCs w:val="25"/>
              </w:rPr>
              <w:t>5</w:t>
            </w:r>
            <w:r w:rsidRPr="00946009">
              <w:rPr>
                <w:rFonts w:ascii="Times New Roman" w:eastAsia="Times New Roman" w:hAnsi="Times New Roman"/>
                <w:sz w:val="26"/>
                <w:szCs w:val="26"/>
              </w:rPr>
              <w:t>353</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986940</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969329</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85,4</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color w:val="000000"/>
                <w:sz w:val="26"/>
                <w:szCs w:val="26"/>
              </w:rPr>
              <w:t>Полная себестоимость реализованной продукции (включая коммерческие и управленческие расходы),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788580</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668720</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678124</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85,9</w:t>
            </w:r>
          </w:p>
        </w:tc>
      </w:tr>
      <w:tr w:rsidR="004D7DD1" w:rsidRPr="00946009" w:rsidTr="00486E5D">
        <w:trPr>
          <w:trHeight w:val="199"/>
        </w:trPr>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Валовая прибыль,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346773</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318220</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291205</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83,9</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Прибыль от продаж продукции,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216991</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121949</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88640</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40,8</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Прибыль до налогообложения,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149076</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124526</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65061</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43,6</w:t>
            </w:r>
          </w:p>
        </w:tc>
      </w:tr>
      <w:tr w:rsidR="004D7DD1" w:rsidRPr="00946009" w:rsidTr="00486E5D">
        <w:tc>
          <w:tcPr>
            <w:tcW w:w="4788" w:type="dxa"/>
            <w:tcBorders>
              <w:top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Чистая прибыль, тыс. руб.</w:t>
            </w:r>
          </w:p>
        </w:tc>
        <w:tc>
          <w:tcPr>
            <w:tcW w:w="1251"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126392</w:t>
            </w:r>
          </w:p>
        </w:tc>
        <w:tc>
          <w:tcPr>
            <w:tcW w:w="1260"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103243</w:t>
            </w:r>
          </w:p>
        </w:tc>
        <w:tc>
          <w:tcPr>
            <w:tcW w:w="1276" w:type="dxa"/>
            <w:tcBorders>
              <w:top w:val="single" w:sz="4" w:space="0" w:color="auto"/>
              <w:left w:val="single" w:sz="4" w:space="0" w:color="auto"/>
              <w:bottom w:val="single" w:sz="4" w:space="0" w:color="auto"/>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48538</w:t>
            </w:r>
          </w:p>
        </w:tc>
        <w:tc>
          <w:tcPr>
            <w:tcW w:w="1253" w:type="dxa"/>
            <w:tcBorders>
              <w:top w:val="single" w:sz="4" w:space="0" w:color="auto"/>
              <w:left w:val="single" w:sz="4" w:space="0" w:color="auto"/>
              <w:bottom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38,4</w:t>
            </w:r>
          </w:p>
        </w:tc>
      </w:tr>
      <w:tr w:rsidR="004D7DD1" w:rsidRPr="00946009" w:rsidTr="005E0A76">
        <w:tc>
          <w:tcPr>
            <w:tcW w:w="4788" w:type="dxa"/>
            <w:tcBorders>
              <w:top w:val="single" w:sz="4" w:space="0" w:color="auto"/>
              <w:bottom w:val="nil"/>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Коэффициент рентабельности проду</w:t>
            </w:r>
            <w:r w:rsidRPr="00946009">
              <w:rPr>
                <w:rFonts w:ascii="Times New Roman" w:eastAsia="Times New Roman" w:hAnsi="Times New Roman"/>
                <w:sz w:val="26"/>
                <w:szCs w:val="26"/>
              </w:rPr>
              <w:t>к</w:t>
            </w:r>
            <w:r w:rsidRPr="00946009">
              <w:rPr>
                <w:rFonts w:ascii="Times New Roman" w:eastAsia="Times New Roman" w:hAnsi="Times New Roman"/>
                <w:sz w:val="26"/>
                <w:szCs w:val="26"/>
              </w:rPr>
              <w:t>ции</w:t>
            </w:r>
          </w:p>
        </w:tc>
        <w:tc>
          <w:tcPr>
            <w:tcW w:w="1251" w:type="dxa"/>
            <w:tcBorders>
              <w:top w:val="single" w:sz="4" w:space="0" w:color="auto"/>
              <w:left w:val="single" w:sz="4" w:space="0" w:color="auto"/>
              <w:bottom w:val="nil"/>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0,28</w:t>
            </w:r>
          </w:p>
        </w:tc>
        <w:tc>
          <w:tcPr>
            <w:tcW w:w="1260" w:type="dxa"/>
            <w:tcBorders>
              <w:top w:val="single" w:sz="4" w:space="0" w:color="auto"/>
              <w:left w:val="single" w:sz="4" w:space="0" w:color="auto"/>
              <w:bottom w:val="nil"/>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0,18</w:t>
            </w:r>
          </w:p>
        </w:tc>
        <w:tc>
          <w:tcPr>
            <w:tcW w:w="1276" w:type="dxa"/>
            <w:tcBorders>
              <w:top w:val="single" w:sz="4" w:space="0" w:color="auto"/>
              <w:left w:val="single" w:sz="4" w:space="0" w:color="auto"/>
              <w:bottom w:val="nil"/>
              <w:right w:val="single" w:sz="4" w:space="0" w:color="auto"/>
            </w:tcBorders>
          </w:tcPr>
          <w:p w:rsidR="004D7DD1" w:rsidRPr="00946009" w:rsidRDefault="004D7DD1" w:rsidP="00486E5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0,13</w:t>
            </w:r>
          </w:p>
        </w:tc>
        <w:tc>
          <w:tcPr>
            <w:tcW w:w="1253" w:type="dxa"/>
            <w:tcBorders>
              <w:top w:val="single" w:sz="4" w:space="0" w:color="auto"/>
              <w:left w:val="single" w:sz="4" w:space="0" w:color="auto"/>
              <w:bottom w:val="nil"/>
            </w:tcBorders>
          </w:tcPr>
          <w:p w:rsidR="004D7DD1" w:rsidRPr="00946009" w:rsidRDefault="004D7DD1" w:rsidP="00486E5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46,4</w:t>
            </w:r>
          </w:p>
        </w:tc>
      </w:tr>
      <w:tr w:rsidR="005E0A76" w:rsidRPr="00946009" w:rsidTr="005E0A76">
        <w:tc>
          <w:tcPr>
            <w:tcW w:w="4788" w:type="dxa"/>
            <w:tcBorders>
              <w:top w:val="nil"/>
              <w:left w:val="nil"/>
              <w:bottom w:val="single" w:sz="4" w:space="0" w:color="auto"/>
              <w:right w:val="nil"/>
            </w:tcBorders>
          </w:tcPr>
          <w:p w:rsidR="005E0A76" w:rsidRPr="005E0A76" w:rsidRDefault="005E0A76" w:rsidP="005E0A76">
            <w:pPr>
              <w:spacing w:after="0" w:line="240" w:lineRule="auto"/>
              <w:jc w:val="both"/>
              <w:rPr>
                <w:rFonts w:ascii="Times New Roman" w:eastAsia="Times New Roman" w:hAnsi="Times New Roman"/>
                <w:sz w:val="28"/>
                <w:szCs w:val="28"/>
              </w:rPr>
            </w:pPr>
            <w:r w:rsidRPr="005E0A76">
              <w:rPr>
                <w:rFonts w:ascii="Times New Roman" w:eastAsia="Times New Roman" w:hAnsi="Times New Roman"/>
                <w:sz w:val="28"/>
                <w:szCs w:val="28"/>
              </w:rPr>
              <w:t xml:space="preserve">Продолжение таблицы 1 </w:t>
            </w:r>
          </w:p>
        </w:tc>
        <w:tc>
          <w:tcPr>
            <w:tcW w:w="1251" w:type="dxa"/>
            <w:tcBorders>
              <w:top w:val="nil"/>
              <w:left w:val="nil"/>
              <w:bottom w:val="single" w:sz="4" w:space="0" w:color="auto"/>
              <w:right w:val="nil"/>
            </w:tcBorders>
          </w:tcPr>
          <w:p w:rsidR="005E0A76" w:rsidRDefault="005E0A76" w:rsidP="00486E5D">
            <w:pPr>
              <w:spacing w:after="0" w:line="240" w:lineRule="auto"/>
              <w:jc w:val="both"/>
              <w:rPr>
                <w:rFonts w:ascii="Times New Roman" w:eastAsia="Times New Roman" w:hAnsi="Times New Roman"/>
                <w:sz w:val="26"/>
                <w:szCs w:val="26"/>
              </w:rPr>
            </w:pPr>
          </w:p>
        </w:tc>
        <w:tc>
          <w:tcPr>
            <w:tcW w:w="1260" w:type="dxa"/>
            <w:tcBorders>
              <w:top w:val="nil"/>
              <w:left w:val="nil"/>
              <w:bottom w:val="single" w:sz="4" w:space="0" w:color="auto"/>
              <w:right w:val="nil"/>
            </w:tcBorders>
          </w:tcPr>
          <w:p w:rsidR="005E0A76" w:rsidRDefault="005E0A76" w:rsidP="00486E5D">
            <w:pPr>
              <w:spacing w:after="0" w:line="240" w:lineRule="auto"/>
              <w:jc w:val="both"/>
              <w:rPr>
                <w:rFonts w:ascii="Times New Roman" w:eastAsia="Times New Roman" w:hAnsi="Times New Roman"/>
                <w:sz w:val="26"/>
                <w:szCs w:val="26"/>
              </w:rPr>
            </w:pPr>
          </w:p>
        </w:tc>
        <w:tc>
          <w:tcPr>
            <w:tcW w:w="1276" w:type="dxa"/>
            <w:tcBorders>
              <w:top w:val="nil"/>
              <w:left w:val="nil"/>
              <w:bottom w:val="single" w:sz="4" w:space="0" w:color="auto"/>
              <w:right w:val="nil"/>
            </w:tcBorders>
          </w:tcPr>
          <w:p w:rsidR="005E0A76" w:rsidRDefault="005E0A76" w:rsidP="00486E5D">
            <w:pPr>
              <w:spacing w:after="0" w:line="240" w:lineRule="auto"/>
              <w:jc w:val="both"/>
              <w:rPr>
                <w:rFonts w:ascii="Times New Roman" w:eastAsia="Times New Roman" w:hAnsi="Times New Roman"/>
                <w:sz w:val="26"/>
                <w:szCs w:val="26"/>
              </w:rPr>
            </w:pPr>
          </w:p>
        </w:tc>
        <w:tc>
          <w:tcPr>
            <w:tcW w:w="1253" w:type="dxa"/>
            <w:tcBorders>
              <w:top w:val="nil"/>
              <w:left w:val="nil"/>
              <w:bottom w:val="single" w:sz="4" w:space="0" w:color="auto"/>
              <w:right w:val="nil"/>
            </w:tcBorders>
          </w:tcPr>
          <w:p w:rsidR="005E0A76" w:rsidRDefault="005E0A76" w:rsidP="00486E5D">
            <w:pPr>
              <w:spacing w:after="0" w:line="240" w:lineRule="auto"/>
              <w:jc w:val="both"/>
              <w:rPr>
                <w:rFonts w:ascii="Times New Roman" w:eastAsia="Times New Roman" w:hAnsi="Times New Roman"/>
                <w:sz w:val="26"/>
                <w:szCs w:val="26"/>
              </w:rPr>
            </w:pPr>
          </w:p>
        </w:tc>
      </w:tr>
      <w:tr w:rsidR="005E0A76" w:rsidRPr="00946009" w:rsidTr="005E0A76">
        <w:tc>
          <w:tcPr>
            <w:tcW w:w="4788" w:type="dxa"/>
            <w:tcBorders>
              <w:top w:val="single" w:sz="4" w:space="0" w:color="auto"/>
              <w:left w:val="single" w:sz="4" w:space="0" w:color="auto"/>
              <w:bottom w:val="single" w:sz="4" w:space="0" w:color="auto"/>
              <w:right w:val="single" w:sz="4" w:space="0" w:color="auto"/>
            </w:tcBorders>
          </w:tcPr>
          <w:p w:rsidR="005E0A76" w:rsidRPr="00946009" w:rsidRDefault="005E0A76" w:rsidP="00126A8F">
            <w:pPr>
              <w:spacing w:after="0" w:line="240" w:lineRule="auto"/>
              <w:ind w:right="45" w:hanging="74"/>
              <w:jc w:val="both"/>
              <w:rPr>
                <w:rFonts w:ascii="Times New Roman" w:eastAsia="Times New Roman" w:hAnsi="Times New Roman"/>
                <w:b/>
                <w:bCs/>
                <w:color w:val="000000"/>
                <w:sz w:val="26"/>
                <w:szCs w:val="26"/>
              </w:rPr>
            </w:pPr>
          </w:p>
          <w:p w:rsidR="005E0A76" w:rsidRPr="00946009" w:rsidRDefault="005E0A76" w:rsidP="00126A8F">
            <w:pPr>
              <w:spacing w:after="0" w:line="240" w:lineRule="auto"/>
              <w:ind w:right="45" w:hanging="74"/>
              <w:jc w:val="both"/>
              <w:rPr>
                <w:rFonts w:ascii="Times New Roman" w:eastAsia="Times New Roman" w:hAnsi="Times New Roman"/>
                <w:b/>
                <w:bCs/>
                <w:color w:val="000000"/>
                <w:sz w:val="26"/>
                <w:szCs w:val="26"/>
              </w:rPr>
            </w:pPr>
            <w:r w:rsidRPr="00946009">
              <w:rPr>
                <w:rFonts w:ascii="Times New Roman" w:eastAsia="Times New Roman" w:hAnsi="Times New Roman"/>
                <w:b/>
                <w:bCs/>
                <w:color w:val="000000"/>
                <w:sz w:val="26"/>
                <w:szCs w:val="26"/>
              </w:rPr>
              <w:t>Показатель</w:t>
            </w:r>
          </w:p>
        </w:tc>
        <w:tc>
          <w:tcPr>
            <w:tcW w:w="1251" w:type="dxa"/>
            <w:tcBorders>
              <w:top w:val="single" w:sz="4" w:space="0" w:color="auto"/>
              <w:left w:val="single" w:sz="4" w:space="0" w:color="auto"/>
              <w:bottom w:val="single" w:sz="4" w:space="0" w:color="auto"/>
              <w:right w:val="single" w:sz="4" w:space="0" w:color="auto"/>
            </w:tcBorders>
          </w:tcPr>
          <w:p w:rsidR="005E0A76" w:rsidRPr="00946009" w:rsidRDefault="005E0A76" w:rsidP="00126A8F">
            <w:pPr>
              <w:spacing w:after="0" w:line="240" w:lineRule="auto"/>
              <w:ind w:right="45" w:hanging="74"/>
              <w:jc w:val="both"/>
              <w:rPr>
                <w:rFonts w:ascii="Times New Roman" w:eastAsia="Times New Roman" w:hAnsi="Times New Roman"/>
                <w:b/>
                <w:bCs/>
                <w:color w:val="000000"/>
                <w:sz w:val="26"/>
                <w:szCs w:val="26"/>
              </w:rPr>
            </w:pPr>
          </w:p>
          <w:p w:rsidR="005E0A76" w:rsidRPr="00946009" w:rsidRDefault="005E0A76" w:rsidP="00126A8F">
            <w:pPr>
              <w:spacing w:after="0" w:line="240" w:lineRule="auto"/>
              <w:ind w:right="45" w:hanging="74"/>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2014</w:t>
            </w:r>
            <w:r w:rsidRPr="00946009">
              <w:rPr>
                <w:rFonts w:ascii="Times New Roman" w:eastAsia="Times New Roman" w:hAnsi="Times New Roman"/>
                <w:b/>
                <w:bCs/>
                <w:color w:val="000000"/>
                <w:sz w:val="26"/>
                <w:szCs w:val="26"/>
              </w:rPr>
              <w:t>г</w:t>
            </w:r>
          </w:p>
        </w:tc>
        <w:tc>
          <w:tcPr>
            <w:tcW w:w="1260" w:type="dxa"/>
            <w:tcBorders>
              <w:top w:val="single" w:sz="4" w:space="0" w:color="auto"/>
              <w:left w:val="single" w:sz="4" w:space="0" w:color="auto"/>
              <w:bottom w:val="single" w:sz="4" w:space="0" w:color="auto"/>
              <w:right w:val="single" w:sz="4" w:space="0" w:color="auto"/>
            </w:tcBorders>
          </w:tcPr>
          <w:p w:rsidR="005E0A76" w:rsidRPr="00946009" w:rsidRDefault="005E0A76" w:rsidP="00126A8F">
            <w:pPr>
              <w:spacing w:after="0" w:line="240" w:lineRule="auto"/>
              <w:ind w:right="45" w:hanging="74"/>
              <w:jc w:val="both"/>
              <w:rPr>
                <w:rFonts w:ascii="Times New Roman" w:eastAsia="Times New Roman" w:hAnsi="Times New Roman"/>
                <w:b/>
                <w:bCs/>
                <w:color w:val="000000"/>
                <w:sz w:val="26"/>
                <w:szCs w:val="26"/>
              </w:rPr>
            </w:pPr>
          </w:p>
          <w:p w:rsidR="005E0A76" w:rsidRPr="00946009" w:rsidRDefault="005E0A76" w:rsidP="00126A8F">
            <w:pPr>
              <w:spacing w:after="0" w:line="240" w:lineRule="auto"/>
              <w:ind w:right="45" w:hanging="74"/>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2015</w:t>
            </w:r>
            <w:r w:rsidRPr="00946009">
              <w:rPr>
                <w:rFonts w:ascii="Times New Roman" w:eastAsia="Times New Roman" w:hAnsi="Times New Roman"/>
                <w:b/>
                <w:bCs/>
                <w:color w:val="000000"/>
                <w:sz w:val="26"/>
                <w:szCs w:val="26"/>
              </w:rPr>
              <w:t>г</w:t>
            </w:r>
          </w:p>
        </w:tc>
        <w:tc>
          <w:tcPr>
            <w:tcW w:w="1276" w:type="dxa"/>
            <w:tcBorders>
              <w:top w:val="single" w:sz="4" w:space="0" w:color="auto"/>
              <w:left w:val="single" w:sz="4" w:space="0" w:color="auto"/>
              <w:bottom w:val="single" w:sz="4" w:space="0" w:color="auto"/>
              <w:right w:val="single" w:sz="4" w:space="0" w:color="auto"/>
            </w:tcBorders>
          </w:tcPr>
          <w:p w:rsidR="005E0A76" w:rsidRPr="00946009" w:rsidRDefault="005E0A76" w:rsidP="00126A8F">
            <w:pPr>
              <w:spacing w:after="0" w:line="240" w:lineRule="auto"/>
              <w:ind w:right="45" w:hanging="74"/>
              <w:jc w:val="both"/>
              <w:rPr>
                <w:rFonts w:ascii="Times New Roman" w:eastAsia="Times New Roman" w:hAnsi="Times New Roman"/>
                <w:b/>
                <w:bCs/>
                <w:color w:val="000000"/>
                <w:sz w:val="26"/>
                <w:szCs w:val="26"/>
              </w:rPr>
            </w:pPr>
          </w:p>
          <w:p w:rsidR="005E0A76" w:rsidRPr="00946009" w:rsidRDefault="005E0A76" w:rsidP="00126A8F">
            <w:pPr>
              <w:spacing w:after="0" w:line="240" w:lineRule="auto"/>
              <w:ind w:right="45" w:hanging="74"/>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2016</w:t>
            </w:r>
            <w:r w:rsidRPr="00946009">
              <w:rPr>
                <w:rFonts w:ascii="Times New Roman" w:eastAsia="Times New Roman" w:hAnsi="Times New Roman"/>
                <w:b/>
                <w:bCs/>
                <w:color w:val="000000"/>
                <w:sz w:val="26"/>
                <w:szCs w:val="26"/>
              </w:rPr>
              <w:t>г</w:t>
            </w:r>
          </w:p>
        </w:tc>
        <w:tc>
          <w:tcPr>
            <w:tcW w:w="1253" w:type="dxa"/>
            <w:tcBorders>
              <w:top w:val="single" w:sz="4" w:space="0" w:color="auto"/>
              <w:left w:val="single" w:sz="4" w:space="0" w:color="auto"/>
              <w:bottom w:val="single" w:sz="4" w:space="0" w:color="auto"/>
              <w:right w:val="single" w:sz="4" w:space="0" w:color="auto"/>
            </w:tcBorders>
          </w:tcPr>
          <w:p w:rsidR="005E0A76" w:rsidRPr="00946009" w:rsidRDefault="005E0A76" w:rsidP="00126A8F">
            <w:pPr>
              <w:spacing w:after="0" w:line="240" w:lineRule="auto"/>
              <w:ind w:right="45" w:hanging="74"/>
              <w:jc w:val="both"/>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2016г. к 2014</w:t>
            </w:r>
            <w:r w:rsidRPr="00946009">
              <w:rPr>
                <w:rFonts w:ascii="Times New Roman" w:eastAsia="Times New Roman" w:hAnsi="Times New Roman"/>
                <w:b/>
                <w:bCs/>
                <w:color w:val="000000"/>
                <w:sz w:val="26"/>
                <w:szCs w:val="26"/>
              </w:rPr>
              <w:t>г.,%</w:t>
            </w:r>
          </w:p>
        </w:tc>
      </w:tr>
      <w:tr w:rsidR="005E0A76" w:rsidRPr="00946009" w:rsidTr="005E0A76">
        <w:tc>
          <w:tcPr>
            <w:tcW w:w="4788" w:type="dxa"/>
            <w:tcBorders>
              <w:top w:val="single" w:sz="4" w:space="0" w:color="auto"/>
              <w:bottom w:val="single" w:sz="4" w:space="0" w:color="auto"/>
              <w:right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Коэффициент окупаемости продукции</w:t>
            </w:r>
          </w:p>
        </w:tc>
        <w:tc>
          <w:tcPr>
            <w:tcW w:w="1251" w:type="dxa"/>
            <w:tcBorders>
              <w:top w:val="single" w:sz="4" w:space="0" w:color="auto"/>
              <w:left w:val="single" w:sz="4" w:space="0" w:color="auto"/>
              <w:bottom w:val="single" w:sz="4" w:space="0" w:color="auto"/>
              <w:right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1,44</w:t>
            </w:r>
          </w:p>
        </w:tc>
        <w:tc>
          <w:tcPr>
            <w:tcW w:w="1260" w:type="dxa"/>
            <w:tcBorders>
              <w:top w:val="single" w:sz="4" w:space="0" w:color="auto"/>
              <w:left w:val="single" w:sz="4" w:space="0" w:color="auto"/>
              <w:bottom w:val="single" w:sz="4" w:space="0" w:color="auto"/>
              <w:right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1,48</w:t>
            </w:r>
          </w:p>
        </w:tc>
        <w:tc>
          <w:tcPr>
            <w:tcW w:w="1276" w:type="dxa"/>
            <w:tcBorders>
              <w:top w:val="single" w:sz="4" w:space="0" w:color="auto"/>
              <w:left w:val="single" w:sz="4" w:space="0" w:color="auto"/>
              <w:bottom w:val="single" w:sz="4" w:space="0" w:color="auto"/>
              <w:right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1,43</w:t>
            </w:r>
          </w:p>
        </w:tc>
        <w:tc>
          <w:tcPr>
            <w:tcW w:w="1253" w:type="dxa"/>
            <w:tcBorders>
              <w:top w:val="single" w:sz="4" w:space="0" w:color="auto"/>
              <w:left w:val="single" w:sz="4" w:space="0" w:color="auto"/>
              <w:bottom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99,2</w:t>
            </w:r>
          </w:p>
        </w:tc>
      </w:tr>
      <w:tr w:rsidR="005E0A76" w:rsidRPr="00946009" w:rsidTr="00486E5D">
        <w:tc>
          <w:tcPr>
            <w:tcW w:w="4788" w:type="dxa"/>
            <w:tcBorders>
              <w:top w:val="single" w:sz="4" w:space="0" w:color="auto"/>
              <w:bottom w:val="single" w:sz="4" w:space="0" w:color="auto"/>
              <w:right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Коэффициент рентабельности произво</w:t>
            </w:r>
            <w:r w:rsidRPr="00946009">
              <w:rPr>
                <w:rFonts w:ascii="Times New Roman" w:eastAsia="Times New Roman" w:hAnsi="Times New Roman"/>
                <w:sz w:val="26"/>
                <w:szCs w:val="26"/>
              </w:rPr>
              <w:t>д</w:t>
            </w:r>
            <w:r w:rsidRPr="00946009">
              <w:rPr>
                <w:rFonts w:ascii="Times New Roman" w:eastAsia="Times New Roman" w:hAnsi="Times New Roman"/>
                <w:sz w:val="26"/>
                <w:szCs w:val="26"/>
              </w:rPr>
              <w:t>ства</w:t>
            </w:r>
          </w:p>
        </w:tc>
        <w:tc>
          <w:tcPr>
            <w:tcW w:w="1251" w:type="dxa"/>
            <w:tcBorders>
              <w:top w:val="single" w:sz="4" w:space="0" w:color="auto"/>
              <w:left w:val="single" w:sz="4" w:space="0" w:color="auto"/>
              <w:bottom w:val="single" w:sz="4" w:space="0" w:color="auto"/>
              <w:right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0,</w:t>
            </w:r>
            <w:r>
              <w:rPr>
                <w:rFonts w:ascii="Times New Roman" w:eastAsia="Times New Roman" w:hAnsi="Times New Roman"/>
                <w:sz w:val="26"/>
                <w:szCs w:val="26"/>
              </w:rPr>
              <w:t>44</w:t>
            </w:r>
          </w:p>
        </w:tc>
        <w:tc>
          <w:tcPr>
            <w:tcW w:w="1260" w:type="dxa"/>
            <w:tcBorders>
              <w:top w:val="single" w:sz="4" w:space="0" w:color="auto"/>
              <w:left w:val="single" w:sz="4" w:space="0" w:color="auto"/>
              <w:bottom w:val="single" w:sz="4" w:space="0" w:color="auto"/>
              <w:right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0,</w:t>
            </w:r>
            <w:r>
              <w:rPr>
                <w:rFonts w:ascii="Times New Roman" w:eastAsia="Times New Roman" w:hAnsi="Times New Roman"/>
                <w:sz w:val="26"/>
                <w:szCs w:val="26"/>
              </w:rPr>
              <w:t>48</w:t>
            </w:r>
          </w:p>
        </w:tc>
        <w:tc>
          <w:tcPr>
            <w:tcW w:w="1276" w:type="dxa"/>
            <w:tcBorders>
              <w:top w:val="single" w:sz="4" w:space="0" w:color="auto"/>
              <w:left w:val="single" w:sz="4" w:space="0" w:color="auto"/>
              <w:bottom w:val="single" w:sz="4" w:space="0" w:color="auto"/>
              <w:right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0,43</w:t>
            </w:r>
          </w:p>
        </w:tc>
        <w:tc>
          <w:tcPr>
            <w:tcW w:w="1253" w:type="dxa"/>
            <w:tcBorders>
              <w:top w:val="single" w:sz="4" w:space="0" w:color="auto"/>
              <w:left w:val="single" w:sz="4" w:space="0" w:color="auto"/>
              <w:bottom w:val="single" w:sz="4" w:space="0" w:color="auto"/>
            </w:tcBorders>
          </w:tcPr>
          <w:p w:rsidR="005E0A76" w:rsidRPr="00946009" w:rsidRDefault="005E0A76" w:rsidP="00486E5D">
            <w:pPr>
              <w:spacing w:after="0" w:line="240" w:lineRule="auto"/>
              <w:jc w:val="both"/>
              <w:rPr>
                <w:rFonts w:ascii="Times New Roman" w:eastAsia="Times New Roman" w:hAnsi="Times New Roman"/>
                <w:sz w:val="26"/>
                <w:szCs w:val="26"/>
              </w:rPr>
            </w:pPr>
            <w:r w:rsidRPr="00946009">
              <w:rPr>
                <w:rFonts w:ascii="Times New Roman" w:eastAsia="Times New Roman" w:hAnsi="Times New Roman"/>
                <w:sz w:val="26"/>
                <w:szCs w:val="26"/>
              </w:rPr>
              <w:t>9</w:t>
            </w:r>
            <w:r>
              <w:rPr>
                <w:rFonts w:ascii="Times New Roman" w:eastAsia="Times New Roman" w:hAnsi="Times New Roman"/>
                <w:sz w:val="26"/>
                <w:szCs w:val="26"/>
              </w:rPr>
              <w:t>7,6</w:t>
            </w:r>
          </w:p>
        </w:tc>
      </w:tr>
    </w:tbl>
    <w:p w:rsidR="004D7DD1" w:rsidRPr="00006904" w:rsidRDefault="004D7DD1" w:rsidP="004D7DD1">
      <w:pPr>
        <w:shd w:val="clear" w:color="auto" w:fill="FFFFFF"/>
        <w:spacing w:after="0" w:line="240" w:lineRule="auto"/>
        <w:jc w:val="both"/>
        <w:rPr>
          <w:rFonts w:ascii="Times New Roman" w:hAnsi="Times New Roman"/>
          <w:sz w:val="28"/>
          <w:szCs w:val="28"/>
        </w:rPr>
      </w:pPr>
    </w:p>
    <w:p w:rsidR="004D7DD1" w:rsidRDefault="00817EBD" w:rsidP="007A65FB">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Анализируя данные таблицы 1</w:t>
      </w:r>
      <w:r w:rsidR="0031210C">
        <w:rPr>
          <w:rFonts w:ascii="Times New Roman" w:hAnsi="Times New Roman"/>
          <w:sz w:val="28"/>
          <w:szCs w:val="28"/>
        </w:rPr>
        <w:t xml:space="preserve"> мы видим , что </w:t>
      </w:r>
      <w:r w:rsidR="004D7DD1">
        <w:rPr>
          <w:rFonts w:ascii="Times New Roman" w:hAnsi="Times New Roman"/>
          <w:sz w:val="28"/>
          <w:szCs w:val="28"/>
        </w:rPr>
        <w:t xml:space="preserve"> период 2014-2016 гг. валовая прибыль снизилась на 16%. Чистая прибыль в 201</w:t>
      </w:r>
      <w:r w:rsidR="003A221D">
        <w:rPr>
          <w:rFonts w:ascii="Times New Roman" w:hAnsi="Times New Roman"/>
          <w:sz w:val="28"/>
          <w:szCs w:val="28"/>
        </w:rPr>
        <w:t>6</w:t>
      </w:r>
      <w:r w:rsidR="004D7DD1">
        <w:rPr>
          <w:rFonts w:ascii="Times New Roman" w:hAnsi="Times New Roman"/>
          <w:sz w:val="28"/>
          <w:szCs w:val="28"/>
        </w:rPr>
        <w:t xml:space="preserve"> году составляет 48538 тыс. руб., что меньше показателя 2014 года почти на 60%.</w:t>
      </w:r>
    </w:p>
    <w:p w:rsidR="004D7DD1" w:rsidRDefault="004D7DD1" w:rsidP="007A65FB">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Уменьшение прибыли произошло вследствие резкого увеличения себ</w:t>
      </w:r>
      <w:r>
        <w:rPr>
          <w:rFonts w:ascii="Times New Roman" w:hAnsi="Times New Roman"/>
          <w:sz w:val="28"/>
          <w:szCs w:val="28"/>
        </w:rPr>
        <w:t>е</w:t>
      </w:r>
      <w:r>
        <w:rPr>
          <w:rFonts w:ascii="Times New Roman" w:hAnsi="Times New Roman"/>
          <w:sz w:val="28"/>
          <w:szCs w:val="28"/>
        </w:rPr>
        <w:t>стоимости продукции и невозможности увеличивать цены пропорционально росту расходов.</w:t>
      </w:r>
    </w:p>
    <w:p w:rsidR="00A00C8C" w:rsidRPr="00AB7BB8" w:rsidRDefault="004D7DD1" w:rsidP="00A00C8C">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За текущий период рост себестоимости производимой продукции сн</w:t>
      </w:r>
      <w:r>
        <w:rPr>
          <w:rFonts w:ascii="Times New Roman" w:hAnsi="Times New Roman"/>
          <w:sz w:val="28"/>
          <w:szCs w:val="28"/>
        </w:rPr>
        <w:t>и</w:t>
      </w:r>
      <w:r>
        <w:rPr>
          <w:rFonts w:ascii="Times New Roman" w:hAnsi="Times New Roman"/>
          <w:sz w:val="28"/>
          <w:szCs w:val="28"/>
        </w:rPr>
        <w:t>зился на 14%. Это обусловлено снижением стоимости сырья и комплекту</w:t>
      </w:r>
      <w:r>
        <w:rPr>
          <w:rFonts w:ascii="Times New Roman" w:hAnsi="Times New Roman"/>
          <w:sz w:val="28"/>
          <w:szCs w:val="28"/>
        </w:rPr>
        <w:t>ю</w:t>
      </w:r>
      <w:r>
        <w:rPr>
          <w:rFonts w:ascii="Times New Roman" w:hAnsi="Times New Roman"/>
          <w:sz w:val="28"/>
          <w:szCs w:val="28"/>
        </w:rPr>
        <w:t>щих.</w:t>
      </w:r>
    </w:p>
    <w:p w:rsidR="004D7DD1" w:rsidRPr="00A00C8C" w:rsidRDefault="004D7DD1" w:rsidP="00A00C8C">
      <w:pPr>
        <w:shd w:val="clear" w:color="auto" w:fill="FFFFFF"/>
        <w:spacing w:after="0" w:line="360" w:lineRule="auto"/>
        <w:ind w:firstLine="709"/>
        <w:contextualSpacing/>
        <w:jc w:val="both"/>
        <w:rPr>
          <w:rStyle w:val="apple-converted-space"/>
          <w:rFonts w:ascii="Times New Roman" w:hAnsi="Times New Roman"/>
          <w:sz w:val="28"/>
          <w:szCs w:val="28"/>
        </w:rPr>
      </w:pPr>
      <w:r w:rsidRPr="003D5B01">
        <w:rPr>
          <w:rFonts w:ascii="Times New Roman" w:hAnsi="Times New Roman"/>
          <w:sz w:val="28"/>
          <w:szCs w:val="28"/>
        </w:rPr>
        <w:t>В системе показателей, характеризующих финансовое состояние и э</w:t>
      </w:r>
      <w:r w:rsidRPr="003D5B01">
        <w:rPr>
          <w:rFonts w:ascii="Times New Roman" w:hAnsi="Times New Roman"/>
          <w:sz w:val="28"/>
          <w:szCs w:val="28"/>
        </w:rPr>
        <w:t>ф</w:t>
      </w:r>
      <w:r w:rsidRPr="003D5B01">
        <w:rPr>
          <w:rFonts w:ascii="Times New Roman" w:hAnsi="Times New Roman"/>
          <w:sz w:val="28"/>
          <w:szCs w:val="28"/>
        </w:rPr>
        <w:t>фективность деятельности пр</w:t>
      </w:r>
      <w:r>
        <w:rPr>
          <w:rFonts w:ascii="Times New Roman" w:hAnsi="Times New Roman"/>
          <w:sz w:val="28"/>
          <w:szCs w:val="28"/>
        </w:rPr>
        <w:t>едприятия, ведущее место занимает показатель</w:t>
      </w:r>
      <w:r w:rsidRPr="003D5B01">
        <w:rPr>
          <w:rFonts w:ascii="Times New Roman" w:hAnsi="Times New Roman"/>
          <w:sz w:val="28"/>
          <w:szCs w:val="28"/>
        </w:rPr>
        <w:t xml:space="preserve"> рентабельности</w:t>
      </w:r>
      <w:r>
        <w:rPr>
          <w:rFonts w:ascii="Times New Roman" w:hAnsi="Times New Roman"/>
          <w:sz w:val="28"/>
          <w:szCs w:val="28"/>
        </w:rPr>
        <w:t xml:space="preserve">. </w:t>
      </w:r>
      <w:r>
        <w:rPr>
          <w:rStyle w:val="apple-converted-space"/>
          <w:color w:val="585858"/>
          <w:sz w:val="36"/>
          <w:szCs w:val="36"/>
          <w:shd w:val="clear" w:color="auto" w:fill="FFFFFF"/>
        </w:rPr>
        <w:t> </w:t>
      </w:r>
    </w:p>
    <w:p w:rsidR="004D7DD1" w:rsidRDefault="004D7DD1" w:rsidP="007A65FB">
      <w:pPr>
        <w:shd w:val="clear" w:color="auto" w:fill="FFFFFF"/>
        <w:spacing w:after="0" w:line="360" w:lineRule="auto"/>
        <w:ind w:firstLine="709"/>
        <w:contextualSpacing/>
        <w:jc w:val="both"/>
        <w:rPr>
          <w:rFonts w:ascii="Times New Roman" w:hAnsi="Times New Roman"/>
          <w:sz w:val="28"/>
          <w:szCs w:val="28"/>
        </w:rPr>
      </w:pPr>
      <w:r w:rsidRPr="003D5B01">
        <w:rPr>
          <w:rFonts w:ascii="Times New Roman" w:hAnsi="Times New Roman"/>
          <w:sz w:val="28"/>
          <w:szCs w:val="28"/>
        </w:rPr>
        <w:t>Рентабельность отражает способность получать прибыль на собстве</w:t>
      </w:r>
      <w:r w:rsidRPr="003D5B01">
        <w:rPr>
          <w:rFonts w:ascii="Times New Roman" w:hAnsi="Times New Roman"/>
          <w:sz w:val="28"/>
          <w:szCs w:val="28"/>
        </w:rPr>
        <w:t>н</w:t>
      </w:r>
      <w:r w:rsidRPr="003D5B01">
        <w:rPr>
          <w:rFonts w:ascii="Times New Roman" w:hAnsi="Times New Roman"/>
          <w:sz w:val="28"/>
          <w:szCs w:val="28"/>
        </w:rPr>
        <w:t>ный капитал и имеющиеся  активы.</w:t>
      </w:r>
      <w:r>
        <w:rPr>
          <w:rFonts w:ascii="Times New Roman" w:hAnsi="Times New Roman"/>
          <w:sz w:val="28"/>
          <w:szCs w:val="28"/>
        </w:rPr>
        <w:t xml:space="preserve"> </w:t>
      </w:r>
    </w:p>
    <w:p w:rsidR="004D7DD1" w:rsidRDefault="004D7DD1" w:rsidP="007A65FB">
      <w:pPr>
        <w:shd w:val="clear" w:color="auto" w:fill="FFFFFF"/>
        <w:spacing w:after="0" w:line="360" w:lineRule="auto"/>
        <w:ind w:firstLine="709"/>
        <w:contextualSpacing/>
        <w:jc w:val="both"/>
        <w:rPr>
          <w:rFonts w:ascii="Times New Roman" w:hAnsi="Times New Roman"/>
          <w:sz w:val="28"/>
          <w:szCs w:val="28"/>
        </w:rPr>
      </w:pPr>
      <w:r>
        <w:rPr>
          <w:rFonts w:ascii="Times New Roman" w:hAnsi="Times New Roman"/>
          <w:sz w:val="28"/>
          <w:szCs w:val="28"/>
        </w:rPr>
        <w:t>Коэффициент рентабельности производства ОАО «Сарапульский ЛВЗ» равен 97,6% и говорит об успешном своем функционировании.</w:t>
      </w:r>
    </w:p>
    <w:p w:rsidR="004D7DD1" w:rsidRPr="003820C8" w:rsidRDefault="008666C5"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Таблица 2</w:t>
      </w:r>
      <w:r w:rsidR="004D7DD1">
        <w:rPr>
          <w:rFonts w:ascii="Times New Roman" w:hAnsi="Times New Roman"/>
          <w:sz w:val="28"/>
          <w:szCs w:val="28"/>
        </w:rPr>
        <w:t xml:space="preserve"> </w:t>
      </w:r>
      <w:r w:rsidR="000043F5">
        <w:rPr>
          <w:rFonts w:ascii="Times New Roman" w:hAnsi="Times New Roman"/>
          <w:sz w:val="28"/>
          <w:szCs w:val="28"/>
        </w:rPr>
        <w:t xml:space="preserve">- </w:t>
      </w:r>
      <w:r w:rsidR="004D7DD1">
        <w:rPr>
          <w:rFonts w:ascii="Times New Roman" w:hAnsi="Times New Roman"/>
          <w:sz w:val="28"/>
          <w:szCs w:val="28"/>
        </w:rPr>
        <w:t>Основные показатели деятельности</w:t>
      </w:r>
      <w:r>
        <w:rPr>
          <w:rFonts w:ascii="Times New Roman" w:hAnsi="Times New Roman"/>
          <w:sz w:val="28"/>
          <w:szCs w:val="28"/>
        </w:rPr>
        <w:t xml:space="preserve"> </w:t>
      </w:r>
      <w:r w:rsidR="004D7DD1">
        <w:rPr>
          <w:rFonts w:ascii="Times New Roman" w:hAnsi="Times New Roman"/>
          <w:sz w:val="28"/>
          <w:szCs w:val="28"/>
        </w:rPr>
        <w:t xml:space="preserve"> </w:t>
      </w:r>
      <w:r w:rsidR="004D7DD1" w:rsidRPr="003820C8">
        <w:rPr>
          <w:rFonts w:ascii="Times New Roman" w:hAnsi="Times New Roman"/>
          <w:sz w:val="28"/>
          <w:szCs w:val="28"/>
        </w:rPr>
        <w:t>Сарапульский ЛВЗ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509"/>
        <w:gridCol w:w="1509"/>
        <w:gridCol w:w="1509"/>
        <w:gridCol w:w="1541"/>
      </w:tblGrid>
      <w:tr w:rsidR="004D7DD1" w:rsidRPr="0033360B" w:rsidTr="00486E5D">
        <w:trPr>
          <w:jc w:val="center"/>
        </w:trPr>
        <w:tc>
          <w:tcPr>
            <w:tcW w:w="2090" w:type="dxa"/>
          </w:tcPr>
          <w:p w:rsidR="004D7DD1" w:rsidRPr="0033360B" w:rsidRDefault="004D7DD1" w:rsidP="00486E5D">
            <w:pPr>
              <w:jc w:val="center"/>
              <w:rPr>
                <w:rFonts w:ascii="Times New Roman" w:hAnsi="Times New Roman"/>
                <w:b/>
                <w:sz w:val="28"/>
                <w:szCs w:val="28"/>
              </w:rPr>
            </w:pPr>
            <w:r w:rsidRPr="0033360B">
              <w:rPr>
                <w:rFonts w:ascii="Times New Roman" w:hAnsi="Times New Roman"/>
                <w:b/>
                <w:sz w:val="28"/>
                <w:szCs w:val="28"/>
              </w:rPr>
              <w:t>Наименование показателя</w:t>
            </w:r>
          </w:p>
        </w:tc>
        <w:tc>
          <w:tcPr>
            <w:tcW w:w="1509" w:type="dxa"/>
          </w:tcPr>
          <w:p w:rsidR="004D7DD1" w:rsidRPr="0033360B" w:rsidRDefault="004D7DD1" w:rsidP="004D7DD1">
            <w:pPr>
              <w:jc w:val="center"/>
              <w:rPr>
                <w:rFonts w:ascii="Times New Roman" w:hAnsi="Times New Roman"/>
                <w:b/>
                <w:sz w:val="28"/>
                <w:szCs w:val="28"/>
              </w:rPr>
            </w:pPr>
            <w:r w:rsidRPr="0033360B">
              <w:rPr>
                <w:rFonts w:ascii="Times New Roman" w:hAnsi="Times New Roman"/>
                <w:b/>
                <w:sz w:val="28"/>
                <w:szCs w:val="28"/>
              </w:rPr>
              <w:t>201</w:t>
            </w:r>
            <w:r>
              <w:rPr>
                <w:rFonts w:ascii="Times New Roman" w:hAnsi="Times New Roman"/>
                <w:b/>
                <w:sz w:val="28"/>
                <w:szCs w:val="28"/>
              </w:rPr>
              <w:t>4</w:t>
            </w:r>
            <w:r w:rsidRPr="0033360B">
              <w:rPr>
                <w:rFonts w:ascii="Times New Roman" w:hAnsi="Times New Roman"/>
                <w:b/>
                <w:sz w:val="28"/>
                <w:szCs w:val="28"/>
              </w:rPr>
              <w:t>г</w:t>
            </w:r>
          </w:p>
        </w:tc>
        <w:tc>
          <w:tcPr>
            <w:tcW w:w="1509" w:type="dxa"/>
          </w:tcPr>
          <w:p w:rsidR="004D7DD1" w:rsidRPr="0033360B" w:rsidRDefault="004D7DD1" w:rsidP="004D7DD1">
            <w:pPr>
              <w:jc w:val="center"/>
              <w:rPr>
                <w:rFonts w:ascii="Times New Roman" w:hAnsi="Times New Roman"/>
                <w:b/>
                <w:sz w:val="28"/>
                <w:szCs w:val="28"/>
              </w:rPr>
            </w:pPr>
            <w:r w:rsidRPr="0033360B">
              <w:rPr>
                <w:rFonts w:ascii="Times New Roman" w:hAnsi="Times New Roman"/>
                <w:b/>
                <w:sz w:val="28"/>
                <w:szCs w:val="28"/>
              </w:rPr>
              <w:t>201</w:t>
            </w:r>
            <w:r>
              <w:rPr>
                <w:rFonts w:ascii="Times New Roman" w:hAnsi="Times New Roman"/>
                <w:b/>
                <w:sz w:val="28"/>
                <w:szCs w:val="28"/>
              </w:rPr>
              <w:t>5</w:t>
            </w:r>
            <w:r w:rsidRPr="0033360B">
              <w:rPr>
                <w:rFonts w:ascii="Times New Roman" w:hAnsi="Times New Roman"/>
                <w:b/>
                <w:sz w:val="28"/>
                <w:szCs w:val="28"/>
              </w:rPr>
              <w:t>г</w:t>
            </w:r>
          </w:p>
        </w:tc>
        <w:tc>
          <w:tcPr>
            <w:tcW w:w="1509" w:type="dxa"/>
          </w:tcPr>
          <w:p w:rsidR="004D7DD1" w:rsidRPr="0033360B" w:rsidRDefault="004D7DD1" w:rsidP="004D7DD1">
            <w:pPr>
              <w:jc w:val="center"/>
              <w:rPr>
                <w:rFonts w:ascii="Times New Roman" w:hAnsi="Times New Roman"/>
                <w:b/>
                <w:sz w:val="28"/>
                <w:szCs w:val="28"/>
              </w:rPr>
            </w:pPr>
            <w:r w:rsidRPr="0033360B">
              <w:rPr>
                <w:rFonts w:ascii="Times New Roman" w:hAnsi="Times New Roman"/>
                <w:b/>
                <w:sz w:val="28"/>
                <w:szCs w:val="28"/>
              </w:rPr>
              <w:t>201</w:t>
            </w:r>
            <w:r>
              <w:rPr>
                <w:rFonts w:ascii="Times New Roman" w:hAnsi="Times New Roman"/>
                <w:b/>
                <w:sz w:val="28"/>
                <w:szCs w:val="28"/>
              </w:rPr>
              <w:t>6</w:t>
            </w:r>
            <w:r w:rsidRPr="0033360B">
              <w:rPr>
                <w:rFonts w:ascii="Times New Roman" w:hAnsi="Times New Roman"/>
                <w:b/>
                <w:sz w:val="28"/>
                <w:szCs w:val="28"/>
              </w:rPr>
              <w:t>г</w:t>
            </w:r>
          </w:p>
        </w:tc>
        <w:tc>
          <w:tcPr>
            <w:tcW w:w="1541" w:type="dxa"/>
          </w:tcPr>
          <w:p w:rsidR="004D7DD1" w:rsidRPr="0033360B" w:rsidRDefault="004D7DD1" w:rsidP="004D7DD1">
            <w:pPr>
              <w:jc w:val="center"/>
              <w:rPr>
                <w:rFonts w:ascii="Times New Roman" w:hAnsi="Times New Roman"/>
                <w:b/>
                <w:sz w:val="28"/>
                <w:szCs w:val="28"/>
              </w:rPr>
            </w:pPr>
            <w:r>
              <w:rPr>
                <w:rFonts w:ascii="Times New Roman" w:eastAsia="Times New Roman" w:hAnsi="Times New Roman"/>
                <w:b/>
                <w:bCs/>
                <w:color w:val="000000"/>
                <w:sz w:val="26"/>
                <w:szCs w:val="26"/>
              </w:rPr>
              <w:t>2016г. к 2014</w:t>
            </w:r>
            <w:r w:rsidRPr="00946009">
              <w:rPr>
                <w:rFonts w:ascii="Times New Roman" w:eastAsia="Times New Roman" w:hAnsi="Times New Roman"/>
                <w:b/>
                <w:bCs/>
                <w:color w:val="000000"/>
                <w:sz w:val="26"/>
                <w:szCs w:val="26"/>
              </w:rPr>
              <w:t>г.,%</w:t>
            </w:r>
          </w:p>
        </w:tc>
      </w:tr>
      <w:tr w:rsidR="004D7DD1" w:rsidRPr="0033360B" w:rsidTr="00486E5D">
        <w:trPr>
          <w:jc w:val="center"/>
        </w:trPr>
        <w:tc>
          <w:tcPr>
            <w:tcW w:w="2090" w:type="dxa"/>
          </w:tcPr>
          <w:p w:rsidR="004D7DD1" w:rsidRPr="0033360B" w:rsidRDefault="004D7DD1" w:rsidP="00486E5D">
            <w:pPr>
              <w:jc w:val="center"/>
              <w:rPr>
                <w:rFonts w:ascii="Times New Roman" w:hAnsi="Times New Roman"/>
                <w:sz w:val="24"/>
                <w:szCs w:val="24"/>
              </w:rPr>
            </w:pPr>
            <w:r w:rsidRPr="0033360B">
              <w:rPr>
                <w:rFonts w:ascii="Times New Roman" w:hAnsi="Times New Roman"/>
                <w:sz w:val="24"/>
                <w:szCs w:val="24"/>
              </w:rPr>
              <w:t>Валовая выручка</w:t>
            </w:r>
            <w:r>
              <w:rPr>
                <w:rFonts w:ascii="Times New Roman" w:hAnsi="Times New Roman"/>
                <w:sz w:val="24"/>
                <w:szCs w:val="24"/>
              </w:rPr>
              <w:t xml:space="preserve"> тыс.руб.</w:t>
            </w:r>
          </w:p>
        </w:tc>
        <w:tc>
          <w:tcPr>
            <w:tcW w:w="1509" w:type="dxa"/>
          </w:tcPr>
          <w:p w:rsidR="004D7DD1" w:rsidRPr="0033360B" w:rsidRDefault="0076111B" w:rsidP="00486E5D">
            <w:pPr>
              <w:jc w:val="center"/>
              <w:rPr>
                <w:rFonts w:ascii="Times New Roman" w:hAnsi="Times New Roman"/>
                <w:sz w:val="24"/>
                <w:szCs w:val="24"/>
              </w:rPr>
            </w:pPr>
            <w:r w:rsidRPr="0076111B">
              <w:rPr>
                <w:rFonts w:ascii="Times New Roman" w:hAnsi="Times New Roman"/>
                <w:sz w:val="24"/>
                <w:szCs w:val="24"/>
              </w:rPr>
              <w:t>1135353</w:t>
            </w:r>
          </w:p>
        </w:tc>
        <w:tc>
          <w:tcPr>
            <w:tcW w:w="1509" w:type="dxa"/>
          </w:tcPr>
          <w:p w:rsidR="004D7DD1" w:rsidRPr="0033360B" w:rsidRDefault="004D7DD1" w:rsidP="00486E5D">
            <w:pPr>
              <w:jc w:val="center"/>
              <w:rPr>
                <w:rFonts w:ascii="Times New Roman" w:hAnsi="Times New Roman"/>
                <w:sz w:val="24"/>
                <w:szCs w:val="24"/>
              </w:rPr>
            </w:pPr>
            <w:r w:rsidRPr="0033360B">
              <w:rPr>
                <w:rFonts w:ascii="Times New Roman" w:hAnsi="Times New Roman"/>
                <w:sz w:val="24"/>
                <w:szCs w:val="24"/>
              </w:rPr>
              <w:t>986940</w:t>
            </w:r>
          </w:p>
        </w:tc>
        <w:tc>
          <w:tcPr>
            <w:tcW w:w="1509" w:type="dxa"/>
          </w:tcPr>
          <w:p w:rsidR="004D7DD1" w:rsidRPr="0033360B" w:rsidRDefault="004D7DD1" w:rsidP="00486E5D">
            <w:pPr>
              <w:jc w:val="center"/>
              <w:rPr>
                <w:rFonts w:ascii="Times New Roman" w:hAnsi="Times New Roman"/>
                <w:sz w:val="24"/>
                <w:szCs w:val="24"/>
              </w:rPr>
            </w:pPr>
            <w:r w:rsidRPr="0033360B">
              <w:rPr>
                <w:rFonts w:ascii="Times New Roman" w:hAnsi="Times New Roman"/>
                <w:sz w:val="24"/>
                <w:szCs w:val="24"/>
              </w:rPr>
              <w:t>969329</w:t>
            </w:r>
          </w:p>
        </w:tc>
        <w:tc>
          <w:tcPr>
            <w:tcW w:w="1541" w:type="dxa"/>
          </w:tcPr>
          <w:p w:rsidR="004D7DD1" w:rsidRPr="0033360B" w:rsidRDefault="004D7DD1" w:rsidP="00486E5D">
            <w:pPr>
              <w:jc w:val="center"/>
              <w:rPr>
                <w:rFonts w:ascii="Times New Roman" w:hAnsi="Times New Roman"/>
                <w:sz w:val="24"/>
                <w:szCs w:val="24"/>
              </w:rPr>
            </w:pPr>
            <w:r>
              <w:rPr>
                <w:rFonts w:ascii="Times New Roman" w:hAnsi="Times New Roman"/>
                <w:sz w:val="24"/>
                <w:szCs w:val="24"/>
              </w:rPr>
              <w:t>2,12</w:t>
            </w:r>
          </w:p>
        </w:tc>
      </w:tr>
      <w:tr w:rsidR="004D7DD1" w:rsidRPr="0033360B" w:rsidTr="00486E5D">
        <w:trPr>
          <w:jc w:val="center"/>
        </w:trPr>
        <w:tc>
          <w:tcPr>
            <w:tcW w:w="2090" w:type="dxa"/>
          </w:tcPr>
          <w:p w:rsidR="004D7DD1" w:rsidRPr="0033360B" w:rsidRDefault="004D7DD1" w:rsidP="00486E5D">
            <w:pPr>
              <w:jc w:val="center"/>
              <w:rPr>
                <w:rFonts w:ascii="Times New Roman" w:hAnsi="Times New Roman"/>
                <w:sz w:val="24"/>
                <w:szCs w:val="24"/>
              </w:rPr>
            </w:pPr>
            <w:r w:rsidRPr="0033360B">
              <w:rPr>
                <w:rFonts w:ascii="Times New Roman" w:hAnsi="Times New Roman"/>
                <w:sz w:val="24"/>
                <w:szCs w:val="24"/>
              </w:rPr>
              <w:t>Валовая прибыль</w:t>
            </w:r>
            <w:r>
              <w:rPr>
                <w:rFonts w:ascii="Times New Roman" w:hAnsi="Times New Roman"/>
                <w:sz w:val="24"/>
                <w:szCs w:val="24"/>
              </w:rPr>
              <w:t xml:space="preserve"> тыс.руб.</w:t>
            </w:r>
          </w:p>
        </w:tc>
        <w:tc>
          <w:tcPr>
            <w:tcW w:w="1509" w:type="dxa"/>
          </w:tcPr>
          <w:p w:rsidR="004D7DD1" w:rsidRPr="0033360B" w:rsidRDefault="00277BB6" w:rsidP="00486E5D">
            <w:pPr>
              <w:jc w:val="center"/>
              <w:rPr>
                <w:rFonts w:ascii="Times New Roman" w:hAnsi="Times New Roman"/>
                <w:sz w:val="24"/>
                <w:szCs w:val="24"/>
              </w:rPr>
            </w:pPr>
            <w:r w:rsidRPr="00277BB6">
              <w:rPr>
                <w:rFonts w:ascii="Times New Roman" w:hAnsi="Times New Roman"/>
                <w:sz w:val="24"/>
                <w:szCs w:val="24"/>
              </w:rPr>
              <w:t>346773</w:t>
            </w:r>
          </w:p>
        </w:tc>
        <w:tc>
          <w:tcPr>
            <w:tcW w:w="1509" w:type="dxa"/>
          </w:tcPr>
          <w:p w:rsidR="004D7DD1" w:rsidRPr="0033360B" w:rsidRDefault="004D7DD1" w:rsidP="00486E5D">
            <w:pPr>
              <w:jc w:val="center"/>
              <w:rPr>
                <w:rFonts w:ascii="Times New Roman" w:hAnsi="Times New Roman"/>
                <w:sz w:val="24"/>
                <w:szCs w:val="24"/>
              </w:rPr>
            </w:pPr>
            <w:r w:rsidRPr="0033360B">
              <w:rPr>
                <w:rFonts w:ascii="Times New Roman" w:hAnsi="Times New Roman"/>
                <w:sz w:val="24"/>
                <w:szCs w:val="24"/>
              </w:rPr>
              <w:t>318220</w:t>
            </w:r>
          </w:p>
        </w:tc>
        <w:tc>
          <w:tcPr>
            <w:tcW w:w="1509" w:type="dxa"/>
          </w:tcPr>
          <w:p w:rsidR="004D7DD1" w:rsidRPr="0033360B" w:rsidRDefault="004D7DD1" w:rsidP="00486E5D">
            <w:pPr>
              <w:jc w:val="center"/>
              <w:rPr>
                <w:rFonts w:ascii="Times New Roman" w:hAnsi="Times New Roman"/>
                <w:sz w:val="24"/>
                <w:szCs w:val="24"/>
              </w:rPr>
            </w:pPr>
            <w:r w:rsidRPr="0033360B">
              <w:rPr>
                <w:rFonts w:ascii="Times New Roman" w:hAnsi="Times New Roman"/>
                <w:sz w:val="24"/>
                <w:szCs w:val="24"/>
              </w:rPr>
              <w:t>291205</w:t>
            </w:r>
          </w:p>
        </w:tc>
        <w:tc>
          <w:tcPr>
            <w:tcW w:w="1541" w:type="dxa"/>
          </w:tcPr>
          <w:p w:rsidR="004D7DD1" w:rsidRPr="0033360B" w:rsidRDefault="00277BB6" w:rsidP="00486E5D">
            <w:pPr>
              <w:jc w:val="center"/>
              <w:rPr>
                <w:rFonts w:ascii="Times New Roman" w:hAnsi="Times New Roman"/>
                <w:sz w:val="24"/>
                <w:szCs w:val="24"/>
              </w:rPr>
            </w:pPr>
            <w:r>
              <w:rPr>
                <w:rFonts w:ascii="Times New Roman" w:hAnsi="Times New Roman"/>
                <w:sz w:val="24"/>
                <w:szCs w:val="24"/>
              </w:rPr>
              <w:t>0,83</w:t>
            </w:r>
          </w:p>
        </w:tc>
      </w:tr>
    </w:tbl>
    <w:p w:rsidR="004D7DD1" w:rsidRDefault="004D7DD1" w:rsidP="004D7DD1">
      <w:pPr>
        <w:shd w:val="clear" w:color="auto" w:fill="FFFFFF"/>
        <w:spacing w:after="0" w:line="360" w:lineRule="auto"/>
        <w:ind w:firstLine="708"/>
        <w:jc w:val="both"/>
        <w:rPr>
          <w:rFonts w:ascii="Times New Roman" w:hAnsi="Times New Roman"/>
          <w:sz w:val="28"/>
          <w:szCs w:val="28"/>
        </w:rPr>
      </w:pPr>
    </w:p>
    <w:p w:rsidR="004D7DD1" w:rsidRDefault="004D7DD1" w:rsidP="007A65FB">
      <w:pPr>
        <w:spacing w:after="0" w:line="360" w:lineRule="auto"/>
        <w:ind w:firstLine="709"/>
        <w:contextualSpacing/>
        <w:jc w:val="both"/>
        <w:rPr>
          <w:rFonts w:ascii="Times New Roman" w:hAnsi="Times New Roman"/>
          <w:sz w:val="28"/>
          <w:szCs w:val="28"/>
        </w:rPr>
      </w:pPr>
      <w:r w:rsidRPr="003820C8">
        <w:rPr>
          <w:rFonts w:ascii="Times New Roman" w:hAnsi="Times New Roman"/>
          <w:sz w:val="28"/>
          <w:szCs w:val="28"/>
        </w:rPr>
        <w:t xml:space="preserve">По данным таблицы </w:t>
      </w:r>
      <w:r>
        <w:rPr>
          <w:rFonts w:ascii="Times New Roman" w:hAnsi="Times New Roman"/>
          <w:sz w:val="28"/>
          <w:szCs w:val="28"/>
        </w:rPr>
        <w:t>2</w:t>
      </w:r>
      <w:r w:rsidR="000043F5">
        <w:rPr>
          <w:rFonts w:ascii="Times New Roman" w:hAnsi="Times New Roman"/>
          <w:sz w:val="28"/>
          <w:szCs w:val="28"/>
        </w:rPr>
        <w:t xml:space="preserve"> </w:t>
      </w:r>
      <w:r>
        <w:rPr>
          <w:rFonts w:ascii="Times New Roman" w:hAnsi="Times New Roman"/>
          <w:sz w:val="28"/>
          <w:szCs w:val="28"/>
        </w:rPr>
        <w:t>мы видим,  что в 2016 году валовая выручка сн</w:t>
      </w:r>
      <w:r>
        <w:rPr>
          <w:rFonts w:ascii="Times New Roman" w:hAnsi="Times New Roman"/>
          <w:sz w:val="28"/>
          <w:szCs w:val="28"/>
        </w:rPr>
        <w:t>и</w:t>
      </w:r>
      <w:r>
        <w:rPr>
          <w:rFonts w:ascii="Times New Roman" w:hAnsi="Times New Roman"/>
          <w:sz w:val="28"/>
          <w:szCs w:val="28"/>
        </w:rPr>
        <w:t>зилась по сравнению с 2015 годом на 1,8% и составила 969329 тыс.руб.</w:t>
      </w:r>
    </w:p>
    <w:p w:rsidR="004D7DD1" w:rsidRDefault="004D7DD1"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Валовая прибыль также в 2016 году снизилась по сравнению с 2015 годом на 8,5%  и составила 291205 тыс.руб.</w:t>
      </w:r>
    </w:p>
    <w:p w:rsidR="004D7DD1" w:rsidRDefault="004D7DD1" w:rsidP="007A65FB">
      <w:pPr>
        <w:spacing w:after="0" w:line="360" w:lineRule="auto"/>
        <w:ind w:firstLine="709"/>
        <w:contextualSpacing/>
        <w:jc w:val="both"/>
        <w:rPr>
          <w:rFonts w:ascii="Times New Roman" w:hAnsi="Times New Roman"/>
          <w:color w:val="000000"/>
          <w:sz w:val="28"/>
          <w:szCs w:val="28"/>
          <w:shd w:val="clear" w:color="auto" w:fill="FFFFFF"/>
        </w:rPr>
      </w:pPr>
      <w:r w:rsidRPr="0033360B">
        <w:rPr>
          <w:rFonts w:ascii="Times New Roman" w:hAnsi="Times New Roman"/>
          <w:color w:val="000000"/>
          <w:sz w:val="28"/>
          <w:szCs w:val="28"/>
          <w:shd w:val="clear" w:color="auto" w:fill="FFFFFF"/>
        </w:rPr>
        <w:t>Чистая прибыль снизилась в 201</w:t>
      </w:r>
      <w:r>
        <w:rPr>
          <w:rFonts w:ascii="Times New Roman" w:hAnsi="Times New Roman"/>
          <w:color w:val="000000"/>
          <w:sz w:val="28"/>
          <w:szCs w:val="28"/>
          <w:shd w:val="clear" w:color="auto" w:fill="FFFFFF"/>
        </w:rPr>
        <w:t>6</w:t>
      </w:r>
      <w:r w:rsidRPr="0033360B">
        <w:rPr>
          <w:rFonts w:ascii="Times New Roman" w:hAnsi="Times New Roman"/>
          <w:color w:val="000000"/>
          <w:sz w:val="28"/>
          <w:szCs w:val="28"/>
          <w:shd w:val="clear" w:color="auto" w:fill="FFFFFF"/>
        </w:rPr>
        <w:t>г.</w:t>
      </w:r>
      <w:r>
        <w:rPr>
          <w:rFonts w:ascii="Times New Roman" w:hAnsi="Times New Roman"/>
          <w:color w:val="000000"/>
          <w:sz w:val="28"/>
          <w:szCs w:val="28"/>
          <w:shd w:val="clear" w:color="auto" w:fill="FFFFFF"/>
        </w:rPr>
        <w:t xml:space="preserve"> по </w:t>
      </w:r>
      <w:r w:rsidRPr="0033360B">
        <w:rPr>
          <w:rFonts w:ascii="Times New Roman" w:hAnsi="Times New Roman"/>
          <w:color w:val="000000"/>
          <w:sz w:val="28"/>
          <w:szCs w:val="28"/>
          <w:shd w:val="clear" w:color="auto" w:fill="FFFFFF"/>
        </w:rPr>
        <w:t xml:space="preserve"> сравнени</w:t>
      </w:r>
      <w:r>
        <w:rPr>
          <w:rFonts w:ascii="Times New Roman" w:hAnsi="Times New Roman"/>
          <w:color w:val="000000"/>
          <w:sz w:val="28"/>
          <w:szCs w:val="28"/>
          <w:shd w:val="clear" w:color="auto" w:fill="FFFFFF"/>
        </w:rPr>
        <w:t>ю</w:t>
      </w:r>
      <w:r w:rsidRPr="0033360B">
        <w:rPr>
          <w:rFonts w:ascii="Times New Roman" w:hAnsi="Times New Roman"/>
          <w:color w:val="000000"/>
          <w:sz w:val="28"/>
          <w:szCs w:val="28"/>
          <w:shd w:val="clear" w:color="auto" w:fill="FFFFFF"/>
        </w:rPr>
        <w:t xml:space="preserve"> с 201</w:t>
      </w:r>
      <w:r>
        <w:rPr>
          <w:rFonts w:ascii="Times New Roman" w:hAnsi="Times New Roman"/>
          <w:color w:val="000000"/>
          <w:sz w:val="28"/>
          <w:szCs w:val="28"/>
          <w:shd w:val="clear" w:color="auto" w:fill="FFFFFF"/>
        </w:rPr>
        <w:t>5</w:t>
      </w:r>
      <w:r w:rsidRPr="0033360B">
        <w:rPr>
          <w:rFonts w:ascii="Times New Roman" w:hAnsi="Times New Roman"/>
          <w:color w:val="000000"/>
          <w:sz w:val="28"/>
          <w:szCs w:val="28"/>
          <w:shd w:val="clear" w:color="auto" w:fill="FFFFFF"/>
        </w:rPr>
        <w:t>г. на 111% и убыток</w:t>
      </w:r>
      <w:r>
        <w:rPr>
          <w:rFonts w:ascii="Times New Roman" w:hAnsi="Times New Roman"/>
          <w:color w:val="000000"/>
          <w:sz w:val="28"/>
          <w:szCs w:val="28"/>
          <w:shd w:val="clear" w:color="auto" w:fill="FFFFFF"/>
        </w:rPr>
        <w:t xml:space="preserve"> предприятия </w:t>
      </w:r>
      <w:r w:rsidRPr="0033360B">
        <w:rPr>
          <w:rFonts w:ascii="Times New Roman" w:hAnsi="Times New Roman"/>
          <w:color w:val="000000"/>
          <w:sz w:val="28"/>
          <w:szCs w:val="28"/>
          <w:shd w:val="clear" w:color="auto" w:fill="FFFFFF"/>
        </w:rPr>
        <w:t xml:space="preserve"> составил 54 705 тыс. руб.</w:t>
      </w:r>
    </w:p>
    <w:p w:rsidR="00A80D34" w:rsidRDefault="004D7DD1" w:rsidP="007A65FB">
      <w:pPr>
        <w:spacing w:after="0" w:line="360" w:lineRule="auto"/>
        <w:ind w:firstLine="709"/>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Следовательно, можно сделать вывод о том, что </w:t>
      </w:r>
      <w:r w:rsidRPr="0033360B">
        <w:rPr>
          <w:rFonts w:ascii="Times New Roman" w:hAnsi="Times New Roman"/>
          <w:color w:val="000000"/>
          <w:sz w:val="28"/>
          <w:szCs w:val="28"/>
          <w:shd w:val="clear" w:color="auto" w:fill="FFFFFF"/>
        </w:rPr>
        <w:t>на нестабильность д</w:t>
      </w:r>
      <w:r w:rsidRPr="0033360B">
        <w:rPr>
          <w:rFonts w:ascii="Times New Roman" w:hAnsi="Times New Roman"/>
          <w:color w:val="000000"/>
          <w:sz w:val="28"/>
          <w:szCs w:val="28"/>
          <w:shd w:val="clear" w:color="auto" w:fill="FFFFFF"/>
        </w:rPr>
        <w:t>и</w:t>
      </w:r>
      <w:r w:rsidRPr="0033360B">
        <w:rPr>
          <w:rFonts w:ascii="Times New Roman" w:hAnsi="Times New Roman"/>
          <w:color w:val="000000"/>
          <w:sz w:val="28"/>
          <w:szCs w:val="28"/>
          <w:shd w:val="clear" w:color="auto" w:fill="FFFFFF"/>
        </w:rPr>
        <w:t>намики прибыли влияет формирование резерва по сомнительной задолже</w:t>
      </w:r>
      <w:r w:rsidRPr="0033360B">
        <w:rPr>
          <w:rFonts w:ascii="Times New Roman" w:hAnsi="Times New Roman"/>
          <w:color w:val="000000"/>
          <w:sz w:val="28"/>
          <w:szCs w:val="28"/>
          <w:shd w:val="clear" w:color="auto" w:fill="FFFFFF"/>
        </w:rPr>
        <w:t>н</w:t>
      </w:r>
      <w:r w:rsidRPr="0033360B">
        <w:rPr>
          <w:rFonts w:ascii="Times New Roman" w:hAnsi="Times New Roman"/>
          <w:color w:val="000000"/>
          <w:sz w:val="28"/>
          <w:szCs w:val="28"/>
          <w:shd w:val="clear" w:color="auto" w:fill="FFFFFF"/>
        </w:rPr>
        <w:t>ности.</w:t>
      </w:r>
    </w:p>
    <w:p w:rsidR="00A80D34" w:rsidRDefault="008666C5" w:rsidP="008666C5">
      <w:pPr>
        <w:spacing w:after="0" w:line="36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Таблица 3 </w:t>
      </w:r>
      <w:r w:rsidR="00EB35ED">
        <w:rPr>
          <w:rFonts w:ascii="Times New Roman" w:eastAsia="Times New Roman" w:hAnsi="Times New Roman"/>
          <w:sz w:val="28"/>
          <w:szCs w:val="28"/>
        </w:rPr>
        <w:t xml:space="preserve">- </w:t>
      </w:r>
      <w:r w:rsidR="00A80D34">
        <w:rPr>
          <w:rFonts w:ascii="Times New Roman" w:eastAsia="Times New Roman" w:hAnsi="Times New Roman"/>
          <w:sz w:val="28"/>
          <w:szCs w:val="28"/>
        </w:rPr>
        <w:t xml:space="preserve">Оснащенность и эффективность основных </w:t>
      </w:r>
      <w:r>
        <w:rPr>
          <w:rFonts w:ascii="Times New Roman" w:eastAsia="Times New Roman" w:hAnsi="Times New Roman"/>
          <w:sz w:val="28"/>
          <w:szCs w:val="28"/>
        </w:rPr>
        <w:t>фондов</w:t>
      </w:r>
    </w:p>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1560"/>
        <w:gridCol w:w="1559"/>
        <w:gridCol w:w="1276"/>
        <w:gridCol w:w="1701"/>
      </w:tblGrid>
      <w:tr w:rsidR="00A80D34" w:rsidRPr="00DC3DFA" w:rsidTr="00486E5D">
        <w:tc>
          <w:tcPr>
            <w:tcW w:w="3510" w:type="dxa"/>
            <w:tcBorders>
              <w:top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b/>
                <w:bCs/>
                <w:color w:val="000000"/>
                <w:sz w:val="28"/>
                <w:szCs w:val="28"/>
              </w:rPr>
            </w:pPr>
            <w:r w:rsidRPr="00DC3DFA">
              <w:rPr>
                <w:rFonts w:ascii="Times New Roman" w:eastAsia="Times New Roman" w:hAnsi="Times New Roman"/>
                <w:b/>
                <w:bCs/>
                <w:color w:val="000000"/>
                <w:sz w:val="28"/>
                <w:szCs w:val="28"/>
              </w:rPr>
              <w:t>Показатель</w:t>
            </w:r>
          </w:p>
        </w:tc>
        <w:tc>
          <w:tcPr>
            <w:tcW w:w="1560" w:type="dxa"/>
            <w:tcBorders>
              <w:top w:val="single" w:sz="4" w:space="0" w:color="auto"/>
              <w:left w:val="single" w:sz="4" w:space="0" w:color="auto"/>
              <w:bottom w:val="single" w:sz="4" w:space="0" w:color="auto"/>
              <w:right w:val="single" w:sz="4" w:space="0" w:color="auto"/>
            </w:tcBorders>
          </w:tcPr>
          <w:p w:rsidR="00A80D34" w:rsidRPr="00DC3DFA" w:rsidRDefault="00A80D34" w:rsidP="00A80D34">
            <w:pPr>
              <w:spacing w:after="0" w:line="240" w:lineRule="auto"/>
              <w:jc w:val="both"/>
              <w:rPr>
                <w:rFonts w:ascii="Times New Roman" w:eastAsia="Times New Roman" w:hAnsi="Times New Roman"/>
                <w:b/>
                <w:bCs/>
                <w:color w:val="000000"/>
                <w:sz w:val="28"/>
                <w:szCs w:val="28"/>
              </w:rPr>
            </w:pPr>
            <w:r w:rsidRPr="00DC3DFA">
              <w:rPr>
                <w:rFonts w:ascii="Times New Roman" w:eastAsia="Times New Roman" w:hAnsi="Times New Roman"/>
                <w:b/>
                <w:bCs/>
                <w:color w:val="000000"/>
                <w:sz w:val="28"/>
                <w:szCs w:val="28"/>
              </w:rPr>
              <w:t>201</w:t>
            </w:r>
            <w:r>
              <w:rPr>
                <w:rFonts w:ascii="Times New Roman" w:eastAsia="Times New Roman" w:hAnsi="Times New Roman"/>
                <w:b/>
                <w:bCs/>
                <w:color w:val="000000"/>
                <w:sz w:val="28"/>
                <w:szCs w:val="28"/>
              </w:rPr>
              <w:t>4</w:t>
            </w:r>
            <w:r w:rsidRPr="00DC3DFA">
              <w:rPr>
                <w:rFonts w:ascii="Times New Roman" w:eastAsia="Times New Roman" w:hAnsi="Times New Roman"/>
                <w:b/>
                <w:bCs/>
                <w:color w:val="000000"/>
                <w:sz w:val="28"/>
                <w:szCs w:val="28"/>
              </w:rPr>
              <w:t>г</w:t>
            </w:r>
          </w:p>
        </w:tc>
        <w:tc>
          <w:tcPr>
            <w:tcW w:w="1559" w:type="dxa"/>
            <w:tcBorders>
              <w:top w:val="single" w:sz="4" w:space="0" w:color="auto"/>
              <w:left w:val="single" w:sz="4" w:space="0" w:color="auto"/>
              <w:bottom w:val="single" w:sz="4" w:space="0" w:color="auto"/>
              <w:right w:val="single" w:sz="4" w:space="0" w:color="auto"/>
            </w:tcBorders>
          </w:tcPr>
          <w:p w:rsidR="00A80D34" w:rsidRPr="00DC3DFA" w:rsidRDefault="00A80D34" w:rsidP="00A80D34">
            <w:pPr>
              <w:spacing w:after="0" w:line="240" w:lineRule="auto"/>
              <w:jc w:val="both"/>
              <w:rPr>
                <w:rFonts w:ascii="Times New Roman" w:eastAsia="Times New Roman" w:hAnsi="Times New Roman"/>
                <w:b/>
                <w:bCs/>
                <w:color w:val="000000"/>
                <w:sz w:val="28"/>
                <w:szCs w:val="28"/>
              </w:rPr>
            </w:pPr>
            <w:r w:rsidRPr="00DC3DFA">
              <w:rPr>
                <w:rFonts w:ascii="Times New Roman" w:eastAsia="Times New Roman" w:hAnsi="Times New Roman"/>
                <w:b/>
                <w:bCs/>
                <w:color w:val="000000"/>
                <w:sz w:val="28"/>
                <w:szCs w:val="28"/>
              </w:rPr>
              <w:t>201</w:t>
            </w:r>
            <w:r>
              <w:rPr>
                <w:rFonts w:ascii="Times New Roman" w:eastAsia="Times New Roman" w:hAnsi="Times New Roman"/>
                <w:b/>
                <w:bCs/>
                <w:color w:val="000000"/>
                <w:sz w:val="28"/>
                <w:szCs w:val="28"/>
              </w:rPr>
              <w:t>5</w:t>
            </w:r>
            <w:r w:rsidRPr="00DC3DFA">
              <w:rPr>
                <w:rFonts w:ascii="Times New Roman" w:eastAsia="Times New Roman" w:hAnsi="Times New Roman"/>
                <w:b/>
                <w:bCs/>
                <w:color w:val="000000"/>
                <w:sz w:val="28"/>
                <w:szCs w:val="28"/>
              </w:rPr>
              <w:t>г</w:t>
            </w:r>
          </w:p>
        </w:tc>
        <w:tc>
          <w:tcPr>
            <w:tcW w:w="1276" w:type="dxa"/>
            <w:tcBorders>
              <w:top w:val="single" w:sz="4" w:space="0" w:color="auto"/>
              <w:left w:val="single" w:sz="4" w:space="0" w:color="auto"/>
              <w:bottom w:val="single" w:sz="4" w:space="0" w:color="auto"/>
              <w:right w:val="single" w:sz="4" w:space="0" w:color="auto"/>
            </w:tcBorders>
          </w:tcPr>
          <w:p w:rsidR="00A80D34" w:rsidRPr="00DC3DFA" w:rsidRDefault="00A80D34" w:rsidP="00A80D34">
            <w:pPr>
              <w:spacing w:after="0" w:line="240" w:lineRule="auto"/>
              <w:jc w:val="both"/>
              <w:rPr>
                <w:rFonts w:ascii="Times New Roman" w:eastAsia="Times New Roman" w:hAnsi="Times New Roman"/>
                <w:b/>
                <w:bCs/>
                <w:color w:val="000000"/>
                <w:sz w:val="28"/>
                <w:szCs w:val="28"/>
              </w:rPr>
            </w:pPr>
            <w:r w:rsidRPr="00DC3DFA">
              <w:rPr>
                <w:rFonts w:ascii="Times New Roman" w:eastAsia="Times New Roman" w:hAnsi="Times New Roman"/>
                <w:b/>
                <w:bCs/>
                <w:color w:val="000000"/>
                <w:sz w:val="28"/>
                <w:szCs w:val="28"/>
              </w:rPr>
              <w:t>201</w:t>
            </w:r>
            <w:r>
              <w:rPr>
                <w:rFonts w:ascii="Times New Roman" w:eastAsia="Times New Roman" w:hAnsi="Times New Roman"/>
                <w:b/>
                <w:bCs/>
                <w:color w:val="000000"/>
                <w:sz w:val="28"/>
                <w:szCs w:val="28"/>
              </w:rPr>
              <w:t>6</w:t>
            </w:r>
            <w:r w:rsidRPr="00DC3DFA">
              <w:rPr>
                <w:rFonts w:ascii="Times New Roman" w:eastAsia="Times New Roman" w:hAnsi="Times New Roman"/>
                <w:b/>
                <w:bCs/>
                <w:color w:val="000000"/>
                <w:sz w:val="28"/>
                <w:szCs w:val="28"/>
              </w:rPr>
              <w:t>г</w:t>
            </w:r>
          </w:p>
        </w:tc>
        <w:tc>
          <w:tcPr>
            <w:tcW w:w="1701" w:type="dxa"/>
            <w:tcBorders>
              <w:top w:val="single" w:sz="4" w:space="0" w:color="auto"/>
              <w:left w:val="single" w:sz="4" w:space="0" w:color="auto"/>
              <w:bottom w:val="single" w:sz="4" w:space="0" w:color="auto"/>
            </w:tcBorders>
          </w:tcPr>
          <w:p w:rsidR="00A80D34" w:rsidRPr="00DC3DFA" w:rsidRDefault="00A80D34" w:rsidP="00A80D34">
            <w:pPr>
              <w:spacing w:after="0" w:line="240" w:lineRule="auto"/>
              <w:jc w:val="both"/>
              <w:rPr>
                <w:rFonts w:ascii="Times New Roman" w:eastAsia="Times New Roman" w:hAnsi="Times New Roman"/>
                <w:b/>
                <w:bCs/>
                <w:color w:val="000000"/>
                <w:sz w:val="28"/>
                <w:szCs w:val="28"/>
              </w:rPr>
            </w:pPr>
            <w:r w:rsidRPr="00DC3DFA">
              <w:rPr>
                <w:rFonts w:ascii="Times New Roman" w:eastAsia="Times New Roman" w:hAnsi="Times New Roman"/>
                <w:b/>
                <w:bCs/>
                <w:color w:val="000000"/>
                <w:sz w:val="28"/>
                <w:szCs w:val="28"/>
              </w:rPr>
              <w:t>201</w:t>
            </w:r>
            <w:r>
              <w:rPr>
                <w:rFonts w:ascii="Times New Roman" w:eastAsia="Times New Roman" w:hAnsi="Times New Roman"/>
                <w:b/>
                <w:bCs/>
                <w:color w:val="000000"/>
                <w:sz w:val="28"/>
                <w:szCs w:val="28"/>
              </w:rPr>
              <w:t>6</w:t>
            </w:r>
            <w:r w:rsidRPr="00DC3DFA">
              <w:rPr>
                <w:rFonts w:ascii="Times New Roman" w:eastAsia="Times New Roman" w:hAnsi="Times New Roman"/>
                <w:b/>
                <w:bCs/>
                <w:color w:val="000000"/>
                <w:sz w:val="28"/>
                <w:szCs w:val="28"/>
              </w:rPr>
              <w:t>г. к 201</w:t>
            </w:r>
            <w:r>
              <w:rPr>
                <w:rFonts w:ascii="Times New Roman" w:eastAsia="Times New Roman" w:hAnsi="Times New Roman"/>
                <w:b/>
                <w:bCs/>
                <w:color w:val="000000"/>
                <w:sz w:val="28"/>
                <w:szCs w:val="28"/>
              </w:rPr>
              <w:t>4</w:t>
            </w:r>
            <w:r w:rsidRPr="00DC3DFA">
              <w:rPr>
                <w:rFonts w:ascii="Times New Roman" w:eastAsia="Times New Roman" w:hAnsi="Times New Roman"/>
                <w:b/>
                <w:bCs/>
                <w:color w:val="000000"/>
                <w:sz w:val="28"/>
                <w:szCs w:val="28"/>
              </w:rPr>
              <w:t>г., %</w:t>
            </w:r>
          </w:p>
        </w:tc>
      </w:tr>
      <w:tr w:rsidR="00A80D34" w:rsidRPr="00DC3DFA" w:rsidTr="00486E5D">
        <w:tc>
          <w:tcPr>
            <w:tcW w:w="3510" w:type="dxa"/>
            <w:tcBorders>
              <w:top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Среднегодовая стоимость основных фондов, тыс. руб.</w:t>
            </w:r>
          </w:p>
        </w:tc>
        <w:tc>
          <w:tcPr>
            <w:tcW w:w="1560"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71601</w:t>
            </w:r>
          </w:p>
        </w:tc>
        <w:tc>
          <w:tcPr>
            <w:tcW w:w="1559"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66983</w:t>
            </w:r>
          </w:p>
        </w:tc>
        <w:tc>
          <w:tcPr>
            <w:tcW w:w="1276"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62393</w:t>
            </w:r>
          </w:p>
        </w:tc>
        <w:tc>
          <w:tcPr>
            <w:tcW w:w="1701" w:type="dxa"/>
            <w:tcBorders>
              <w:top w:val="single" w:sz="4" w:space="0" w:color="auto"/>
              <w:left w:val="single" w:sz="4" w:space="0" w:color="auto"/>
              <w:bottom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87,1</w:t>
            </w:r>
          </w:p>
        </w:tc>
      </w:tr>
      <w:tr w:rsidR="00A80D34" w:rsidRPr="00DC3DFA" w:rsidTr="00486E5D">
        <w:tc>
          <w:tcPr>
            <w:tcW w:w="3510" w:type="dxa"/>
            <w:tcBorders>
              <w:top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Среднесписочная числе</w:t>
            </w:r>
            <w:r w:rsidRPr="00DC3DFA">
              <w:rPr>
                <w:rFonts w:ascii="Times New Roman" w:eastAsia="Times New Roman" w:hAnsi="Times New Roman"/>
                <w:sz w:val="28"/>
                <w:szCs w:val="28"/>
              </w:rPr>
              <w:t>н</w:t>
            </w:r>
            <w:r w:rsidRPr="00DC3DFA">
              <w:rPr>
                <w:rFonts w:ascii="Times New Roman" w:eastAsia="Times New Roman" w:hAnsi="Times New Roman"/>
                <w:sz w:val="28"/>
                <w:szCs w:val="28"/>
              </w:rPr>
              <w:t>ность работников, чел.</w:t>
            </w:r>
          </w:p>
        </w:tc>
        <w:tc>
          <w:tcPr>
            <w:tcW w:w="1560"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464</w:t>
            </w:r>
          </w:p>
        </w:tc>
        <w:tc>
          <w:tcPr>
            <w:tcW w:w="1559"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460</w:t>
            </w:r>
          </w:p>
        </w:tc>
        <w:tc>
          <w:tcPr>
            <w:tcW w:w="1276"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468</w:t>
            </w:r>
          </w:p>
        </w:tc>
        <w:tc>
          <w:tcPr>
            <w:tcW w:w="1701" w:type="dxa"/>
            <w:tcBorders>
              <w:top w:val="single" w:sz="4" w:space="0" w:color="auto"/>
              <w:left w:val="single" w:sz="4" w:space="0" w:color="auto"/>
              <w:bottom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100,1</w:t>
            </w:r>
          </w:p>
        </w:tc>
      </w:tr>
      <w:tr w:rsidR="00A80D34" w:rsidRPr="00DC3DFA" w:rsidTr="00486E5D">
        <w:tc>
          <w:tcPr>
            <w:tcW w:w="3510" w:type="dxa"/>
            <w:tcBorders>
              <w:top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Фондовооруженность на 1 чел., тыс. руб.</w:t>
            </w:r>
          </w:p>
        </w:tc>
        <w:tc>
          <w:tcPr>
            <w:tcW w:w="1560"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154,3</w:t>
            </w:r>
          </w:p>
        </w:tc>
        <w:tc>
          <w:tcPr>
            <w:tcW w:w="1559"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145,6</w:t>
            </w:r>
          </w:p>
        </w:tc>
        <w:tc>
          <w:tcPr>
            <w:tcW w:w="1276"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133,3</w:t>
            </w:r>
          </w:p>
        </w:tc>
        <w:tc>
          <w:tcPr>
            <w:tcW w:w="1701" w:type="dxa"/>
            <w:tcBorders>
              <w:top w:val="single" w:sz="4" w:space="0" w:color="auto"/>
              <w:left w:val="single" w:sz="4" w:space="0" w:color="auto"/>
              <w:bottom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86,4</w:t>
            </w:r>
          </w:p>
        </w:tc>
      </w:tr>
      <w:tr w:rsidR="00A80D34" w:rsidRPr="00DC3DFA" w:rsidTr="00486E5D">
        <w:tc>
          <w:tcPr>
            <w:tcW w:w="3510" w:type="dxa"/>
            <w:tcBorders>
              <w:top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Валовая продукция, тыс. руб.</w:t>
            </w:r>
          </w:p>
        </w:tc>
        <w:tc>
          <w:tcPr>
            <w:tcW w:w="1560"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3094707,7</w:t>
            </w:r>
          </w:p>
        </w:tc>
        <w:tc>
          <w:tcPr>
            <w:tcW w:w="1559"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2754278,7</w:t>
            </w:r>
          </w:p>
        </w:tc>
        <w:tc>
          <w:tcPr>
            <w:tcW w:w="1276"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2658097,1</w:t>
            </w:r>
          </w:p>
        </w:tc>
        <w:tc>
          <w:tcPr>
            <w:tcW w:w="1701" w:type="dxa"/>
            <w:tcBorders>
              <w:top w:val="single" w:sz="4" w:space="0" w:color="auto"/>
              <w:left w:val="single" w:sz="4" w:space="0" w:color="auto"/>
              <w:bottom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85,9</w:t>
            </w:r>
          </w:p>
        </w:tc>
      </w:tr>
      <w:tr w:rsidR="00A80D34" w:rsidRPr="00DC3DFA" w:rsidTr="00486E5D">
        <w:tc>
          <w:tcPr>
            <w:tcW w:w="3510" w:type="dxa"/>
            <w:tcBorders>
              <w:top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Фондоотдача, руб.</w:t>
            </w:r>
          </w:p>
        </w:tc>
        <w:tc>
          <w:tcPr>
            <w:tcW w:w="1560"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43,2</w:t>
            </w:r>
          </w:p>
        </w:tc>
        <w:tc>
          <w:tcPr>
            <w:tcW w:w="1559"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41,1</w:t>
            </w:r>
          </w:p>
        </w:tc>
        <w:tc>
          <w:tcPr>
            <w:tcW w:w="1276"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42,6</w:t>
            </w:r>
          </w:p>
        </w:tc>
        <w:tc>
          <w:tcPr>
            <w:tcW w:w="1701" w:type="dxa"/>
            <w:tcBorders>
              <w:top w:val="single" w:sz="4" w:space="0" w:color="auto"/>
              <w:left w:val="single" w:sz="4" w:space="0" w:color="auto"/>
              <w:bottom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98,6</w:t>
            </w:r>
          </w:p>
        </w:tc>
      </w:tr>
      <w:tr w:rsidR="00A80D34" w:rsidRPr="00DC3DFA" w:rsidTr="00486E5D">
        <w:tc>
          <w:tcPr>
            <w:tcW w:w="3510" w:type="dxa"/>
            <w:tcBorders>
              <w:top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Фондоемкость, руб.</w:t>
            </w:r>
          </w:p>
        </w:tc>
        <w:tc>
          <w:tcPr>
            <w:tcW w:w="1560"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0,023</w:t>
            </w:r>
          </w:p>
        </w:tc>
        <w:tc>
          <w:tcPr>
            <w:tcW w:w="1559"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0,024</w:t>
            </w:r>
          </w:p>
        </w:tc>
        <w:tc>
          <w:tcPr>
            <w:tcW w:w="1276" w:type="dxa"/>
            <w:tcBorders>
              <w:top w:val="single" w:sz="4" w:space="0" w:color="auto"/>
              <w:left w:val="single" w:sz="4" w:space="0" w:color="auto"/>
              <w:bottom w:val="single" w:sz="4" w:space="0" w:color="auto"/>
              <w:right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0,023</w:t>
            </w:r>
          </w:p>
        </w:tc>
        <w:tc>
          <w:tcPr>
            <w:tcW w:w="1701" w:type="dxa"/>
            <w:tcBorders>
              <w:top w:val="single" w:sz="4" w:space="0" w:color="auto"/>
              <w:left w:val="single" w:sz="4" w:space="0" w:color="auto"/>
              <w:bottom w:val="single" w:sz="4" w:space="0" w:color="auto"/>
            </w:tcBorders>
          </w:tcPr>
          <w:p w:rsidR="00A80D34" w:rsidRPr="00DC3DFA" w:rsidRDefault="00A80D34" w:rsidP="00486E5D">
            <w:pPr>
              <w:spacing w:after="0" w:line="240" w:lineRule="auto"/>
              <w:jc w:val="both"/>
              <w:rPr>
                <w:rFonts w:ascii="Times New Roman" w:eastAsia="Times New Roman" w:hAnsi="Times New Roman"/>
                <w:sz w:val="28"/>
                <w:szCs w:val="28"/>
              </w:rPr>
            </w:pPr>
            <w:r w:rsidRPr="00DC3DFA">
              <w:rPr>
                <w:rFonts w:ascii="Times New Roman" w:eastAsia="Times New Roman" w:hAnsi="Times New Roman"/>
                <w:sz w:val="28"/>
                <w:szCs w:val="28"/>
              </w:rPr>
              <w:t>100</w:t>
            </w:r>
          </w:p>
        </w:tc>
      </w:tr>
    </w:tbl>
    <w:p w:rsidR="004D7DD1" w:rsidRDefault="004D7DD1" w:rsidP="004D7DD1">
      <w:pPr>
        <w:spacing w:after="0" w:line="36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
    <w:p w:rsidR="00A80D34" w:rsidRPr="00366856" w:rsidRDefault="00A80D34" w:rsidP="007A65FB">
      <w:pPr>
        <w:spacing w:after="0" w:line="36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По данным таблицы </w:t>
      </w:r>
      <w:r w:rsidR="00EB35ED">
        <w:rPr>
          <w:rFonts w:ascii="Times New Roman" w:eastAsia="Times New Roman" w:hAnsi="Times New Roman"/>
          <w:sz w:val="28"/>
          <w:szCs w:val="28"/>
        </w:rPr>
        <w:t>3</w:t>
      </w:r>
      <w:r w:rsidR="005A2E35">
        <w:rPr>
          <w:rFonts w:ascii="Times New Roman" w:eastAsia="Times New Roman" w:hAnsi="Times New Roman"/>
          <w:sz w:val="28"/>
          <w:szCs w:val="28"/>
        </w:rPr>
        <w:t xml:space="preserve"> </w:t>
      </w:r>
      <w:r>
        <w:rPr>
          <w:rFonts w:ascii="Times New Roman" w:eastAsia="Times New Roman" w:hAnsi="Times New Roman"/>
          <w:sz w:val="28"/>
          <w:szCs w:val="28"/>
        </w:rPr>
        <w:t>мы видим, что з</w:t>
      </w:r>
      <w:r w:rsidRPr="00366856">
        <w:rPr>
          <w:rFonts w:ascii="Times New Roman" w:eastAsia="Times New Roman" w:hAnsi="Times New Roman"/>
          <w:sz w:val="28"/>
          <w:szCs w:val="28"/>
        </w:rPr>
        <w:t>а три года на заводе среднесп</w:t>
      </w:r>
      <w:r w:rsidRPr="00366856">
        <w:rPr>
          <w:rFonts w:ascii="Times New Roman" w:eastAsia="Times New Roman" w:hAnsi="Times New Roman"/>
          <w:sz w:val="28"/>
          <w:szCs w:val="28"/>
        </w:rPr>
        <w:t>и</w:t>
      </w:r>
      <w:r w:rsidRPr="00366856">
        <w:rPr>
          <w:rFonts w:ascii="Times New Roman" w:eastAsia="Times New Roman" w:hAnsi="Times New Roman"/>
          <w:sz w:val="28"/>
          <w:szCs w:val="28"/>
        </w:rPr>
        <w:t>сочная численность работающего персонала остается на одном уровне, пр</w:t>
      </w:r>
      <w:r w:rsidRPr="00366856">
        <w:rPr>
          <w:rFonts w:ascii="Times New Roman" w:eastAsia="Times New Roman" w:hAnsi="Times New Roman"/>
          <w:sz w:val="28"/>
          <w:szCs w:val="28"/>
        </w:rPr>
        <w:t>и</w:t>
      </w:r>
      <w:r w:rsidRPr="00366856">
        <w:rPr>
          <w:rFonts w:ascii="Times New Roman" w:eastAsia="Times New Roman" w:hAnsi="Times New Roman"/>
          <w:sz w:val="28"/>
          <w:szCs w:val="28"/>
        </w:rPr>
        <w:t xml:space="preserve">рост составляет всего 0,1%. </w:t>
      </w:r>
    </w:p>
    <w:p w:rsidR="00A80D34" w:rsidRPr="00366856" w:rsidRDefault="00A80D34" w:rsidP="007A65FB">
      <w:pPr>
        <w:spacing w:after="0" w:line="360" w:lineRule="auto"/>
        <w:ind w:firstLine="709"/>
        <w:contextualSpacing/>
        <w:jc w:val="both"/>
        <w:rPr>
          <w:rFonts w:ascii="Times New Roman" w:eastAsia="Times New Roman" w:hAnsi="Times New Roman"/>
          <w:sz w:val="28"/>
          <w:szCs w:val="28"/>
        </w:rPr>
      </w:pPr>
      <w:r w:rsidRPr="00366856">
        <w:rPr>
          <w:rFonts w:ascii="Times New Roman" w:eastAsia="Times New Roman" w:hAnsi="Times New Roman"/>
          <w:sz w:val="28"/>
          <w:szCs w:val="28"/>
        </w:rPr>
        <w:t>Среднегодовая стоимость основных фондов снизилась на 13% или 9208 тыс.</w:t>
      </w:r>
      <w:r w:rsidRPr="00BD43D6">
        <w:rPr>
          <w:rFonts w:ascii="Times New Roman" w:eastAsia="Times New Roman" w:hAnsi="Times New Roman"/>
          <w:sz w:val="28"/>
          <w:szCs w:val="28"/>
        </w:rPr>
        <w:t xml:space="preserve"> </w:t>
      </w:r>
      <w:r w:rsidRPr="00366856">
        <w:rPr>
          <w:rFonts w:ascii="Times New Roman" w:eastAsia="Times New Roman" w:hAnsi="Times New Roman"/>
          <w:sz w:val="28"/>
          <w:szCs w:val="28"/>
        </w:rPr>
        <w:t>руб., так как со временем произошел износ фондов.</w:t>
      </w:r>
    </w:p>
    <w:p w:rsidR="00A80D34" w:rsidRPr="00366856" w:rsidRDefault="00A80D34" w:rsidP="007A65FB">
      <w:pPr>
        <w:spacing w:after="0" w:line="360" w:lineRule="auto"/>
        <w:ind w:firstLine="709"/>
        <w:contextualSpacing/>
        <w:jc w:val="both"/>
        <w:rPr>
          <w:rFonts w:ascii="Times New Roman" w:eastAsia="Times New Roman" w:hAnsi="Times New Roman"/>
          <w:sz w:val="28"/>
          <w:szCs w:val="28"/>
        </w:rPr>
      </w:pPr>
      <w:r w:rsidRPr="00366856">
        <w:rPr>
          <w:rFonts w:ascii="Times New Roman" w:eastAsia="Times New Roman" w:hAnsi="Times New Roman"/>
          <w:sz w:val="28"/>
          <w:szCs w:val="28"/>
        </w:rPr>
        <w:t>На 21 тыс.</w:t>
      </w:r>
      <w:r>
        <w:rPr>
          <w:rFonts w:ascii="Times New Roman" w:eastAsia="Times New Roman" w:hAnsi="Times New Roman"/>
          <w:sz w:val="28"/>
          <w:szCs w:val="28"/>
        </w:rPr>
        <w:t xml:space="preserve"> </w:t>
      </w:r>
      <w:r w:rsidRPr="00366856">
        <w:rPr>
          <w:rFonts w:ascii="Times New Roman" w:eastAsia="Times New Roman" w:hAnsi="Times New Roman"/>
          <w:sz w:val="28"/>
          <w:szCs w:val="28"/>
        </w:rPr>
        <w:t>руб. упала фондовооруженность на 1 человека, вследствие уменьшения стоимости основных фондов.</w:t>
      </w:r>
    </w:p>
    <w:p w:rsidR="00A80D34" w:rsidRPr="00366856" w:rsidRDefault="00310E93" w:rsidP="007A65FB">
      <w:pPr>
        <w:spacing w:after="0" w:line="36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Показатели фондоотдачи и фондоё</w:t>
      </w:r>
      <w:r w:rsidR="00A80D34" w:rsidRPr="00366856">
        <w:rPr>
          <w:rFonts w:ascii="Times New Roman" w:eastAsia="Times New Roman" w:hAnsi="Times New Roman"/>
          <w:sz w:val="28"/>
          <w:szCs w:val="28"/>
        </w:rPr>
        <w:t>мкости остаются на прежних поз</w:t>
      </w:r>
      <w:r w:rsidR="00A80D34" w:rsidRPr="00366856">
        <w:rPr>
          <w:rFonts w:ascii="Times New Roman" w:eastAsia="Times New Roman" w:hAnsi="Times New Roman"/>
          <w:sz w:val="28"/>
          <w:szCs w:val="28"/>
        </w:rPr>
        <w:t>и</w:t>
      </w:r>
      <w:r w:rsidR="00A80D34" w:rsidRPr="00366856">
        <w:rPr>
          <w:rFonts w:ascii="Times New Roman" w:eastAsia="Times New Roman" w:hAnsi="Times New Roman"/>
          <w:sz w:val="28"/>
          <w:szCs w:val="28"/>
        </w:rPr>
        <w:t>циях и показывают положительные результаты.</w:t>
      </w:r>
    </w:p>
    <w:p w:rsidR="00345472" w:rsidRDefault="00A80D34" w:rsidP="00345472">
      <w:pPr>
        <w:shd w:val="clear" w:color="auto" w:fill="FFFFFF"/>
        <w:spacing w:after="0" w:line="360" w:lineRule="auto"/>
        <w:ind w:firstLine="709"/>
        <w:contextualSpacing/>
        <w:jc w:val="both"/>
        <w:rPr>
          <w:rFonts w:ascii="Times New Roman" w:eastAsia="Times New Roman" w:hAnsi="Times New Roman"/>
          <w:sz w:val="28"/>
          <w:szCs w:val="28"/>
        </w:rPr>
      </w:pPr>
      <w:r w:rsidRPr="00366856">
        <w:rPr>
          <w:rFonts w:ascii="Times New Roman" w:eastAsia="Times New Roman" w:hAnsi="Times New Roman"/>
          <w:sz w:val="28"/>
          <w:szCs w:val="28"/>
        </w:rPr>
        <w:t>Таким образом, из данных таблицы видно, что основные фонды на предприятии хорошо оснащены и их эффективность находится на высоком уровне.</w:t>
      </w:r>
    </w:p>
    <w:p w:rsidR="00E63480" w:rsidRPr="00345472" w:rsidRDefault="008666C5" w:rsidP="00345472">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45472">
        <w:rPr>
          <w:rFonts w:ascii="Times New Roman" w:eastAsia="Calibri" w:hAnsi="Times New Roman" w:cs="Times New Roman"/>
          <w:sz w:val="28"/>
          <w:szCs w:val="28"/>
          <w:lang w:eastAsia="en-US"/>
        </w:rPr>
        <w:t>Таблица 4</w:t>
      </w:r>
      <w:r w:rsidR="00E71310" w:rsidRPr="00345472">
        <w:rPr>
          <w:rFonts w:ascii="Times New Roman" w:eastAsia="Calibri" w:hAnsi="Times New Roman" w:cs="Times New Roman"/>
          <w:sz w:val="28"/>
          <w:szCs w:val="28"/>
          <w:lang w:eastAsia="en-US"/>
        </w:rPr>
        <w:t>-</w:t>
      </w:r>
      <w:r w:rsidRPr="00345472">
        <w:rPr>
          <w:rFonts w:ascii="Times New Roman" w:eastAsia="Calibri" w:hAnsi="Times New Roman" w:cs="Times New Roman"/>
          <w:sz w:val="28"/>
          <w:szCs w:val="28"/>
          <w:lang w:eastAsia="en-US"/>
        </w:rPr>
        <w:t xml:space="preserve"> </w:t>
      </w:r>
      <w:r w:rsidR="00E63480" w:rsidRPr="00345472">
        <w:rPr>
          <w:rFonts w:ascii="Times New Roman" w:eastAsia="Calibri" w:hAnsi="Times New Roman" w:cs="Times New Roman"/>
          <w:sz w:val="28"/>
          <w:szCs w:val="28"/>
          <w:lang w:eastAsia="en-US"/>
        </w:rPr>
        <w:t xml:space="preserve">Эффективность </w:t>
      </w:r>
      <w:r w:rsidRPr="00345472">
        <w:rPr>
          <w:rFonts w:ascii="Times New Roman" w:eastAsia="Calibri" w:hAnsi="Times New Roman" w:cs="Times New Roman"/>
          <w:sz w:val="28"/>
          <w:szCs w:val="28"/>
          <w:lang w:eastAsia="en-US"/>
        </w:rPr>
        <w:t>использования оборотных средств</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1"/>
        <w:gridCol w:w="1417"/>
        <w:gridCol w:w="1134"/>
        <w:gridCol w:w="1417"/>
        <w:gridCol w:w="1560"/>
      </w:tblGrid>
      <w:tr w:rsidR="00E63480" w:rsidRPr="00145F63" w:rsidTr="00486E5D">
        <w:tc>
          <w:tcPr>
            <w:tcW w:w="4361" w:type="dxa"/>
            <w:tcBorders>
              <w:top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b/>
                <w:bCs/>
                <w:color w:val="000000"/>
                <w:sz w:val="27"/>
                <w:szCs w:val="27"/>
              </w:rPr>
            </w:pPr>
          </w:p>
          <w:p w:rsidR="00E63480" w:rsidRPr="00145F63" w:rsidRDefault="00E63480" w:rsidP="00486E5D">
            <w:pPr>
              <w:spacing w:after="0" w:line="240" w:lineRule="auto"/>
              <w:jc w:val="both"/>
              <w:rPr>
                <w:rFonts w:ascii="Times New Roman" w:eastAsia="Times New Roman" w:hAnsi="Times New Roman"/>
                <w:b/>
                <w:bCs/>
                <w:color w:val="000000"/>
                <w:sz w:val="27"/>
                <w:szCs w:val="27"/>
              </w:rPr>
            </w:pPr>
            <w:r w:rsidRPr="00145F63">
              <w:rPr>
                <w:rFonts w:ascii="Times New Roman" w:eastAsia="Times New Roman" w:hAnsi="Times New Roman"/>
                <w:b/>
                <w:bCs/>
                <w:color w:val="000000"/>
                <w:sz w:val="27"/>
                <w:szCs w:val="27"/>
              </w:rPr>
              <w:t>Показатель</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E63480">
            <w:pPr>
              <w:spacing w:after="0" w:line="240" w:lineRule="auto"/>
              <w:jc w:val="both"/>
              <w:rPr>
                <w:rFonts w:ascii="Times New Roman" w:eastAsia="Times New Roman" w:hAnsi="Times New Roman"/>
                <w:b/>
                <w:bCs/>
                <w:color w:val="000000"/>
                <w:sz w:val="27"/>
                <w:szCs w:val="27"/>
              </w:rPr>
            </w:pPr>
            <w:r w:rsidRPr="00145F63">
              <w:rPr>
                <w:rFonts w:ascii="Times New Roman" w:eastAsia="Times New Roman" w:hAnsi="Times New Roman"/>
                <w:b/>
                <w:bCs/>
                <w:color w:val="000000"/>
                <w:sz w:val="27"/>
                <w:szCs w:val="27"/>
              </w:rPr>
              <w:t>201</w:t>
            </w:r>
            <w:r>
              <w:rPr>
                <w:rFonts w:ascii="Times New Roman" w:eastAsia="Times New Roman" w:hAnsi="Times New Roman"/>
                <w:b/>
                <w:bCs/>
                <w:color w:val="000000"/>
                <w:sz w:val="27"/>
                <w:szCs w:val="27"/>
              </w:rPr>
              <w:t>4</w:t>
            </w:r>
            <w:r w:rsidRPr="00145F63">
              <w:rPr>
                <w:rFonts w:ascii="Times New Roman" w:eastAsia="Times New Roman" w:hAnsi="Times New Roman"/>
                <w:b/>
                <w:bCs/>
                <w:color w:val="000000"/>
                <w:sz w:val="27"/>
                <w:szCs w:val="27"/>
              </w:rPr>
              <w:t>г</w:t>
            </w:r>
          </w:p>
        </w:tc>
        <w:tc>
          <w:tcPr>
            <w:tcW w:w="1134" w:type="dxa"/>
            <w:tcBorders>
              <w:top w:val="single" w:sz="4" w:space="0" w:color="auto"/>
              <w:left w:val="single" w:sz="4" w:space="0" w:color="auto"/>
              <w:bottom w:val="single" w:sz="4" w:space="0" w:color="auto"/>
              <w:right w:val="single" w:sz="4" w:space="0" w:color="auto"/>
            </w:tcBorders>
          </w:tcPr>
          <w:p w:rsidR="00E63480" w:rsidRPr="00145F63" w:rsidRDefault="00E63480" w:rsidP="00E63480">
            <w:pPr>
              <w:spacing w:after="0" w:line="240" w:lineRule="auto"/>
              <w:jc w:val="both"/>
              <w:rPr>
                <w:rFonts w:ascii="Times New Roman" w:eastAsia="Times New Roman" w:hAnsi="Times New Roman"/>
                <w:b/>
                <w:bCs/>
                <w:color w:val="000000"/>
                <w:sz w:val="27"/>
                <w:szCs w:val="27"/>
              </w:rPr>
            </w:pPr>
            <w:r w:rsidRPr="00145F63">
              <w:rPr>
                <w:rFonts w:ascii="Times New Roman" w:eastAsia="Times New Roman" w:hAnsi="Times New Roman"/>
                <w:b/>
                <w:bCs/>
                <w:color w:val="000000"/>
                <w:sz w:val="27"/>
                <w:szCs w:val="27"/>
              </w:rPr>
              <w:t>201</w:t>
            </w:r>
            <w:r>
              <w:rPr>
                <w:rFonts w:ascii="Times New Roman" w:eastAsia="Times New Roman" w:hAnsi="Times New Roman"/>
                <w:b/>
                <w:bCs/>
                <w:color w:val="000000"/>
                <w:sz w:val="27"/>
                <w:szCs w:val="27"/>
              </w:rPr>
              <w:t>5</w:t>
            </w:r>
            <w:r w:rsidRPr="00145F63">
              <w:rPr>
                <w:rFonts w:ascii="Times New Roman" w:eastAsia="Times New Roman" w:hAnsi="Times New Roman"/>
                <w:b/>
                <w:bCs/>
                <w:color w:val="000000"/>
                <w:sz w:val="27"/>
                <w:szCs w:val="27"/>
              </w:rPr>
              <w:t>г</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E63480">
            <w:pPr>
              <w:spacing w:after="0" w:line="240" w:lineRule="auto"/>
              <w:jc w:val="both"/>
              <w:rPr>
                <w:rFonts w:ascii="Times New Roman" w:eastAsia="Times New Roman" w:hAnsi="Times New Roman"/>
                <w:b/>
                <w:bCs/>
                <w:color w:val="000000"/>
                <w:sz w:val="27"/>
                <w:szCs w:val="27"/>
              </w:rPr>
            </w:pPr>
            <w:r w:rsidRPr="00145F63">
              <w:rPr>
                <w:rFonts w:ascii="Times New Roman" w:eastAsia="Times New Roman" w:hAnsi="Times New Roman"/>
                <w:b/>
                <w:bCs/>
                <w:color w:val="000000"/>
                <w:sz w:val="27"/>
                <w:szCs w:val="27"/>
              </w:rPr>
              <w:t>201</w:t>
            </w:r>
            <w:r>
              <w:rPr>
                <w:rFonts w:ascii="Times New Roman" w:eastAsia="Times New Roman" w:hAnsi="Times New Roman"/>
                <w:b/>
                <w:bCs/>
                <w:color w:val="000000"/>
                <w:sz w:val="27"/>
                <w:szCs w:val="27"/>
              </w:rPr>
              <w:t>6</w:t>
            </w:r>
            <w:r w:rsidRPr="00145F63">
              <w:rPr>
                <w:rFonts w:ascii="Times New Roman" w:eastAsia="Times New Roman" w:hAnsi="Times New Roman"/>
                <w:b/>
                <w:bCs/>
                <w:color w:val="000000"/>
                <w:sz w:val="27"/>
                <w:szCs w:val="27"/>
              </w:rPr>
              <w:t>г</w:t>
            </w:r>
          </w:p>
        </w:tc>
        <w:tc>
          <w:tcPr>
            <w:tcW w:w="1560" w:type="dxa"/>
            <w:tcBorders>
              <w:top w:val="single" w:sz="4" w:space="0" w:color="auto"/>
              <w:left w:val="single" w:sz="4" w:space="0" w:color="auto"/>
              <w:bottom w:val="single" w:sz="4" w:space="0" w:color="auto"/>
            </w:tcBorders>
          </w:tcPr>
          <w:p w:rsidR="00E63480" w:rsidRPr="00145F63" w:rsidRDefault="00E63480" w:rsidP="00E63480">
            <w:pPr>
              <w:spacing w:after="0" w:line="240" w:lineRule="auto"/>
              <w:jc w:val="both"/>
              <w:rPr>
                <w:rFonts w:ascii="Times New Roman" w:eastAsia="Times New Roman" w:hAnsi="Times New Roman"/>
                <w:b/>
                <w:bCs/>
                <w:color w:val="000000"/>
                <w:sz w:val="27"/>
                <w:szCs w:val="27"/>
              </w:rPr>
            </w:pPr>
            <w:r w:rsidRPr="00145F63">
              <w:rPr>
                <w:rFonts w:ascii="Times New Roman" w:eastAsia="Times New Roman" w:hAnsi="Times New Roman"/>
                <w:b/>
                <w:bCs/>
                <w:color w:val="000000"/>
                <w:sz w:val="27"/>
                <w:szCs w:val="27"/>
              </w:rPr>
              <w:t>201</w:t>
            </w:r>
            <w:r>
              <w:rPr>
                <w:rFonts w:ascii="Times New Roman" w:eastAsia="Times New Roman" w:hAnsi="Times New Roman"/>
                <w:b/>
                <w:bCs/>
                <w:color w:val="000000"/>
                <w:sz w:val="27"/>
                <w:szCs w:val="27"/>
              </w:rPr>
              <w:t>6</w:t>
            </w:r>
            <w:r w:rsidRPr="00145F63">
              <w:rPr>
                <w:rFonts w:ascii="Times New Roman" w:eastAsia="Times New Roman" w:hAnsi="Times New Roman"/>
                <w:b/>
                <w:bCs/>
                <w:color w:val="000000"/>
                <w:sz w:val="27"/>
                <w:szCs w:val="27"/>
              </w:rPr>
              <w:t>г  к 201</w:t>
            </w:r>
            <w:r>
              <w:rPr>
                <w:rFonts w:ascii="Times New Roman" w:eastAsia="Times New Roman" w:hAnsi="Times New Roman"/>
                <w:b/>
                <w:bCs/>
                <w:color w:val="000000"/>
                <w:sz w:val="27"/>
                <w:szCs w:val="27"/>
              </w:rPr>
              <w:t>4</w:t>
            </w:r>
            <w:r w:rsidRPr="00145F63">
              <w:rPr>
                <w:rFonts w:ascii="Times New Roman" w:eastAsia="Times New Roman" w:hAnsi="Times New Roman"/>
                <w:b/>
                <w:bCs/>
                <w:color w:val="000000"/>
                <w:sz w:val="27"/>
                <w:szCs w:val="27"/>
              </w:rPr>
              <w:t>г , %</w:t>
            </w:r>
          </w:p>
        </w:tc>
      </w:tr>
      <w:tr w:rsidR="00E63480" w:rsidRPr="00145F63" w:rsidTr="00486E5D">
        <w:tc>
          <w:tcPr>
            <w:tcW w:w="4361" w:type="dxa"/>
            <w:tcBorders>
              <w:top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Выручка от реализации продукции, тыс. руб.</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1135353</w:t>
            </w:r>
          </w:p>
        </w:tc>
        <w:tc>
          <w:tcPr>
            <w:tcW w:w="1134"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986940</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969329</w:t>
            </w:r>
          </w:p>
        </w:tc>
        <w:tc>
          <w:tcPr>
            <w:tcW w:w="1560" w:type="dxa"/>
            <w:tcBorders>
              <w:top w:val="single" w:sz="4" w:space="0" w:color="auto"/>
              <w:left w:val="single" w:sz="4" w:space="0" w:color="auto"/>
              <w:bottom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85,4</w:t>
            </w:r>
          </w:p>
        </w:tc>
      </w:tr>
      <w:tr w:rsidR="00E63480" w:rsidRPr="00145F63" w:rsidTr="00486E5D">
        <w:tc>
          <w:tcPr>
            <w:tcW w:w="4361" w:type="dxa"/>
            <w:tcBorders>
              <w:top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Среднегодовой остаток оборотных средств, тыс. руб.</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722986,5</w:t>
            </w:r>
          </w:p>
        </w:tc>
        <w:tc>
          <w:tcPr>
            <w:tcW w:w="1134"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846821,3</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925950,5</w:t>
            </w:r>
          </w:p>
        </w:tc>
        <w:tc>
          <w:tcPr>
            <w:tcW w:w="1560" w:type="dxa"/>
            <w:tcBorders>
              <w:top w:val="single" w:sz="4" w:space="0" w:color="auto"/>
              <w:left w:val="single" w:sz="4" w:space="0" w:color="auto"/>
              <w:bottom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128,1</w:t>
            </w:r>
          </w:p>
        </w:tc>
      </w:tr>
      <w:tr w:rsidR="00E63480" w:rsidRPr="00145F63" w:rsidTr="00486E5D">
        <w:tc>
          <w:tcPr>
            <w:tcW w:w="4361" w:type="dxa"/>
            <w:tcBorders>
              <w:top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Коэффициент оборачиваемости</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1,57</w:t>
            </w:r>
          </w:p>
        </w:tc>
        <w:tc>
          <w:tcPr>
            <w:tcW w:w="1134"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1,17</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1,04</w:t>
            </w:r>
          </w:p>
        </w:tc>
        <w:tc>
          <w:tcPr>
            <w:tcW w:w="1560" w:type="dxa"/>
            <w:tcBorders>
              <w:top w:val="single" w:sz="4" w:space="0" w:color="auto"/>
              <w:left w:val="single" w:sz="4" w:space="0" w:color="auto"/>
              <w:bottom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66,7</w:t>
            </w:r>
          </w:p>
        </w:tc>
      </w:tr>
      <w:tr w:rsidR="00E63480" w:rsidRPr="00145F63" w:rsidTr="00486E5D">
        <w:tc>
          <w:tcPr>
            <w:tcW w:w="4361" w:type="dxa"/>
            <w:tcBorders>
              <w:top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Коэффициент закрепления</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0,64</w:t>
            </w:r>
          </w:p>
        </w:tc>
        <w:tc>
          <w:tcPr>
            <w:tcW w:w="1134"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0,86</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0,96</w:t>
            </w:r>
          </w:p>
        </w:tc>
        <w:tc>
          <w:tcPr>
            <w:tcW w:w="1560" w:type="dxa"/>
            <w:tcBorders>
              <w:top w:val="single" w:sz="4" w:space="0" w:color="auto"/>
              <w:left w:val="single" w:sz="4" w:space="0" w:color="auto"/>
              <w:bottom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149,3</w:t>
            </w:r>
          </w:p>
        </w:tc>
      </w:tr>
      <w:tr w:rsidR="00E63480" w:rsidRPr="00145F63" w:rsidTr="00486E5D">
        <w:tc>
          <w:tcPr>
            <w:tcW w:w="4361" w:type="dxa"/>
            <w:tcBorders>
              <w:top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Продолжительность оборота, дней</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229</w:t>
            </w:r>
          </w:p>
        </w:tc>
        <w:tc>
          <w:tcPr>
            <w:tcW w:w="1134"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307</w:t>
            </w:r>
          </w:p>
        </w:tc>
        <w:tc>
          <w:tcPr>
            <w:tcW w:w="1417" w:type="dxa"/>
            <w:tcBorders>
              <w:top w:val="single" w:sz="4" w:space="0" w:color="auto"/>
              <w:left w:val="single" w:sz="4" w:space="0" w:color="auto"/>
              <w:bottom w:val="single" w:sz="4" w:space="0" w:color="auto"/>
              <w:right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346</w:t>
            </w:r>
          </w:p>
        </w:tc>
        <w:tc>
          <w:tcPr>
            <w:tcW w:w="1560" w:type="dxa"/>
            <w:tcBorders>
              <w:top w:val="single" w:sz="4" w:space="0" w:color="auto"/>
              <w:left w:val="single" w:sz="4" w:space="0" w:color="auto"/>
              <w:bottom w:val="single" w:sz="4" w:space="0" w:color="auto"/>
            </w:tcBorders>
          </w:tcPr>
          <w:p w:rsidR="00E63480" w:rsidRPr="00145F63" w:rsidRDefault="00E63480" w:rsidP="00486E5D">
            <w:pPr>
              <w:spacing w:after="0" w:line="240" w:lineRule="auto"/>
              <w:jc w:val="both"/>
              <w:rPr>
                <w:rFonts w:ascii="Times New Roman" w:eastAsia="Times New Roman" w:hAnsi="Times New Roman"/>
                <w:sz w:val="27"/>
                <w:szCs w:val="27"/>
              </w:rPr>
            </w:pPr>
            <w:r w:rsidRPr="00145F63">
              <w:rPr>
                <w:rFonts w:ascii="Times New Roman" w:eastAsia="Times New Roman" w:hAnsi="Times New Roman"/>
                <w:sz w:val="27"/>
                <w:szCs w:val="27"/>
              </w:rPr>
              <w:t>151,1</w:t>
            </w:r>
          </w:p>
        </w:tc>
      </w:tr>
    </w:tbl>
    <w:p w:rsidR="006C4E31" w:rsidRDefault="006C4E31" w:rsidP="006C4E31">
      <w:pPr>
        <w:spacing w:after="0" w:line="360" w:lineRule="auto"/>
        <w:ind w:firstLine="708"/>
        <w:jc w:val="both"/>
        <w:rPr>
          <w:rFonts w:ascii="Times New Roman" w:hAnsi="Times New Roman"/>
          <w:sz w:val="28"/>
          <w:szCs w:val="28"/>
        </w:rPr>
      </w:pPr>
    </w:p>
    <w:p w:rsidR="006C4E31" w:rsidRDefault="006C4E31"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Пр</w:t>
      </w:r>
      <w:r w:rsidR="00625FA8">
        <w:rPr>
          <w:rFonts w:ascii="Times New Roman" w:hAnsi="Times New Roman"/>
          <w:sz w:val="28"/>
          <w:szCs w:val="28"/>
        </w:rPr>
        <w:t xml:space="preserve">оанализировав данные таблицы </w:t>
      </w:r>
      <w:r w:rsidR="008666C5">
        <w:rPr>
          <w:rFonts w:ascii="Times New Roman" w:hAnsi="Times New Roman"/>
          <w:sz w:val="28"/>
          <w:szCs w:val="28"/>
        </w:rPr>
        <w:t>4</w:t>
      </w:r>
      <w:r>
        <w:rPr>
          <w:rFonts w:ascii="Times New Roman" w:hAnsi="Times New Roman"/>
          <w:sz w:val="28"/>
          <w:szCs w:val="28"/>
        </w:rPr>
        <w:t xml:space="preserve"> видно, что за последние три года среднегодовой остаток оборотных средств увеличился на 28,1%. Это говорит о том, что «Сарапульский ЛВЗ» может выделять больше средств на создание производственных фондов для большей своей обеспеченности при хозя</w:t>
      </w:r>
      <w:r>
        <w:rPr>
          <w:rFonts w:ascii="Times New Roman" w:hAnsi="Times New Roman"/>
          <w:sz w:val="28"/>
          <w:szCs w:val="28"/>
        </w:rPr>
        <w:t>й</w:t>
      </w:r>
      <w:r>
        <w:rPr>
          <w:rFonts w:ascii="Times New Roman" w:hAnsi="Times New Roman"/>
          <w:sz w:val="28"/>
          <w:szCs w:val="28"/>
        </w:rPr>
        <w:t>ственной деятельности.</w:t>
      </w:r>
    </w:p>
    <w:p w:rsidR="006C4E31" w:rsidRDefault="006C4E31"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Доля производственных операций увеличилась вдвое, что говорит о повышении специализации рабочих мест.</w:t>
      </w:r>
    </w:p>
    <w:p w:rsidR="006C4E31" w:rsidRDefault="006C4E31"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Количество оборота дней, начиная с 2014 года</w:t>
      </w:r>
      <w:r w:rsidR="00510659">
        <w:rPr>
          <w:rFonts w:ascii="Times New Roman" w:hAnsi="Times New Roman"/>
          <w:sz w:val="28"/>
          <w:szCs w:val="28"/>
        </w:rPr>
        <w:t>,</w:t>
      </w:r>
      <w:r>
        <w:rPr>
          <w:rFonts w:ascii="Times New Roman" w:hAnsi="Times New Roman"/>
          <w:sz w:val="28"/>
          <w:szCs w:val="28"/>
        </w:rPr>
        <w:t xml:space="preserve"> возросло более чем в два раза и к концу 2016 года составляет 346 дней. Это означает, что для п</w:t>
      </w:r>
      <w:r>
        <w:rPr>
          <w:rFonts w:ascii="Times New Roman" w:hAnsi="Times New Roman"/>
          <w:sz w:val="28"/>
          <w:szCs w:val="28"/>
        </w:rPr>
        <w:t>о</w:t>
      </w:r>
      <w:r>
        <w:rPr>
          <w:rFonts w:ascii="Times New Roman" w:hAnsi="Times New Roman"/>
          <w:sz w:val="28"/>
          <w:szCs w:val="28"/>
        </w:rPr>
        <w:t>лучения выручки от продажи своей продукции заводу требуется больше вр</w:t>
      </w:r>
      <w:r>
        <w:rPr>
          <w:rFonts w:ascii="Times New Roman" w:hAnsi="Times New Roman"/>
          <w:sz w:val="28"/>
          <w:szCs w:val="28"/>
        </w:rPr>
        <w:t>е</w:t>
      </w:r>
      <w:r>
        <w:rPr>
          <w:rFonts w:ascii="Times New Roman" w:hAnsi="Times New Roman"/>
          <w:sz w:val="28"/>
          <w:szCs w:val="28"/>
        </w:rPr>
        <w:t>мени, чем раньше. Это связано с увеличением объёмов производства.</w:t>
      </w:r>
    </w:p>
    <w:p w:rsidR="006C4E31" w:rsidRDefault="00771D37" w:rsidP="005E0A76">
      <w:pPr>
        <w:spacing w:after="0" w:line="360" w:lineRule="auto"/>
        <w:contextualSpacing/>
        <w:jc w:val="both"/>
        <w:rPr>
          <w:rFonts w:ascii="Times New Roman" w:hAnsi="Times New Roman"/>
          <w:sz w:val="28"/>
          <w:szCs w:val="28"/>
        </w:rPr>
      </w:pPr>
      <w:r>
        <w:rPr>
          <w:rFonts w:ascii="Times New Roman" w:hAnsi="Times New Roman"/>
          <w:sz w:val="28"/>
          <w:szCs w:val="28"/>
        </w:rPr>
        <w:t>Т</w:t>
      </w:r>
      <w:r w:rsidR="006C4E31">
        <w:rPr>
          <w:rFonts w:ascii="Times New Roman" w:hAnsi="Times New Roman"/>
          <w:sz w:val="28"/>
          <w:szCs w:val="28"/>
        </w:rPr>
        <w:t xml:space="preserve">аблица </w:t>
      </w:r>
      <w:r>
        <w:rPr>
          <w:rFonts w:ascii="Times New Roman" w:hAnsi="Times New Roman"/>
          <w:sz w:val="28"/>
          <w:szCs w:val="28"/>
        </w:rPr>
        <w:t>5</w:t>
      </w:r>
      <w:r w:rsidR="00E71310">
        <w:rPr>
          <w:rFonts w:ascii="Times New Roman" w:hAnsi="Times New Roman"/>
          <w:sz w:val="28"/>
          <w:szCs w:val="28"/>
        </w:rPr>
        <w:t>-</w:t>
      </w:r>
      <w:r>
        <w:rPr>
          <w:rFonts w:ascii="Times New Roman" w:hAnsi="Times New Roman"/>
          <w:sz w:val="28"/>
          <w:szCs w:val="28"/>
        </w:rPr>
        <w:t xml:space="preserve"> </w:t>
      </w:r>
      <w:r w:rsidR="006C4E31">
        <w:rPr>
          <w:rFonts w:ascii="Times New Roman" w:hAnsi="Times New Roman"/>
          <w:sz w:val="28"/>
          <w:szCs w:val="28"/>
        </w:rPr>
        <w:t>Использования тр</w:t>
      </w:r>
      <w:r>
        <w:rPr>
          <w:rFonts w:ascii="Times New Roman" w:hAnsi="Times New Roman"/>
          <w:sz w:val="28"/>
          <w:szCs w:val="28"/>
        </w:rPr>
        <w:t>удовых ресурсов и оплата труда</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276"/>
        <w:gridCol w:w="1134"/>
        <w:gridCol w:w="1418"/>
        <w:gridCol w:w="1559"/>
      </w:tblGrid>
      <w:tr w:rsidR="006C4E31" w:rsidRPr="005E0A76" w:rsidTr="004831CE">
        <w:trPr>
          <w:trHeight w:val="506"/>
        </w:trPr>
        <w:tc>
          <w:tcPr>
            <w:tcW w:w="4503" w:type="dxa"/>
            <w:vAlign w:val="center"/>
          </w:tcPr>
          <w:p w:rsidR="006C4E31" w:rsidRPr="005E0A76" w:rsidRDefault="006C4E31" w:rsidP="004831CE">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Показатель</w:t>
            </w:r>
          </w:p>
        </w:tc>
        <w:tc>
          <w:tcPr>
            <w:tcW w:w="1276" w:type="dxa"/>
            <w:vAlign w:val="center"/>
          </w:tcPr>
          <w:p w:rsidR="006C4E31" w:rsidRPr="005E0A76" w:rsidRDefault="006C4E31" w:rsidP="004831CE">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2014г</w:t>
            </w:r>
          </w:p>
        </w:tc>
        <w:tc>
          <w:tcPr>
            <w:tcW w:w="1134" w:type="dxa"/>
            <w:vAlign w:val="center"/>
          </w:tcPr>
          <w:p w:rsidR="006C4E31" w:rsidRPr="005E0A76" w:rsidRDefault="006C4E31" w:rsidP="004831CE">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2015г</w:t>
            </w:r>
          </w:p>
        </w:tc>
        <w:tc>
          <w:tcPr>
            <w:tcW w:w="1418" w:type="dxa"/>
            <w:vAlign w:val="center"/>
          </w:tcPr>
          <w:p w:rsidR="006C4E31" w:rsidRPr="005E0A76" w:rsidRDefault="006C4E31" w:rsidP="004831CE">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2016г</w:t>
            </w:r>
          </w:p>
        </w:tc>
        <w:tc>
          <w:tcPr>
            <w:tcW w:w="1559" w:type="dxa"/>
            <w:vAlign w:val="center"/>
          </w:tcPr>
          <w:p w:rsidR="006C4E31" w:rsidRPr="005E0A76" w:rsidRDefault="006C4E31" w:rsidP="004831CE">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2016г. к 2014г. , %</w:t>
            </w:r>
          </w:p>
        </w:tc>
      </w:tr>
      <w:tr w:rsidR="006C4E31" w:rsidRPr="005E0A76" w:rsidTr="00486E5D">
        <w:trPr>
          <w:trHeight w:val="217"/>
        </w:trPr>
        <w:tc>
          <w:tcPr>
            <w:tcW w:w="4503"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Валовая продукция, тыс.руб.</w:t>
            </w:r>
          </w:p>
        </w:tc>
        <w:tc>
          <w:tcPr>
            <w:tcW w:w="1276"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3094707</w:t>
            </w:r>
          </w:p>
        </w:tc>
        <w:tc>
          <w:tcPr>
            <w:tcW w:w="1134"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2754278</w:t>
            </w:r>
          </w:p>
        </w:tc>
        <w:tc>
          <w:tcPr>
            <w:tcW w:w="1418"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2658097</w:t>
            </w:r>
          </w:p>
        </w:tc>
        <w:tc>
          <w:tcPr>
            <w:tcW w:w="1559"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85,9</w:t>
            </w:r>
          </w:p>
        </w:tc>
      </w:tr>
      <w:tr w:rsidR="006C4E31" w:rsidRPr="005E0A76" w:rsidTr="00486E5D">
        <w:trPr>
          <w:trHeight w:val="296"/>
        </w:trPr>
        <w:tc>
          <w:tcPr>
            <w:tcW w:w="4503"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Среднесписочная численность всего, чел.</w:t>
            </w:r>
          </w:p>
        </w:tc>
        <w:tc>
          <w:tcPr>
            <w:tcW w:w="1276"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464</w:t>
            </w:r>
          </w:p>
        </w:tc>
        <w:tc>
          <w:tcPr>
            <w:tcW w:w="1134"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460</w:t>
            </w:r>
          </w:p>
        </w:tc>
        <w:tc>
          <w:tcPr>
            <w:tcW w:w="1418"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468</w:t>
            </w:r>
          </w:p>
        </w:tc>
        <w:tc>
          <w:tcPr>
            <w:tcW w:w="1559"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100,1</w:t>
            </w:r>
          </w:p>
        </w:tc>
      </w:tr>
      <w:tr w:rsidR="006C4E31" w:rsidRPr="005E0A76" w:rsidTr="00486E5D">
        <w:trPr>
          <w:trHeight w:val="254"/>
        </w:trPr>
        <w:tc>
          <w:tcPr>
            <w:tcW w:w="4503" w:type="dxa"/>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 xml:space="preserve">Затраты живого труда всего, тыс. чел.-час.        </w:t>
            </w:r>
          </w:p>
        </w:tc>
        <w:tc>
          <w:tcPr>
            <w:tcW w:w="1276"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955468,8</w:t>
            </w:r>
          </w:p>
        </w:tc>
        <w:tc>
          <w:tcPr>
            <w:tcW w:w="1134"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947232</w:t>
            </w:r>
          </w:p>
        </w:tc>
        <w:tc>
          <w:tcPr>
            <w:tcW w:w="1418"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963705,6</w:t>
            </w:r>
          </w:p>
        </w:tc>
        <w:tc>
          <w:tcPr>
            <w:tcW w:w="1559"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100,8</w:t>
            </w:r>
          </w:p>
        </w:tc>
      </w:tr>
      <w:tr w:rsidR="006C4E31" w:rsidRPr="005E0A76" w:rsidTr="005E0A76">
        <w:trPr>
          <w:trHeight w:val="296"/>
        </w:trPr>
        <w:tc>
          <w:tcPr>
            <w:tcW w:w="4503" w:type="dxa"/>
            <w:tcBorders>
              <w:bottom w:val="nil"/>
            </w:tcBorders>
          </w:tcPr>
          <w:p w:rsidR="006C4E31" w:rsidRPr="005E0A76" w:rsidRDefault="006C4E31" w:rsidP="00486E5D">
            <w:pPr>
              <w:tabs>
                <w:tab w:val="left" w:pos="567"/>
              </w:tabs>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Фонд рабочего времени на 1 рабо</w:t>
            </w:r>
            <w:r w:rsidRPr="005E0A76">
              <w:rPr>
                <w:rFonts w:ascii="Times New Roman" w:eastAsia="Times New Roman" w:hAnsi="Times New Roman"/>
                <w:sz w:val="27"/>
                <w:szCs w:val="27"/>
              </w:rPr>
              <w:t>т</w:t>
            </w:r>
            <w:r w:rsidRPr="005E0A76">
              <w:rPr>
                <w:rFonts w:ascii="Times New Roman" w:eastAsia="Times New Roman" w:hAnsi="Times New Roman"/>
                <w:sz w:val="27"/>
                <w:szCs w:val="27"/>
              </w:rPr>
              <w:t>ника, тыс. чел-час</w:t>
            </w:r>
          </w:p>
        </w:tc>
        <w:tc>
          <w:tcPr>
            <w:tcW w:w="1276" w:type="dxa"/>
            <w:tcBorders>
              <w:bottom w:val="nil"/>
            </w:tcBorders>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2059</w:t>
            </w:r>
          </w:p>
        </w:tc>
        <w:tc>
          <w:tcPr>
            <w:tcW w:w="1134" w:type="dxa"/>
            <w:tcBorders>
              <w:bottom w:val="nil"/>
            </w:tcBorders>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2059</w:t>
            </w:r>
          </w:p>
        </w:tc>
        <w:tc>
          <w:tcPr>
            <w:tcW w:w="1418" w:type="dxa"/>
            <w:tcBorders>
              <w:bottom w:val="nil"/>
            </w:tcBorders>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2059</w:t>
            </w:r>
          </w:p>
        </w:tc>
        <w:tc>
          <w:tcPr>
            <w:tcW w:w="1559" w:type="dxa"/>
            <w:tcBorders>
              <w:bottom w:val="nil"/>
            </w:tcBorders>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100</w:t>
            </w:r>
          </w:p>
        </w:tc>
      </w:tr>
      <w:tr w:rsidR="005E0A76" w:rsidRPr="005E0A76" w:rsidTr="005E0A76">
        <w:trPr>
          <w:trHeight w:val="296"/>
        </w:trPr>
        <w:tc>
          <w:tcPr>
            <w:tcW w:w="4503" w:type="dxa"/>
            <w:tcBorders>
              <w:top w:val="nil"/>
              <w:left w:val="nil"/>
              <w:bottom w:val="single" w:sz="4" w:space="0" w:color="auto"/>
              <w:right w:val="nil"/>
            </w:tcBorders>
          </w:tcPr>
          <w:p w:rsidR="005E0A76" w:rsidRPr="005E0A76" w:rsidRDefault="005E0A76" w:rsidP="00486E5D">
            <w:pPr>
              <w:tabs>
                <w:tab w:val="left" w:pos="567"/>
              </w:tabs>
              <w:spacing w:after="0" w:line="240" w:lineRule="auto"/>
              <w:jc w:val="both"/>
              <w:rPr>
                <w:rFonts w:ascii="Times New Roman" w:eastAsia="Times New Roman" w:hAnsi="Times New Roman"/>
                <w:sz w:val="28"/>
                <w:szCs w:val="28"/>
              </w:rPr>
            </w:pPr>
            <w:r w:rsidRPr="005E0A76">
              <w:rPr>
                <w:rFonts w:ascii="Times New Roman" w:eastAsia="Times New Roman" w:hAnsi="Times New Roman"/>
                <w:sz w:val="28"/>
                <w:szCs w:val="28"/>
              </w:rPr>
              <w:t xml:space="preserve">Продолжение таблицы 5 </w:t>
            </w:r>
          </w:p>
        </w:tc>
        <w:tc>
          <w:tcPr>
            <w:tcW w:w="1276" w:type="dxa"/>
            <w:tcBorders>
              <w:top w:val="nil"/>
              <w:left w:val="nil"/>
              <w:bottom w:val="single" w:sz="4" w:space="0" w:color="auto"/>
              <w:right w:val="nil"/>
            </w:tcBorders>
            <w:vAlign w:val="center"/>
          </w:tcPr>
          <w:p w:rsidR="005E0A76" w:rsidRPr="005E0A76" w:rsidRDefault="005E0A76" w:rsidP="00486E5D">
            <w:pPr>
              <w:spacing w:after="0" w:line="240" w:lineRule="auto"/>
              <w:jc w:val="both"/>
              <w:rPr>
                <w:rFonts w:ascii="Times New Roman" w:eastAsia="Times New Roman" w:hAnsi="Times New Roman"/>
                <w:sz w:val="27"/>
                <w:szCs w:val="27"/>
              </w:rPr>
            </w:pPr>
          </w:p>
        </w:tc>
        <w:tc>
          <w:tcPr>
            <w:tcW w:w="1134" w:type="dxa"/>
            <w:tcBorders>
              <w:top w:val="nil"/>
              <w:left w:val="nil"/>
              <w:bottom w:val="single" w:sz="4" w:space="0" w:color="auto"/>
              <w:right w:val="nil"/>
            </w:tcBorders>
            <w:vAlign w:val="center"/>
          </w:tcPr>
          <w:p w:rsidR="005E0A76" w:rsidRPr="005E0A76" w:rsidRDefault="005E0A76" w:rsidP="00486E5D">
            <w:pPr>
              <w:spacing w:after="0" w:line="240" w:lineRule="auto"/>
              <w:jc w:val="both"/>
              <w:rPr>
                <w:rFonts w:ascii="Times New Roman" w:eastAsia="Times New Roman" w:hAnsi="Times New Roman"/>
                <w:sz w:val="27"/>
                <w:szCs w:val="27"/>
              </w:rPr>
            </w:pPr>
          </w:p>
        </w:tc>
        <w:tc>
          <w:tcPr>
            <w:tcW w:w="1418" w:type="dxa"/>
            <w:tcBorders>
              <w:top w:val="nil"/>
              <w:left w:val="nil"/>
              <w:bottom w:val="single" w:sz="4" w:space="0" w:color="auto"/>
              <w:right w:val="nil"/>
            </w:tcBorders>
            <w:vAlign w:val="center"/>
          </w:tcPr>
          <w:p w:rsidR="005E0A76" w:rsidRPr="005E0A76" w:rsidRDefault="005E0A76" w:rsidP="00486E5D">
            <w:pPr>
              <w:spacing w:after="0" w:line="240" w:lineRule="auto"/>
              <w:jc w:val="both"/>
              <w:rPr>
                <w:rFonts w:ascii="Times New Roman" w:eastAsia="Times New Roman" w:hAnsi="Times New Roman"/>
                <w:sz w:val="27"/>
                <w:szCs w:val="27"/>
              </w:rPr>
            </w:pPr>
          </w:p>
        </w:tc>
        <w:tc>
          <w:tcPr>
            <w:tcW w:w="1559" w:type="dxa"/>
            <w:tcBorders>
              <w:top w:val="nil"/>
              <w:left w:val="nil"/>
              <w:bottom w:val="single" w:sz="4" w:space="0" w:color="auto"/>
              <w:right w:val="nil"/>
            </w:tcBorders>
            <w:vAlign w:val="center"/>
          </w:tcPr>
          <w:p w:rsidR="005E0A76" w:rsidRPr="005E0A76" w:rsidRDefault="005E0A76" w:rsidP="00486E5D">
            <w:pPr>
              <w:spacing w:after="0" w:line="240" w:lineRule="auto"/>
              <w:jc w:val="both"/>
              <w:rPr>
                <w:rFonts w:ascii="Times New Roman" w:eastAsia="Times New Roman" w:hAnsi="Times New Roman"/>
                <w:sz w:val="27"/>
                <w:szCs w:val="27"/>
              </w:rPr>
            </w:pPr>
          </w:p>
        </w:tc>
      </w:tr>
      <w:tr w:rsidR="005E0A76" w:rsidRPr="005E0A76" w:rsidTr="005E0A76">
        <w:trPr>
          <w:trHeight w:val="296"/>
        </w:trPr>
        <w:tc>
          <w:tcPr>
            <w:tcW w:w="4503" w:type="dxa"/>
            <w:tcBorders>
              <w:top w:val="single" w:sz="4" w:space="0" w:color="auto"/>
            </w:tcBorders>
            <w:vAlign w:val="center"/>
          </w:tcPr>
          <w:p w:rsidR="005E0A76" w:rsidRPr="005E0A76" w:rsidRDefault="005E0A76" w:rsidP="00126A8F">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Показатель</w:t>
            </w:r>
          </w:p>
        </w:tc>
        <w:tc>
          <w:tcPr>
            <w:tcW w:w="1276" w:type="dxa"/>
            <w:tcBorders>
              <w:top w:val="single" w:sz="4" w:space="0" w:color="auto"/>
            </w:tcBorders>
            <w:vAlign w:val="center"/>
          </w:tcPr>
          <w:p w:rsidR="005E0A76" w:rsidRPr="005E0A76" w:rsidRDefault="005E0A76" w:rsidP="00126A8F">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2014г</w:t>
            </w:r>
          </w:p>
        </w:tc>
        <w:tc>
          <w:tcPr>
            <w:tcW w:w="1134" w:type="dxa"/>
            <w:tcBorders>
              <w:top w:val="single" w:sz="4" w:space="0" w:color="auto"/>
            </w:tcBorders>
            <w:vAlign w:val="center"/>
          </w:tcPr>
          <w:p w:rsidR="005E0A76" w:rsidRPr="005E0A76" w:rsidRDefault="005E0A76" w:rsidP="00126A8F">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2015г</w:t>
            </w:r>
          </w:p>
        </w:tc>
        <w:tc>
          <w:tcPr>
            <w:tcW w:w="1418" w:type="dxa"/>
            <w:tcBorders>
              <w:top w:val="single" w:sz="4" w:space="0" w:color="auto"/>
            </w:tcBorders>
            <w:vAlign w:val="center"/>
          </w:tcPr>
          <w:p w:rsidR="005E0A76" w:rsidRPr="005E0A76" w:rsidRDefault="005E0A76" w:rsidP="00126A8F">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2016г</w:t>
            </w:r>
          </w:p>
        </w:tc>
        <w:tc>
          <w:tcPr>
            <w:tcW w:w="1559" w:type="dxa"/>
            <w:tcBorders>
              <w:top w:val="single" w:sz="4" w:space="0" w:color="auto"/>
            </w:tcBorders>
            <w:vAlign w:val="center"/>
          </w:tcPr>
          <w:p w:rsidR="005E0A76" w:rsidRPr="005E0A76" w:rsidRDefault="005E0A76" w:rsidP="00126A8F">
            <w:pPr>
              <w:spacing w:after="0" w:line="240" w:lineRule="auto"/>
              <w:jc w:val="center"/>
              <w:rPr>
                <w:rFonts w:ascii="Times New Roman" w:eastAsia="Times New Roman" w:hAnsi="Times New Roman"/>
                <w:b/>
                <w:bCs/>
                <w:color w:val="000000"/>
                <w:sz w:val="27"/>
                <w:szCs w:val="27"/>
              </w:rPr>
            </w:pPr>
            <w:r w:rsidRPr="005E0A76">
              <w:rPr>
                <w:rFonts w:ascii="Times New Roman" w:eastAsia="Times New Roman" w:hAnsi="Times New Roman"/>
                <w:b/>
                <w:bCs/>
                <w:color w:val="000000"/>
                <w:sz w:val="27"/>
                <w:szCs w:val="27"/>
              </w:rPr>
              <w:t>2016г. к 2014г. , %</w:t>
            </w:r>
          </w:p>
        </w:tc>
      </w:tr>
      <w:tr w:rsidR="006C4E31" w:rsidRPr="005E0A76" w:rsidTr="005E0A76">
        <w:trPr>
          <w:trHeight w:val="272"/>
        </w:trPr>
        <w:tc>
          <w:tcPr>
            <w:tcW w:w="4503"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Фонд оплаты труда, тыс.руб.</w:t>
            </w:r>
          </w:p>
        </w:tc>
        <w:tc>
          <w:tcPr>
            <w:tcW w:w="1276"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117400</w:t>
            </w:r>
          </w:p>
        </w:tc>
        <w:tc>
          <w:tcPr>
            <w:tcW w:w="1134"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121933</w:t>
            </w:r>
          </w:p>
        </w:tc>
        <w:tc>
          <w:tcPr>
            <w:tcW w:w="1418"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136612</w:t>
            </w:r>
          </w:p>
        </w:tc>
        <w:tc>
          <w:tcPr>
            <w:tcW w:w="1559"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116,4</w:t>
            </w:r>
          </w:p>
        </w:tc>
      </w:tr>
      <w:tr w:rsidR="006C4E31" w:rsidRPr="005E0A76" w:rsidTr="00486E5D">
        <w:trPr>
          <w:trHeight w:val="313"/>
        </w:trPr>
        <w:tc>
          <w:tcPr>
            <w:tcW w:w="4503"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Производительность труда на 1 чел., тыс. руб.</w:t>
            </w:r>
          </w:p>
        </w:tc>
        <w:tc>
          <w:tcPr>
            <w:tcW w:w="1276"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6667,6</w:t>
            </w:r>
          </w:p>
        </w:tc>
        <w:tc>
          <w:tcPr>
            <w:tcW w:w="1134"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5987,6</w:t>
            </w:r>
          </w:p>
        </w:tc>
        <w:tc>
          <w:tcPr>
            <w:tcW w:w="1418"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5679,7</w:t>
            </w:r>
          </w:p>
        </w:tc>
        <w:tc>
          <w:tcPr>
            <w:tcW w:w="1559"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85,2</w:t>
            </w:r>
          </w:p>
        </w:tc>
      </w:tr>
      <w:tr w:rsidR="006C4E31" w:rsidRPr="005E0A76" w:rsidTr="00486E5D">
        <w:trPr>
          <w:trHeight w:val="427"/>
        </w:trPr>
        <w:tc>
          <w:tcPr>
            <w:tcW w:w="4503"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Производительность труда на 1 чел-час., тыс. руб.</w:t>
            </w:r>
          </w:p>
        </w:tc>
        <w:tc>
          <w:tcPr>
            <w:tcW w:w="1276"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3,24</w:t>
            </w:r>
          </w:p>
        </w:tc>
        <w:tc>
          <w:tcPr>
            <w:tcW w:w="1134"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2,91</w:t>
            </w:r>
          </w:p>
        </w:tc>
        <w:tc>
          <w:tcPr>
            <w:tcW w:w="1418"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2,76</w:t>
            </w:r>
          </w:p>
        </w:tc>
        <w:tc>
          <w:tcPr>
            <w:tcW w:w="1559"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85,2</w:t>
            </w:r>
          </w:p>
        </w:tc>
      </w:tr>
      <w:tr w:rsidR="006C4E31" w:rsidRPr="005E0A76" w:rsidTr="00486E5D">
        <w:trPr>
          <w:trHeight w:val="264"/>
        </w:trPr>
        <w:tc>
          <w:tcPr>
            <w:tcW w:w="4503"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Средняя заработная плата 1 рабо</w:t>
            </w:r>
            <w:r w:rsidRPr="005E0A76">
              <w:rPr>
                <w:rFonts w:ascii="Times New Roman" w:eastAsia="Times New Roman" w:hAnsi="Times New Roman"/>
                <w:sz w:val="27"/>
                <w:szCs w:val="27"/>
              </w:rPr>
              <w:t>т</w:t>
            </w:r>
            <w:r w:rsidRPr="005E0A76">
              <w:rPr>
                <w:rFonts w:ascii="Times New Roman" w:eastAsia="Times New Roman" w:hAnsi="Times New Roman"/>
                <w:sz w:val="27"/>
                <w:szCs w:val="27"/>
              </w:rPr>
              <w:t>ника, тыс.руб.</w:t>
            </w:r>
          </w:p>
        </w:tc>
        <w:tc>
          <w:tcPr>
            <w:tcW w:w="1276"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253,1</w:t>
            </w:r>
          </w:p>
        </w:tc>
        <w:tc>
          <w:tcPr>
            <w:tcW w:w="1134"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265,1</w:t>
            </w:r>
          </w:p>
        </w:tc>
        <w:tc>
          <w:tcPr>
            <w:tcW w:w="1418"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291,9</w:t>
            </w:r>
          </w:p>
        </w:tc>
        <w:tc>
          <w:tcPr>
            <w:tcW w:w="1559"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115,3</w:t>
            </w:r>
          </w:p>
        </w:tc>
      </w:tr>
      <w:tr w:rsidR="006C4E31" w:rsidRPr="005E0A76" w:rsidTr="00486E5D">
        <w:trPr>
          <w:trHeight w:val="311"/>
        </w:trPr>
        <w:tc>
          <w:tcPr>
            <w:tcW w:w="4503"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 xml:space="preserve">Оплата труда 1 чел-час., руб. </w:t>
            </w:r>
          </w:p>
        </w:tc>
        <w:tc>
          <w:tcPr>
            <w:tcW w:w="1276"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123</w:t>
            </w:r>
          </w:p>
        </w:tc>
        <w:tc>
          <w:tcPr>
            <w:tcW w:w="1134"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128</w:t>
            </w:r>
          </w:p>
        </w:tc>
        <w:tc>
          <w:tcPr>
            <w:tcW w:w="1418"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141</w:t>
            </w:r>
          </w:p>
        </w:tc>
        <w:tc>
          <w:tcPr>
            <w:tcW w:w="1559"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114,6</w:t>
            </w:r>
          </w:p>
        </w:tc>
      </w:tr>
      <w:tr w:rsidR="006C4E31" w:rsidRPr="005E0A76" w:rsidTr="00486E5D">
        <w:trPr>
          <w:trHeight w:val="311"/>
        </w:trPr>
        <w:tc>
          <w:tcPr>
            <w:tcW w:w="4503"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Средний размер выплат стимулир</w:t>
            </w:r>
            <w:r w:rsidRPr="005E0A76">
              <w:rPr>
                <w:rFonts w:ascii="Times New Roman" w:eastAsia="Times New Roman" w:hAnsi="Times New Roman"/>
                <w:sz w:val="27"/>
                <w:szCs w:val="27"/>
              </w:rPr>
              <w:t>у</w:t>
            </w:r>
            <w:r w:rsidRPr="005E0A76">
              <w:rPr>
                <w:rFonts w:ascii="Times New Roman" w:eastAsia="Times New Roman" w:hAnsi="Times New Roman"/>
                <w:sz w:val="27"/>
                <w:szCs w:val="27"/>
              </w:rPr>
              <w:t>ющего характера (премии, награды и т.д.), или можно в %</w:t>
            </w:r>
          </w:p>
        </w:tc>
        <w:tc>
          <w:tcPr>
            <w:tcW w:w="1276"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21793</w:t>
            </w:r>
          </w:p>
        </w:tc>
        <w:tc>
          <w:tcPr>
            <w:tcW w:w="1134"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21655</w:t>
            </w:r>
          </w:p>
        </w:tc>
        <w:tc>
          <w:tcPr>
            <w:tcW w:w="1418"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23782</w:t>
            </w:r>
          </w:p>
        </w:tc>
        <w:tc>
          <w:tcPr>
            <w:tcW w:w="1559" w:type="dxa"/>
            <w:vAlign w:val="center"/>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109,1</w:t>
            </w:r>
          </w:p>
        </w:tc>
      </w:tr>
      <w:tr w:rsidR="006C4E31" w:rsidRPr="005E0A76" w:rsidTr="00486E5D">
        <w:trPr>
          <w:trHeight w:val="311"/>
        </w:trPr>
        <w:tc>
          <w:tcPr>
            <w:tcW w:w="4503" w:type="dxa"/>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Выручка на 1 руб. оплаты труда, руб.</w:t>
            </w:r>
          </w:p>
        </w:tc>
        <w:tc>
          <w:tcPr>
            <w:tcW w:w="1276" w:type="dxa"/>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96,7</w:t>
            </w:r>
          </w:p>
        </w:tc>
        <w:tc>
          <w:tcPr>
            <w:tcW w:w="1134" w:type="dxa"/>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80,9</w:t>
            </w:r>
          </w:p>
        </w:tc>
        <w:tc>
          <w:tcPr>
            <w:tcW w:w="1418" w:type="dxa"/>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70,9</w:t>
            </w:r>
          </w:p>
        </w:tc>
        <w:tc>
          <w:tcPr>
            <w:tcW w:w="1559" w:type="dxa"/>
          </w:tcPr>
          <w:p w:rsidR="006C4E31" w:rsidRPr="005E0A76" w:rsidRDefault="006C4E31" w:rsidP="00486E5D">
            <w:pPr>
              <w:spacing w:after="0" w:line="240" w:lineRule="auto"/>
              <w:jc w:val="both"/>
              <w:rPr>
                <w:rFonts w:ascii="Times New Roman" w:eastAsia="Times New Roman" w:hAnsi="Times New Roman"/>
                <w:sz w:val="27"/>
                <w:szCs w:val="27"/>
              </w:rPr>
            </w:pPr>
            <w:r w:rsidRPr="005E0A76">
              <w:rPr>
                <w:rFonts w:ascii="Times New Roman" w:eastAsia="Times New Roman" w:hAnsi="Times New Roman"/>
                <w:sz w:val="27"/>
                <w:szCs w:val="27"/>
              </w:rPr>
              <w:t>73,3</w:t>
            </w:r>
          </w:p>
        </w:tc>
      </w:tr>
    </w:tbl>
    <w:p w:rsidR="006C4E31" w:rsidRDefault="006C4E31" w:rsidP="006C4E31">
      <w:pPr>
        <w:spacing w:after="0" w:line="360" w:lineRule="auto"/>
        <w:ind w:firstLine="708"/>
        <w:jc w:val="both"/>
        <w:rPr>
          <w:rFonts w:ascii="Times New Roman" w:hAnsi="Times New Roman"/>
          <w:sz w:val="28"/>
          <w:szCs w:val="28"/>
        </w:rPr>
      </w:pPr>
    </w:p>
    <w:p w:rsidR="006C4E31" w:rsidRDefault="006C4E31" w:rsidP="007A65FB">
      <w:pPr>
        <w:spacing w:after="0" w:line="360" w:lineRule="auto"/>
        <w:ind w:firstLine="709"/>
        <w:contextualSpacing/>
        <w:jc w:val="both"/>
        <w:rPr>
          <w:rFonts w:ascii="Times New Roman" w:hAnsi="Times New Roman"/>
          <w:sz w:val="28"/>
          <w:szCs w:val="28"/>
        </w:rPr>
      </w:pPr>
      <w:r w:rsidRPr="00E97BB5">
        <w:rPr>
          <w:rFonts w:ascii="Times New Roman" w:hAnsi="Times New Roman"/>
          <w:iCs/>
          <w:sz w:val="28"/>
          <w:szCs w:val="28"/>
        </w:rPr>
        <w:t>Кадры предприятия</w:t>
      </w:r>
      <w:r w:rsidRPr="00E97BB5">
        <w:rPr>
          <w:rFonts w:ascii="Times New Roman" w:hAnsi="Times New Roman"/>
          <w:sz w:val="28"/>
          <w:szCs w:val="28"/>
        </w:rPr>
        <w:t> представляют собой совокупность работников ра</w:t>
      </w:r>
      <w:r w:rsidRPr="00E97BB5">
        <w:rPr>
          <w:rFonts w:ascii="Times New Roman" w:hAnsi="Times New Roman"/>
          <w:sz w:val="28"/>
          <w:szCs w:val="28"/>
        </w:rPr>
        <w:t>з</w:t>
      </w:r>
      <w:r w:rsidRPr="00E97BB5">
        <w:rPr>
          <w:rFonts w:ascii="Times New Roman" w:hAnsi="Times New Roman"/>
          <w:sz w:val="28"/>
          <w:szCs w:val="28"/>
        </w:rPr>
        <w:t>личных профессионально-квалификационных групп, занятых на предприятии и входящих в его списочный состав. В списочный состав включаются все р</w:t>
      </w:r>
      <w:r w:rsidRPr="00E97BB5">
        <w:rPr>
          <w:rFonts w:ascii="Times New Roman" w:hAnsi="Times New Roman"/>
          <w:sz w:val="28"/>
          <w:szCs w:val="28"/>
        </w:rPr>
        <w:t>а</w:t>
      </w:r>
      <w:r w:rsidRPr="00E97BB5">
        <w:rPr>
          <w:rFonts w:ascii="Times New Roman" w:hAnsi="Times New Roman"/>
          <w:sz w:val="28"/>
          <w:szCs w:val="28"/>
        </w:rPr>
        <w:t>ботники, принятые на работу, связанную как с основной, так и неосновной деятельностью.</w:t>
      </w:r>
      <w:r>
        <w:rPr>
          <w:rFonts w:ascii="Times New Roman" w:hAnsi="Times New Roman"/>
          <w:sz w:val="28"/>
          <w:szCs w:val="28"/>
        </w:rPr>
        <w:t xml:space="preserve"> Этот показатель за исследуемый период остался практически без изменений и имеет отклонение 0,1%.</w:t>
      </w:r>
    </w:p>
    <w:p w:rsidR="006C4E31" w:rsidRDefault="006C4E31"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 связи с повышением оплаты труда 1 чел</w:t>
      </w:r>
      <w:r w:rsidR="002946FD">
        <w:rPr>
          <w:rFonts w:ascii="Times New Roman" w:hAnsi="Times New Roman"/>
          <w:sz w:val="28"/>
          <w:szCs w:val="28"/>
        </w:rPr>
        <w:t>.</w:t>
      </w:r>
      <w:r>
        <w:rPr>
          <w:rFonts w:ascii="Times New Roman" w:hAnsi="Times New Roman"/>
          <w:sz w:val="28"/>
          <w:szCs w:val="28"/>
        </w:rPr>
        <w:t>-</w:t>
      </w:r>
      <w:r w:rsidR="002946FD">
        <w:rPr>
          <w:rFonts w:ascii="Times New Roman" w:hAnsi="Times New Roman"/>
          <w:sz w:val="28"/>
          <w:szCs w:val="28"/>
        </w:rPr>
        <w:t xml:space="preserve"> </w:t>
      </w:r>
      <w:r>
        <w:rPr>
          <w:rFonts w:ascii="Times New Roman" w:hAnsi="Times New Roman"/>
          <w:sz w:val="28"/>
          <w:szCs w:val="28"/>
        </w:rPr>
        <w:t>час</w:t>
      </w:r>
      <w:r w:rsidR="002946FD">
        <w:rPr>
          <w:rFonts w:ascii="Times New Roman" w:hAnsi="Times New Roman"/>
          <w:sz w:val="28"/>
          <w:szCs w:val="28"/>
        </w:rPr>
        <w:t>.</w:t>
      </w:r>
      <w:r>
        <w:rPr>
          <w:rFonts w:ascii="Times New Roman" w:hAnsi="Times New Roman"/>
          <w:sz w:val="28"/>
          <w:szCs w:val="28"/>
        </w:rPr>
        <w:t xml:space="preserve"> (+14,6%), увеличилась, соответственно, и  средняя заработная плата одного работника в год – пр</w:t>
      </w:r>
      <w:r>
        <w:rPr>
          <w:rFonts w:ascii="Times New Roman" w:hAnsi="Times New Roman"/>
          <w:sz w:val="28"/>
          <w:szCs w:val="28"/>
        </w:rPr>
        <w:t>и</w:t>
      </w:r>
      <w:r>
        <w:rPr>
          <w:rFonts w:ascii="Times New Roman" w:hAnsi="Times New Roman"/>
          <w:sz w:val="28"/>
          <w:szCs w:val="28"/>
        </w:rPr>
        <w:t>рост составил 38,8 тыс. руб.</w:t>
      </w:r>
    </w:p>
    <w:p w:rsidR="006C4E31" w:rsidRDefault="006C4E31"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Средний размер выплат стимулирующего характера увеличился на 9%, что дало толчок для более качественного выполнения  своих трудовых об</w:t>
      </w:r>
      <w:r>
        <w:rPr>
          <w:rFonts w:ascii="Times New Roman" w:hAnsi="Times New Roman"/>
          <w:sz w:val="28"/>
          <w:szCs w:val="28"/>
        </w:rPr>
        <w:t>я</w:t>
      </w:r>
      <w:r>
        <w:rPr>
          <w:rFonts w:ascii="Times New Roman" w:hAnsi="Times New Roman"/>
          <w:sz w:val="28"/>
          <w:szCs w:val="28"/>
        </w:rPr>
        <w:t xml:space="preserve">занностей работников. </w:t>
      </w:r>
    </w:p>
    <w:p w:rsidR="006C4E31" w:rsidRDefault="006C4E31" w:rsidP="007A65F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снижении производительности труда на 1 человека (-15%) повлияло снижение валовой продукции, так как численность работающего персонала осталась на прежнем уровне. </w:t>
      </w:r>
    </w:p>
    <w:p w:rsidR="00CF5336" w:rsidRDefault="00CF5336" w:rsidP="007A65FB">
      <w:pPr>
        <w:pStyle w:val="a3"/>
        <w:shd w:val="clear" w:color="auto" w:fill="FFFFFF"/>
        <w:spacing w:before="0" w:beforeAutospacing="0" w:after="0" w:afterAutospacing="0" w:line="360" w:lineRule="auto"/>
        <w:ind w:firstLine="709"/>
        <w:contextualSpacing/>
        <w:jc w:val="both"/>
        <w:rPr>
          <w:sz w:val="28"/>
          <w:szCs w:val="28"/>
        </w:rPr>
      </w:pPr>
    </w:p>
    <w:p w:rsidR="00413209" w:rsidRDefault="00413209" w:rsidP="00FA2302">
      <w:pPr>
        <w:pStyle w:val="a3"/>
        <w:shd w:val="clear" w:color="auto" w:fill="FFFFFF"/>
        <w:spacing w:before="0" w:beforeAutospacing="0" w:after="0" w:afterAutospacing="0" w:line="360" w:lineRule="auto"/>
        <w:contextualSpacing/>
        <w:jc w:val="both"/>
        <w:rPr>
          <w:sz w:val="28"/>
          <w:szCs w:val="28"/>
        </w:rPr>
      </w:pPr>
    </w:p>
    <w:p w:rsidR="00FA2302" w:rsidRDefault="00FA2302" w:rsidP="00FA2302">
      <w:pPr>
        <w:pStyle w:val="a3"/>
        <w:shd w:val="clear" w:color="auto" w:fill="FFFFFF"/>
        <w:spacing w:before="0" w:beforeAutospacing="0" w:after="0" w:afterAutospacing="0" w:line="360" w:lineRule="auto"/>
        <w:contextualSpacing/>
        <w:jc w:val="both"/>
        <w:rPr>
          <w:sz w:val="28"/>
          <w:szCs w:val="28"/>
        </w:rPr>
      </w:pPr>
    </w:p>
    <w:p w:rsidR="00E63480" w:rsidRDefault="00771D37" w:rsidP="007A65FB">
      <w:pPr>
        <w:pStyle w:val="a3"/>
        <w:shd w:val="clear" w:color="auto" w:fill="FFFFFF"/>
        <w:spacing w:before="0" w:beforeAutospacing="0" w:after="0" w:afterAutospacing="0" w:line="360" w:lineRule="auto"/>
        <w:ind w:firstLine="709"/>
        <w:contextualSpacing/>
        <w:jc w:val="both"/>
        <w:rPr>
          <w:sz w:val="28"/>
          <w:szCs w:val="28"/>
        </w:rPr>
      </w:pPr>
      <w:r>
        <w:rPr>
          <w:sz w:val="28"/>
          <w:szCs w:val="28"/>
        </w:rPr>
        <w:t>Таблица 6</w:t>
      </w:r>
      <w:r w:rsidR="00E71310">
        <w:rPr>
          <w:sz w:val="28"/>
          <w:szCs w:val="28"/>
        </w:rPr>
        <w:t>-</w:t>
      </w:r>
      <w:r>
        <w:rPr>
          <w:sz w:val="28"/>
          <w:szCs w:val="28"/>
        </w:rPr>
        <w:t xml:space="preserve"> </w:t>
      </w:r>
      <w:r w:rsidR="00920CE0">
        <w:rPr>
          <w:sz w:val="28"/>
          <w:szCs w:val="28"/>
        </w:rPr>
        <w:t>Затраты</w:t>
      </w:r>
      <w:r w:rsidR="006C4E31">
        <w:rPr>
          <w:sz w:val="28"/>
          <w:szCs w:val="28"/>
        </w:rPr>
        <w:t xml:space="preserve"> </w:t>
      </w:r>
      <w:r w:rsidR="00920CE0">
        <w:rPr>
          <w:sz w:val="28"/>
          <w:szCs w:val="28"/>
        </w:rPr>
        <w:t>на</w:t>
      </w:r>
      <w:r w:rsidR="006C4E31">
        <w:rPr>
          <w:sz w:val="28"/>
          <w:szCs w:val="28"/>
        </w:rPr>
        <w:t xml:space="preserve"> </w:t>
      </w:r>
      <w:r w:rsidR="006E6AC9">
        <w:rPr>
          <w:sz w:val="28"/>
          <w:szCs w:val="28"/>
        </w:rPr>
        <w:t xml:space="preserve"> производство и </w:t>
      </w:r>
      <w:r>
        <w:rPr>
          <w:sz w:val="28"/>
          <w:szCs w:val="28"/>
        </w:rPr>
        <w:t>реализацию продукции</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065"/>
        <w:gridCol w:w="1972"/>
        <w:gridCol w:w="1532"/>
      </w:tblGrid>
      <w:tr w:rsidR="006C4E31" w:rsidRPr="00145F63" w:rsidTr="006C4E31">
        <w:trPr>
          <w:trHeight w:val="310"/>
        </w:trPr>
        <w:tc>
          <w:tcPr>
            <w:tcW w:w="5319" w:type="dxa"/>
            <w:vMerge w:val="restart"/>
          </w:tcPr>
          <w:p w:rsidR="006C4E31" w:rsidRPr="00145F63" w:rsidRDefault="006C4E31" w:rsidP="00486E5D">
            <w:pPr>
              <w:tabs>
                <w:tab w:val="left" w:pos="1421"/>
              </w:tabs>
              <w:spacing w:after="0" w:line="240" w:lineRule="auto"/>
              <w:jc w:val="both"/>
              <w:rPr>
                <w:rFonts w:ascii="Times New Roman" w:eastAsia="Times New Roman" w:hAnsi="Times New Roman"/>
                <w:b/>
                <w:color w:val="000000"/>
                <w:sz w:val="27"/>
                <w:szCs w:val="27"/>
              </w:rPr>
            </w:pPr>
            <w:r w:rsidRPr="00145F63">
              <w:rPr>
                <w:rFonts w:ascii="Times New Roman" w:eastAsia="Times New Roman" w:hAnsi="Times New Roman"/>
                <w:b/>
                <w:color w:val="000000"/>
                <w:sz w:val="27"/>
                <w:szCs w:val="27"/>
              </w:rPr>
              <w:t xml:space="preserve">Элементы затрат </w:t>
            </w:r>
            <w:r w:rsidRPr="00145F63">
              <w:rPr>
                <w:rFonts w:ascii="Times New Roman" w:eastAsia="Times New Roman" w:hAnsi="Times New Roman"/>
                <w:b/>
                <w:color w:val="000000"/>
                <w:sz w:val="27"/>
                <w:szCs w:val="27"/>
              </w:rPr>
              <w:tab/>
            </w:r>
          </w:p>
        </w:tc>
        <w:tc>
          <w:tcPr>
            <w:tcW w:w="1065" w:type="dxa"/>
            <w:vMerge w:val="restart"/>
          </w:tcPr>
          <w:p w:rsidR="006C4E31" w:rsidRPr="00145F63" w:rsidRDefault="006C4E31" w:rsidP="00486E5D">
            <w:pPr>
              <w:spacing w:after="0" w:line="240" w:lineRule="auto"/>
              <w:jc w:val="both"/>
              <w:rPr>
                <w:rFonts w:ascii="Times New Roman" w:eastAsia="Times New Roman" w:hAnsi="Times New Roman"/>
                <w:b/>
                <w:color w:val="000000"/>
                <w:sz w:val="27"/>
                <w:szCs w:val="27"/>
              </w:rPr>
            </w:pPr>
            <w:r w:rsidRPr="00145F63">
              <w:rPr>
                <w:rFonts w:ascii="Times New Roman" w:eastAsia="Times New Roman" w:hAnsi="Times New Roman"/>
                <w:b/>
                <w:color w:val="000000"/>
                <w:sz w:val="27"/>
                <w:szCs w:val="27"/>
              </w:rPr>
              <w:t>Шифр строки</w:t>
            </w:r>
          </w:p>
        </w:tc>
        <w:tc>
          <w:tcPr>
            <w:tcW w:w="1972" w:type="dxa"/>
            <w:vMerge w:val="restart"/>
          </w:tcPr>
          <w:p w:rsidR="006C4E31" w:rsidRPr="00145F63" w:rsidRDefault="006C4E31" w:rsidP="00486E5D">
            <w:pPr>
              <w:spacing w:after="0" w:line="240" w:lineRule="auto"/>
              <w:jc w:val="both"/>
              <w:rPr>
                <w:rFonts w:ascii="Times New Roman" w:eastAsia="Times New Roman" w:hAnsi="Times New Roman"/>
                <w:b/>
                <w:color w:val="000000"/>
                <w:sz w:val="27"/>
                <w:szCs w:val="27"/>
              </w:rPr>
            </w:pPr>
            <w:r w:rsidRPr="00145F63">
              <w:rPr>
                <w:rFonts w:ascii="Times New Roman" w:eastAsia="Times New Roman" w:hAnsi="Times New Roman"/>
                <w:b/>
                <w:color w:val="000000"/>
                <w:sz w:val="27"/>
                <w:szCs w:val="27"/>
              </w:rPr>
              <w:t>Отчет за предыдущий год</w:t>
            </w:r>
          </w:p>
        </w:tc>
        <w:tc>
          <w:tcPr>
            <w:tcW w:w="1532" w:type="dxa"/>
            <w:vMerge w:val="restart"/>
          </w:tcPr>
          <w:p w:rsidR="006C4E31" w:rsidRPr="00145F63" w:rsidRDefault="006C4E31" w:rsidP="00486E5D">
            <w:pPr>
              <w:spacing w:after="0" w:line="240" w:lineRule="auto"/>
              <w:jc w:val="both"/>
              <w:rPr>
                <w:rFonts w:ascii="Times New Roman" w:eastAsia="Times New Roman" w:hAnsi="Times New Roman"/>
                <w:b/>
                <w:color w:val="000000"/>
                <w:sz w:val="27"/>
                <w:szCs w:val="27"/>
              </w:rPr>
            </w:pPr>
            <w:r w:rsidRPr="00145F63">
              <w:rPr>
                <w:rFonts w:ascii="Times New Roman" w:eastAsia="Times New Roman" w:hAnsi="Times New Roman"/>
                <w:b/>
                <w:color w:val="000000"/>
                <w:sz w:val="27"/>
                <w:szCs w:val="27"/>
              </w:rPr>
              <w:t>План</w:t>
            </w:r>
            <w:r w:rsidR="00C378D9">
              <w:rPr>
                <w:rFonts w:ascii="Times New Roman" w:eastAsia="Times New Roman" w:hAnsi="Times New Roman"/>
                <w:b/>
                <w:color w:val="000000"/>
                <w:sz w:val="27"/>
                <w:szCs w:val="27"/>
              </w:rPr>
              <w:t xml:space="preserve"> на 2016</w:t>
            </w:r>
            <w:r w:rsidRPr="00145F63">
              <w:rPr>
                <w:rFonts w:ascii="Times New Roman" w:eastAsia="Times New Roman" w:hAnsi="Times New Roman"/>
                <w:b/>
                <w:color w:val="000000"/>
                <w:sz w:val="27"/>
                <w:szCs w:val="27"/>
              </w:rPr>
              <w:t>г.</w:t>
            </w:r>
          </w:p>
        </w:tc>
      </w:tr>
      <w:tr w:rsidR="006C4E31" w:rsidRPr="00145F63" w:rsidTr="006C4E31">
        <w:trPr>
          <w:trHeight w:val="310"/>
        </w:trPr>
        <w:tc>
          <w:tcPr>
            <w:tcW w:w="5319" w:type="dxa"/>
            <w:vMerge/>
          </w:tcPr>
          <w:p w:rsidR="006C4E31" w:rsidRPr="00145F63" w:rsidRDefault="006C4E31" w:rsidP="00486E5D">
            <w:pPr>
              <w:tabs>
                <w:tab w:val="left" w:pos="1421"/>
              </w:tabs>
              <w:spacing w:after="0" w:line="240" w:lineRule="auto"/>
              <w:jc w:val="both"/>
              <w:rPr>
                <w:rFonts w:ascii="Times New Roman" w:eastAsia="Times New Roman" w:hAnsi="Times New Roman"/>
                <w:color w:val="000000"/>
                <w:sz w:val="27"/>
                <w:szCs w:val="27"/>
              </w:rPr>
            </w:pPr>
          </w:p>
        </w:tc>
        <w:tc>
          <w:tcPr>
            <w:tcW w:w="1065" w:type="dxa"/>
            <w:vMerge/>
          </w:tcPr>
          <w:p w:rsidR="006C4E31" w:rsidRPr="00145F63" w:rsidRDefault="006C4E31" w:rsidP="00486E5D">
            <w:pPr>
              <w:spacing w:after="0" w:line="240" w:lineRule="auto"/>
              <w:jc w:val="both"/>
              <w:rPr>
                <w:rFonts w:ascii="Times New Roman" w:eastAsia="Times New Roman" w:hAnsi="Times New Roman"/>
                <w:color w:val="000000"/>
                <w:sz w:val="27"/>
                <w:szCs w:val="27"/>
              </w:rPr>
            </w:pPr>
          </w:p>
        </w:tc>
        <w:tc>
          <w:tcPr>
            <w:tcW w:w="1972" w:type="dxa"/>
            <w:vMerge/>
          </w:tcPr>
          <w:p w:rsidR="006C4E31" w:rsidRPr="00145F63" w:rsidRDefault="006C4E31" w:rsidP="00486E5D">
            <w:pPr>
              <w:spacing w:after="0" w:line="240" w:lineRule="auto"/>
              <w:jc w:val="both"/>
              <w:rPr>
                <w:rFonts w:ascii="Times New Roman" w:eastAsia="Times New Roman" w:hAnsi="Times New Roman"/>
                <w:color w:val="000000"/>
                <w:sz w:val="27"/>
                <w:szCs w:val="27"/>
              </w:rPr>
            </w:pPr>
          </w:p>
        </w:tc>
        <w:tc>
          <w:tcPr>
            <w:tcW w:w="1532" w:type="dxa"/>
            <w:vMerge/>
          </w:tcPr>
          <w:p w:rsidR="006C4E31" w:rsidRPr="00145F63" w:rsidRDefault="006C4E31" w:rsidP="00486E5D">
            <w:pPr>
              <w:spacing w:after="0" w:line="240" w:lineRule="auto"/>
              <w:jc w:val="both"/>
              <w:rPr>
                <w:rFonts w:ascii="Times New Roman" w:eastAsia="Times New Roman" w:hAnsi="Times New Roman"/>
                <w:color w:val="000000"/>
                <w:sz w:val="27"/>
                <w:szCs w:val="27"/>
              </w:rPr>
            </w:pP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Сырье и основные материалы (за вычетом отходов),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01</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438625</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472324</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Покупные комплектующие изделия и п</w:t>
            </w:r>
            <w:r w:rsidRPr="00145F63">
              <w:rPr>
                <w:rFonts w:ascii="Times New Roman" w:eastAsia="Times New Roman" w:hAnsi="Times New Roman"/>
                <w:color w:val="000000"/>
                <w:sz w:val="27"/>
                <w:szCs w:val="27"/>
              </w:rPr>
              <w:t>о</w:t>
            </w:r>
            <w:r w:rsidRPr="00145F63">
              <w:rPr>
                <w:rFonts w:ascii="Times New Roman" w:eastAsia="Times New Roman" w:hAnsi="Times New Roman"/>
                <w:color w:val="000000"/>
                <w:sz w:val="27"/>
                <w:szCs w:val="27"/>
              </w:rPr>
              <w:t>луфабрикаты,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02</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98323,3</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101326</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Вспомогательные материалы,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03</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378,4</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416</w:t>
            </w:r>
          </w:p>
        </w:tc>
      </w:tr>
      <w:tr w:rsidR="006C4E31" w:rsidRPr="00145F63" w:rsidTr="006C4E31">
        <w:trPr>
          <w:trHeight w:val="230"/>
        </w:trPr>
        <w:tc>
          <w:tcPr>
            <w:tcW w:w="5319" w:type="dxa"/>
          </w:tcPr>
          <w:p w:rsidR="006C4E31" w:rsidRPr="00145F63" w:rsidRDefault="006C4E31" w:rsidP="00486E5D">
            <w:pPr>
              <w:tabs>
                <w:tab w:val="left" w:pos="1421"/>
              </w:tabs>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Топливо со стороны,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04</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9962,6</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10959</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Энергия со стороны,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05</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3521,7</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3875</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Оплата труда,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06</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136612</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143211</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Отчисления во внебюджетные фонды,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07</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39541</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42963</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Амортизация основных фондов,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08</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8889</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9283</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Прочие расходы,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09</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148175</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155584</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Итого затрат на производство,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10</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884028</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939941</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Итого себестоимость валовой продукции,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14</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884028</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939941</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Изменение себестоимости остатков нез</w:t>
            </w:r>
            <w:r w:rsidRPr="00145F63">
              <w:rPr>
                <w:rFonts w:ascii="Times New Roman" w:eastAsia="Times New Roman" w:hAnsi="Times New Roman"/>
                <w:color w:val="000000"/>
                <w:sz w:val="27"/>
                <w:szCs w:val="27"/>
              </w:rPr>
              <w:t>а</w:t>
            </w:r>
            <w:r w:rsidRPr="00145F63">
              <w:rPr>
                <w:rFonts w:ascii="Times New Roman" w:eastAsia="Times New Roman" w:hAnsi="Times New Roman"/>
                <w:color w:val="000000"/>
                <w:sz w:val="27"/>
                <w:szCs w:val="27"/>
              </w:rPr>
              <w:t xml:space="preserve">вершенного производства, спецоснастки и инструментов собственного изготовления (прирост (-) вычитается, уменьшение (+) прибавляется), тыс. руб. </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15</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-3339</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-2800</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Производственная себестоимость товарной продукции,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16</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880689</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937141</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Внепроизводственные расходы,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17</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1486203</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1681001</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Полная себестоимость товарной проду</w:t>
            </w:r>
            <w:r w:rsidRPr="00145F63">
              <w:rPr>
                <w:rFonts w:ascii="Times New Roman" w:eastAsia="Times New Roman" w:hAnsi="Times New Roman"/>
                <w:color w:val="000000"/>
                <w:sz w:val="27"/>
                <w:szCs w:val="27"/>
              </w:rPr>
              <w:t>к</w:t>
            </w:r>
            <w:r w:rsidRPr="00145F63">
              <w:rPr>
                <w:rFonts w:ascii="Times New Roman" w:eastAsia="Times New Roman" w:hAnsi="Times New Roman"/>
                <w:color w:val="000000"/>
                <w:sz w:val="27"/>
                <w:szCs w:val="27"/>
              </w:rPr>
              <w:t>ции,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18</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2366892</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2618142</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Объем товарной продукции в ценах реал</w:t>
            </w:r>
            <w:r w:rsidRPr="00145F63">
              <w:rPr>
                <w:rFonts w:ascii="Times New Roman" w:eastAsia="Times New Roman" w:hAnsi="Times New Roman"/>
                <w:color w:val="000000"/>
                <w:sz w:val="27"/>
                <w:szCs w:val="27"/>
              </w:rPr>
              <w:t>и</w:t>
            </w:r>
            <w:r w:rsidRPr="00145F63">
              <w:rPr>
                <w:rFonts w:ascii="Times New Roman" w:eastAsia="Times New Roman" w:hAnsi="Times New Roman"/>
                <w:color w:val="000000"/>
                <w:sz w:val="27"/>
                <w:szCs w:val="27"/>
              </w:rPr>
              <w:t>зации,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19</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2658097</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2923907</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Затраты на 1 руб. товарной продукции,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20</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0,33</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0,32</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Снижение на 1 руб. товарной продукции к предыдущему году, %</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21</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97,7</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96,9</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Прибыль (+), убытки (-) от производства товарной продукции,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22</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291205</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305765</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Изменение себестоимости остатков нере</w:t>
            </w:r>
            <w:r w:rsidRPr="00145F63">
              <w:rPr>
                <w:rFonts w:ascii="Times New Roman" w:eastAsia="Times New Roman" w:hAnsi="Times New Roman"/>
                <w:color w:val="000000"/>
                <w:sz w:val="27"/>
                <w:szCs w:val="27"/>
              </w:rPr>
              <w:t>а</w:t>
            </w:r>
            <w:r w:rsidRPr="00145F63">
              <w:rPr>
                <w:rFonts w:ascii="Times New Roman" w:eastAsia="Times New Roman" w:hAnsi="Times New Roman"/>
                <w:color w:val="000000"/>
                <w:sz w:val="27"/>
                <w:szCs w:val="27"/>
              </w:rPr>
              <w:t>лизованной продукции (увеличение (-) в</w:t>
            </w:r>
            <w:r w:rsidRPr="00145F63">
              <w:rPr>
                <w:rFonts w:ascii="Times New Roman" w:eastAsia="Times New Roman" w:hAnsi="Times New Roman"/>
                <w:color w:val="000000"/>
                <w:sz w:val="27"/>
                <w:szCs w:val="27"/>
              </w:rPr>
              <w:t>ы</w:t>
            </w:r>
            <w:r w:rsidRPr="00145F63">
              <w:rPr>
                <w:rFonts w:ascii="Times New Roman" w:eastAsia="Times New Roman" w:hAnsi="Times New Roman"/>
                <w:color w:val="000000"/>
                <w:sz w:val="27"/>
                <w:szCs w:val="27"/>
              </w:rPr>
              <w:t>читается, уменьшение (+) прибавляется),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23</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-202565</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-289973</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Себестоимость реализуемой товарной пр</w:t>
            </w:r>
            <w:r w:rsidRPr="00145F63">
              <w:rPr>
                <w:rFonts w:ascii="Times New Roman" w:eastAsia="Times New Roman" w:hAnsi="Times New Roman"/>
                <w:color w:val="000000"/>
                <w:sz w:val="27"/>
                <w:szCs w:val="27"/>
              </w:rPr>
              <w:t>о</w:t>
            </w:r>
            <w:r w:rsidRPr="00145F63">
              <w:rPr>
                <w:rFonts w:ascii="Times New Roman" w:eastAsia="Times New Roman" w:hAnsi="Times New Roman"/>
                <w:color w:val="000000"/>
                <w:sz w:val="27"/>
                <w:szCs w:val="27"/>
              </w:rPr>
              <w:t>дукции,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24</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678124</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649978</w:t>
            </w:r>
          </w:p>
        </w:tc>
      </w:tr>
      <w:tr w:rsidR="006C4E31" w:rsidRPr="00145F63" w:rsidTr="006C4E31">
        <w:trPr>
          <w:trHeight w:val="230"/>
        </w:trPr>
        <w:tc>
          <w:tcPr>
            <w:tcW w:w="5319"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Объем реализуемой продукции в действ</w:t>
            </w:r>
            <w:r w:rsidRPr="00145F63">
              <w:rPr>
                <w:rFonts w:ascii="Times New Roman" w:eastAsia="Times New Roman" w:hAnsi="Times New Roman"/>
                <w:color w:val="000000"/>
                <w:sz w:val="27"/>
                <w:szCs w:val="27"/>
              </w:rPr>
              <w:t>у</w:t>
            </w:r>
            <w:r w:rsidRPr="00145F63">
              <w:rPr>
                <w:rFonts w:ascii="Times New Roman" w:eastAsia="Times New Roman" w:hAnsi="Times New Roman"/>
                <w:color w:val="000000"/>
                <w:sz w:val="27"/>
                <w:szCs w:val="27"/>
              </w:rPr>
              <w:t>ющих ценах реализации, тыс. 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25</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969329</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1004096</w:t>
            </w:r>
          </w:p>
        </w:tc>
      </w:tr>
      <w:tr w:rsidR="006C4E31" w:rsidRPr="00145F63" w:rsidTr="006C4E31">
        <w:trPr>
          <w:trHeight w:val="230"/>
        </w:trPr>
        <w:tc>
          <w:tcPr>
            <w:tcW w:w="5319" w:type="dxa"/>
          </w:tcPr>
          <w:p w:rsidR="006C4E31" w:rsidRPr="00145F63" w:rsidRDefault="006C4E31" w:rsidP="00FA2302">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 xml:space="preserve">Прибыль (+), убытки (-) </w:t>
            </w:r>
            <w:r w:rsidR="00393C82">
              <w:rPr>
                <w:rFonts w:ascii="Times New Roman" w:eastAsia="Times New Roman" w:hAnsi="Times New Roman"/>
                <w:color w:val="000000"/>
                <w:sz w:val="27"/>
                <w:szCs w:val="27"/>
              </w:rPr>
              <w:t>, тыс.руб.</w:t>
            </w:r>
          </w:p>
        </w:tc>
        <w:tc>
          <w:tcPr>
            <w:tcW w:w="1065"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26</w:t>
            </w:r>
          </w:p>
        </w:tc>
        <w:tc>
          <w:tcPr>
            <w:tcW w:w="197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88640</w:t>
            </w:r>
          </w:p>
        </w:tc>
        <w:tc>
          <w:tcPr>
            <w:tcW w:w="1532" w:type="dxa"/>
          </w:tcPr>
          <w:p w:rsidR="006C4E31" w:rsidRPr="00145F63" w:rsidRDefault="006C4E31" w:rsidP="00486E5D">
            <w:pPr>
              <w:spacing w:after="0" w:line="240" w:lineRule="auto"/>
              <w:jc w:val="both"/>
              <w:rPr>
                <w:rFonts w:ascii="Times New Roman" w:eastAsia="Times New Roman" w:hAnsi="Times New Roman"/>
                <w:color w:val="000000"/>
                <w:sz w:val="27"/>
                <w:szCs w:val="27"/>
              </w:rPr>
            </w:pPr>
            <w:r w:rsidRPr="00145F63">
              <w:rPr>
                <w:rFonts w:ascii="Times New Roman" w:eastAsia="Times New Roman" w:hAnsi="Times New Roman"/>
                <w:color w:val="000000"/>
                <w:sz w:val="27"/>
                <w:szCs w:val="27"/>
              </w:rPr>
              <w:t>64145</w:t>
            </w:r>
          </w:p>
        </w:tc>
      </w:tr>
    </w:tbl>
    <w:p w:rsidR="006C4E31" w:rsidRDefault="006C4E31" w:rsidP="007A65FB">
      <w:pPr>
        <w:spacing w:after="0" w:line="360" w:lineRule="auto"/>
        <w:ind w:firstLine="709"/>
        <w:contextualSpacing/>
        <w:jc w:val="both"/>
        <w:rPr>
          <w:rFonts w:ascii="Times New Roman" w:hAnsi="Times New Roman"/>
          <w:sz w:val="28"/>
          <w:szCs w:val="28"/>
        </w:rPr>
      </w:pPr>
      <w:r w:rsidRPr="003933BA">
        <w:rPr>
          <w:rFonts w:ascii="Times New Roman" w:hAnsi="Times New Roman"/>
          <w:sz w:val="28"/>
          <w:szCs w:val="28"/>
        </w:rPr>
        <w:t>Проанализировав данные таблицы</w:t>
      </w:r>
      <w:r w:rsidR="00E64B0F">
        <w:rPr>
          <w:rFonts w:ascii="Times New Roman" w:hAnsi="Times New Roman"/>
          <w:sz w:val="28"/>
          <w:szCs w:val="28"/>
        </w:rPr>
        <w:t xml:space="preserve"> </w:t>
      </w:r>
      <w:r w:rsidR="00771D37">
        <w:rPr>
          <w:rFonts w:ascii="Times New Roman" w:hAnsi="Times New Roman"/>
          <w:sz w:val="28"/>
          <w:szCs w:val="28"/>
        </w:rPr>
        <w:t>6</w:t>
      </w:r>
      <w:r w:rsidRPr="003933BA">
        <w:rPr>
          <w:rFonts w:ascii="Times New Roman" w:hAnsi="Times New Roman"/>
          <w:sz w:val="28"/>
          <w:szCs w:val="28"/>
        </w:rPr>
        <w:t xml:space="preserve"> можно сделать вывод, что Сар</w:t>
      </w:r>
      <w:r w:rsidRPr="003933BA">
        <w:rPr>
          <w:rFonts w:ascii="Times New Roman" w:hAnsi="Times New Roman"/>
          <w:sz w:val="28"/>
          <w:szCs w:val="28"/>
        </w:rPr>
        <w:t>а</w:t>
      </w:r>
      <w:r w:rsidRPr="003933BA">
        <w:rPr>
          <w:rFonts w:ascii="Times New Roman" w:hAnsi="Times New Roman"/>
          <w:sz w:val="28"/>
          <w:szCs w:val="28"/>
        </w:rPr>
        <w:t>пульский ЛВЗ планирует в 201</w:t>
      </w:r>
      <w:r w:rsidR="00144EAD">
        <w:rPr>
          <w:rFonts w:ascii="Times New Roman" w:hAnsi="Times New Roman"/>
          <w:sz w:val="28"/>
          <w:szCs w:val="28"/>
        </w:rPr>
        <w:t>7</w:t>
      </w:r>
      <w:r w:rsidRPr="003933BA">
        <w:rPr>
          <w:rFonts w:ascii="Times New Roman" w:hAnsi="Times New Roman"/>
          <w:sz w:val="28"/>
          <w:szCs w:val="28"/>
        </w:rPr>
        <w:t xml:space="preserve"> году увеличить затраты на производство в среднем на 10%. Это связано с повышением закупочных цен на вспомог</w:t>
      </w:r>
      <w:r w:rsidRPr="003933BA">
        <w:rPr>
          <w:rFonts w:ascii="Times New Roman" w:hAnsi="Times New Roman"/>
          <w:sz w:val="28"/>
          <w:szCs w:val="28"/>
        </w:rPr>
        <w:t>а</w:t>
      </w:r>
      <w:r w:rsidRPr="003933BA">
        <w:rPr>
          <w:rFonts w:ascii="Times New Roman" w:hAnsi="Times New Roman"/>
          <w:sz w:val="28"/>
          <w:szCs w:val="28"/>
        </w:rPr>
        <w:t>тельные материалы, амортизации основных фондов (+394 тыс. руб.), сырье (+33699 тыс. руб.), энергию и топливо. Следовательно, в 201</w:t>
      </w:r>
      <w:r w:rsidR="00144EAD">
        <w:rPr>
          <w:rFonts w:ascii="Times New Roman" w:hAnsi="Times New Roman"/>
          <w:sz w:val="28"/>
          <w:szCs w:val="28"/>
        </w:rPr>
        <w:t xml:space="preserve">7 </w:t>
      </w:r>
      <w:r w:rsidRPr="003933BA">
        <w:rPr>
          <w:rFonts w:ascii="Times New Roman" w:hAnsi="Times New Roman"/>
          <w:sz w:val="28"/>
          <w:szCs w:val="28"/>
        </w:rPr>
        <w:t>году ожидае</w:t>
      </w:r>
      <w:r w:rsidRPr="003933BA">
        <w:rPr>
          <w:rFonts w:ascii="Times New Roman" w:hAnsi="Times New Roman"/>
          <w:sz w:val="28"/>
          <w:szCs w:val="28"/>
        </w:rPr>
        <w:t>т</w:t>
      </w:r>
      <w:r w:rsidRPr="003933BA">
        <w:rPr>
          <w:rFonts w:ascii="Times New Roman" w:hAnsi="Times New Roman"/>
          <w:sz w:val="28"/>
          <w:szCs w:val="28"/>
        </w:rPr>
        <w:t>ся увеличение себестоимости валовой продукции на 55913 тыс. руб.</w:t>
      </w:r>
    </w:p>
    <w:p w:rsidR="006C4E31" w:rsidRPr="003933BA" w:rsidRDefault="006C4E31" w:rsidP="007A65FB">
      <w:pPr>
        <w:spacing w:after="0" w:line="360" w:lineRule="auto"/>
        <w:ind w:firstLine="709"/>
        <w:contextualSpacing/>
        <w:jc w:val="both"/>
        <w:rPr>
          <w:rFonts w:ascii="Times New Roman" w:hAnsi="Times New Roman"/>
          <w:sz w:val="28"/>
          <w:szCs w:val="28"/>
        </w:rPr>
      </w:pPr>
      <w:r w:rsidRPr="003933BA">
        <w:rPr>
          <w:rFonts w:ascii="Times New Roman" w:hAnsi="Times New Roman"/>
          <w:sz w:val="28"/>
          <w:szCs w:val="28"/>
        </w:rPr>
        <w:t>Полная себестоимость товарной продукции соответственно увеличится, так как произойдет увеличение роста цен на закупку сырья, материалов, н</w:t>
      </w:r>
      <w:r w:rsidRPr="003933BA">
        <w:rPr>
          <w:rFonts w:ascii="Times New Roman" w:hAnsi="Times New Roman"/>
          <w:sz w:val="28"/>
          <w:szCs w:val="28"/>
        </w:rPr>
        <w:t>е</w:t>
      </w:r>
      <w:r w:rsidRPr="003933BA">
        <w:rPr>
          <w:rFonts w:ascii="Times New Roman" w:hAnsi="Times New Roman"/>
          <w:sz w:val="28"/>
          <w:szCs w:val="28"/>
        </w:rPr>
        <w:t>обходимых для производства и реализацию.</w:t>
      </w:r>
    </w:p>
    <w:p w:rsidR="006C4E31" w:rsidRPr="003933BA" w:rsidRDefault="006C4E31" w:rsidP="007A65FB">
      <w:pPr>
        <w:spacing w:after="0" w:line="360" w:lineRule="auto"/>
        <w:ind w:firstLine="709"/>
        <w:contextualSpacing/>
        <w:jc w:val="both"/>
        <w:rPr>
          <w:rFonts w:ascii="Times New Roman" w:hAnsi="Times New Roman"/>
          <w:sz w:val="28"/>
          <w:szCs w:val="28"/>
        </w:rPr>
      </w:pPr>
      <w:r w:rsidRPr="003933BA">
        <w:rPr>
          <w:rFonts w:ascii="Times New Roman" w:hAnsi="Times New Roman"/>
          <w:sz w:val="28"/>
          <w:szCs w:val="28"/>
        </w:rPr>
        <w:t>Планируется увеличение объёма реализуемой продукции в действу</w:t>
      </w:r>
      <w:r w:rsidRPr="003933BA">
        <w:rPr>
          <w:rFonts w:ascii="Times New Roman" w:hAnsi="Times New Roman"/>
          <w:sz w:val="28"/>
          <w:szCs w:val="28"/>
        </w:rPr>
        <w:t>ю</w:t>
      </w:r>
      <w:r w:rsidRPr="003933BA">
        <w:rPr>
          <w:rFonts w:ascii="Times New Roman" w:hAnsi="Times New Roman"/>
          <w:sz w:val="28"/>
          <w:szCs w:val="28"/>
        </w:rPr>
        <w:t>щих ценах на 34767 тыс. руб.</w:t>
      </w:r>
    </w:p>
    <w:p w:rsidR="006C4E31" w:rsidRPr="003933BA" w:rsidRDefault="006C4E31" w:rsidP="007A65FB">
      <w:pPr>
        <w:spacing w:after="0" w:line="360" w:lineRule="auto"/>
        <w:ind w:firstLine="709"/>
        <w:contextualSpacing/>
        <w:jc w:val="both"/>
        <w:rPr>
          <w:rFonts w:ascii="Times New Roman" w:hAnsi="Times New Roman"/>
          <w:sz w:val="28"/>
          <w:szCs w:val="28"/>
        </w:rPr>
      </w:pPr>
      <w:r w:rsidRPr="003933BA">
        <w:rPr>
          <w:rFonts w:ascii="Times New Roman" w:hAnsi="Times New Roman"/>
          <w:sz w:val="28"/>
          <w:szCs w:val="28"/>
        </w:rPr>
        <w:t xml:space="preserve">Ожидается уменьшение прибыли от реализуемой товарной продукции на 24495 тыс. руб. из-за остатков нереализованной продукции. </w:t>
      </w:r>
    </w:p>
    <w:p w:rsidR="00144EAD" w:rsidRDefault="00144EAD" w:rsidP="007A65FB">
      <w:pPr>
        <w:pStyle w:val="a3"/>
        <w:shd w:val="clear" w:color="auto" w:fill="FFFFFF"/>
        <w:spacing w:before="0" w:beforeAutospacing="0" w:after="0" w:afterAutospacing="0" w:line="360" w:lineRule="auto"/>
        <w:ind w:firstLine="709"/>
        <w:contextualSpacing/>
        <w:jc w:val="both"/>
        <w:rPr>
          <w:sz w:val="28"/>
          <w:szCs w:val="28"/>
        </w:rPr>
      </w:pPr>
      <w:r>
        <w:rPr>
          <w:sz w:val="28"/>
          <w:szCs w:val="28"/>
        </w:rPr>
        <w:t>Таблица</w:t>
      </w:r>
      <w:r w:rsidR="00771D37">
        <w:rPr>
          <w:sz w:val="28"/>
          <w:szCs w:val="28"/>
        </w:rPr>
        <w:t> 7</w:t>
      </w:r>
      <w:r w:rsidR="00E71310">
        <w:rPr>
          <w:sz w:val="28"/>
          <w:szCs w:val="28"/>
        </w:rPr>
        <w:t>-</w:t>
      </w:r>
      <w:r w:rsidR="00771D37">
        <w:rPr>
          <w:sz w:val="28"/>
          <w:szCs w:val="28"/>
        </w:rPr>
        <w:t> </w:t>
      </w:r>
      <w:r w:rsidR="005A2E35">
        <w:rPr>
          <w:sz w:val="28"/>
          <w:szCs w:val="28"/>
        </w:rPr>
        <w:t>Динамика</w:t>
      </w:r>
      <w:r w:rsidR="00771D37">
        <w:rPr>
          <w:sz w:val="28"/>
          <w:szCs w:val="28"/>
        </w:rPr>
        <w:t> </w:t>
      </w:r>
      <w:r w:rsidR="005A2E35">
        <w:rPr>
          <w:sz w:val="28"/>
          <w:szCs w:val="28"/>
        </w:rPr>
        <w:t>показателей</w:t>
      </w:r>
      <w:r w:rsidR="00771D37">
        <w:rPr>
          <w:sz w:val="28"/>
          <w:szCs w:val="28"/>
        </w:rPr>
        <w:t> </w:t>
      </w:r>
      <w:r w:rsidR="005A2E35">
        <w:rPr>
          <w:sz w:val="28"/>
          <w:szCs w:val="28"/>
        </w:rPr>
        <w:t>эффективности</w:t>
      </w:r>
      <w:r w:rsidR="00771D37">
        <w:rPr>
          <w:sz w:val="28"/>
          <w:szCs w:val="28"/>
        </w:rPr>
        <w:t xml:space="preserve"> деятельности </w:t>
      </w:r>
      <w:r w:rsidR="005A2E35">
        <w:rPr>
          <w:sz w:val="28"/>
          <w:szCs w:val="28"/>
        </w:rPr>
        <w:t>орг</w:t>
      </w:r>
      <w:r w:rsidR="005A2E35">
        <w:rPr>
          <w:sz w:val="28"/>
          <w:szCs w:val="28"/>
        </w:rPr>
        <w:t>а</w:t>
      </w:r>
      <w:r w:rsidR="005A2E35">
        <w:rPr>
          <w:sz w:val="28"/>
          <w:szCs w:val="28"/>
        </w:rPr>
        <w:t xml:space="preserve">низации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740"/>
        <w:gridCol w:w="1770"/>
        <w:gridCol w:w="1732"/>
        <w:gridCol w:w="1573"/>
      </w:tblGrid>
      <w:tr w:rsidR="00144EAD" w:rsidRPr="0033360B" w:rsidTr="000A75AC">
        <w:trPr>
          <w:trHeight w:val="460"/>
        </w:trPr>
        <w:tc>
          <w:tcPr>
            <w:tcW w:w="2755"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Показатель</w:t>
            </w:r>
          </w:p>
        </w:tc>
        <w:tc>
          <w:tcPr>
            <w:tcW w:w="1740" w:type="dxa"/>
            <w:vAlign w:val="center"/>
          </w:tcPr>
          <w:p w:rsidR="00144EAD" w:rsidRPr="00860431" w:rsidRDefault="00144EAD" w:rsidP="00144EA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201</w:t>
            </w:r>
            <w:r>
              <w:rPr>
                <w:rFonts w:ascii="Times New Roman" w:hAnsi="Times New Roman" w:cs="Times New Roman"/>
                <w:sz w:val="28"/>
                <w:szCs w:val="28"/>
                <w:lang w:eastAsia="en-US"/>
              </w:rPr>
              <w:t>4</w:t>
            </w:r>
            <w:r w:rsidRPr="00860431">
              <w:rPr>
                <w:rFonts w:ascii="Times New Roman" w:hAnsi="Times New Roman" w:cs="Times New Roman"/>
                <w:sz w:val="28"/>
                <w:szCs w:val="28"/>
                <w:lang w:eastAsia="en-US"/>
              </w:rPr>
              <w:t xml:space="preserve"> г.</w:t>
            </w:r>
          </w:p>
        </w:tc>
        <w:tc>
          <w:tcPr>
            <w:tcW w:w="1770" w:type="dxa"/>
            <w:vAlign w:val="center"/>
          </w:tcPr>
          <w:p w:rsidR="00144EAD" w:rsidRPr="00860431" w:rsidRDefault="00144EAD" w:rsidP="00144EA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201</w:t>
            </w:r>
            <w:r>
              <w:rPr>
                <w:rFonts w:ascii="Times New Roman" w:hAnsi="Times New Roman" w:cs="Times New Roman"/>
                <w:sz w:val="28"/>
                <w:szCs w:val="28"/>
                <w:lang w:eastAsia="en-US"/>
              </w:rPr>
              <w:t>5</w:t>
            </w:r>
            <w:r w:rsidRPr="00860431">
              <w:rPr>
                <w:rFonts w:ascii="Times New Roman" w:hAnsi="Times New Roman" w:cs="Times New Roman"/>
                <w:sz w:val="28"/>
                <w:szCs w:val="28"/>
                <w:lang w:eastAsia="en-US"/>
              </w:rPr>
              <w:t xml:space="preserve"> г.</w:t>
            </w:r>
          </w:p>
        </w:tc>
        <w:tc>
          <w:tcPr>
            <w:tcW w:w="1732" w:type="dxa"/>
            <w:vAlign w:val="center"/>
          </w:tcPr>
          <w:p w:rsidR="00144EAD" w:rsidRPr="00860431" w:rsidRDefault="00144EAD" w:rsidP="00144EA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201</w:t>
            </w:r>
            <w:r>
              <w:rPr>
                <w:rFonts w:ascii="Times New Roman" w:hAnsi="Times New Roman" w:cs="Times New Roman"/>
                <w:sz w:val="28"/>
                <w:szCs w:val="28"/>
                <w:lang w:eastAsia="en-US"/>
              </w:rPr>
              <w:t>6</w:t>
            </w:r>
            <w:r w:rsidRPr="00860431">
              <w:rPr>
                <w:rFonts w:ascii="Times New Roman" w:hAnsi="Times New Roman" w:cs="Times New Roman"/>
                <w:sz w:val="28"/>
                <w:szCs w:val="28"/>
                <w:lang w:eastAsia="en-US"/>
              </w:rPr>
              <w:t xml:space="preserve"> г.</w:t>
            </w:r>
          </w:p>
        </w:tc>
        <w:tc>
          <w:tcPr>
            <w:tcW w:w="1573" w:type="dxa"/>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144EAD">
              <w:rPr>
                <w:rFonts w:ascii="Times New Roman" w:eastAsia="Times New Roman" w:hAnsi="Times New Roman"/>
                <w:bCs/>
                <w:color w:val="000000"/>
                <w:sz w:val="27"/>
                <w:szCs w:val="27"/>
              </w:rPr>
              <w:t>2016г. к 2014г. ,</w:t>
            </w:r>
            <w:r w:rsidRPr="00145F63">
              <w:rPr>
                <w:rFonts w:ascii="Times New Roman" w:eastAsia="Times New Roman" w:hAnsi="Times New Roman"/>
                <w:b/>
                <w:bCs/>
                <w:color w:val="000000"/>
                <w:sz w:val="27"/>
                <w:szCs w:val="27"/>
              </w:rPr>
              <w:t xml:space="preserve"> %</w:t>
            </w:r>
          </w:p>
        </w:tc>
      </w:tr>
      <w:tr w:rsidR="00144EAD" w:rsidRPr="0033360B" w:rsidTr="000A75AC">
        <w:trPr>
          <w:trHeight w:val="1108"/>
        </w:trPr>
        <w:tc>
          <w:tcPr>
            <w:tcW w:w="2755"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Полная себесто</w:t>
            </w:r>
            <w:r w:rsidRPr="00860431">
              <w:rPr>
                <w:rFonts w:ascii="Times New Roman" w:hAnsi="Times New Roman" w:cs="Times New Roman"/>
                <w:sz w:val="28"/>
                <w:szCs w:val="28"/>
                <w:lang w:eastAsia="en-US"/>
              </w:rPr>
              <w:t>и</w:t>
            </w:r>
            <w:r w:rsidRPr="00860431">
              <w:rPr>
                <w:rFonts w:ascii="Times New Roman" w:hAnsi="Times New Roman" w:cs="Times New Roman"/>
                <w:sz w:val="28"/>
                <w:szCs w:val="28"/>
                <w:lang w:eastAsia="en-US"/>
              </w:rPr>
              <w:t>мость продукции, тыс.руб</w:t>
            </w:r>
          </w:p>
        </w:tc>
        <w:tc>
          <w:tcPr>
            <w:tcW w:w="1740" w:type="dxa"/>
            <w:vAlign w:val="center"/>
          </w:tcPr>
          <w:p w:rsidR="00144EAD" w:rsidRPr="00860431" w:rsidRDefault="0005175E" w:rsidP="00486E5D">
            <w:pPr>
              <w:pStyle w:val="ae"/>
              <w:spacing w:after="200" w:line="276" w:lineRule="auto"/>
              <w:jc w:val="center"/>
              <w:rPr>
                <w:rFonts w:ascii="Times New Roman" w:hAnsi="Times New Roman" w:cs="Times New Roman"/>
                <w:sz w:val="28"/>
                <w:szCs w:val="28"/>
                <w:lang w:eastAsia="en-US"/>
              </w:rPr>
            </w:pPr>
            <w:r w:rsidRPr="0005175E">
              <w:rPr>
                <w:rFonts w:ascii="Times New Roman" w:hAnsi="Times New Roman" w:cs="Times New Roman"/>
                <w:sz w:val="28"/>
                <w:szCs w:val="28"/>
                <w:lang w:eastAsia="en-US"/>
              </w:rPr>
              <w:t>788580</w:t>
            </w:r>
          </w:p>
        </w:tc>
        <w:tc>
          <w:tcPr>
            <w:tcW w:w="1770"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668720</w:t>
            </w:r>
          </w:p>
        </w:tc>
        <w:tc>
          <w:tcPr>
            <w:tcW w:w="1732"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678124</w:t>
            </w:r>
          </w:p>
        </w:tc>
        <w:tc>
          <w:tcPr>
            <w:tcW w:w="1573" w:type="dxa"/>
          </w:tcPr>
          <w:p w:rsidR="00144EAD" w:rsidRPr="00860431" w:rsidRDefault="0005175E" w:rsidP="0005175E">
            <w:pPr>
              <w:pStyle w:val="ae"/>
              <w:spacing w:after="200"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r w:rsidR="00144EAD" w:rsidRPr="00860431">
              <w:rPr>
                <w:rFonts w:ascii="Times New Roman" w:hAnsi="Times New Roman" w:cs="Times New Roman"/>
                <w:sz w:val="28"/>
                <w:szCs w:val="28"/>
                <w:lang w:eastAsia="en-US"/>
              </w:rPr>
              <w:t>,</w:t>
            </w:r>
            <w:r>
              <w:rPr>
                <w:rFonts w:ascii="Times New Roman" w:hAnsi="Times New Roman" w:cs="Times New Roman"/>
                <w:sz w:val="28"/>
                <w:szCs w:val="28"/>
                <w:lang w:eastAsia="en-US"/>
              </w:rPr>
              <w:t>85</w:t>
            </w:r>
          </w:p>
        </w:tc>
      </w:tr>
      <w:tr w:rsidR="00144EAD" w:rsidRPr="0033360B" w:rsidTr="000A75AC">
        <w:trPr>
          <w:trHeight w:val="791"/>
        </w:trPr>
        <w:tc>
          <w:tcPr>
            <w:tcW w:w="2755"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Стоимость ОС, тыс.руб.</w:t>
            </w:r>
          </w:p>
        </w:tc>
        <w:tc>
          <w:tcPr>
            <w:tcW w:w="1740"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71205</w:t>
            </w:r>
          </w:p>
        </w:tc>
        <w:tc>
          <w:tcPr>
            <w:tcW w:w="1770"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66983</w:t>
            </w:r>
          </w:p>
        </w:tc>
        <w:tc>
          <w:tcPr>
            <w:tcW w:w="1732"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62393</w:t>
            </w:r>
          </w:p>
        </w:tc>
        <w:tc>
          <w:tcPr>
            <w:tcW w:w="1573" w:type="dxa"/>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0,88</w:t>
            </w:r>
          </w:p>
        </w:tc>
      </w:tr>
      <w:tr w:rsidR="00144EAD" w:rsidRPr="0033360B" w:rsidTr="000A75AC">
        <w:trPr>
          <w:trHeight w:val="791"/>
        </w:trPr>
        <w:tc>
          <w:tcPr>
            <w:tcW w:w="2755"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Стоимость оборо</w:t>
            </w:r>
            <w:r w:rsidRPr="00860431">
              <w:rPr>
                <w:rFonts w:ascii="Times New Roman" w:hAnsi="Times New Roman" w:cs="Times New Roman"/>
                <w:sz w:val="28"/>
                <w:szCs w:val="28"/>
                <w:lang w:eastAsia="en-US"/>
              </w:rPr>
              <w:t>т</w:t>
            </w:r>
            <w:r w:rsidRPr="00860431">
              <w:rPr>
                <w:rFonts w:ascii="Times New Roman" w:hAnsi="Times New Roman" w:cs="Times New Roman"/>
                <w:sz w:val="28"/>
                <w:szCs w:val="28"/>
                <w:lang w:eastAsia="en-US"/>
              </w:rPr>
              <w:t>ных средств, тыс.руб.</w:t>
            </w:r>
          </w:p>
        </w:tc>
        <w:tc>
          <w:tcPr>
            <w:tcW w:w="1740"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614804</w:t>
            </w:r>
          </w:p>
        </w:tc>
        <w:tc>
          <w:tcPr>
            <w:tcW w:w="1770"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1016295</w:t>
            </w:r>
          </w:p>
        </w:tc>
        <w:tc>
          <w:tcPr>
            <w:tcW w:w="1732"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848405</w:t>
            </w:r>
          </w:p>
        </w:tc>
        <w:tc>
          <w:tcPr>
            <w:tcW w:w="1573" w:type="dxa"/>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1,38</w:t>
            </w:r>
          </w:p>
        </w:tc>
      </w:tr>
      <w:tr w:rsidR="00144EAD" w:rsidRPr="0033360B" w:rsidTr="000A75AC">
        <w:trPr>
          <w:trHeight w:val="791"/>
        </w:trPr>
        <w:tc>
          <w:tcPr>
            <w:tcW w:w="2755"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Выручка от реализ</w:t>
            </w:r>
            <w:r w:rsidRPr="00860431">
              <w:rPr>
                <w:rFonts w:ascii="Times New Roman" w:hAnsi="Times New Roman" w:cs="Times New Roman"/>
                <w:sz w:val="28"/>
                <w:szCs w:val="28"/>
                <w:lang w:eastAsia="en-US"/>
              </w:rPr>
              <w:t>а</w:t>
            </w:r>
            <w:r w:rsidRPr="00860431">
              <w:rPr>
                <w:rFonts w:ascii="Times New Roman" w:hAnsi="Times New Roman" w:cs="Times New Roman"/>
                <w:sz w:val="28"/>
                <w:szCs w:val="28"/>
                <w:lang w:eastAsia="en-US"/>
              </w:rPr>
              <w:t>ции</w:t>
            </w:r>
            <w:r>
              <w:rPr>
                <w:rFonts w:ascii="Times New Roman" w:hAnsi="Times New Roman" w:cs="Times New Roman"/>
                <w:sz w:val="28"/>
                <w:szCs w:val="28"/>
                <w:lang w:eastAsia="en-US"/>
              </w:rPr>
              <w:t xml:space="preserve"> тыс.руб.</w:t>
            </w:r>
          </w:p>
        </w:tc>
        <w:tc>
          <w:tcPr>
            <w:tcW w:w="1740" w:type="dxa"/>
            <w:vAlign w:val="center"/>
          </w:tcPr>
          <w:p w:rsidR="00144EAD" w:rsidRPr="00860431" w:rsidRDefault="00971BE5" w:rsidP="00486E5D">
            <w:pPr>
              <w:pStyle w:val="ae"/>
              <w:spacing w:after="200" w:line="276" w:lineRule="auto"/>
              <w:jc w:val="center"/>
              <w:rPr>
                <w:rFonts w:ascii="Times New Roman" w:hAnsi="Times New Roman" w:cs="Times New Roman"/>
                <w:sz w:val="28"/>
                <w:szCs w:val="28"/>
                <w:lang w:eastAsia="en-US"/>
              </w:rPr>
            </w:pPr>
            <w:r w:rsidRPr="00971BE5">
              <w:rPr>
                <w:rFonts w:ascii="Times New Roman" w:hAnsi="Times New Roman" w:cs="Times New Roman"/>
                <w:sz w:val="28"/>
                <w:szCs w:val="28"/>
                <w:lang w:eastAsia="en-US"/>
              </w:rPr>
              <w:t>1135353</w:t>
            </w:r>
          </w:p>
        </w:tc>
        <w:tc>
          <w:tcPr>
            <w:tcW w:w="1770"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986940</w:t>
            </w:r>
          </w:p>
        </w:tc>
        <w:tc>
          <w:tcPr>
            <w:tcW w:w="1732" w:type="dxa"/>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969329</w:t>
            </w:r>
          </w:p>
        </w:tc>
        <w:tc>
          <w:tcPr>
            <w:tcW w:w="1573" w:type="dxa"/>
          </w:tcPr>
          <w:p w:rsidR="00144EAD" w:rsidRPr="00860431" w:rsidRDefault="00971BE5" w:rsidP="00971BE5">
            <w:pPr>
              <w:pStyle w:val="ae"/>
              <w:spacing w:after="200"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r w:rsidR="00144EAD" w:rsidRPr="00860431">
              <w:rPr>
                <w:rFonts w:ascii="Times New Roman" w:hAnsi="Times New Roman" w:cs="Times New Roman"/>
                <w:sz w:val="28"/>
                <w:szCs w:val="28"/>
                <w:lang w:eastAsia="en-US"/>
              </w:rPr>
              <w:t>,</w:t>
            </w:r>
            <w:r>
              <w:rPr>
                <w:rFonts w:ascii="Times New Roman" w:hAnsi="Times New Roman" w:cs="Times New Roman"/>
                <w:sz w:val="28"/>
                <w:szCs w:val="28"/>
                <w:lang w:eastAsia="en-US"/>
              </w:rPr>
              <w:t>85</w:t>
            </w:r>
          </w:p>
        </w:tc>
      </w:tr>
      <w:tr w:rsidR="00144EAD" w:rsidRPr="0033360B" w:rsidTr="000A75AC">
        <w:trPr>
          <w:trHeight w:val="806"/>
        </w:trPr>
        <w:tc>
          <w:tcPr>
            <w:tcW w:w="2755" w:type="dxa"/>
            <w:tcBorders>
              <w:bottom w:val="nil"/>
            </w:tcBorders>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Прибыль(+), уб</w:t>
            </w:r>
            <w:r w:rsidRPr="00860431">
              <w:rPr>
                <w:rFonts w:ascii="Times New Roman" w:hAnsi="Times New Roman" w:cs="Times New Roman"/>
                <w:sz w:val="28"/>
                <w:szCs w:val="28"/>
                <w:lang w:eastAsia="en-US"/>
              </w:rPr>
              <w:t>ы</w:t>
            </w:r>
            <w:r w:rsidRPr="00860431">
              <w:rPr>
                <w:rFonts w:ascii="Times New Roman" w:hAnsi="Times New Roman" w:cs="Times New Roman"/>
                <w:sz w:val="28"/>
                <w:szCs w:val="28"/>
                <w:lang w:eastAsia="en-US"/>
              </w:rPr>
              <w:t>ток(-) от продаж, тыс.руб.</w:t>
            </w:r>
          </w:p>
        </w:tc>
        <w:tc>
          <w:tcPr>
            <w:tcW w:w="1740" w:type="dxa"/>
            <w:tcBorders>
              <w:bottom w:val="nil"/>
            </w:tcBorders>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64971</w:t>
            </w:r>
          </w:p>
        </w:tc>
        <w:tc>
          <w:tcPr>
            <w:tcW w:w="1770" w:type="dxa"/>
            <w:tcBorders>
              <w:bottom w:val="nil"/>
            </w:tcBorders>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121949</w:t>
            </w:r>
          </w:p>
        </w:tc>
        <w:tc>
          <w:tcPr>
            <w:tcW w:w="1732" w:type="dxa"/>
            <w:tcBorders>
              <w:bottom w:val="nil"/>
            </w:tcBorders>
            <w:vAlign w:val="center"/>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88640</w:t>
            </w:r>
          </w:p>
        </w:tc>
        <w:tc>
          <w:tcPr>
            <w:tcW w:w="1573" w:type="dxa"/>
            <w:tcBorders>
              <w:bottom w:val="nil"/>
            </w:tcBorders>
          </w:tcPr>
          <w:p w:rsidR="00144EAD" w:rsidRPr="00860431" w:rsidRDefault="00144EAD"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1,36</w:t>
            </w:r>
          </w:p>
        </w:tc>
      </w:tr>
      <w:tr w:rsidR="000A75AC" w:rsidRPr="0033360B" w:rsidTr="000A75AC">
        <w:trPr>
          <w:trHeight w:val="806"/>
        </w:trPr>
        <w:tc>
          <w:tcPr>
            <w:tcW w:w="9570" w:type="dxa"/>
            <w:gridSpan w:val="5"/>
            <w:tcBorders>
              <w:top w:val="nil"/>
              <w:left w:val="nil"/>
              <w:bottom w:val="nil"/>
              <w:right w:val="nil"/>
            </w:tcBorders>
            <w:vAlign w:val="center"/>
          </w:tcPr>
          <w:p w:rsidR="000A75AC" w:rsidRPr="00860431" w:rsidRDefault="000A75AC" w:rsidP="000A75AC">
            <w:pPr>
              <w:pStyle w:val="ae"/>
              <w:spacing w:after="200"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Продолжение таблицы 7</w:t>
            </w:r>
          </w:p>
        </w:tc>
      </w:tr>
      <w:tr w:rsidR="000A75AC" w:rsidRPr="0033360B" w:rsidTr="000A75AC">
        <w:trPr>
          <w:trHeight w:val="806"/>
        </w:trPr>
        <w:tc>
          <w:tcPr>
            <w:tcW w:w="2755" w:type="dxa"/>
            <w:tcBorders>
              <w:top w:val="single" w:sz="4" w:space="0" w:color="auto"/>
            </w:tcBorders>
            <w:vAlign w:val="center"/>
          </w:tcPr>
          <w:p w:rsidR="000A75AC" w:rsidRPr="00860431" w:rsidRDefault="000A75AC" w:rsidP="00126A8F">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Показатель</w:t>
            </w:r>
          </w:p>
        </w:tc>
        <w:tc>
          <w:tcPr>
            <w:tcW w:w="1740" w:type="dxa"/>
            <w:tcBorders>
              <w:top w:val="single" w:sz="4" w:space="0" w:color="auto"/>
            </w:tcBorders>
            <w:vAlign w:val="center"/>
          </w:tcPr>
          <w:p w:rsidR="000A75AC" w:rsidRPr="00860431" w:rsidRDefault="000A75AC" w:rsidP="00126A8F">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201</w:t>
            </w:r>
            <w:r>
              <w:rPr>
                <w:rFonts w:ascii="Times New Roman" w:hAnsi="Times New Roman" w:cs="Times New Roman"/>
                <w:sz w:val="28"/>
                <w:szCs w:val="28"/>
                <w:lang w:eastAsia="en-US"/>
              </w:rPr>
              <w:t>4</w:t>
            </w:r>
            <w:r w:rsidRPr="00860431">
              <w:rPr>
                <w:rFonts w:ascii="Times New Roman" w:hAnsi="Times New Roman" w:cs="Times New Roman"/>
                <w:sz w:val="28"/>
                <w:szCs w:val="28"/>
                <w:lang w:eastAsia="en-US"/>
              </w:rPr>
              <w:t xml:space="preserve"> г.</w:t>
            </w:r>
          </w:p>
        </w:tc>
        <w:tc>
          <w:tcPr>
            <w:tcW w:w="1770" w:type="dxa"/>
            <w:tcBorders>
              <w:top w:val="single" w:sz="4" w:space="0" w:color="auto"/>
            </w:tcBorders>
            <w:vAlign w:val="center"/>
          </w:tcPr>
          <w:p w:rsidR="000A75AC" w:rsidRPr="00860431" w:rsidRDefault="000A75AC" w:rsidP="00126A8F">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201</w:t>
            </w:r>
            <w:r>
              <w:rPr>
                <w:rFonts w:ascii="Times New Roman" w:hAnsi="Times New Roman" w:cs="Times New Roman"/>
                <w:sz w:val="28"/>
                <w:szCs w:val="28"/>
                <w:lang w:eastAsia="en-US"/>
              </w:rPr>
              <w:t>5</w:t>
            </w:r>
            <w:r w:rsidRPr="00860431">
              <w:rPr>
                <w:rFonts w:ascii="Times New Roman" w:hAnsi="Times New Roman" w:cs="Times New Roman"/>
                <w:sz w:val="28"/>
                <w:szCs w:val="28"/>
                <w:lang w:eastAsia="en-US"/>
              </w:rPr>
              <w:t xml:space="preserve"> г.</w:t>
            </w:r>
          </w:p>
        </w:tc>
        <w:tc>
          <w:tcPr>
            <w:tcW w:w="1732" w:type="dxa"/>
            <w:tcBorders>
              <w:top w:val="single" w:sz="4" w:space="0" w:color="auto"/>
            </w:tcBorders>
            <w:vAlign w:val="center"/>
          </w:tcPr>
          <w:p w:rsidR="000A75AC" w:rsidRPr="00860431" w:rsidRDefault="000A75AC" w:rsidP="00126A8F">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201</w:t>
            </w:r>
            <w:r>
              <w:rPr>
                <w:rFonts w:ascii="Times New Roman" w:hAnsi="Times New Roman" w:cs="Times New Roman"/>
                <w:sz w:val="28"/>
                <w:szCs w:val="28"/>
                <w:lang w:eastAsia="en-US"/>
              </w:rPr>
              <w:t>6</w:t>
            </w:r>
            <w:r w:rsidRPr="00860431">
              <w:rPr>
                <w:rFonts w:ascii="Times New Roman" w:hAnsi="Times New Roman" w:cs="Times New Roman"/>
                <w:sz w:val="28"/>
                <w:szCs w:val="28"/>
                <w:lang w:eastAsia="en-US"/>
              </w:rPr>
              <w:t xml:space="preserve"> г.</w:t>
            </w:r>
          </w:p>
        </w:tc>
        <w:tc>
          <w:tcPr>
            <w:tcW w:w="1573" w:type="dxa"/>
            <w:tcBorders>
              <w:top w:val="single" w:sz="4" w:space="0" w:color="auto"/>
            </w:tcBorders>
          </w:tcPr>
          <w:p w:rsidR="000A75AC" w:rsidRPr="00860431" w:rsidRDefault="000A75AC" w:rsidP="00126A8F">
            <w:pPr>
              <w:pStyle w:val="ae"/>
              <w:spacing w:after="200" w:line="276" w:lineRule="auto"/>
              <w:jc w:val="center"/>
              <w:rPr>
                <w:rFonts w:ascii="Times New Roman" w:hAnsi="Times New Roman" w:cs="Times New Roman"/>
                <w:sz w:val="28"/>
                <w:szCs w:val="28"/>
                <w:lang w:eastAsia="en-US"/>
              </w:rPr>
            </w:pPr>
            <w:r w:rsidRPr="00144EAD">
              <w:rPr>
                <w:rFonts w:ascii="Times New Roman" w:eastAsia="Times New Roman" w:hAnsi="Times New Roman"/>
                <w:bCs/>
                <w:color w:val="000000"/>
                <w:sz w:val="27"/>
                <w:szCs w:val="27"/>
              </w:rPr>
              <w:t>2016г. к 2014г. ,</w:t>
            </w:r>
            <w:r w:rsidRPr="00145F63">
              <w:rPr>
                <w:rFonts w:ascii="Times New Roman" w:eastAsia="Times New Roman" w:hAnsi="Times New Roman"/>
                <w:b/>
                <w:bCs/>
                <w:color w:val="000000"/>
                <w:sz w:val="27"/>
                <w:szCs w:val="27"/>
              </w:rPr>
              <w:t xml:space="preserve"> %</w:t>
            </w:r>
          </w:p>
        </w:tc>
      </w:tr>
      <w:tr w:rsidR="000A75AC" w:rsidRPr="0033360B" w:rsidTr="000A75AC">
        <w:trPr>
          <w:trHeight w:val="791"/>
        </w:trPr>
        <w:tc>
          <w:tcPr>
            <w:tcW w:w="2755" w:type="dxa"/>
            <w:vAlign w:val="center"/>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Чистая прибыль(+), убыток(-), тыс.руб.</w:t>
            </w:r>
          </w:p>
        </w:tc>
        <w:tc>
          <w:tcPr>
            <w:tcW w:w="1740" w:type="dxa"/>
            <w:vAlign w:val="center"/>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37395</w:t>
            </w:r>
          </w:p>
        </w:tc>
        <w:tc>
          <w:tcPr>
            <w:tcW w:w="1770" w:type="dxa"/>
            <w:vAlign w:val="center"/>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103243</w:t>
            </w:r>
          </w:p>
        </w:tc>
        <w:tc>
          <w:tcPr>
            <w:tcW w:w="1732" w:type="dxa"/>
            <w:vAlign w:val="center"/>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48538</w:t>
            </w:r>
          </w:p>
        </w:tc>
        <w:tc>
          <w:tcPr>
            <w:tcW w:w="1573" w:type="dxa"/>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1,30</w:t>
            </w:r>
          </w:p>
        </w:tc>
      </w:tr>
      <w:tr w:rsidR="000A75AC" w:rsidRPr="0033360B" w:rsidTr="000A75AC">
        <w:trPr>
          <w:trHeight w:val="806"/>
        </w:trPr>
        <w:tc>
          <w:tcPr>
            <w:tcW w:w="2755" w:type="dxa"/>
            <w:vAlign w:val="center"/>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Уровень рентабел</w:t>
            </w:r>
            <w:r w:rsidRPr="00860431">
              <w:rPr>
                <w:rFonts w:ascii="Times New Roman" w:hAnsi="Times New Roman" w:cs="Times New Roman"/>
                <w:sz w:val="28"/>
                <w:szCs w:val="28"/>
                <w:lang w:eastAsia="en-US"/>
              </w:rPr>
              <w:t>ь</w:t>
            </w:r>
            <w:r w:rsidRPr="00860431">
              <w:rPr>
                <w:rFonts w:ascii="Times New Roman" w:hAnsi="Times New Roman" w:cs="Times New Roman"/>
                <w:sz w:val="28"/>
                <w:szCs w:val="28"/>
                <w:lang w:eastAsia="en-US"/>
              </w:rPr>
              <w:t>ности, %</w:t>
            </w:r>
          </w:p>
        </w:tc>
        <w:tc>
          <w:tcPr>
            <w:tcW w:w="1740" w:type="dxa"/>
            <w:vAlign w:val="center"/>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13,1</w:t>
            </w:r>
          </w:p>
        </w:tc>
        <w:tc>
          <w:tcPr>
            <w:tcW w:w="1770" w:type="dxa"/>
            <w:vAlign w:val="center"/>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18,2</w:t>
            </w:r>
          </w:p>
        </w:tc>
        <w:tc>
          <w:tcPr>
            <w:tcW w:w="1732" w:type="dxa"/>
            <w:vAlign w:val="center"/>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19,5</w:t>
            </w:r>
          </w:p>
        </w:tc>
        <w:tc>
          <w:tcPr>
            <w:tcW w:w="1573" w:type="dxa"/>
          </w:tcPr>
          <w:p w:rsidR="000A75AC" w:rsidRPr="00860431" w:rsidRDefault="000A75AC" w:rsidP="00486E5D">
            <w:pPr>
              <w:pStyle w:val="ae"/>
              <w:spacing w:after="200" w:line="276" w:lineRule="auto"/>
              <w:jc w:val="center"/>
              <w:rPr>
                <w:rFonts w:ascii="Times New Roman" w:hAnsi="Times New Roman" w:cs="Times New Roman"/>
                <w:sz w:val="28"/>
                <w:szCs w:val="28"/>
                <w:lang w:eastAsia="en-US"/>
              </w:rPr>
            </w:pPr>
            <w:r w:rsidRPr="00860431">
              <w:rPr>
                <w:rFonts w:ascii="Times New Roman" w:hAnsi="Times New Roman" w:cs="Times New Roman"/>
                <w:sz w:val="28"/>
                <w:szCs w:val="28"/>
                <w:lang w:eastAsia="en-US"/>
              </w:rPr>
              <w:t>1,49</w:t>
            </w:r>
          </w:p>
        </w:tc>
      </w:tr>
    </w:tbl>
    <w:p w:rsidR="00144EAD" w:rsidRDefault="00144EAD" w:rsidP="007A65FB">
      <w:pPr>
        <w:pStyle w:val="a3"/>
        <w:shd w:val="clear" w:color="auto" w:fill="FFFFFF"/>
        <w:spacing w:before="0" w:beforeAutospacing="0" w:after="0" w:afterAutospacing="0" w:line="360" w:lineRule="auto"/>
        <w:ind w:firstLine="709"/>
        <w:contextualSpacing/>
        <w:jc w:val="both"/>
        <w:rPr>
          <w:color w:val="000000"/>
          <w:sz w:val="28"/>
          <w:szCs w:val="28"/>
        </w:rPr>
      </w:pPr>
      <w:r>
        <w:rPr>
          <w:sz w:val="28"/>
          <w:szCs w:val="28"/>
        </w:rPr>
        <w:t xml:space="preserve"> </w:t>
      </w:r>
      <w:r>
        <w:rPr>
          <w:color w:val="000000"/>
          <w:sz w:val="28"/>
          <w:szCs w:val="28"/>
        </w:rPr>
        <w:t xml:space="preserve">Проанализировав данные  таблицы </w:t>
      </w:r>
      <w:r w:rsidR="007249AF">
        <w:rPr>
          <w:color w:val="000000"/>
          <w:sz w:val="28"/>
          <w:szCs w:val="28"/>
        </w:rPr>
        <w:t>7</w:t>
      </w:r>
      <w:r>
        <w:rPr>
          <w:color w:val="000000"/>
          <w:sz w:val="28"/>
          <w:szCs w:val="28"/>
        </w:rPr>
        <w:t xml:space="preserve"> можно сделать вывод о том, что выручка от реализации продукции </w:t>
      </w:r>
      <w:r w:rsidR="00D01F3B">
        <w:rPr>
          <w:color w:val="000000"/>
          <w:sz w:val="28"/>
          <w:szCs w:val="28"/>
        </w:rPr>
        <w:t>уменьшилась</w:t>
      </w:r>
      <w:r>
        <w:rPr>
          <w:color w:val="000000"/>
          <w:sz w:val="28"/>
          <w:szCs w:val="28"/>
        </w:rPr>
        <w:t xml:space="preserve"> в 2016 году на </w:t>
      </w:r>
      <w:r w:rsidR="00D01F3B">
        <w:rPr>
          <w:color w:val="000000"/>
          <w:sz w:val="28"/>
          <w:szCs w:val="28"/>
        </w:rPr>
        <w:t>0,85</w:t>
      </w:r>
      <w:r>
        <w:rPr>
          <w:color w:val="000000"/>
          <w:sz w:val="28"/>
          <w:szCs w:val="28"/>
        </w:rPr>
        <w:t>% по сравнению с 2014 годом и составила 969329 тыс.руб.</w:t>
      </w:r>
    </w:p>
    <w:p w:rsidR="00144EAD" w:rsidRDefault="00144EAD" w:rsidP="007A65FB">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Прибыль предприятия от продаж  в 2016 году снизилась на 33309 тыс.руб. по сравнению с 2015 годом и составила 88640 тыс.руб. </w:t>
      </w:r>
    </w:p>
    <w:p w:rsidR="00144EAD" w:rsidRDefault="00144EAD" w:rsidP="007A65FB">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В целом можно сказать ,  что  деятельность данного предприятия явл</w:t>
      </w:r>
      <w:r>
        <w:rPr>
          <w:color w:val="000000"/>
          <w:sz w:val="28"/>
          <w:szCs w:val="28"/>
        </w:rPr>
        <w:t>я</w:t>
      </w:r>
      <w:r>
        <w:rPr>
          <w:color w:val="000000"/>
          <w:sz w:val="28"/>
          <w:szCs w:val="28"/>
        </w:rPr>
        <w:t>ется прибыльной , несмотря на незначительные снижения прибыли от пр</w:t>
      </w:r>
      <w:r>
        <w:rPr>
          <w:color w:val="000000"/>
          <w:sz w:val="28"/>
          <w:szCs w:val="28"/>
        </w:rPr>
        <w:t>о</w:t>
      </w:r>
      <w:r>
        <w:rPr>
          <w:color w:val="000000"/>
          <w:sz w:val="28"/>
          <w:szCs w:val="28"/>
        </w:rPr>
        <w:t>даж , и следовательно можно сделать вывод о том , что предприятие полож</w:t>
      </w:r>
      <w:r>
        <w:rPr>
          <w:color w:val="000000"/>
          <w:sz w:val="28"/>
          <w:szCs w:val="28"/>
        </w:rPr>
        <w:t>и</w:t>
      </w:r>
      <w:r>
        <w:rPr>
          <w:color w:val="000000"/>
          <w:sz w:val="28"/>
          <w:szCs w:val="28"/>
        </w:rPr>
        <w:t>тельно функционирует на рынке продаж.</w:t>
      </w:r>
    </w:p>
    <w:p w:rsidR="00144EAD" w:rsidRDefault="00144EAD" w:rsidP="007A65FB">
      <w:pPr>
        <w:pStyle w:val="a3"/>
        <w:shd w:val="clear" w:color="auto" w:fill="FFFFFF"/>
        <w:spacing w:before="0" w:beforeAutospacing="0" w:after="0" w:afterAutospacing="0" w:line="360" w:lineRule="auto"/>
        <w:ind w:firstLine="709"/>
        <w:contextualSpacing/>
        <w:jc w:val="both"/>
        <w:rPr>
          <w:sz w:val="28"/>
          <w:szCs w:val="28"/>
        </w:rPr>
      </w:pPr>
      <w:r>
        <w:rPr>
          <w:sz w:val="28"/>
          <w:szCs w:val="28"/>
        </w:rPr>
        <w:t xml:space="preserve">Таблица </w:t>
      </w:r>
      <w:r w:rsidR="007249AF">
        <w:rPr>
          <w:sz w:val="28"/>
          <w:szCs w:val="28"/>
        </w:rPr>
        <w:t>8</w:t>
      </w:r>
      <w:r>
        <w:rPr>
          <w:sz w:val="28"/>
          <w:szCs w:val="28"/>
        </w:rPr>
        <w:t xml:space="preserve"> </w:t>
      </w:r>
      <w:r w:rsidR="00E71310">
        <w:rPr>
          <w:sz w:val="28"/>
          <w:szCs w:val="28"/>
        </w:rPr>
        <w:t xml:space="preserve">- </w:t>
      </w:r>
      <w:r w:rsidRPr="00391B1A">
        <w:rPr>
          <w:sz w:val="28"/>
          <w:szCs w:val="28"/>
        </w:rPr>
        <w:t xml:space="preserve">Анализ финансовых результатов деятельности </w:t>
      </w:r>
      <w:r w:rsidR="002943B9" w:rsidRPr="002943B9">
        <w:rPr>
          <w:sz w:val="28"/>
          <w:szCs w:val="28"/>
        </w:rPr>
        <w:t>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014"/>
        <w:gridCol w:w="1366"/>
        <w:gridCol w:w="1366"/>
        <w:gridCol w:w="1366"/>
        <w:gridCol w:w="1541"/>
      </w:tblGrid>
      <w:tr w:rsidR="00144EAD" w:rsidRPr="0033360B" w:rsidTr="00486E5D">
        <w:tc>
          <w:tcPr>
            <w:tcW w:w="1193"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 п/п</w:t>
            </w:r>
          </w:p>
        </w:tc>
        <w:tc>
          <w:tcPr>
            <w:tcW w:w="2014"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Показатель (тыс.руб.)</w:t>
            </w:r>
          </w:p>
        </w:tc>
        <w:tc>
          <w:tcPr>
            <w:tcW w:w="1366" w:type="dxa"/>
          </w:tcPr>
          <w:p w:rsidR="00144EAD" w:rsidRPr="005237A2" w:rsidRDefault="00144EAD" w:rsidP="00144EAD">
            <w:pPr>
              <w:jc w:val="center"/>
              <w:rPr>
                <w:rFonts w:ascii="Times New Roman" w:hAnsi="Times New Roman"/>
                <w:sz w:val="28"/>
                <w:szCs w:val="28"/>
              </w:rPr>
            </w:pPr>
            <w:r w:rsidRPr="005237A2">
              <w:rPr>
                <w:rFonts w:ascii="Times New Roman" w:hAnsi="Times New Roman"/>
                <w:sz w:val="28"/>
                <w:szCs w:val="28"/>
              </w:rPr>
              <w:t>201</w:t>
            </w:r>
            <w:r>
              <w:rPr>
                <w:rFonts w:ascii="Times New Roman" w:hAnsi="Times New Roman"/>
                <w:sz w:val="28"/>
                <w:szCs w:val="28"/>
              </w:rPr>
              <w:t>4</w:t>
            </w:r>
            <w:r w:rsidRPr="005237A2">
              <w:rPr>
                <w:rFonts w:ascii="Times New Roman" w:hAnsi="Times New Roman"/>
                <w:sz w:val="28"/>
                <w:szCs w:val="28"/>
              </w:rPr>
              <w:t xml:space="preserve"> год</w:t>
            </w:r>
          </w:p>
        </w:tc>
        <w:tc>
          <w:tcPr>
            <w:tcW w:w="1366" w:type="dxa"/>
          </w:tcPr>
          <w:p w:rsidR="00144EAD" w:rsidRPr="005237A2" w:rsidRDefault="00144EAD" w:rsidP="00144EAD">
            <w:pPr>
              <w:jc w:val="center"/>
              <w:rPr>
                <w:rFonts w:ascii="Times New Roman" w:hAnsi="Times New Roman"/>
                <w:sz w:val="28"/>
                <w:szCs w:val="28"/>
              </w:rPr>
            </w:pPr>
            <w:r w:rsidRPr="005237A2">
              <w:rPr>
                <w:rFonts w:ascii="Times New Roman" w:hAnsi="Times New Roman"/>
                <w:sz w:val="28"/>
                <w:szCs w:val="28"/>
              </w:rPr>
              <w:t>201</w:t>
            </w:r>
            <w:r>
              <w:rPr>
                <w:rFonts w:ascii="Times New Roman" w:hAnsi="Times New Roman"/>
                <w:sz w:val="28"/>
                <w:szCs w:val="28"/>
              </w:rPr>
              <w:t>5</w:t>
            </w:r>
            <w:r w:rsidRPr="005237A2">
              <w:rPr>
                <w:rFonts w:ascii="Times New Roman" w:hAnsi="Times New Roman"/>
                <w:sz w:val="28"/>
                <w:szCs w:val="28"/>
              </w:rPr>
              <w:t xml:space="preserve"> год</w:t>
            </w:r>
          </w:p>
        </w:tc>
        <w:tc>
          <w:tcPr>
            <w:tcW w:w="1366" w:type="dxa"/>
          </w:tcPr>
          <w:p w:rsidR="00144EAD" w:rsidRPr="005237A2" w:rsidRDefault="00144EAD" w:rsidP="00144EAD">
            <w:pPr>
              <w:jc w:val="center"/>
              <w:rPr>
                <w:rFonts w:ascii="Times New Roman" w:hAnsi="Times New Roman"/>
                <w:sz w:val="28"/>
                <w:szCs w:val="28"/>
              </w:rPr>
            </w:pPr>
            <w:r w:rsidRPr="005237A2">
              <w:rPr>
                <w:rFonts w:ascii="Times New Roman" w:hAnsi="Times New Roman"/>
                <w:sz w:val="28"/>
                <w:szCs w:val="28"/>
              </w:rPr>
              <w:t>201</w:t>
            </w:r>
            <w:r>
              <w:rPr>
                <w:rFonts w:ascii="Times New Roman" w:hAnsi="Times New Roman"/>
                <w:sz w:val="28"/>
                <w:szCs w:val="28"/>
              </w:rPr>
              <w:t>6</w:t>
            </w:r>
            <w:r w:rsidRPr="005237A2">
              <w:rPr>
                <w:rFonts w:ascii="Times New Roman" w:hAnsi="Times New Roman"/>
                <w:sz w:val="28"/>
                <w:szCs w:val="28"/>
              </w:rPr>
              <w:t xml:space="preserve"> год</w:t>
            </w:r>
          </w:p>
        </w:tc>
        <w:tc>
          <w:tcPr>
            <w:tcW w:w="1541" w:type="dxa"/>
          </w:tcPr>
          <w:p w:rsidR="00144EAD" w:rsidRPr="005237A2" w:rsidRDefault="00144EAD" w:rsidP="00486E5D">
            <w:pPr>
              <w:jc w:val="center"/>
              <w:rPr>
                <w:rFonts w:ascii="Times New Roman" w:hAnsi="Times New Roman"/>
                <w:sz w:val="28"/>
                <w:szCs w:val="28"/>
              </w:rPr>
            </w:pPr>
            <w:r w:rsidRPr="00144EAD">
              <w:rPr>
                <w:rFonts w:ascii="Times New Roman" w:eastAsia="Times New Roman" w:hAnsi="Times New Roman"/>
                <w:bCs/>
                <w:color w:val="000000"/>
                <w:sz w:val="27"/>
                <w:szCs w:val="27"/>
              </w:rPr>
              <w:t>2016г. к 2014г. ,</w:t>
            </w:r>
            <w:r w:rsidRPr="00145F63">
              <w:rPr>
                <w:rFonts w:ascii="Times New Roman" w:eastAsia="Times New Roman" w:hAnsi="Times New Roman"/>
                <w:b/>
                <w:bCs/>
                <w:color w:val="000000"/>
                <w:sz w:val="27"/>
                <w:szCs w:val="27"/>
              </w:rPr>
              <w:t xml:space="preserve"> </w:t>
            </w:r>
            <w:r w:rsidRPr="00144EAD">
              <w:rPr>
                <w:rFonts w:ascii="Times New Roman" w:eastAsia="Times New Roman" w:hAnsi="Times New Roman"/>
                <w:bCs/>
                <w:color w:val="000000"/>
                <w:sz w:val="27"/>
                <w:szCs w:val="27"/>
              </w:rPr>
              <w:t>%</w:t>
            </w:r>
          </w:p>
        </w:tc>
      </w:tr>
      <w:tr w:rsidR="00144EAD" w:rsidRPr="0033360B" w:rsidTr="00486E5D">
        <w:tc>
          <w:tcPr>
            <w:tcW w:w="1193"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1</w:t>
            </w:r>
          </w:p>
        </w:tc>
        <w:tc>
          <w:tcPr>
            <w:tcW w:w="2014"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Краткосрочная дебиторская задолженность</w:t>
            </w:r>
          </w:p>
        </w:tc>
        <w:tc>
          <w:tcPr>
            <w:tcW w:w="1366"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426783</w:t>
            </w:r>
          </w:p>
        </w:tc>
        <w:tc>
          <w:tcPr>
            <w:tcW w:w="1366"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594891</w:t>
            </w:r>
          </w:p>
        </w:tc>
        <w:tc>
          <w:tcPr>
            <w:tcW w:w="1366"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549986</w:t>
            </w:r>
          </w:p>
        </w:tc>
        <w:tc>
          <w:tcPr>
            <w:tcW w:w="1541"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1,29</w:t>
            </w:r>
          </w:p>
        </w:tc>
      </w:tr>
      <w:tr w:rsidR="00144EAD" w:rsidRPr="0033360B" w:rsidTr="00486E5D">
        <w:tc>
          <w:tcPr>
            <w:tcW w:w="1193"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2</w:t>
            </w:r>
          </w:p>
        </w:tc>
        <w:tc>
          <w:tcPr>
            <w:tcW w:w="2014"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Долгосрочная дебиторская задолженность</w:t>
            </w:r>
          </w:p>
        </w:tc>
        <w:tc>
          <w:tcPr>
            <w:tcW w:w="1366"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w:t>
            </w:r>
          </w:p>
        </w:tc>
        <w:tc>
          <w:tcPr>
            <w:tcW w:w="1366"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w:t>
            </w:r>
          </w:p>
        </w:tc>
        <w:tc>
          <w:tcPr>
            <w:tcW w:w="1366"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w:t>
            </w:r>
          </w:p>
        </w:tc>
        <w:tc>
          <w:tcPr>
            <w:tcW w:w="1541" w:type="dxa"/>
          </w:tcPr>
          <w:p w:rsidR="00144EAD" w:rsidRPr="005237A2" w:rsidRDefault="00144EAD" w:rsidP="00486E5D">
            <w:pPr>
              <w:jc w:val="center"/>
              <w:rPr>
                <w:rFonts w:ascii="Times New Roman" w:hAnsi="Times New Roman"/>
                <w:sz w:val="28"/>
                <w:szCs w:val="28"/>
              </w:rPr>
            </w:pPr>
          </w:p>
        </w:tc>
      </w:tr>
      <w:tr w:rsidR="00144EAD" w:rsidRPr="0033360B" w:rsidTr="00486E5D">
        <w:tc>
          <w:tcPr>
            <w:tcW w:w="3207" w:type="dxa"/>
            <w:gridSpan w:val="2"/>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Итого дебиторская з</w:t>
            </w:r>
            <w:r w:rsidRPr="005237A2">
              <w:rPr>
                <w:rFonts w:ascii="Times New Roman" w:hAnsi="Times New Roman"/>
                <w:sz w:val="28"/>
                <w:szCs w:val="28"/>
              </w:rPr>
              <w:t>а</w:t>
            </w:r>
            <w:r w:rsidRPr="005237A2">
              <w:rPr>
                <w:rFonts w:ascii="Times New Roman" w:hAnsi="Times New Roman"/>
                <w:sz w:val="28"/>
                <w:szCs w:val="28"/>
              </w:rPr>
              <w:t>долженность</w:t>
            </w:r>
          </w:p>
        </w:tc>
        <w:tc>
          <w:tcPr>
            <w:tcW w:w="1366"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426783</w:t>
            </w:r>
          </w:p>
        </w:tc>
        <w:tc>
          <w:tcPr>
            <w:tcW w:w="1366"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594891</w:t>
            </w:r>
          </w:p>
        </w:tc>
        <w:tc>
          <w:tcPr>
            <w:tcW w:w="1366"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549986</w:t>
            </w:r>
          </w:p>
        </w:tc>
        <w:tc>
          <w:tcPr>
            <w:tcW w:w="1541" w:type="dxa"/>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1,29</w:t>
            </w:r>
          </w:p>
        </w:tc>
      </w:tr>
      <w:tr w:rsidR="00144EAD" w:rsidRPr="0033360B" w:rsidTr="00863D11">
        <w:tc>
          <w:tcPr>
            <w:tcW w:w="1193" w:type="dxa"/>
            <w:tcBorders>
              <w:bottom w:val="nil"/>
            </w:tcBorders>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1</w:t>
            </w:r>
          </w:p>
        </w:tc>
        <w:tc>
          <w:tcPr>
            <w:tcW w:w="2014" w:type="dxa"/>
            <w:tcBorders>
              <w:bottom w:val="nil"/>
            </w:tcBorders>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Краткосрочная кредиторская задолженность</w:t>
            </w:r>
          </w:p>
        </w:tc>
        <w:tc>
          <w:tcPr>
            <w:tcW w:w="1366" w:type="dxa"/>
            <w:tcBorders>
              <w:bottom w:val="nil"/>
            </w:tcBorders>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252864</w:t>
            </w:r>
          </w:p>
        </w:tc>
        <w:tc>
          <w:tcPr>
            <w:tcW w:w="1366" w:type="dxa"/>
            <w:tcBorders>
              <w:bottom w:val="nil"/>
            </w:tcBorders>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369879</w:t>
            </w:r>
          </w:p>
        </w:tc>
        <w:tc>
          <w:tcPr>
            <w:tcW w:w="1366" w:type="dxa"/>
            <w:tcBorders>
              <w:bottom w:val="nil"/>
            </w:tcBorders>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308159</w:t>
            </w:r>
          </w:p>
        </w:tc>
        <w:tc>
          <w:tcPr>
            <w:tcW w:w="1541" w:type="dxa"/>
            <w:tcBorders>
              <w:bottom w:val="nil"/>
            </w:tcBorders>
          </w:tcPr>
          <w:p w:rsidR="00144EAD" w:rsidRPr="005237A2" w:rsidRDefault="00144EAD" w:rsidP="00486E5D">
            <w:pPr>
              <w:jc w:val="center"/>
              <w:rPr>
                <w:rFonts w:ascii="Times New Roman" w:hAnsi="Times New Roman"/>
                <w:sz w:val="28"/>
                <w:szCs w:val="28"/>
              </w:rPr>
            </w:pPr>
            <w:r w:rsidRPr="005237A2">
              <w:rPr>
                <w:rFonts w:ascii="Times New Roman" w:hAnsi="Times New Roman"/>
                <w:sz w:val="28"/>
                <w:szCs w:val="28"/>
              </w:rPr>
              <w:t>1,22</w:t>
            </w:r>
          </w:p>
        </w:tc>
      </w:tr>
      <w:tr w:rsidR="00863D11" w:rsidRPr="0033360B" w:rsidTr="00863D11">
        <w:tc>
          <w:tcPr>
            <w:tcW w:w="8846" w:type="dxa"/>
            <w:gridSpan w:val="6"/>
            <w:tcBorders>
              <w:top w:val="nil"/>
              <w:left w:val="nil"/>
              <w:bottom w:val="single" w:sz="4" w:space="0" w:color="auto"/>
              <w:right w:val="nil"/>
            </w:tcBorders>
          </w:tcPr>
          <w:p w:rsidR="00863D11" w:rsidRPr="005237A2" w:rsidRDefault="00863D11" w:rsidP="00863D11">
            <w:pPr>
              <w:rPr>
                <w:rFonts w:ascii="Times New Roman" w:hAnsi="Times New Roman"/>
                <w:sz w:val="28"/>
                <w:szCs w:val="28"/>
              </w:rPr>
            </w:pPr>
            <w:r>
              <w:rPr>
                <w:rFonts w:ascii="Times New Roman" w:hAnsi="Times New Roman"/>
                <w:sz w:val="28"/>
                <w:szCs w:val="28"/>
              </w:rPr>
              <w:t>Продолжение таблицы 8</w:t>
            </w:r>
          </w:p>
        </w:tc>
      </w:tr>
      <w:tr w:rsidR="00863D11" w:rsidRPr="0033360B" w:rsidTr="00863D11">
        <w:tc>
          <w:tcPr>
            <w:tcW w:w="1193" w:type="dxa"/>
            <w:tcBorders>
              <w:top w:val="single" w:sz="4" w:space="0" w:color="auto"/>
            </w:tcBorders>
          </w:tcPr>
          <w:p w:rsidR="00863D11" w:rsidRPr="005237A2" w:rsidRDefault="00863D11" w:rsidP="00126A8F">
            <w:pPr>
              <w:jc w:val="center"/>
              <w:rPr>
                <w:rFonts w:ascii="Times New Roman" w:hAnsi="Times New Roman"/>
                <w:sz w:val="28"/>
                <w:szCs w:val="28"/>
              </w:rPr>
            </w:pPr>
            <w:r w:rsidRPr="005237A2">
              <w:rPr>
                <w:rFonts w:ascii="Times New Roman" w:hAnsi="Times New Roman"/>
                <w:sz w:val="28"/>
                <w:szCs w:val="28"/>
              </w:rPr>
              <w:t>№ п/п</w:t>
            </w:r>
          </w:p>
        </w:tc>
        <w:tc>
          <w:tcPr>
            <w:tcW w:w="2014" w:type="dxa"/>
            <w:tcBorders>
              <w:top w:val="single" w:sz="4" w:space="0" w:color="auto"/>
            </w:tcBorders>
          </w:tcPr>
          <w:p w:rsidR="00863D11" w:rsidRPr="005237A2" w:rsidRDefault="00863D11" w:rsidP="00126A8F">
            <w:pPr>
              <w:jc w:val="center"/>
              <w:rPr>
                <w:rFonts w:ascii="Times New Roman" w:hAnsi="Times New Roman"/>
                <w:sz w:val="28"/>
                <w:szCs w:val="28"/>
              </w:rPr>
            </w:pPr>
            <w:r w:rsidRPr="005237A2">
              <w:rPr>
                <w:rFonts w:ascii="Times New Roman" w:hAnsi="Times New Roman"/>
                <w:sz w:val="28"/>
                <w:szCs w:val="28"/>
              </w:rPr>
              <w:t>Показатель (тыс.руб.)</w:t>
            </w:r>
          </w:p>
        </w:tc>
        <w:tc>
          <w:tcPr>
            <w:tcW w:w="1366" w:type="dxa"/>
            <w:tcBorders>
              <w:top w:val="single" w:sz="4" w:space="0" w:color="auto"/>
            </w:tcBorders>
          </w:tcPr>
          <w:p w:rsidR="00863D11" w:rsidRPr="005237A2" w:rsidRDefault="00863D11" w:rsidP="00126A8F">
            <w:pPr>
              <w:jc w:val="center"/>
              <w:rPr>
                <w:rFonts w:ascii="Times New Roman" w:hAnsi="Times New Roman"/>
                <w:sz w:val="28"/>
                <w:szCs w:val="28"/>
              </w:rPr>
            </w:pPr>
            <w:r w:rsidRPr="005237A2">
              <w:rPr>
                <w:rFonts w:ascii="Times New Roman" w:hAnsi="Times New Roman"/>
                <w:sz w:val="28"/>
                <w:szCs w:val="28"/>
              </w:rPr>
              <w:t>201</w:t>
            </w:r>
            <w:r>
              <w:rPr>
                <w:rFonts w:ascii="Times New Roman" w:hAnsi="Times New Roman"/>
                <w:sz w:val="28"/>
                <w:szCs w:val="28"/>
              </w:rPr>
              <w:t>4</w:t>
            </w:r>
            <w:r w:rsidRPr="005237A2">
              <w:rPr>
                <w:rFonts w:ascii="Times New Roman" w:hAnsi="Times New Roman"/>
                <w:sz w:val="28"/>
                <w:szCs w:val="28"/>
              </w:rPr>
              <w:t xml:space="preserve"> год</w:t>
            </w:r>
          </w:p>
        </w:tc>
        <w:tc>
          <w:tcPr>
            <w:tcW w:w="1366" w:type="dxa"/>
            <w:tcBorders>
              <w:top w:val="single" w:sz="4" w:space="0" w:color="auto"/>
            </w:tcBorders>
          </w:tcPr>
          <w:p w:rsidR="00863D11" w:rsidRPr="005237A2" w:rsidRDefault="00863D11" w:rsidP="00126A8F">
            <w:pPr>
              <w:jc w:val="center"/>
              <w:rPr>
                <w:rFonts w:ascii="Times New Roman" w:hAnsi="Times New Roman"/>
                <w:sz w:val="28"/>
                <w:szCs w:val="28"/>
              </w:rPr>
            </w:pPr>
            <w:r w:rsidRPr="005237A2">
              <w:rPr>
                <w:rFonts w:ascii="Times New Roman" w:hAnsi="Times New Roman"/>
                <w:sz w:val="28"/>
                <w:szCs w:val="28"/>
              </w:rPr>
              <w:t>201</w:t>
            </w:r>
            <w:r>
              <w:rPr>
                <w:rFonts w:ascii="Times New Roman" w:hAnsi="Times New Roman"/>
                <w:sz w:val="28"/>
                <w:szCs w:val="28"/>
              </w:rPr>
              <w:t>5</w:t>
            </w:r>
            <w:r w:rsidRPr="005237A2">
              <w:rPr>
                <w:rFonts w:ascii="Times New Roman" w:hAnsi="Times New Roman"/>
                <w:sz w:val="28"/>
                <w:szCs w:val="28"/>
              </w:rPr>
              <w:t xml:space="preserve"> год</w:t>
            </w:r>
          </w:p>
        </w:tc>
        <w:tc>
          <w:tcPr>
            <w:tcW w:w="1366" w:type="dxa"/>
            <w:tcBorders>
              <w:top w:val="single" w:sz="4" w:space="0" w:color="auto"/>
            </w:tcBorders>
          </w:tcPr>
          <w:p w:rsidR="00863D11" w:rsidRPr="005237A2" w:rsidRDefault="00863D11" w:rsidP="00126A8F">
            <w:pPr>
              <w:jc w:val="center"/>
              <w:rPr>
                <w:rFonts w:ascii="Times New Roman" w:hAnsi="Times New Roman"/>
                <w:sz w:val="28"/>
                <w:szCs w:val="28"/>
              </w:rPr>
            </w:pPr>
            <w:r w:rsidRPr="005237A2">
              <w:rPr>
                <w:rFonts w:ascii="Times New Roman" w:hAnsi="Times New Roman"/>
                <w:sz w:val="28"/>
                <w:szCs w:val="28"/>
              </w:rPr>
              <w:t>201</w:t>
            </w:r>
            <w:r>
              <w:rPr>
                <w:rFonts w:ascii="Times New Roman" w:hAnsi="Times New Roman"/>
                <w:sz w:val="28"/>
                <w:szCs w:val="28"/>
              </w:rPr>
              <w:t>6</w:t>
            </w:r>
            <w:r w:rsidRPr="005237A2">
              <w:rPr>
                <w:rFonts w:ascii="Times New Roman" w:hAnsi="Times New Roman"/>
                <w:sz w:val="28"/>
                <w:szCs w:val="28"/>
              </w:rPr>
              <w:t xml:space="preserve"> год</w:t>
            </w:r>
          </w:p>
        </w:tc>
        <w:tc>
          <w:tcPr>
            <w:tcW w:w="1541" w:type="dxa"/>
            <w:tcBorders>
              <w:top w:val="single" w:sz="4" w:space="0" w:color="auto"/>
            </w:tcBorders>
          </w:tcPr>
          <w:p w:rsidR="00863D11" w:rsidRPr="005237A2" w:rsidRDefault="00863D11" w:rsidP="00126A8F">
            <w:pPr>
              <w:jc w:val="center"/>
              <w:rPr>
                <w:rFonts w:ascii="Times New Roman" w:hAnsi="Times New Roman"/>
                <w:sz w:val="28"/>
                <w:szCs w:val="28"/>
              </w:rPr>
            </w:pPr>
            <w:r w:rsidRPr="00144EAD">
              <w:rPr>
                <w:rFonts w:ascii="Times New Roman" w:eastAsia="Times New Roman" w:hAnsi="Times New Roman"/>
                <w:bCs/>
                <w:color w:val="000000"/>
                <w:sz w:val="27"/>
                <w:szCs w:val="27"/>
              </w:rPr>
              <w:t>2016г. к 2014г. ,</w:t>
            </w:r>
            <w:r w:rsidRPr="00145F63">
              <w:rPr>
                <w:rFonts w:ascii="Times New Roman" w:eastAsia="Times New Roman" w:hAnsi="Times New Roman"/>
                <w:b/>
                <w:bCs/>
                <w:color w:val="000000"/>
                <w:sz w:val="27"/>
                <w:szCs w:val="27"/>
              </w:rPr>
              <w:t xml:space="preserve"> </w:t>
            </w:r>
            <w:r w:rsidRPr="00144EAD">
              <w:rPr>
                <w:rFonts w:ascii="Times New Roman" w:eastAsia="Times New Roman" w:hAnsi="Times New Roman"/>
                <w:bCs/>
                <w:color w:val="000000"/>
                <w:sz w:val="27"/>
                <w:szCs w:val="27"/>
              </w:rPr>
              <w:t>%</w:t>
            </w:r>
          </w:p>
        </w:tc>
      </w:tr>
      <w:tr w:rsidR="00863D11" w:rsidRPr="0033360B" w:rsidTr="00486E5D">
        <w:tc>
          <w:tcPr>
            <w:tcW w:w="1193" w:type="dxa"/>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2</w:t>
            </w:r>
          </w:p>
        </w:tc>
        <w:tc>
          <w:tcPr>
            <w:tcW w:w="2014" w:type="dxa"/>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Долгосрочная кредиторская задолженность</w:t>
            </w:r>
          </w:p>
        </w:tc>
        <w:tc>
          <w:tcPr>
            <w:tcW w:w="1366" w:type="dxa"/>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w:t>
            </w:r>
          </w:p>
        </w:tc>
        <w:tc>
          <w:tcPr>
            <w:tcW w:w="1366" w:type="dxa"/>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w:t>
            </w:r>
          </w:p>
        </w:tc>
        <w:tc>
          <w:tcPr>
            <w:tcW w:w="1366" w:type="dxa"/>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w:t>
            </w:r>
          </w:p>
        </w:tc>
        <w:tc>
          <w:tcPr>
            <w:tcW w:w="1541" w:type="dxa"/>
          </w:tcPr>
          <w:p w:rsidR="00863D11" w:rsidRPr="005237A2" w:rsidRDefault="00863D11" w:rsidP="00486E5D">
            <w:pPr>
              <w:jc w:val="center"/>
              <w:rPr>
                <w:rFonts w:ascii="Times New Roman" w:hAnsi="Times New Roman"/>
                <w:sz w:val="28"/>
                <w:szCs w:val="28"/>
              </w:rPr>
            </w:pPr>
          </w:p>
        </w:tc>
      </w:tr>
      <w:tr w:rsidR="00863D11" w:rsidRPr="0033360B" w:rsidTr="00486E5D">
        <w:tc>
          <w:tcPr>
            <w:tcW w:w="3207" w:type="dxa"/>
            <w:gridSpan w:val="2"/>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Итого кредиторская з</w:t>
            </w:r>
            <w:r w:rsidRPr="005237A2">
              <w:rPr>
                <w:rFonts w:ascii="Times New Roman" w:hAnsi="Times New Roman"/>
                <w:sz w:val="28"/>
                <w:szCs w:val="28"/>
              </w:rPr>
              <w:t>а</w:t>
            </w:r>
            <w:r w:rsidRPr="005237A2">
              <w:rPr>
                <w:rFonts w:ascii="Times New Roman" w:hAnsi="Times New Roman"/>
                <w:sz w:val="28"/>
                <w:szCs w:val="28"/>
              </w:rPr>
              <w:t>долженность</w:t>
            </w:r>
          </w:p>
        </w:tc>
        <w:tc>
          <w:tcPr>
            <w:tcW w:w="1366" w:type="dxa"/>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252894</w:t>
            </w:r>
          </w:p>
        </w:tc>
        <w:tc>
          <w:tcPr>
            <w:tcW w:w="1366" w:type="dxa"/>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369879</w:t>
            </w:r>
          </w:p>
        </w:tc>
        <w:tc>
          <w:tcPr>
            <w:tcW w:w="1366" w:type="dxa"/>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308159</w:t>
            </w:r>
          </w:p>
        </w:tc>
        <w:tc>
          <w:tcPr>
            <w:tcW w:w="1541" w:type="dxa"/>
          </w:tcPr>
          <w:p w:rsidR="00863D11" w:rsidRPr="005237A2" w:rsidRDefault="00863D11" w:rsidP="00486E5D">
            <w:pPr>
              <w:jc w:val="center"/>
              <w:rPr>
                <w:rFonts w:ascii="Times New Roman" w:hAnsi="Times New Roman"/>
                <w:sz w:val="28"/>
                <w:szCs w:val="28"/>
              </w:rPr>
            </w:pPr>
            <w:r w:rsidRPr="005237A2">
              <w:rPr>
                <w:rFonts w:ascii="Times New Roman" w:hAnsi="Times New Roman"/>
                <w:sz w:val="28"/>
                <w:szCs w:val="28"/>
              </w:rPr>
              <w:t>1,22</w:t>
            </w:r>
          </w:p>
        </w:tc>
      </w:tr>
    </w:tbl>
    <w:p w:rsidR="00144EAD" w:rsidRDefault="00144EAD" w:rsidP="00144EAD">
      <w:pPr>
        <w:pStyle w:val="a3"/>
        <w:shd w:val="clear" w:color="auto" w:fill="FFFFFF"/>
        <w:ind w:left="202"/>
        <w:rPr>
          <w:sz w:val="28"/>
          <w:szCs w:val="28"/>
        </w:rPr>
      </w:pPr>
    </w:p>
    <w:p w:rsidR="00144EAD" w:rsidRPr="0033360B" w:rsidRDefault="00144EAD" w:rsidP="007A65FB">
      <w:pPr>
        <w:pStyle w:val="a3"/>
        <w:shd w:val="clear" w:color="auto" w:fill="FFFFFF"/>
        <w:spacing w:before="0" w:beforeAutospacing="0" w:after="0" w:afterAutospacing="0" w:line="360" w:lineRule="auto"/>
        <w:ind w:firstLine="709"/>
        <w:contextualSpacing/>
        <w:jc w:val="both"/>
        <w:rPr>
          <w:sz w:val="28"/>
          <w:szCs w:val="28"/>
          <w:lang w:eastAsia="en-US"/>
        </w:rPr>
      </w:pPr>
      <w:r w:rsidRPr="0033360B">
        <w:rPr>
          <w:sz w:val="28"/>
          <w:szCs w:val="28"/>
          <w:lang w:eastAsia="en-US"/>
        </w:rPr>
        <w:t>Состояние дебиторской и кредиторской задолженности, их размеры и качество оказывают сильное влияние на финансовое состояние организации.</w:t>
      </w:r>
    </w:p>
    <w:p w:rsidR="00144EAD" w:rsidRPr="0033360B" w:rsidRDefault="00144EAD" w:rsidP="007A65FB">
      <w:pPr>
        <w:pStyle w:val="a3"/>
        <w:shd w:val="clear" w:color="auto" w:fill="FFFFFF"/>
        <w:spacing w:before="0" w:beforeAutospacing="0" w:after="0" w:afterAutospacing="0" w:line="360" w:lineRule="auto"/>
        <w:ind w:firstLine="709"/>
        <w:contextualSpacing/>
        <w:jc w:val="both"/>
        <w:rPr>
          <w:sz w:val="28"/>
          <w:szCs w:val="28"/>
          <w:lang w:eastAsia="en-US"/>
        </w:rPr>
      </w:pPr>
      <w:r w:rsidRPr="0033360B">
        <w:rPr>
          <w:sz w:val="28"/>
          <w:szCs w:val="28"/>
          <w:lang w:eastAsia="en-US"/>
        </w:rPr>
        <w:t>Для улучшения финансового положения организации необходимо сл</w:t>
      </w:r>
      <w:r w:rsidRPr="0033360B">
        <w:rPr>
          <w:sz w:val="28"/>
          <w:szCs w:val="28"/>
          <w:lang w:eastAsia="en-US"/>
        </w:rPr>
        <w:t>е</w:t>
      </w:r>
      <w:r w:rsidRPr="0033360B">
        <w:rPr>
          <w:sz w:val="28"/>
          <w:szCs w:val="28"/>
          <w:lang w:eastAsia="en-US"/>
        </w:rPr>
        <w:t xml:space="preserve">дить    за    соотношением    дебиторской    и    кредиторской задолженности. </w:t>
      </w:r>
    </w:p>
    <w:p w:rsidR="00144EAD" w:rsidRPr="0033360B" w:rsidRDefault="00144EAD" w:rsidP="007A65FB">
      <w:pPr>
        <w:pStyle w:val="a3"/>
        <w:shd w:val="clear" w:color="auto" w:fill="FFFFFF"/>
        <w:spacing w:before="0" w:beforeAutospacing="0" w:after="0" w:afterAutospacing="0" w:line="360" w:lineRule="auto"/>
        <w:ind w:firstLine="709"/>
        <w:contextualSpacing/>
        <w:jc w:val="both"/>
        <w:rPr>
          <w:sz w:val="28"/>
          <w:szCs w:val="28"/>
          <w:lang w:eastAsia="en-US"/>
        </w:rPr>
      </w:pPr>
      <w:r>
        <w:rPr>
          <w:sz w:val="28"/>
          <w:szCs w:val="28"/>
          <w:lang w:eastAsia="en-US"/>
        </w:rPr>
        <w:t xml:space="preserve">Проанализировав таблицу </w:t>
      </w:r>
      <w:r w:rsidR="002B135D">
        <w:rPr>
          <w:sz w:val="28"/>
          <w:szCs w:val="28"/>
          <w:lang w:eastAsia="en-US"/>
        </w:rPr>
        <w:t>8</w:t>
      </w:r>
      <w:r>
        <w:rPr>
          <w:sz w:val="28"/>
          <w:szCs w:val="28"/>
          <w:lang w:eastAsia="en-US"/>
        </w:rPr>
        <w:t xml:space="preserve"> </w:t>
      </w:r>
      <w:r w:rsidRPr="0033360B">
        <w:rPr>
          <w:sz w:val="28"/>
          <w:szCs w:val="28"/>
          <w:lang w:eastAsia="en-US"/>
        </w:rPr>
        <w:t xml:space="preserve"> можно сказать, что за период 201</w:t>
      </w:r>
      <w:r>
        <w:rPr>
          <w:sz w:val="28"/>
          <w:szCs w:val="28"/>
          <w:lang w:eastAsia="en-US"/>
        </w:rPr>
        <w:t>4</w:t>
      </w:r>
      <w:r w:rsidRPr="0033360B">
        <w:rPr>
          <w:sz w:val="28"/>
          <w:szCs w:val="28"/>
          <w:lang w:eastAsia="en-US"/>
        </w:rPr>
        <w:t>-201</w:t>
      </w:r>
      <w:r>
        <w:rPr>
          <w:sz w:val="28"/>
          <w:szCs w:val="28"/>
          <w:lang w:eastAsia="en-US"/>
        </w:rPr>
        <w:t>6</w:t>
      </w:r>
      <w:r w:rsidRPr="0033360B">
        <w:rPr>
          <w:sz w:val="28"/>
          <w:szCs w:val="28"/>
          <w:lang w:eastAsia="en-US"/>
        </w:rPr>
        <w:t xml:space="preserve"> гг. преобладающую позицию занимает дебиторская задолженность. </w:t>
      </w:r>
    </w:p>
    <w:p w:rsidR="00144EAD" w:rsidRPr="0033360B" w:rsidRDefault="00144EAD" w:rsidP="007A65FB">
      <w:pPr>
        <w:pStyle w:val="a3"/>
        <w:shd w:val="clear" w:color="auto" w:fill="FFFFFF"/>
        <w:spacing w:before="0" w:beforeAutospacing="0" w:after="0" w:afterAutospacing="0" w:line="360" w:lineRule="auto"/>
        <w:ind w:firstLine="709"/>
        <w:contextualSpacing/>
        <w:jc w:val="both"/>
        <w:rPr>
          <w:sz w:val="28"/>
          <w:szCs w:val="28"/>
          <w:lang w:eastAsia="en-US"/>
        </w:rPr>
      </w:pPr>
      <w:r w:rsidRPr="0033360B">
        <w:rPr>
          <w:sz w:val="28"/>
          <w:szCs w:val="28"/>
          <w:lang w:eastAsia="en-US"/>
        </w:rPr>
        <w:t>Так ее значение в 201</w:t>
      </w:r>
      <w:r>
        <w:rPr>
          <w:sz w:val="28"/>
          <w:szCs w:val="28"/>
          <w:lang w:eastAsia="en-US"/>
        </w:rPr>
        <w:t>6</w:t>
      </w:r>
      <w:r w:rsidRPr="0033360B">
        <w:rPr>
          <w:sz w:val="28"/>
          <w:szCs w:val="28"/>
          <w:lang w:eastAsia="en-US"/>
        </w:rPr>
        <w:t xml:space="preserve"> году составило 549986 тыс.руб., что на 123203 тыс.ру</w:t>
      </w:r>
      <w:r>
        <w:rPr>
          <w:sz w:val="28"/>
          <w:szCs w:val="28"/>
          <w:lang w:eastAsia="en-US"/>
        </w:rPr>
        <w:t>б. (22%) больше показателя 2014 года.</w:t>
      </w:r>
    </w:p>
    <w:p w:rsidR="00144EAD" w:rsidRPr="0033360B" w:rsidRDefault="00144EAD" w:rsidP="007A65FB">
      <w:pPr>
        <w:pStyle w:val="a3"/>
        <w:shd w:val="clear" w:color="auto" w:fill="FFFFFF"/>
        <w:spacing w:before="0" w:beforeAutospacing="0" w:after="0" w:afterAutospacing="0" w:line="360" w:lineRule="auto"/>
        <w:ind w:firstLine="709"/>
        <w:contextualSpacing/>
        <w:jc w:val="both"/>
        <w:rPr>
          <w:sz w:val="28"/>
          <w:szCs w:val="28"/>
          <w:lang w:eastAsia="en-US"/>
        </w:rPr>
      </w:pPr>
      <w:r w:rsidRPr="0033360B">
        <w:rPr>
          <w:sz w:val="28"/>
          <w:szCs w:val="28"/>
          <w:lang w:eastAsia="en-US"/>
        </w:rPr>
        <w:t>Кредиторская задолженность, в свою очередь, в среднем составляет 309000 тыс.руб.</w:t>
      </w:r>
    </w:p>
    <w:p w:rsidR="00144EAD" w:rsidRDefault="00144EAD" w:rsidP="007A65FB">
      <w:pPr>
        <w:pStyle w:val="a3"/>
        <w:shd w:val="clear" w:color="auto" w:fill="FFFFFF"/>
        <w:spacing w:before="0" w:beforeAutospacing="0" w:after="0" w:afterAutospacing="0" w:line="360" w:lineRule="auto"/>
        <w:ind w:firstLine="709"/>
        <w:contextualSpacing/>
        <w:jc w:val="both"/>
        <w:rPr>
          <w:sz w:val="28"/>
          <w:szCs w:val="28"/>
          <w:lang w:eastAsia="en-US"/>
        </w:rPr>
      </w:pPr>
      <w:r w:rsidRPr="0033360B">
        <w:rPr>
          <w:sz w:val="28"/>
          <w:szCs w:val="28"/>
          <w:lang w:eastAsia="en-US"/>
        </w:rPr>
        <w:t>Это говорит, что в соотношении, дебиторская задолженность  занимает лидирующую позицию, а значит, предприятие имеет на своем балансе пол</w:t>
      </w:r>
      <w:r w:rsidRPr="0033360B">
        <w:rPr>
          <w:sz w:val="28"/>
          <w:szCs w:val="28"/>
          <w:lang w:eastAsia="en-US"/>
        </w:rPr>
        <w:t>о</w:t>
      </w:r>
      <w:r w:rsidRPr="0033360B">
        <w:rPr>
          <w:sz w:val="28"/>
          <w:szCs w:val="28"/>
          <w:lang w:eastAsia="en-US"/>
        </w:rPr>
        <w:t>жительное число средств.</w:t>
      </w:r>
    </w:p>
    <w:p w:rsidR="00C63D31" w:rsidRDefault="00C63D31" w:rsidP="007A65FB">
      <w:pPr>
        <w:pStyle w:val="a3"/>
        <w:shd w:val="clear" w:color="auto" w:fill="FFFFFF"/>
        <w:spacing w:before="0" w:beforeAutospacing="0" w:after="0" w:afterAutospacing="0" w:line="360" w:lineRule="auto"/>
        <w:ind w:firstLine="709"/>
        <w:contextualSpacing/>
        <w:jc w:val="both"/>
        <w:rPr>
          <w:sz w:val="28"/>
          <w:szCs w:val="28"/>
          <w:lang w:eastAsia="en-US"/>
        </w:rPr>
      </w:pPr>
    </w:p>
    <w:p w:rsidR="00C63D31" w:rsidRDefault="00C63D31" w:rsidP="007A65FB">
      <w:pPr>
        <w:pStyle w:val="a3"/>
        <w:shd w:val="clear" w:color="auto" w:fill="FFFFFF"/>
        <w:spacing w:before="0" w:beforeAutospacing="0" w:after="0" w:afterAutospacing="0" w:line="360" w:lineRule="auto"/>
        <w:ind w:firstLine="709"/>
        <w:contextualSpacing/>
        <w:jc w:val="both"/>
        <w:rPr>
          <w:sz w:val="28"/>
          <w:szCs w:val="28"/>
          <w:lang w:eastAsia="en-US"/>
        </w:rPr>
      </w:pPr>
    </w:p>
    <w:p w:rsidR="00C63D31" w:rsidRDefault="00C63D31" w:rsidP="007A65FB">
      <w:pPr>
        <w:pStyle w:val="a3"/>
        <w:shd w:val="clear" w:color="auto" w:fill="FFFFFF"/>
        <w:spacing w:before="0" w:beforeAutospacing="0" w:after="0" w:afterAutospacing="0" w:line="360" w:lineRule="auto"/>
        <w:ind w:firstLine="709"/>
        <w:contextualSpacing/>
        <w:jc w:val="both"/>
        <w:rPr>
          <w:sz w:val="28"/>
          <w:szCs w:val="28"/>
          <w:lang w:eastAsia="en-US"/>
        </w:rPr>
      </w:pPr>
    </w:p>
    <w:p w:rsidR="00C63D31" w:rsidRDefault="00C63D31" w:rsidP="007A65FB">
      <w:pPr>
        <w:pStyle w:val="a3"/>
        <w:shd w:val="clear" w:color="auto" w:fill="FFFFFF"/>
        <w:spacing w:before="0" w:beforeAutospacing="0" w:after="0" w:afterAutospacing="0" w:line="360" w:lineRule="auto"/>
        <w:ind w:firstLine="709"/>
        <w:contextualSpacing/>
        <w:jc w:val="both"/>
        <w:rPr>
          <w:sz w:val="28"/>
          <w:szCs w:val="28"/>
          <w:lang w:eastAsia="en-US"/>
        </w:rPr>
      </w:pPr>
    </w:p>
    <w:p w:rsidR="00C63D31" w:rsidRDefault="00C63D31" w:rsidP="007A65FB">
      <w:pPr>
        <w:pStyle w:val="a3"/>
        <w:shd w:val="clear" w:color="auto" w:fill="FFFFFF"/>
        <w:spacing w:before="0" w:beforeAutospacing="0" w:after="0" w:afterAutospacing="0" w:line="360" w:lineRule="auto"/>
        <w:ind w:firstLine="709"/>
        <w:contextualSpacing/>
        <w:jc w:val="both"/>
        <w:rPr>
          <w:sz w:val="28"/>
          <w:szCs w:val="28"/>
          <w:lang w:eastAsia="en-US"/>
        </w:rPr>
      </w:pPr>
    </w:p>
    <w:p w:rsidR="00C63D31" w:rsidRDefault="00C63D31" w:rsidP="007A65FB">
      <w:pPr>
        <w:pStyle w:val="a3"/>
        <w:shd w:val="clear" w:color="auto" w:fill="FFFFFF"/>
        <w:spacing w:before="0" w:beforeAutospacing="0" w:after="0" w:afterAutospacing="0" w:line="360" w:lineRule="auto"/>
        <w:ind w:firstLine="709"/>
        <w:contextualSpacing/>
        <w:jc w:val="both"/>
        <w:rPr>
          <w:sz w:val="28"/>
          <w:szCs w:val="28"/>
          <w:lang w:eastAsia="en-US"/>
        </w:rPr>
      </w:pPr>
    </w:p>
    <w:p w:rsidR="00EE5FC8" w:rsidRPr="00590547" w:rsidRDefault="00EE5FC8" w:rsidP="007A65FB">
      <w:pPr>
        <w:pStyle w:val="a3"/>
        <w:shd w:val="clear" w:color="auto" w:fill="FFFFFF"/>
        <w:spacing w:before="0" w:beforeAutospacing="0" w:after="0" w:afterAutospacing="0" w:line="360" w:lineRule="auto"/>
        <w:ind w:firstLine="709"/>
        <w:contextualSpacing/>
        <w:jc w:val="both"/>
        <w:rPr>
          <w:lang w:eastAsia="en-US"/>
        </w:rPr>
      </w:pPr>
      <w:r>
        <w:rPr>
          <w:sz w:val="28"/>
          <w:szCs w:val="28"/>
          <w:lang w:eastAsia="en-US"/>
        </w:rPr>
        <w:t xml:space="preserve">Таблица </w:t>
      </w:r>
      <w:r w:rsidR="00A82416">
        <w:rPr>
          <w:sz w:val="28"/>
          <w:szCs w:val="28"/>
          <w:lang w:eastAsia="en-US"/>
        </w:rPr>
        <w:t>9</w:t>
      </w:r>
      <w:r w:rsidR="00E71310">
        <w:rPr>
          <w:sz w:val="28"/>
          <w:szCs w:val="28"/>
          <w:lang w:eastAsia="en-US"/>
        </w:rPr>
        <w:t>- </w:t>
      </w:r>
      <w:r>
        <w:rPr>
          <w:sz w:val="28"/>
          <w:szCs w:val="28"/>
          <w:lang w:eastAsia="en-US"/>
        </w:rPr>
        <w:t xml:space="preserve">Анализ динамики и затрат на 1 руб. реализованной </w:t>
      </w:r>
      <w:r w:rsidRPr="00590547">
        <w:rPr>
          <w:sz w:val="28"/>
          <w:szCs w:val="28"/>
          <w:lang w:eastAsia="en-US"/>
        </w:rPr>
        <w:t>проду</w:t>
      </w:r>
      <w:r w:rsidRPr="00590547">
        <w:rPr>
          <w:sz w:val="28"/>
          <w:szCs w:val="28"/>
          <w:lang w:eastAsia="en-US"/>
        </w:rPr>
        <w:t>к</w:t>
      </w:r>
      <w:r w:rsidRPr="00590547">
        <w:rPr>
          <w:sz w:val="28"/>
          <w:szCs w:val="28"/>
          <w:lang w:eastAsia="en-US"/>
        </w:rPr>
        <w:t>ции</w:t>
      </w:r>
    </w:p>
    <w:tbl>
      <w:tblPr>
        <w:tblW w:w="9654" w:type="dxa"/>
        <w:tblInd w:w="93" w:type="dxa"/>
        <w:tblLayout w:type="fixed"/>
        <w:tblLook w:val="04A0" w:firstRow="1" w:lastRow="0" w:firstColumn="1" w:lastColumn="0" w:noHBand="0" w:noVBand="1"/>
      </w:tblPr>
      <w:tblGrid>
        <w:gridCol w:w="3564"/>
        <w:gridCol w:w="1072"/>
        <w:gridCol w:w="1053"/>
        <w:gridCol w:w="1130"/>
        <w:gridCol w:w="1418"/>
        <w:gridCol w:w="1417"/>
      </w:tblGrid>
      <w:tr w:rsidR="00592353" w:rsidRPr="00592353" w:rsidTr="00592353">
        <w:trPr>
          <w:trHeight w:val="1200"/>
        </w:trPr>
        <w:tc>
          <w:tcPr>
            <w:tcW w:w="3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Показатели</w:t>
            </w:r>
          </w:p>
        </w:tc>
        <w:tc>
          <w:tcPr>
            <w:tcW w:w="1072" w:type="dxa"/>
            <w:tcBorders>
              <w:top w:val="single" w:sz="4" w:space="0" w:color="auto"/>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2014год</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z w:val="24"/>
                <w:szCs w:val="24"/>
              </w:rPr>
              <w:t>год</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2016</w:t>
            </w:r>
            <w:r>
              <w:rPr>
                <w:rFonts w:ascii="Times New Roman" w:eastAsia="Times New Roman" w:hAnsi="Times New Roman" w:cs="Times New Roman"/>
                <w:color w:val="000000"/>
                <w:sz w:val="24"/>
                <w:szCs w:val="24"/>
              </w:rPr>
              <w:t>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отклонение за 2015 и 2014 год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отклонение за 2016 и 2015 год</w:t>
            </w:r>
          </w:p>
        </w:tc>
      </w:tr>
      <w:tr w:rsidR="00592353" w:rsidRPr="00592353" w:rsidTr="00592353">
        <w:trPr>
          <w:trHeight w:val="900"/>
        </w:trPr>
        <w:tc>
          <w:tcPr>
            <w:tcW w:w="3564" w:type="dxa"/>
            <w:tcBorders>
              <w:top w:val="nil"/>
              <w:left w:val="single" w:sz="4" w:space="0" w:color="auto"/>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 xml:space="preserve"> Выручка от продажи пр</w:t>
            </w:r>
            <w:r w:rsidRPr="00592353">
              <w:rPr>
                <w:rFonts w:ascii="Times New Roman" w:eastAsia="Times New Roman" w:hAnsi="Times New Roman" w:cs="Times New Roman"/>
                <w:color w:val="000000"/>
                <w:sz w:val="28"/>
                <w:szCs w:val="28"/>
              </w:rPr>
              <w:t>о</w:t>
            </w:r>
            <w:r w:rsidRPr="00592353">
              <w:rPr>
                <w:rFonts w:ascii="Times New Roman" w:eastAsia="Times New Roman" w:hAnsi="Times New Roman" w:cs="Times New Roman"/>
                <w:color w:val="000000"/>
                <w:sz w:val="28"/>
                <w:szCs w:val="28"/>
              </w:rPr>
              <w:t>ду</w:t>
            </w:r>
            <w:r w:rsidRPr="00592353">
              <w:rPr>
                <w:rFonts w:ascii="Times New Roman" w:eastAsia="Times New Roman" w:hAnsi="Times New Roman" w:cs="Times New Roman"/>
                <w:color w:val="000000"/>
                <w:sz w:val="28"/>
                <w:szCs w:val="28"/>
              </w:rPr>
              <w:t>к</w:t>
            </w:r>
            <w:r w:rsidRPr="00592353">
              <w:rPr>
                <w:rFonts w:ascii="Times New Roman" w:eastAsia="Times New Roman" w:hAnsi="Times New Roman" w:cs="Times New Roman"/>
                <w:color w:val="000000"/>
                <w:sz w:val="28"/>
                <w:szCs w:val="28"/>
              </w:rPr>
              <w:t>ции,работ,услуг,тыс.руб.</w:t>
            </w:r>
          </w:p>
        </w:tc>
        <w:tc>
          <w:tcPr>
            <w:tcW w:w="1072"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1135353</w:t>
            </w:r>
          </w:p>
        </w:tc>
        <w:tc>
          <w:tcPr>
            <w:tcW w:w="1053"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968940</w:t>
            </w:r>
          </w:p>
        </w:tc>
        <w:tc>
          <w:tcPr>
            <w:tcW w:w="1130"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969329</w:t>
            </w:r>
          </w:p>
        </w:tc>
        <w:tc>
          <w:tcPr>
            <w:tcW w:w="1418"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-166413</w:t>
            </w:r>
          </w:p>
        </w:tc>
        <w:tc>
          <w:tcPr>
            <w:tcW w:w="1417"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389</w:t>
            </w:r>
          </w:p>
        </w:tc>
      </w:tr>
      <w:tr w:rsidR="00592353" w:rsidRPr="00592353" w:rsidTr="00592353">
        <w:trPr>
          <w:trHeight w:val="600"/>
        </w:trPr>
        <w:tc>
          <w:tcPr>
            <w:tcW w:w="3564" w:type="dxa"/>
            <w:tcBorders>
              <w:top w:val="nil"/>
              <w:left w:val="single" w:sz="4" w:space="0" w:color="auto"/>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 xml:space="preserve"> Себестоимость продукции , тыс.руб.</w:t>
            </w:r>
          </w:p>
        </w:tc>
        <w:tc>
          <w:tcPr>
            <w:tcW w:w="1072"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788580</w:t>
            </w:r>
          </w:p>
        </w:tc>
        <w:tc>
          <w:tcPr>
            <w:tcW w:w="1053"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668720</w:t>
            </w:r>
          </w:p>
        </w:tc>
        <w:tc>
          <w:tcPr>
            <w:tcW w:w="1130"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678124</w:t>
            </w:r>
          </w:p>
        </w:tc>
        <w:tc>
          <w:tcPr>
            <w:tcW w:w="1418"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-119860</w:t>
            </w:r>
          </w:p>
        </w:tc>
        <w:tc>
          <w:tcPr>
            <w:tcW w:w="1417"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9404</w:t>
            </w:r>
          </w:p>
        </w:tc>
      </w:tr>
      <w:tr w:rsidR="00592353" w:rsidRPr="00592353" w:rsidTr="00592353">
        <w:trPr>
          <w:trHeight w:val="600"/>
        </w:trPr>
        <w:tc>
          <w:tcPr>
            <w:tcW w:w="3564" w:type="dxa"/>
            <w:tcBorders>
              <w:top w:val="nil"/>
              <w:left w:val="single" w:sz="4" w:space="0" w:color="auto"/>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Коммерческие расходы, тыс.руб.</w:t>
            </w:r>
          </w:p>
        </w:tc>
        <w:tc>
          <w:tcPr>
            <w:tcW w:w="1072"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129782</w:t>
            </w:r>
          </w:p>
        </w:tc>
        <w:tc>
          <w:tcPr>
            <w:tcW w:w="1053"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196271</w:t>
            </w:r>
          </w:p>
        </w:tc>
        <w:tc>
          <w:tcPr>
            <w:tcW w:w="1130"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202565</w:t>
            </w:r>
          </w:p>
        </w:tc>
        <w:tc>
          <w:tcPr>
            <w:tcW w:w="1418"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66489</w:t>
            </w:r>
          </w:p>
        </w:tc>
        <w:tc>
          <w:tcPr>
            <w:tcW w:w="1417"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6294</w:t>
            </w:r>
          </w:p>
        </w:tc>
      </w:tr>
      <w:tr w:rsidR="00592353" w:rsidRPr="00592353" w:rsidTr="00592353">
        <w:trPr>
          <w:trHeight w:val="600"/>
        </w:trPr>
        <w:tc>
          <w:tcPr>
            <w:tcW w:w="3564" w:type="dxa"/>
            <w:tcBorders>
              <w:top w:val="nil"/>
              <w:left w:val="single" w:sz="4" w:space="0" w:color="auto"/>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Управленческие расходы , тыс.руб.</w:t>
            </w:r>
          </w:p>
        </w:tc>
        <w:tc>
          <w:tcPr>
            <w:tcW w:w="1072"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center"/>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w:t>
            </w:r>
          </w:p>
        </w:tc>
        <w:tc>
          <w:tcPr>
            <w:tcW w:w="1053"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center"/>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w:t>
            </w:r>
          </w:p>
        </w:tc>
        <w:tc>
          <w:tcPr>
            <w:tcW w:w="1130"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center"/>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w:t>
            </w:r>
          </w:p>
        </w:tc>
        <w:tc>
          <w:tcPr>
            <w:tcW w:w="1418"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center"/>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w:t>
            </w:r>
          </w:p>
        </w:tc>
        <w:tc>
          <w:tcPr>
            <w:tcW w:w="1417"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center"/>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w:t>
            </w:r>
          </w:p>
        </w:tc>
      </w:tr>
      <w:tr w:rsidR="00592353" w:rsidRPr="00592353" w:rsidTr="00592353">
        <w:trPr>
          <w:trHeight w:val="900"/>
        </w:trPr>
        <w:tc>
          <w:tcPr>
            <w:tcW w:w="3564" w:type="dxa"/>
            <w:tcBorders>
              <w:top w:val="nil"/>
              <w:left w:val="single" w:sz="4" w:space="0" w:color="auto"/>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Прибыль от продажи пр</w:t>
            </w:r>
            <w:r w:rsidRPr="00592353">
              <w:rPr>
                <w:rFonts w:ascii="Times New Roman" w:eastAsia="Times New Roman" w:hAnsi="Times New Roman" w:cs="Times New Roman"/>
                <w:color w:val="000000"/>
                <w:sz w:val="28"/>
                <w:szCs w:val="28"/>
              </w:rPr>
              <w:t>о</w:t>
            </w:r>
            <w:r w:rsidRPr="00592353">
              <w:rPr>
                <w:rFonts w:ascii="Times New Roman" w:eastAsia="Times New Roman" w:hAnsi="Times New Roman" w:cs="Times New Roman"/>
                <w:color w:val="000000"/>
                <w:sz w:val="28"/>
                <w:szCs w:val="28"/>
              </w:rPr>
              <w:t>дукции, работ,услуг, тыс.руб.</w:t>
            </w:r>
          </w:p>
        </w:tc>
        <w:tc>
          <w:tcPr>
            <w:tcW w:w="1072"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216991</w:t>
            </w:r>
          </w:p>
        </w:tc>
        <w:tc>
          <w:tcPr>
            <w:tcW w:w="1053"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121949</w:t>
            </w:r>
          </w:p>
        </w:tc>
        <w:tc>
          <w:tcPr>
            <w:tcW w:w="1130"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88640</w:t>
            </w:r>
          </w:p>
        </w:tc>
        <w:tc>
          <w:tcPr>
            <w:tcW w:w="1418"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-95042</w:t>
            </w:r>
          </w:p>
        </w:tc>
        <w:tc>
          <w:tcPr>
            <w:tcW w:w="1417"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-33309</w:t>
            </w:r>
          </w:p>
        </w:tc>
      </w:tr>
      <w:tr w:rsidR="00592353" w:rsidRPr="00592353" w:rsidTr="00592353">
        <w:trPr>
          <w:trHeight w:val="600"/>
        </w:trPr>
        <w:tc>
          <w:tcPr>
            <w:tcW w:w="3564" w:type="dxa"/>
            <w:tcBorders>
              <w:top w:val="nil"/>
              <w:left w:val="single" w:sz="4" w:space="0" w:color="auto"/>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Общие затраты на 1 руб. выручки</w:t>
            </w:r>
          </w:p>
        </w:tc>
        <w:tc>
          <w:tcPr>
            <w:tcW w:w="1072"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0,81</w:t>
            </w:r>
          </w:p>
        </w:tc>
        <w:tc>
          <w:tcPr>
            <w:tcW w:w="1053"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0,89</w:t>
            </w:r>
          </w:p>
        </w:tc>
        <w:tc>
          <w:tcPr>
            <w:tcW w:w="1130"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0,91</w:t>
            </w:r>
          </w:p>
        </w:tc>
        <w:tc>
          <w:tcPr>
            <w:tcW w:w="1418"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0,08</w:t>
            </w:r>
          </w:p>
        </w:tc>
        <w:tc>
          <w:tcPr>
            <w:tcW w:w="1417"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0,02</w:t>
            </w:r>
          </w:p>
        </w:tc>
      </w:tr>
      <w:tr w:rsidR="00592353" w:rsidRPr="00592353" w:rsidTr="00592353">
        <w:trPr>
          <w:trHeight w:val="1200"/>
        </w:trPr>
        <w:tc>
          <w:tcPr>
            <w:tcW w:w="3564" w:type="dxa"/>
            <w:tcBorders>
              <w:top w:val="nil"/>
              <w:left w:val="single" w:sz="4" w:space="0" w:color="auto"/>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В том числе : Себесто</w:t>
            </w:r>
            <w:r w:rsidRPr="00592353">
              <w:rPr>
                <w:rFonts w:ascii="Times New Roman" w:eastAsia="Times New Roman" w:hAnsi="Times New Roman" w:cs="Times New Roman"/>
                <w:color w:val="000000"/>
                <w:sz w:val="28"/>
                <w:szCs w:val="28"/>
              </w:rPr>
              <w:t>и</w:t>
            </w:r>
            <w:r w:rsidRPr="00592353">
              <w:rPr>
                <w:rFonts w:ascii="Times New Roman" w:eastAsia="Times New Roman" w:hAnsi="Times New Roman" w:cs="Times New Roman"/>
                <w:color w:val="000000"/>
                <w:sz w:val="28"/>
                <w:szCs w:val="28"/>
              </w:rPr>
              <w:t>мость проданных товаров на 1 руб. выручки</w:t>
            </w:r>
          </w:p>
        </w:tc>
        <w:tc>
          <w:tcPr>
            <w:tcW w:w="1072"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0,69</w:t>
            </w:r>
          </w:p>
        </w:tc>
        <w:tc>
          <w:tcPr>
            <w:tcW w:w="1053"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0,69</w:t>
            </w:r>
          </w:p>
        </w:tc>
        <w:tc>
          <w:tcPr>
            <w:tcW w:w="1130"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0,7</w:t>
            </w:r>
          </w:p>
        </w:tc>
        <w:tc>
          <w:tcPr>
            <w:tcW w:w="1418"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0,01</w:t>
            </w:r>
          </w:p>
        </w:tc>
      </w:tr>
      <w:tr w:rsidR="00592353" w:rsidRPr="00592353" w:rsidTr="00592353">
        <w:trPr>
          <w:trHeight w:val="900"/>
        </w:trPr>
        <w:tc>
          <w:tcPr>
            <w:tcW w:w="3564" w:type="dxa"/>
            <w:tcBorders>
              <w:top w:val="nil"/>
              <w:left w:val="single" w:sz="4" w:space="0" w:color="auto"/>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Коммерческие расходы на 1 руб. выручки</w:t>
            </w:r>
          </w:p>
        </w:tc>
        <w:tc>
          <w:tcPr>
            <w:tcW w:w="1072"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0,11</w:t>
            </w:r>
          </w:p>
        </w:tc>
        <w:tc>
          <w:tcPr>
            <w:tcW w:w="1053"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0,2</w:t>
            </w:r>
          </w:p>
        </w:tc>
        <w:tc>
          <w:tcPr>
            <w:tcW w:w="1130"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0,21</w:t>
            </w:r>
          </w:p>
        </w:tc>
        <w:tc>
          <w:tcPr>
            <w:tcW w:w="1418"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0,09</w:t>
            </w:r>
          </w:p>
        </w:tc>
        <w:tc>
          <w:tcPr>
            <w:tcW w:w="1417"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0,01</w:t>
            </w:r>
          </w:p>
        </w:tc>
      </w:tr>
      <w:tr w:rsidR="00592353" w:rsidRPr="00592353" w:rsidTr="00592353">
        <w:trPr>
          <w:trHeight w:val="900"/>
        </w:trPr>
        <w:tc>
          <w:tcPr>
            <w:tcW w:w="3564" w:type="dxa"/>
            <w:tcBorders>
              <w:top w:val="nil"/>
              <w:left w:val="single" w:sz="4" w:space="0" w:color="auto"/>
              <w:bottom w:val="single" w:sz="4" w:space="0" w:color="auto"/>
              <w:right w:val="single" w:sz="4" w:space="0" w:color="auto"/>
            </w:tcBorders>
            <w:shd w:val="clear" w:color="auto" w:fill="auto"/>
            <w:vAlign w:val="bottom"/>
            <w:hideMark/>
          </w:tcPr>
          <w:p w:rsidR="00592353" w:rsidRPr="00592353" w:rsidRDefault="00592353" w:rsidP="00592353">
            <w:pPr>
              <w:spacing w:after="0" w:line="240" w:lineRule="auto"/>
              <w:rPr>
                <w:rFonts w:ascii="Times New Roman" w:eastAsia="Times New Roman" w:hAnsi="Times New Roman" w:cs="Times New Roman"/>
                <w:color w:val="000000"/>
                <w:sz w:val="28"/>
                <w:szCs w:val="28"/>
              </w:rPr>
            </w:pPr>
            <w:r w:rsidRPr="00592353">
              <w:rPr>
                <w:rFonts w:ascii="Times New Roman" w:eastAsia="Times New Roman" w:hAnsi="Times New Roman" w:cs="Times New Roman"/>
                <w:color w:val="000000"/>
                <w:sz w:val="28"/>
                <w:szCs w:val="28"/>
              </w:rPr>
              <w:t>Прибыль от продажи на 1 руб. выручки</w:t>
            </w:r>
          </w:p>
        </w:tc>
        <w:tc>
          <w:tcPr>
            <w:tcW w:w="1072"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0,19</w:t>
            </w:r>
          </w:p>
        </w:tc>
        <w:tc>
          <w:tcPr>
            <w:tcW w:w="1053"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0,13</w:t>
            </w:r>
          </w:p>
        </w:tc>
        <w:tc>
          <w:tcPr>
            <w:tcW w:w="1130"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0,09</w:t>
            </w:r>
          </w:p>
        </w:tc>
        <w:tc>
          <w:tcPr>
            <w:tcW w:w="1418"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-0,06</w:t>
            </w:r>
          </w:p>
        </w:tc>
        <w:tc>
          <w:tcPr>
            <w:tcW w:w="1417" w:type="dxa"/>
            <w:tcBorders>
              <w:top w:val="nil"/>
              <w:left w:val="nil"/>
              <w:bottom w:val="single" w:sz="4" w:space="0" w:color="auto"/>
              <w:right w:val="single" w:sz="4" w:space="0" w:color="auto"/>
            </w:tcBorders>
            <w:shd w:val="clear" w:color="auto" w:fill="auto"/>
            <w:noWrap/>
            <w:vAlign w:val="bottom"/>
            <w:hideMark/>
          </w:tcPr>
          <w:p w:rsidR="00592353" w:rsidRPr="00592353" w:rsidRDefault="00592353" w:rsidP="00592353">
            <w:pPr>
              <w:spacing w:after="0" w:line="240" w:lineRule="auto"/>
              <w:jc w:val="right"/>
              <w:rPr>
                <w:rFonts w:ascii="Times New Roman" w:eastAsia="Times New Roman" w:hAnsi="Times New Roman" w:cs="Times New Roman"/>
                <w:color w:val="000000"/>
                <w:sz w:val="24"/>
                <w:szCs w:val="24"/>
              </w:rPr>
            </w:pPr>
            <w:r w:rsidRPr="00592353">
              <w:rPr>
                <w:rFonts w:ascii="Times New Roman" w:eastAsia="Times New Roman" w:hAnsi="Times New Roman" w:cs="Times New Roman"/>
                <w:color w:val="000000"/>
                <w:sz w:val="24"/>
                <w:szCs w:val="24"/>
              </w:rPr>
              <w:t>-0,04</w:t>
            </w:r>
          </w:p>
        </w:tc>
      </w:tr>
    </w:tbl>
    <w:p w:rsidR="00EE5FC8" w:rsidRDefault="00EE5FC8" w:rsidP="00144EAD">
      <w:pPr>
        <w:pStyle w:val="a3"/>
        <w:shd w:val="clear" w:color="auto" w:fill="FFFFFF"/>
        <w:spacing w:before="0" w:beforeAutospacing="0" w:after="0" w:afterAutospacing="0" w:line="360" w:lineRule="auto"/>
        <w:ind w:firstLine="708"/>
        <w:jc w:val="both"/>
        <w:rPr>
          <w:sz w:val="28"/>
          <w:szCs w:val="28"/>
          <w:lang w:val="en-US" w:eastAsia="en-US"/>
        </w:rPr>
      </w:pPr>
    </w:p>
    <w:p w:rsidR="004E55C5" w:rsidRDefault="004E55C5" w:rsidP="007A65FB">
      <w:pPr>
        <w:pStyle w:val="a3"/>
        <w:shd w:val="clear" w:color="auto" w:fill="FFFFFF"/>
        <w:spacing w:before="0" w:beforeAutospacing="0" w:after="0" w:afterAutospacing="0" w:line="360" w:lineRule="auto"/>
        <w:ind w:firstLine="709"/>
        <w:contextualSpacing/>
        <w:jc w:val="both"/>
        <w:rPr>
          <w:sz w:val="28"/>
          <w:szCs w:val="28"/>
          <w:lang w:eastAsia="en-US"/>
        </w:rPr>
      </w:pPr>
      <w:r>
        <w:rPr>
          <w:sz w:val="28"/>
          <w:szCs w:val="28"/>
          <w:lang w:eastAsia="en-US"/>
        </w:rPr>
        <w:t xml:space="preserve">По данным таблицы </w:t>
      </w:r>
      <w:r w:rsidR="00A82416">
        <w:rPr>
          <w:sz w:val="28"/>
          <w:szCs w:val="28"/>
          <w:lang w:eastAsia="en-US"/>
        </w:rPr>
        <w:t>9</w:t>
      </w:r>
      <w:r>
        <w:rPr>
          <w:sz w:val="28"/>
          <w:szCs w:val="28"/>
          <w:lang w:eastAsia="en-US"/>
        </w:rPr>
        <w:t xml:space="preserve"> можно сделать вывод о том , что выручка от продажи продукции в 2016 году незначительно увеличилась по сравнению с 2015 годом и составила 0,</w:t>
      </w:r>
      <w:r w:rsidR="00FC30D5">
        <w:rPr>
          <w:sz w:val="28"/>
          <w:szCs w:val="28"/>
          <w:lang w:eastAsia="en-US"/>
        </w:rPr>
        <w:t>1</w:t>
      </w:r>
      <w:r>
        <w:rPr>
          <w:sz w:val="28"/>
          <w:szCs w:val="28"/>
          <w:lang w:eastAsia="en-US"/>
        </w:rPr>
        <w:t xml:space="preserve">1%. </w:t>
      </w:r>
    </w:p>
    <w:p w:rsidR="004E55C5" w:rsidRDefault="004E55C5" w:rsidP="007A65FB">
      <w:pPr>
        <w:pStyle w:val="a3"/>
        <w:shd w:val="clear" w:color="auto" w:fill="FFFFFF"/>
        <w:spacing w:before="0" w:beforeAutospacing="0" w:after="0" w:afterAutospacing="0" w:line="360" w:lineRule="auto"/>
        <w:ind w:firstLine="709"/>
        <w:contextualSpacing/>
        <w:jc w:val="both"/>
        <w:rPr>
          <w:sz w:val="28"/>
          <w:szCs w:val="28"/>
          <w:lang w:eastAsia="en-US"/>
        </w:rPr>
      </w:pPr>
      <w:r>
        <w:rPr>
          <w:sz w:val="28"/>
          <w:szCs w:val="28"/>
          <w:lang w:eastAsia="en-US"/>
        </w:rPr>
        <w:t>Себестоимость продукции  увеличилась в 2016 году на 0,</w:t>
      </w:r>
      <w:r w:rsidR="00FC30D5">
        <w:rPr>
          <w:sz w:val="28"/>
          <w:szCs w:val="28"/>
          <w:lang w:eastAsia="en-US"/>
        </w:rPr>
        <w:t>7% по сравн</w:t>
      </w:r>
      <w:r w:rsidR="00FC30D5">
        <w:rPr>
          <w:sz w:val="28"/>
          <w:szCs w:val="28"/>
          <w:lang w:eastAsia="en-US"/>
        </w:rPr>
        <w:t>е</w:t>
      </w:r>
      <w:r w:rsidR="00FC30D5">
        <w:rPr>
          <w:sz w:val="28"/>
          <w:szCs w:val="28"/>
          <w:lang w:eastAsia="en-US"/>
        </w:rPr>
        <w:t xml:space="preserve">нию с 2015 годом. </w:t>
      </w:r>
    </w:p>
    <w:p w:rsidR="00FC30D5" w:rsidRDefault="00FC30D5" w:rsidP="007A65FB">
      <w:pPr>
        <w:pStyle w:val="a3"/>
        <w:shd w:val="clear" w:color="auto" w:fill="FFFFFF"/>
        <w:spacing w:before="0" w:beforeAutospacing="0" w:after="0" w:afterAutospacing="0" w:line="360" w:lineRule="auto"/>
        <w:ind w:firstLine="709"/>
        <w:contextualSpacing/>
        <w:jc w:val="both"/>
        <w:rPr>
          <w:sz w:val="28"/>
          <w:szCs w:val="28"/>
          <w:lang w:eastAsia="en-US"/>
        </w:rPr>
      </w:pPr>
      <w:r>
        <w:rPr>
          <w:sz w:val="28"/>
          <w:szCs w:val="28"/>
          <w:lang w:eastAsia="en-US"/>
        </w:rPr>
        <w:t>Коммерческие расходы также увеличились в 2016 году на 1,6</w:t>
      </w:r>
      <w:r w:rsidRPr="00FC30D5">
        <w:rPr>
          <w:sz w:val="28"/>
          <w:szCs w:val="28"/>
          <w:lang w:eastAsia="en-US"/>
        </w:rPr>
        <w:t>%</w:t>
      </w:r>
      <w:r>
        <w:rPr>
          <w:sz w:val="28"/>
          <w:szCs w:val="28"/>
          <w:lang w:eastAsia="en-US"/>
        </w:rPr>
        <w:t>.</w:t>
      </w:r>
    </w:p>
    <w:p w:rsidR="00C63D31" w:rsidRDefault="004B7A4F" w:rsidP="00C63D31">
      <w:pPr>
        <w:pStyle w:val="a3"/>
        <w:shd w:val="clear" w:color="auto" w:fill="FFFFFF"/>
        <w:spacing w:before="0" w:beforeAutospacing="0" w:after="0" w:afterAutospacing="0" w:line="360" w:lineRule="auto"/>
        <w:ind w:firstLine="709"/>
        <w:contextualSpacing/>
        <w:jc w:val="both"/>
        <w:rPr>
          <w:b/>
          <w:sz w:val="28"/>
          <w:szCs w:val="28"/>
        </w:rPr>
      </w:pPr>
      <w:r>
        <w:rPr>
          <w:sz w:val="28"/>
          <w:szCs w:val="28"/>
          <w:lang w:eastAsia="en-US"/>
        </w:rPr>
        <w:t>Прибыль от продажи продукции в 2016 году значительно уменьшились по сравнению с 2015 годом на 15,8%  (33309 тыс.руб.)</w:t>
      </w:r>
      <w:r w:rsidR="005141C2">
        <w:rPr>
          <w:sz w:val="28"/>
          <w:szCs w:val="28"/>
          <w:lang w:eastAsia="en-US"/>
        </w:rPr>
        <w:t>.</w:t>
      </w:r>
    </w:p>
    <w:p w:rsidR="00C63D31" w:rsidRDefault="00C63D31">
      <w:pPr>
        <w:rPr>
          <w:rFonts w:ascii="Times New Roman" w:eastAsia="Times New Roman" w:hAnsi="Times New Roman" w:cs="Times New Roman"/>
          <w:b/>
          <w:sz w:val="28"/>
          <w:szCs w:val="28"/>
        </w:rPr>
      </w:pPr>
      <w:r>
        <w:rPr>
          <w:b/>
          <w:sz w:val="28"/>
          <w:szCs w:val="28"/>
        </w:rPr>
        <w:br w:type="page"/>
      </w:r>
    </w:p>
    <w:p w:rsidR="001A20F4" w:rsidRPr="00C63D31" w:rsidRDefault="00DB1CF7" w:rsidP="00C63D31">
      <w:pPr>
        <w:pStyle w:val="a3"/>
        <w:shd w:val="clear" w:color="auto" w:fill="FFFFFF"/>
        <w:spacing w:before="0" w:beforeAutospacing="0" w:after="0" w:afterAutospacing="0" w:line="360" w:lineRule="auto"/>
        <w:ind w:firstLine="709"/>
        <w:contextualSpacing/>
        <w:jc w:val="both"/>
        <w:rPr>
          <w:sz w:val="28"/>
          <w:szCs w:val="28"/>
          <w:lang w:eastAsia="en-US"/>
        </w:rPr>
      </w:pPr>
      <w:r>
        <w:rPr>
          <w:b/>
          <w:sz w:val="28"/>
          <w:szCs w:val="28"/>
        </w:rPr>
        <w:t xml:space="preserve">2.3 </w:t>
      </w:r>
      <w:r w:rsidR="001A20F4">
        <w:rPr>
          <w:b/>
          <w:sz w:val="28"/>
          <w:szCs w:val="28"/>
        </w:rPr>
        <w:t xml:space="preserve">Анализ эффективности </w:t>
      </w:r>
      <w:r w:rsidR="00732F46">
        <w:rPr>
          <w:b/>
          <w:sz w:val="28"/>
          <w:szCs w:val="28"/>
        </w:rPr>
        <w:t xml:space="preserve">системы </w:t>
      </w:r>
      <w:r w:rsidR="00B0233E">
        <w:rPr>
          <w:b/>
          <w:sz w:val="28"/>
          <w:szCs w:val="28"/>
        </w:rPr>
        <w:t>реализации продукции</w:t>
      </w:r>
    </w:p>
    <w:p w:rsidR="00732F46" w:rsidRDefault="00274C6A" w:rsidP="00413C2B">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xml:space="preserve">Структура, </w:t>
      </w:r>
      <w:r w:rsidR="00732F46">
        <w:rPr>
          <w:rFonts w:ascii="Times New Roman" w:hAnsi="Times New Roman"/>
          <w:b/>
          <w:sz w:val="28"/>
          <w:szCs w:val="28"/>
        </w:rPr>
        <w:t>функции</w:t>
      </w:r>
      <w:r>
        <w:rPr>
          <w:rFonts w:ascii="Times New Roman" w:hAnsi="Times New Roman"/>
          <w:b/>
          <w:sz w:val="28"/>
          <w:szCs w:val="28"/>
        </w:rPr>
        <w:t xml:space="preserve"> и задачи</w:t>
      </w:r>
      <w:r w:rsidR="00732F46">
        <w:rPr>
          <w:rFonts w:ascii="Times New Roman" w:hAnsi="Times New Roman"/>
          <w:b/>
          <w:sz w:val="28"/>
          <w:szCs w:val="28"/>
        </w:rPr>
        <w:t xml:space="preserve"> отдела сбыта</w:t>
      </w:r>
    </w:p>
    <w:p w:rsidR="00274C6A" w:rsidRDefault="00274C6A" w:rsidP="00413C2B">
      <w:pPr>
        <w:spacing w:after="0" w:line="360" w:lineRule="auto"/>
        <w:ind w:firstLine="709"/>
        <w:contextualSpacing/>
        <w:jc w:val="both"/>
        <w:rPr>
          <w:rFonts w:ascii="Times New Roman" w:hAnsi="Times New Roman" w:cs="Times New Roman"/>
          <w:sz w:val="28"/>
          <w:szCs w:val="28"/>
        </w:rPr>
      </w:pPr>
      <w:r w:rsidRPr="00274C6A">
        <w:rPr>
          <w:rFonts w:ascii="Times New Roman" w:hAnsi="Times New Roman" w:cs="Times New Roman"/>
          <w:sz w:val="28"/>
          <w:szCs w:val="28"/>
        </w:rPr>
        <w:t>Структуру и штатную численность отдела утверждает директор пре</w:t>
      </w:r>
      <w:r w:rsidRPr="00274C6A">
        <w:rPr>
          <w:rFonts w:ascii="Times New Roman" w:hAnsi="Times New Roman" w:cs="Times New Roman"/>
          <w:sz w:val="28"/>
          <w:szCs w:val="28"/>
        </w:rPr>
        <w:t>д</w:t>
      </w:r>
      <w:r w:rsidRPr="00274C6A">
        <w:rPr>
          <w:rFonts w:ascii="Times New Roman" w:hAnsi="Times New Roman" w:cs="Times New Roman"/>
          <w:sz w:val="28"/>
          <w:szCs w:val="28"/>
        </w:rPr>
        <w:t>приятия исходя из условий и особенностей деятельности предприятия по представлению начальника отдела сбыта и по согласованию с (отделом ка</w:t>
      </w:r>
      <w:r w:rsidRPr="00274C6A">
        <w:rPr>
          <w:rFonts w:ascii="Times New Roman" w:hAnsi="Times New Roman" w:cs="Times New Roman"/>
          <w:sz w:val="28"/>
          <w:szCs w:val="28"/>
        </w:rPr>
        <w:t>д</w:t>
      </w:r>
      <w:r w:rsidRPr="00274C6A">
        <w:rPr>
          <w:rFonts w:ascii="Times New Roman" w:hAnsi="Times New Roman" w:cs="Times New Roman"/>
          <w:sz w:val="28"/>
          <w:szCs w:val="28"/>
        </w:rPr>
        <w:t>ров; отделом организации и оплаты труда).</w:t>
      </w:r>
    </w:p>
    <w:p w:rsidR="00274C6A" w:rsidRDefault="00274C6A" w:rsidP="00413C2B">
      <w:pPr>
        <w:spacing w:after="0" w:line="360" w:lineRule="auto"/>
        <w:ind w:firstLine="709"/>
        <w:contextualSpacing/>
        <w:jc w:val="both"/>
        <w:rPr>
          <w:rStyle w:val="apple-converted-space"/>
          <w:rFonts w:ascii="Times New Roman" w:hAnsi="Times New Roman" w:cs="Times New Roman"/>
          <w:sz w:val="28"/>
          <w:szCs w:val="28"/>
        </w:rPr>
      </w:pPr>
      <w:r w:rsidRPr="00274C6A">
        <w:rPr>
          <w:rFonts w:ascii="Times New Roman" w:hAnsi="Times New Roman" w:cs="Times New Roman"/>
          <w:sz w:val="28"/>
          <w:szCs w:val="28"/>
        </w:rPr>
        <w:t xml:space="preserve"> Отдел сбыта имеет в своем составе структурные подразделения (гру</w:t>
      </w:r>
      <w:r w:rsidRPr="00274C6A">
        <w:rPr>
          <w:rFonts w:ascii="Times New Roman" w:hAnsi="Times New Roman" w:cs="Times New Roman"/>
          <w:sz w:val="28"/>
          <w:szCs w:val="28"/>
        </w:rPr>
        <w:t>п</w:t>
      </w:r>
      <w:r w:rsidRPr="00274C6A">
        <w:rPr>
          <w:rFonts w:ascii="Times New Roman" w:hAnsi="Times New Roman" w:cs="Times New Roman"/>
          <w:sz w:val="28"/>
          <w:szCs w:val="28"/>
        </w:rPr>
        <w:t>пы, секторы, бюро, участки, пр.)</w:t>
      </w:r>
      <w:r w:rsidRPr="00274C6A">
        <w:rPr>
          <w:rStyle w:val="apple-converted-space"/>
          <w:rFonts w:ascii="Times New Roman" w:hAnsi="Times New Roman" w:cs="Times New Roman"/>
          <w:sz w:val="28"/>
          <w:szCs w:val="28"/>
        </w:rPr>
        <w:t> </w:t>
      </w:r>
      <w:r>
        <w:rPr>
          <w:rStyle w:val="apple-converted-space"/>
          <w:rFonts w:ascii="Times New Roman" w:hAnsi="Times New Roman" w:cs="Times New Roman"/>
          <w:sz w:val="28"/>
          <w:szCs w:val="28"/>
        </w:rPr>
        <w:t>.</w:t>
      </w:r>
    </w:p>
    <w:p w:rsidR="00274C6A" w:rsidRDefault="00274C6A" w:rsidP="00413C2B">
      <w:pPr>
        <w:spacing w:after="0" w:line="360" w:lineRule="auto"/>
        <w:ind w:firstLine="709"/>
        <w:contextualSpacing/>
        <w:jc w:val="both"/>
        <w:rPr>
          <w:rFonts w:ascii="Times New Roman" w:hAnsi="Times New Roman" w:cs="Times New Roman"/>
          <w:sz w:val="28"/>
          <w:szCs w:val="28"/>
        </w:rPr>
      </w:pPr>
      <w:r w:rsidRPr="00274C6A">
        <w:rPr>
          <w:rFonts w:ascii="Times New Roman" w:hAnsi="Times New Roman" w:cs="Times New Roman"/>
          <w:sz w:val="28"/>
          <w:szCs w:val="28"/>
        </w:rPr>
        <w:t>Положения о подразделениях отдела сбыта (бюро, секторах, группах, пр.) утверждаются начальником отдела сбыта, а распределение обязанностей между сотрудниками подразделений производится (руководителями бюро, секторов, групп; заместителем(ями) начальника отдела сбыта)</w:t>
      </w:r>
      <w:r>
        <w:rPr>
          <w:rFonts w:ascii="Times New Roman" w:hAnsi="Times New Roman" w:cs="Times New Roman"/>
          <w:sz w:val="28"/>
          <w:szCs w:val="28"/>
        </w:rPr>
        <w:t>.</w:t>
      </w:r>
    </w:p>
    <w:p w:rsidR="00274C6A" w:rsidRPr="00274C6A" w:rsidRDefault="00274C6A" w:rsidP="00413C2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функциями отдела сбыта являются</w:t>
      </w:r>
      <w:r w:rsidRPr="00274C6A">
        <w:rPr>
          <w:rFonts w:ascii="Times New Roman" w:hAnsi="Times New Roman" w:cs="Times New Roman"/>
          <w:sz w:val="28"/>
          <w:szCs w:val="28"/>
        </w:rPr>
        <w:t>:</w:t>
      </w:r>
    </w:p>
    <w:p w:rsidR="00776405" w:rsidRDefault="00A00C8C" w:rsidP="00B0233E">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00274C6A" w:rsidRPr="00274C6A">
        <w:rPr>
          <w:rFonts w:ascii="Times New Roman" w:hAnsi="Times New Roman" w:cs="Times New Roman"/>
          <w:sz w:val="28"/>
          <w:szCs w:val="28"/>
        </w:rPr>
        <w:t>Приемка</w:t>
      </w:r>
      <w:r>
        <w:rPr>
          <w:rFonts w:ascii="Times New Roman" w:hAnsi="Times New Roman" w:cs="Times New Roman"/>
          <w:sz w:val="28"/>
          <w:szCs w:val="28"/>
          <w:lang w:val="en-US"/>
        </w:rPr>
        <w:t> </w:t>
      </w:r>
      <w:r w:rsidR="00274C6A" w:rsidRPr="00274C6A">
        <w:rPr>
          <w:rFonts w:ascii="Times New Roman" w:hAnsi="Times New Roman" w:cs="Times New Roman"/>
          <w:sz w:val="28"/>
          <w:szCs w:val="28"/>
        </w:rPr>
        <w:t>продукции</w:t>
      </w:r>
      <w:r>
        <w:rPr>
          <w:rFonts w:ascii="Times New Roman" w:hAnsi="Times New Roman" w:cs="Times New Roman"/>
          <w:sz w:val="28"/>
          <w:szCs w:val="28"/>
          <w:lang w:val="en-US"/>
        </w:rPr>
        <w:t> </w:t>
      </w:r>
      <w:r w:rsidR="00274C6A" w:rsidRPr="00274C6A">
        <w:rPr>
          <w:rFonts w:ascii="Times New Roman" w:hAnsi="Times New Roman" w:cs="Times New Roman"/>
          <w:sz w:val="28"/>
          <w:szCs w:val="28"/>
        </w:rPr>
        <w:t>на</w:t>
      </w:r>
      <w:r>
        <w:rPr>
          <w:rFonts w:ascii="Times New Roman" w:hAnsi="Times New Roman" w:cs="Times New Roman"/>
          <w:sz w:val="28"/>
          <w:szCs w:val="28"/>
          <w:lang w:val="en-US"/>
        </w:rPr>
        <w:t> </w:t>
      </w:r>
      <w:r w:rsidR="00274C6A" w:rsidRPr="00274C6A">
        <w:rPr>
          <w:rFonts w:ascii="Times New Roman" w:hAnsi="Times New Roman" w:cs="Times New Roman"/>
          <w:sz w:val="28"/>
          <w:szCs w:val="28"/>
        </w:rPr>
        <w:t>склады</w:t>
      </w:r>
      <w:r>
        <w:rPr>
          <w:rFonts w:ascii="Times New Roman" w:hAnsi="Times New Roman" w:cs="Times New Roman"/>
          <w:sz w:val="28"/>
          <w:szCs w:val="28"/>
        </w:rPr>
        <w:t>, </w:t>
      </w:r>
      <w:r w:rsidR="00274C6A" w:rsidRPr="00274C6A">
        <w:rPr>
          <w:rFonts w:ascii="Times New Roman" w:hAnsi="Times New Roman" w:cs="Times New Roman"/>
          <w:sz w:val="28"/>
          <w:szCs w:val="28"/>
        </w:rPr>
        <w:t>рассортировка,</w:t>
      </w:r>
      <w:r>
        <w:rPr>
          <w:rFonts w:ascii="Times New Roman" w:hAnsi="Times New Roman" w:cs="Times New Roman"/>
          <w:sz w:val="28"/>
          <w:szCs w:val="28"/>
        </w:rPr>
        <w:t> </w:t>
      </w:r>
      <w:r w:rsidR="00274C6A" w:rsidRPr="00274C6A">
        <w:rPr>
          <w:rFonts w:ascii="Times New Roman" w:hAnsi="Times New Roman" w:cs="Times New Roman"/>
          <w:sz w:val="28"/>
          <w:szCs w:val="28"/>
        </w:rPr>
        <w:t>комплектация.</w:t>
      </w:r>
      <w:r w:rsidR="00274C6A" w:rsidRPr="00274C6A">
        <w:rPr>
          <w:rFonts w:ascii="Times New Roman" w:hAnsi="Times New Roman" w:cs="Times New Roman"/>
          <w:sz w:val="28"/>
          <w:szCs w:val="28"/>
        </w:rPr>
        <w:br/>
        <w:t>2. Организация рационального хранения, внутренней транспортировки, уп</w:t>
      </w:r>
      <w:r w:rsidR="00274C6A" w:rsidRPr="00274C6A">
        <w:rPr>
          <w:rFonts w:ascii="Times New Roman" w:hAnsi="Times New Roman" w:cs="Times New Roman"/>
          <w:sz w:val="28"/>
          <w:szCs w:val="28"/>
        </w:rPr>
        <w:t>а</w:t>
      </w:r>
      <w:r w:rsidR="00274C6A" w:rsidRPr="00274C6A">
        <w:rPr>
          <w:rFonts w:ascii="Times New Roman" w:hAnsi="Times New Roman" w:cs="Times New Roman"/>
          <w:sz w:val="28"/>
          <w:szCs w:val="28"/>
        </w:rPr>
        <w:t>ковки</w:t>
      </w:r>
      <w:r>
        <w:rPr>
          <w:rFonts w:ascii="Times New Roman" w:hAnsi="Times New Roman" w:cs="Times New Roman"/>
          <w:sz w:val="28"/>
          <w:szCs w:val="28"/>
        </w:rPr>
        <w:t> </w:t>
      </w:r>
      <w:r w:rsidR="00274C6A" w:rsidRPr="00274C6A">
        <w:rPr>
          <w:rFonts w:ascii="Times New Roman" w:hAnsi="Times New Roman" w:cs="Times New Roman"/>
          <w:sz w:val="28"/>
          <w:szCs w:val="28"/>
        </w:rPr>
        <w:t>и</w:t>
      </w:r>
      <w:r>
        <w:rPr>
          <w:rFonts w:ascii="Times New Roman" w:hAnsi="Times New Roman" w:cs="Times New Roman"/>
          <w:sz w:val="28"/>
          <w:szCs w:val="28"/>
        </w:rPr>
        <w:t> </w:t>
      </w:r>
      <w:r w:rsidR="00274C6A" w:rsidRPr="00274C6A">
        <w:rPr>
          <w:rFonts w:ascii="Times New Roman" w:hAnsi="Times New Roman" w:cs="Times New Roman"/>
          <w:sz w:val="28"/>
          <w:szCs w:val="28"/>
        </w:rPr>
        <w:t>подготовки</w:t>
      </w:r>
      <w:r>
        <w:rPr>
          <w:rFonts w:ascii="Times New Roman" w:hAnsi="Times New Roman" w:cs="Times New Roman"/>
          <w:sz w:val="28"/>
          <w:szCs w:val="28"/>
        </w:rPr>
        <w:t> </w:t>
      </w:r>
      <w:r w:rsidR="00274C6A" w:rsidRPr="00274C6A">
        <w:rPr>
          <w:rFonts w:ascii="Times New Roman" w:hAnsi="Times New Roman" w:cs="Times New Roman"/>
          <w:sz w:val="28"/>
          <w:szCs w:val="28"/>
        </w:rPr>
        <w:t>продукции</w:t>
      </w:r>
      <w:r>
        <w:rPr>
          <w:rFonts w:ascii="Times New Roman" w:hAnsi="Times New Roman" w:cs="Times New Roman"/>
          <w:sz w:val="28"/>
          <w:szCs w:val="28"/>
        </w:rPr>
        <w:t> </w:t>
      </w:r>
      <w:r w:rsidR="00274C6A" w:rsidRPr="00274C6A">
        <w:rPr>
          <w:rFonts w:ascii="Times New Roman" w:hAnsi="Times New Roman" w:cs="Times New Roman"/>
          <w:sz w:val="28"/>
          <w:szCs w:val="28"/>
        </w:rPr>
        <w:t>к</w:t>
      </w:r>
      <w:r>
        <w:rPr>
          <w:rFonts w:ascii="Times New Roman" w:hAnsi="Times New Roman" w:cs="Times New Roman"/>
          <w:sz w:val="28"/>
          <w:szCs w:val="28"/>
        </w:rPr>
        <w:t> </w:t>
      </w:r>
      <w:r w:rsidR="00274C6A" w:rsidRPr="00274C6A">
        <w:rPr>
          <w:rFonts w:ascii="Times New Roman" w:hAnsi="Times New Roman" w:cs="Times New Roman"/>
          <w:sz w:val="28"/>
          <w:szCs w:val="28"/>
        </w:rPr>
        <w:t>отправке</w:t>
      </w:r>
      <w:r>
        <w:rPr>
          <w:rFonts w:ascii="Times New Roman" w:hAnsi="Times New Roman" w:cs="Times New Roman"/>
          <w:sz w:val="28"/>
          <w:szCs w:val="28"/>
        </w:rPr>
        <w:t> </w:t>
      </w:r>
      <w:r w:rsidR="00274C6A" w:rsidRPr="00274C6A">
        <w:rPr>
          <w:rFonts w:ascii="Times New Roman" w:hAnsi="Times New Roman" w:cs="Times New Roman"/>
          <w:sz w:val="28"/>
          <w:szCs w:val="28"/>
        </w:rPr>
        <w:t>потребителям.</w:t>
      </w:r>
      <w:r w:rsidR="00274C6A" w:rsidRPr="00274C6A">
        <w:rPr>
          <w:rFonts w:ascii="Times New Roman" w:hAnsi="Times New Roman" w:cs="Times New Roman"/>
          <w:sz w:val="28"/>
          <w:szCs w:val="28"/>
        </w:rPr>
        <w:br/>
        <w:t>3. Определение потребности в транспортных средствах, механизированных погрузочных средствах, таре и рабочей силе для отгрузки продукции.</w:t>
      </w:r>
      <w:r w:rsidR="00274C6A" w:rsidRPr="00274C6A">
        <w:rPr>
          <w:rFonts w:ascii="Times New Roman" w:hAnsi="Times New Roman" w:cs="Times New Roman"/>
          <w:sz w:val="28"/>
          <w:szCs w:val="28"/>
        </w:rPr>
        <w:br/>
        <w:t>4. Участие в подготовке прогнозов, проектов перспективных и текущих пл</w:t>
      </w:r>
      <w:r w:rsidR="00274C6A" w:rsidRPr="00274C6A">
        <w:rPr>
          <w:rFonts w:ascii="Times New Roman" w:hAnsi="Times New Roman" w:cs="Times New Roman"/>
          <w:sz w:val="28"/>
          <w:szCs w:val="28"/>
        </w:rPr>
        <w:t>а</w:t>
      </w:r>
      <w:r w:rsidR="00274C6A" w:rsidRPr="00274C6A">
        <w:rPr>
          <w:rFonts w:ascii="Times New Roman" w:hAnsi="Times New Roman" w:cs="Times New Roman"/>
          <w:sz w:val="28"/>
          <w:szCs w:val="28"/>
        </w:rPr>
        <w:t>нов производства и реализации продукции, в проведении маркетинговых и</w:t>
      </w:r>
      <w:r w:rsidR="00274C6A" w:rsidRPr="00274C6A">
        <w:rPr>
          <w:rFonts w:ascii="Times New Roman" w:hAnsi="Times New Roman" w:cs="Times New Roman"/>
          <w:sz w:val="28"/>
          <w:szCs w:val="28"/>
        </w:rPr>
        <w:t>с</w:t>
      </w:r>
      <w:r w:rsidR="00274C6A" w:rsidRPr="00274C6A">
        <w:rPr>
          <w:rFonts w:ascii="Times New Roman" w:hAnsi="Times New Roman" w:cs="Times New Roman"/>
          <w:sz w:val="28"/>
          <w:szCs w:val="28"/>
        </w:rPr>
        <w:t>следований по изучению спроса на продукцию предприятия, перспектив ра</w:t>
      </w:r>
      <w:r w:rsidR="00274C6A" w:rsidRPr="00274C6A">
        <w:rPr>
          <w:rFonts w:ascii="Times New Roman" w:hAnsi="Times New Roman" w:cs="Times New Roman"/>
          <w:sz w:val="28"/>
          <w:szCs w:val="28"/>
        </w:rPr>
        <w:t>з</w:t>
      </w:r>
      <w:r w:rsidR="00274C6A" w:rsidRPr="00274C6A">
        <w:rPr>
          <w:rFonts w:ascii="Times New Roman" w:hAnsi="Times New Roman" w:cs="Times New Roman"/>
          <w:sz w:val="28"/>
          <w:szCs w:val="28"/>
        </w:rPr>
        <w:t>вития</w:t>
      </w:r>
      <w:r w:rsidR="00EB1FC8">
        <w:rPr>
          <w:rFonts w:ascii="Times New Roman" w:hAnsi="Times New Roman" w:cs="Times New Roman"/>
          <w:sz w:val="28"/>
          <w:szCs w:val="28"/>
        </w:rPr>
        <w:t> </w:t>
      </w:r>
      <w:r w:rsidR="00274C6A" w:rsidRPr="00274C6A">
        <w:rPr>
          <w:rFonts w:ascii="Times New Roman" w:hAnsi="Times New Roman" w:cs="Times New Roman"/>
          <w:sz w:val="28"/>
          <w:szCs w:val="28"/>
        </w:rPr>
        <w:t>рынков</w:t>
      </w:r>
      <w:r w:rsidR="00EB1FC8">
        <w:rPr>
          <w:rFonts w:ascii="Times New Roman" w:hAnsi="Times New Roman" w:cs="Times New Roman"/>
          <w:sz w:val="28"/>
          <w:szCs w:val="28"/>
        </w:rPr>
        <w:t> </w:t>
      </w:r>
      <w:r w:rsidR="00274C6A" w:rsidRPr="00274C6A">
        <w:rPr>
          <w:rFonts w:ascii="Times New Roman" w:hAnsi="Times New Roman" w:cs="Times New Roman"/>
          <w:sz w:val="28"/>
          <w:szCs w:val="28"/>
        </w:rPr>
        <w:t>сбыта.</w:t>
      </w:r>
      <w:r w:rsidR="00274C6A" w:rsidRPr="00274C6A">
        <w:rPr>
          <w:rFonts w:ascii="Times New Roman" w:hAnsi="Times New Roman" w:cs="Times New Roman"/>
          <w:sz w:val="28"/>
          <w:szCs w:val="28"/>
        </w:rPr>
        <w:br/>
        <w:t>5. Подготовка и заключение договоров на поставку продукц</w:t>
      </w:r>
      <w:r w:rsidR="009B369B">
        <w:rPr>
          <w:rFonts w:ascii="Times New Roman" w:hAnsi="Times New Roman" w:cs="Times New Roman"/>
          <w:sz w:val="28"/>
          <w:szCs w:val="28"/>
        </w:rPr>
        <w:t>ии потребителям.</w:t>
      </w:r>
      <w:r w:rsidR="009B369B">
        <w:rPr>
          <w:rFonts w:ascii="Times New Roman" w:hAnsi="Times New Roman" w:cs="Times New Roman"/>
          <w:sz w:val="28"/>
          <w:szCs w:val="28"/>
        </w:rPr>
        <w:br/>
        <w:t>6.Согласование</w:t>
      </w:r>
      <w:r w:rsidR="00B15A5F">
        <w:rPr>
          <w:rFonts w:ascii="Times New Roman" w:hAnsi="Times New Roman" w:cs="Times New Roman"/>
          <w:sz w:val="28"/>
          <w:szCs w:val="28"/>
        </w:rPr>
        <w:t> </w:t>
      </w:r>
      <w:r w:rsidR="00274C6A" w:rsidRPr="00274C6A">
        <w:rPr>
          <w:rFonts w:ascii="Times New Roman" w:hAnsi="Times New Roman" w:cs="Times New Roman"/>
          <w:sz w:val="28"/>
          <w:szCs w:val="28"/>
        </w:rPr>
        <w:t>условий</w:t>
      </w:r>
      <w:r w:rsidR="00B15A5F">
        <w:rPr>
          <w:rFonts w:ascii="Times New Roman" w:hAnsi="Times New Roman" w:cs="Times New Roman"/>
          <w:sz w:val="28"/>
          <w:szCs w:val="28"/>
        </w:rPr>
        <w:t> </w:t>
      </w:r>
      <w:r w:rsidR="00274C6A" w:rsidRPr="00274C6A">
        <w:rPr>
          <w:rFonts w:ascii="Times New Roman" w:hAnsi="Times New Roman" w:cs="Times New Roman"/>
          <w:sz w:val="28"/>
          <w:szCs w:val="28"/>
        </w:rPr>
        <w:t>поставок.</w:t>
      </w:r>
      <w:r w:rsidR="00274C6A" w:rsidRPr="00274C6A">
        <w:rPr>
          <w:rFonts w:ascii="Times New Roman" w:hAnsi="Times New Roman" w:cs="Times New Roman"/>
          <w:sz w:val="28"/>
          <w:szCs w:val="28"/>
        </w:rPr>
        <w:br/>
        <w:t>7. Составление планов поставок и их увязка с планами производства с целью обеспечения сдачи готовой продукции производственными подразделениями в сроки, по номенклатуре, комплектности и качеству в соответствии с зак</w:t>
      </w:r>
      <w:r w:rsidR="00274C6A" w:rsidRPr="00274C6A">
        <w:rPr>
          <w:rFonts w:ascii="Times New Roman" w:hAnsi="Times New Roman" w:cs="Times New Roman"/>
          <w:sz w:val="28"/>
          <w:szCs w:val="28"/>
        </w:rPr>
        <w:t>а</w:t>
      </w:r>
      <w:r w:rsidR="00274C6A" w:rsidRPr="00274C6A">
        <w:rPr>
          <w:rFonts w:ascii="Times New Roman" w:hAnsi="Times New Roman" w:cs="Times New Roman"/>
          <w:sz w:val="28"/>
          <w:szCs w:val="28"/>
        </w:rPr>
        <w:t>зами</w:t>
      </w:r>
      <w:r w:rsidR="00E65329">
        <w:rPr>
          <w:rFonts w:ascii="Times New Roman" w:hAnsi="Times New Roman" w:cs="Times New Roman"/>
          <w:sz w:val="28"/>
          <w:szCs w:val="28"/>
        </w:rPr>
        <w:t> </w:t>
      </w:r>
      <w:r w:rsidR="00274C6A" w:rsidRPr="00274C6A">
        <w:rPr>
          <w:rFonts w:ascii="Times New Roman" w:hAnsi="Times New Roman" w:cs="Times New Roman"/>
          <w:sz w:val="28"/>
          <w:szCs w:val="28"/>
        </w:rPr>
        <w:t>и</w:t>
      </w:r>
      <w:r w:rsidR="00E65329">
        <w:rPr>
          <w:rFonts w:ascii="Times New Roman" w:hAnsi="Times New Roman" w:cs="Times New Roman"/>
          <w:sz w:val="28"/>
          <w:szCs w:val="28"/>
        </w:rPr>
        <w:t> </w:t>
      </w:r>
      <w:r w:rsidR="00274C6A" w:rsidRPr="00274C6A">
        <w:rPr>
          <w:rFonts w:ascii="Times New Roman" w:hAnsi="Times New Roman" w:cs="Times New Roman"/>
          <w:sz w:val="28"/>
          <w:szCs w:val="28"/>
        </w:rPr>
        <w:t>заключенными</w:t>
      </w:r>
      <w:r w:rsidR="00E65329">
        <w:rPr>
          <w:rFonts w:ascii="Times New Roman" w:hAnsi="Times New Roman" w:cs="Times New Roman"/>
          <w:sz w:val="28"/>
          <w:szCs w:val="28"/>
        </w:rPr>
        <w:t> </w:t>
      </w:r>
      <w:r w:rsidR="00274C6A" w:rsidRPr="00274C6A">
        <w:rPr>
          <w:rFonts w:ascii="Times New Roman" w:hAnsi="Times New Roman" w:cs="Times New Roman"/>
          <w:sz w:val="28"/>
          <w:szCs w:val="28"/>
        </w:rPr>
        <w:t>договорами.</w:t>
      </w:r>
      <w:r w:rsidR="00274C6A" w:rsidRPr="00274C6A">
        <w:rPr>
          <w:rFonts w:ascii="Times New Roman" w:hAnsi="Times New Roman" w:cs="Times New Roman"/>
          <w:sz w:val="28"/>
          <w:szCs w:val="28"/>
        </w:rPr>
        <w:br/>
        <w:t>8.</w:t>
      </w:r>
      <w:r w:rsidR="00E65329">
        <w:rPr>
          <w:rFonts w:ascii="Times New Roman" w:hAnsi="Times New Roman" w:cs="Times New Roman"/>
          <w:sz w:val="28"/>
          <w:szCs w:val="28"/>
        </w:rPr>
        <w:t> </w:t>
      </w:r>
      <w:r w:rsidR="00274C6A" w:rsidRPr="00274C6A">
        <w:rPr>
          <w:rFonts w:ascii="Times New Roman" w:hAnsi="Times New Roman" w:cs="Times New Roman"/>
          <w:sz w:val="28"/>
          <w:szCs w:val="28"/>
        </w:rPr>
        <w:t>Выполнение</w:t>
      </w:r>
      <w:r w:rsidR="00E65329">
        <w:rPr>
          <w:rFonts w:ascii="Times New Roman" w:hAnsi="Times New Roman" w:cs="Times New Roman"/>
          <w:sz w:val="28"/>
          <w:szCs w:val="28"/>
        </w:rPr>
        <w:t> </w:t>
      </w:r>
      <w:r w:rsidR="00274C6A" w:rsidRPr="00274C6A">
        <w:rPr>
          <w:rFonts w:ascii="Times New Roman" w:hAnsi="Times New Roman" w:cs="Times New Roman"/>
          <w:sz w:val="28"/>
          <w:szCs w:val="28"/>
        </w:rPr>
        <w:t>плана</w:t>
      </w:r>
      <w:r w:rsidR="00E65329">
        <w:rPr>
          <w:rFonts w:ascii="Times New Roman" w:hAnsi="Times New Roman" w:cs="Times New Roman"/>
          <w:sz w:val="28"/>
          <w:szCs w:val="28"/>
        </w:rPr>
        <w:t> </w:t>
      </w:r>
      <w:r w:rsidR="00274C6A" w:rsidRPr="00274C6A">
        <w:rPr>
          <w:rFonts w:ascii="Times New Roman" w:hAnsi="Times New Roman" w:cs="Times New Roman"/>
          <w:sz w:val="28"/>
          <w:szCs w:val="28"/>
        </w:rPr>
        <w:t>реализации</w:t>
      </w:r>
      <w:r w:rsidR="00E65329">
        <w:rPr>
          <w:rFonts w:ascii="Times New Roman" w:hAnsi="Times New Roman" w:cs="Times New Roman"/>
          <w:sz w:val="28"/>
          <w:szCs w:val="28"/>
        </w:rPr>
        <w:t> </w:t>
      </w:r>
      <w:r w:rsidR="00EC3E75">
        <w:rPr>
          <w:rFonts w:ascii="Times New Roman" w:hAnsi="Times New Roman" w:cs="Times New Roman"/>
          <w:sz w:val="28"/>
          <w:szCs w:val="28"/>
        </w:rPr>
        <w:t>продукции.</w:t>
      </w:r>
      <w:r w:rsidR="00EC3E75">
        <w:rPr>
          <w:rFonts w:ascii="Times New Roman" w:hAnsi="Times New Roman" w:cs="Times New Roman"/>
          <w:sz w:val="28"/>
          <w:szCs w:val="28"/>
        </w:rPr>
        <w:br/>
        <w:t>9. Контроль </w:t>
      </w:r>
      <w:r w:rsidR="00274C6A" w:rsidRPr="00274C6A">
        <w:rPr>
          <w:rFonts w:ascii="Times New Roman" w:hAnsi="Times New Roman" w:cs="Times New Roman"/>
          <w:sz w:val="28"/>
          <w:szCs w:val="28"/>
        </w:rPr>
        <w:t>за</w:t>
      </w:r>
      <w:r w:rsidR="00EC3E75">
        <w:rPr>
          <w:rFonts w:ascii="Times New Roman" w:hAnsi="Times New Roman" w:cs="Times New Roman"/>
          <w:sz w:val="28"/>
          <w:szCs w:val="28"/>
        </w:rPr>
        <w:t> </w:t>
      </w:r>
      <w:r w:rsidR="00274C6A" w:rsidRPr="00274C6A">
        <w:rPr>
          <w:rFonts w:ascii="Times New Roman" w:hAnsi="Times New Roman" w:cs="Times New Roman"/>
          <w:sz w:val="28"/>
          <w:szCs w:val="28"/>
        </w:rPr>
        <w:t>выполнением</w:t>
      </w:r>
      <w:r w:rsidR="00EC3E75">
        <w:rPr>
          <w:rFonts w:ascii="Times New Roman" w:hAnsi="Times New Roman" w:cs="Times New Roman"/>
          <w:sz w:val="28"/>
          <w:szCs w:val="28"/>
        </w:rPr>
        <w:t> </w:t>
      </w:r>
      <w:r w:rsidR="00274C6A" w:rsidRPr="00274C6A">
        <w:rPr>
          <w:rFonts w:ascii="Times New Roman" w:hAnsi="Times New Roman" w:cs="Times New Roman"/>
          <w:sz w:val="28"/>
          <w:szCs w:val="28"/>
        </w:rPr>
        <w:t>подразделениями</w:t>
      </w:r>
      <w:r w:rsidR="00EC3E75">
        <w:rPr>
          <w:rFonts w:ascii="Times New Roman" w:hAnsi="Times New Roman" w:cs="Times New Roman"/>
          <w:sz w:val="28"/>
          <w:szCs w:val="28"/>
        </w:rPr>
        <w:t> </w:t>
      </w:r>
      <w:r w:rsidR="00274C6A" w:rsidRPr="00274C6A">
        <w:rPr>
          <w:rFonts w:ascii="Times New Roman" w:hAnsi="Times New Roman" w:cs="Times New Roman"/>
          <w:sz w:val="28"/>
          <w:szCs w:val="28"/>
        </w:rPr>
        <w:t>предприятия</w:t>
      </w:r>
      <w:r w:rsidR="00EC3E75">
        <w:rPr>
          <w:rFonts w:ascii="Times New Roman" w:hAnsi="Times New Roman" w:cs="Times New Roman"/>
          <w:sz w:val="28"/>
          <w:szCs w:val="28"/>
        </w:rPr>
        <w:t> </w:t>
      </w:r>
      <w:r w:rsidR="00A84B25">
        <w:rPr>
          <w:rFonts w:ascii="Times New Roman" w:hAnsi="Times New Roman" w:cs="Times New Roman"/>
          <w:sz w:val="28"/>
          <w:szCs w:val="28"/>
        </w:rPr>
        <w:t>заказов.</w:t>
      </w:r>
      <w:r w:rsidR="00274C6A" w:rsidRPr="00274C6A">
        <w:rPr>
          <w:rFonts w:ascii="Times New Roman" w:hAnsi="Times New Roman" w:cs="Times New Roman"/>
          <w:sz w:val="28"/>
          <w:szCs w:val="28"/>
        </w:rPr>
        <w:br/>
        <w:t>10.</w:t>
      </w:r>
      <w:r w:rsidR="00A84B25">
        <w:rPr>
          <w:rFonts w:ascii="Times New Roman" w:hAnsi="Times New Roman" w:cs="Times New Roman"/>
          <w:sz w:val="28"/>
          <w:szCs w:val="28"/>
        </w:rPr>
        <w:t> </w:t>
      </w:r>
      <w:r w:rsidR="00274C6A" w:rsidRPr="00274C6A">
        <w:rPr>
          <w:rFonts w:ascii="Times New Roman" w:hAnsi="Times New Roman" w:cs="Times New Roman"/>
          <w:sz w:val="28"/>
          <w:szCs w:val="28"/>
        </w:rPr>
        <w:t>Ведение</w:t>
      </w:r>
      <w:r w:rsidR="00A84B25">
        <w:rPr>
          <w:rFonts w:ascii="Times New Roman" w:hAnsi="Times New Roman" w:cs="Times New Roman"/>
          <w:sz w:val="28"/>
          <w:szCs w:val="28"/>
        </w:rPr>
        <w:t> </w:t>
      </w:r>
      <w:r w:rsidR="00274C6A" w:rsidRPr="00274C6A">
        <w:rPr>
          <w:rFonts w:ascii="Times New Roman" w:hAnsi="Times New Roman" w:cs="Times New Roman"/>
          <w:sz w:val="28"/>
          <w:szCs w:val="28"/>
        </w:rPr>
        <w:t>переписки</w:t>
      </w:r>
      <w:r w:rsidR="00A84B25">
        <w:rPr>
          <w:rFonts w:ascii="Times New Roman" w:hAnsi="Times New Roman" w:cs="Times New Roman"/>
          <w:sz w:val="28"/>
          <w:szCs w:val="28"/>
        </w:rPr>
        <w:t> </w:t>
      </w:r>
      <w:r w:rsidR="00274C6A" w:rsidRPr="00274C6A">
        <w:rPr>
          <w:rFonts w:ascii="Times New Roman" w:hAnsi="Times New Roman" w:cs="Times New Roman"/>
          <w:sz w:val="28"/>
          <w:szCs w:val="28"/>
        </w:rPr>
        <w:t>о</w:t>
      </w:r>
      <w:r w:rsidR="00A84B25">
        <w:rPr>
          <w:rFonts w:ascii="Times New Roman" w:hAnsi="Times New Roman" w:cs="Times New Roman"/>
          <w:sz w:val="28"/>
          <w:szCs w:val="28"/>
        </w:rPr>
        <w:t> </w:t>
      </w:r>
      <w:r w:rsidR="00274C6A" w:rsidRPr="00274C6A">
        <w:rPr>
          <w:rFonts w:ascii="Times New Roman" w:hAnsi="Times New Roman" w:cs="Times New Roman"/>
          <w:sz w:val="28"/>
          <w:szCs w:val="28"/>
        </w:rPr>
        <w:t>прибытии</w:t>
      </w:r>
      <w:r w:rsidR="00A84B25">
        <w:rPr>
          <w:rFonts w:ascii="Times New Roman" w:hAnsi="Times New Roman" w:cs="Times New Roman"/>
          <w:sz w:val="28"/>
          <w:szCs w:val="28"/>
        </w:rPr>
        <w:t> </w:t>
      </w:r>
      <w:r w:rsidR="00274C6A" w:rsidRPr="00274C6A">
        <w:rPr>
          <w:rFonts w:ascii="Times New Roman" w:hAnsi="Times New Roman" w:cs="Times New Roman"/>
          <w:sz w:val="28"/>
          <w:szCs w:val="28"/>
        </w:rPr>
        <w:t>грузов</w:t>
      </w:r>
      <w:r w:rsidR="00A84B25">
        <w:rPr>
          <w:rFonts w:ascii="Times New Roman" w:hAnsi="Times New Roman" w:cs="Times New Roman"/>
          <w:sz w:val="28"/>
          <w:szCs w:val="28"/>
        </w:rPr>
        <w:t> </w:t>
      </w:r>
      <w:r w:rsidR="00274C6A" w:rsidRPr="00274C6A">
        <w:rPr>
          <w:rFonts w:ascii="Times New Roman" w:hAnsi="Times New Roman" w:cs="Times New Roman"/>
          <w:sz w:val="28"/>
          <w:szCs w:val="28"/>
        </w:rPr>
        <w:t>к</w:t>
      </w:r>
      <w:r w:rsidR="00A84B25">
        <w:rPr>
          <w:rFonts w:ascii="Times New Roman" w:hAnsi="Times New Roman" w:cs="Times New Roman"/>
          <w:sz w:val="28"/>
          <w:szCs w:val="28"/>
        </w:rPr>
        <w:t> </w:t>
      </w:r>
      <w:r w:rsidR="00274C6A" w:rsidRPr="00274C6A">
        <w:rPr>
          <w:rFonts w:ascii="Times New Roman" w:hAnsi="Times New Roman" w:cs="Times New Roman"/>
          <w:sz w:val="28"/>
          <w:szCs w:val="28"/>
        </w:rPr>
        <w:t>контрагентам.</w:t>
      </w:r>
      <w:r w:rsidR="00274C6A" w:rsidRPr="00274C6A">
        <w:rPr>
          <w:rFonts w:ascii="Times New Roman" w:hAnsi="Times New Roman" w:cs="Times New Roman"/>
          <w:sz w:val="28"/>
          <w:szCs w:val="28"/>
        </w:rPr>
        <w:br/>
        <w:t>11. Постоянное отслеживание рынка своей продукции, покупка образцов продукции, производимых предприятиями-конкурентами, сравнение кач</w:t>
      </w:r>
      <w:r w:rsidR="00274C6A" w:rsidRPr="00274C6A">
        <w:rPr>
          <w:rFonts w:ascii="Times New Roman" w:hAnsi="Times New Roman" w:cs="Times New Roman"/>
          <w:sz w:val="28"/>
          <w:szCs w:val="28"/>
        </w:rPr>
        <w:t>е</w:t>
      </w:r>
      <w:r w:rsidR="00274C6A" w:rsidRPr="00274C6A">
        <w:rPr>
          <w:rFonts w:ascii="Times New Roman" w:hAnsi="Times New Roman" w:cs="Times New Roman"/>
          <w:sz w:val="28"/>
          <w:szCs w:val="28"/>
        </w:rPr>
        <w:t xml:space="preserve">ства и спроса на эту продукцию с собственной продукцией </w:t>
      </w:r>
      <w:r w:rsidR="00776405">
        <w:rPr>
          <w:rFonts w:ascii="Times New Roman" w:hAnsi="Times New Roman" w:cs="Times New Roman"/>
          <w:sz w:val="28"/>
          <w:szCs w:val="28"/>
        </w:rPr>
        <w:t>.</w:t>
      </w:r>
    </w:p>
    <w:p w:rsidR="00274C6A" w:rsidRPr="00274C6A" w:rsidRDefault="00274C6A" w:rsidP="00B0233E">
      <w:pPr>
        <w:spacing w:after="0" w:line="360" w:lineRule="auto"/>
        <w:contextualSpacing/>
        <w:jc w:val="both"/>
        <w:rPr>
          <w:rFonts w:ascii="Times New Roman" w:hAnsi="Times New Roman" w:cs="Times New Roman"/>
          <w:sz w:val="28"/>
          <w:szCs w:val="28"/>
        </w:rPr>
      </w:pPr>
      <w:r w:rsidRPr="00274C6A">
        <w:rPr>
          <w:rFonts w:ascii="Times New Roman" w:hAnsi="Times New Roman" w:cs="Times New Roman"/>
          <w:sz w:val="28"/>
          <w:szCs w:val="28"/>
        </w:rPr>
        <w:t>12. Согласование планов постановки на производство новых видов проду</w:t>
      </w:r>
      <w:r w:rsidRPr="00274C6A">
        <w:rPr>
          <w:rFonts w:ascii="Times New Roman" w:hAnsi="Times New Roman" w:cs="Times New Roman"/>
          <w:sz w:val="28"/>
          <w:szCs w:val="28"/>
        </w:rPr>
        <w:t>к</w:t>
      </w:r>
      <w:r w:rsidRPr="00274C6A">
        <w:rPr>
          <w:rFonts w:ascii="Times New Roman" w:hAnsi="Times New Roman" w:cs="Times New Roman"/>
          <w:sz w:val="28"/>
          <w:szCs w:val="28"/>
        </w:rPr>
        <w:t>ции.</w:t>
      </w:r>
      <w:r w:rsidRPr="00274C6A">
        <w:rPr>
          <w:rFonts w:ascii="Times New Roman" w:hAnsi="Times New Roman" w:cs="Times New Roman"/>
          <w:sz w:val="28"/>
          <w:szCs w:val="28"/>
        </w:rPr>
        <w:br/>
        <w:t>13. Подготовка предложений по уменьшению объемов производства проду</w:t>
      </w:r>
      <w:r w:rsidRPr="00274C6A">
        <w:rPr>
          <w:rFonts w:ascii="Times New Roman" w:hAnsi="Times New Roman" w:cs="Times New Roman"/>
          <w:sz w:val="28"/>
          <w:szCs w:val="28"/>
        </w:rPr>
        <w:t>к</w:t>
      </w:r>
      <w:r w:rsidRPr="00274C6A">
        <w:rPr>
          <w:rFonts w:ascii="Times New Roman" w:hAnsi="Times New Roman" w:cs="Times New Roman"/>
          <w:sz w:val="28"/>
          <w:szCs w:val="28"/>
        </w:rPr>
        <w:t>ции с ограниченным спросом и снятию с произ</w:t>
      </w:r>
      <w:r w:rsidR="00413C2B">
        <w:rPr>
          <w:rFonts w:ascii="Times New Roman" w:hAnsi="Times New Roman" w:cs="Times New Roman"/>
          <w:sz w:val="28"/>
          <w:szCs w:val="28"/>
        </w:rPr>
        <w:t>водства продукции, пользу</w:t>
      </w:r>
      <w:r w:rsidR="00413C2B">
        <w:rPr>
          <w:rFonts w:ascii="Times New Roman" w:hAnsi="Times New Roman" w:cs="Times New Roman"/>
          <w:sz w:val="28"/>
          <w:szCs w:val="28"/>
        </w:rPr>
        <w:t>ю</w:t>
      </w:r>
      <w:r w:rsidR="00413C2B">
        <w:rPr>
          <w:rFonts w:ascii="Times New Roman" w:hAnsi="Times New Roman" w:cs="Times New Roman"/>
          <w:sz w:val="28"/>
          <w:szCs w:val="28"/>
        </w:rPr>
        <w:t>щейся</w:t>
      </w:r>
      <w:r w:rsidR="00A645CC">
        <w:rPr>
          <w:rFonts w:ascii="Times New Roman" w:hAnsi="Times New Roman" w:cs="Times New Roman"/>
          <w:sz w:val="28"/>
          <w:szCs w:val="28"/>
        </w:rPr>
        <w:t> </w:t>
      </w:r>
      <w:r w:rsidRPr="00274C6A">
        <w:rPr>
          <w:rFonts w:ascii="Times New Roman" w:hAnsi="Times New Roman" w:cs="Times New Roman"/>
          <w:sz w:val="28"/>
          <w:szCs w:val="28"/>
        </w:rPr>
        <w:t>низким</w:t>
      </w:r>
      <w:r w:rsidR="00A645CC">
        <w:rPr>
          <w:rFonts w:ascii="Times New Roman" w:hAnsi="Times New Roman" w:cs="Times New Roman"/>
          <w:sz w:val="28"/>
          <w:szCs w:val="28"/>
        </w:rPr>
        <w:t> </w:t>
      </w:r>
      <w:r w:rsidRPr="00274C6A">
        <w:rPr>
          <w:rFonts w:ascii="Times New Roman" w:hAnsi="Times New Roman" w:cs="Times New Roman"/>
          <w:sz w:val="28"/>
          <w:szCs w:val="28"/>
        </w:rPr>
        <w:t>спросом.</w:t>
      </w:r>
      <w:r w:rsidRPr="00274C6A">
        <w:rPr>
          <w:rFonts w:ascii="Times New Roman" w:hAnsi="Times New Roman" w:cs="Times New Roman"/>
          <w:sz w:val="28"/>
          <w:szCs w:val="28"/>
        </w:rPr>
        <w:br/>
        <w:t>14.</w:t>
      </w:r>
      <w:r w:rsidR="00A645CC">
        <w:rPr>
          <w:rFonts w:ascii="Times New Roman" w:hAnsi="Times New Roman" w:cs="Times New Roman"/>
          <w:sz w:val="28"/>
          <w:szCs w:val="28"/>
        </w:rPr>
        <w:t> </w:t>
      </w:r>
      <w:r w:rsidRPr="00274C6A">
        <w:rPr>
          <w:rFonts w:ascii="Times New Roman" w:hAnsi="Times New Roman" w:cs="Times New Roman"/>
          <w:sz w:val="28"/>
          <w:szCs w:val="28"/>
        </w:rPr>
        <w:t>Координация</w:t>
      </w:r>
      <w:r w:rsidR="00776405">
        <w:rPr>
          <w:rFonts w:ascii="Times New Roman" w:hAnsi="Times New Roman" w:cs="Times New Roman"/>
          <w:sz w:val="28"/>
          <w:szCs w:val="28"/>
        </w:rPr>
        <w:t> </w:t>
      </w:r>
      <w:r w:rsidRPr="00274C6A">
        <w:rPr>
          <w:rFonts w:ascii="Times New Roman" w:hAnsi="Times New Roman" w:cs="Times New Roman"/>
          <w:sz w:val="28"/>
          <w:szCs w:val="28"/>
        </w:rPr>
        <w:t>деятельности</w:t>
      </w:r>
      <w:r w:rsidR="00776405">
        <w:rPr>
          <w:rFonts w:ascii="Times New Roman" w:hAnsi="Times New Roman" w:cs="Times New Roman"/>
          <w:sz w:val="28"/>
          <w:szCs w:val="28"/>
        </w:rPr>
        <w:t> </w:t>
      </w:r>
      <w:r w:rsidRPr="00274C6A">
        <w:rPr>
          <w:rFonts w:ascii="Times New Roman" w:hAnsi="Times New Roman" w:cs="Times New Roman"/>
          <w:sz w:val="28"/>
          <w:szCs w:val="28"/>
        </w:rPr>
        <w:t>складов</w:t>
      </w:r>
      <w:r w:rsidR="00776405">
        <w:rPr>
          <w:rFonts w:ascii="Times New Roman" w:hAnsi="Times New Roman" w:cs="Times New Roman"/>
          <w:sz w:val="28"/>
          <w:szCs w:val="28"/>
        </w:rPr>
        <w:t> </w:t>
      </w:r>
      <w:r w:rsidRPr="00274C6A">
        <w:rPr>
          <w:rFonts w:ascii="Times New Roman" w:hAnsi="Times New Roman" w:cs="Times New Roman"/>
          <w:sz w:val="28"/>
          <w:szCs w:val="28"/>
        </w:rPr>
        <w:t>готовой</w:t>
      </w:r>
      <w:r w:rsidR="00776405">
        <w:rPr>
          <w:rFonts w:ascii="Times New Roman" w:hAnsi="Times New Roman" w:cs="Times New Roman"/>
          <w:sz w:val="28"/>
          <w:szCs w:val="28"/>
        </w:rPr>
        <w:t> </w:t>
      </w:r>
      <w:r w:rsidRPr="00274C6A">
        <w:rPr>
          <w:rFonts w:ascii="Times New Roman" w:hAnsi="Times New Roman" w:cs="Times New Roman"/>
          <w:sz w:val="28"/>
          <w:szCs w:val="28"/>
        </w:rPr>
        <w:t>продукции.</w:t>
      </w:r>
      <w:r w:rsidRPr="00274C6A">
        <w:rPr>
          <w:rFonts w:ascii="Times New Roman" w:hAnsi="Times New Roman" w:cs="Times New Roman"/>
          <w:sz w:val="28"/>
          <w:szCs w:val="28"/>
        </w:rPr>
        <w:br/>
        <w:t>15. Составление карточек, кладовых книг, описей, приходных и расходных накладных, ордеров по учету прихода, расхода, наличия, остатков продукции на</w:t>
      </w:r>
      <w:r w:rsidR="00F93FDC">
        <w:rPr>
          <w:rFonts w:ascii="Times New Roman" w:hAnsi="Times New Roman" w:cs="Times New Roman"/>
          <w:sz w:val="28"/>
          <w:szCs w:val="28"/>
        </w:rPr>
        <w:t> </w:t>
      </w:r>
      <w:r w:rsidRPr="00274C6A">
        <w:rPr>
          <w:rFonts w:ascii="Times New Roman" w:hAnsi="Times New Roman" w:cs="Times New Roman"/>
          <w:sz w:val="28"/>
          <w:szCs w:val="28"/>
        </w:rPr>
        <w:t>складе.</w:t>
      </w:r>
      <w:r w:rsidRPr="00274C6A">
        <w:rPr>
          <w:rFonts w:ascii="Times New Roman" w:hAnsi="Times New Roman" w:cs="Times New Roman"/>
          <w:sz w:val="28"/>
          <w:szCs w:val="28"/>
        </w:rPr>
        <w:br/>
        <w:t>16. Принятие мер по своевременному получению нарядов, спецификаций и других</w:t>
      </w:r>
      <w:r w:rsidR="001E5DE8">
        <w:rPr>
          <w:rFonts w:ascii="Times New Roman" w:hAnsi="Times New Roman" w:cs="Times New Roman"/>
          <w:sz w:val="28"/>
          <w:szCs w:val="28"/>
        </w:rPr>
        <w:t> </w:t>
      </w:r>
      <w:r w:rsidRPr="00274C6A">
        <w:rPr>
          <w:rFonts w:ascii="Times New Roman" w:hAnsi="Times New Roman" w:cs="Times New Roman"/>
          <w:sz w:val="28"/>
          <w:szCs w:val="28"/>
        </w:rPr>
        <w:t>документов</w:t>
      </w:r>
      <w:r w:rsidR="001E5DE8">
        <w:rPr>
          <w:rFonts w:ascii="Times New Roman" w:hAnsi="Times New Roman" w:cs="Times New Roman"/>
          <w:sz w:val="28"/>
          <w:szCs w:val="28"/>
        </w:rPr>
        <w:t> </w:t>
      </w:r>
      <w:r w:rsidRPr="00274C6A">
        <w:rPr>
          <w:rFonts w:ascii="Times New Roman" w:hAnsi="Times New Roman" w:cs="Times New Roman"/>
          <w:sz w:val="28"/>
          <w:szCs w:val="28"/>
        </w:rPr>
        <w:t>на</w:t>
      </w:r>
      <w:r w:rsidR="001E5DE8">
        <w:rPr>
          <w:rFonts w:ascii="Times New Roman" w:hAnsi="Times New Roman" w:cs="Times New Roman"/>
          <w:sz w:val="28"/>
          <w:szCs w:val="28"/>
        </w:rPr>
        <w:t> </w:t>
      </w:r>
      <w:r w:rsidRPr="00274C6A">
        <w:rPr>
          <w:rFonts w:ascii="Times New Roman" w:hAnsi="Times New Roman" w:cs="Times New Roman"/>
          <w:sz w:val="28"/>
          <w:szCs w:val="28"/>
        </w:rPr>
        <w:t>поставку.</w:t>
      </w:r>
      <w:r w:rsidRPr="00274C6A">
        <w:rPr>
          <w:rFonts w:ascii="Times New Roman" w:hAnsi="Times New Roman" w:cs="Times New Roman"/>
          <w:sz w:val="28"/>
          <w:szCs w:val="28"/>
        </w:rPr>
        <w:br/>
        <w:t>17. Подготовка и проведение мероприятий по формированию сбытовой сети.</w:t>
      </w:r>
      <w:r w:rsidRPr="00274C6A">
        <w:rPr>
          <w:rFonts w:ascii="Times New Roman" w:hAnsi="Times New Roman" w:cs="Times New Roman"/>
          <w:sz w:val="28"/>
          <w:szCs w:val="28"/>
        </w:rPr>
        <w:br/>
        <w:t>18. Организация зарубежных поставок с одновременным созданием за руб</w:t>
      </w:r>
      <w:r w:rsidRPr="00274C6A">
        <w:rPr>
          <w:rFonts w:ascii="Times New Roman" w:hAnsi="Times New Roman" w:cs="Times New Roman"/>
          <w:sz w:val="28"/>
          <w:szCs w:val="28"/>
        </w:rPr>
        <w:t>е</w:t>
      </w:r>
      <w:r w:rsidRPr="00274C6A">
        <w:rPr>
          <w:rFonts w:ascii="Times New Roman" w:hAnsi="Times New Roman" w:cs="Times New Roman"/>
          <w:sz w:val="28"/>
          <w:szCs w:val="28"/>
        </w:rPr>
        <w:t>жом представительств совместно с предприятиями-производителями анал</w:t>
      </w:r>
      <w:r w:rsidRPr="00274C6A">
        <w:rPr>
          <w:rFonts w:ascii="Times New Roman" w:hAnsi="Times New Roman" w:cs="Times New Roman"/>
          <w:sz w:val="28"/>
          <w:szCs w:val="28"/>
        </w:rPr>
        <w:t>о</w:t>
      </w:r>
      <w:r w:rsidRPr="00274C6A">
        <w:rPr>
          <w:rFonts w:ascii="Times New Roman" w:hAnsi="Times New Roman" w:cs="Times New Roman"/>
          <w:sz w:val="28"/>
          <w:szCs w:val="28"/>
        </w:rPr>
        <w:t>гичной продукции и использованием их дилерской сети.</w:t>
      </w:r>
      <w:r w:rsidRPr="00274C6A">
        <w:rPr>
          <w:rFonts w:ascii="Times New Roman" w:hAnsi="Times New Roman" w:cs="Times New Roman"/>
          <w:sz w:val="28"/>
          <w:szCs w:val="28"/>
        </w:rPr>
        <w:br/>
        <w:t>19. Разработка инструкций о скидках, сроках и условиях платежей.</w:t>
      </w:r>
      <w:r w:rsidRPr="00274C6A">
        <w:rPr>
          <w:rFonts w:ascii="Times New Roman" w:hAnsi="Times New Roman" w:cs="Times New Roman"/>
          <w:sz w:val="28"/>
          <w:szCs w:val="28"/>
        </w:rPr>
        <w:br/>
        <w:t>20. Подготовка справок о состоянии запасов готовой продукции.</w:t>
      </w:r>
      <w:r w:rsidRPr="00274C6A">
        <w:rPr>
          <w:rFonts w:ascii="Times New Roman" w:hAnsi="Times New Roman" w:cs="Times New Roman"/>
          <w:sz w:val="28"/>
          <w:szCs w:val="28"/>
        </w:rPr>
        <w:br/>
        <w:t>21.</w:t>
      </w:r>
      <w:r w:rsidR="00841203">
        <w:t> </w:t>
      </w:r>
      <w:r w:rsidRPr="00274C6A">
        <w:rPr>
          <w:rFonts w:ascii="Times New Roman" w:hAnsi="Times New Roman" w:cs="Times New Roman"/>
          <w:sz w:val="28"/>
          <w:szCs w:val="28"/>
        </w:rPr>
        <w:t>Составление</w:t>
      </w:r>
      <w:r w:rsidR="00841203">
        <w:rPr>
          <w:rFonts w:ascii="Times New Roman" w:hAnsi="Times New Roman" w:cs="Times New Roman"/>
          <w:sz w:val="28"/>
          <w:szCs w:val="28"/>
        </w:rPr>
        <w:t> </w:t>
      </w:r>
      <w:r w:rsidRPr="00274C6A">
        <w:rPr>
          <w:rFonts w:ascii="Times New Roman" w:hAnsi="Times New Roman" w:cs="Times New Roman"/>
          <w:sz w:val="28"/>
          <w:szCs w:val="28"/>
        </w:rPr>
        <w:t>документации</w:t>
      </w:r>
      <w:r w:rsidR="00841203">
        <w:rPr>
          <w:rFonts w:ascii="Times New Roman" w:hAnsi="Times New Roman" w:cs="Times New Roman"/>
          <w:sz w:val="28"/>
          <w:szCs w:val="28"/>
        </w:rPr>
        <w:t> </w:t>
      </w:r>
      <w:r w:rsidRPr="00274C6A">
        <w:rPr>
          <w:rFonts w:ascii="Times New Roman" w:hAnsi="Times New Roman" w:cs="Times New Roman"/>
          <w:sz w:val="28"/>
          <w:szCs w:val="28"/>
        </w:rPr>
        <w:t>о</w:t>
      </w:r>
      <w:r w:rsidR="00841203">
        <w:rPr>
          <w:rFonts w:ascii="Times New Roman" w:hAnsi="Times New Roman" w:cs="Times New Roman"/>
          <w:sz w:val="28"/>
          <w:szCs w:val="28"/>
        </w:rPr>
        <w:t> </w:t>
      </w:r>
      <w:r w:rsidRPr="00274C6A">
        <w:rPr>
          <w:rFonts w:ascii="Times New Roman" w:hAnsi="Times New Roman" w:cs="Times New Roman"/>
          <w:sz w:val="28"/>
          <w:szCs w:val="28"/>
        </w:rPr>
        <w:t>недостаче</w:t>
      </w:r>
      <w:r w:rsidR="00696A4B">
        <w:rPr>
          <w:rFonts w:ascii="Times New Roman" w:hAnsi="Times New Roman" w:cs="Times New Roman"/>
          <w:sz w:val="28"/>
          <w:szCs w:val="28"/>
        </w:rPr>
        <w:t> </w:t>
      </w:r>
      <w:r w:rsidRPr="00274C6A">
        <w:rPr>
          <w:rFonts w:ascii="Times New Roman" w:hAnsi="Times New Roman" w:cs="Times New Roman"/>
          <w:sz w:val="28"/>
          <w:szCs w:val="28"/>
        </w:rPr>
        <w:t>продукции.</w:t>
      </w:r>
      <w:r w:rsidRPr="00274C6A">
        <w:rPr>
          <w:rFonts w:ascii="Times New Roman" w:hAnsi="Times New Roman" w:cs="Times New Roman"/>
          <w:sz w:val="28"/>
          <w:szCs w:val="28"/>
        </w:rPr>
        <w:br/>
        <w:t>22. Разработка и проведение мероприятий по соблюдению режимов экон</w:t>
      </w:r>
      <w:r w:rsidRPr="00274C6A">
        <w:rPr>
          <w:rFonts w:ascii="Times New Roman" w:hAnsi="Times New Roman" w:cs="Times New Roman"/>
          <w:sz w:val="28"/>
          <w:szCs w:val="28"/>
        </w:rPr>
        <w:t>о</w:t>
      </w:r>
      <w:r w:rsidRPr="00274C6A">
        <w:rPr>
          <w:rFonts w:ascii="Times New Roman" w:hAnsi="Times New Roman" w:cs="Times New Roman"/>
          <w:sz w:val="28"/>
          <w:szCs w:val="28"/>
        </w:rPr>
        <w:t>мии, снижению сверхнормативных остатков готовой продукции.</w:t>
      </w:r>
      <w:r w:rsidRPr="00274C6A">
        <w:rPr>
          <w:rFonts w:ascii="Times New Roman" w:hAnsi="Times New Roman" w:cs="Times New Roman"/>
          <w:sz w:val="28"/>
          <w:szCs w:val="28"/>
        </w:rPr>
        <w:br/>
        <w:t>23. Работы по приему возвратной тары и принятию мер по обеспечению своевременности</w:t>
      </w:r>
      <w:r w:rsidR="00227C16">
        <w:rPr>
          <w:rFonts w:ascii="Times New Roman" w:hAnsi="Times New Roman" w:cs="Times New Roman"/>
          <w:sz w:val="28"/>
          <w:szCs w:val="28"/>
        </w:rPr>
        <w:t> </w:t>
      </w:r>
      <w:r w:rsidRPr="00274C6A">
        <w:rPr>
          <w:rFonts w:ascii="Times New Roman" w:hAnsi="Times New Roman" w:cs="Times New Roman"/>
          <w:sz w:val="28"/>
          <w:szCs w:val="28"/>
        </w:rPr>
        <w:t>и</w:t>
      </w:r>
      <w:r w:rsidR="00227C16">
        <w:rPr>
          <w:rFonts w:ascii="Times New Roman" w:hAnsi="Times New Roman" w:cs="Times New Roman"/>
          <w:sz w:val="28"/>
          <w:szCs w:val="28"/>
        </w:rPr>
        <w:t> </w:t>
      </w:r>
      <w:r w:rsidRPr="00274C6A">
        <w:rPr>
          <w:rFonts w:ascii="Times New Roman" w:hAnsi="Times New Roman" w:cs="Times New Roman"/>
          <w:sz w:val="28"/>
          <w:szCs w:val="28"/>
        </w:rPr>
        <w:t>полноты</w:t>
      </w:r>
      <w:r w:rsidR="00227C16">
        <w:rPr>
          <w:rFonts w:ascii="Times New Roman" w:hAnsi="Times New Roman" w:cs="Times New Roman"/>
          <w:sz w:val="28"/>
          <w:szCs w:val="28"/>
        </w:rPr>
        <w:t> </w:t>
      </w:r>
      <w:r w:rsidRPr="00274C6A">
        <w:rPr>
          <w:rFonts w:ascii="Times New Roman" w:hAnsi="Times New Roman" w:cs="Times New Roman"/>
          <w:sz w:val="28"/>
          <w:szCs w:val="28"/>
        </w:rPr>
        <w:t>возврата</w:t>
      </w:r>
      <w:r w:rsidR="00227C16">
        <w:rPr>
          <w:rFonts w:ascii="Times New Roman" w:hAnsi="Times New Roman" w:cs="Times New Roman"/>
          <w:sz w:val="28"/>
          <w:szCs w:val="28"/>
        </w:rPr>
        <w:t> </w:t>
      </w:r>
      <w:r w:rsidRPr="00274C6A">
        <w:rPr>
          <w:rFonts w:ascii="Times New Roman" w:hAnsi="Times New Roman" w:cs="Times New Roman"/>
          <w:sz w:val="28"/>
          <w:szCs w:val="28"/>
        </w:rPr>
        <w:t>тары</w:t>
      </w:r>
      <w:r w:rsidR="00227C16">
        <w:rPr>
          <w:rFonts w:ascii="Times New Roman" w:hAnsi="Times New Roman" w:cs="Times New Roman"/>
          <w:sz w:val="28"/>
          <w:szCs w:val="28"/>
        </w:rPr>
        <w:t> </w:t>
      </w:r>
      <w:r w:rsidRPr="00274C6A">
        <w:rPr>
          <w:rFonts w:ascii="Times New Roman" w:hAnsi="Times New Roman" w:cs="Times New Roman"/>
          <w:sz w:val="28"/>
          <w:szCs w:val="28"/>
        </w:rPr>
        <w:t>покупателями.</w:t>
      </w:r>
      <w:r w:rsidRPr="00274C6A">
        <w:rPr>
          <w:rFonts w:ascii="Times New Roman" w:hAnsi="Times New Roman" w:cs="Times New Roman"/>
          <w:sz w:val="28"/>
          <w:szCs w:val="28"/>
        </w:rPr>
        <w:br/>
        <w:t>24. Формирование предложений по корректировке цен на предлагаемую пр</w:t>
      </w:r>
      <w:r w:rsidRPr="00274C6A">
        <w:rPr>
          <w:rFonts w:ascii="Times New Roman" w:hAnsi="Times New Roman" w:cs="Times New Roman"/>
          <w:sz w:val="28"/>
          <w:szCs w:val="28"/>
        </w:rPr>
        <w:t>о</w:t>
      </w:r>
      <w:r w:rsidRPr="00274C6A">
        <w:rPr>
          <w:rFonts w:ascii="Times New Roman" w:hAnsi="Times New Roman" w:cs="Times New Roman"/>
          <w:sz w:val="28"/>
          <w:szCs w:val="28"/>
        </w:rPr>
        <w:t>дукцию</w:t>
      </w:r>
      <w:r w:rsidR="009E0327">
        <w:rPr>
          <w:rFonts w:ascii="Times New Roman" w:hAnsi="Times New Roman" w:cs="Times New Roman"/>
          <w:sz w:val="28"/>
          <w:szCs w:val="28"/>
        </w:rPr>
        <w:t> </w:t>
      </w:r>
      <w:r w:rsidRPr="00274C6A">
        <w:rPr>
          <w:rFonts w:ascii="Times New Roman" w:hAnsi="Times New Roman" w:cs="Times New Roman"/>
          <w:sz w:val="28"/>
          <w:szCs w:val="28"/>
        </w:rPr>
        <w:t>в</w:t>
      </w:r>
      <w:r w:rsidR="009E0327">
        <w:rPr>
          <w:rFonts w:ascii="Times New Roman" w:hAnsi="Times New Roman" w:cs="Times New Roman"/>
          <w:sz w:val="28"/>
          <w:szCs w:val="28"/>
        </w:rPr>
        <w:t> </w:t>
      </w:r>
      <w:r w:rsidRPr="00274C6A">
        <w:rPr>
          <w:rFonts w:ascii="Times New Roman" w:hAnsi="Times New Roman" w:cs="Times New Roman"/>
          <w:sz w:val="28"/>
          <w:szCs w:val="28"/>
        </w:rPr>
        <w:t>зав</w:t>
      </w:r>
      <w:r w:rsidR="00413C2B">
        <w:rPr>
          <w:rFonts w:ascii="Times New Roman" w:hAnsi="Times New Roman" w:cs="Times New Roman"/>
          <w:sz w:val="28"/>
          <w:szCs w:val="28"/>
        </w:rPr>
        <w:t>исимости</w:t>
      </w:r>
      <w:r w:rsidR="009E0327">
        <w:rPr>
          <w:rFonts w:ascii="Times New Roman" w:hAnsi="Times New Roman" w:cs="Times New Roman"/>
          <w:sz w:val="28"/>
          <w:szCs w:val="28"/>
        </w:rPr>
        <w:t> </w:t>
      </w:r>
      <w:r w:rsidR="00413C2B">
        <w:rPr>
          <w:rFonts w:ascii="Times New Roman" w:hAnsi="Times New Roman" w:cs="Times New Roman"/>
          <w:sz w:val="28"/>
          <w:szCs w:val="28"/>
        </w:rPr>
        <w:t>от</w:t>
      </w:r>
      <w:r w:rsidR="009E0327">
        <w:rPr>
          <w:rFonts w:ascii="Times New Roman" w:hAnsi="Times New Roman" w:cs="Times New Roman"/>
          <w:sz w:val="28"/>
          <w:szCs w:val="28"/>
        </w:rPr>
        <w:t> </w:t>
      </w:r>
      <w:r w:rsidR="00413C2B">
        <w:rPr>
          <w:rFonts w:ascii="Times New Roman" w:hAnsi="Times New Roman" w:cs="Times New Roman"/>
          <w:sz w:val="28"/>
          <w:szCs w:val="28"/>
        </w:rPr>
        <w:t>объемов</w:t>
      </w:r>
      <w:r w:rsidR="009E0327">
        <w:rPr>
          <w:rFonts w:ascii="Times New Roman" w:hAnsi="Times New Roman" w:cs="Times New Roman"/>
          <w:sz w:val="28"/>
          <w:szCs w:val="28"/>
        </w:rPr>
        <w:t> </w:t>
      </w:r>
      <w:r w:rsidR="00413C2B">
        <w:rPr>
          <w:rFonts w:ascii="Times New Roman" w:hAnsi="Times New Roman" w:cs="Times New Roman"/>
          <w:sz w:val="28"/>
          <w:szCs w:val="28"/>
        </w:rPr>
        <w:t>продаж.</w:t>
      </w:r>
      <w:r w:rsidR="00413C2B">
        <w:rPr>
          <w:rFonts w:ascii="Times New Roman" w:hAnsi="Times New Roman" w:cs="Times New Roman"/>
          <w:sz w:val="28"/>
          <w:szCs w:val="28"/>
        </w:rPr>
        <w:br/>
        <w:t>25.</w:t>
      </w:r>
      <w:r w:rsidRPr="00274C6A">
        <w:rPr>
          <w:rFonts w:ascii="Times New Roman" w:hAnsi="Times New Roman" w:cs="Times New Roman"/>
          <w:sz w:val="28"/>
          <w:szCs w:val="28"/>
        </w:rPr>
        <w:t>Организация</w:t>
      </w:r>
      <w:r w:rsidR="009E0327">
        <w:rPr>
          <w:rFonts w:ascii="Times New Roman" w:hAnsi="Times New Roman" w:cs="Times New Roman"/>
          <w:sz w:val="28"/>
          <w:szCs w:val="28"/>
        </w:rPr>
        <w:t> </w:t>
      </w:r>
      <w:r w:rsidRPr="00274C6A">
        <w:rPr>
          <w:rFonts w:ascii="Times New Roman" w:hAnsi="Times New Roman" w:cs="Times New Roman"/>
          <w:sz w:val="28"/>
          <w:szCs w:val="28"/>
        </w:rPr>
        <w:t>оптовой</w:t>
      </w:r>
      <w:r w:rsidR="009E0327">
        <w:rPr>
          <w:rFonts w:ascii="Times New Roman" w:hAnsi="Times New Roman" w:cs="Times New Roman"/>
          <w:sz w:val="28"/>
          <w:szCs w:val="28"/>
        </w:rPr>
        <w:t> </w:t>
      </w:r>
      <w:r w:rsidRPr="00274C6A">
        <w:rPr>
          <w:rFonts w:ascii="Times New Roman" w:hAnsi="Times New Roman" w:cs="Times New Roman"/>
          <w:sz w:val="28"/>
          <w:szCs w:val="28"/>
        </w:rPr>
        <w:t>торговли.</w:t>
      </w:r>
      <w:r w:rsidRPr="00274C6A">
        <w:rPr>
          <w:rFonts w:ascii="Times New Roman" w:hAnsi="Times New Roman" w:cs="Times New Roman"/>
          <w:sz w:val="28"/>
          <w:szCs w:val="28"/>
        </w:rPr>
        <w:br/>
        <w:t>26.</w:t>
      </w:r>
      <w:r w:rsidR="00012103">
        <w:rPr>
          <w:rFonts w:ascii="Times New Roman" w:hAnsi="Times New Roman" w:cs="Times New Roman"/>
          <w:sz w:val="28"/>
          <w:szCs w:val="28"/>
        </w:rPr>
        <w:t> </w:t>
      </w:r>
      <w:r w:rsidRPr="00274C6A">
        <w:rPr>
          <w:rFonts w:ascii="Times New Roman" w:hAnsi="Times New Roman" w:cs="Times New Roman"/>
          <w:sz w:val="28"/>
          <w:szCs w:val="28"/>
        </w:rPr>
        <w:t>Принятие мер по обеспечению своевременной оплаты поставленной пр</w:t>
      </w:r>
      <w:r w:rsidRPr="00274C6A">
        <w:rPr>
          <w:rFonts w:ascii="Times New Roman" w:hAnsi="Times New Roman" w:cs="Times New Roman"/>
          <w:sz w:val="28"/>
          <w:szCs w:val="28"/>
        </w:rPr>
        <w:t>о</w:t>
      </w:r>
      <w:r w:rsidRPr="00274C6A">
        <w:rPr>
          <w:rFonts w:ascii="Times New Roman" w:hAnsi="Times New Roman" w:cs="Times New Roman"/>
          <w:sz w:val="28"/>
          <w:szCs w:val="28"/>
        </w:rPr>
        <w:t>дукции.</w:t>
      </w:r>
      <w:r w:rsidRPr="00274C6A">
        <w:rPr>
          <w:rFonts w:ascii="Times New Roman" w:hAnsi="Times New Roman" w:cs="Times New Roman"/>
          <w:sz w:val="28"/>
          <w:szCs w:val="28"/>
        </w:rPr>
        <w:br/>
        <w:t>27.</w:t>
      </w:r>
      <w:r w:rsidR="00012103">
        <w:rPr>
          <w:rFonts w:ascii="Times New Roman" w:hAnsi="Times New Roman" w:cs="Times New Roman"/>
          <w:sz w:val="28"/>
          <w:szCs w:val="28"/>
        </w:rPr>
        <w:t> </w:t>
      </w:r>
      <w:r w:rsidRPr="00274C6A">
        <w:rPr>
          <w:rFonts w:ascii="Times New Roman" w:hAnsi="Times New Roman" w:cs="Times New Roman"/>
          <w:sz w:val="28"/>
          <w:szCs w:val="28"/>
        </w:rPr>
        <w:t>Учет выполнения заказов и договоров, отгрузки и остатков нереализова</w:t>
      </w:r>
      <w:r w:rsidRPr="00274C6A">
        <w:rPr>
          <w:rFonts w:ascii="Times New Roman" w:hAnsi="Times New Roman" w:cs="Times New Roman"/>
          <w:sz w:val="28"/>
          <w:szCs w:val="28"/>
        </w:rPr>
        <w:t>н</w:t>
      </w:r>
      <w:r w:rsidRPr="00274C6A">
        <w:rPr>
          <w:rFonts w:ascii="Times New Roman" w:hAnsi="Times New Roman" w:cs="Times New Roman"/>
          <w:sz w:val="28"/>
          <w:szCs w:val="28"/>
        </w:rPr>
        <w:t>ной</w:t>
      </w:r>
      <w:r w:rsidR="00012103">
        <w:rPr>
          <w:rFonts w:ascii="Times New Roman" w:hAnsi="Times New Roman" w:cs="Times New Roman"/>
          <w:sz w:val="28"/>
          <w:szCs w:val="28"/>
        </w:rPr>
        <w:t> </w:t>
      </w:r>
      <w:r w:rsidRPr="00274C6A">
        <w:rPr>
          <w:rFonts w:ascii="Times New Roman" w:hAnsi="Times New Roman" w:cs="Times New Roman"/>
          <w:sz w:val="28"/>
          <w:szCs w:val="28"/>
        </w:rPr>
        <w:t>готовой</w:t>
      </w:r>
      <w:r w:rsidR="00012103">
        <w:rPr>
          <w:rFonts w:ascii="Times New Roman" w:hAnsi="Times New Roman" w:cs="Times New Roman"/>
          <w:sz w:val="28"/>
          <w:szCs w:val="28"/>
        </w:rPr>
        <w:t> </w:t>
      </w:r>
      <w:r w:rsidRPr="00274C6A">
        <w:rPr>
          <w:rFonts w:ascii="Times New Roman" w:hAnsi="Times New Roman" w:cs="Times New Roman"/>
          <w:sz w:val="28"/>
          <w:szCs w:val="28"/>
        </w:rPr>
        <w:t>продукции.</w:t>
      </w:r>
      <w:r w:rsidRPr="00274C6A">
        <w:rPr>
          <w:rFonts w:ascii="Times New Roman" w:hAnsi="Times New Roman" w:cs="Times New Roman"/>
          <w:sz w:val="28"/>
          <w:szCs w:val="28"/>
        </w:rPr>
        <w:br/>
        <w:t>28.</w:t>
      </w:r>
      <w:r w:rsidR="00012103">
        <w:rPr>
          <w:rFonts w:ascii="Times New Roman" w:hAnsi="Times New Roman" w:cs="Times New Roman"/>
          <w:sz w:val="28"/>
          <w:szCs w:val="28"/>
        </w:rPr>
        <w:t> </w:t>
      </w:r>
      <w:r w:rsidRPr="00274C6A">
        <w:rPr>
          <w:rFonts w:ascii="Times New Roman" w:hAnsi="Times New Roman" w:cs="Times New Roman"/>
          <w:sz w:val="28"/>
          <w:szCs w:val="28"/>
        </w:rPr>
        <w:t>Своевременное</w:t>
      </w:r>
      <w:r w:rsidR="00012103">
        <w:rPr>
          <w:rFonts w:ascii="Times New Roman" w:hAnsi="Times New Roman" w:cs="Times New Roman"/>
          <w:sz w:val="28"/>
          <w:szCs w:val="28"/>
        </w:rPr>
        <w:t> </w:t>
      </w:r>
      <w:r w:rsidRPr="00274C6A">
        <w:rPr>
          <w:rFonts w:ascii="Times New Roman" w:hAnsi="Times New Roman" w:cs="Times New Roman"/>
          <w:sz w:val="28"/>
          <w:szCs w:val="28"/>
        </w:rPr>
        <w:t>оформление</w:t>
      </w:r>
      <w:r w:rsidR="00012103">
        <w:rPr>
          <w:rFonts w:ascii="Times New Roman" w:hAnsi="Times New Roman" w:cs="Times New Roman"/>
          <w:sz w:val="28"/>
          <w:szCs w:val="28"/>
        </w:rPr>
        <w:t> </w:t>
      </w:r>
      <w:r w:rsidRPr="00274C6A">
        <w:rPr>
          <w:rFonts w:ascii="Times New Roman" w:hAnsi="Times New Roman" w:cs="Times New Roman"/>
          <w:sz w:val="28"/>
          <w:szCs w:val="28"/>
        </w:rPr>
        <w:t>сбытовой</w:t>
      </w:r>
      <w:r w:rsidR="00012103">
        <w:rPr>
          <w:rFonts w:ascii="Times New Roman" w:hAnsi="Times New Roman" w:cs="Times New Roman"/>
          <w:sz w:val="28"/>
          <w:szCs w:val="28"/>
        </w:rPr>
        <w:t> </w:t>
      </w:r>
      <w:r w:rsidRPr="00274C6A">
        <w:rPr>
          <w:rFonts w:ascii="Times New Roman" w:hAnsi="Times New Roman" w:cs="Times New Roman"/>
          <w:sz w:val="28"/>
          <w:szCs w:val="28"/>
        </w:rPr>
        <w:t>документации.</w:t>
      </w:r>
      <w:r w:rsidRPr="00274C6A">
        <w:rPr>
          <w:rFonts w:ascii="Times New Roman" w:hAnsi="Times New Roman" w:cs="Times New Roman"/>
          <w:sz w:val="28"/>
          <w:szCs w:val="28"/>
        </w:rPr>
        <w:br/>
        <w:t>29. Составление предусмотренной отчетности по сбыту (поставкам), а также отчетов</w:t>
      </w:r>
      <w:r w:rsidR="00122319">
        <w:rPr>
          <w:rFonts w:ascii="Times New Roman" w:hAnsi="Times New Roman" w:cs="Times New Roman"/>
          <w:sz w:val="28"/>
          <w:szCs w:val="28"/>
        </w:rPr>
        <w:t> </w:t>
      </w:r>
      <w:r w:rsidRPr="00274C6A">
        <w:rPr>
          <w:rFonts w:ascii="Times New Roman" w:hAnsi="Times New Roman" w:cs="Times New Roman"/>
          <w:sz w:val="28"/>
          <w:szCs w:val="28"/>
        </w:rPr>
        <w:t>о</w:t>
      </w:r>
      <w:r w:rsidR="00122319">
        <w:rPr>
          <w:rFonts w:ascii="Times New Roman" w:hAnsi="Times New Roman" w:cs="Times New Roman"/>
          <w:sz w:val="28"/>
          <w:szCs w:val="28"/>
        </w:rPr>
        <w:t> </w:t>
      </w:r>
      <w:r w:rsidRPr="00274C6A">
        <w:rPr>
          <w:rFonts w:ascii="Times New Roman" w:hAnsi="Times New Roman" w:cs="Times New Roman"/>
          <w:sz w:val="28"/>
          <w:szCs w:val="28"/>
        </w:rPr>
        <w:t>выполнении</w:t>
      </w:r>
      <w:r w:rsidR="00122319">
        <w:rPr>
          <w:rFonts w:ascii="Times New Roman" w:hAnsi="Times New Roman" w:cs="Times New Roman"/>
          <w:sz w:val="28"/>
          <w:szCs w:val="28"/>
        </w:rPr>
        <w:t> </w:t>
      </w:r>
      <w:r w:rsidRPr="00274C6A">
        <w:rPr>
          <w:rFonts w:ascii="Times New Roman" w:hAnsi="Times New Roman" w:cs="Times New Roman"/>
          <w:sz w:val="28"/>
          <w:szCs w:val="28"/>
        </w:rPr>
        <w:t>планов</w:t>
      </w:r>
      <w:r w:rsidR="00122319">
        <w:rPr>
          <w:rFonts w:ascii="Times New Roman" w:hAnsi="Times New Roman" w:cs="Times New Roman"/>
          <w:sz w:val="28"/>
          <w:szCs w:val="28"/>
        </w:rPr>
        <w:t> </w:t>
      </w:r>
      <w:r w:rsidRPr="00274C6A">
        <w:rPr>
          <w:rFonts w:ascii="Times New Roman" w:hAnsi="Times New Roman" w:cs="Times New Roman"/>
          <w:sz w:val="28"/>
          <w:szCs w:val="28"/>
        </w:rPr>
        <w:t>реализации.</w:t>
      </w:r>
      <w:r w:rsidRPr="00274C6A">
        <w:rPr>
          <w:rFonts w:ascii="Times New Roman" w:hAnsi="Times New Roman" w:cs="Times New Roman"/>
          <w:sz w:val="28"/>
          <w:szCs w:val="28"/>
        </w:rPr>
        <w:br/>
      </w:r>
      <w:r w:rsidR="00D01C37">
        <w:rPr>
          <w:rFonts w:ascii="Times New Roman" w:hAnsi="Times New Roman" w:cs="Times New Roman"/>
          <w:sz w:val="28"/>
          <w:szCs w:val="28"/>
        </w:rPr>
        <w:t>30</w:t>
      </w:r>
      <w:r w:rsidRPr="00274C6A">
        <w:rPr>
          <w:rFonts w:ascii="Times New Roman" w:hAnsi="Times New Roman" w:cs="Times New Roman"/>
          <w:sz w:val="28"/>
          <w:szCs w:val="28"/>
        </w:rPr>
        <w:t>. Расчет сбытовых расходов по отдельным видам продукции, районам сб</w:t>
      </w:r>
      <w:r w:rsidRPr="00274C6A">
        <w:rPr>
          <w:rFonts w:ascii="Times New Roman" w:hAnsi="Times New Roman" w:cs="Times New Roman"/>
          <w:sz w:val="28"/>
          <w:szCs w:val="28"/>
        </w:rPr>
        <w:t>ы</w:t>
      </w:r>
      <w:r w:rsidRPr="00274C6A">
        <w:rPr>
          <w:rFonts w:ascii="Times New Roman" w:hAnsi="Times New Roman" w:cs="Times New Roman"/>
          <w:sz w:val="28"/>
          <w:szCs w:val="28"/>
        </w:rPr>
        <w:t>та</w:t>
      </w:r>
      <w:r w:rsidR="00DE6337">
        <w:rPr>
          <w:rFonts w:ascii="Times New Roman" w:hAnsi="Times New Roman" w:cs="Times New Roman"/>
          <w:sz w:val="28"/>
          <w:szCs w:val="28"/>
        </w:rPr>
        <w:t> </w:t>
      </w:r>
      <w:r w:rsidRPr="00274C6A">
        <w:rPr>
          <w:rFonts w:ascii="Times New Roman" w:hAnsi="Times New Roman" w:cs="Times New Roman"/>
          <w:sz w:val="28"/>
          <w:szCs w:val="28"/>
        </w:rPr>
        <w:t>и</w:t>
      </w:r>
      <w:r w:rsidR="00DE6337">
        <w:rPr>
          <w:rFonts w:ascii="Times New Roman" w:hAnsi="Times New Roman" w:cs="Times New Roman"/>
          <w:sz w:val="28"/>
          <w:szCs w:val="28"/>
        </w:rPr>
        <w:t> </w:t>
      </w:r>
      <w:r w:rsidRPr="00274C6A">
        <w:rPr>
          <w:rFonts w:ascii="Times New Roman" w:hAnsi="Times New Roman" w:cs="Times New Roman"/>
          <w:sz w:val="28"/>
          <w:szCs w:val="28"/>
        </w:rPr>
        <w:t>потребителям,</w:t>
      </w:r>
      <w:r w:rsidR="00DE6337">
        <w:rPr>
          <w:rFonts w:ascii="Times New Roman" w:hAnsi="Times New Roman" w:cs="Times New Roman"/>
          <w:sz w:val="28"/>
          <w:szCs w:val="28"/>
        </w:rPr>
        <w:t> </w:t>
      </w:r>
      <w:r w:rsidRPr="00274C6A">
        <w:rPr>
          <w:rFonts w:ascii="Times New Roman" w:hAnsi="Times New Roman" w:cs="Times New Roman"/>
          <w:sz w:val="28"/>
          <w:szCs w:val="28"/>
        </w:rPr>
        <w:t>анализ</w:t>
      </w:r>
      <w:r w:rsidR="00DE6337">
        <w:rPr>
          <w:rFonts w:ascii="Times New Roman" w:hAnsi="Times New Roman" w:cs="Times New Roman"/>
          <w:sz w:val="28"/>
          <w:szCs w:val="28"/>
        </w:rPr>
        <w:t> </w:t>
      </w:r>
      <w:r w:rsidRPr="00274C6A">
        <w:rPr>
          <w:rFonts w:ascii="Times New Roman" w:hAnsi="Times New Roman" w:cs="Times New Roman"/>
          <w:sz w:val="28"/>
          <w:szCs w:val="28"/>
        </w:rPr>
        <w:t>издержек</w:t>
      </w:r>
      <w:r w:rsidR="00DE6337">
        <w:rPr>
          <w:rFonts w:ascii="Times New Roman" w:hAnsi="Times New Roman" w:cs="Times New Roman"/>
          <w:sz w:val="28"/>
          <w:szCs w:val="28"/>
        </w:rPr>
        <w:t> </w:t>
      </w:r>
      <w:r w:rsidRPr="00274C6A">
        <w:rPr>
          <w:rFonts w:ascii="Times New Roman" w:hAnsi="Times New Roman" w:cs="Times New Roman"/>
          <w:sz w:val="28"/>
          <w:szCs w:val="28"/>
        </w:rPr>
        <w:t>обращения.</w:t>
      </w:r>
      <w:r w:rsidRPr="00274C6A">
        <w:rPr>
          <w:rFonts w:ascii="Times New Roman" w:hAnsi="Times New Roman" w:cs="Times New Roman"/>
          <w:sz w:val="28"/>
          <w:szCs w:val="28"/>
        </w:rPr>
        <w:br/>
        <w:t>3</w:t>
      </w:r>
      <w:r w:rsidR="00D01C37">
        <w:rPr>
          <w:rFonts w:ascii="Times New Roman" w:hAnsi="Times New Roman" w:cs="Times New Roman"/>
          <w:sz w:val="28"/>
          <w:szCs w:val="28"/>
        </w:rPr>
        <w:t>1</w:t>
      </w:r>
      <w:r w:rsidRPr="00274C6A">
        <w:rPr>
          <w:rFonts w:ascii="Times New Roman" w:hAnsi="Times New Roman" w:cs="Times New Roman"/>
          <w:sz w:val="28"/>
          <w:szCs w:val="28"/>
        </w:rPr>
        <w:t>. Сопоставление сбытовых расходов по каждому каналу сбыта и виду ра</w:t>
      </w:r>
      <w:r w:rsidRPr="00274C6A">
        <w:rPr>
          <w:rFonts w:ascii="Times New Roman" w:hAnsi="Times New Roman" w:cs="Times New Roman"/>
          <w:sz w:val="28"/>
          <w:szCs w:val="28"/>
        </w:rPr>
        <w:t>с</w:t>
      </w:r>
      <w:r w:rsidRPr="00274C6A">
        <w:rPr>
          <w:rFonts w:ascii="Times New Roman" w:hAnsi="Times New Roman" w:cs="Times New Roman"/>
          <w:sz w:val="28"/>
          <w:szCs w:val="28"/>
        </w:rPr>
        <w:t>ходов с показателями планов и сметами расходов с целью выявления необо</w:t>
      </w:r>
      <w:r w:rsidRPr="00274C6A">
        <w:rPr>
          <w:rFonts w:ascii="Times New Roman" w:hAnsi="Times New Roman" w:cs="Times New Roman"/>
          <w:sz w:val="28"/>
          <w:szCs w:val="28"/>
        </w:rPr>
        <w:t>с</w:t>
      </w:r>
      <w:r w:rsidRPr="00274C6A">
        <w:rPr>
          <w:rFonts w:ascii="Times New Roman" w:hAnsi="Times New Roman" w:cs="Times New Roman"/>
          <w:sz w:val="28"/>
          <w:szCs w:val="28"/>
        </w:rPr>
        <w:t>нованных расходов, устранения потерь, возникающих в процессе товародв</w:t>
      </w:r>
      <w:r w:rsidRPr="00274C6A">
        <w:rPr>
          <w:rFonts w:ascii="Times New Roman" w:hAnsi="Times New Roman" w:cs="Times New Roman"/>
          <w:sz w:val="28"/>
          <w:szCs w:val="28"/>
        </w:rPr>
        <w:t>и</w:t>
      </w:r>
      <w:r w:rsidR="00D01C37">
        <w:rPr>
          <w:rFonts w:ascii="Times New Roman" w:hAnsi="Times New Roman" w:cs="Times New Roman"/>
          <w:sz w:val="28"/>
          <w:szCs w:val="28"/>
        </w:rPr>
        <w:t>жения.</w:t>
      </w:r>
      <w:r w:rsidR="00D01C37">
        <w:rPr>
          <w:rFonts w:ascii="Times New Roman" w:hAnsi="Times New Roman" w:cs="Times New Roman"/>
          <w:sz w:val="28"/>
          <w:szCs w:val="28"/>
        </w:rPr>
        <w:br/>
        <w:t>32</w:t>
      </w:r>
      <w:r w:rsidRPr="00274C6A">
        <w:rPr>
          <w:rFonts w:ascii="Times New Roman" w:hAnsi="Times New Roman" w:cs="Times New Roman"/>
          <w:sz w:val="28"/>
          <w:szCs w:val="28"/>
        </w:rPr>
        <w:t>. Разработка и внедрение стандартов предприятия по организации хран</w:t>
      </w:r>
      <w:r w:rsidRPr="00274C6A">
        <w:rPr>
          <w:rFonts w:ascii="Times New Roman" w:hAnsi="Times New Roman" w:cs="Times New Roman"/>
          <w:sz w:val="28"/>
          <w:szCs w:val="28"/>
        </w:rPr>
        <w:t>е</w:t>
      </w:r>
      <w:r w:rsidRPr="00274C6A">
        <w:rPr>
          <w:rFonts w:ascii="Times New Roman" w:hAnsi="Times New Roman" w:cs="Times New Roman"/>
          <w:sz w:val="28"/>
          <w:szCs w:val="28"/>
        </w:rPr>
        <w:t>ния, сбыта и транспортировки готовой продукции, а также мероприятий по совершенствованию сбытовой сети, форм доставки продукции потребителям, сокращению транспортных затрат, снижению сверхнормативных остатков готовой</w:t>
      </w:r>
      <w:r w:rsidR="00D01C37">
        <w:rPr>
          <w:rFonts w:ascii="Times New Roman" w:hAnsi="Times New Roman" w:cs="Times New Roman"/>
          <w:sz w:val="28"/>
          <w:szCs w:val="28"/>
        </w:rPr>
        <w:t> </w:t>
      </w:r>
      <w:r w:rsidRPr="00274C6A">
        <w:rPr>
          <w:rFonts w:ascii="Times New Roman" w:hAnsi="Times New Roman" w:cs="Times New Roman"/>
          <w:sz w:val="28"/>
          <w:szCs w:val="28"/>
        </w:rPr>
        <w:t>продукции</w:t>
      </w:r>
      <w:r w:rsidR="00D01C37">
        <w:rPr>
          <w:rFonts w:ascii="Times New Roman" w:hAnsi="Times New Roman" w:cs="Times New Roman"/>
          <w:sz w:val="28"/>
          <w:szCs w:val="28"/>
        </w:rPr>
        <w:t> </w:t>
      </w:r>
      <w:r w:rsidRPr="00274C6A">
        <w:rPr>
          <w:rFonts w:ascii="Times New Roman" w:hAnsi="Times New Roman" w:cs="Times New Roman"/>
          <w:sz w:val="28"/>
          <w:szCs w:val="28"/>
        </w:rPr>
        <w:t>и</w:t>
      </w:r>
      <w:r w:rsidR="00D01C37">
        <w:rPr>
          <w:rFonts w:ascii="Times New Roman" w:hAnsi="Times New Roman" w:cs="Times New Roman"/>
          <w:sz w:val="28"/>
          <w:szCs w:val="28"/>
        </w:rPr>
        <w:t> </w:t>
      </w:r>
      <w:r w:rsidRPr="00274C6A">
        <w:rPr>
          <w:rFonts w:ascii="Times New Roman" w:hAnsi="Times New Roman" w:cs="Times New Roman"/>
          <w:sz w:val="28"/>
          <w:szCs w:val="28"/>
        </w:rPr>
        <w:t>ускорению</w:t>
      </w:r>
      <w:r w:rsidR="00D01C37">
        <w:rPr>
          <w:rFonts w:ascii="Times New Roman" w:hAnsi="Times New Roman" w:cs="Times New Roman"/>
          <w:sz w:val="28"/>
          <w:szCs w:val="28"/>
        </w:rPr>
        <w:t> </w:t>
      </w:r>
      <w:r w:rsidRPr="00274C6A">
        <w:rPr>
          <w:rFonts w:ascii="Times New Roman" w:hAnsi="Times New Roman" w:cs="Times New Roman"/>
          <w:sz w:val="28"/>
          <w:szCs w:val="28"/>
        </w:rPr>
        <w:t>сбытовых</w:t>
      </w:r>
      <w:r w:rsidR="00D01C37">
        <w:rPr>
          <w:rFonts w:ascii="Times New Roman" w:hAnsi="Times New Roman" w:cs="Times New Roman"/>
          <w:sz w:val="28"/>
          <w:szCs w:val="28"/>
        </w:rPr>
        <w:t> операций.</w:t>
      </w:r>
      <w:r w:rsidR="00D01C37">
        <w:rPr>
          <w:rFonts w:ascii="Times New Roman" w:hAnsi="Times New Roman" w:cs="Times New Roman"/>
          <w:sz w:val="28"/>
          <w:szCs w:val="28"/>
        </w:rPr>
        <w:br/>
        <w:t>33.</w:t>
      </w:r>
      <w:r w:rsidRPr="00274C6A">
        <w:rPr>
          <w:rFonts w:ascii="Times New Roman" w:hAnsi="Times New Roman" w:cs="Times New Roman"/>
          <w:sz w:val="28"/>
          <w:szCs w:val="28"/>
        </w:rPr>
        <w:t xml:space="preserve"> Подготовка отчетов о причинах просрочки передачи готовой продукции производственными подразделениями и транспортным отделом.</w:t>
      </w:r>
      <w:r w:rsidRPr="00274C6A">
        <w:rPr>
          <w:rFonts w:ascii="Times New Roman" w:hAnsi="Times New Roman" w:cs="Times New Roman"/>
          <w:sz w:val="28"/>
          <w:szCs w:val="28"/>
        </w:rPr>
        <w:br/>
        <w:t>3</w:t>
      </w:r>
      <w:r w:rsidR="00D01C37">
        <w:rPr>
          <w:rFonts w:ascii="Times New Roman" w:hAnsi="Times New Roman" w:cs="Times New Roman"/>
          <w:sz w:val="28"/>
          <w:szCs w:val="28"/>
        </w:rPr>
        <w:t>4</w:t>
      </w:r>
      <w:r w:rsidRPr="00274C6A">
        <w:rPr>
          <w:rFonts w:ascii="Times New Roman" w:hAnsi="Times New Roman" w:cs="Times New Roman"/>
          <w:sz w:val="28"/>
          <w:szCs w:val="28"/>
        </w:rPr>
        <w:t>.</w:t>
      </w:r>
      <w:r w:rsidR="004C33F6">
        <w:rPr>
          <w:rFonts w:ascii="Times New Roman" w:hAnsi="Times New Roman" w:cs="Times New Roman"/>
          <w:sz w:val="28"/>
          <w:szCs w:val="28"/>
        </w:rPr>
        <w:t> </w:t>
      </w:r>
      <w:r w:rsidRPr="00274C6A">
        <w:rPr>
          <w:rFonts w:ascii="Times New Roman" w:hAnsi="Times New Roman" w:cs="Times New Roman"/>
          <w:sz w:val="28"/>
          <w:szCs w:val="28"/>
        </w:rPr>
        <w:t>Сбор</w:t>
      </w:r>
      <w:r w:rsidR="004C33F6">
        <w:rPr>
          <w:rFonts w:ascii="Times New Roman" w:hAnsi="Times New Roman" w:cs="Times New Roman"/>
          <w:sz w:val="28"/>
          <w:szCs w:val="28"/>
        </w:rPr>
        <w:t>  </w:t>
      </w:r>
      <w:r w:rsidRPr="00274C6A">
        <w:rPr>
          <w:rFonts w:ascii="Times New Roman" w:hAnsi="Times New Roman" w:cs="Times New Roman"/>
          <w:sz w:val="28"/>
          <w:szCs w:val="28"/>
        </w:rPr>
        <w:t>и</w:t>
      </w:r>
      <w:r w:rsidR="004C33F6">
        <w:rPr>
          <w:rFonts w:ascii="Times New Roman" w:hAnsi="Times New Roman" w:cs="Times New Roman"/>
          <w:sz w:val="28"/>
          <w:szCs w:val="28"/>
        </w:rPr>
        <w:t> </w:t>
      </w:r>
      <w:r w:rsidRPr="00274C6A">
        <w:rPr>
          <w:rFonts w:ascii="Times New Roman" w:hAnsi="Times New Roman" w:cs="Times New Roman"/>
          <w:sz w:val="28"/>
          <w:szCs w:val="28"/>
        </w:rPr>
        <w:t>систематизация</w:t>
      </w:r>
      <w:r w:rsidR="004C33F6">
        <w:rPr>
          <w:rFonts w:ascii="Times New Roman" w:hAnsi="Times New Roman" w:cs="Times New Roman"/>
          <w:sz w:val="28"/>
          <w:szCs w:val="28"/>
        </w:rPr>
        <w:t> </w:t>
      </w:r>
      <w:r w:rsidRPr="00274C6A">
        <w:rPr>
          <w:rFonts w:ascii="Times New Roman" w:hAnsi="Times New Roman" w:cs="Times New Roman"/>
          <w:sz w:val="28"/>
          <w:szCs w:val="28"/>
        </w:rPr>
        <w:t>оперативной</w:t>
      </w:r>
      <w:r w:rsidR="004C33F6">
        <w:rPr>
          <w:rFonts w:ascii="Times New Roman" w:hAnsi="Times New Roman" w:cs="Times New Roman"/>
          <w:sz w:val="28"/>
          <w:szCs w:val="28"/>
        </w:rPr>
        <w:t> </w:t>
      </w:r>
      <w:r w:rsidRPr="00274C6A">
        <w:rPr>
          <w:rFonts w:ascii="Times New Roman" w:hAnsi="Times New Roman" w:cs="Times New Roman"/>
          <w:sz w:val="28"/>
          <w:szCs w:val="28"/>
        </w:rPr>
        <w:t>информации</w:t>
      </w:r>
      <w:r w:rsidR="004C33F6">
        <w:rPr>
          <w:rFonts w:ascii="Times New Roman" w:hAnsi="Times New Roman" w:cs="Times New Roman"/>
          <w:sz w:val="28"/>
          <w:szCs w:val="28"/>
        </w:rPr>
        <w:t> </w:t>
      </w:r>
      <w:r w:rsidRPr="00274C6A">
        <w:rPr>
          <w:rFonts w:ascii="Times New Roman" w:hAnsi="Times New Roman" w:cs="Times New Roman"/>
          <w:sz w:val="28"/>
          <w:szCs w:val="28"/>
        </w:rPr>
        <w:t>о:</w:t>
      </w:r>
      <w:r w:rsidRPr="00274C6A">
        <w:rPr>
          <w:rFonts w:ascii="Times New Roman" w:hAnsi="Times New Roman" w:cs="Times New Roman"/>
          <w:sz w:val="28"/>
          <w:szCs w:val="28"/>
        </w:rPr>
        <w:br/>
        <w:t>-</w:t>
      </w:r>
      <w:r w:rsidR="004C33F6">
        <w:rPr>
          <w:rFonts w:ascii="Times New Roman" w:hAnsi="Times New Roman" w:cs="Times New Roman"/>
          <w:sz w:val="28"/>
          <w:szCs w:val="28"/>
        </w:rPr>
        <w:t> </w:t>
      </w:r>
      <w:r w:rsidRPr="00274C6A">
        <w:rPr>
          <w:rFonts w:ascii="Times New Roman" w:hAnsi="Times New Roman" w:cs="Times New Roman"/>
          <w:sz w:val="28"/>
          <w:szCs w:val="28"/>
        </w:rPr>
        <w:t>объемах</w:t>
      </w:r>
      <w:r w:rsidR="004C33F6">
        <w:rPr>
          <w:rFonts w:ascii="Times New Roman" w:hAnsi="Times New Roman" w:cs="Times New Roman"/>
          <w:sz w:val="28"/>
          <w:szCs w:val="28"/>
        </w:rPr>
        <w:t> </w:t>
      </w:r>
      <w:r w:rsidRPr="00274C6A">
        <w:rPr>
          <w:rFonts w:ascii="Times New Roman" w:hAnsi="Times New Roman" w:cs="Times New Roman"/>
          <w:sz w:val="28"/>
          <w:szCs w:val="28"/>
        </w:rPr>
        <w:t>запасов</w:t>
      </w:r>
      <w:r w:rsidR="004C33F6">
        <w:rPr>
          <w:rFonts w:ascii="Times New Roman" w:hAnsi="Times New Roman" w:cs="Times New Roman"/>
          <w:sz w:val="28"/>
          <w:szCs w:val="28"/>
        </w:rPr>
        <w:t> </w:t>
      </w:r>
      <w:r w:rsidRPr="00274C6A">
        <w:rPr>
          <w:rFonts w:ascii="Times New Roman" w:hAnsi="Times New Roman" w:cs="Times New Roman"/>
          <w:sz w:val="28"/>
          <w:szCs w:val="28"/>
        </w:rPr>
        <w:t>продукции</w:t>
      </w:r>
      <w:r w:rsidR="004C33F6">
        <w:rPr>
          <w:rFonts w:ascii="Times New Roman" w:hAnsi="Times New Roman" w:cs="Times New Roman"/>
          <w:sz w:val="28"/>
          <w:szCs w:val="28"/>
        </w:rPr>
        <w:t> </w:t>
      </w:r>
      <w:r w:rsidRPr="00274C6A">
        <w:rPr>
          <w:rFonts w:ascii="Times New Roman" w:hAnsi="Times New Roman" w:cs="Times New Roman"/>
          <w:sz w:val="28"/>
          <w:szCs w:val="28"/>
        </w:rPr>
        <w:t>на</w:t>
      </w:r>
      <w:r w:rsidR="004C33F6">
        <w:rPr>
          <w:rFonts w:ascii="Times New Roman" w:hAnsi="Times New Roman" w:cs="Times New Roman"/>
          <w:sz w:val="28"/>
          <w:szCs w:val="28"/>
        </w:rPr>
        <w:t> </w:t>
      </w:r>
      <w:r w:rsidRPr="00274C6A">
        <w:rPr>
          <w:rFonts w:ascii="Times New Roman" w:hAnsi="Times New Roman" w:cs="Times New Roman"/>
          <w:sz w:val="28"/>
          <w:szCs w:val="28"/>
        </w:rPr>
        <w:t>складах;</w:t>
      </w:r>
      <w:r w:rsidRPr="00274C6A">
        <w:rPr>
          <w:rFonts w:ascii="Times New Roman" w:hAnsi="Times New Roman" w:cs="Times New Roman"/>
          <w:sz w:val="28"/>
          <w:szCs w:val="28"/>
        </w:rPr>
        <w:br/>
        <w:t>-</w:t>
      </w:r>
      <w:r w:rsidR="004C33F6">
        <w:rPr>
          <w:rFonts w:ascii="Times New Roman" w:hAnsi="Times New Roman" w:cs="Times New Roman"/>
          <w:sz w:val="28"/>
          <w:szCs w:val="28"/>
        </w:rPr>
        <w:t> </w:t>
      </w:r>
      <w:r w:rsidRPr="00274C6A">
        <w:rPr>
          <w:rFonts w:ascii="Times New Roman" w:hAnsi="Times New Roman" w:cs="Times New Roman"/>
          <w:sz w:val="28"/>
          <w:szCs w:val="28"/>
        </w:rPr>
        <w:t>объеме</w:t>
      </w:r>
      <w:r w:rsidR="004C33F6">
        <w:rPr>
          <w:rFonts w:ascii="Times New Roman" w:hAnsi="Times New Roman" w:cs="Times New Roman"/>
          <w:sz w:val="28"/>
          <w:szCs w:val="28"/>
        </w:rPr>
        <w:t> </w:t>
      </w:r>
      <w:r w:rsidRPr="00274C6A">
        <w:rPr>
          <w:rFonts w:ascii="Times New Roman" w:hAnsi="Times New Roman" w:cs="Times New Roman"/>
          <w:sz w:val="28"/>
          <w:szCs w:val="28"/>
        </w:rPr>
        <w:t>производственного</w:t>
      </w:r>
      <w:r w:rsidR="004C33F6">
        <w:rPr>
          <w:rFonts w:ascii="Times New Roman" w:hAnsi="Times New Roman" w:cs="Times New Roman"/>
          <w:sz w:val="28"/>
          <w:szCs w:val="28"/>
        </w:rPr>
        <w:t> </w:t>
      </w:r>
      <w:r w:rsidRPr="00274C6A">
        <w:rPr>
          <w:rFonts w:ascii="Times New Roman" w:hAnsi="Times New Roman" w:cs="Times New Roman"/>
          <w:sz w:val="28"/>
          <w:szCs w:val="28"/>
        </w:rPr>
        <w:t>задела;</w:t>
      </w:r>
      <w:r w:rsidRPr="00274C6A">
        <w:rPr>
          <w:rFonts w:ascii="Times New Roman" w:hAnsi="Times New Roman" w:cs="Times New Roman"/>
          <w:sz w:val="28"/>
          <w:szCs w:val="28"/>
        </w:rPr>
        <w:br/>
        <w:t>-</w:t>
      </w:r>
      <w:r w:rsidR="004C33F6">
        <w:rPr>
          <w:rFonts w:ascii="Times New Roman" w:hAnsi="Times New Roman" w:cs="Times New Roman"/>
          <w:sz w:val="28"/>
          <w:szCs w:val="28"/>
        </w:rPr>
        <w:t> </w:t>
      </w:r>
      <w:r w:rsidRPr="00274C6A">
        <w:rPr>
          <w:rFonts w:ascii="Times New Roman" w:hAnsi="Times New Roman" w:cs="Times New Roman"/>
          <w:sz w:val="28"/>
          <w:szCs w:val="28"/>
        </w:rPr>
        <w:t>уровне</w:t>
      </w:r>
      <w:r w:rsidR="004C33F6">
        <w:rPr>
          <w:rFonts w:ascii="Times New Roman" w:hAnsi="Times New Roman" w:cs="Times New Roman"/>
          <w:sz w:val="28"/>
          <w:szCs w:val="28"/>
        </w:rPr>
        <w:t> </w:t>
      </w:r>
      <w:r w:rsidRPr="00274C6A">
        <w:rPr>
          <w:rFonts w:ascii="Times New Roman" w:hAnsi="Times New Roman" w:cs="Times New Roman"/>
          <w:sz w:val="28"/>
          <w:szCs w:val="28"/>
        </w:rPr>
        <w:t>загрузки</w:t>
      </w:r>
      <w:r w:rsidR="004C33F6">
        <w:rPr>
          <w:rFonts w:ascii="Times New Roman" w:hAnsi="Times New Roman" w:cs="Times New Roman"/>
          <w:sz w:val="28"/>
          <w:szCs w:val="28"/>
        </w:rPr>
        <w:t> </w:t>
      </w:r>
      <w:r w:rsidRPr="00274C6A">
        <w:rPr>
          <w:rFonts w:ascii="Times New Roman" w:hAnsi="Times New Roman" w:cs="Times New Roman"/>
          <w:sz w:val="28"/>
          <w:szCs w:val="28"/>
        </w:rPr>
        <w:t>производственных</w:t>
      </w:r>
      <w:r w:rsidR="004C33F6">
        <w:rPr>
          <w:rFonts w:ascii="Times New Roman" w:hAnsi="Times New Roman" w:cs="Times New Roman"/>
          <w:sz w:val="28"/>
          <w:szCs w:val="28"/>
        </w:rPr>
        <w:t> </w:t>
      </w:r>
      <w:r w:rsidRPr="00274C6A">
        <w:rPr>
          <w:rFonts w:ascii="Times New Roman" w:hAnsi="Times New Roman" w:cs="Times New Roman"/>
          <w:sz w:val="28"/>
          <w:szCs w:val="28"/>
        </w:rPr>
        <w:t>мощностей;</w:t>
      </w:r>
      <w:r w:rsidRPr="00274C6A">
        <w:rPr>
          <w:rFonts w:ascii="Times New Roman" w:hAnsi="Times New Roman" w:cs="Times New Roman"/>
          <w:sz w:val="28"/>
          <w:szCs w:val="28"/>
        </w:rPr>
        <w:br/>
        <w:t>-</w:t>
      </w:r>
      <w:r w:rsidR="00B66FE6">
        <w:rPr>
          <w:rFonts w:ascii="Times New Roman" w:hAnsi="Times New Roman" w:cs="Times New Roman"/>
          <w:sz w:val="28"/>
          <w:szCs w:val="28"/>
        </w:rPr>
        <w:t> </w:t>
      </w:r>
      <w:r w:rsidRPr="00274C6A">
        <w:rPr>
          <w:rFonts w:ascii="Times New Roman" w:hAnsi="Times New Roman" w:cs="Times New Roman"/>
          <w:sz w:val="28"/>
          <w:szCs w:val="28"/>
        </w:rPr>
        <w:t>сроках</w:t>
      </w:r>
      <w:r w:rsidR="00B66FE6">
        <w:rPr>
          <w:rFonts w:ascii="Times New Roman" w:hAnsi="Times New Roman" w:cs="Times New Roman"/>
          <w:sz w:val="28"/>
          <w:szCs w:val="28"/>
        </w:rPr>
        <w:t> </w:t>
      </w:r>
      <w:r w:rsidRPr="00274C6A">
        <w:rPr>
          <w:rFonts w:ascii="Times New Roman" w:hAnsi="Times New Roman" w:cs="Times New Roman"/>
          <w:sz w:val="28"/>
          <w:szCs w:val="28"/>
        </w:rPr>
        <w:t>выполнения</w:t>
      </w:r>
      <w:r w:rsidR="00B66FE6">
        <w:rPr>
          <w:rFonts w:ascii="Times New Roman" w:hAnsi="Times New Roman" w:cs="Times New Roman"/>
          <w:sz w:val="28"/>
          <w:szCs w:val="28"/>
        </w:rPr>
        <w:t> </w:t>
      </w:r>
      <w:r w:rsidRPr="00274C6A">
        <w:rPr>
          <w:rFonts w:ascii="Times New Roman" w:hAnsi="Times New Roman" w:cs="Times New Roman"/>
          <w:sz w:val="28"/>
          <w:szCs w:val="28"/>
        </w:rPr>
        <w:t>заказов;</w:t>
      </w:r>
      <w:r w:rsidRPr="00274C6A">
        <w:rPr>
          <w:rFonts w:ascii="Times New Roman" w:hAnsi="Times New Roman" w:cs="Times New Roman"/>
          <w:sz w:val="28"/>
          <w:szCs w:val="28"/>
        </w:rPr>
        <w:br/>
        <w:t>-</w:t>
      </w:r>
      <w:r w:rsidR="00B66FE6">
        <w:rPr>
          <w:rFonts w:ascii="Times New Roman" w:hAnsi="Times New Roman" w:cs="Times New Roman"/>
          <w:sz w:val="28"/>
          <w:szCs w:val="28"/>
        </w:rPr>
        <w:t> </w:t>
      </w:r>
      <w:r w:rsidRPr="00274C6A">
        <w:rPr>
          <w:rFonts w:ascii="Times New Roman" w:hAnsi="Times New Roman" w:cs="Times New Roman"/>
          <w:sz w:val="28"/>
          <w:szCs w:val="28"/>
        </w:rPr>
        <w:t>технических</w:t>
      </w:r>
      <w:r w:rsidR="00B66FE6">
        <w:rPr>
          <w:rFonts w:ascii="Times New Roman" w:hAnsi="Times New Roman" w:cs="Times New Roman"/>
          <w:sz w:val="28"/>
          <w:szCs w:val="28"/>
        </w:rPr>
        <w:t> </w:t>
      </w:r>
      <w:r w:rsidRPr="00274C6A">
        <w:rPr>
          <w:rFonts w:ascii="Times New Roman" w:hAnsi="Times New Roman" w:cs="Times New Roman"/>
          <w:sz w:val="28"/>
          <w:szCs w:val="28"/>
        </w:rPr>
        <w:t>условиях</w:t>
      </w:r>
      <w:r w:rsidR="00B66FE6">
        <w:rPr>
          <w:rFonts w:ascii="Times New Roman" w:hAnsi="Times New Roman" w:cs="Times New Roman"/>
          <w:sz w:val="28"/>
          <w:szCs w:val="28"/>
        </w:rPr>
        <w:t> </w:t>
      </w:r>
      <w:r w:rsidR="00B0233E">
        <w:rPr>
          <w:rFonts w:ascii="Times New Roman" w:hAnsi="Times New Roman" w:cs="Times New Roman"/>
          <w:sz w:val="28"/>
          <w:szCs w:val="28"/>
        </w:rPr>
        <w:t>продукции;</w:t>
      </w:r>
      <w:r w:rsidR="00B0233E">
        <w:rPr>
          <w:rFonts w:ascii="Times New Roman" w:hAnsi="Times New Roman" w:cs="Times New Roman"/>
          <w:sz w:val="28"/>
          <w:szCs w:val="28"/>
        </w:rPr>
        <w:br/>
        <w:t>- </w:t>
      </w:r>
      <w:r w:rsidRPr="00274C6A">
        <w:rPr>
          <w:rFonts w:ascii="Times New Roman" w:hAnsi="Times New Roman" w:cs="Times New Roman"/>
          <w:sz w:val="28"/>
          <w:szCs w:val="28"/>
        </w:rPr>
        <w:t>ценах на все виды продукции и предельных размерах скидок;</w:t>
      </w:r>
      <w:r w:rsidRPr="00274C6A">
        <w:rPr>
          <w:rFonts w:ascii="Times New Roman" w:hAnsi="Times New Roman" w:cs="Times New Roman"/>
          <w:sz w:val="28"/>
          <w:szCs w:val="28"/>
        </w:rPr>
        <w:br/>
        <w:t>-</w:t>
      </w:r>
      <w:r w:rsidR="0049697D">
        <w:rPr>
          <w:rFonts w:ascii="Times New Roman" w:hAnsi="Times New Roman" w:cs="Times New Roman"/>
          <w:sz w:val="28"/>
          <w:szCs w:val="28"/>
        </w:rPr>
        <w:t> </w:t>
      </w:r>
      <w:r w:rsidRPr="00274C6A">
        <w:rPr>
          <w:rFonts w:ascii="Times New Roman" w:hAnsi="Times New Roman" w:cs="Times New Roman"/>
          <w:sz w:val="28"/>
          <w:szCs w:val="28"/>
        </w:rPr>
        <w:t>видах</w:t>
      </w:r>
      <w:r w:rsidR="0049697D">
        <w:rPr>
          <w:rFonts w:ascii="Times New Roman" w:hAnsi="Times New Roman" w:cs="Times New Roman"/>
          <w:sz w:val="28"/>
          <w:szCs w:val="28"/>
        </w:rPr>
        <w:t> </w:t>
      </w:r>
      <w:r w:rsidRPr="00274C6A">
        <w:rPr>
          <w:rFonts w:ascii="Times New Roman" w:hAnsi="Times New Roman" w:cs="Times New Roman"/>
          <w:sz w:val="28"/>
          <w:szCs w:val="28"/>
        </w:rPr>
        <w:t>упаковки;</w:t>
      </w:r>
      <w:r w:rsidRPr="00274C6A">
        <w:rPr>
          <w:rFonts w:ascii="Times New Roman" w:hAnsi="Times New Roman" w:cs="Times New Roman"/>
          <w:sz w:val="28"/>
          <w:szCs w:val="28"/>
        </w:rPr>
        <w:br/>
        <w:t>-</w:t>
      </w:r>
      <w:r w:rsidR="0049697D">
        <w:rPr>
          <w:rFonts w:ascii="Times New Roman" w:hAnsi="Times New Roman" w:cs="Times New Roman"/>
          <w:sz w:val="28"/>
          <w:szCs w:val="28"/>
        </w:rPr>
        <w:t> </w:t>
      </w:r>
      <w:r w:rsidRPr="00274C6A">
        <w:rPr>
          <w:rFonts w:ascii="Times New Roman" w:hAnsi="Times New Roman" w:cs="Times New Roman"/>
          <w:sz w:val="28"/>
          <w:szCs w:val="28"/>
        </w:rPr>
        <w:t>типах</w:t>
      </w:r>
      <w:r w:rsidR="0049697D">
        <w:rPr>
          <w:rFonts w:ascii="Times New Roman" w:hAnsi="Times New Roman" w:cs="Times New Roman"/>
          <w:sz w:val="28"/>
          <w:szCs w:val="28"/>
        </w:rPr>
        <w:t> </w:t>
      </w:r>
      <w:r w:rsidR="00B0233E">
        <w:rPr>
          <w:rFonts w:ascii="Times New Roman" w:hAnsi="Times New Roman" w:cs="Times New Roman"/>
          <w:sz w:val="28"/>
          <w:szCs w:val="28"/>
        </w:rPr>
        <w:t>отгрузки;</w:t>
      </w:r>
      <w:r w:rsidR="00B0233E">
        <w:rPr>
          <w:rFonts w:ascii="Times New Roman" w:hAnsi="Times New Roman" w:cs="Times New Roman"/>
          <w:sz w:val="28"/>
          <w:szCs w:val="28"/>
        </w:rPr>
        <w:br/>
        <w:t>- </w:t>
      </w:r>
      <w:r w:rsidRPr="00274C6A">
        <w:rPr>
          <w:rFonts w:ascii="Times New Roman" w:hAnsi="Times New Roman" w:cs="Times New Roman"/>
          <w:sz w:val="28"/>
          <w:szCs w:val="28"/>
        </w:rPr>
        <w:t>сроках получения продукции потребителями с момента отгрузки;</w:t>
      </w:r>
      <w:r w:rsidRPr="00274C6A">
        <w:rPr>
          <w:rFonts w:ascii="Times New Roman" w:hAnsi="Times New Roman" w:cs="Times New Roman"/>
          <w:sz w:val="28"/>
          <w:szCs w:val="28"/>
        </w:rPr>
        <w:br/>
        <w:t>-</w:t>
      </w:r>
      <w:r w:rsidR="0049697D">
        <w:rPr>
          <w:rFonts w:ascii="Times New Roman" w:hAnsi="Times New Roman" w:cs="Times New Roman"/>
          <w:sz w:val="28"/>
          <w:szCs w:val="28"/>
        </w:rPr>
        <w:t> </w:t>
      </w:r>
      <w:r w:rsidRPr="00274C6A">
        <w:rPr>
          <w:rFonts w:ascii="Times New Roman" w:hAnsi="Times New Roman" w:cs="Times New Roman"/>
          <w:sz w:val="28"/>
          <w:szCs w:val="28"/>
        </w:rPr>
        <w:t>стоимости</w:t>
      </w:r>
      <w:r w:rsidR="0049697D">
        <w:rPr>
          <w:rFonts w:ascii="Times New Roman" w:hAnsi="Times New Roman" w:cs="Times New Roman"/>
          <w:sz w:val="28"/>
          <w:szCs w:val="28"/>
        </w:rPr>
        <w:t> транспортировки;</w:t>
      </w:r>
      <w:r w:rsidR="0049697D">
        <w:rPr>
          <w:rFonts w:ascii="Times New Roman" w:hAnsi="Times New Roman" w:cs="Times New Roman"/>
          <w:sz w:val="28"/>
          <w:szCs w:val="28"/>
        </w:rPr>
        <w:br/>
      </w:r>
      <w:r w:rsidR="00D01C37">
        <w:rPr>
          <w:rFonts w:ascii="Times New Roman" w:hAnsi="Times New Roman" w:cs="Times New Roman"/>
          <w:sz w:val="28"/>
          <w:szCs w:val="28"/>
        </w:rPr>
        <w:t>35</w:t>
      </w:r>
      <w:r w:rsidRPr="00274C6A">
        <w:rPr>
          <w:rFonts w:ascii="Times New Roman" w:hAnsi="Times New Roman" w:cs="Times New Roman"/>
          <w:sz w:val="28"/>
          <w:szCs w:val="28"/>
        </w:rPr>
        <w:t>. Участие в организации выставок, ярмарок, выставок-продаж и других м</w:t>
      </w:r>
      <w:r w:rsidRPr="00274C6A">
        <w:rPr>
          <w:rFonts w:ascii="Times New Roman" w:hAnsi="Times New Roman" w:cs="Times New Roman"/>
          <w:sz w:val="28"/>
          <w:szCs w:val="28"/>
        </w:rPr>
        <w:t>е</w:t>
      </w:r>
      <w:r w:rsidRPr="00274C6A">
        <w:rPr>
          <w:rFonts w:ascii="Times New Roman" w:hAnsi="Times New Roman" w:cs="Times New Roman"/>
          <w:sz w:val="28"/>
          <w:szCs w:val="28"/>
        </w:rPr>
        <w:t>роприятий</w:t>
      </w:r>
      <w:r w:rsidR="00E05F05">
        <w:rPr>
          <w:rFonts w:ascii="Times New Roman" w:hAnsi="Times New Roman" w:cs="Times New Roman"/>
          <w:sz w:val="28"/>
          <w:szCs w:val="28"/>
        </w:rPr>
        <w:t> </w:t>
      </w:r>
      <w:r w:rsidRPr="00274C6A">
        <w:rPr>
          <w:rFonts w:ascii="Times New Roman" w:hAnsi="Times New Roman" w:cs="Times New Roman"/>
          <w:sz w:val="28"/>
          <w:szCs w:val="28"/>
        </w:rPr>
        <w:t>по</w:t>
      </w:r>
      <w:r w:rsidR="00E05F05">
        <w:rPr>
          <w:rFonts w:ascii="Times New Roman" w:hAnsi="Times New Roman" w:cs="Times New Roman"/>
          <w:sz w:val="28"/>
          <w:szCs w:val="28"/>
        </w:rPr>
        <w:t> </w:t>
      </w:r>
      <w:r w:rsidRPr="00274C6A">
        <w:rPr>
          <w:rFonts w:ascii="Times New Roman" w:hAnsi="Times New Roman" w:cs="Times New Roman"/>
          <w:sz w:val="28"/>
          <w:szCs w:val="28"/>
        </w:rPr>
        <w:t>рекламе</w:t>
      </w:r>
      <w:r w:rsidR="00E05F05">
        <w:rPr>
          <w:rFonts w:ascii="Times New Roman" w:hAnsi="Times New Roman" w:cs="Times New Roman"/>
          <w:sz w:val="28"/>
          <w:szCs w:val="28"/>
        </w:rPr>
        <w:t> </w:t>
      </w:r>
      <w:r w:rsidR="00D01C37">
        <w:rPr>
          <w:rFonts w:ascii="Times New Roman" w:hAnsi="Times New Roman" w:cs="Times New Roman"/>
          <w:sz w:val="28"/>
          <w:szCs w:val="28"/>
        </w:rPr>
        <w:t>продукции.</w:t>
      </w:r>
      <w:r w:rsidR="00D01C37">
        <w:rPr>
          <w:rFonts w:ascii="Times New Roman" w:hAnsi="Times New Roman" w:cs="Times New Roman"/>
          <w:sz w:val="28"/>
          <w:szCs w:val="28"/>
        </w:rPr>
        <w:br/>
        <w:t>36</w:t>
      </w:r>
      <w:r w:rsidRPr="00274C6A">
        <w:rPr>
          <w:rFonts w:ascii="Times New Roman" w:hAnsi="Times New Roman" w:cs="Times New Roman"/>
          <w:sz w:val="28"/>
          <w:szCs w:val="28"/>
        </w:rPr>
        <w:t>.</w:t>
      </w:r>
      <w:r w:rsidR="00D01C37">
        <w:rPr>
          <w:rFonts w:ascii="Times New Roman" w:hAnsi="Times New Roman" w:cs="Times New Roman"/>
          <w:sz w:val="28"/>
          <w:szCs w:val="28"/>
        </w:rPr>
        <w:t> </w:t>
      </w:r>
      <w:r w:rsidRPr="00274C6A">
        <w:rPr>
          <w:rFonts w:ascii="Times New Roman" w:hAnsi="Times New Roman" w:cs="Times New Roman"/>
          <w:sz w:val="28"/>
          <w:szCs w:val="28"/>
        </w:rPr>
        <w:t>Рассмотрение</w:t>
      </w:r>
      <w:r w:rsidR="00D01C37">
        <w:rPr>
          <w:rFonts w:ascii="Times New Roman" w:hAnsi="Times New Roman" w:cs="Times New Roman"/>
          <w:sz w:val="28"/>
          <w:szCs w:val="28"/>
        </w:rPr>
        <w:t> </w:t>
      </w:r>
      <w:r w:rsidRPr="00274C6A">
        <w:rPr>
          <w:rFonts w:ascii="Times New Roman" w:hAnsi="Times New Roman" w:cs="Times New Roman"/>
          <w:sz w:val="28"/>
          <w:szCs w:val="28"/>
        </w:rPr>
        <w:t>претензий</w:t>
      </w:r>
      <w:r w:rsidR="00D01C37">
        <w:rPr>
          <w:rFonts w:ascii="Times New Roman" w:hAnsi="Times New Roman" w:cs="Times New Roman"/>
          <w:sz w:val="28"/>
          <w:szCs w:val="28"/>
        </w:rPr>
        <w:t> </w:t>
      </w:r>
      <w:r w:rsidRPr="00274C6A">
        <w:rPr>
          <w:rFonts w:ascii="Times New Roman" w:hAnsi="Times New Roman" w:cs="Times New Roman"/>
          <w:sz w:val="28"/>
          <w:szCs w:val="28"/>
        </w:rPr>
        <w:t>потребителей</w:t>
      </w:r>
      <w:r w:rsidR="00D01C37">
        <w:rPr>
          <w:rFonts w:ascii="Times New Roman" w:hAnsi="Times New Roman" w:cs="Times New Roman"/>
          <w:sz w:val="28"/>
          <w:szCs w:val="28"/>
        </w:rPr>
        <w:t> </w:t>
      </w:r>
      <w:r w:rsidRPr="00274C6A">
        <w:rPr>
          <w:rFonts w:ascii="Times New Roman" w:hAnsi="Times New Roman" w:cs="Times New Roman"/>
          <w:sz w:val="28"/>
          <w:szCs w:val="28"/>
        </w:rPr>
        <w:t>и</w:t>
      </w:r>
      <w:r w:rsidR="00D01C37">
        <w:rPr>
          <w:rFonts w:ascii="Times New Roman" w:hAnsi="Times New Roman" w:cs="Times New Roman"/>
          <w:sz w:val="28"/>
          <w:szCs w:val="28"/>
        </w:rPr>
        <w:t> </w:t>
      </w:r>
      <w:r w:rsidRPr="00274C6A">
        <w:rPr>
          <w:rFonts w:ascii="Times New Roman" w:hAnsi="Times New Roman" w:cs="Times New Roman"/>
          <w:sz w:val="28"/>
          <w:szCs w:val="28"/>
        </w:rPr>
        <w:t>подготовка</w:t>
      </w:r>
      <w:r w:rsidR="00FF6203">
        <w:rPr>
          <w:rFonts w:ascii="Times New Roman" w:hAnsi="Times New Roman" w:cs="Times New Roman"/>
          <w:sz w:val="28"/>
          <w:szCs w:val="28"/>
        </w:rPr>
        <w:t> </w:t>
      </w:r>
      <w:r w:rsidRPr="00274C6A">
        <w:rPr>
          <w:rFonts w:ascii="Times New Roman" w:hAnsi="Times New Roman" w:cs="Times New Roman"/>
          <w:sz w:val="28"/>
          <w:szCs w:val="28"/>
        </w:rPr>
        <w:t>ответов</w:t>
      </w:r>
      <w:r w:rsidR="00FF6203">
        <w:rPr>
          <w:rFonts w:ascii="Times New Roman" w:hAnsi="Times New Roman" w:cs="Times New Roman"/>
          <w:sz w:val="28"/>
          <w:szCs w:val="28"/>
        </w:rPr>
        <w:t> </w:t>
      </w:r>
      <w:r w:rsidRPr="00274C6A">
        <w:rPr>
          <w:rFonts w:ascii="Times New Roman" w:hAnsi="Times New Roman" w:cs="Times New Roman"/>
          <w:sz w:val="28"/>
          <w:szCs w:val="28"/>
        </w:rPr>
        <w:t>на</w:t>
      </w:r>
      <w:r w:rsidR="00FF6203">
        <w:rPr>
          <w:rFonts w:ascii="Times New Roman" w:hAnsi="Times New Roman" w:cs="Times New Roman"/>
          <w:sz w:val="28"/>
          <w:szCs w:val="28"/>
        </w:rPr>
        <w:t> </w:t>
      </w:r>
      <w:r w:rsidR="00D01C37">
        <w:rPr>
          <w:rFonts w:ascii="Times New Roman" w:hAnsi="Times New Roman" w:cs="Times New Roman"/>
          <w:sz w:val="28"/>
          <w:szCs w:val="28"/>
        </w:rPr>
        <w:t xml:space="preserve"> </w:t>
      </w:r>
      <w:r w:rsidRPr="00274C6A">
        <w:rPr>
          <w:rFonts w:ascii="Times New Roman" w:hAnsi="Times New Roman" w:cs="Times New Roman"/>
          <w:sz w:val="28"/>
          <w:szCs w:val="28"/>
        </w:rPr>
        <w:t>предъя</w:t>
      </w:r>
      <w:r w:rsidRPr="00274C6A">
        <w:rPr>
          <w:rFonts w:ascii="Times New Roman" w:hAnsi="Times New Roman" w:cs="Times New Roman"/>
          <w:sz w:val="28"/>
          <w:szCs w:val="28"/>
        </w:rPr>
        <w:t>в</w:t>
      </w:r>
      <w:r w:rsidRPr="00274C6A">
        <w:rPr>
          <w:rFonts w:ascii="Times New Roman" w:hAnsi="Times New Roman" w:cs="Times New Roman"/>
          <w:sz w:val="28"/>
          <w:szCs w:val="28"/>
        </w:rPr>
        <w:t>ленные</w:t>
      </w:r>
      <w:r w:rsidR="00FF6203">
        <w:rPr>
          <w:rFonts w:ascii="Times New Roman" w:hAnsi="Times New Roman" w:cs="Times New Roman"/>
          <w:sz w:val="28"/>
          <w:szCs w:val="28"/>
        </w:rPr>
        <w:t> </w:t>
      </w:r>
      <w:r w:rsidRPr="00274C6A">
        <w:rPr>
          <w:rFonts w:ascii="Times New Roman" w:hAnsi="Times New Roman" w:cs="Times New Roman"/>
          <w:sz w:val="28"/>
          <w:szCs w:val="28"/>
        </w:rPr>
        <w:t>иски.</w:t>
      </w:r>
      <w:r w:rsidRPr="00274C6A">
        <w:rPr>
          <w:rFonts w:ascii="Times New Roman" w:hAnsi="Times New Roman" w:cs="Times New Roman"/>
          <w:sz w:val="28"/>
          <w:szCs w:val="28"/>
        </w:rPr>
        <w:br/>
        <w:t>3</w:t>
      </w:r>
      <w:r w:rsidR="00CD4AFD">
        <w:rPr>
          <w:rFonts w:ascii="Times New Roman" w:hAnsi="Times New Roman" w:cs="Times New Roman"/>
          <w:sz w:val="28"/>
          <w:szCs w:val="28"/>
        </w:rPr>
        <w:t>7</w:t>
      </w:r>
      <w:r w:rsidRPr="00274C6A">
        <w:rPr>
          <w:rFonts w:ascii="Times New Roman" w:hAnsi="Times New Roman" w:cs="Times New Roman"/>
          <w:sz w:val="28"/>
          <w:szCs w:val="28"/>
        </w:rPr>
        <w:t>. Изучение требований покупателей к качеству, упаковке и ассортименту продукции:</w:t>
      </w:r>
      <w:r w:rsidRPr="00274C6A">
        <w:rPr>
          <w:rFonts w:ascii="Times New Roman" w:hAnsi="Times New Roman" w:cs="Times New Roman"/>
          <w:sz w:val="28"/>
          <w:szCs w:val="28"/>
        </w:rPr>
        <w:br/>
        <w:t>-</w:t>
      </w:r>
      <w:r w:rsidR="00FF6203">
        <w:rPr>
          <w:rFonts w:ascii="Times New Roman" w:hAnsi="Times New Roman" w:cs="Times New Roman"/>
          <w:sz w:val="28"/>
          <w:szCs w:val="28"/>
        </w:rPr>
        <w:t> </w:t>
      </w:r>
      <w:r w:rsidRPr="00274C6A">
        <w:rPr>
          <w:rFonts w:ascii="Times New Roman" w:hAnsi="Times New Roman" w:cs="Times New Roman"/>
          <w:sz w:val="28"/>
          <w:szCs w:val="28"/>
        </w:rPr>
        <w:t>изучение</w:t>
      </w:r>
      <w:r w:rsidR="00FF6203">
        <w:rPr>
          <w:rFonts w:ascii="Times New Roman" w:hAnsi="Times New Roman" w:cs="Times New Roman"/>
          <w:sz w:val="28"/>
          <w:szCs w:val="28"/>
        </w:rPr>
        <w:t> </w:t>
      </w:r>
      <w:r w:rsidRPr="00274C6A">
        <w:rPr>
          <w:rFonts w:ascii="Times New Roman" w:hAnsi="Times New Roman" w:cs="Times New Roman"/>
          <w:sz w:val="28"/>
          <w:szCs w:val="28"/>
        </w:rPr>
        <w:t>претензий</w:t>
      </w:r>
      <w:r w:rsidR="00FF6203">
        <w:rPr>
          <w:rFonts w:ascii="Times New Roman" w:hAnsi="Times New Roman" w:cs="Times New Roman"/>
          <w:sz w:val="28"/>
          <w:szCs w:val="28"/>
        </w:rPr>
        <w:t> </w:t>
      </w:r>
      <w:r w:rsidRPr="00274C6A">
        <w:rPr>
          <w:rFonts w:ascii="Times New Roman" w:hAnsi="Times New Roman" w:cs="Times New Roman"/>
          <w:sz w:val="28"/>
          <w:szCs w:val="28"/>
        </w:rPr>
        <w:t>с</w:t>
      </w:r>
      <w:r w:rsidR="00FF6203">
        <w:rPr>
          <w:rFonts w:ascii="Times New Roman" w:hAnsi="Times New Roman" w:cs="Times New Roman"/>
          <w:sz w:val="28"/>
          <w:szCs w:val="28"/>
        </w:rPr>
        <w:t> </w:t>
      </w:r>
      <w:r w:rsidRPr="00274C6A">
        <w:rPr>
          <w:rFonts w:ascii="Times New Roman" w:hAnsi="Times New Roman" w:cs="Times New Roman"/>
          <w:sz w:val="28"/>
          <w:szCs w:val="28"/>
        </w:rPr>
        <w:t>выездом</w:t>
      </w:r>
      <w:r w:rsidR="00FF6203">
        <w:rPr>
          <w:rFonts w:ascii="Times New Roman" w:hAnsi="Times New Roman" w:cs="Times New Roman"/>
          <w:sz w:val="28"/>
          <w:szCs w:val="28"/>
        </w:rPr>
        <w:t> </w:t>
      </w:r>
      <w:r w:rsidRPr="00274C6A">
        <w:rPr>
          <w:rFonts w:ascii="Times New Roman" w:hAnsi="Times New Roman" w:cs="Times New Roman"/>
          <w:sz w:val="28"/>
          <w:szCs w:val="28"/>
        </w:rPr>
        <w:t>к</w:t>
      </w:r>
      <w:r w:rsidR="00FF6203">
        <w:rPr>
          <w:rFonts w:ascii="Times New Roman" w:hAnsi="Times New Roman" w:cs="Times New Roman"/>
          <w:sz w:val="28"/>
          <w:szCs w:val="28"/>
        </w:rPr>
        <w:t> </w:t>
      </w:r>
      <w:r w:rsidRPr="00274C6A">
        <w:rPr>
          <w:rFonts w:ascii="Times New Roman" w:hAnsi="Times New Roman" w:cs="Times New Roman"/>
          <w:sz w:val="28"/>
          <w:szCs w:val="28"/>
        </w:rPr>
        <w:t>покупателям;</w:t>
      </w:r>
      <w:r w:rsidRPr="00274C6A">
        <w:rPr>
          <w:rFonts w:ascii="Times New Roman" w:hAnsi="Times New Roman" w:cs="Times New Roman"/>
          <w:sz w:val="28"/>
          <w:szCs w:val="28"/>
        </w:rPr>
        <w:br/>
        <w:t>-</w:t>
      </w:r>
      <w:r w:rsidR="00F01102">
        <w:rPr>
          <w:rFonts w:ascii="Times New Roman" w:hAnsi="Times New Roman" w:cs="Times New Roman"/>
          <w:sz w:val="28"/>
          <w:szCs w:val="28"/>
        </w:rPr>
        <w:t> </w:t>
      </w:r>
      <w:r w:rsidRPr="00274C6A">
        <w:rPr>
          <w:rFonts w:ascii="Times New Roman" w:hAnsi="Times New Roman" w:cs="Times New Roman"/>
          <w:sz w:val="28"/>
          <w:szCs w:val="28"/>
        </w:rPr>
        <w:t>проведение</w:t>
      </w:r>
      <w:r w:rsidR="00F01102">
        <w:rPr>
          <w:rFonts w:ascii="Times New Roman" w:hAnsi="Times New Roman" w:cs="Times New Roman"/>
          <w:sz w:val="28"/>
          <w:szCs w:val="28"/>
        </w:rPr>
        <w:t> </w:t>
      </w:r>
      <w:r w:rsidRPr="00274C6A">
        <w:rPr>
          <w:rFonts w:ascii="Times New Roman" w:hAnsi="Times New Roman" w:cs="Times New Roman"/>
          <w:sz w:val="28"/>
          <w:szCs w:val="28"/>
        </w:rPr>
        <w:t>опросов</w:t>
      </w:r>
      <w:r w:rsidR="00F01102">
        <w:rPr>
          <w:rFonts w:ascii="Times New Roman" w:hAnsi="Times New Roman" w:cs="Times New Roman"/>
          <w:sz w:val="28"/>
          <w:szCs w:val="28"/>
        </w:rPr>
        <w:t> </w:t>
      </w:r>
      <w:r w:rsidRPr="00274C6A">
        <w:rPr>
          <w:rFonts w:ascii="Times New Roman" w:hAnsi="Times New Roman" w:cs="Times New Roman"/>
          <w:sz w:val="28"/>
          <w:szCs w:val="28"/>
        </w:rPr>
        <w:t>потребителей;</w:t>
      </w:r>
      <w:r w:rsidRPr="00274C6A">
        <w:rPr>
          <w:rFonts w:ascii="Times New Roman" w:hAnsi="Times New Roman" w:cs="Times New Roman"/>
          <w:sz w:val="28"/>
          <w:szCs w:val="28"/>
        </w:rPr>
        <w:br/>
        <w:t>- организация специальной телефонной службы по консультациям о польз</w:t>
      </w:r>
      <w:r w:rsidRPr="00274C6A">
        <w:rPr>
          <w:rFonts w:ascii="Times New Roman" w:hAnsi="Times New Roman" w:cs="Times New Roman"/>
          <w:sz w:val="28"/>
          <w:szCs w:val="28"/>
        </w:rPr>
        <w:t>о</w:t>
      </w:r>
      <w:r w:rsidRPr="00274C6A">
        <w:rPr>
          <w:rFonts w:ascii="Times New Roman" w:hAnsi="Times New Roman" w:cs="Times New Roman"/>
          <w:sz w:val="28"/>
          <w:szCs w:val="28"/>
        </w:rPr>
        <w:t>вании</w:t>
      </w:r>
      <w:r w:rsidR="00F01102">
        <w:rPr>
          <w:rFonts w:ascii="Times New Roman" w:hAnsi="Times New Roman" w:cs="Times New Roman"/>
          <w:sz w:val="28"/>
          <w:szCs w:val="28"/>
        </w:rPr>
        <w:t> </w:t>
      </w:r>
      <w:r w:rsidRPr="00274C6A">
        <w:rPr>
          <w:rFonts w:ascii="Times New Roman" w:hAnsi="Times New Roman" w:cs="Times New Roman"/>
          <w:sz w:val="28"/>
          <w:szCs w:val="28"/>
        </w:rPr>
        <w:t>продукцией</w:t>
      </w:r>
      <w:r w:rsidR="00F01102">
        <w:rPr>
          <w:rFonts w:ascii="Times New Roman" w:hAnsi="Times New Roman" w:cs="Times New Roman"/>
          <w:sz w:val="28"/>
          <w:szCs w:val="28"/>
        </w:rPr>
        <w:t> </w:t>
      </w:r>
      <w:r w:rsidRPr="00274C6A">
        <w:rPr>
          <w:rFonts w:ascii="Times New Roman" w:hAnsi="Times New Roman" w:cs="Times New Roman"/>
          <w:sz w:val="28"/>
          <w:szCs w:val="28"/>
        </w:rPr>
        <w:t>и</w:t>
      </w:r>
      <w:r w:rsidR="00F01102">
        <w:rPr>
          <w:rFonts w:ascii="Times New Roman" w:hAnsi="Times New Roman" w:cs="Times New Roman"/>
          <w:sz w:val="28"/>
          <w:szCs w:val="28"/>
        </w:rPr>
        <w:t> </w:t>
      </w:r>
      <w:r w:rsidRPr="00274C6A">
        <w:rPr>
          <w:rFonts w:ascii="Times New Roman" w:hAnsi="Times New Roman" w:cs="Times New Roman"/>
          <w:sz w:val="28"/>
          <w:szCs w:val="28"/>
        </w:rPr>
        <w:t>выдаче</w:t>
      </w:r>
      <w:r w:rsidR="00F01102">
        <w:rPr>
          <w:rFonts w:ascii="Times New Roman" w:hAnsi="Times New Roman" w:cs="Times New Roman"/>
          <w:sz w:val="28"/>
          <w:szCs w:val="28"/>
        </w:rPr>
        <w:t> рекомендаций;</w:t>
      </w:r>
      <w:r w:rsidR="00F01102">
        <w:rPr>
          <w:rFonts w:ascii="Times New Roman" w:hAnsi="Times New Roman" w:cs="Times New Roman"/>
          <w:sz w:val="28"/>
          <w:szCs w:val="28"/>
        </w:rPr>
        <w:br/>
      </w:r>
      <w:r w:rsidRPr="00274C6A">
        <w:rPr>
          <w:rFonts w:ascii="Times New Roman" w:hAnsi="Times New Roman" w:cs="Times New Roman"/>
          <w:sz w:val="28"/>
          <w:szCs w:val="28"/>
        </w:rPr>
        <w:t>3</w:t>
      </w:r>
      <w:r w:rsidR="00CD4AFD">
        <w:rPr>
          <w:rFonts w:ascii="Times New Roman" w:hAnsi="Times New Roman" w:cs="Times New Roman"/>
          <w:sz w:val="28"/>
          <w:szCs w:val="28"/>
        </w:rPr>
        <w:t>8</w:t>
      </w:r>
      <w:r w:rsidRPr="00274C6A">
        <w:rPr>
          <w:rFonts w:ascii="Times New Roman" w:hAnsi="Times New Roman" w:cs="Times New Roman"/>
          <w:sz w:val="28"/>
          <w:szCs w:val="28"/>
        </w:rPr>
        <w:t>. Подготовка претензий и исков к контрагентам при нарушении ими дог</w:t>
      </w:r>
      <w:r w:rsidRPr="00274C6A">
        <w:rPr>
          <w:rFonts w:ascii="Times New Roman" w:hAnsi="Times New Roman" w:cs="Times New Roman"/>
          <w:sz w:val="28"/>
          <w:szCs w:val="28"/>
        </w:rPr>
        <w:t>о</w:t>
      </w:r>
      <w:r w:rsidRPr="00274C6A">
        <w:rPr>
          <w:rFonts w:ascii="Times New Roman" w:hAnsi="Times New Roman" w:cs="Times New Roman"/>
          <w:sz w:val="28"/>
          <w:szCs w:val="28"/>
        </w:rPr>
        <w:t>ворных</w:t>
      </w:r>
      <w:r w:rsidR="00CD4AFD">
        <w:rPr>
          <w:rFonts w:ascii="Times New Roman" w:hAnsi="Times New Roman" w:cs="Times New Roman"/>
          <w:sz w:val="28"/>
          <w:szCs w:val="28"/>
        </w:rPr>
        <w:t> </w:t>
      </w:r>
      <w:r w:rsidRPr="00274C6A">
        <w:rPr>
          <w:rFonts w:ascii="Times New Roman" w:hAnsi="Times New Roman" w:cs="Times New Roman"/>
          <w:sz w:val="28"/>
          <w:szCs w:val="28"/>
        </w:rPr>
        <w:t>обязательств.</w:t>
      </w:r>
      <w:r w:rsidRPr="00274C6A">
        <w:rPr>
          <w:rFonts w:ascii="Times New Roman" w:hAnsi="Times New Roman" w:cs="Times New Roman"/>
          <w:sz w:val="28"/>
          <w:szCs w:val="28"/>
        </w:rPr>
        <w:br/>
      </w:r>
      <w:r w:rsidR="001F3E1D">
        <w:rPr>
          <w:rFonts w:ascii="Times New Roman" w:hAnsi="Times New Roman" w:cs="Times New Roman"/>
          <w:sz w:val="28"/>
          <w:szCs w:val="28"/>
        </w:rPr>
        <w:t>39</w:t>
      </w:r>
      <w:r w:rsidRPr="00274C6A">
        <w:rPr>
          <w:rFonts w:ascii="Times New Roman" w:hAnsi="Times New Roman" w:cs="Times New Roman"/>
          <w:sz w:val="28"/>
          <w:szCs w:val="28"/>
        </w:rPr>
        <w:t>. Регулирование взаимоотношений с контрагентами, ведение переписки и прием представителей по вопросам реализации продукции и расчетов с ними.</w:t>
      </w:r>
      <w:r w:rsidRPr="00274C6A">
        <w:rPr>
          <w:rFonts w:ascii="Times New Roman" w:hAnsi="Times New Roman" w:cs="Times New Roman"/>
          <w:sz w:val="28"/>
          <w:szCs w:val="28"/>
        </w:rPr>
        <w:br/>
        <w:t>4</w:t>
      </w:r>
      <w:r w:rsidR="00F06177">
        <w:rPr>
          <w:rFonts w:ascii="Times New Roman" w:hAnsi="Times New Roman" w:cs="Times New Roman"/>
          <w:sz w:val="28"/>
          <w:szCs w:val="28"/>
        </w:rPr>
        <w:t>0</w:t>
      </w:r>
      <w:r w:rsidRPr="00274C6A">
        <w:rPr>
          <w:rFonts w:ascii="Times New Roman" w:hAnsi="Times New Roman" w:cs="Times New Roman"/>
          <w:sz w:val="28"/>
          <w:szCs w:val="28"/>
        </w:rPr>
        <w:t>.</w:t>
      </w:r>
      <w:r w:rsidR="00F576DD">
        <w:rPr>
          <w:rFonts w:ascii="Times New Roman" w:hAnsi="Times New Roman" w:cs="Times New Roman"/>
          <w:sz w:val="28"/>
          <w:szCs w:val="28"/>
        </w:rPr>
        <w:t> </w:t>
      </w:r>
      <w:r w:rsidRPr="00274C6A">
        <w:rPr>
          <w:rFonts w:ascii="Times New Roman" w:hAnsi="Times New Roman" w:cs="Times New Roman"/>
          <w:sz w:val="28"/>
          <w:szCs w:val="28"/>
        </w:rPr>
        <w:t>Создание и поддержание информационной базы данных о:</w:t>
      </w:r>
      <w:r w:rsidRPr="00274C6A">
        <w:rPr>
          <w:rFonts w:ascii="Times New Roman" w:hAnsi="Times New Roman" w:cs="Times New Roman"/>
          <w:sz w:val="28"/>
          <w:szCs w:val="28"/>
        </w:rPr>
        <w:br/>
        <w:t>4</w:t>
      </w:r>
      <w:r w:rsidR="004D0E53">
        <w:rPr>
          <w:rFonts w:ascii="Times New Roman" w:hAnsi="Times New Roman" w:cs="Times New Roman"/>
          <w:sz w:val="28"/>
          <w:szCs w:val="28"/>
        </w:rPr>
        <w:t>0</w:t>
      </w:r>
      <w:r w:rsidRPr="00274C6A">
        <w:rPr>
          <w:rFonts w:ascii="Times New Roman" w:hAnsi="Times New Roman" w:cs="Times New Roman"/>
          <w:sz w:val="28"/>
          <w:szCs w:val="28"/>
        </w:rPr>
        <w:t>.1.</w:t>
      </w:r>
      <w:r w:rsidR="00FA5C18">
        <w:rPr>
          <w:rFonts w:ascii="Times New Roman" w:hAnsi="Times New Roman" w:cs="Times New Roman"/>
          <w:sz w:val="28"/>
          <w:szCs w:val="28"/>
        </w:rPr>
        <w:t> </w:t>
      </w:r>
      <w:r w:rsidRPr="00274C6A">
        <w:rPr>
          <w:rFonts w:ascii="Times New Roman" w:hAnsi="Times New Roman" w:cs="Times New Roman"/>
          <w:sz w:val="28"/>
          <w:szCs w:val="28"/>
        </w:rPr>
        <w:t>Количестве</w:t>
      </w:r>
      <w:r w:rsidR="00FA5C18">
        <w:rPr>
          <w:rFonts w:ascii="Times New Roman" w:hAnsi="Times New Roman" w:cs="Times New Roman"/>
          <w:sz w:val="28"/>
          <w:szCs w:val="28"/>
        </w:rPr>
        <w:t> </w:t>
      </w:r>
      <w:r w:rsidRPr="00274C6A">
        <w:rPr>
          <w:rFonts w:ascii="Times New Roman" w:hAnsi="Times New Roman" w:cs="Times New Roman"/>
          <w:sz w:val="28"/>
          <w:szCs w:val="28"/>
        </w:rPr>
        <w:t>покупателей</w:t>
      </w:r>
      <w:r w:rsidR="00FA5C18">
        <w:rPr>
          <w:rFonts w:ascii="Times New Roman" w:hAnsi="Times New Roman" w:cs="Times New Roman"/>
          <w:sz w:val="28"/>
          <w:szCs w:val="28"/>
        </w:rPr>
        <w:t> </w:t>
      </w:r>
      <w:r w:rsidRPr="00274C6A">
        <w:rPr>
          <w:rFonts w:ascii="Times New Roman" w:hAnsi="Times New Roman" w:cs="Times New Roman"/>
          <w:sz w:val="28"/>
          <w:szCs w:val="28"/>
        </w:rPr>
        <w:t>каждого</w:t>
      </w:r>
      <w:r w:rsidR="00FA5C18">
        <w:rPr>
          <w:rFonts w:ascii="Times New Roman" w:hAnsi="Times New Roman" w:cs="Times New Roman"/>
          <w:sz w:val="28"/>
          <w:szCs w:val="28"/>
        </w:rPr>
        <w:t> </w:t>
      </w:r>
      <w:r w:rsidRPr="00274C6A">
        <w:rPr>
          <w:rFonts w:ascii="Times New Roman" w:hAnsi="Times New Roman" w:cs="Times New Roman"/>
          <w:sz w:val="28"/>
          <w:szCs w:val="28"/>
        </w:rPr>
        <w:t>вида</w:t>
      </w:r>
      <w:r w:rsidR="00FA5C18">
        <w:rPr>
          <w:rFonts w:ascii="Times New Roman" w:hAnsi="Times New Roman" w:cs="Times New Roman"/>
          <w:sz w:val="28"/>
          <w:szCs w:val="28"/>
        </w:rPr>
        <w:t> </w:t>
      </w:r>
      <w:r w:rsidRPr="00274C6A">
        <w:rPr>
          <w:rFonts w:ascii="Times New Roman" w:hAnsi="Times New Roman" w:cs="Times New Roman"/>
          <w:sz w:val="28"/>
          <w:szCs w:val="28"/>
        </w:rPr>
        <w:t>продукции.</w:t>
      </w:r>
      <w:r w:rsidRPr="00274C6A">
        <w:rPr>
          <w:rFonts w:ascii="Times New Roman" w:hAnsi="Times New Roman" w:cs="Times New Roman"/>
          <w:sz w:val="28"/>
          <w:szCs w:val="28"/>
        </w:rPr>
        <w:br/>
        <w:t>4</w:t>
      </w:r>
      <w:r w:rsidR="004D0E53">
        <w:rPr>
          <w:rFonts w:ascii="Times New Roman" w:hAnsi="Times New Roman" w:cs="Times New Roman"/>
          <w:sz w:val="28"/>
          <w:szCs w:val="28"/>
        </w:rPr>
        <w:t>0</w:t>
      </w:r>
      <w:r w:rsidRPr="00274C6A">
        <w:rPr>
          <w:rFonts w:ascii="Times New Roman" w:hAnsi="Times New Roman" w:cs="Times New Roman"/>
          <w:sz w:val="28"/>
          <w:szCs w:val="28"/>
        </w:rPr>
        <w:t>.2.</w:t>
      </w:r>
      <w:r w:rsidR="00FA5C18">
        <w:rPr>
          <w:rFonts w:ascii="Times New Roman" w:hAnsi="Times New Roman" w:cs="Times New Roman"/>
          <w:sz w:val="28"/>
          <w:szCs w:val="28"/>
        </w:rPr>
        <w:t> </w:t>
      </w:r>
      <w:r w:rsidRPr="00274C6A">
        <w:rPr>
          <w:rFonts w:ascii="Times New Roman" w:hAnsi="Times New Roman" w:cs="Times New Roman"/>
          <w:sz w:val="28"/>
          <w:szCs w:val="28"/>
        </w:rPr>
        <w:t>Покупателях</w:t>
      </w:r>
      <w:r w:rsidR="00FA5C18">
        <w:rPr>
          <w:rFonts w:ascii="Times New Roman" w:hAnsi="Times New Roman" w:cs="Times New Roman"/>
          <w:sz w:val="28"/>
          <w:szCs w:val="28"/>
        </w:rPr>
        <w:t> </w:t>
      </w:r>
      <w:r w:rsidRPr="00274C6A">
        <w:rPr>
          <w:rFonts w:ascii="Times New Roman" w:hAnsi="Times New Roman" w:cs="Times New Roman"/>
          <w:sz w:val="28"/>
          <w:szCs w:val="28"/>
        </w:rPr>
        <w:t>(организационно-правовых формах; адресах для перепи</w:t>
      </w:r>
      <w:r w:rsidRPr="00274C6A">
        <w:rPr>
          <w:rFonts w:ascii="Times New Roman" w:hAnsi="Times New Roman" w:cs="Times New Roman"/>
          <w:sz w:val="28"/>
          <w:szCs w:val="28"/>
        </w:rPr>
        <w:t>с</w:t>
      </w:r>
      <w:r w:rsidRPr="00274C6A">
        <w:rPr>
          <w:rFonts w:ascii="Times New Roman" w:hAnsi="Times New Roman" w:cs="Times New Roman"/>
          <w:sz w:val="28"/>
          <w:szCs w:val="28"/>
        </w:rPr>
        <w:t>ки; отгрузочных и платежных реквизитах; номерах телефонов, факсов; фам</w:t>
      </w:r>
      <w:r w:rsidRPr="00274C6A">
        <w:rPr>
          <w:rFonts w:ascii="Times New Roman" w:hAnsi="Times New Roman" w:cs="Times New Roman"/>
          <w:sz w:val="28"/>
          <w:szCs w:val="28"/>
        </w:rPr>
        <w:t>и</w:t>
      </w:r>
      <w:r w:rsidRPr="00274C6A">
        <w:rPr>
          <w:rFonts w:ascii="Times New Roman" w:hAnsi="Times New Roman" w:cs="Times New Roman"/>
          <w:sz w:val="28"/>
          <w:szCs w:val="28"/>
        </w:rPr>
        <w:t>лиях руководителей и ведущих специалистов покупателей; финансовом с</w:t>
      </w:r>
      <w:r w:rsidRPr="00274C6A">
        <w:rPr>
          <w:rFonts w:ascii="Times New Roman" w:hAnsi="Times New Roman" w:cs="Times New Roman"/>
          <w:sz w:val="28"/>
          <w:szCs w:val="28"/>
        </w:rPr>
        <w:t>о</w:t>
      </w:r>
      <w:r w:rsidRPr="00274C6A">
        <w:rPr>
          <w:rFonts w:ascii="Times New Roman" w:hAnsi="Times New Roman" w:cs="Times New Roman"/>
          <w:sz w:val="28"/>
          <w:szCs w:val="28"/>
        </w:rPr>
        <w:t>стоянии; объемах товара для каждого покупателя; данных о потреблении продукции с момента ее поставки; способностях покупателей самостоятельно производить поставляемую им продукцию; планах на перспективу; возмо</w:t>
      </w:r>
      <w:r w:rsidRPr="00274C6A">
        <w:rPr>
          <w:rFonts w:ascii="Times New Roman" w:hAnsi="Times New Roman" w:cs="Times New Roman"/>
          <w:sz w:val="28"/>
          <w:szCs w:val="28"/>
        </w:rPr>
        <w:t>ж</w:t>
      </w:r>
      <w:r w:rsidRPr="00274C6A">
        <w:rPr>
          <w:rFonts w:ascii="Times New Roman" w:hAnsi="Times New Roman" w:cs="Times New Roman"/>
          <w:sz w:val="28"/>
          <w:szCs w:val="28"/>
        </w:rPr>
        <w:t>ностях кооперации по сырью, ремонтным работам, транспорту, разработке совместных проектов; возможности перехода к другому поставщику; облад</w:t>
      </w:r>
      <w:r w:rsidRPr="00274C6A">
        <w:rPr>
          <w:rFonts w:ascii="Times New Roman" w:hAnsi="Times New Roman" w:cs="Times New Roman"/>
          <w:sz w:val="28"/>
          <w:szCs w:val="28"/>
        </w:rPr>
        <w:t>а</w:t>
      </w:r>
      <w:r w:rsidRPr="00274C6A">
        <w:rPr>
          <w:rFonts w:ascii="Times New Roman" w:hAnsi="Times New Roman" w:cs="Times New Roman"/>
          <w:sz w:val="28"/>
          <w:szCs w:val="28"/>
        </w:rPr>
        <w:t>нии покупателем информацией о состоянии отрасли предприятия и издер</w:t>
      </w:r>
      <w:r w:rsidRPr="00274C6A">
        <w:rPr>
          <w:rFonts w:ascii="Times New Roman" w:hAnsi="Times New Roman" w:cs="Times New Roman"/>
          <w:sz w:val="28"/>
          <w:szCs w:val="28"/>
        </w:rPr>
        <w:t>ж</w:t>
      </w:r>
      <w:r w:rsidRPr="00274C6A">
        <w:rPr>
          <w:rFonts w:ascii="Times New Roman" w:hAnsi="Times New Roman" w:cs="Times New Roman"/>
          <w:sz w:val="28"/>
          <w:szCs w:val="28"/>
        </w:rPr>
        <w:t>ках производства, обусловленных отраслевой принадлежностью, условиях производства, ценах на продукцию, аналогичную производимой предприят</w:t>
      </w:r>
      <w:r w:rsidRPr="00274C6A">
        <w:rPr>
          <w:rFonts w:ascii="Times New Roman" w:hAnsi="Times New Roman" w:cs="Times New Roman"/>
          <w:sz w:val="28"/>
          <w:szCs w:val="28"/>
        </w:rPr>
        <w:t>и</w:t>
      </w:r>
      <w:r w:rsidRPr="00274C6A">
        <w:rPr>
          <w:rFonts w:ascii="Times New Roman" w:hAnsi="Times New Roman" w:cs="Times New Roman"/>
          <w:sz w:val="28"/>
          <w:szCs w:val="28"/>
        </w:rPr>
        <w:t>ем; возможных вариантах закупки продукции у конкурентов, которые может рассматривать</w:t>
      </w:r>
      <w:r w:rsidR="003D2390">
        <w:rPr>
          <w:rFonts w:ascii="Times New Roman" w:hAnsi="Times New Roman" w:cs="Times New Roman"/>
          <w:sz w:val="28"/>
          <w:szCs w:val="28"/>
        </w:rPr>
        <w:t> </w:t>
      </w:r>
      <w:r w:rsidRPr="00274C6A">
        <w:rPr>
          <w:rFonts w:ascii="Times New Roman" w:hAnsi="Times New Roman" w:cs="Times New Roman"/>
          <w:sz w:val="28"/>
          <w:szCs w:val="28"/>
        </w:rPr>
        <w:t>покупатель,</w:t>
      </w:r>
      <w:r w:rsidR="003D2390">
        <w:rPr>
          <w:rFonts w:ascii="Times New Roman" w:hAnsi="Times New Roman" w:cs="Times New Roman"/>
          <w:sz w:val="28"/>
          <w:szCs w:val="28"/>
        </w:rPr>
        <w:t> </w:t>
      </w:r>
      <w:r w:rsidRPr="00274C6A">
        <w:rPr>
          <w:rFonts w:ascii="Times New Roman" w:hAnsi="Times New Roman" w:cs="Times New Roman"/>
          <w:sz w:val="28"/>
          <w:szCs w:val="28"/>
        </w:rPr>
        <w:t>пр.).</w:t>
      </w:r>
      <w:r w:rsidRPr="00274C6A">
        <w:rPr>
          <w:rFonts w:ascii="Times New Roman" w:hAnsi="Times New Roman" w:cs="Times New Roman"/>
          <w:sz w:val="28"/>
          <w:szCs w:val="28"/>
        </w:rPr>
        <w:br/>
        <w:t>4</w:t>
      </w:r>
      <w:r w:rsidR="006E503D">
        <w:rPr>
          <w:rFonts w:ascii="Times New Roman" w:hAnsi="Times New Roman" w:cs="Times New Roman"/>
          <w:sz w:val="28"/>
          <w:szCs w:val="28"/>
        </w:rPr>
        <w:t>0</w:t>
      </w:r>
      <w:r w:rsidRPr="00274C6A">
        <w:rPr>
          <w:rFonts w:ascii="Times New Roman" w:hAnsi="Times New Roman" w:cs="Times New Roman"/>
          <w:sz w:val="28"/>
          <w:szCs w:val="28"/>
        </w:rPr>
        <w:t>.3.</w:t>
      </w:r>
      <w:r w:rsidR="00FA5C18">
        <w:rPr>
          <w:rFonts w:ascii="Times New Roman" w:hAnsi="Times New Roman" w:cs="Times New Roman"/>
          <w:sz w:val="28"/>
          <w:szCs w:val="28"/>
        </w:rPr>
        <w:t> </w:t>
      </w:r>
      <w:r w:rsidRPr="00274C6A">
        <w:rPr>
          <w:rFonts w:ascii="Times New Roman" w:hAnsi="Times New Roman" w:cs="Times New Roman"/>
          <w:sz w:val="28"/>
          <w:szCs w:val="28"/>
        </w:rPr>
        <w:t>Конкурентах</w:t>
      </w:r>
      <w:r w:rsidR="00FA5C18">
        <w:rPr>
          <w:rFonts w:ascii="Times New Roman" w:hAnsi="Times New Roman" w:cs="Times New Roman"/>
          <w:sz w:val="28"/>
          <w:szCs w:val="28"/>
        </w:rPr>
        <w:t> </w:t>
      </w:r>
      <w:r w:rsidRPr="00274C6A">
        <w:rPr>
          <w:rFonts w:ascii="Times New Roman" w:hAnsi="Times New Roman" w:cs="Times New Roman"/>
          <w:sz w:val="28"/>
          <w:szCs w:val="28"/>
        </w:rPr>
        <w:t>(наименованиях предприятий, их географическом полож</w:t>
      </w:r>
      <w:r w:rsidRPr="00274C6A">
        <w:rPr>
          <w:rFonts w:ascii="Times New Roman" w:hAnsi="Times New Roman" w:cs="Times New Roman"/>
          <w:sz w:val="28"/>
          <w:szCs w:val="28"/>
        </w:rPr>
        <w:t>е</w:t>
      </w:r>
      <w:r w:rsidRPr="00274C6A">
        <w:rPr>
          <w:rFonts w:ascii="Times New Roman" w:hAnsi="Times New Roman" w:cs="Times New Roman"/>
          <w:sz w:val="28"/>
          <w:szCs w:val="28"/>
        </w:rPr>
        <w:t>нии; данных о выпуске аналогичной (заменяющей) продукции, географии и объемах продаж; ценах, упаковке, видах отгрузки; перспективах расширения продаж конкурентами; сравнительном анализе работы конкурентов, их сл</w:t>
      </w:r>
      <w:r w:rsidRPr="00274C6A">
        <w:rPr>
          <w:rFonts w:ascii="Times New Roman" w:hAnsi="Times New Roman" w:cs="Times New Roman"/>
          <w:sz w:val="28"/>
          <w:szCs w:val="28"/>
        </w:rPr>
        <w:t>а</w:t>
      </w:r>
      <w:r w:rsidRPr="00274C6A">
        <w:rPr>
          <w:rFonts w:ascii="Times New Roman" w:hAnsi="Times New Roman" w:cs="Times New Roman"/>
          <w:sz w:val="28"/>
          <w:szCs w:val="28"/>
        </w:rPr>
        <w:t>бых и сильных сторонах; финансовом состоянии конкурентов; их рекламе).</w:t>
      </w:r>
    </w:p>
    <w:p w:rsidR="00732F46" w:rsidRPr="003E77C7" w:rsidRDefault="00732F46" w:rsidP="00413C2B">
      <w:pPr>
        <w:spacing w:after="0" w:line="360" w:lineRule="auto"/>
        <w:ind w:firstLine="709"/>
        <w:contextualSpacing/>
        <w:jc w:val="both"/>
        <w:rPr>
          <w:rFonts w:ascii="Times New Roman" w:hAnsi="Times New Roman" w:cs="Times New Roman"/>
          <w:sz w:val="28"/>
          <w:szCs w:val="28"/>
        </w:rPr>
      </w:pPr>
      <w:r w:rsidRPr="003E77C7">
        <w:rPr>
          <w:rFonts w:ascii="Times New Roman" w:hAnsi="Times New Roman" w:cs="Times New Roman"/>
          <w:sz w:val="28"/>
          <w:szCs w:val="28"/>
        </w:rPr>
        <w:t>Основными задачами отдела сбыта являются:</w:t>
      </w:r>
    </w:p>
    <w:p w:rsidR="00732F46" w:rsidRPr="003E77C7" w:rsidRDefault="00732F46" w:rsidP="00413C2B">
      <w:pPr>
        <w:spacing w:after="0" w:line="360" w:lineRule="auto"/>
        <w:ind w:firstLine="709"/>
        <w:contextualSpacing/>
        <w:jc w:val="both"/>
        <w:rPr>
          <w:rFonts w:ascii="Times New Roman" w:hAnsi="Times New Roman" w:cs="Times New Roman"/>
          <w:sz w:val="28"/>
          <w:szCs w:val="28"/>
        </w:rPr>
      </w:pPr>
      <w:r w:rsidRPr="003E77C7">
        <w:rPr>
          <w:rFonts w:ascii="Times New Roman" w:hAnsi="Times New Roman" w:cs="Times New Roman"/>
          <w:sz w:val="28"/>
          <w:szCs w:val="28"/>
        </w:rPr>
        <w:t>- реализация продукции Общества в соответствии с утверждёнными планами реализации;</w:t>
      </w:r>
    </w:p>
    <w:p w:rsidR="00732F46" w:rsidRPr="003E77C7" w:rsidRDefault="00732F46" w:rsidP="00413C2B">
      <w:pPr>
        <w:spacing w:after="0" w:line="360" w:lineRule="auto"/>
        <w:ind w:firstLine="709"/>
        <w:contextualSpacing/>
        <w:jc w:val="both"/>
        <w:rPr>
          <w:rFonts w:ascii="Times New Roman" w:hAnsi="Times New Roman" w:cs="Times New Roman"/>
          <w:sz w:val="28"/>
          <w:szCs w:val="28"/>
        </w:rPr>
      </w:pPr>
      <w:r w:rsidRPr="003E77C7">
        <w:rPr>
          <w:rFonts w:ascii="Times New Roman" w:hAnsi="Times New Roman" w:cs="Times New Roman"/>
          <w:sz w:val="28"/>
          <w:szCs w:val="28"/>
        </w:rPr>
        <w:t>-участие в составлении перспективных и текущих планов производства и реализации продукции;</w:t>
      </w:r>
    </w:p>
    <w:p w:rsidR="00732F46" w:rsidRPr="003714BE" w:rsidRDefault="00732F46" w:rsidP="00413C2B">
      <w:pPr>
        <w:spacing w:after="0" w:line="360" w:lineRule="auto"/>
        <w:ind w:firstLine="709"/>
        <w:contextualSpacing/>
        <w:jc w:val="both"/>
        <w:rPr>
          <w:rFonts w:ascii="Times New Roman" w:hAnsi="Times New Roman" w:cs="Times New Roman"/>
          <w:sz w:val="28"/>
          <w:szCs w:val="28"/>
        </w:rPr>
      </w:pPr>
      <w:r w:rsidRPr="003E77C7">
        <w:rPr>
          <w:rFonts w:ascii="Times New Roman" w:hAnsi="Times New Roman" w:cs="Times New Roman"/>
          <w:sz w:val="28"/>
          <w:szCs w:val="28"/>
        </w:rPr>
        <w:t>-организация работы магазинов фирменной сети, обеспечение условий для надлежащего хранения и сохранности готовой продукции;</w:t>
      </w:r>
    </w:p>
    <w:p w:rsidR="00732F46" w:rsidRPr="003E77C7" w:rsidRDefault="00732F46" w:rsidP="00413C2B">
      <w:pPr>
        <w:spacing w:after="0" w:line="360" w:lineRule="auto"/>
        <w:ind w:firstLine="709"/>
        <w:contextualSpacing/>
        <w:jc w:val="both"/>
        <w:rPr>
          <w:rFonts w:ascii="Times New Roman" w:hAnsi="Times New Roman" w:cs="Times New Roman"/>
          <w:sz w:val="28"/>
          <w:szCs w:val="28"/>
        </w:rPr>
      </w:pPr>
      <w:r w:rsidRPr="003E77C7">
        <w:rPr>
          <w:rFonts w:ascii="Times New Roman" w:hAnsi="Times New Roman" w:cs="Times New Roman"/>
          <w:sz w:val="28"/>
          <w:szCs w:val="28"/>
        </w:rPr>
        <w:t>- мониторинг рынка, сбор и анализ информации;</w:t>
      </w:r>
    </w:p>
    <w:p w:rsidR="00732F46" w:rsidRPr="003E77C7" w:rsidRDefault="00732F46" w:rsidP="00413C2B">
      <w:pPr>
        <w:spacing w:after="0" w:line="360" w:lineRule="auto"/>
        <w:ind w:firstLine="709"/>
        <w:contextualSpacing/>
        <w:jc w:val="both"/>
        <w:rPr>
          <w:rFonts w:ascii="Times New Roman" w:hAnsi="Times New Roman" w:cs="Times New Roman"/>
          <w:sz w:val="28"/>
          <w:szCs w:val="28"/>
        </w:rPr>
      </w:pPr>
      <w:r w:rsidRPr="003E77C7">
        <w:rPr>
          <w:rFonts w:ascii="Times New Roman" w:hAnsi="Times New Roman" w:cs="Times New Roman"/>
          <w:sz w:val="28"/>
          <w:szCs w:val="28"/>
        </w:rPr>
        <w:t>- разработка эффективных маркетинговых мероприятий, направленных на увеличение объёма реализации выпускаемой продукции;</w:t>
      </w:r>
    </w:p>
    <w:p w:rsidR="00732F46" w:rsidRPr="003E77C7" w:rsidRDefault="00732F46" w:rsidP="00413C2B">
      <w:pPr>
        <w:spacing w:after="0" w:line="360" w:lineRule="auto"/>
        <w:ind w:firstLine="709"/>
        <w:contextualSpacing/>
        <w:jc w:val="both"/>
        <w:rPr>
          <w:rFonts w:ascii="Times New Roman" w:hAnsi="Times New Roman" w:cs="Times New Roman"/>
          <w:sz w:val="28"/>
          <w:szCs w:val="28"/>
        </w:rPr>
      </w:pPr>
      <w:r w:rsidRPr="003E77C7">
        <w:rPr>
          <w:rFonts w:ascii="Times New Roman" w:hAnsi="Times New Roman" w:cs="Times New Roman"/>
          <w:sz w:val="28"/>
          <w:szCs w:val="28"/>
        </w:rPr>
        <w:t>- координация деятельности торговых подразделений по продвижению выпускаемой продукции;</w:t>
      </w:r>
    </w:p>
    <w:p w:rsidR="00732F46" w:rsidRPr="003E77C7" w:rsidRDefault="00732F46" w:rsidP="00413C2B">
      <w:pPr>
        <w:spacing w:after="0" w:line="360" w:lineRule="auto"/>
        <w:ind w:firstLine="709"/>
        <w:contextualSpacing/>
        <w:jc w:val="both"/>
        <w:rPr>
          <w:rFonts w:ascii="Times New Roman" w:hAnsi="Times New Roman" w:cs="Times New Roman"/>
          <w:sz w:val="28"/>
          <w:szCs w:val="28"/>
        </w:rPr>
      </w:pPr>
      <w:r w:rsidRPr="003E77C7">
        <w:rPr>
          <w:rFonts w:ascii="Times New Roman" w:hAnsi="Times New Roman" w:cs="Times New Roman"/>
          <w:sz w:val="28"/>
          <w:szCs w:val="28"/>
        </w:rPr>
        <w:t>- контроль соблюдения дисциплины при выполнении заданий и обяз</w:t>
      </w:r>
      <w:r w:rsidRPr="003E77C7">
        <w:rPr>
          <w:rFonts w:ascii="Times New Roman" w:hAnsi="Times New Roman" w:cs="Times New Roman"/>
          <w:sz w:val="28"/>
          <w:szCs w:val="28"/>
        </w:rPr>
        <w:t>а</w:t>
      </w:r>
      <w:r w:rsidRPr="003E77C7">
        <w:rPr>
          <w:rFonts w:ascii="Times New Roman" w:hAnsi="Times New Roman" w:cs="Times New Roman"/>
          <w:sz w:val="28"/>
          <w:szCs w:val="28"/>
        </w:rPr>
        <w:t>тельств по поставкам продукции и их соответствие хозяйственным догов</w:t>
      </w:r>
      <w:r w:rsidRPr="003E77C7">
        <w:rPr>
          <w:rFonts w:ascii="Times New Roman" w:hAnsi="Times New Roman" w:cs="Times New Roman"/>
          <w:sz w:val="28"/>
          <w:szCs w:val="28"/>
        </w:rPr>
        <w:t>о</w:t>
      </w:r>
      <w:r w:rsidRPr="003E77C7">
        <w:rPr>
          <w:rFonts w:ascii="Times New Roman" w:hAnsi="Times New Roman" w:cs="Times New Roman"/>
          <w:sz w:val="28"/>
          <w:szCs w:val="28"/>
        </w:rPr>
        <w:t>рам;</w:t>
      </w:r>
    </w:p>
    <w:p w:rsidR="00732F46" w:rsidRDefault="00732F46" w:rsidP="00413C2B">
      <w:pPr>
        <w:spacing w:after="0" w:line="360" w:lineRule="auto"/>
        <w:ind w:firstLine="709"/>
        <w:contextualSpacing/>
        <w:jc w:val="both"/>
        <w:rPr>
          <w:rFonts w:ascii="Times New Roman" w:hAnsi="Times New Roman" w:cs="Times New Roman"/>
          <w:sz w:val="28"/>
          <w:szCs w:val="28"/>
        </w:rPr>
      </w:pPr>
      <w:r w:rsidRPr="003E77C7">
        <w:rPr>
          <w:rFonts w:ascii="Times New Roman" w:hAnsi="Times New Roman" w:cs="Times New Roman"/>
          <w:sz w:val="28"/>
          <w:szCs w:val="28"/>
        </w:rPr>
        <w:t xml:space="preserve">- организация работы оптовых складов, обеспечение условий для надлежащего хранения и сохранности готовой продукции. </w:t>
      </w:r>
    </w:p>
    <w:p w:rsidR="001A20F4" w:rsidRPr="00A01DFA" w:rsidRDefault="00413C2B" w:rsidP="00413C2B">
      <w:pPr>
        <w:spacing w:after="0" w:line="360" w:lineRule="auto"/>
        <w:contextualSpacing/>
        <w:jc w:val="both"/>
        <w:rPr>
          <w:rFonts w:ascii="Times New Roman" w:hAnsi="Times New Roman"/>
          <w:sz w:val="28"/>
          <w:szCs w:val="28"/>
        </w:rPr>
      </w:pPr>
      <w:r w:rsidRPr="004831CE">
        <w:rPr>
          <w:rFonts w:ascii="Times New Roman" w:hAnsi="Times New Roman"/>
          <w:sz w:val="28"/>
          <w:szCs w:val="28"/>
        </w:rPr>
        <w:t>Каналы реализации продукции</w:t>
      </w:r>
      <w:r w:rsidR="00A01DFA" w:rsidRPr="00A01DFA">
        <w:rPr>
          <w:rFonts w:ascii="Times New Roman" w:hAnsi="Times New Roman"/>
          <w:sz w:val="28"/>
          <w:szCs w:val="28"/>
        </w:rPr>
        <w:t>;</w:t>
      </w:r>
    </w:p>
    <w:p w:rsidR="001A20F4" w:rsidRDefault="001A20F4" w:rsidP="00413C2B">
      <w:pPr>
        <w:spacing w:after="0" w:line="360" w:lineRule="auto"/>
        <w:ind w:firstLine="709"/>
        <w:contextualSpacing/>
        <w:jc w:val="both"/>
        <w:rPr>
          <w:rFonts w:ascii="Times New Roman" w:hAnsi="Times New Roman" w:cs="Times New Roman"/>
          <w:color w:val="000000"/>
          <w:sz w:val="28"/>
          <w:szCs w:val="28"/>
        </w:rPr>
      </w:pPr>
      <w:r w:rsidRPr="00011B4F">
        <w:rPr>
          <w:rFonts w:ascii="Times New Roman" w:hAnsi="Times New Roman" w:cs="Times New Roman"/>
          <w:color w:val="000000"/>
          <w:sz w:val="28"/>
          <w:szCs w:val="28"/>
        </w:rPr>
        <w:t>Благодаря долголетним отношениям с поставщиками сырья и налаже</w:t>
      </w:r>
      <w:r w:rsidRPr="00011B4F">
        <w:rPr>
          <w:rFonts w:ascii="Times New Roman" w:hAnsi="Times New Roman" w:cs="Times New Roman"/>
          <w:color w:val="000000"/>
          <w:sz w:val="28"/>
          <w:szCs w:val="28"/>
        </w:rPr>
        <w:t>н</w:t>
      </w:r>
      <w:r w:rsidRPr="00011B4F">
        <w:rPr>
          <w:rFonts w:ascii="Times New Roman" w:hAnsi="Times New Roman" w:cs="Times New Roman"/>
          <w:color w:val="000000"/>
          <w:sz w:val="28"/>
          <w:szCs w:val="28"/>
        </w:rPr>
        <w:t>ным деловым связям с крупными оптовиками предприятие  не только не сн</w:t>
      </w:r>
      <w:r w:rsidRPr="00011B4F">
        <w:rPr>
          <w:rFonts w:ascii="Times New Roman" w:hAnsi="Times New Roman" w:cs="Times New Roman"/>
          <w:color w:val="000000"/>
          <w:sz w:val="28"/>
          <w:szCs w:val="28"/>
        </w:rPr>
        <w:t>и</w:t>
      </w:r>
      <w:r w:rsidRPr="00011B4F">
        <w:rPr>
          <w:rFonts w:ascii="Times New Roman" w:hAnsi="Times New Roman" w:cs="Times New Roman"/>
          <w:color w:val="000000"/>
          <w:sz w:val="28"/>
          <w:szCs w:val="28"/>
        </w:rPr>
        <w:t>зило объемы продаж, но даже увеличило их по сравнению с 20</w:t>
      </w:r>
      <w:r>
        <w:rPr>
          <w:rFonts w:ascii="Times New Roman" w:hAnsi="Times New Roman" w:cs="Times New Roman"/>
          <w:color w:val="000000"/>
          <w:sz w:val="28"/>
          <w:szCs w:val="28"/>
        </w:rPr>
        <w:t>14 годом на 13,5%.</w:t>
      </w:r>
    </w:p>
    <w:p w:rsidR="001A20F4" w:rsidRDefault="001A20F4" w:rsidP="00413C2B">
      <w:pPr>
        <w:tabs>
          <w:tab w:val="left" w:pos="720"/>
          <w:tab w:val="left" w:pos="5595"/>
        </w:tabs>
        <w:spacing w:after="0" w:line="360" w:lineRule="auto"/>
        <w:ind w:firstLine="709"/>
        <w:contextualSpacing/>
        <w:jc w:val="both"/>
        <w:rPr>
          <w:rFonts w:ascii="Times New Roman" w:hAnsi="Times New Roman"/>
          <w:sz w:val="28"/>
          <w:szCs w:val="28"/>
        </w:rPr>
      </w:pPr>
      <w:r w:rsidRPr="00E04D59">
        <w:rPr>
          <w:rFonts w:ascii="Times New Roman" w:hAnsi="Times New Roman" w:cs="Times New Roman"/>
          <w:color w:val="000000"/>
          <w:sz w:val="28"/>
          <w:szCs w:val="28"/>
        </w:rPr>
        <w:t>Выпуская высококачественную алкогольную продукцию, предприятие предлагает потребителям отказаться от употребления низкокачественных напитков. Вся деятельность предприятия полностью согласована с политикой Правительства Российской Федерации в области производства и реализации спиртосодержащей продукции, а руководство завода стремится привить п</w:t>
      </w:r>
      <w:r w:rsidRPr="00E04D59">
        <w:rPr>
          <w:rFonts w:ascii="Times New Roman" w:hAnsi="Times New Roman" w:cs="Times New Roman"/>
          <w:color w:val="000000"/>
          <w:sz w:val="28"/>
          <w:szCs w:val="28"/>
        </w:rPr>
        <w:t>о</w:t>
      </w:r>
      <w:r w:rsidRPr="00E04D59">
        <w:rPr>
          <w:rFonts w:ascii="Times New Roman" w:hAnsi="Times New Roman" w:cs="Times New Roman"/>
          <w:color w:val="000000"/>
          <w:sz w:val="28"/>
          <w:szCs w:val="28"/>
        </w:rPr>
        <w:t>купателям культуру употребления алкогольных напитков, предлагая проду</w:t>
      </w:r>
      <w:r w:rsidRPr="00E04D59">
        <w:rPr>
          <w:rFonts w:ascii="Times New Roman" w:hAnsi="Times New Roman" w:cs="Times New Roman"/>
          <w:color w:val="000000"/>
          <w:sz w:val="28"/>
          <w:szCs w:val="28"/>
        </w:rPr>
        <w:t>к</w:t>
      </w:r>
      <w:r w:rsidRPr="00E04D59">
        <w:rPr>
          <w:rFonts w:ascii="Times New Roman" w:hAnsi="Times New Roman" w:cs="Times New Roman"/>
          <w:color w:val="000000"/>
          <w:sz w:val="28"/>
          <w:szCs w:val="28"/>
        </w:rPr>
        <w:t>цию с использованием высококачественного сырья и постоянно соверше</w:t>
      </w:r>
      <w:r w:rsidRPr="00E04D59">
        <w:rPr>
          <w:rFonts w:ascii="Times New Roman" w:hAnsi="Times New Roman" w:cs="Times New Roman"/>
          <w:color w:val="000000"/>
          <w:sz w:val="28"/>
          <w:szCs w:val="28"/>
        </w:rPr>
        <w:t>н</w:t>
      </w:r>
      <w:r w:rsidRPr="00E04D59">
        <w:rPr>
          <w:rFonts w:ascii="Times New Roman" w:hAnsi="Times New Roman" w:cs="Times New Roman"/>
          <w:color w:val="000000"/>
          <w:sz w:val="28"/>
          <w:szCs w:val="28"/>
        </w:rPr>
        <w:t>ствуя ассортимент выпускаемой продукции для каждой группы населения.</w:t>
      </w:r>
      <w:r w:rsidRPr="00E04D59">
        <w:rPr>
          <w:rFonts w:ascii="Times New Roman" w:hAnsi="Times New Roman" w:cs="Times New Roman"/>
          <w:color w:val="000000"/>
          <w:sz w:val="28"/>
          <w:szCs w:val="28"/>
        </w:rPr>
        <w:br/>
        <w:t>Основной рынок сбыта Сарапульского ЛВЗ - это Удмуртская Республика, она формирует 70 процентов объемов продаж,</w:t>
      </w:r>
      <w:r w:rsidR="005149D9">
        <w:rPr>
          <w:rFonts w:ascii="Times New Roman" w:hAnsi="Times New Roman" w:cs="Times New Roman"/>
          <w:color w:val="000000"/>
          <w:sz w:val="28"/>
          <w:szCs w:val="28"/>
        </w:rPr>
        <w:t xml:space="preserve"> (из них 25% -г.Сарапул</w:t>
      </w:r>
      <w:r w:rsidR="005149D9" w:rsidRPr="005149D9">
        <w:rPr>
          <w:rFonts w:ascii="Times New Roman" w:hAnsi="Times New Roman" w:cs="Times New Roman"/>
          <w:color w:val="000000"/>
          <w:sz w:val="28"/>
          <w:szCs w:val="28"/>
        </w:rPr>
        <w:t xml:space="preserve">; </w:t>
      </w:r>
      <w:r w:rsidR="005149D9">
        <w:rPr>
          <w:rFonts w:ascii="Times New Roman" w:hAnsi="Times New Roman" w:cs="Times New Roman"/>
          <w:color w:val="000000"/>
          <w:sz w:val="28"/>
          <w:szCs w:val="28"/>
        </w:rPr>
        <w:t>23%-г.Ижевск</w:t>
      </w:r>
      <w:r w:rsidR="005149D9" w:rsidRPr="005149D9">
        <w:rPr>
          <w:rFonts w:ascii="Times New Roman" w:hAnsi="Times New Roman" w:cs="Times New Roman"/>
          <w:color w:val="000000"/>
          <w:sz w:val="28"/>
          <w:szCs w:val="28"/>
        </w:rPr>
        <w:t xml:space="preserve">; </w:t>
      </w:r>
      <w:r w:rsidR="005149D9">
        <w:rPr>
          <w:rFonts w:ascii="Times New Roman" w:hAnsi="Times New Roman" w:cs="Times New Roman"/>
          <w:color w:val="000000"/>
          <w:sz w:val="28"/>
          <w:szCs w:val="28"/>
        </w:rPr>
        <w:t>4%- п.Игра</w:t>
      </w:r>
      <w:r w:rsidR="005149D9" w:rsidRPr="005149D9">
        <w:rPr>
          <w:rFonts w:ascii="Times New Roman" w:hAnsi="Times New Roman" w:cs="Times New Roman"/>
          <w:color w:val="000000"/>
          <w:sz w:val="28"/>
          <w:szCs w:val="28"/>
        </w:rPr>
        <w:t xml:space="preserve">; </w:t>
      </w:r>
      <w:r w:rsidR="005149D9">
        <w:rPr>
          <w:rFonts w:ascii="Times New Roman" w:hAnsi="Times New Roman" w:cs="Times New Roman"/>
          <w:color w:val="000000"/>
          <w:sz w:val="28"/>
          <w:szCs w:val="28"/>
        </w:rPr>
        <w:t>2</w:t>
      </w:r>
      <w:r w:rsidR="005149D9" w:rsidRPr="005149D9">
        <w:rPr>
          <w:rFonts w:ascii="Times New Roman" w:hAnsi="Times New Roman" w:cs="Times New Roman"/>
          <w:color w:val="000000"/>
          <w:sz w:val="28"/>
          <w:szCs w:val="28"/>
        </w:rPr>
        <w:t xml:space="preserve">%- </w:t>
      </w:r>
      <w:r w:rsidR="005149D9">
        <w:rPr>
          <w:rFonts w:ascii="Times New Roman" w:hAnsi="Times New Roman" w:cs="Times New Roman"/>
          <w:color w:val="000000"/>
          <w:sz w:val="28"/>
          <w:szCs w:val="28"/>
        </w:rPr>
        <w:t>г.Можга, п.Алнаши, с.Якшур-Бодья, г.Воткинск, п.Кизнер, п.Ува, п.Грахово, г.Камбарка, с.Завьялово),</w:t>
      </w:r>
      <w:r w:rsidRPr="00E04D59">
        <w:rPr>
          <w:rFonts w:ascii="Times New Roman" w:hAnsi="Times New Roman" w:cs="Times New Roman"/>
          <w:color w:val="000000"/>
          <w:sz w:val="28"/>
          <w:szCs w:val="28"/>
        </w:rPr>
        <w:t xml:space="preserve"> еще 30 процентов пр</w:t>
      </w:r>
      <w:r w:rsidRPr="00E04D59">
        <w:rPr>
          <w:rFonts w:ascii="Times New Roman" w:hAnsi="Times New Roman" w:cs="Times New Roman"/>
          <w:color w:val="000000"/>
          <w:sz w:val="28"/>
          <w:szCs w:val="28"/>
        </w:rPr>
        <w:t>о</w:t>
      </w:r>
      <w:r w:rsidRPr="00E04D59">
        <w:rPr>
          <w:rFonts w:ascii="Times New Roman" w:hAnsi="Times New Roman" w:cs="Times New Roman"/>
          <w:color w:val="000000"/>
          <w:sz w:val="28"/>
          <w:szCs w:val="28"/>
        </w:rPr>
        <w:t>изводимой продукции отгружается в 49 регионов России и за ее пределы. При этом в 201</w:t>
      </w:r>
      <w:r>
        <w:rPr>
          <w:rFonts w:ascii="Times New Roman" w:hAnsi="Times New Roman" w:cs="Times New Roman"/>
          <w:color w:val="000000"/>
          <w:sz w:val="28"/>
          <w:szCs w:val="28"/>
        </w:rPr>
        <w:t>6</w:t>
      </w:r>
      <w:r w:rsidRPr="00E04D59">
        <w:rPr>
          <w:rFonts w:ascii="Times New Roman" w:hAnsi="Times New Roman" w:cs="Times New Roman"/>
          <w:color w:val="000000"/>
          <w:sz w:val="28"/>
          <w:szCs w:val="28"/>
        </w:rPr>
        <w:t xml:space="preserve"> году объемы продаж </w:t>
      </w:r>
      <w:r>
        <w:rPr>
          <w:rFonts w:ascii="Times New Roman" w:hAnsi="Times New Roman" w:cs="Times New Roman"/>
          <w:color w:val="000000"/>
          <w:sz w:val="28"/>
          <w:szCs w:val="28"/>
        </w:rPr>
        <w:t>с</w:t>
      </w:r>
      <w:r w:rsidRPr="00E04D59">
        <w:rPr>
          <w:rFonts w:ascii="Times New Roman" w:hAnsi="Times New Roman" w:cs="Times New Roman"/>
          <w:color w:val="000000"/>
          <w:sz w:val="28"/>
          <w:szCs w:val="28"/>
        </w:rPr>
        <w:t>арапульской продукции  в Удмуртии выросли на 6 процентов, продажи в регионах России увеличились на 32 пр</w:t>
      </w:r>
      <w:r w:rsidRPr="00E04D59">
        <w:rPr>
          <w:rFonts w:ascii="Times New Roman" w:hAnsi="Times New Roman" w:cs="Times New Roman"/>
          <w:color w:val="000000"/>
          <w:sz w:val="28"/>
          <w:szCs w:val="28"/>
        </w:rPr>
        <w:t>о</w:t>
      </w:r>
      <w:r w:rsidRPr="00E04D59">
        <w:rPr>
          <w:rFonts w:ascii="Times New Roman" w:hAnsi="Times New Roman" w:cs="Times New Roman"/>
          <w:color w:val="000000"/>
          <w:sz w:val="28"/>
          <w:szCs w:val="28"/>
        </w:rPr>
        <w:t>цента, а экспортные поставки возросли на 50 процентов.</w:t>
      </w:r>
      <w:r w:rsidRPr="001A20F4">
        <w:rPr>
          <w:rFonts w:ascii="Times New Roman" w:hAnsi="Times New Roman"/>
          <w:sz w:val="28"/>
          <w:szCs w:val="28"/>
        </w:rPr>
        <w:t xml:space="preserve"> </w:t>
      </w:r>
      <w:r>
        <w:rPr>
          <w:rFonts w:ascii="Times New Roman" w:hAnsi="Times New Roman"/>
          <w:sz w:val="28"/>
          <w:szCs w:val="28"/>
        </w:rPr>
        <w:t>Самые крупные о</w:t>
      </w:r>
      <w:r>
        <w:rPr>
          <w:rFonts w:ascii="Times New Roman" w:hAnsi="Times New Roman"/>
          <w:sz w:val="28"/>
          <w:szCs w:val="28"/>
        </w:rPr>
        <w:t>т</w:t>
      </w:r>
      <w:r>
        <w:rPr>
          <w:rFonts w:ascii="Times New Roman" w:hAnsi="Times New Roman"/>
          <w:sz w:val="28"/>
          <w:szCs w:val="28"/>
        </w:rPr>
        <w:t>грузки товара производятся в Приволжский, Уральский, Центральный, Дал</w:t>
      </w:r>
      <w:r>
        <w:rPr>
          <w:rFonts w:ascii="Times New Roman" w:hAnsi="Times New Roman"/>
          <w:sz w:val="28"/>
          <w:szCs w:val="28"/>
        </w:rPr>
        <w:t>ь</w:t>
      </w:r>
      <w:r>
        <w:rPr>
          <w:rFonts w:ascii="Times New Roman" w:hAnsi="Times New Roman"/>
          <w:sz w:val="28"/>
          <w:szCs w:val="28"/>
        </w:rPr>
        <w:t>невосточный и Северо-Западный округа.</w:t>
      </w:r>
      <w:r w:rsidR="005149D9">
        <w:rPr>
          <w:rFonts w:ascii="Times New Roman" w:hAnsi="Times New Roman"/>
          <w:sz w:val="28"/>
          <w:szCs w:val="28"/>
        </w:rPr>
        <w:t xml:space="preserve"> </w:t>
      </w:r>
    </w:p>
    <w:p w:rsidR="00F62D46" w:rsidRPr="00190518" w:rsidRDefault="007D53A2" w:rsidP="001A20F4">
      <w:pPr>
        <w:tabs>
          <w:tab w:val="left" w:pos="720"/>
          <w:tab w:val="left" w:pos="5595"/>
        </w:tabs>
        <w:spacing w:after="0" w:line="360" w:lineRule="auto"/>
        <w:jc w:val="both"/>
        <w:rPr>
          <w:rFonts w:ascii="Times New Roman" w:hAnsi="Times New Roman"/>
          <w:sz w:val="28"/>
          <w:szCs w:val="28"/>
        </w:rPr>
      </w:pPr>
      <w:r w:rsidRPr="007D53A2">
        <w:rPr>
          <w:rFonts w:ascii="Times New Roman" w:hAnsi="Times New Roman"/>
          <w:noProof/>
          <w:sz w:val="28"/>
          <w:szCs w:val="28"/>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34F32" w:rsidRDefault="00F576DD" w:rsidP="001A20F4">
      <w:pPr>
        <w:rPr>
          <w:rFonts w:ascii="Times New Roman" w:hAnsi="Times New Roman" w:cs="Times New Roman"/>
          <w:color w:val="000000"/>
          <w:sz w:val="28"/>
          <w:szCs w:val="28"/>
        </w:rPr>
      </w:pPr>
      <w:r>
        <w:rPr>
          <w:rFonts w:ascii="Times New Roman" w:hAnsi="Times New Roman" w:cs="Times New Roman"/>
          <w:color w:val="000000"/>
          <w:sz w:val="28"/>
          <w:szCs w:val="28"/>
        </w:rPr>
        <w:t>Рис. 1</w:t>
      </w:r>
      <w:r w:rsidR="00413209">
        <w:rPr>
          <w:rFonts w:ascii="Times New Roman" w:hAnsi="Times New Roman" w:cs="Times New Roman"/>
          <w:color w:val="000000"/>
          <w:sz w:val="28"/>
          <w:szCs w:val="28"/>
        </w:rPr>
        <w:t xml:space="preserve"> Реализация алкогольной продукции ОАО </w:t>
      </w:r>
      <w:r w:rsidR="00413209" w:rsidRPr="00905EEC">
        <w:rPr>
          <w:rFonts w:ascii="Times New Roman" w:hAnsi="Times New Roman"/>
          <w:color w:val="000000"/>
          <w:sz w:val="28"/>
          <w:szCs w:val="28"/>
        </w:rPr>
        <w:t>«</w:t>
      </w:r>
      <w:r w:rsidR="00413209">
        <w:rPr>
          <w:rFonts w:ascii="Times New Roman" w:hAnsi="Times New Roman"/>
          <w:color w:val="000000"/>
          <w:sz w:val="28"/>
          <w:szCs w:val="28"/>
        </w:rPr>
        <w:t>Сарапульский ЛВЗ»</w:t>
      </w:r>
      <w:r w:rsidR="008A598F">
        <w:rPr>
          <w:rFonts w:ascii="Times New Roman" w:hAnsi="Times New Roman"/>
          <w:color w:val="000000"/>
          <w:sz w:val="28"/>
          <w:szCs w:val="28"/>
        </w:rPr>
        <w:t xml:space="preserve"> за 2016 год</w:t>
      </w:r>
    </w:p>
    <w:p w:rsidR="001A20F4" w:rsidRDefault="001A20F4" w:rsidP="007E73B3">
      <w:pPr>
        <w:spacing w:after="0" w:line="360" w:lineRule="auto"/>
        <w:ind w:firstLine="709"/>
        <w:contextualSpacing/>
        <w:jc w:val="both"/>
        <w:rPr>
          <w:rFonts w:ascii="Times New Roman" w:hAnsi="Times New Roman" w:cs="Times New Roman"/>
          <w:color w:val="000000"/>
          <w:sz w:val="28"/>
          <w:szCs w:val="28"/>
        </w:rPr>
      </w:pPr>
      <w:r w:rsidRPr="00E04D59">
        <w:rPr>
          <w:rFonts w:ascii="Times New Roman" w:hAnsi="Times New Roman" w:cs="Times New Roman"/>
          <w:color w:val="000000"/>
          <w:sz w:val="28"/>
          <w:szCs w:val="28"/>
        </w:rPr>
        <w:t>На фоне общероссийского спада производства и продаж алкогольной продукции успехи Сарапульского ЛВЗ особенно впечатляют</w:t>
      </w:r>
      <w:r>
        <w:rPr>
          <w:rFonts w:ascii="Times New Roman" w:hAnsi="Times New Roman" w:cs="Times New Roman"/>
          <w:color w:val="000000"/>
          <w:sz w:val="28"/>
          <w:szCs w:val="28"/>
        </w:rPr>
        <w:t>, благодаря кач</w:t>
      </w:r>
      <w:r>
        <w:rPr>
          <w:rFonts w:ascii="Times New Roman" w:hAnsi="Times New Roman" w:cs="Times New Roman"/>
          <w:color w:val="000000"/>
          <w:sz w:val="28"/>
          <w:szCs w:val="28"/>
        </w:rPr>
        <w:t>е</w:t>
      </w:r>
      <w:r>
        <w:rPr>
          <w:rFonts w:ascii="Times New Roman" w:hAnsi="Times New Roman" w:cs="Times New Roman"/>
          <w:color w:val="000000"/>
          <w:sz w:val="28"/>
          <w:szCs w:val="28"/>
        </w:rPr>
        <w:t>ству , прозрачности работы и удачной маркетинговой политике.</w:t>
      </w:r>
    </w:p>
    <w:p w:rsidR="00A2443D" w:rsidRPr="004831CE" w:rsidRDefault="00A2443D" w:rsidP="007E73B3">
      <w:pPr>
        <w:tabs>
          <w:tab w:val="left" w:pos="5595"/>
        </w:tabs>
        <w:spacing w:after="0" w:line="360" w:lineRule="auto"/>
        <w:ind w:firstLine="709"/>
        <w:contextualSpacing/>
        <w:jc w:val="both"/>
        <w:rPr>
          <w:rFonts w:ascii="Times New Roman" w:hAnsi="Times New Roman"/>
          <w:sz w:val="28"/>
          <w:szCs w:val="28"/>
        </w:rPr>
      </w:pPr>
      <w:r w:rsidRPr="004831CE">
        <w:rPr>
          <w:rFonts w:ascii="Times New Roman" w:hAnsi="Times New Roman"/>
          <w:sz w:val="28"/>
          <w:szCs w:val="28"/>
        </w:rPr>
        <w:t>Выпуск продукции и услуг</w:t>
      </w:r>
    </w:p>
    <w:p w:rsidR="00A2443D" w:rsidRDefault="00A2443D" w:rsidP="007E73B3">
      <w:pPr>
        <w:tabs>
          <w:tab w:val="left" w:pos="720"/>
        </w:tabs>
        <w:spacing w:after="0" w:line="360" w:lineRule="auto"/>
        <w:ind w:firstLine="709"/>
        <w:contextualSpacing/>
        <w:jc w:val="both"/>
        <w:rPr>
          <w:rStyle w:val="apple-converted-space"/>
          <w:rFonts w:ascii="Times New Roman" w:hAnsi="Times New Roman"/>
          <w:color w:val="000000"/>
          <w:sz w:val="28"/>
          <w:szCs w:val="28"/>
        </w:rPr>
      </w:pPr>
      <w:r w:rsidRPr="00905EEC">
        <w:rPr>
          <w:rFonts w:ascii="Times New Roman" w:hAnsi="Times New Roman"/>
          <w:color w:val="000000"/>
          <w:sz w:val="28"/>
          <w:szCs w:val="28"/>
        </w:rPr>
        <w:t>Главный компонент в составе любого продукта - это качественное с</w:t>
      </w:r>
      <w:r w:rsidRPr="00905EEC">
        <w:rPr>
          <w:rFonts w:ascii="Times New Roman" w:hAnsi="Times New Roman"/>
          <w:color w:val="000000"/>
          <w:sz w:val="28"/>
          <w:szCs w:val="28"/>
        </w:rPr>
        <w:t>ы</w:t>
      </w:r>
      <w:r w:rsidRPr="00905EEC">
        <w:rPr>
          <w:rFonts w:ascii="Times New Roman" w:hAnsi="Times New Roman"/>
          <w:color w:val="000000"/>
          <w:sz w:val="28"/>
          <w:szCs w:val="28"/>
        </w:rPr>
        <w:t>рье, из которого оно изготовлено. Сегодня продукция Сарапульского ЛВЗ производится на основе высококачественных спиртов с использованием только натуральных ингредиентов. Основные торговые марки: водки «Та</w:t>
      </w:r>
      <w:r w:rsidRPr="00905EEC">
        <w:rPr>
          <w:rFonts w:ascii="Times New Roman" w:hAnsi="Times New Roman"/>
          <w:color w:val="000000"/>
          <w:sz w:val="28"/>
          <w:szCs w:val="28"/>
        </w:rPr>
        <w:t>й</w:t>
      </w:r>
      <w:r w:rsidRPr="00905EEC">
        <w:rPr>
          <w:rFonts w:ascii="Times New Roman" w:hAnsi="Times New Roman"/>
          <w:color w:val="000000"/>
          <w:sz w:val="28"/>
          <w:szCs w:val="28"/>
        </w:rPr>
        <w:t>га», «Русь-Матушка», «Знатная», «Дубль», «Золотой и Серебряный квадрат», «Сарапул», бальзам «Легенда Италмаса», слабоградусные настойки «Рябин</w:t>
      </w:r>
      <w:r w:rsidRPr="00905EEC">
        <w:rPr>
          <w:rFonts w:ascii="Times New Roman" w:hAnsi="Times New Roman"/>
          <w:color w:val="000000"/>
          <w:sz w:val="28"/>
          <w:szCs w:val="28"/>
        </w:rPr>
        <w:t>о</w:t>
      </w:r>
      <w:r w:rsidRPr="00905EEC">
        <w:rPr>
          <w:rFonts w:ascii="Times New Roman" w:hAnsi="Times New Roman"/>
          <w:color w:val="000000"/>
          <w:sz w:val="28"/>
          <w:szCs w:val="28"/>
        </w:rPr>
        <w:t>вая с коньяком» и «Смородина на коньяке нежная» давно завоевали любовь потребителей. Однако, не останавливаясь на достигнутом, в 2011 году Сар</w:t>
      </w:r>
      <w:r w:rsidRPr="00905EEC">
        <w:rPr>
          <w:rFonts w:ascii="Times New Roman" w:hAnsi="Times New Roman"/>
          <w:color w:val="000000"/>
          <w:sz w:val="28"/>
          <w:szCs w:val="28"/>
        </w:rPr>
        <w:t>а</w:t>
      </w:r>
      <w:r w:rsidRPr="00905EEC">
        <w:rPr>
          <w:rFonts w:ascii="Times New Roman" w:hAnsi="Times New Roman"/>
          <w:color w:val="000000"/>
          <w:sz w:val="28"/>
          <w:szCs w:val="28"/>
        </w:rPr>
        <w:t>пульский ЛВЗ разработал и запустил в производство водки премиального класса - «Тайга Премиум» и «Русь-Матушка Золотая» на основе спирта нов</w:t>
      </w:r>
      <w:r w:rsidRPr="00905EEC">
        <w:rPr>
          <w:rFonts w:ascii="Times New Roman" w:hAnsi="Times New Roman"/>
          <w:color w:val="000000"/>
          <w:sz w:val="28"/>
          <w:szCs w:val="28"/>
        </w:rPr>
        <w:t>о</w:t>
      </w:r>
      <w:r w:rsidRPr="00905EEC">
        <w:rPr>
          <w:rFonts w:ascii="Times New Roman" w:hAnsi="Times New Roman"/>
          <w:color w:val="000000"/>
          <w:sz w:val="28"/>
          <w:szCs w:val="28"/>
        </w:rPr>
        <w:t>го поколения Альфа. И специалисты, и покупатели дали новым изделиям С</w:t>
      </w:r>
      <w:r w:rsidRPr="00905EEC">
        <w:rPr>
          <w:rFonts w:ascii="Times New Roman" w:hAnsi="Times New Roman"/>
          <w:color w:val="000000"/>
          <w:sz w:val="28"/>
          <w:szCs w:val="28"/>
        </w:rPr>
        <w:t>а</w:t>
      </w:r>
      <w:r w:rsidRPr="00905EEC">
        <w:rPr>
          <w:rFonts w:ascii="Times New Roman" w:hAnsi="Times New Roman"/>
          <w:color w:val="000000"/>
          <w:sz w:val="28"/>
          <w:szCs w:val="28"/>
        </w:rPr>
        <w:t>рапульского ликеро-водочного завода наивысшую оценку.</w:t>
      </w:r>
      <w:r w:rsidRPr="00905EEC">
        <w:rPr>
          <w:rStyle w:val="apple-converted-space"/>
          <w:rFonts w:ascii="Times New Roman" w:hAnsi="Times New Roman"/>
          <w:color w:val="000000"/>
          <w:sz w:val="28"/>
          <w:szCs w:val="28"/>
        </w:rPr>
        <w:t> </w:t>
      </w:r>
    </w:p>
    <w:p w:rsidR="00BF1725" w:rsidRPr="00706C91" w:rsidRDefault="00BF1725" w:rsidP="007E73B3">
      <w:pPr>
        <w:tabs>
          <w:tab w:val="left" w:pos="720"/>
        </w:tabs>
        <w:spacing w:after="0" w:line="360" w:lineRule="auto"/>
        <w:ind w:firstLine="709"/>
        <w:contextualSpacing/>
        <w:jc w:val="both"/>
        <w:rPr>
          <w:rFonts w:ascii="Times New Roman" w:hAnsi="Times New Roman"/>
          <w:color w:val="000000"/>
          <w:sz w:val="28"/>
          <w:szCs w:val="28"/>
        </w:rPr>
      </w:pPr>
      <w:r>
        <w:rPr>
          <w:rStyle w:val="apple-converted-space"/>
          <w:rFonts w:ascii="Times New Roman" w:hAnsi="Times New Roman"/>
          <w:color w:val="000000"/>
          <w:sz w:val="28"/>
          <w:szCs w:val="28"/>
        </w:rPr>
        <w:t xml:space="preserve">Ассортимент выпускаемой алкогольной продукции ОАО  </w:t>
      </w:r>
      <w:r w:rsidRPr="00905EEC">
        <w:rPr>
          <w:rFonts w:ascii="Times New Roman" w:hAnsi="Times New Roman"/>
          <w:color w:val="000000"/>
          <w:sz w:val="28"/>
          <w:szCs w:val="28"/>
        </w:rPr>
        <w:t>«Сарапул</w:t>
      </w:r>
      <w:r w:rsidRPr="00905EEC">
        <w:rPr>
          <w:rFonts w:ascii="Times New Roman" w:hAnsi="Times New Roman"/>
          <w:color w:val="000000"/>
          <w:sz w:val="28"/>
          <w:szCs w:val="28"/>
        </w:rPr>
        <w:t>ь</w:t>
      </w:r>
      <w:r w:rsidRPr="00905EEC">
        <w:rPr>
          <w:rFonts w:ascii="Times New Roman" w:hAnsi="Times New Roman"/>
          <w:color w:val="000000"/>
          <w:sz w:val="28"/>
          <w:szCs w:val="28"/>
        </w:rPr>
        <w:t>ский ЛВЗ»</w:t>
      </w:r>
      <w:r>
        <w:rPr>
          <w:rFonts w:ascii="Times New Roman" w:hAnsi="Times New Roman"/>
          <w:color w:val="000000"/>
          <w:sz w:val="28"/>
          <w:szCs w:val="28"/>
        </w:rPr>
        <w:t xml:space="preserve"> </w:t>
      </w:r>
      <w:r w:rsidRPr="00BF1725">
        <w:rPr>
          <w:rFonts w:ascii="Times New Roman" w:hAnsi="Times New Roman"/>
          <w:color w:val="000000"/>
          <w:sz w:val="28"/>
          <w:szCs w:val="28"/>
        </w:rPr>
        <w:t xml:space="preserve">: </w:t>
      </w:r>
    </w:p>
    <w:p w:rsidR="00BF1725" w:rsidRPr="00751C2E" w:rsidRDefault="00BF1725" w:rsidP="007E73B3">
      <w:pPr>
        <w:tabs>
          <w:tab w:val="left" w:pos="5595"/>
        </w:tabs>
        <w:spacing w:after="0" w:line="360" w:lineRule="auto"/>
        <w:ind w:firstLine="709"/>
        <w:contextualSpacing/>
        <w:jc w:val="both"/>
        <w:rPr>
          <w:rFonts w:ascii="Times New Roman" w:hAnsi="Times New Roman"/>
          <w:sz w:val="28"/>
          <w:szCs w:val="28"/>
        </w:rPr>
      </w:pPr>
      <w:r w:rsidRPr="00BF1725">
        <w:rPr>
          <w:rFonts w:ascii="Times New Roman" w:hAnsi="Times New Roman"/>
          <w:color w:val="000000"/>
          <w:sz w:val="28"/>
          <w:szCs w:val="28"/>
        </w:rPr>
        <w:t>-</w:t>
      </w:r>
      <w:r w:rsidRPr="00751C2E">
        <w:rPr>
          <w:rFonts w:ascii="Times New Roman" w:hAnsi="Times New Roman"/>
          <w:color w:val="000000"/>
          <w:sz w:val="28"/>
          <w:szCs w:val="28"/>
        </w:rPr>
        <w:t xml:space="preserve">крепость 40%:  </w:t>
      </w:r>
      <w:r w:rsidRPr="00751C2E">
        <w:rPr>
          <w:rFonts w:ascii="Times New Roman" w:hAnsi="Times New Roman"/>
          <w:sz w:val="28"/>
          <w:szCs w:val="28"/>
        </w:rPr>
        <w:t>Водка «Дубль Мягкая», Водка «Дубль Стандарт», Во</w:t>
      </w:r>
      <w:r w:rsidRPr="00751C2E">
        <w:rPr>
          <w:rFonts w:ascii="Times New Roman" w:hAnsi="Times New Roman"/>
          <w:sz w:val="28"/>
          <w:szCs w:val="28"/>
        </w:rPr>
        <w:t>д</w:t>
      </w:r>
      <w:r w:rsidRPr="00751C2E">
        <w:rPr>
          <w:rFonts w:ascii="Times New Roman" w:hAnsi="Times New Roman"/>
          <w:sz w:val="28"/>
          <w:szCs w:val="28"/>
        </w:rPr>
        <w:t>ка «Знатная»,  Водка «Русь Матушка Премиум Золотая»,  Водка «Русь М</w:t>
      </w:r>
      <w:r w:rsidRPr="00751C2E">
        <w:rPr>
          <w:rFonts w:ascii="Times New Roman" w:hAnsi="Times New Roman"/>
          <w:sz w:val="28"/>
          <w:szCs w:val="28"/>
        </w:rPr>
        <w:t>а</w:t>
      </w:r>
      <w:r w:rsidRPr="00751C2E">
        <w:rPr>
          <w:rFonts w:ascii="Times New Roman" w:hAnsi="Times New Roman"/>
          <w:sz w:val="28"/>
          <w:szCs w:val="28"/>
        </w:rPr>
        <w:t>тушка Премиум» , Водка «Сарапул» , Водка «Серебряный квадрат» , Водка «Старинная фамилия» , Водка «Тайга Платинум»;</w:t>
      </w:r>
    </w:p>
    <w:p w:rsidR="00BF1725" w:rsidRPr="00751C2E" w:rsidRDefault="00BF1725" w:rsidP="007E73B3">
      <w:pPr>
        <w:tabs>
          <w:tab w:val="left" w:pos="5595"/>
        </w:tabs>
        <w:spacing w:after="0" w:line="360" w:lineRule="auto"/>
        <w:ind w:firstLine="709"/>
        <w:contextualSpacing/>
        <w:jc w:val="both"/>
        <w:rPr>
          <w:rFonts w:ascii="Times New Roman" w:hAnsi="Times New Roman"/>
          <w:sz w:val="28"/>
          <w:szCs w:val="28"/>
        </w:rPr>
      </w:pPr>
      <w:r w:rsidRPr="00751C2E">
        <w:rPr>
          <w:rFonts w:ascii="Times New Roman" w:hAnsi="Times New Roman"/>
          <w:sz w:val="28"/>
          <w:szCs w:val="28"/>
        </w:rPr>
        <w:t>-крепость до 25%: Настойка сладкая «Миндаль с коньяком», Настойка сладкая «Рябиновая с коньяком» , Настойка сладкая «Смородина на коньяке нежная», Настойка сладкая «Чернослив в коньяке»;</w:t>
      </w:r>
    </w:p>
    <w:p w:rsidR="00F666AB" w:rsidRDefault="00BF1725" w:rsidP="007E73B3">
      <w:pPr>
        <w:tabs>
          <w:tab w:val="left" w:pos="5595"/>
        </w:tabs>
        <w:spacing w:after="0" w:line="360" w:lineRule="auto"/>
        <w:ind w:firstLine="709"/>
        <w:contextualSpacing/>
        <w:jc w:val="both"/>
        <w:rPr>
          <w:rFonts w:ascii="Times New Roman" w:hAnsi="Times New Roman"/>
          <w:sz w:val="28"/>
          <w:szCs w:val="28"/>
        </w:rPr>
      </w:pPr>
      <w:r w:rsidRPr="00751C2E">
        <w:rPr>
          <w:rFonts w:ascii="Times New Roman" w:hAnsi="Times New Roman"/>
          <w:sz w:val="28"/>
          <w:szCs w:val="28"/>
        </w:rPr>
        <w:t xml:space="preserve">-крепость свыше 25%: </w:t>
      </w:r>
      <w:r w:rsidR="00F666AB" w:rsidRPr="00751C2E">
        <w:rPr>
          <w:rFonts w:ascii="Times New Roman" w:hAnsi="Times New Roman"/>
          <w:sz w:val="28"/>
          <w:szCs w:val="28"/>
        </w:rPr>
        <w:t>Бальзам «Легенда Италмаса», Настойка горькая «Бабкин Шнапс анисовый», Настойка горькая «Бабкин Шнапс клюква», Настойка горькая «Бабкин Шнапс Северные ягоды»;</w:t>
      </w:r>
    </w:p>
    <w:p w:rsidR="000566B8" w:rsidRPr="000566B8" w:rsidRDefault="000566B8" w:rsidP="007E73B3">
      <w:pPr>
        <w:spacing w:after="0" w:line="360" w:lineRule="auto"/>
        <w:ind w:firstLine="709"/>
        <w:contextualSpacing/>
        <w:jc w:val="both"/>
        <w:rPr>
          <w:rFonts w:ascii="Times New Roman" w:hAnsi="Times New Roman"/>
          <w:sz w:val="28"/>
          <w:szCs w:val="28"/>
        </w:rPr>
      </w:pPr>
      <w:r w:rsidRPr="000566B8">
        <w:rPr>
          <w:rFonts w:ascii="Times New Roman" w:hAnsi="Times New Roman"/>
          <w:sz w:val="28"/>
          <w:szCs w:val="28"/>
        </w:rPr>
        <w:t>Из данного списка товаров, которые производит «Сарапульский ЛВЗ», можно сделать вывод, что основной объем производства приходится на в</w:t>
      </w:r>
      <w:r w:rsidRPr="000566B8">
        <w:rPr>
          <w:rFonts w:ascii="Times New Roman" w:hAnsi="Times New Roman"/>
          <w:sz w:val="28"/>
          <w:szCs w:val="28"/>
        </w:rPr>
        <w:t>ы</w:t>
      </w:r>
      <w:r w:rsidRPr="000566B8">
        <w:rPr>
          <w:rFonts w:ascii="Times New Roman" w:hAnsi="Times New Roman"/>
          <w:sz w:val="28"/>
          <w:szCs w:val="28"/>
        </w:rPr>
        <w:t>пуск водок. Самый большой их выпуск приходится на следующие торговые марки:</w:t>
      </w:r>
    </w:p>
    <w:p w:rsidR="000566B8" w:rsidRPr="000566B8" w:rsidRDefault="000566B8" w:rsidP="007E73B3">
      <w:pPr>
        <w:spacing w:after="0" w:line="360" w:lineRule="auto"/>
        <w:ind w:firstLine="709"/>
        <w:contextualSpacing/>
        <w:jc w:val="both"/>
        <w:rPr>
          <w:rFonts w:ascii="Times New Roman" w:hAnsi="Times New Roman"/>
          <w:sz w:val="28"/>
          <w:szCs w:val="28"/>
        </w:rPr>
      </w:pPr>
      <w:r w:rsidRPr="000566B8">
        <w:rPr>
          <w:rFonts w:ascii="Times New Roman" w:hAnsi="Times New Roman"/>
          <w:sz w:val="28"/>
          <w:szCs w:val="28"/>
        </w:rPr>
        <w:t>- водка «Дубль мягкая» 0,375л – выпуск 331058,000 л;</w:t>
      </w:r>
    </w:p>
    <w:p w:rsidR="000566B8" w:rsidRPr="000566B8" w:rsidRDefault="000566B8" w:rsidP="007E73B3">
      <w:pPr>
        <w:spacing w:after="0" w:line="360" w:lineRule="auto"/>
        <w:ind w:firstLine="709"/>
        <w:contextualSpacing/>
        <w:jc w:val="both"/>
        <w:rPr>
          <w:rFonts w:ascii="Times New Roman" w:hAnsi="Times New Roman"/>
          <w:sz w:val="28"/>
          <w:szCs w:val="28"/>
        </w:rPr>
      </w:pPr>
      <w:r w:rsidRPr="000566B8">
        <w:rPr>
          <w:rFonts w:ascii="Times New Roman" w:hAnsi="Times New Roman"/>
          <w:sz w:val="28"/>
          <w:szCs w:val="28"/>
        </w:rPr>
        <w:t>- водка «Дубль стандарт» 0,1л – выпуск 331120,000 л;</w:t>
      </w:r>
    </w:p>
    <w:p w:rsidR="000566B8" w:rsidRPr="000566B8" w:rsidRDefault="000566B8" w:rsidP="007E73B3">
      <w:pPr>
        <w:spacing w:after="0" w:line="360" w:lineRule="auto"/>
        <w:ind w:firstLine="709"/>
        <w:contextualSpacing/>
        <w:jc w:val="both"/>
        <w:rPr>
          <w:rFonts w:ascii="Times New Roman" w:hAnsi="Times New Roman"/>
          <w:sz w:val="28"/>
          <w:szCs w:val="28"/>
        </w:rPr>
      </w:pPr>
      <w:r w:rsidRPr="000566B8">
        <w:rPr>
          <w:rFonts w:ascii="Times New Roman" w:hAnsi="Times New Roman"/>
          <w:sz w:val="28"/>
          <w:szCs w:val="28"/>
        </w:rPr>
        <w:t>- водка «Знатная» 0,25л – выпуск 610669,000 л;</w:t>
      </w:r>
    </w:p>
    <w:p w:rsidR="000566B8" w:rsidRPr="000566B8" w:rsidRDefault="000566B8" w:rsidP="007E73B3">
      <w:pPr>
        <w:spacing w:after="0" w:line="360" w:lineRule="auto"/>
        <w:ind w:firstLine="709"/>
        <w:contextualSpacing/>
        <w:jc w:val="both"/>
        <w:rPr>
          <w:rFonts w:ascii="Times New Roman" w:hAnsi="Times New Roman"/>
          <w:sz w:val="28"/>
          <w:szCs w:val="28"/>
        </w:rPr>
      </w:pPr>
      <w:r w:rsidRPr="000566B8">
        <w:rPr>
          <w:rFonts w:ascii="Times New Roman" w:hAnsi="Times New Roman"/>
          <w:sz w:val="28"/>
          <w:szCs w:val="28"/>
        </w:rPr>
        <w:t>- водка «Сарапул» 0,1л – 1006680,000 л;</w:t>
      </w:r>
    </w:p>
    <w:p w:rsidR="000566B8" w:rsidRPr="000566B8" w:rsidRDefault="000566B8" w:rsidP="007E73B3">
      <w:pPr>
        <w:spacing w:after="0" w:line="360" w:lineRule="auto"/>
        <w:ind w:firstLine="709"/>
        <w:contextualSpacing/>
        <w:jc w:val="both"/>
        <w:rPr>
          <w:rFonts w:ascii="Times New Roman" w:hAnsi="Times New Roman"/>
          <w:sz w:val="28"/>
          <w:szCs w:val="28"/>
        </w:rPr>
      </w:pPr>
      <w:r w:rsidRPr="000566B8">
        <w:rPr>
          <w:rFonts w:ascii="Times New Roman" w:hAnsi="Times New Roman"/>
          <w:sz w:val="28"/>
          <w:szCs w:val="28"/>
        </w:rPr>
        <w:t>- водка «Сарапул» 0,25л – 1939611,000 л;</w:t>
      </w:r>
    </w:p>
    <w:p w:rsidR="000566B8" w:rsidRPr="000566B8" w:rsidRDefault="000566B8" w:rsidP="007E73B3">
      <w:pPr>
        <w:spacing w:after="0" w:line="360" w:lineRule="auto"/>
        <w:ind w:firstLine="709"/>
        <w:contextualSpacing/>
        <w:jc w:val="both"/>
        <w:rPr>
          <w:rFonts w:ascii="Times New Roman" w:hAnsi="Times New Roman"/>
          <w:sz w:val="28"/>
          <w:szCs w:val="28"/>
        </w:rPr>
      </w:pPr>
      <w:r w:rsidRPr="000566B8">
        <w:rPr>
          <w:rFonts w:ascii="Times New Roman" w:hAnsi="Times New Roman"/>
          <w:sz w:val="28"/>
          <w:szCs w:val="28"/>
        </w:rPr>
        <w:t>- водка «Сарапул» 0,5л – 947064 л.</w:t>
      </w:r>
    </w:p>
    <w:p w:rsidR="000566B8" w:rsidRPr="000566B8" w:rsidRDefault="000566B8" w:rsidP="007E73B3">
      <w:pPr>
        <w:spacing w:after="0" w:line="360" w:lineRule="auto"/>
        <w:ind w:firstLine="709"/>
        <w:contextualSpacing/>
        <w:jc w:val="both"/>
        <w:rPr>
          <w:rFonts w:ascii="Times New Roman" w:hAnsi="Times New Roman"/>
          <w:sz w:val="28"/>
          <w:szCs w:val="28"/>
        </w:rPr>
      </w:pPr>
      <w:r w:rsidRPr="000566B8">
        <w:rPr>
          <w:rFonts w:ascii="Times New Roman" w:hAnsi="Times New Roman"/>
          <w:sz w:val="28"/>
          <w:szCs w:val="28"/>
        </w:rPr>
        <w:t>Из всех перечисленных видов водок, больший объем доли выпуска приходится на водку «Сарапул» 0,1л.</w:t>
      </w:r>
    </w:p>
    <w:p w:rsidR="000566B8" w:rsidRPr="00751C2E" w:rsidRDefault="000566B8" w:rsidP="007E73B3">
      <w:pPr>
        <w:tabs>
          <w:tab w:val="left" w:pos="5595"/>
        </w:tabs>
        <w:spacing w:after="0" w:line="360" w:lineRule="auto"/>
        <w:ind w:firstLine="709"/>
        <w:contextualSpacing/>
        <w:jc w:val="both"/>
        <w:rPr>
          <w:rFonts w:ascii="Times New Roman" w:hAnsi="Times New Roman"/>
          <w:sz w:val="28"/>
          <w:szCs w:val="28"/>
        </w:rPr>
      </w:pPr>
    </w:p>
    <w:p w:rsidR="00F666AB" w:rsidRPr="002079F7" w:rsidRDefault="00F666AB" w:rsidP="007E73B3">
      <w:pPr>
        <w:tabs>
          <w:tab w:val="left" w:pos="5595"/>
        </w:tabs>
        <w:spacing w:after="0" w:line="360" w:lineRule="auto"/>
        <w:ind w:firstLine="709"/>
        <w:contextualSpacing/>
        <w:jc w:val="both"/>
        <w:rPr>
          <w:rFonts w:ascii="Times New Roman" w:hAnsi="Times New Roman"/>
          <w:sz w:val="27"/>
          <w:szCs w:val="27"/>
        </w:rPr>
      </w:pPr>
    </w:p>
    <w:p w:rsidR="00F666AB" w:rsidRPr="002079F7" w:rsidRDefault="00F666AB" w:rsidP="00F666AB">
      <w:pPr>
        <w:tabs>
          <w:tab w:val="left" w:pos="5595"/>
        </w:tabs>
        <w:jc w:val="both"/>
        <w:rPr>
          <w:rFonts w:ascii="Times New Roman" w:hAnsi="Times New Roman"/>
          <w:sz w:val="27"/>
          <w:szCs w:val="27"/>
        </w:rPr>
      </w:pPr>
    </w:p>
    <w:p w:rsidR="00BF1725" w:rsidRPr="00F666AB" w:rsidRDefault="00BF1725" w:rsidP="00BF1725">
      <w:pPr>
        <w:tabs>
          <w:tab w:val="left" w:pos="5595"/>
        </w:tabs>
        <w:jc w:val="both"/>
        <w:rPr>
          <w:rFonts w:ascii="Times New Roman" w:hAnsi="Times New Roman"/>
          <w:sz w:val="27"/>
          <w:szCs w:val="27"/>
        </w:rPr>
      </w:pPr>
    </w:p>
    <w:p w:rsidR="00BF1725" w:rsidRPr="002079F7" w:rsidRDefault="00BF1725" w:rsidP="00BF1725">
      <w:pPr>
        <w:tabs>
          <w:tab w:val="left" w:pos="5595"/>
        </w:tabs>
        <w:jc w:val="both"/>
        <w:rPr>
          <w:rFonts w:ascii="Times New Roman" w:hAnsi="Times New Roman"/>
          <w:sz w:val="27"/>
          <w:szCs w:val="27"/>
        </w:rPr>
      </w:pPr>
    </w:p>
    <w:p w:rsidR="00BF1725" w:rsidRPr="002079F7" w:rsidRDefault="00BF1725" w:rsidP="00BF1725">
      <w:pPr>
        <w:tabs>
          <w:tab w:val="left" w:pos="5595"/>
        </w:tabs>
        <w:jc w:val="both"/>
        <w:rPr>
          <w:rFonts w:ascii="Times New Roman" w:hAnsi="Times New Roman"/>
          <w:sz w:val="27"/>
          <w:szCs w:val="27"/>
        </w:rPr>
      </w:pPr>
    </w:p>
    <w:p w:rsidR="006234FE" w:rsidRDefault="006234FE" w:rsidP="00D0364F">
      <w:pPr>
        <w:spacing w:after="0" w:line="360" w:lineRule="auto"/>
        <w:ind w:firstLine="708"/>
        <w:jc w:val="both"/>
        <w:rPr>
          <w:rFonts w:ascii="Times New Roman" w:hAnsi="Times New Roman"/>
          <w:b/>
          <w:sz w:val="28"/>
          <w:szCs w:val="28"/>
        </w:rPr>
      </w:pPr>
    </w:p>
    <w:p w:rsidR="00D0364F" w:rsidRPr="00D0364F" w:rsidRDefault="00F869AF" w:rsidP="00D0364F">
      <w:pPr>
        <w:spacing w:after="0" w:line="360" w:lineRule="auto"/>
        <w:ind w:firstLine="708"/>
        <w:jc w:val="both"/>
        <w:rPr>
          <w:rFonts w:ascii="Times New Roman" w:hAnsi="Times New Roman"/>
          <w:b/>
          <w:sz w:val="28"/>
          <w:szCs w:val="28"/>
        </w:rPr>
      </w:pPr>
      <w:r>
        <w:rPr>
          <w:rFonts w:ascii="Times New Roman" w:hAnsi="Times New Roman"/>
          <w:b/>
          <w:sz w:val="28"/>
          <w:szCs w:val="28"/>
        </w:rPr>
        <w:br w:type="column"/>
      </w:r>
      <w:r w:rsidR="00D0364F" w:rsidRPr="00D0364F">
        <w:rPr>
          <w:rFonts w:ascii="Times New Roman" w:hAnsi="Times New Roman"/>
          <w:b/>
          <w:sz w:val="28"/>
          <w:szCs w:val="28"/>
        </w:rPr>
        <w:t>Структура затрат на реализацию продукции</w:t>
      </w:r>
      <w:r w:rsidR="00D0364F">
        <w:rPr>
          <w:rFonts w:ascii="Times New Roman" w:hAnsi="Times New Roman"/>
          <w:b/>
          <w:sz w:val="28"/>
          <w:szCs w:val="28"/>
        </w:rPr>
        <w:t xml:space="preserve"> </w:t>
      </w:r>
      <w:r w:rsidR="00681ABD">
        <w:rPr>
          <w:rFonts w:ascii="Times New Roman" w:hAnsi="Times New Roman"/>
          <w:b/>
          <w:sz w:val="28"/>
          <w:szCs w:val="28"/>
        </w:rPr>
        <w:t xml:space="preserve"> за 2016 год</w:t>
      </w:r>
      <w:r w:rsidR="00D0364F">
        <w:rPr>
          <w:rFonts w:ascii="Times New Roman" w:hAnsi="Times New Roman"/>
          <w:b/>
          <w:sz w:val="28"/>
          <w:szCs w:val="28"/>
        </w:rPr>
        <w:t>,</w:t>
      </w:r>
      <w:r w:rsidR="00A85386">
        <w:rPr>
          <w:rFonts w:ascii="Times New Roman" w:hAnsi="Times New Roman"/>
          <w:b/>
          <w:sz w:val="28"/>
          <w:szCs w:val="28"/>
        </w:rPr>
        <w:t xml:space="preserve"> </w:t>
      </w:r>
      <w:r w:rsidR="00D0364F" w:rsidRPr="00D0364F">
        <w:rPr>
          <w:rFonts w:ascii="Times New Roman" w:hAnsi="Times New Roman"/>
          <w:b/>
          <w:sz w:val="28"/>
          <w:szCs w:val="28"/>
        </w:rPr>
        <w:t>%</w:t>
      </w:r>
    </w:p>
    <w:p w:rsidR="00BF1725" w:rsidRPr="00BF1725" w:rsidRDefault="00BF1725" w:rsidP="00BF1725">
      <w:pPr>
        <w:tabs>
          <w:tab w:val="left" w:pos="5595"/>
        </w:tabs>
        <w:jc w:val="both"/>
        <w:rPr>
          <w:rFonts w:ascii="Times New Roman" w:hAnsi="Times New Roman"/>
          <w:sz w:val="27"/>
          <w:szCs w:val="27"/>
        </w:rPr>
      </w:pPr>
    </w:p>
    <w:p w:rsidR="00BF1725" w:rsidRPr="002079F7" w:rsidRDefault="00D0364F" w:rsidP="00BF1725">
      <w:pPr>
        <w:tabs>
          <w:tab w:val="left" w:pos="5595"/>
        </w:tabs>
        <w:jc w:val="both"/>
        <w:rPr>
          <w:rFonts w:ascii="Times New Roman" w:hAnsi="Times New Roman"/>
          <w:sz w:val="27"/>
          <w:szCs w:val="27"/>
        </w:rPr>
      </w:pPr>
      <w:r w:rsidRPr="00D0364F">
        <w:rPr>
          <w:rFonts w:ascii="Times New Roman" w:hAnsi="Times New Roman"/>
          <w:noProof/>
          <w:sz w:val="27"/>
          <w:szCs w:val="27"/>
        </w:rPr>
        <w:drawing>
          <wp:inline distT="0" distB="0" distL="0" distR="0">
            <wp:extent cx="5486400" cy="582930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1725" w:rsidRPr="002079F7" w:rsidRDefault="00BF1725" w:rsidP="00BF1725">
      <w:pPr>
        <w:tabs>
          <w:tab w:val="left" w:pos="5595"/>
        </w:tabs>
        <w:jc w:val="both"/>
        <w:rPr>
          <w:rFonts w:ascii="Times New Roman" w:hAnsi="Times New Roman"/>
          <w:sz w:val="27"/>
          <w:szCs w:val="27"/>
        </w:rPr>
      </w:pPr>
    </w:p>
    <w:p w:rsidR="00BF1725" w:rsidRPr="007E73B3" w:rsidRDefault="00D34F32" w:rsidP="00BF1725">
      <w:pPr>
        <w:tabs>
          <w:tab w:val="left" w:pos="5595"/>
        </w:tabs>
        <w:jc w:val="both"/>
        <w:rPr>
          <w:rFonts w:ascii="Times New Roman" w:hAnsi="Times New Roman"/>
          <w:sz w:val="28"/>
          <w:szCs w:val="28"/>
        </w:rPr>
      </w:pPr>
      <w:r w:rsidRPr="007E73B3">
        <w:rPr>
          <w:rFonts w:ascii="Times New Roman" w:hAnsi="Times New Roman"/>
          <w:sz w:val="28"/>
          <w:szCs w:val="28"/>
        </w:rPr>
        <w:t xml:space="preserve">Рис.  </w:t>
      </w:r>
      <w:r w:rsidR="00D7678C">
        <w:rPr>
          <w:rFonts w:ascii="Times New Roman" w:hAnsi="Times New Roman"/>
          <w:sz w:val="28"/>
          <w:szCs w:val="28"/>
        </w:rPr>
        <w:t>2</w:t>
      </w:r>
      <w:r w:rsidR="007E73B3" w:rsidRPr="007E73B3">
        <w:rPr>
          <w:rFonts w:ascii="Times New Roman" w:hAnsi="Times New Roman"/>
          <w:sz w:val="28"/>
          <w:szCs w:val="28"/>
        </w:rPr>
        <w:t xml:space="preserve"> </w:t>
      </w:r>
      <w:r w:rsidR="005F26ED">
        <w:rPr>
          <w:rFonts w:ascii="Times New Roman" w:hAnsi="Times New Roman"/>
          <w:sz w:val="28"/>
          <w:szCs w:val="28"/>
        </w:rPr>
        <w:t xml:space="preserve">- </w:t>
      </w:r>
      <w:r w:rsidR="00413209">
        <w:rPr>
          <w:rFonts w:ascii="Times New Roman" w:hAnsi="Times New Roman"/>
          <w:sz w:val="28"/>
          <w:szCs w:val="28"/>
        </w:rPr>
        <w:t>Структура затрат на реализацию продукции за 2016 год</w:t>
      </w:r>
      <w:r w:rsidR="00A85386">
        <w:rPr>
          <w:rFonts w:ascii="Times New Roman" w:hAnsi="Times New Roman"/>
          <w:sz w:val="28"/>
          <w:szCs w:val="28"/>
        </w:rPr>
        <w:t>,</w:t>
      </w:r>
      <w:r w:rsidR="00070D95">
        <w:rPr>
          <w:rFonts w:ascii="Times New Roman" w:hAnsi="Times New Roman"/>
          <w:sz w:val="28"/>
          <w:szCs w:val="28"/>
        </w:rPr>
        <w:t xml:space="preserve"> </w:t>
      </w:r>
      <w:r w:rsidR="00A85386">
        <w:rPr>
          <w:rFonts w:ascii="Times New Roman" w:hAnsi="Times New Roman"/>
          <w:sz w:val="28"/>
          <w:szCs w:val="28"/>
        </w:rPr>
        <w:t>%</w:t>
      </w:r>
    </w:p>
    <w:p w:rsidR="00C77D62" w:rsidRPr="005C74F9" w:rsidRDefault="00C77D62" w:rsidP="007E73B3">
      <w:pPr>
        <w:spacing w:after="0" w:line="360" w:lineRule="auto"/>
        <w:contextualSpacing/>
        <w:jc w:val="both"/>
        <w:rPr>
          <w:rFonts w:ascii="Times New Roman" w:hAnsi="Times New Roman" w:cs="Times New Roman"/>
          <w:sz w:val="28"/>
          <w:szCs w:val="28"/>
        </w:rPr>
      </w:pPr>
      <w:r w:rsidRPr="005C74F9">
        <w:rPr>
          <w:rFonts w:ascii="Times New Roman" w:hAnsi="Times New Roman" w:cs="Times New Roman"/>
          <w:sz w:val="28"/>
          <w:szCs w:val="28"/>
        </w:rPr>
        <w:t>Рекламная деятельность предприятия</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Одной из проблем предприятия в сфере продвижения товара на рынок является запрет рекламы на алкогольную продукцию постановлением Прав</w:t>
      </w:r>
      <w:r w:rsidRPr="00945882">
        <w:rPr>
          <w:sz w:val="28"/>
          <w:szCs w:val="28"/>
        </w:rPr>
        <w:t>и</w:t>
      </w:r>
      <w:r w:rsidRPr="00945882">
        <w:rPr>
          <w:sz w:val="28"/>
          <w:szCs w:val="28"/>
        </w:rPr>
        <w:t>тельства Российской Федерации в таких средствах массовой информации, как радио и телевидение.</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Исходя из сужения потребительского спроса на выпускаемую проду</w:t>
      </w:r>
      <w:r w:rsidRPr="00945882">
        <w:rPr>
          <w:sz w:val="28"/>
          <w:szCs w:val="28"/>
        </w:rPr>
        <w:t>к</w:t>
      </w:r>
      <w:r w:rsidRPr="00945882">
        <w:rPr>
          <w:sz w:val="28"/>
          <w:szCs w:val="28"/>
        </w:rPr>
        <w:t>цию и в результате проникновения на рынки нелегальной и более дешевой продукции, предприятию, в целях сохранения существующих объемов реал</w:t>
      </w:r>
      <w:r w:rsidRPr="00945882">
        <w:rPr>
          <w:sz w:val="28"/>
          <w:szCs w:val="28"/>
        </w:rPr>
        <w:t>и</w:t>
      </w:r>
      <w:r w:rsidRPr="00945882">
        <w:rPr>
          <w:sz w:val="28"/>
          <w:szCs w:val="28"/>
        </w:rPr>
        <w:t>зации, необходимо информировать большее количество потенциальных п</w:t>
      </w:r>
      <w:r w:rsidRPr="00945882">
        <w:rPr>
          <w:sz w:val="28"/>
          <w:szCs w:val="28"/>
        </w:rPr>
        <w:t>о</w:t>
      </w:r>
      <w:r w:rsidRPr="00945882">
        <w:rPr>
          <w:sz w:val="28"/>
          <w:szCs w:val="28"/>
        </w:rPr>
        <w:t>купателей о своем существовании и конкурентоспособности предлагаемых товаров путем расширения своей фирменной рекламы через доступные на с</w:t>
      </w:r>
      <w:r w:rsidRPr="00945882">
        <w:rPr>
          <w:sz w:val="28"/>
          <w:szCs w:val="28"/>
        </w:rPr>
        <w:t>е</w:t>
      </w:r>
      <w:r w:rsidRPr="00945882">
        <w:rPr>
          <w:sz w:val="28"/>
          <w:szCs w:val="28"/>
        </w:rPr>
        <w:t>годняшний день каналы.</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Реклама в печатных изданиях дает неоспоримые эффект доказател</w:t>
      </w:r>
      <w:r w:rsidRPr="00945882">
        <w:rPr>
          <w:sz w:val="28"/>
          <w:szCs w:val="28"/>
        </w:rPr>
        <w:t>ь</w:t>
      </w:r>
      <w:r w:rsidRPr="00945882">
        <w:rPr>
          <w:sz w:val="28"/>
          <w:szCs w:val="28"/>
        </w:rPr>
        <w:t xml:space="preserve">ством тому служит увеличение реализации в регионы. Но сейчас в России </w:t>
      </w:r>
      <w:r w:rsidR="00945882">
        <w:rPr>
          <w:sz w:val="28"/>
          <w:szCs w:val="28"/>
        </w:rPr>
        <w:t>распространён</w:t>
      </w:r>
      <w:r w:rsidRPr="00945882">
        <w:rPr>
          <w:sz w:val="28"/>
          <w:szCs w:val="28"/>
        </w:rPr>
        <w:t xml:space="preserve"> очень эффективный рекламный канал - Интернет и ее главный сервис www (world</w:t>
      </w:r>
      <w:r w:rsidR="00945882">
        <w:rPr>
          <w:sz w:val="28"/>
          <w:szCs w:val="28"/>
        </w:rPr>
        <w:t>,</w:t>
      </w:r>
      <w:r w:rsidRPr="00945882">
        <w:rPr>
          <w:sz w:val="28"/>
          <w:szCs w:val="28"/>
        </w:rPr>
        <w:t xml:space="preserve"> wide</w:t>
      </w:r>
      <w:r w:rsidR="00945882">
        <w:rPr>
          <w:sz w:val="28"/>
          <w:szCs w:val="28"/>
        </w:rPr>
        <w:t>,</w:t>
      </w:r>
      <w:r w:rsidRPr="00945882">
        <w:rPr>
          <w:sz w:val="28"/>
          <w:szCs w:val="28"/>
        </w:rPr>
        <w:t xml:space="preserve"> web), который любое предприятие в современных условиях должно использовать. Интернет представляет собой первую реал</w:t>
      </w:r>
      <w:r w:rsidRPr="00945882">
        <w:rPr>
          <w:sz w:val="28"/>
          <w:szCs w:val="28"/>
        </w:rPr>
        <w:t>и</w:t>
      </w:r>
      <w:r w:rsidRPr="00945882">
        <w:rPr>
          <w:sz w:val="28"/>
          <w:szCs w:val="28"/>
        </w:rPr>
        <w:t>зацию опосредованной компьютерами гипермедийной среды, которая обл</w:t>
      </w:r>
      <w:r w:rsidRPr="00945882">
        <w:rPr>
          <w:sz w:val="28"/>
          <w:szCs w:val="28"/>
        </w:rPr>
        <w:t>а</w:t>
      </w:r>
      <w:r w:rsidRPr="00945882">
        <w:rPr>
          <w:sz w:val="28"/>
          <w:szCs w:val="28"/>
        </w:rPr>
        <w:t>дает уникальными возможностями для рекламы и выступает в качестве двух основополагающих элементов:</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во-первых, Интернет - средство коммуникации, представляемое ко</w:t>
      </w:r>
      <w:r w:rsidRPr="00945882">
        <w:rPr>
          <w:sz w:val="28"/>
          <w:szCs w:val="28"/>
        </w:rPr>
        <w:t>м</w:t>
      </w:r>
      <w:r w:rsidRPr="00945882">
        <w:rPr>
          <w:sz w:val="28"/>
          <w:szCs w:val="28"/>
        </w:rPr>
        <w:t>муникационной моделью</w:t>
      </w:r>
      <w:r w:rsidRPr="00945882">
        <w:rPr>
          <w:rStyle w:val="apple-converted-space"/>
          <w:sz w:val="28"/>
          <w:szCs w:val="28"/>
        </w:rPr>
        <w:t> </w:t>
      </w:r>
      <w:r w:rsidRPr="00945882">
        <w:rPr>
          <w:sz w:val="28"/>
          <w:szCs w:val="28"/>
          <w:bdr w:val="none" w:sz="0" w:space="0" w:color="auto" w:frame="1"/>
        </w:rPr>
        <w:t>многие-многим. Кроме того, Интернет является г</w:t>
      </w:r>
      <w:r w:rsidRPr="00945882">
        <w:rPr>
          <w:sz w:val="28"/>
          <w:szCs w:val="28"/>
          <w:bdr w:val="none" w:sz="0" w:space="0" w:color="auto" w:frame="1"/>
        </w:rPr>
        <w:t>и</w:t>
      </w:r>
      <w:r w:rsidRPr="00945882">
        <w:rPr>
          <w:sz w:val="28"/>
          <w:szCs w:val="28"/>
          <w:bdr w:val="none" w:sz="0" w:space="0" w:color="auto" w:frame="1"/>
        </w:rPr>
        <w:t>пермедийным способом представления информации, значительно отлича</w:t>
      </w:r>
      <w:r w:rsidRPr="00945882">
        <w:rPr>
          <w:sz w:val="28"/>
          <w:szCs w:val="28"/>
          <w:bdr w:val="none" w:sz="0" w:space="0" w:color="auto" w:frame="1"/>
        </w:rPr>
        <w:t>ю</w:t>
      </w:r>
      <w:r w:rsidRPr="00945882">
        <w:rPr>
          <w:sz w:val="28"/>
          <w:szCs w:val="28"/>
          <w:bdr w:val="none" w:sz="0" w:space="0" w:color="auto" w:frame="1"/>
        </w:rPr>
        <w:t>щимся от традиционных средств массовой информации интерактивной пр</w:t>
      </w:r>
      <w:r w:rsidRPr="00945882">
        <w:rPr>
          <w:sz w:val="28"/>
          <w:szCs w:val="28"/>
          <w:bdr w:val="none" w:sz="0" w:space="0" w:color="auto" w:frame="1"/>
        </w:rPr>
        <w:t>и</w:t>
      </w:r>
      <w:r w:rsidRPr="00945882">
        <w:rPr>
          <w:sz w:val="28"/>
          <w:szCs w:val="28"/>
          <w:bdr w:val="none" w:sz="0" w:space="0" w:color="auto" w:frame="1"/>
        </w:rPr>
        <w:t>родой, высокой гибкостью и масштабируемостью;</w:t>
      </w:r>
    </w:p>
    <w:p w:rsid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во-вторых, Интернет - глобальный виртуальный электронный рынок, не имеющий каких-либо территориальных или временных ограничений, по</w:t>
      </w:r>
      <w:r w:rsidRPr="00945882">
        <w:rPr>
          <w:sz w:val="28"/>
          <w:szCs w:val="28"/>
        </w:rPr>
        <w:t>з</w:t>
      </w:r>
      <w:r w:rsidRPr="00945882">
        <w:rPr>
          <w:sz w:val="28"/>
          <w:szCs w:val="28"/>
        </w:rPr>
        <w:t>воляющий производить и</w:t>
      </w:r>
      <w:r w:rsidR="00945882">
        <w:rPr>
          <w:sz w:val="28"/>
          <w:szCs w:val="28"/>
        </w:rPr>
        <w:t>нтерактивную поражу товаров без</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дистрибъютивных фирм.</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 xml:space="preserve">Однако </w:t>
      </w:r>
      <w:r w:rsidR="003E19AE">
        <w:rPr>
          <w:sz w:val="28"/>
          <w:szCs w:val="28"/>
        </w:rPr>
        <w:t>,</w:t>
      </w:r>
      <w:r w:rsidRPr="00945882">
        <w:rPr>
          <w:sz w:val="28"/>
          <w:szCs w:val="28"/>
        </w:rPr>
        <w:t>прежде всего такая реклама нацелена на:</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Создание благоприятного имиджа фирмы или товара/услуги, что очень важно для О</w:t>
      </w:r>
      <w:r w:rsidR="00945882">
        <w:rPr>
          <w:sz w:val="28"/>
          <w:szCs w:val="28"/>
        </w:rPr>
        <w:t>А</w:t>
      </w:r>
      <w:r w:rsidRPr="00945882">
        <w:rPr>
          <w:sz w:val="28"/>
          <w:szCs w:val="28"/>
        </w:rPr>
        <w:t>О «</w:t>
      </w:r>
      <w:r w:rsidR="00945882">
        <w:rPr>
          <w:sz w:val="28"/>
          <w:szCs w:val="28"/>
        </w:rPr>
        <w:t>Сарапульский ЛВЗ</w:t>
      </w:r>
      <w:r w:rsidRPr="00945882">
        <w:rPr>
          <w:sz w:val="28"/>
          <w:szCs w:val="28"/>
        </w:rPr>
        <w:t>» в связи с запретом на рекламу алк</w:t>
      </w:r>
      <w:r w:rsidRPr="00945882">
        <w:rPr>
          <w:sz w:val="28"/>
          <w:szCs w:val="28"/>
        </w:rPr>
        <w:t>о</w:t>
      </w:r>
      <w:r w:rsidRPr="00945882">
        <w:rPr>
          <w:sz w:val="28"/>
          <w:szCs w:val="28"/>
        </w:rPr>
        <w:t>гольной продукции.</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Обеспечение доступности информации о фирме или продукции для с</w:t>
      </w:r>
      <w:r w:rsidRPr="00945882">
        <w:rPr>
          <w:sz w:val="28"/>
          <w:szCs w:val="28"/>
        </w:rPr>
        <w:t>о</w:t>
      </w:r>
      <w:r w:rsidRPr="00945882">
        <w:rPr>
          <w:sz w:val="28"/>
          <w:szCs w:val="28"/>
        </w:rPr>
        <w:t>тен миллионов людей, в том числе географически удаленных - регионов.</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Реализация всех возможностей представления информации о товаре: графика, звук, анимация, видеоизображение и многое другое.</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Оперативная реакция на рыночную ситуацию: обновление данных прайс-листа, информации о фирме или товарах, анонс новой продукции.</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Продажа продукции через Интернет - одно виртуальное представител</w:t>
      </w:r>
      <w:r w:rsidRPr="00945882">
        <w:rPr>
          <w:sz w:val="28"/>
          <w:szCs w:val="28"/>
        </w:rPr>
        <w:t>ь</w:t>
      </w:r>
      <w:r w:rsidRPr="00945882">
        <w:rPr>
          <w:sz w:val="28"/>
          <w:szCs w:val="28"/>
        </w:rPr>
        <w:t>ство позволит не открывать новых торговых точек - т. е. сократить расходы по реализации продукции.</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При этом можно использовать следующие элементы рекламной камп</w:t>
      </w:r>
      <w:r w:rsidRPr="00945882">
        <w:rPr>
          <w:sz w:val="28"/>
          <w:szCs w:val="28"/>
        </w:rPr>
        <w:t>а</w:t>
      </w:r>
      <w:r w:rsidRPr="00945882">
        <w:rPr>
          <w:sz w:val="28"/>
          <w:szCs w:val="28"/>
        </w:rPr>
        <w:t>нии: корпоративный Web-сервер - для создания web-страницы, баннеры, электронная почта и т.д.</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 xml:space="preserve">На </w:t>
      </w:r>
      <w:r w:rsidR="003370E6" w:rsidRPr="00945882">
        <w:rPr>
          <w:sz w:val="28"/>
          <w:szCs w:val="28"/>
        </w:rPr>
        <w:t>О</w:t>
      </w:r>
      <w:r w:rsidR="003370E6">
        <w:rPr>
          <w:sz w:val="28"/>
          <w:szCs w:val="28"/>
        </w:rPr>
        <w:t>А</w:t>
      </w:r>
      <w:r w:rsidR="003370E6" w:rsidRPr="00945882">
        <w:rPr>
          <w:sz w:val="28"/>
          <w:szCs w:val="28"/>
        </w:rPr>
        <w:t>О «</w:t>
      </w:r>
      <w:r w:rsidR="003370E6">
        <w:rPr>
          <w:sz w:val="28"/>
          <w:szCs w:val="28"/>
        </w:rPr>
        <w:t>Сарапульский ЛВЗ</w:t>
      </w:r>
      <w:r w:rsidR="003370E6" w:rsidRPr="00945882">
        <w:rPr>
          <w:sz w:val="28"/>
          <w:szCs w:val="28"/>
        </w:rPr>
        <w:t xml:space="preserve">» </w:t>
      </w:r>
      <w:r w:rsidRPr="00945882">
        <w:rPr>
          <w:sz w:val="28"/>
          <w:szCs w:val="28"/>
        </w:rPr>
        <w:t>име</w:t>
      </w:r>
      <w:r w:rsidR="003370E6">
        <w:rPr>
          <w:sz w:val="28"/>
          <w:szCs w:val="28"/>
        </w:rPr>
        <w:t>ет</w:t>
      </w:r>
      <w:r w:rsidRPr="00945882">
        <w:rPr>
          <w:sz w:val="28"/>
          <w:szCs w:val="28"/>
        </w:rPr>
        <w:t xml:space="preserve">ся свой Web-сервер в Интернет </w:t>
      </w:r>
      <w:r w:rsidR="003370E6">
        <w:rPr>
          <w:sz w:val="28"/>
          <w:szCs w:val="28"/>
        </w:rPr>
        <w:t>.</w:t>
      </w:r>
      <w:r w:rsidRPr="00945882">
        <w:rPr>
          <w:sz w:val="28"/>
          <w:szCs w:val="28"/>
        </w:rPr>
        <w:t xml:space="preserve"> </w:t>
      </w:r>
      <w:r w:rsidR="003370E6">
        <w:rPr>
          <w:sz w:val="28"/>
          <w:szCs w:val="28"/>
        </w:rPr>
        <w:t>Л</w:t>
      </w:r>
      <w:r w:rsidRPr="00945882">
        <w:rPr>
          <w:sz w:val="28"/>
          <w:szCs w:val="28"/>
        </w:rPr>
        <w:t xml:space="preserve">идер производства алкогольной продукции в </w:t>
      </w:r>
      <w:r w:rsidR="003370E6">
        <w:rPr>
          <w:sz w:val="28"/>
          <w:szCs w:val="28"/>
        </w:rPr>
        <w:t>Удмуртской республике</w:t>
      </w:r>
      <w:r w:rsidRPr="00945882">
        <w:rPr>
          <w:sz w:val="28"/>
          <w:szCs w:val="28"/>
        </w:rPr>
        <w:t xml:space="preserve"> пре</w:t>
      </w:r>
      <w:r w:rsidRPr="00945882">
        <w:rPr>
          <w:sz w:val="28"/>
          <w:szCs w:val="28"/>
        </w:rPr>
        <w:t>д</w:t>
      </w:r>
      <w:r w:rsidRPr="00945882">
        <w:rPr>
          <w:sz w:val="28"/>
          <w:szCs w:val="28"/>
        </w:rPr>
        <w:t>лагает следующие инструменты для активного продвижения алкогольной продукции в нашем регионе:</w:t>
      </w:r>
    </w:p>
    <w:p w:rsidR="00C77D62" w:rsidRPr="00945882" w:rsidRDefault="003370E6"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w:t>
      </w:r>
      <w:r w:rsidR="00C77D62" w:rsidRPr="00945882">
        <w:rPr>
          <w:sz w:val="28"/>
          <w:szCs w:val="28"/>
        </w:rPr>
        <w:t>Промо-акции</w:t>
      </w:r>
      <w:r>
        <w:rPr>
          <w:sz w:val="28"/>
          <w:szCs w:val="28"/>
        </w:rPr>
        <w:t xml:space="preserve">- </w:t>
      </w:r>
      <w:r w:rsidR="00C77D62" w:rsidRPr="00945882">
        <w:rPr>
          <w:sz w:val="28"/>
          <w:szCs w:val="28"/>
        </w:rPr>
        <w:t>одновременная работа промоутеров в нескольких то</w:t>
      </w:r>
      <w:r w:rsidR="00C77D62" w:rsidRPr="00945882">
        <w:rPr>
          <w:sz w:val="28"/>
          <w:szCs w:val="28"/>
        </w:rPr>
        <w:t>р</w:t>
      </w:r>
      <w:r w:rsidR="00C77D62" w:rsidRPr="00945882">
        <w:rPr>
          <w:sz w:val="28"/>
          <w:szCs w:val="28"/>
        </w:rPr>
        <w:t>говых точк</w:t>
      </w:r>
      <w:r>
        <w:rPr>
          <w:sz w:val="28"/>
          <w:szCs w:val="28"/>
        </w:rPr>
        <w:t xml:space="preserve">ах, сопровождение продаж водки </w:t>
      </w:r>
      <w:r w:rsidR="00C77D62" w:rsidRPr="00945882">
        <w:rPr>
          <w:sz w:val="28"/>
          <w:szCs w:val="28"/>
        </w:rPr>
        <w:t xml:space="preserve"> рекламной продукцией с и</w:t>
      </w:r>
      <w:r w:rsidR="00C77D62" w:rsidRPr="00945882">
        <w:rPr>
          <w:sz w:val="28"/>
          <w:szCs w:val="28"/>
        </w:rPr>
        <w:t>с</w:t>
      </w:r>
      <w:r w:rsidR="00C77D62" w:rsidRPr="00945882">
        <w:rPr>
          <w:sz w:val="28"/>
          <w:szCs w:val="28"/>
        </w:rPr>
        <w:t>пользованием программ стимулирования продаж.</w:t>
      </w:r>
    </w:p>
    <w:p w:rsidR="00C77D62" w:rsidRPr="00945882" w:rsidRDefault="00C77D62"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sidRPr="00945882">
        <w:rPr>
          <w:sz w:val="28"/>
          <w:szCs w:val="28"/>
        </w:rPr>
        <w:t>Разработка и проведение нестандартных сценариев промо-акций (игр</w:t>
      </w:r>
      <w:r w:rsidRPr="00945882">
        <w:rPr>
          <w:sz w:val="28"/>
          <w:szCs w:val="28"/>
        </w:rPr>
        <w:t>о</w:t>
      </w:r>
      <w:r w:rsidRPr="00945882">
        <w:rPr>
          <w:sz w:val="28"/>
          <w:szCs w:val="28"/>
        </w:rPr>
        <w:t>вые, лотереи, мотивация "свободным продуктом" и т.д.)</w:t>
      </w:r>
    </w:p>
    <w:p w:rsidR="00C77D62" w:rsidRPr="00945882" w:rsidRDefault="003370E6"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w:t>
      </w:r>
      <w:r w:rsidR="00C77D62" w:rsidRPr="00945882">
        <w:rPr>
          <w:sz w:val="28"/>
          <w:szCs w:val="28"/>
        </w:rPr>
        <w:t>Мерчандайзинг</w:t>
      </w:r>
      <w:r>
        <w:rPr>
          <w:sz w:val="28"/>
          <w:szCs w:val="28"/>
        </w:rPr>
        <w:t xml:space="preserve"> -о</w:t>
      </w:r>
      <w:r w:rsidR="00C77D62" w:rsidRPr="00945882">
        <w:rPr>
          <w:sz w:val="28"/>
          <w:szCs w:val="28"/>
        </w:rPr>
        <w:t>формление торговых полок в магазинах шелфток</w:t>
      </w:r>
      <w:r w:rsidR="00C77D62" w:rsidRPr="00945882">
        <w:rPr>
          <w:sz w:val="28"/>
          <w:szCs w:val="28"/>
        </w:rPr>
        <w:t>е</w:t>
      </w:r>
      <w:r w:rsidR="00C77D62" w:rsidRPr="00945882">
        <w:rPr>
          <w:sz w:val="28"/>
          <w:szCs w:val="28"/>
        </w:rPr>
        <w:t>рами, брендирование магазинов, кафе, баров и ресторанов</w:t>
      </w:r>
      <w:r>
        <w:rPr>
          <w:sz w:val="28"/>
          <w:szCs w:val="28"/>
        </w:rPr>
        <w:t xml:space="preserve"> фирменной симв</w:t>
      </w:r>
      <w:r>
        <w:rPr>
          <w:sz w:val="28"/>
          <w:szCs w:val="28"/>
        </w:rPr>
        <w:t>о</w:t>
      </w:r>
      <w:r>
        <w:rPr>
          <w:sz w:val="28"/>
          <w:szCs w:val="28"/>
        </w:rPr>
        <w:t xml:space="preserve">ликой </w:t>
      </w:r>
      <w:r w:rsidR="00C77D62" w:rsidRPr="00945882">
        <w:rPr>
          <w:sz w:val="28"/>
          <w:szCs w:val="28"/>
        </w:rPr>
        <w:t>, размещение световых коробов, фирменных пепельниц, салфетниц, рюмок.</w:t>
      </w:r>
    </w:p>
    <w:p w:rsidR="00C77D62" w:rsidRPr="00945882" w:rsidRDefault="003370E6"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w:t>
      </w:r>
      <w:r w:rsidR="00C77D62" w:rsidRPr="00945882">
        <w:rPr>
          <w:sz w:val="28"/>
          <w:szCs w:val="28"/>
        </w:rPr>
        <w:t>Реклама</w:t>
      </w:r>
      <w:r>
        <w:rPr>
          <w:sz w:val="28"/>
          <w:szCs w:val="28"/>
        </w:rPr>
        <w:t>- о</w:t>
      </w:r>
      <w:r w:rsidR="00C77D62" w:rsidRPr="00945882">
        <w:rPr>
          <w:sz w:val="28"/>
          <w:szCs w:val="28"/>
        </w:rPr>
        <w:t>рганизация и проведение как краткосрочных, так и долг</w:t>
      </w:r>
      <w:r w:rsidR="00C77D62" w:rsidRPr="00945882">
        <w:rPr>
          <w:sz w:val="28"/>
          <w:szCs w:val="28"/>
        </w:rPr>
        <w:t>о</w:t>
      </w:r>
      <w:r w:rsidR="00C77D62" w:rsidRPr="00945882">
        <w:rPr>
          <w:sz w:val="28"/>
          <w:szCs w:val="28"/>
        </w:rPr>
        <w:t>срочных рекламных кампаний с использованием телевидения, радио, прессы и наружной рекламы.</w:t>
      </w:r>
    </w:p>
    <w:p w:rsidR="00C77D62" w:rsidRDefault="003370E6" w:rsidP="007E73B3">
      <w:pPr>
        <w:pStyle w:val="a3"/>
        <w:shd w:val="clear" w:color="auto" w:fill="FFFFFF"/>
        <w:spacing w:before="0" w:beforeAutospacing="0" w:after="0" w:afterAutospacing="0" w:line="360" w:lineRule="auto"/>
        <w:ind w:firstLine="709"/>
        <w:contextualSpacing/>
        <w:jc w:val="both"/>
        <w:textAlignment w:val="baseline"/>
        <w:rPr>
          <w:sz w:val="28"/>
          <w:szCs w:val="28"/>
        </w:rPr>
      </w:pPr>
      <w:r>
        <w:rPr>
          <w:sz w:val="28"/>
          <w:szCs w:val="28"/>
        </w:rPr>
        <w:t>-</w:t>
      </w:r>
      <w:r w:rsidR="00C77D62" w:rsidRPr="00945882">
        <w:rPr>
          <w:sz w:val="28"/>
          <w:szCs w:val="28"/>
        </w:rPr>
        <w:t>Разработка рекламных компаний, с учетом специфики региона (пре</w:t>
      </w:r>
      <w:r w:rsidR="00C77D62" w:rsidRPr="00945882">
        <w:rPr>
          <w:sz w:val="28"/>
          <w:szCs w:val="28"/>
        </w:rPr>
        <w:t>д</w:t>
      </w:r>
      <w:r w:rsidR="00C77D62" w:rsidRPr="00945882">
        <w:rPr>
          <w:sz w:val="28"/>
          <w:szCs w:val="28"/>
        </w:rPr>
        <w:t>варительное изучение рынка).</w:t>
      </w:r>
    </w:p>
    <w:p w:rsidR="00181387" w:rsidRDefault="00181387" w:rsidP="00C77D62">
      <w:pPr>
        <w:pStyle w:val="a3"/>
        <w:shd w:val="clear" w:color="auto" w:fill="FFFFFF"/>
        <w:spacing w:before="0" w:beforeAutospacing="0" w:after="0" w:afterAutospacing="0"/>
        <w:textAlignment w:val="baseline"/>
        <w:rPr>
          <w:sz w:val="28"/>
          <w:szCs w:val="28"/>
        </w:rPr>
      </w:pPr>
    </w:p>
    <w:p w:rsidR="00413209" w:rsidRDefault="00413209" w:rsidP="00413209">
      <w:pPr>
        <w:pStyle w:val="a3"/>
        <w:shd w:val="clear" w:color="auto" w:fill="FFFFFF"/>
        <w:spacing w:before="0" w:beforeAutospacing="0" w:after="0" w:afterAutospacing="0" w:line="360" w:lineRule="auto"/>
        <w:contextualSpacing/>
        <w:jc w:val="both"/>
        <w:textAlignment w:val="baseline"/>
        <w:rPr>
          <w:b/>
          <w:sz w:val="28"/>
          <w:szCs w:val="28"/>
        </w:rPr>
      </w:pPr>
    </w:p>
    <w:p w:rsidR="00181387" w:rsidRPr="00242FC0" w:rsidRDefault="000159DC" w:rsidP="00413209">
      <w:pPr>
        <w:pStyle w:val="a3"/>
        <w:shd w:val="clear" w:color="auto" w:fill="FFFFFF"/>
        <w:spacing w:before="0" w:beforeAutospacing="0" w:after="0" w:afterAutospacing="0" w:line="360" w:lineRule="auto"/>
        <w:contextualSpacing/>
        <w:jc w:val="both"/>
        <w:textAlignment w:val="baseline"/>
        <w:rPr>
          <w:b/>
          <w:sz w:val="28"/>
          <w:szCs w:val="28"/>
        </w:rPr>
      </w:pPr>
      <w:r>
        <w:rPr>
          <w:b/>
          <w:sz w:val="28"/>
          <w:szCs w:val="28"/>
        </w:rPr>
        <w:t>Вывод</w:t>
      </w:r>
      <w:r w:rsidR="00345472" w:rsidRPr="00242FC0">
        <w:rPr>
          <w:b/>
          <w:sz w:val="28"/>
          <w:szCs w:val="28"/>
        </w:rPr>
        <w:t>:</w:t>
      </w:r>
    </w:p>
    <w:p w:rsidR="00EB157A" w:rsidRPr="00653A68" w:rsidRDefault="00EB157A" w:rsidP="003E19AE">
      <w:pPr>
        <w:pStyle w:val="a3"/>
        <w:spacing w:before="0" w:beforeAutospacing="0" w:after="0" w:afterAutospacing="0" w:line="360" w:lineRule="auto"/>
        <w:ind w:firstLine="709"/>
        <w:contextualSpacing/>
        <w:jc w:val="both"/>
        <w:rPr>
          <w:color w:val="000000"/>
          <w:sz w:val="28"/>
          <w:szCs w:val="28"/>
        </w:rPr>
      </w:pPr>
      <w:r>
        <w:rPr>
          <w:color w:val="000000"/>
          <w:sz w:val="28"/>
          <w:szCs w:val="28"/>
        </w:rPr>
        <w:t xml:space="preserve">По произведённым данным </w:t>
      </w:r>
      <w:r>
        <w:rPr>
          <w:sz w:val="28"/>
          <w:szCs w:val="28"/>
        </w:rPr>
        <w:t xml:space="preserve">организационно-экономической </w:t>
      </w:r>
      <w:r w:rsidRPr="00653A68">
        <w:rPr>
          <w:sz w:val="28"/>
          <w:szCs w:val="28"/>
        </w:rPr>
        <w:t xml:space="preserve"> характ</w:t>
      </w:r>
      <w:r w:rsidRPr="00653A68">
        <w:rPr>
          <w:sz w:val="28"/>
          <w:szCs w:val="28"/>
        </w:rPr>
        <w:t>е</w:t>
      </w:r>
      <w:r w:rsidRPr="00653A68">
        <w:rPr>
          <w:sz w:val="28"/>
          <w:szCs w:val="28"/>
        </w:rPr>
        <w:t>ристик</w:t>
      </w:r>
      <w:r>
        <w:rPr>
          <w:sz w:val="28"/>
          <w:szCs w:val="28"/>
        </w:rPr>
        <w:t xml:space="preserve">и </w:t>
      </w:r>
      <w:r w:rsidRPr="00653A68">
        <w:rPr>
          <w:sz w:val="28"/>
          <w:szCs w:val="28"/>
        </w:rPr>
        <w:t>ОАО «Сарапульский  ЛВЗ»</w:t>
      </w:r>
      <w:r>
        <w:rPr>
          <w:sz w:val="28"/>
          <w:szCs w:val="28"/>
        </w:rPr>
        <w:t xml:space="preserve"> можно сказать , что в целом в организ</w:t>
      </w:r>
      <w:r>
        <w:rPr>
          <w:sz w:val="28"/>
          <w:szCs w:val="28"/>
        </w:rPr>
        <w:t>а</w:t>
      </w:r>
      <w:r>
        <w:rPr>
          <w:sz w:val="28"/>
          <w:szCs w:val="28"/>
        </w:rPr>
        <w:t>ции прослеживается положительная динамика увеличения основных прои</w:t>
      </w:r>
      <w:r>
        <w:rPr>
          <w:sz w:val="28"/>
          <w:szCs w:val="28"/>
        </w:rPr>
        <w:t>з</w:t>
      </w:r>
      <w:r>
        <w:rPr>
          <w:sz w:val="28"/>
          <w:szCs w:val="28"/>
        </w:rPr>
        <w:t>водственных показателей. Данные последних трёх лет позволяет сделать в</w:t>
      </w:r>
      <w:r>
        <w:rPr>
          <w:sz w:val="28"/>
          <w:szCs w:val="28"/>
        </w:rPr>
        <w:t>ы</w:t>
      </w:r>
      <w:r>
        <w:rPr>
          <w:sz w:val="28"/>
          <w:szCs w:val="28"/>
        </w:rPr>
        <w:t>вод о том, что завод стабилен. Уровень рентабельности увеличился на 1,3 %, выручка от реализации продукции незначительно снизилась</w:t>
      </w:r>
      <w:r w:rsidR="00847393">
        <w:rPr>
          <w:sz w:val="28"/>
          <w:szCs w:val="28"/>
        </w:rPr>
        <w:t xml:space="preserve"> на 1,8%</w:t>
      </w:r>
      <w:r w:rsidR="00C45332">
        <w:rPr>
          <w:sz w:val="28"/>
          <w:szCs w:val="28"/>
        </w:rPr>
        <w:t>, но в</w:t>
      </w:r>
      <w:r w:rsidR="00C45332">
        <w:rPr>
          <w:sz w:val="28"/>
          <w:szCs w:val="28"/>
        </w:rPr>
        <w:t>а</w:t>
      </w:r>
      <w:r w:rsidR="00C45332">
        <w:rPr>
          <w:sz w:val="28"/>
          <w:szCs w:val="28"/>
        </w:rPr>
        <w:t>ловая прибыль снизилась на 8,5%.</w:t>
      </w:r>
    </w:p>
    <w:p w:rsidR="00181387" w:rsidRPr="000159DC" w:rsidRDefault="00181387" w:rsidP="003E19AE">
      <w:pPr>
        <w:pStyle w:val="a3"/>
        <w:spacing w:before="0" w:beforeAutospacing="0" w:after="0" w:afterAutospacing="0" w:line="360" w:lineRule="auto"/>
        <w:ind w:firstLine="709"/>
        <w:contextualSpacing/>
        <w:jc w:val="both"/>
        <w:rPr>
          <w:color w:val="000000"/>
          <w:sz w:val="28"/>
          <w:szCs w:val="28"/>
        </w:rPr>
      </w:pPr>
      <w:r w:rsidRPr="000159DC">
        <w:rPr>
          <w:color w:val="000000"/>
          <w:sz w:val="28"/>
          <w:szCs w:val="28"/>
        </w:rPr>
        <w:t xml:space="preserve">Продукция </w:t>
      </w:r>
      <w:r w:rsidRPr="000159DC">
        <w:rPr>
          <w:sz w:val="28"/>
          <w:szCs w:val="28"/>
        </w:rPr>
        <w:t xml:space="preserve">ОАО «Сарапульский ЛВЗ» </w:t>
      </w:r>
      <w:r w:rsidRPr="000159DC">
        <w:rPr>
          <w:color w:val="000000"/>
          <w:sz w:val="28"/>
          <w:szCs w:val="28"/>
        </w:rPr>
        <w:t xml:space="preserve"> конкурентоспособна как по к</w:t>
      </w:r>
      <w:r w:rsidRPr="000159DC">
        <w:rPr>
          <w:color w:val="000000"/>
          <w:sz w:val="28"/>
          <w:szCs w:val="28"/>
        </w:rPr>
        <w:t>а</w:t>
      </w:r>
      <w:r w:rsidRPr="000159DC">
        <w:rPr>
          <w:color w:val="000000"/>
          <w:sz w:val="28"/>
          <w:szCs w:val="28"/>
        </w:rPr>
        <w:t>честву, так и по цене; постепенно происходит расширение и обновление а</w:t>
      </w:r>
      <w:r w:rsidRPr="000159DC">
        <w:rPr>
          <w:color w:val="000000"/>
          <w:sz w:val="28"/>
          <w:szCs w:val="28"/>
        </w:rPr>
        <w:t>с</w:t>
      </w:r>
      <w:r w:rsidRPr="000159DC">
        <w:rPr>
          <w:color w:val="000000"/>
          <w:sz w:val="28"/>
          <w:szCs w:val="28"/>
        </w:rPr>
        <w:t>сортимента; предпринимаются попытки расширить долю рынка; наращив</w:t>
      </w:r>
      <w:r w:rsidRPr="000159DC">
        <w:rPr>
          <w:color w:val="000000"/>
          <w:sz w:val="28"/>
          <w:szCs w:val="28"/>
        </w:rPr>
        <w:t>а</w:t>
      </w:r>
      <w:r w:rsidRPr="000159DC">
        <w:rPr>
          <w:color w:val="000000"/>
          <w:sz w:val="28"/>
          <w:szCs w:val="28"/>
        </w:rPr>
        <w:t>ются объемы производства; предоставляются услуги по транспортировке продукции.</w:t>
      </w:r>
    </w:p>
    <w:p w:rsidR="00181387" w:rsidRDefault="00181387" w:rsidP="003E19AE">
      <w:pPr>
        <w:pStyle w:val="a3"/>
        <w:spacing w:before="0" w:beforeAutospacing="0" w:after="0" w:afterAutospacing="0" w:line="360" w:lineRule="auto"/>
        <w:ind w:firstLine="709"/>
        <w:contextualSpacing/>
        <w:jc w:val="both"/>
        <w:rPr>
          <w:color w:val="000000"/>
          <w:sz w:val="28"/>
          <w:szCs w:val="28"/>
        </w:rPr>
      </w:pPr>
      <w:r w:rsidRPr="000159DC">
        <w:rPr>
          <w:color w:val="000000"/>
          <w:sz w:val="28"/>
          <w:szCs w:val="28"/>
        </w:rPr>
        <w:t>Система сбыта на предприятии централизована, что позволяет сущ</w:t>
      </w:r>
      <w:r w:rsidRPr="000159DC">
        <w:rPr>
          <w:color w:val="000000"/>
          <w:sz w:val="28"/>
          <w:szCs w:val="28"/>
        </w:rPr>
        <w:t>е</w:t>
      </w:r>
      <w:r w:rsidRPr="000159DC">
        <w:rPr>
          <w:color w:val="000000"/>
          <w:sz w:val="28"/>
          <w:szCs w:val="28"/>
        </w:rPr>
        <w:t>ственно снизить степень дублирования отдельных функций, дает возмо</w:t>
      </w:r>
      <w:r w:rsidRPr="000159DC">
        <w:rPr>
          <w:color w:val="000000"/>
          <w:sz w:val="28"/>
          <w:szCs w:val="28"/>
        </w:rPr>
        <w:t>ж</w:t>
      </w:r>
      <w:r w:rsidRPr="000159DC">
        <w:rPr>
          <w:color w:val="000000"/>
          <w:sz w:val="28"/>
          <w:szCs w:val="28"/>
        </w:rPr>
        <w:t>ность концентрации материальных, финансовых, информационных и иных ресурсов для решения крупных перспективных проектов.</w:t>
      </w:r>
    </w:p>
    <w:p w:rsidR="00D34F32" w:rsidRPr="00020E60" w:rsidRDefault="00D34F32" w:rsidP="003E19AE">
      <w:pPr>
        <w:pStyle w:val="a3"/>
        <w:spacing w:before="0" w:beforeAutospacing="0" w:after="0" w:afterAutospacing="0" w:line="360" w:lineRule="auto"/>
        <w:ind w:firstLine="709"/>
        <w:contextualSpacing/>
        <w:jc w:val="both"/>
        <w:rPr>
          <w:color w:val="000000"/>
          <w:sz w:val="28"/>
          <w:szCs w:val="28"/>
        </w:rPr>
      </w:pPr>
      <w:r>
        <w:rPr>
          <w:color w:val="000000"/>
          <w:sz w:val="28"/>
          <w:szCs w:val="28"/>
        </w:rPr>
        <w:t>Основными проблемами в системе реализации являются</w:t>
      </w:r>
      <w:r w:rsidR="002B5D92">
        <w:rPr>
          <w:color w:val="000000"/>
          <w:sz w:val="28"/>
          <w:szCs w:val="28"/>
        </w:rPr>
        <w:t xml:space="preserve"> </w:t>
      </w:r>
      <w:r w:rsidR="002B5D92" w:rsidRPr="002B5D92">
        <w:rPr>
          <w:color w:val="000000"/>
          <w:sz w:val="28"/>
          <w:szCs w:val="28"/>
        </w:rPr>
        <w:t>:</w:t>
      </w:r>
    </w:p>
    <w:p w:rsidR="002B5D92" w:rsidRPr="00CD3F0C" w:rsidRDefault="002B5D92" w:rsidP="003E19AE">
      <w:pPr>
        <w:pStyle w:val="a3"/>
        <w:spacing w:before="0" w:beforeAutospacing="0" w:after="0" w:afterAutospacing="0" w:line="360" w:lineRule="auto"/>
        <w:ind w:firstLine="709"/>
        <w:contextualSpacing/>
        <w:jc w:val="both"/>
        <w:rPr>
          <w:sz w:val="28"/>
          <w:szCs w:val="28"/>
        </w:rPr>
      </w:pPr>
      <w:r w:rsidRPr="002B5D92">
        <w:rPr>
          <w:color w:val="000000"/>
          <w:sz w:val="28"/>
          <w:szCs w:val="28"/>
        </w:rPr>
        <w:t>1.</w:t>
      </w:r>
      <w:r w:rsidRPr="002B5D92">
        <w:rPr>
          <w:sz w:val="28"/>
          <w:szCs w:val="28"/>
        </w:rPr>
        <w:t xml:space="preserve"> </w:t>
      </w:r>
      <w:r w:rsidR="00851021">
        <w:rPr>
          <w:sz w:val="28"/>
          <w:szCs w:val="28"/>
        </w:rPr>
        <w:t xml:space="preserve">необходимость </w:t>
      </w:r>
      <w:r w:rsidR="00CD3F0C">
        <w:rPr>
          <w:sz w:val="28"/>
          <w:szCs w:val="28"/>
        </w:rPr>
        <w:t>в</w:t>
      </w:r>
      <w:r>
        <w:rPr>
          <w:sz w:val="28"/>
          <w:szCs w:val="28"/>
        </w:rPr>
        <w:t>недрени</w:t>
      </w:r>
      <w:r w:rsidR="00851021">
        <w:rPr>
          <w:sz w:val="28"/>
          <w:szCs w:val="28"/>
        </w:rPr>
        <w:t>я</w:t>
      </w:r>
      <w:r>
        <w:rPr>
          <w:sz w:val="28"/>
          <w:szCs w:val="28"/>
        </w:rPr>
        <w:t xml:space="preserve"> </w:t>
      </w:r>
      <w:r w:rsidR="00851021">
        <w:rPr>
          <w:sz w:val="28"/>
          <w:szCs w:val="28"/>
        </w:rPr>
        <w:t>информационных технологий</w:t>
      </w:r>
      <w:r w:rsidRPr="00866DDE">
        <w:rPr>
          <w:sz w:val="28"/>
          <w:szCs w:val="28"/>
        </w:rPr>
        <w:t xml:space="preserve"> в системе реализации</w:t>
      </w:r>
      <w:r w:rsidRPr="002B5D92">
        <w:rPr>
          <w:sz w:val="28"/>
          <w:szCs w:val="28"/>
        </w:rPr>
        <w:t>;</w:t>
      </w:r>
    </w:p>
    <w:p w:rsidR="002B5D92" w:rsidRPr="00CD3F0C" w:rsidRDefault="002B5D92" w:rsidP="003E19AE">
      <w:pPr>
        <w:pStyle w:val="a3"/>
        <w:spacing w:before="0" w:beforeAutospacing="0" w:after="0" w:afterAutospacing="0" w:line="360" w:lineRule="auto"/>
        <w:ind w:firstLine="709"/>
        <w:contextualSpacing/>
        <w:jc w:val="both"/>
        <w:rPr>
          <w:sz w:val="28"/>
          <w:szCs w:val="28"/>
        </w:rPr>
      </w:pPr>
      <w:r w:rsidRPr="002B5D92">
        <w:rPr>
          <w:sz w:val="28"/>
          <w:szCs w:val="28"/>
        </w:rPr>
        <w:t>2.</w:t>
      </w:r>
      <w:r w:rsidR="00851021">
        <w:rPr>
          <w:sz w:val="28"/>
          <w:szCs w:val="28"/>
        </w:rPr>
        <w:t xml:space="preserve">необходимость </w:t>
      </w:r>
      <w:r w:rsidRPr="002B5D92">
        <w:rPr>
          <w:sz w:val="28"/>
          <w:szCs w:val="28"/>
        </w:rPr>
        <w:t>продвижени</w:t>
      </w:r>
      <w:r w:rsidR="00851021">
        <w:rPr>
          <w:sz w:val="28"/>
          <w:szCs w:val="28"/>
        </w:rPr>
        <w:t>я</w:t>
      </w:r>
      <w:r>
        <w:rPr>
          <w:sz w:val="28"/>
          <w:szCs w:val="28"/>
        </w:rPr>
        <w:t xml:space="preserve"> </w:t>
      </w:r>
      <w:r w:rsidRPr="002B5D92">
        <w:rPr>
          <w:sz w:val="28"/>
          <w:szCs w:val="28"/>
        </w:rPr>
        <w:t>новых видов продукции (реклама, а</w:t>
      </w:r>
      <w:r w:rsidRPr="002B5D92">
        <w:rPr>
          <w:sz w:val="28"/>
          <w:szCs w:val="28"/>
        </w:rPr>
        <w:t>к</w:t>
      </w:r>
      <w:r w:rsidRPr="002B5D92">
        <w:rPr>
          <w:sz w:val="28"/>
          <w:szCs w:val="28"/>
        </w:rPr>
        <w:t>ции, дегустации, правильная выкладка продукции в магазинах)</w:t>
      </w:r>
      <w:r w:rsidR="00CD3F0C" w:rsidRPr="00CD3F0C">
        <w:rPr>
          <w:sz w:val="28"/>
          <w:szCs w:val="28"/>
        </w:rPr>
        <w:t>;</w:t>
      </w:r>
    </w:p>
    <w:p w:rsidR="00CD3F0C" w:rsidRPr="008352DE" w:rsidRDefault="00CD3F0C" w:rsidP="003E19AE">
      <w:pPr>
        <w:pStyle w:val="a3"/>
        <w:spacing w:before="0" w:beforeAutospacing="0" w:after="0" w:afterAutospacing="0" w:line="360" w:lineRule="auto"/>
        <w:ind w:firstLine="709"/>
        <w:contextualSpacing/>
        <w:jc w:val="both"/>
        <w:rPr>
          <w:sz w:val="28"/>
          <w:szCs w:val="28"/>
        </w:rPr>
      </w:pPr>
      <w:r>
        <w:rPr>
          <w:sz w:val="28"/>
          <w:szCs w:val="28"/>
        </w:rPr>
        <w:t xml:space="preserve">3. </w:t>
      </w:r>
      <w:r w:rsidR="005C6377">
        <w:rPr>
          <w:sz w:val="28"/>
          <w:szCs w:val="28"/>
        </w:rPr>
        <w:t xml:space="preserve">необходимо </w:t>
      </w:r>
      <w:r>
        <w:rPr>
          <w:sz w:val="28"/>
          <w:szCs w:val="28"/>
        </w:rPr>
        <w:t>п</w:t>
      </w:r>
      <w:r w:rsidRPr="00866DDE">
        <w:rPr>
          <w:sz w:val="28"/>
          <w:szCs w:val="28"/>
        </w:rPr>
        <w:t>овы</w:t>
      </w:r>
      <w:r w:rsidR="005C6377">
        <w:rPr>
          <w:sz w:val="28"/>
          <w:szCs w:val="28"/>
        </w:rPr>
        <w:t xml:space="preserve">сить </w:t>
      </w:r>
      <w:r w:rsidRPr="00866DDE">
        <w:rPr>
          <w:sz w:val="28"/>
          <w:szCs w:val="28"/>
        </w:rPr>
        <w:t xml:space="preserve"> квалификаци</w:t>
      </w:r>
      <w:r w:rsidR="005C6377">
        <w:rPr>
          <w:sz w:val="28"/>
          <w:szCs w:val="28"/>
        </w:rPr>
        <w:t>ю</w:t>
      </w:r>
      <w:r w:rsidRPr="00866DDE">
        <w:rPr>
          <w:sz w:val="28"/>
          <w:szCs w:val="28"/>
        </w:rPr>
        <w:t xml:space="preserve"> сотрудников</w:t>
      </w:r>
      <w:r w:rsidR="005C6377">
        <w:rPr>
          <w:sz w:val="28"/>
          <w:szCs w:val="28"/>
        </w:rPr>
        <w:t xml:space="preserve"> склада</w:t>
      </w:r>
      <w:r w:rsidRPr="008352DE">
        <w:rPr>
          <w:sz w:val="28"/>
          <w:szCs w:val="28"/>
        </w:rPr>
        <w:t>;</w:t>
      </w:r>
    </w:p>
    <w:p w:rsidR="00CD3F0C" w:rsidRDefault="00CD3F0C" w:rsidP="003E19AE">
      <w:pPr>
        <w:pStyle w:val="a3"/>
        <w:spacing w:before="0" w:beforeAutospacing="0" w:after="0" w:afterAutospacing="0" w:line="360" w:lineRule="auto"/>
        <w:ind w:firstLine="709"/>
        <w:contextualSpacing/>
        <w:jc w:val="both"/>
        <w:rPr>
          <w:color w:val="000000"/>
          <w:sz w:val="28"/>
          <w:szCs w:val="28"/>
        </w:rPr>
      </w:pPr>
      <w:r w:rsidRPr="00CD3F0C">
        <w:rPr>
          <w:sz w:val="28"/>
          <w:szCs w:val="28"/>
        </w:rPr>
        <w:t>4.</w:t>
      </w:r>
      <w:r w:rsidR="00DB1CF7">
        <w:rPr>
          <w:color w:val="000000"/>
          <w:sz w:val="28"/>
          <w:szCs w:val="28"/>
        </w:rPr>
        <w:t> </w:t>
      </w:r>
      <w:r>
        <w:rPr>
          <w:color w:val="000000"/>
          <w:sz w:val="28"/>
          <w:szCs w:val="28"/>
        </w:rPr>
        <w:t>необходимость</w:t>
      </w:r>
      <w:r w:rsidR="00DB1CF7">
        <w:rPr>
          <w:color w:val="000000"/>
          <w:sz w:val="28"/>
          <w:szCs w:val="28"/>
        </w:rPr>
        <w:t> </w:t>
      </w:r>
      <w:r w:rsidRPr="00ED08CA">
        <w:rPr>
          <w:color w:val="000000"/>
          <w:sz w:val="28"/>
          <w:szCs w:val="28"/>
        </w:rPr>
        <w:t>модернизаци</w:t>
      </w:r>
      <w:r>
        <w:rPr>
          <w:color w:val="000000"/>
          <w:sz w:val="28"/>
          <w:szCs w:val="28"/>
        </w:rPr>
        <w:t>и</w:t>
      </w:r>
      <w:r w:rsidR="00DB1CF7">
        <w:rPr>
          <w:color w:val="000000"/>
          <w:sz w:val="28"/>
          <w:szCs w:val="28"/>
        </w:rPr>
        <w:t> </w:t>
      </w:r>
      <w:r w:rsidRPr="00ED08CA">
        <w:rPr>
          <w:color w:val="000000"/>
          <w:sz w:val="28"/>
          <w:szCs w:val="28"/>
        </w:rPr>
        <w:t>автопарка</w:t>
      </w:r>
      <w:r w:rsidR="00DB1CF7">
        <w:rPr>
          <w:color w:val="000000"/>
          <w:sz w:val="28"/>
          <w:szCs w:val="28"/>
        </w:rPr>
        <w:t> </w:t>
      </w:r>
      <w:r>
        <w:rPr>
          <w:color w:val="000000"/>
          <w:sz w:val="28"/>
          <w:szCs w:val="28"/>
        </w:rPr>
        <w:t>современными автотран</w:t>
      </w:r>
      <w:r>
        <w:rPr>
          <w:color w:val="000000"/>
          <w:sz w:val="28"/>
          <w:szCs w:val="28"/>
        </w:rPr>
        <w:t>с</w:t>
      </w:r>
      <w:r>
        <w:rPr>
          <w:color w:val="000000"/>
          <w:sz w:val="28"/>
          <w:szCs w:val="28"/>
        </w:rPr>
        <w:t>портными средствами</w:t>
      </w:r>
      <w:r w:rsidR="00653A68" w:rsidRPr="00653A68">
        <w:rPr>
          <w:color w:val="000000"/>
          <w:sz w:val="28"/>
          <w:szCs w:val="28"/>
        </w:rPr>
        <w:t>;</w:t>
      </w:r>
    </w:p>
    <w:p w:rsidR="00653A68" w:rsidRPr="00653A68" w:rsidRDefault="00653A68" w:rsidP="003E19AE">
      <w:pPr>
        <w:pStyle w:val="a3"/>
        <w:spacing w:before="0" w:beforeAutospacing="0" w:after="0" w:afterAutospacing="0" w:line="360" w:lineRule="auto"/>
        <w:ind w:firstLine="709"/>
        <w:contextualSpacing/>
        <w:jc w:val="both"/>
        <w:rPr>
          <w:color w:val="000000"/>
          <w:sz w:val="28"/>
          <w:szCs w:val="28"/>
        </w:rPr>
      </w:pPr>
      <w:r>
        <w:rPr>
          <w:color w:val="000000"/>
          <w:sz w:val="28"/>
          <w:szCs w:val="28"/>
        </w:rPr>
        <w:t xml:space="preserve">5.необходимость </w:t>
      </w:r>
      <w:r w:rsidRPr="00653A68">
        <w:rPr>
          <w:color w:val="000000"/>
          <w:sz w:val="28"/>
          <w:szCs w:val="28"/>
        </w:rPr>
        <w:t xml:space="preserve"> </w:t>
      </w:r>
      <w:r>
        <w:rPr>
          <w:color w:val="000000"/>
          <w:sz w:val="28"/>
          <w:szCs w:val="28"/>
        </w:rPr>
        <w:t>развития собственной торговой сети -</w:t>
      </w:r>
      <w:r w:rsidRPr="00ED08CA">
        <w:rPr>
          <w:color w:val="000000"/>
          <w:sz w:val="28"/>
          <w:szCs w:val="28"/>
        </w:rPr>
        <w:t>увеличение торговых точек</w:t>
      </w:r>
      <w:r>
        <w:rPr>
          <w:color w:val="000000"/>
          <w:sz w:val="28"/>
          <w:szCs w:val="28"/>
        </w:rPr>
        <w:t xml:space="preserve"> на целевом рынке</w:t>
      </w:r>
      <w:r w:rsidRPr="00653A68">
        <w:rPr>
          <w:color w:val="000000"/>
          <w:sz w:val="28"/>
          <w:szCs w:val="28"/>
        </w:rPr>
        <w:t>;</w:t>
      </w:r>
    </w:p>
    <w:p w:rsidR="00D34F32" w:rsidRPr="000159DC" w:rsidRDefault="00D34F32" w:rsidP="003E19AE">
      <w:pPr>
        <w:pStyle w:val="a3"/>
        <w:spacing w:before="0" w:beforeAutospacing="0" w:after="0" w:afterAutospacing="0" w:line="360" w:lineRule="auto"/>
        <w:ind w:firstLine="709"/>
        <w:contextualSpacing/>
        <w:jc w:val="both"/>
        <w:rPr>
          <w:color w:val="000000"/>
          <w:sz w:val="28"/>
          <w:szCs w:val="28"/>
        </w:rPr>
      </w:pPr>
    </w:p>
    <w:p w:rsidR="00732F46" w:rsidRDefault="00732F46" w:rsidP="003E19AE">
      <w:pPr>
        <w:pStyle w:val="a3"/>
        <w:spacing w:before="0" w:beforeAutospacing="0" w:after="0" w:afterAutospacing="0" w:line="360" w:lineRule="auto"/>
        <w:ind w:firstLine="709"/>
        <w:contextualSpacing/>
        <w:jc w:val="both"/>
        <w:rPr>
          <w:color w:val="000000"/>
          <w:sz w:val="28"/>
          <w:szCs w:val="28"/>
        </w:rPr>
      </w:pPr>
    </w:p>
    <w:p w:rsidR="00732F46" w:rsidRDefault="00732F46">
      <w:pPr>
        <w:rPr>
          <w:rFonts w:ascii="Times New Roman" w:eastAsia="Times New Roman" w:hAnsi="Times New Roman" w:cs="Times New Roman"/>
          <w:b/>
          <w:sz w:val="28"/>
          <w:szCs w:val="28"/>
        </w:rPr>
      </w:pPr>
      <w:r>
        <w:rPr>
          <w:b/>
          <w:sz w:val="28"/>
          <w:szCs w:val="28"/>
        </w:rPr>
        <w:br w:type="page"/>
      </w:r>
    </w:p>
    <w:p w:rsidR="00D34F32" w:rsidRDefault="00D34F32" w:rsidP="003E19AE">
      <w:pPr>
        <w:pStyle w:val="a3"/>
        <w:spacing w:before="0" w:beforeAutospacing="0" w:after="0" w:afterAutospacing="0" w:line="360" w:lineRule="auto"/>
        <w:ind w:firstLine="709"/>
        <w:contextualSpacing/>
        <w:jc w:val="both"/>
        <w:rPr>
          <w:b/>
          <w:sz w:val="28"/>
          <w:szCs w:val="28"/>
        </w:rPr>
      </w:pPr>
      <w:r>
        <w:rPr>
          <w:b/>
          <w:sz w:val="28"/>
          <w:szCs w:val="28"/>
        </w:rPr>
        <w:t>3. Выбор и обоснование перспективных направлений развития с</w:t>
      </w:r>
      <w:r>
        <w:rPr>
          <w:b/>
          <w:sz w:val="28"/>
          <w:szCs w:val="28"/>
        </w:rPr>
        <w:t>и</w:t>
      </w:r>
      <w:r>
        <w:rPr>
          <w:b/>
          <w:sz w:val="28"/>
          <w:szCs w:val="28"/>
        </w:rPr>
        <w:t>стемы управ</w:t>
      </w:r>
      <w:r w:rsidR="008C4C21">
        <w:rPr>
          <w:b/>
          <w:sz w:val="28"/>
          <w:szCs w:val="28"/>
        </w:rPr>
        <w:t>ления реализацией продукции в ОА</w:t>
      </w:r>
      <w:r>
        <w:rPr>
          <w:b/>
          <w:sz w:val="28"/>
          <w:szCs w:val="28"/>
        </w:rPr>
        <w:t xml:space="preserve">О </w:t>
      </w:r>
      <w:r w:rsidRPr="008C4C21">
        <w:rPr>
          <w:b/>
          <w:sz w:val="28"/>
          <w:szCs w:val="28"/>
        </w:rPr>
        <w:t>«</w:t>
      </w:r>
      <w:r w:rsidR="008C4C21" w:rsidRPr="008C4C21">
        <w:rPr>
          <w:b/>
          <w:sz w:val="28"/>
          <w:szCs w:val="28"/>
        </w:rPr>
        <w:t xml:space="preserve">Сарапульский ЛВЗ </w:t>
      </w:r>
      <w:r w:rsidRPr="008C4C21">
        <w:rPr>
          <w:b/>
          <w:sz w:val="28"/>
          <w:szCs w:val="28"/>
        </w:rPr>
        <w:t>»</w:t>
      </w:r>
    </w:p>
    <w:p w:rsidR="003714BE" w:rsidRPr="003B2E7F" w:rsidRDefault="00413209" w:rsidP="003E19AE">
      <w:pPr>
        <w:pStyle w:val="a3"/>
        <w:spacing w:before="0" w:beforeAutospacing="0" w:after="0" w:afterAutospacing="0" w:line="360" w:lineRule="auto"/>
        <w:ind w:firstLine="709"/>
        <w:contextualSpacing/>
        <w:jc w:val="both"/>
        <w:rPr>
          <w:color w:val="000000"/>
          <w:sz w:val="28"/>
          <w:szCs w:val="28"/>
        </w:rPr>
      </w:pPr>
      <w:r>
        <w:rPr>
          <w:b/>
          <w:sz w:val="28"/>
          <w:szCs w:val="28"/>
        </w:rPr>
        <w:t>3.1</w:t>
      </w:r>
      <w:r w:rsidR="003714BE">
        <w:rPr>
          <w:b/>
          <w:sz w:val="28"/>
          <w:szCs w:val="28"/>
        </w:rPr>
        <w:t xml:space="preserve"> Выбор основных направлений совершенствования систем управления реализации</w:t>
      </w:r>
      <w:r w:rsidR="003E19AE">
        <w:rPr>
          <w:b/>
          <w:sz w:val="28"/>
          <w:szCs w:val="28"/>
        </w:rPr>
        <w:t xml:space="preserve">  </w:t>
      </w:r>
      <w:r w:rsidR="005C05DE">
        <w:rPr>
          <w:b/>
          <w:sz w:val="28"/>
          <w:szCs w:val="28"/>
        </w:rPr>
        <w:t xml:space="preserve">в </w:t>
      </w:r>
      <w:r w:rsidR="005C05DE" w:rsidRPr="005C05DE">
        <w:rPr>
          <w:b/>
          <w:sz w:val="28"/>
          <w:szCs w:val="28"/>
        </w:rPr>
        <w:t>ОАО «Сарапульский ЛВЗ »</w:t>
      </w:r>
    </w:p>
    <w:p w:rsidR="003714BE" w:rsidRP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В перспективе просматривается вопрос по комплексной механизации производства, при которой ручной труд механизируется на всех операциях технологического процесса, не только основных, но и вспомогательных. С</w:t>
      </w:r>
      <w:r w:rsidRPr="003714BE">
        <w:rPr>
          <w:rFonts w:ascii="Times New Roman" w:eastAsia="Times New Roman" w:hAnsi="Times New Roman" w:cs="Times New Roman"/>
          <w:sz w:val="28"/>
          <w:szCs w:val="28"/>
        </w:rPr>
        <w:t>у</w:t>
      </w:r>
      <w:r w:rsidRPr="003714BE">
        <w:rPr>
          <w:rFonts w:ascii="Times New Roman" w:eastAsia="Times New Roman" w:hAnsi="Times New Roman" w:cs="Times New Roman"/>
          <w:sz w:val="28"/>
          <w:szCs w:val="28"/>
        </w:rPr>
        <w:t>ществует определенная программа технологического процесса, которая включает в себя основные пункты:</w:t>
      </w:r>
    </w:p>
    <w:p w:rsidR="003714BE" w:rsidRP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Экономический фактор – поэтапное опережающее финансирование р</w:t>
      </w:r>
      <w:r w:rsidRPr="003714BE">
        <w:rPr>
          <w:rFonts w:ascii="Times New Roman" w:eastAsia="Times New Roman" w:hAnsi="Times New Roman" w:cs="Times New Roman"/>
          <w:sz w:val="28"/>
          <w:szCs w:val="28"/>
        </w:rPr>
        <w:t>а</w:t>
      </w:r>
      <w:r w:rsidRPr="003714BE">
        <w:rPr>
          <w:rFonts w:ascii="Times New Roman" w:eastAsia="Times New Roman" w:hAnsi="Times New Roman" w:cs="Times New Roman"/>
          <w:sz w:val="28"/>
          <w:szCs w:val="28"/>
        </w:rPr>
        <w:t>бот технической подготовки производства; предоставление льготных кред</w:t>
      </w:r>
      <w:r w:rsidRPr="003714BE">
        <w:rPr>
          <w:rFonts w:ascii="Times New Roman" w:eastAsia="Times New Roman" w:hAnsi="Times New Roman" w:cs="Times New Roman"/>
          <w:sz w:val="28"/>
          <w:szCs w:val="28"/>
        </w:rPr>
        <w:t>и</w:t>
      </w:r>
      <w:r w:rsidRPr="003714BE">
        <w:rPr>
          <w:rFonts w:ascii="Times New Roman" w:eastAsia="Times New Roman" w:hAnsi="Times New Roman" w:cs="Times New Roman"/>
          <w:sz w:val="28"/>
          <w:szCs w:val="28"/>
        </w:rPr>
        <w:t>тов, создание фонда стимулирования по освоению новых видов продукции, установки на производстве новых видов техники.</w:t>
      </w:r>
    </w:p>
    <w:p w:rsidR="003714BE" w:rsidRP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Таким образом, научно-техническая подготовка на предприятии позв</w:t>
      </w:r>
      <w:r w:rsidRPr="003714BE">
        <w:rPr>
          <w:rFonts w:ascii="Times New Roman" w:eastAsia="Times New Roman" w:hAnsi="Times New Roman" w:cs="Times New Roman"/>
          <w:sz w:val="28"/>
          <w:szCs w:val="28"/>
        </w:rPr>
        <w:t>о</w:t>
      </w:r>
      <w:r w:rsidRPr="003714BE">
        <w:rPr>
          <w:rFonts w:ascii="Times New Roman" w:eastAsia="Times New Roman" w:hAnsi="Times New Roman" w:cs="Times New Roman"/>
          <w:sz w:val="28"/>
          <w:szCs w:val="28"/>
        </w:rPr>
        <w:t>ляет использовать достижения научно-технического прогресса путем прим</w:t>
      </w:r>
      <w:r w:rsidRPr="003714BE">
        <w:rPr>
          <w:rFonts w:ascii="Times New Roman" w:eastAsia="Times New Roman" w:hAnsi="Times New Roman" w:cs="Times New Roman"/>
          <w:sz w:val="28"/>
          <w:szCs w:val="28"/>
        </w:rPr>
        <w:t>е</w:t>
      </w:r>
      <w:r w:rsidRPr="003714BE">
        <w:rPr>
          <w:rFonts w:ascii="Times New Roman" w:eastAsia="Times New Roman" w:hAnsi="Times New Roman" w:cs="Times New Roman"/>
          <w:sz w:val="28"/>
          <w:szCs w:val="28"/>
        </w:rPr>
        <w:t>нения высокоэффективного оборудования, внедрения принципиально новых, мало и безотходных экологически чистых технологий.</w:t>
      </w:r>
    </w:p>
    <w:p w:rsidR="003714BE" w:rsidRP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Технологическая подготовка производства, наряду с обеспечением производственной программы выпуска изделий высокого качества создает условия для решения вопросов социальной направленности. При этом сн</w:t>
      </w:r>
      <w:r w:rsidRPr="003714BE">
        <w:rPr>
          <w:rFonts w:ascii="Times New Roman" w:eastAsia="Times New Roman" w:hAnsi="Times New Roman" w:cs="Times New Roman"/>
          <w:sz w:val="28"/>
          <w:szCs w:val="28"/>
        </w:rPr>
        <w:t>и</w:t>
      </w:r>
      <w:r w:rsidRPr="003714BE">
        <w:rPr>
          <w:rFonts w:ascii="Times New Roman" w:eastAsia="Times New Roman" w:hAnsi="Times New Roman" w:cs="Times New Roman"/>
          <w:sz w:val="28"/>
          <w:szCs w:val="28"/>
        </w:rPr>
        <w:t>жается уровень тяжелого и ручного труда, повышается культура произво</w:t>
      </w:r>
      <w:r w:rsidRPr="003714BE">
        <w:rPr>
          <w:rFonts w:ascii="Times New Roman" w:eastAsia="Times New Roman" w:hAnsi="Times New Roman" w:cs="Times New Roman"/>
          <w:sz w:val="28"/>
          <w:szCs w:val="28"/>
        </w:rPr>
        <w:t>д</w:t>
      </w:r>
      <w:r w:rsidRPr="003714BE">
        <w:rPr>
          <w:rFonts w:ascii="Times New Roman" w:eastAsia="Times New Roman" w:hAnsi="Times New Roman" w:cs="Times New Roman"/>
          <w:sz w:val="28"/>
          <w:szCs w:val="28"/>
        </w:rPr>
        <w:t>ства, внедряются рационализаторские предложения, растет производител</w:t>
      </w:r>
      <w:r w:rsidRPr="003714BE">
        <w:rPr>
          <w:rFonts w:ascii="Times New Roman" w:eastAsia="Times New Roman" w:hAnsi="Times New Roman" w:cs="Times New Roman"/>
          <w:sz w:val="28"/>
          <w:szCs w:val="28"/>
        </w:rPr>
        <w:t>ь</w:t>
      </w:r>
      <w:r w:rsidRPr="003714BE">
        <w:rPr>
          <w:rFonts w:ascii="Times New Roman" w:eastAsia="Times New Roman" w:hAnsi="Times New Roman" w:cs="Times New Roman"/>
          <w:sz w:val="28"/>
          <w:szCs w:val="28"/>
        </w:rPr>
        <w:t>ность труда, снижается себестоимость продукции.</w:t>
      </w:r>
    </w:p>
    <w:p w:rsidR="003714BE" w:rsidRP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Охрана окружающей природной среды</w:t>
      </w:r>
    </w:p>
    <w:p w:rsidR="003714BE" w:rsidRP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Человеческое общество ни при каких условиях не может отказаться от использования природных богатств, поскольку оно живет производством, а производство есть преобразование разнообразных природных ресурсов и п</w:t>
      </w:r>
      <w:r w:rsidRPr="003714BE">
        <w:rPr>
          <w:rFonts w:ascii="Times New Roman" w:eastAsia="Times New Roman" w:hAnsi="Times New Roman" w:cs="Times New Roman"/>
          <w:sz w:val="28"/>
          <w:szCs w:val="28"/>
        </w:rPr>
        <w:t>о</w:t>
      </w:r>
      <w:r w:rsidRPr="003714BE">
        <w:rPr>
          <w:rFonts w:ascii="Times New Roman" w:eastAsia="Times New Roman" w:hAnsi="Times New Roman" w:cs="Times New Roman"/>
          <w:sz w:val="28"/>
          <w:szCs w:val="28"/>
        </w:rPr>
        <w:t>требительские блага для людей, посредством труда.</w:t>
      </w:r>
    </w:p>
    <w:p w:rsidR="00D10351"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Одновременно происходит выброс в природу отходов промышленн</w:t>
      </w:r>
      <w:r w:rsidRPr="003714BE">
        <w:rPr>
          <w:rFonts w:ascii="Times New Roman" w:eastAsia="Times New Roman" w:hAnsi="Times New Roman" w:cs="Times New Roman"/>
          <w:sz w:val="28"/>
          <w:szCs w:val="28"/>
        </w:rPr>
        <w:t>о</w:t>
      </w:r>
      <w:r w:rsidRPr="003714BE">
        <w:rPr>
          <w:rFonts w:ascii="Times New Roman" w:eastAsia="Times New Roman" w:hAnsi="Times New Roman" w:cs="Times New Roman"/>
          <w:sz w:val="28"/>
          <w:szCs w:val="28"/>
        </w:rPr>
        <w:t>сти, бытовых отходов, отработанных предметов и т.д. Кроме т</w:t>
      </w:r>
      <w:r w:rsidRPr="003714BE">
        <w:rPr>
          <w:rFonts w:ascii="Times New Roman" w:eastAsia="Times New Roman" w:hAnsi="Times New Roman" w:cs="Times New Roman"/>
          <w:sz w:val="28"/>
          <w:szCs w:val="28"/>
        </w:rPr>
        <w:t>о</w:t>
      </w:r>
      <w:r w:rsidRPr="003714BE">
        <w:rPr>
          <w:rFonts w:ascii="Times New Roman" w:eastAsia="Times New Roman" w:hAnsi="Times New Roman" w:cs="Times New Roman"/>
          <w:sz w:val="28"/>
          <w:szCs w:val="28"/>
        </w:rPr>
        <w:t>го,человек</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перестраивает</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природу</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для</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своих</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нужд</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существенно</w:t>
      </w:r>
      <w:r w:rsidR="00D10351">
        <w:rPr>
          <w:rFonts w:ascii="Times New Roman" w:eastAsia="Times New Roman" w:hAnsi="Times New Roman" w:cs="Times New Roman"/>
          <w:sz w:val="28"/>
          <w:szCs w:val="28"/>
        </w:rPr>
        <w:t> ее изменяя.</w:t>
      </w:r>
    </w:p>
    <w:p w:rsidR="003714BE" w:rsidRP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Главнейшей задачей ближайшей перспективы является создание эк</w:t>
      </w:r>
      <w:r w:rsidRPr="003714BE">
        <w:rPr>
          <w:rFonts w:ascii="Times New Roman" w:eastAsia="Times New Roman" w:hAnsi="Times New Roman" w:cs="Times New Roman"/>
          <w:sz w:val="28"/>
          <w:szCs w:val="28"/>
        </w:rPr>
        <w:t>о</w:t>
      </w:r>
      <w:r w:rsidRPr="003714BE">
        <w:rPr>
          <w:rFonts w:ascii="Times New Roman" w:eastAsia="Times New Roman" w:hAnsi="Times New Roman" w:cs="Times New Roman"/>
          <w:sz w:val="28"/>
          <w:szCs w:val="28"/>
        </w:rPr>
        <w:t>номико-организационной структуры, обеспечивающей развитие нашей эк</w:t>
      </w:r>
      <w:r w:rsidRPr="003714BE">
        <w:rPr>
          <w:rFonts w:ascii="Times New Roman" w:eastAsia="Times New Roman" w:hAnsi="Times New Roman" w:cs="Times New Roman"/>
          <w:sz w:val="28"/>
          <w:szCs w:val="28"/>
        </w:rPr>
        <w:t>о</w:t>
      </w:r>
      <w:r w:rsidRPr="003714BE">
        <w:rPr>
          <w:rFonts w:ascii="Times New Roman" w:eastAsia="Times New Roman" w:hAnsi="Times New Roman" w:cs="Times New Roman"/>
          <w:sz w:val="28"/>
          <w:szCs w:val="28"/>
        </w:rPr>
        <w:t>номики на базе эффективных технологий нового поколения.</w:t>
      </w:r>
    </w:p>
    <w:p w:rsidR="003714BE" w:rsidRP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В</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мировой</w:t>
      </w:r>
      <w:r w:rsidR="00D10351">
        <w:rPr>
          <w:rFonts w:ascii="Times New Roman" w:eastAsia="Times New Roman" w:hAnsi="Times New Roman" w:cs="Times New Roman"/>
          <w:sz w:val="28"/>
          <w:szCs w:val="28"/>
        </w:rPr>
        <w:t xml:space="preserve">  </w:t>
      </w:r>
      <w:r w:rsidRPr="003714BE">
        <w:rPr>
          <w:rFonts w:ascii="Times New Roman" w:eastAsia="Times New Roman" w:hAnsi="Times New Roman" w:cs="Times New Roman"/>
          <w:sz w:val="28"/>
          <w:szCs w:val="28"/>
        </w:rPr>
        <w:t>практике широко распространено государственное регул</w:t>
      </w:r>
      <w:r w:rsidRPr="003714BE">
        <w:rPr>
          <w:rFonts w:ascii="Times New Roman" w:eastAsia="Times New Roman" w:hAnsi="Times New Roman" w:cs="Times New Roman"/>
          <w:sz w:val="28"/>
          <w:szCs w:val="28"/>
        </w:rPr>
        <w:t>и</w:t>
      </w:r>
      <w:r w:rsidRPr="003714BE">
        <w:rPr>
          <w:rFonts w:ascii="Times New Roman" w:eastAsia="Times New Roman" w:hAnsi="Times New Roman" w:cs="Times New Roman"/>
          <w:sz w:val="28"/>
          <w:szCs w:val="28"/>
        </w:rPr>
        <w:t>рование</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вопросов</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охраны</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природы</w:t>
      </w:r>
      <w:r w:rsidR="00D10351">
        <w:rPr>
          <w:rFonts w:ascii="Times New Roman" w:eastAsia="Times New Roman" w:hAnsi="Times New Roman" w:cs="Times New Roman"/>
          <w:sz w:val="28"/>
          <w:szCs w:val="28"/>
        </w:rPr>
        <w:t> </w:t>
      </w:r>
      <w:r w:rsidRPr="003714BE">
        <w:rPr>
          <w:rFonts w:ascii="Times New Roman" w:eastAsia="Times New Roman" w:hAnsi="Times New Roman" w:cs="Times New Roman"/>
          <w:sz w:val="28"/>
          <w:szCs w:val="28"/>
        </w:rPr>
        <w:t>и</w:t>
      </w:r>
      <w:r w:rsidR="00D10351">
        <w:rPr>
          <w:rFonts w:ascii="Times New Roman" w:eastAsia="Times New Roman" w:hAnsi="Times New Roman" w:cs="Times New Roman"/>
          <w:sz w:val="28"/>
          <w:szCs w:val="28"/>
        </w:rPr>
        <w:t> рационального </w:t>
      </w:r>
      <w:r w:rsidRPr="003714BE">
        <w:rPr>
          <w:rFonts w:ascii="Times New Roman" w:eastAsia="Times New Roman" w:hAnsi="Times New Roman" w:cs="Times New Roman"/>
          <w:sz w:val="28"/>
          <w:szCs w:val="28"/>
        </w:rPr>
        <w:t xml:space="preserve">природопользования </w:t>
      </w:r>
      <w:r>
        <w:rPr>
          <w:rFonts w:ascii="Times New Roman" w:eastAsia="Times New Roman" w:hAnsi="Times New Roman" w:cs="Times New Roman"/>
          <w:sz w:val="28"/>
          <w:szCs w:val="28"/>
        </w:rPr>
        <w:t>.</w:t>
      </w:r>
    </w:p>
    <w:p w:rsidR="003714BE" w:rsidRP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19 декабря 1991 года Верховным Советом РФ был принят закон «Об охране окружающей природной среды».</w:t>
      </w:r>
    </w:p>
    <w:p w:rsidR="003714BE" w:rsidRDefault="003714BE" w:rsidP="003E19AE">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3714BE">
        <w:rPr>
          <w:rFonts w:ascii="Times New Roman" w:eastAsia="Times New Roman" w:hAnsi="Times New Roman" w:cs="Times New Roman"/>
          <w:sz w:val="28"/>
          <w:szCs w:val="28"/>
        </w:rPr>
        <w:t xml:space="preserve">Задачами природоохранительного законодательства являются: охрана природной среды, предупреждение вредного воздействия хозяйственной или иной деятельности, оздоровление окружающей природной среды, улучшение ее качества. Ведущим принципом, направленным на решение задач об охране окружающей природной среды выступает принцип оптимального сочетания экономических и экологических интересов </w:t>
      </w:r>
      <w:r>
        <w:rPr>
          <w:rFonts w:ascii="Times New Roman" w:eastAsia="Times New Roman" w:hAnsi="Times New Roman" w:cs="Times New Roman"/>
          <w:sz w:val="28"/>
          <w:szCs w:val="28"/>
        </w:rPr>
        <w:t>.</w:t>
      </w:r>
    </w:p>
    <w:p w:rsidR="00316019" w:rsidRPr="00316019" w:rsidRDefault="00316019" w:rsidP="003E19AE">
      <w:pPr>
        <w:pStyle w:val="a3"/>
        <w:shd w:val="clear" w:color="auto" w:fill="FFFFFF"/>
        <w:spacing w:before="0" w:beforeAutospacing="0" w:after="0" w:afterAutospacing="0" w:line="360" w:lineRule="auto"/>
        <w:ind w:firstLine="709"/>
        <w:contextualSpacing/>
        <w:jc w:val="both"/>
        <w:rPr>
          <w:sz w:val="28"/>
          <w:szCs w:val="28"/>
        </w:rPr>
      </w:pPr>
      <w:r w:rsidRPr="00316019">
        <w:rPr>
          <w:sz w:val="28"/>
          <w:szCs w:val="28"/>
        </w:rPr>
        <w:t xml:space="preserve">В повышение эффективности производственно-сбытовой деятельности </w:t>
      </w:r>
      <w:r>
        <w:rPr>
          <w:sz w:val="28"/>
          <w:szCs w:val="28"/>
        </w:rPr>
        <w:t>ОАО</w:t>
      </w:r>
      <w:r w:rsidRPr="00316019">
        <w:rPr>
          <w:sz w:val="28"/>
          <w:szCs w:val="28"/>
        </w:rPr>
        <w:t xml:space="preserve"> «</w:t>
      </w:r>
      <w:r>
        <w:rPr>
          <w:sz w:val="28"/>
          <w:szCs w:val="28"/>
        </w:rPr>
        <w:t>Сарапульский ЛВЗ</w:t>
      </w:r>
      <w:r w:rsidRPr="00316019">
        <w:rPr>
          <w:sz w:val="28"/>
          <w:szCs w:val="28"/>
        </w:rPr>
        <w:t>» мы предлагаем следующие пути.</w:t>
      </w:r>
    </w:p>
    <w:p w:rsidR="00316019" w:rsidRPr="00316019" w:rsidRDefault="00316019" w:rsidP="003E19AE">
      <w:pPr>
        <w:pStyle w:val="a3"/>
        <w:shd w:val="clear" w:color="auto" w:fill="FFFFFF"/>
        <w:spacing w:before="0" w:beforeAutospacing="0" w:after="0" w:afterAutospacing="0" w:line="360" w:lineRule="auto"/>
        <w:ind w:firstLine="709"/>
        <w:contextualSpacing/>
        <w:jc w:val="both"/>
        <w:rPr>
          <w:sz w:val="28"/>
          <w:szCs w:val="28"/>
        </w:rPr>
      </w:pPr>
      <w:r w:rsidRPr="00316019">
        <w:rPr>
          <w:sz w:val="28"/>
          <w:szCs w:val="28"/>
        </w:rPr>
        <w:t>Во-первых</w:t>
      </w:r>
      <w:r w:rsidR="00866DDE">
        <w:rPr>
          <w:sz w:val="28"/>
          <w:szCs w:val="28"/>
        </w:rPr>
        <w:t>, и</w:t>
      </w:r>
      <w:r w:rsidR="00866DDE" w:rsidRPr="00866DDE">
        <w:rPr>
          <w:sz w:val="28"/>
          <w:szCs w:val="28"/>
        </w:rPr>
        <w:t>спользование информационных технологии в системе р</w:t>
      </w:r>
      <w:r w:rsidR="00866DDE" w:rsidRPr="00866DDE">
        <w:rPr>
          <w:sz w:val="28"/>
          <w:szCs w:val="28"/>
        </w:rPr>
        <w:t>е</w:t>
      </w:r>
      <w:r w:rsidR="00866DDE" w:rsidRPr="00866DDE">
        <w:rPr>
          <w:sz w:val="28"/>
          <w:szCs w:val="28"/>
        </w:rPr>
        <w:t xml:space="preserve">ализации (1-с </w:t>
      </w:r>
      <w:r w:rsidR="00866DDE">
        <w:rPr>
          <w:sz w:val="28"/>
          <w:szCs w:val="28"/>
        </w:rPr>
        <w:t>логистика</w:t>
      </w:r>
      <w:r w:rsidR="00866DDE" w:rsidRPr="00866DDE">
        <w:rPr>
          <w:sz w:val="28"/>
          <w:szCs w:val="28"/>
        </w:rPr>
        <w:t xml:space="preserve">, </w:t>
      </w:r>
      <w:r w:rsidR="00866DDE" w:rsidRPr="00866DDE">
        <w:rPr>
          <w:sz w:val="28"/>
          <w:szCs w:val="28"/>
          <w:lang w:val="en-US"/>
        </w:rPr>
        <w:t>JPS</w:t>
      </w:r>
      <w:r w:rsidR="00866DDE" w:rsidRPr="00866DDE">
        <w:rPr>
          <w:sz w:val="28"/>
          <w:szCs w:val="28"/>
        </w:rPr>
        <w:t>-навигатор.)</w:t>
      </w:r>
      <w:r w:rsidRPr="00316019">
        <w:rPr>
          <w:sz w:val="28"/>
          <w:szCs w:val="28"/>
        </w:rPr>
        <w:t>.</w:t>
      </w:r>
    </w:p>
    <w:p w:rsidR="00316019" w:rsidRPr="00866DDE" w:rsidRDefault="00866DDE" w:rsidP="003E19AE">
      <w:pPr>
        <w:pStyle w:val="a3"/>
        <w:shd w:val="clear" w:color="auto" w:fill="FFFFFF"/>
        <w:spacing w:before="0" w:beforeAutospacing="0" w:after="0" w:afterAutospacing="0" w:line="360" w:lineRule="auto"/>
        <w:ind w:firstLine="709"/>
        <w:contextualSpacing/>
        <w:jc w:val="both"/>
        <w:rPr>
          <w:sz w:val="28"/>
          <w:szCs w:val="28"/>
        </w:rPr>
      </w:pPr>
      <w:r>
        <w:rPr>
          <w:sz w:val="28"/>
          <w:szCs w:val="28"/>
        </w:rPr>
        <w:t xml:space="preserve">Данные информационные технологии помогут нам </w:t>
      </w:r>
      <w:r w:rsidRPr="00866DDE">
        <w:rPr>
          <w:sz w:val="28"/>
          <w:szCs w:val="28"/>
        </w:rPr>
        <w:t>существенно пов</w:t>
      </w:r>
      <w:r w:rsidRPr="00866DDE">
        <w:rPr>
          <w:sz w:val="28"/>
          <w:szCs w:val="28"/>
        </w:rPr>
        <w:t>ы</w:t>
      </w:r>
      <w:r w:rsidRPr="00866DDE">
        <w:rPr>
          <w:sz w:val="28"/>
          <w:szCs w:val="28"/>
        </w:rPr>
        <w:t>сить эффективность работы всего складского комплекса в целом</w:t>
      </w:r>
      <w:r>
        <w:rPr>
          <w:sz w:val="28"/>
          <w:szCs w:val="28"/>
        </w:rPr>
        <w:t xml:space="preserve"> , а также с точностью определения местонахождения груза.</w:t>
      </w:r>
    </w:p>
    <w:p w:rsidR="005F6A05" w:rsidRDefault="00316019" w:rsidP="003E19AE">
      <w:pPr>
        <w:pStyle w:val="a3"/>
        <w:shd w:val="clear" w:color="auto" w:fill="FFFFFF"/>
        <w:spacing w:before="0" w:beforeAutospacing="0" w:after="0" w:afterAutospacing="0" w:line="360" w:lineRule="auto"/>
        <w:ind w:firstLine="709"/>
        <w:contextualSpacing/>
        <w:jc w:val="both"/>
        <w:rPr>
          <w:sz w:val="28"/>
          <w:szCs w:val="28"/>
          <w:u w:val="single"/>
        </w:rPr>
      </w:pPr>
      <w:r w:rsidRPr="00316019">
        <w:rPr>
          <w:sz w:val="28"/>
          <w:szCs w:val="28"/>
        </w:rPr>
        <w:t xml:space="preserve">Во-вторых, </w:t>
      </w:r>
      <w:r w:rsidR="005F6A05" w:rsidRPr="009C7CAD">
        <w:rPr>
          <w:sz w:val="28"/>
          <w:szCs w:val="28"/>
        </w:rPr>
        <w:t xml:space="preserve">стратегия продвижения новых видов продукции (реклама, акции, дегустации, правильная выкладка продукции в </w:t>
      </w:r>
      <w:r w:rsidR="001D6832" w:rsidRPr="009C7CAD">
        <w:rPr>
          <w:sz w:val="28"/>
          <w:szCs w:val="28"/>
        </w:rPr>
        <w:t>магазинах</w:t>
      </w:r>
      <w:r w:rsidR="005F6A05" w:rsidRPr="009C7CAD">
        <w:rPr>
          <w:sz w:val="28"/>
          <w:szCs w:val="28"/>
        </w:rPr>
        <w:t>).</w:t>
      </w:r>
    </w:p>
    <w:p w:rsidR="005F6A05" w:rsidRPr="005F6A05" w:rsidRDefault="005F6A05" w:rsidP="003E19AE">
      <w:pPr>
        <w:pStyle w:val="a3"/>
        <w:shd w:val="clear" w:color="auto" w:fill="FFFFFF"/>
        <w:spacing w:before="0" w:beforeAutospacing="0" w:after="0" w:afterAutospacing="0" w:line="360" w:lineRule="auto"/>
        <w:ind w:firstLine="709"/>
        <w:contextualSpacing/>
        <w:jc w:val="both"/>
        <w:rPr>
          <w:sz w:val="28"/>
          <w:szCs w:val="28"/>
        </w:rPr>
      </w:pPr>
      <w:r w:rsidRPr="005F6A05">
        <w:rPr>
          <w:sz w:val="28"/>
          <w:szCs w:val="28"/>
        </w:rPr>
        <w:t xml:space="preserve">Данная стратегия </w:t>
      </w:r>
      <w:r>
        <w:rPr>
          <w:sz w:val="28"/>
          <w:szCs w:val="28"/>
        </w:rPr>
        <w:t>поможет организации увеличить количество потр</w:t>
      </w:r>
      <w:r>
        <w:rPr>
          <w:sz w:val="28"/>
          <w:szCs w:val="28"/>
        </w:rPr>
        <w:t>е</w:t>
      </w:r>
      <w:r>
        <w:rPr>
          <w:sz w:val="28"/>
          <w:szCs w:val="28"/>
        </w:rPr>
        <w:t>бителей и поставщиков на рынке алкогольной продукции и сократить кол</w:t>
      </w:r>
      <w:r>
        <w:rPr>
          <w:sz w:val="28"/>
          <w:szCs w:val="28"/>
        </w:rPr>
        <w:t>и</w:t>
      </w:r>
      <w:r>
        <w:rPr>
          <w:sz w:val="28"/>
          <w:szCs w:val="28"/>
        </w:rPr>
        <w:t>чество конкурентов.</w:t>
      </w:r>
    </w:p>
    <w:p w:rsidR="00626A82" w:rsidRDefault="00626A82" w:rsidP="003E19AE">
      <w:pPr>
        <w:pStyle w:val="a3"/>
        <w:shd w:val="clear" w:color="auto" w:fill="FFFFFF"/>
        <w:spacing w:before="0" w:beforeAutospacing="0" w:after="0" w:afterAutospacing="0" w:line="360" w:lineRule="auto"/>
        <w:ind w:firstLine="709"/>
        <w:contextualSpacing/>
        <w:jc w:val="both"/>
        <w:rPr>
          <w:sz w:val="28"/>
          <w:szCs w:val="28"/>
        </w:rPr>
      </w:pPr>
      <w:r>
        <w:rPr>
          <w:sz w:val="28"/>
          <w:szCs w:val="28"/>
        </w:rPr>
        <w:t xml:space="preserve">В-третьих </w:t>
      </w:r>
      <w:r w:rsidR="005D57F5">
        <w:rPr>
          <w:sz w:val="28"/>
          <w:szCs w:val="28"/>
        </w:rPr>
        <w:t>,</w:t>
      </w:r>
      <w:r w:rsidR="003E19AE">
        <w:rPr>
          <w:sz w:val="28"/>
          <w:szCs w:val="28"/>
        </w:rPr>
        <w:t xml:space="preserve"> </w:t>
      </w:r>
      <w:r w:rsidR="005D57F5">
        <w:rPr>
          <w:sz w:val="28"/>
          <w:szCs w:val="28"/>
        </w:rPr>
        <w:t xml:space="preserve"> п</w:t>
      </w:r>
      <w:r w:rsidR="005D57F5" w:rsidRPr="00866DDE">
        <w:rPr>
          <w:sz w:val="28"/>
          <w:szCs w:val="28"/>
        </w:rPr>
        <w:t>овышение квалификации сотрудников</w:t>
      </w:r>
      <w:r>
        <w:rPr>
          <w:sz w:val="28"/>
          <w:szCs w:val="28"/>
        </w:rPr>
        <w:t>.</w:t>
      </w:r>
    </w:p>
    <w:p w:rsidR="00626A82" w:rsidRDefault="00626A82" w:rsidP="003E19AE">
      <w:pPr>
        <w:pStyle w:val="a3"/>
        <w:shd w:val="clear" w:color="auto" w:fill="FFFFFF"/>
        <w:spacing w:before="0" w:beforeAutospacing="0" w:after="0" w:afterAutospacing="0" w:line="360" w:lineRule="auto"/>
        <w:ind w:firstLine="709"/>
        <w:contextualSpacing/>
        <w:jc w:val="both"/>
        <w:rPr>
          <w:sz w:val="28"/>
          <w:szCs w:val="28"/>
        </w:rPr>
      </w:pPr>
      <w:r>
        <w:rPr>
          <w:sz w:val="28"/>
          <w:szCs w:val="28"/>
        </w:rPr>
        <w:t xml:space="preserve">Это позволит нам </w:t>
      </w:r>
      <w:r w:rsidR="005D57F5">
        <w:rPr>
          <w:sz w:val="28"/>
          <w:szCs w:val="28"/>
        </w:rPr>
        <w:t>более углубить и усовершенствовать професси</w:t>
      </w:r>
      <w:r w:rsidR="005D57F5">
        <w:rPr>
          <w:sz w:val="28"/>
          <w:szCs w:val="28"/>
        </w:rPr>
        <w:t>о</w:t>
      </w:r>
      <w:r w:rsidR="005D57F5">
        <w:rPr>
          <w:sz w:val="28"/>
          <w:szCs w:val="28"/>
        </w:rPr>
        <w:t>нальные знания сотрудников, необходимых для определённого вида деятел</w:t>
      </w:r>
      <w:r w:rsidR="005D57F5">
        <w:rPr>
          <w:sz w:val="28"/>
          <w:szCs w:val="28"/>
        </w:rPr>
        <w:t>ь</w:t>
      </w:r>
      <w:r w:rsidR="005D57F5">
        <w:rPr>
          <w:sz w:val="28"/>
          <w:szCs w:val="28"/>
        </w:rPr>
        <w:t>ности</w:t>
      </w:r>
      <w:r>
        <w:rPr>
          <w:sz w:val="28"/>
          <w:szCs w:val="28"/>
        </w:rPr>
        <w:t>.</w:t>
      </w:r>
    </w:p>
    <w:p w:rsidR="00E66914" w:rsidRDefault="003E19AE" w:rsidP="003E19AE">
      <w:pPr>
        <w:pStyle w:val="a3"/>
        <w:shd w:val="clear" w:color="auto" w:fill="FFFFFF"/>
        <w:spacing w:before="0" w:beforeAutospacing="0" w:after="0" w:afterAutospacing="0" w:line="360" w:lineRule="auto"/>
        <w:ind w:firstLine="709"/>
        <w:contextualSpacing/>
        <w:jc w:val="both"/>
        <w:rPr>
          <w:color w:val="000000"/>
          <w:sz w:val="28"/>
          <w:szCs w:val="28"/>
        </w:rPr>
      </w:pPr>
      <w:r>
        <w:rPr>
          <w:sz w:val="28"/>
          <w:szCs w:val="28"/>
        </w:rPr>
        <w:t>В</w:t>
      </w:r>
      <w:r w:rsidR="00D61A87">
        <w:rPr>
          <w:sz w:val="28"/>
          <w:szCs w:val="28"/>
        </w:rPr>
        <w:t> </w:t>
      </w:r>
      <w:r w:rsidR="00D34F32">
        <w:rPr>
          <w:sz w:val="28"/>
          <w:szCs w:val="28"/>
        </w:rPr>
        <w:t>четвертых</w:t>
      </w:r>
      <w:r w:rsidR="005C6377">
        <w:rPr>
          <w:sz w:val="28"/>
          <w:szCs w:val="28"/>
        </w:rPr>
        <w:t>,</w:t>
      </w:r>
      <w:r w:rsidR="00E66914">
        <w:rPr>
          <w:sz w:val="28"/>
          <w:szCs w:val="28"/>
        </w:rPr>
        <w:t> </w:t>
      </w:r>
      <w:r w:rsidR="008352DE" w:rsidRPr="00ED08CA">
        <w:rPr>
          <w:color w:val="000000"/>
          <w:sz w:val="28"/>
          <w:szCs w:val="28"/>
        </w:rPr>
        <w:t>модернизация</w:t>
      </w:r>
      <w:r w:rsidR="00E66914">
        <w:rPr>
          <w:color w:val="000000"/>
          <w:sz w:val="28"/>
          <w:szCs w:val="28"/>
        </w:rPr>
        <w:t> </w:t>
      </w:r>
      <w:r w:rsidR="008352DE" w:rsidRPr="00ED08CA">
        <w:rPr>
          <w:color w:val="000000"/>
          <w:sz w:val="28"/>
          <w:szCs w:val="28"/>
        </w:rPr>
        <w:t>автопарка</w:t>
      </w:r>
      <w:r w:rsidR="00E66914">
        <w:rPr>
          <w:color w:val="000000"/>
          <w:sz w:val="28"/>
          <w:szCs w:val="28"/>
        </w:rPr>
        <w:t> </w:t>
      </w:r>
      <w:r w:rsidR="009C7CAD">
        <w:rPr>
          <w:color w:val="000000"/>
          <w:sz w:val="28"/>
          <w:szCs w:val="28"/>
        </w:rPr>
        <w:t>совре</w:t>
      </w:r>
      <w:r w:rsidR="00E66914">
        <w:rPr>
          <w:color w:val="000000"/>
          <w:sz w:val="28"/>
          <w:szCs w:val="28"/>
        </w:rPr>
        <w:t>менными автотранспор</w:t>
      </w:r>
      <w:r w:rsidR="00E66914">
        <w:rPr>
          <w:color w:val="000000"/>
          <w:sz w:val="28"/>
          <w:szCs w:val="28"/>
        </w:rPr>
        <w:t>т</w:t>
      </w:r>
      <w:r w:rsidR="00E66914">
        <w:rPr>
          <w:color w:val="000000"/>
          <w:sz w:val="28"/>
          <w:szCs w:val="28"/>
        </w:rPr>
        <w:t>ными средствами.</w:t>
      </w:r>
    </w:p>
    <w:p w:rsidR="00D34F32" w:rsidRDefault="003E19AE" w:rsidP="003E19AE">
      <w:pPr>
        <w:pStyle w:val="a3"/>
        <w:shd w:val="clear" w:color="auto" w:fill="FFFFFF"/>
        <w:spacing w:before="0" w:beforeAutospacing="0" w:after="0" w:afterAutospacing="0" w:line="360" w:lineRule="auto"/>
        <w:ind w:firstLine="709"/>
        <w:contextualSpacing/>
        <w:jc w:val="both"/>
        <w:rPr>
          <w:color w:val="000000"/>
          <w:sz w:val="28"/>
          <w:szCs w:val="28"/>
        </w:rPr>
      </w:pPr>
      <w:r>
        <w:rPr>
          <w:sz w:val="28"/>
          <w:szCs w:val="28"/>
        </w:rPr>
        <w:t>В пятых</w:t>
      </w:r>
      <w:r w:rsidR="008352DE">
        <w:rPr>
          <w:sz w:val="28"/>
          <w:szCs w:val="28"/>
        </w:rPr>
        <w:t xml:space="preserve">, </w:t>
      </w:r>
      <w:r w:rsidR="008352DE">
        <w:rPr>
          <w:color w:val="000000"/>
          <w:sz w:val="28"/>
          <w:szCs w:val="28"/>
        </w:rPr>
        <w:t>развитие собственной торговой сети -</w:t>
      </w:r>
      <w:r w:rsidR="008352DE" w:rsidRPr="00ED08CA">
        <w:rPr>
          <w:color w:val="000000"/>
          <w:sz w:val="28"/>
          <w:szCs w:val="28"/>
        </w:rPr>
        <w:t>увеличение торговых точек</w:t>
      </w:r>
      <w:r w:rsidR="008352DE">
        <w:rPr>
          <w:color w:val="000000"/>
          <w:sz w:val="28"/>
          <w:szCs w:val="28"/>
        </w:rPr>
        <w:t xml:space="preserve"> на целевом рынке.</w:t>
      </w:r>
    </w:p>
    <w:p w:rsidR="008352DE" w:rsidRDefault="003E19AE" w:rsidP="003E19AE">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 xml:space="preserve">В шестых </w:t>
      </w:r>
      <w:r w:rsidR="008352DE">
        <w:rPr>
          <w:color w:val="000000"/>
          <w:sz w:val="28"/>
          <w:szCs w:val="28"/>
        </w:rPr>
        <w:t>,</w:t>
      </w:r>
      <w:r w:rsidR="008352DE" w:rsidRPr="008352DE">
        <w:rPr>
          <w:color w:val="000000"/>
          <w:sz w:val="28"/>
          <w:szCs w:val="28"/>
        </w:rPr>
        <w:t xml:space="preserve"> </w:t>
      </w:r>
      <w:r w:rsidR="008352DE" w:rsidRPr="00ED08CA">
        <w:rPr>
          <w:color w:val="000000"/>
          <w:sz w:val="28"/>
          <w:szCs w:val="28"/>
        </w:rPr>
        <w:t xml:space="preserve">оптимизация </w:t>
      </w:r>
      <w:r w:rsidR="008352DE">
        <w:rPr>
          <w:color w:val="000000"/>
          <w:sz w:val="28"/>
          <w:szCs w:val="28"/>
        </w:rPr>
        <w:t xml:space="preserve">деятельности </w:t>
      </w:r>
      <w:r w:rsidR="008352DE" w:rsidRPr="00ED08CA">
        <w:rPr>
          <w:color w:val="000000"/>
          <w:sz w:val="28"/>
          <w:szCs w:val="28"/>
        </w:rPr>
        <w:t>склада</w:t>
      </w:r>
      <w:r w:rsidR="008352DE">
        <w:rPr>
          <w:color w:val="000000"/>
          <w:sz w:val="28"/>
          <w:szCs w:val="28"/>
        </w:rPr>
        <w:t xml:space="preserve"> готовой продукции.</w:t>
      </w:r>
    </w:p>
    <w:p w:rsidR="008352DE" w:rsidRPr="008352DE" w:rsidRDefault="003E19AE" w:rsidP="003E19AE">
      <w:pPr>
        <w:pStyle w:val="a3"/>
        <w:shd w:val="clear" w:color="auto" w:fill="FFFFFF"/>
        <w:spacing w:before="0" w:beforeAutospacing="0" w:after="0" w:afterAutospacing="0" w:line="360" w:lineRule="auto"/>
        <w:ind w:firstLine="709"/>
        <w:contextualSpacing/>
        <w:jc w:val="both"/>
      </w:pPr>
      <w:r>
        <w:rPr>
          <w:color w:val="000000"/>
          <w:sz w:val="28"/>
          <w:szCs w:val="28"/>
        </w:rPr>
        <w:t>В</w:t>
      </w:r>
      <w:r w:rsidR="00E66914">
        <w:rPr>
          <w:color w:val="000000"/>
          <w:sz w:val="28"/>
          <w:szCs w:val="28"/>
        </w:rPr>
        <w:t> </w:t>
      </w:r>
      <w:r>
        <w:rPr>
          <w:color w:val="000000"/>
          <w:sz w:val="28"/>
          <w:szCs w:val="28"/>
        </w:rPr>
        <w:t>седьмых</w:t>
      </w:r>
      <w:r w:rsidR="00F576DD">
        <w:rPr>
          <w:color w:val="000000"/>
          <w:sz w:val="28"/>
          <w:szCs w:val="28"/>
        </w:rPr>
        <w:t xml:space="preserve"> </w:t>
      </w:r>
      <w:r w:rsidR="008352DE">
        <w:rPr>
          <w:color w:val="000000"/>
          <w:sz w:val="28"/>
          <w:szCs w:val="28"/>
        </w:rPr>
        <w:t>,</w:t>
      </w:r>
      <w:r w:rsidR="008352DE" w:rsidRPr="008352DE">
        <w:rPr>
          <w:color w:val="000000"/>
          <w:sz w:val="28"/>
          <w:szCs w:val="28"/>
        </w:rPr>
        <w:t xml:space="preserve"> </w:t>
      </w:r>
      <w:r w:rsidR="008352DE">
        <w:rPr>
          <w:color w:val="000000"/>
          <w:sz w:val="28"/>
          <w:szCs w:val="28"/>
        </w:rPr>
        <w:t xml:space="preserve">развитие </w:t>
      </w:r>
      <w:r w:rsidR="008352DE" w:rsidRPr="00ED08CA">
        <w:rPr>
          <w:color w:val="000000"/>
          <w:sz w:val="28"/>
          <w:szCs w:val="28"/>
        </w:rPr>
        <w:t>документационное сопровождение</w:t>
      </w:r>
      <w:r w:rsidR="008352DE">
        <w:rPr>
          <w:color w:val="000000"/>
          <w:sz w:val="28"/>
          <w:szCs w:val="28"/>
        </w:rPr>
        <w:t xml:space="preserve"> системы ре</w:t>
      </w:r>
      <w:r w:rsidR="008352DE">
        <w:rPr>
          <w:color w:val="000000"/>
          <w:sz w:val="28"/>
          <w:szCs w:val="28"/>
        </w:rPr>
        <w:t>а</w:t>
      </w:r>
      <w:r w:rsidR="008352DE">
        <w:rPr>
          <w:color w:val="000000"/>
          <w:sz w:val="28"/>
          <w:szCs w:val="28"/>
        </w:rPr>
        <w:t>лизации с использованием современных информационных технологий.</w:t>
      </w:r>
    </w:p>
    <w:p w:rsidR="003563C1" w:rsidRDefault="003563C1" w:rsidP="00A6468B">
      <w:pPr>
        <w:pStyle w:val="a3"/>
        <w:shd w:val="clear" w:color="auto" w:fill="FFFFFF"/>
        <w:spacing w:before="0" w:beforeAutospacing="0" w:after="0" w:afterAutospacing="0" w:line="360" w:lineRule="auto"/>
        <w:contextualSpacing/>
        <w:jc w:val="both"/>
        <w:rPr>
          <w:b/>
          <w:sz w:val="28"/>
          <w:szCs w:val="28"/>
        </w:rPr>
      </w:pPr>
    </w:p>
    <w:p w:rsidR="00732F46" w:rsidRPr="0067244C" w:rsidRDefault="005F3615" w:rsidP="00A6468B">
      <w:pPr>
        <w:pStyle w:val="a3"/>
        <w:shd w:val="clear" w:color="auto" w:fill="FFFFFF"/>
        <w:spacing w:before="0" w:beforeAutospacing="0" w:after="0" w:afterAutospacing="0" w:line="360" w:lineRule="auto"/>
        <w:contextualSpacing/>
        <w:jc w:val="both"/>
        <w:rPr>
          <w:b/>
          <w:sz w:val="28"/>
          <w:szCs w:val="28"/>
        </w:rPr>
      </w:pPr>
      <w:r>
        <w:rPr>
          <w:b/>
          <w:sz w:val="28"/>
          <w:szCs w:val="28"/>
        </w:rPr>
        <w:t>3.2</w:t>
      </w:r>
      <w:r w:rsidR="003563C1">
        <w:rPr>
          <w:b/>
          <w:sz w:val="28"/>
          <w:szCs w:val="28"/>
        </w:rPr>
        <w:t xml:space="preserve"> </w:t>
      </w:r>
      <w:r w:rsidR="00732F46" w:rsidRPr="0067244C">
        <w:rPr>
          <w:b/>
          <w:sz w:val="28"/>
          <w:szCs w:val="28"/>
        </w:rPr>
        <w:t xml:space="preserve">Обоснование </w:t>
      </w:r>
      <w:r w:rsidR="00D34F32">
        <w:rPr>
          <w:b/>
          <w:sz w:val="28"/>
          <w:szCs w:val="28"/>
        </w:rPr>
        <w:t xml:space="preserve">комплекса </w:t>
      </w:r>
      <w:r w:rsidR="00732F46" w:rsidRPr="0067244C">
        <w:rPr>
          <w:b/>
          <w:sz w:val="28"/>
          <w:szCs w:val="28"/>
        </w:rPr>
        <w:t>мероприятий по совершенствованию</w:t>
      </w:r>
      <w:r w:rsidR="003E19AE">
        <w:rPr>
          <w:b/>
          <w:sz w:val="28"/>
          <w:szCs w:val="28"/>
        </w:rPr>
        <w:t xml:space="preserve"> сист</w:t>
      </w:r>
      <w:r w:rsidR="003E19AE">
        <w:rPr>
          <w:b/>
          <w:sz w:val="28"/>
          <w:szCs w:val="28"/>
        </w:rPr>
        <w:t>е</w:t>
      </w:r>
      <w:r w:rsidR="003E19AE">
        <w:rPr>
          <w:b/>
          <w:sz w:val="28"/>
          <w:szCs w:val="28"/>
        </w:rPr>
        <w:t xml:space="preserve">мы управления реализации продукции в </w:t>
      </w:r>
      <w:r w:rsidR="00A6468B" w:rsidRPr="00A6468B">
        <w:rPr>
          <w:b/>
          <w:sz w:val="28"/>
          <w:szCs w:val="28"/>
        </w:rPr>
        <w:t>ОАО «</w:t>
      </w:r>
      <w:r w:rsidR="00A6468B">
        <w:rPr>
          <w:b/>
          <w:sz w:val="28"/>
          <w:szCs w:val="28"/>
        </w:rPr>
        <w:t>Сарапульский ЛВЗ</w:t>
      </w:r>
      <w:r w:rsidR="00A6468B" w:rsidRPr="00A6468B">
        <w:rPr>
          <w:b/>
          <w:sz w:val="28"/>
          <w:szCs w:val="28"/>
        </w:rPr>
        <w:t>»</w:t>
      </w:r>
    </w:p>
    <w:p w:rsidR="00866DDE" w:rsidRDefault="00866DDE" w:rsidP="003E19AE">
      <w:pPr>
        <w:pStyle w:val="a3"/>
        <w:shd w:val="clear" w:color="auto" w:fill="FFFFFF"/>
        <w:spacing w:before="0" w:beforeAutospacing="0" w:after="0" w:afterAutospacing="0" w:line="360" w:lineRule="auto"/>
        <w:ind w:firstLine="709"/>
        <w:contextualSpacing/>
        <w:jc w:val="both"/>
        <w:rPr>
          <w:sz w:val="28"/>
          <w:szCs w:val="28"/>
        </w:rPr>
      </w:pPr>
      <w:r w:rsidRPr="00866DDE">
        <w:rPr>
          <w:sz w:val="28"/>
          <w:szCs w:val="28"/>
        </w:rPr>
        <w:t>1.Использование информационных техн</w:t>
      </w:r>
      <w:r w:rsidR="004303DC">
        <w:rPr>
          <w:sz w:val="28"/>
          <w:szCs w:val="28"/>
        </w:rPr>
        <w:t>ологии в системе реализации (1</w:t>
      </w:r>
      <w:r>
        <w:rPr>
          <w:sz w:val="28"/>
          <w:szCs w:val="28"/>
        </w:rPr>
        <w:t>С</w:t>
      </w:r>
      <w:r w:rsidR="004303DC" w:rsidRPr="004303DC">
        <w:rPr>
          <w:sz w:val="28"/>
          <w:szCs w:val="28"/>
        </w:rPr>
        <w:t>-</w:t>
      </w:r>
      <w:r w:rsidRPr="00866DDE">
        <w:rPr>
          <w:sz w:val="28"/>
          <w:szCs w:val="28"/>
        </w:rPr>
        <w:t xml:space="preserve"> </w:t>
      </w:r>
      <w:r w:rsidR="004303DC">
        <w:rPr>
          <w:sz w:val="28"/>
          <w:szCs w:val="28"/>
        </w:rPr>
        <w:t>Л</w:t>
      </w:r>
      <w:r>
        <w:rPr>
          <w:sz w:val="28"/>
          <w:szCs w:val="28"/>
        </w:rPr>
        <w:t>огистика</w:t>
      </w:r>
      <w:r w:rsidRPr="00866DDE">
        <w:rPr>
          <w:sz w:val="28"/>
          <w:szCs w:val="28"/>
        </w:rPr>
        <w:t xml:space="preserve">, </w:t>
      </w:r>
      <w:r w:rsidR="00356E1E">
        <w:rPr>
          <w:sz w:val="28"/>
          <w:szCs w:val="28"/>
        </w:rPr>
        <w:t>система Глонасс</w:t>
      </w:r>
      <w:r w:rsidRPr="00866DDE">
        <w:rPr>
          <w:sz w:val="28"/>
          <w:szCs w:val="28"/>
        </w:rPr>
        <w:t>.)</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1С-Логистика: - специализированное тиражное решение на платформе "1С:Предприятие 8" для автоматизации управления складским хозяйством предприятия. Продукт позволяет эффективно автоматизировать управление всеми технологическими процессами современного складского компле</w:t>
      </w:r>
      <w:r w:rsidR="004303DC">
        <w:rPr>
          <w:rFonts w:ascii="Times New Roman" w:eastAsia="Times New Roman" w:hAnsi="Times New Roman" w:cs="Times New Roman"/>
          <w:sz w:val="28"/>
          <w:szCs w:val="28"/>
        </w:rPr>
        <w:t>кса. Конфигурация "1С-Логистика</w:t>
      </w:r>
      <w:r w:rsidRPr="00866DDE">
        <w:rPr>
          <w:rFonts w:ascii="Times New Roman" w:eastAsia="Times New Roman" w:hAnsi="Times New Roman" w:cs="Times New Roman"/>
          <w:sz w:val="28"/>
          <w:szCs w:val="28"/>
        </w:rPr>
        <w:t xml:space="preserve"> - продукт фирмы "1С", созданный в результате анализа опыта автоматизации и управления складских хозяйств ряда росси</w:t>
      </w:r>
      <w:r w:rsidRPr="00866DDE">
        <w:rPr>
          <w:rFonts w:ascii="Times New Roman" w:eastAsia="Times New Roman" w:hAnsi="Times New Roman" w:cs="Times New Roman"/>
          <w:sz w:val="28"/>
          <w:szCs w:val="28"/>
        </w:rPr>
        <w:t>й</w:t>
      </w:r>
      <w:r w:rsidRPr="00866DDE">
        <w:rPr>
          <w:rFonts w:ascii="Times New Roman" w:eastAsia="Times New Roman" w:hAnsi="Times New Roman" w:cs="Times New Roman"/>
          <w:sz w:val="28"/>
          <w:szCs w:val="28"/>
        </w:rPr>
        <w:t>ских и зарубежных компаний.</w:t>
      </w:r>
    </w:p>
    <w:p w:rsidR="00866DDE" w:rsidRPr="00866DDE" w:rsidRDefault="004303DC" w:rsidP="003E19AE">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866DDE" w:rsidRPr="00866DDE">
        <w:rPr>
          <w:rFonts w:ascii="Times New Roman" w:eastAsia="Times New Roman" w:hAnsi="Times New Roman" w:cs="Times New Roman"/>
          <w:sz w:val="28"/>
          <w:szCs w:val="28"/>
        </w:rPr>
        <w:t>истема "1С-Логистика</w:t>
      </w:r>
      <w:r w:rsidRPr="00866DDE">
        <w:rPr>
          <w:rFonts w:ascii="Times New Roman" w:eastAsia="Times New Roman" w:hAnsi="Times New Roman" w:cs="Times New Roman"/>
          <w:sz w:val="28"/>
          <w:szCs w:val="28"/>
        </w:rPr>
        <w:t>"</w:t>
      </w:r>
      <w:r w:rsidRPr="004303DC">
        <w:rPr>
          <w:rFonts w:ascii="Times New Roman" w:eastAsia="Times New Roman" w:hAnsi="Times New Roman" w:cs="Times New Roman"/>
          <w:sz w:val="28"/>
          <w:szCs w:val="28"/>
        </w:rPr>
        <w:t xml:space="preserve"> </w:t>
      </w:r>
      <w:r w:rsidR="00866DDE" w:rsidRPr="00866DDE">
        <w:rPr>
          <w:rFonts w:ascii="Times New Roman" w:eastAsia="Times New Roman" w:hAnsi="Times New Roman" w:cs="Times New Roman"/>
          <w:sz w:val="28"/>
          <w:szCs w:val="28"/>
        </w:rPr>
        <w:t>является системой автоматизированного пр</w:t>
      </w:r>
      <w:r w:rsidR="00866DDE" w:rsidRPr="00866DDE">
        <w:rPr>
          <w:rFonts w:ascii="Times New Roman" w:eastAsia="Times New Roman" w:hAnsi="Times New Roman" w:cs="Times New Roman"/>
          <w:sz w:val="28"/>
          <w:szCs w:val="28"/>
        </w:rPr>
        <w:t>и</w:t>
      </w:r>
      <w:r w:rsidR="00866DDE" w:rsidRPr="00866DDE">
        <w:rPr>
          <w:rFonts w:ascii="Times New Roman" w:eastAsia="Times New Roman" w:hAnsi="Times New Roman" w:cs="Times New Roman"/>
          <w:sz w:val="28"/>
          <w:szCs w:val="28"/>
        </w:rPr>
        <w:t>нятия решений, "мозгом" современного складского комплекса, что позволяет существенно повысить эффективность работы всего складского комплекса в целом, а именно:</w:t>
      </w:r>
    </w:p>
    <w:p w:rsidR="00866DDE" w:rsidRPr="00866DDE" w:rsidRDefault="00866DDE" w:rsidP="003E19AE">
      <w:pPr>
        <w:numPr>
          <w:ilvl w:val="0"/>
          <w:numId w:val="6"/>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оптимизировать использование складских площадей и объемов;</w:t>
      </w:r>
    </w:p>
    <w:p w:rsidR="00866DDE" w:rsidRPr="00866DDE" w:rsidRDefault="00866DDE" w:rsidP="003E19AE">
      <w:pPr>
        <w:numPr>
          <w:ilvl w:val="0"/>
          <w:numId w:val="6"/>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сократить затраты на складское хранение;</w:t>
      </w:r>
    </w:p>
    <w:p w:rsidR="00866DDE" w:rsidRPr="00866DDE" w:rsidRDefault="00866DDE" w:rsidP="003E19AE">
      <w:pPr>
        <w:numPr>
          <w:ilvl w:val="0"/>
          <w:numId w:val="6"/>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уменьшить время, затрачиваемое на проведение всех складских операций;</w:t>
      </w:r>
    </w:p>
    <w:p w:rsidR="00866DDE" w:rsidRPr="00866DDE" w:rsidRDefault="00866DDE" w:rsidP="003E19AE">
      <w:pPr>
        <w:numPr>
          <w:ilvl w:val="0"/>
          <w:numId w:val="6"/>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уменьшить количество ошибочных складских операций;</w:t>
      </w:r>
    </w:p>
    <w:p w:rsidR="00866DDE" w:rsidRPr="00866DDE" w:rsidRDefault="00866DDE" w:rsidP="003E19AE">
      <w:pPr>
        <w:numPr>
          <w:ilvl w:val="0"/>
          <w:numId w:val="6"/>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повысить точность и оперативность учета товара;</w:t>
      </w:r>
    </w:p>
    <w:p w:rsidR="00866DDE" w:rsidRPr="00866DDE" w:rsidRDefault="00866DDE" w:rsidP="003E19AE">
      <w:pPr>
        <w:numPr>
          <w:ilvl w:val="0"/>
          <w:numId w:val="6"/>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избежать потерь, связанных с критичностью сроков реализации товаров;</w:t>
      </w:r>
    </w:p>
    <w:p w:rsidR="00866DDE" w:rsidRPr="00866DDE" w:rsidRDefault="00866DDE" w:rsidP="003E19AE">
      <w:pPr>
        <w:numPr>
          <w:ilvl w:val="0"/>
          <w:numId w:val="6"/>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уменьшить затраты на заработную плату складских работников.</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Система "1С-Логистика</w:t>
      </w:r>
      <w:r w:rsidR="004303DC" w:rsidRPr="00866DDE">
        <w:rPr>
          <w:rFonts w:ascii="Times New Roman" w:eastAsia="Times New Roman" w:hAnsi="Times New Roman" w:cs="Times New Roman"/>
          <w:sz w:val="28"/>
          <w:szCs w:val="28"/>
        </w:rPr>
        <w:t>"</w:t>
      </w:r>
      <w:r w:rsidR="004303DC" w:rsidRPr="004303DC">
        <w:rPr>
          <w:rFonts w:ascii="Times New Roman" w:eastAsia="Times New Roman" w:hAnsi="Times New Roman" w:cs="Times New Roman"/>
          <w:sz w:val="28"/>
          <w:szCs w:val="28"/>
        </w:rPr>
        <w:t xml:space="preserve"> </w:t>
      </w:r>
      <w:r w:rsidRPr="00866DDE">
        <w:rPr>
          <w:rFonts w:ascii="Times New Roman" w:eastAsia="Times New Roman" w:hAnsi="Times New Roman" w:cs="Times New Roman"/>
          <w:sz w:val="28"/>
          <w:szCs w:val="28"/>
        </w:rPr>
        <w:t>реализована в среде "1С:</w:t>
      </w:r>
      <w:r w:rsidR="005235DB">
        <w:rPr>
          <w:rFonts w:ascii="Times New Roman" w:eastAsia="Times New Roman" w:hAnsi="Times New Roman" w:cs="Times New Roman"/>
          <w:sz w:val="28"/>
          <w:szCs w:val="28"/>
        </w:rPr>
        <w:t xml:space="preserve"> </w:t>
      </w:r>
      <w:r w:rsidRPr="00866DDE">
        <w:rPr>
          <w:rFonts w:ascii="Times New Roman" w:eastAsia="Times New Roman" w:hAnsi="Times New Roman" w:cs="Times New Roman"/>
          <w:sz w:val="28"/>
          <w:szCs w:val="28"/>
        </w:rPr>
        <w:t>Предприятие 8" и, поэтому, поддерживает все преимущества этой современной технологич</w:t>
      </w:r>
      <w:r w:rsidRPr="00866DDE">
        <w:rPr>
          <w:rFonts w:ascii="Times New Roman" w:eastAsia="Times New Roman" w:hAnsi="Times New Roman" w:cs="Times New Roman"/>
          <w:sz w:val="28"/>
          <w:szCs w:val="28"/>
        </w:rPr>
        <w:t>е</w:t>
      </w:r>
      <w:r w:rsidRPr="00866DDE">
        <w:rPr>
          <w:rFonts w:ascii="Times New Roman" w:eastAsia="Times New Roman" w:hAnsi="Times New Roman" w:cs="Times New Roman"/>
          <w:sz w:val="28"/>
          <w:szCs w:val="28"/>
        </w:rPr>
        <w:t>ской платформы: масштабируемость, открытость, простота администриров</w:t>
      </w:r>
      <w:r w:rsidRPr="00866DDE">
        <w:rPr>
          <w:rFonts w:ascii="Times New Roman" w:eastAsia="Times New Roman" w:hAnsi="Times New Roman" w:cs="Times New Roman"/>
          <w:sz w:val="28"/>
          <w:szCs w:val="28"/>
        </w:rPr>
        <w:t>а</w:t>
      </w:r>
      <w:r w:rsidRPr="00866DDE">
        <w:rPr>
          <w:rFonts w:ascii="Times New Roman" w:eastAsia="Times New Roman" w:hAnsi="Times New Roman" w:cs="Times New Roman"/>
          <w:sz w:val="28"/>
          <w:szCs w:val="28"/>
        </w:rPr>
        <w:t>ния и конфигурирования, наличие большого количества сервис-инженеров практически в любом городе и т.д.</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Система поддерживает работу с различными типами торгового обор</w:t>
      </w:r>
      <w:r w:rsidRPr="00866DDE">
        <w:rPr>
          <w:rFonts w:ascii="Times New Roman" w:eastAsia="Times New Roman" w:hAnsi="Times New Roman" w:cs="Times New Roman"/>
          <w:sz w:val="28"/>
          <w:szCs w:val="28"/>
        </w:rPr>
        <w:t>у</w:t>
      </w:r>
      <w:r w:rsidRPr="00866DDE">
        <w:rPr>
          <w:rFonts w:ascii="Times New Roman" w:eastAsia="Times New Roman" w:hAnsi="Times New Roman" w:cs="Times New Roman"/>
          <w:sz w:val="28"/>
          <w:szCs w:val="28"/>
        </w:rPr>
        <w:t>дования: принтерами этикеток, сканерами штрих-кода, бэтч- и радио- терм</w:t>
      </w:r>
      <w:r w:rsidRPr="00866DDE">
        <w:rPr>
          <w:rFonts w:ascii="Times New Roman" w:eastAsia="Times New Roman" w:hAnsi="Times New Roman" w:cs="Times New Roman"/>
          <w:sz w:val="28"/>
          <w:szCs w:val="28"/>
        </w:rPr>
        <w:t>и</w:t>
      </w:r>
      <w:r w:rsidRPr="00866DDE">
        <w:rPr>
          <w:rFonts w:ascii="Times New Roman" w:eastAsia="Times New Roman" w:hAnsi="Times New Roman" w:cs="Times New Roman"/>
          <w:sz w:val="28"/>
          <w:szCs w:val="28"/>
        </w:rPr>
        <w:t>налами сбора данных.</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Основные функции системы</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Задание топологии складского комплекса</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Приемка</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Контроль качества</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Размещение на места хранения или грузопереработки</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Внутрискладские перемещения</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Подбор товара для отгрузки</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Сборка</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Упаковка и переупаковка</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Отгрузка</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Инвентаризация</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Списание</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Учет паллет и товара на паллетах</w:t>
      </w:r>
    </w:p>
    <w:p w:rsidR="00866DDE" w:rsidRPr="00866DDE" w:rsidRDefault="00866DDE" w:rsidP="003E19AE">
      <w:pPr>
        <w:numPr>
          <w:ilvl w:val="0"/>
          <w:numId w:val="7"/>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Учет действий складских работников</w:t>
      </w:r>
    </w:p>
    <w:p w:rsidR="00866DDE" w:rsidRPr="00866DDE" w:rsidRDefault="00866DDE" w:rsidP="003E19AE">
      <w:pPr>
        <w:numPr>
          <w:ilvl w:val="0"/>
          <w:numId w:val="7"/>
        </w:numPr>
        <w:pBdr>
          <w:bottom w:val="single" w:sz="6" w:space="10"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Учет погрузочно-разгрузочной техники на складе</w:t>
      </w:r>
    </w:p>
    <w:p w:rsidR="00866DDE" w:rsidRPr="00866DDE" w:rsidRDefault="00866DDE" w:rsidP="003E19AE">
      <w:pPr>
        <w:numPr>
          <w:ilvl w:val="0"/>
          <w:numId w:val="7"/>
        </w:numPr>
        <w:pBdr>
          <w:bottom w:val="single" w:sz="6" w:space="10"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Возможность формирования аналитической отчетности (мех</w:t>
      </w:r>
      <w:r w:rsidRPr="00866DDE">
        <w:rPr>
          <w:rFonts w:ascii="Times New Roman" w:eastAsia="Times New Roman" w:hAnsi="Times New Roman" w:cs="Times New Roman"/>
          <w:sz w:val="28"/>
          <w:szCs w:val="28"/>
        </w:rPr>
        <w:t>а</w:t>
      </w:r>
      <w:r w:rsidRPr="00866DDE">
        <w:rPr>
          <w:rFonts w:ascii="Times New Roman" w:eastAsia="Times New Roman" w:hAnsi="Times New Roman" w:cs="Times New Roman"/>
          <w:sz w:val="28"/>
          <w:szCs w:val="28"/>
        </w:rPr>
        <w:t>низм универсальных отчетов)</w:t>
      </w:r>
    </w:p>
    <w:p w:rsidR="00866DDE" w:rsidRPr="00866DDE" w:rsidRDefault="00866DDE" w:rsidP="003E19AE">
      <w:pPr>
        <w:numPr>
          <w:ilvl w:val="0"/>
          <w:numId w:val="7"/>
        </w:numPr>
        <w:pBdr>
          <w:bottom w:val="single" w:sz="6" w:space="10"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Подключение стандартного торгового оборудования (сканеры, проводные терминалы сбора данных, принтеры этикеток и т.д.)</w:t>
      </w:r>
    </w:p>
    <w:p w:rsidR="003E19AE" w:rsidRDefault="003E19AE" w:rsidP="003E19AE">
      <w:pPr>
        <w:spacing w:after="0" w:line="360" w:lineRule="auto"/>
        <w:ind w:firstLine="709"/>
        <w:contextualSpacing/>
        <w:jc w:val="both"/>
        <w:rPr>
          <w:rFonts w:ascii="Times New Roman" w:eastAsia="Times New Roman" w:hAnsi="Times New Roman" w:cs="Times New Roman"/>
          <w:b/>
          <w:bCs/>
          <w:sz w:val="28"/>
          <w:szCs w:val="28"/>
        </w:rPr>
      </w:pPr>
    </w:p>
    <w:p w:rsidR="00866DDE" w:rsidRPr="0016711A" w:rsidRDefault="00866DDE" w:rsidP="00AB131F">
      <w:pPr>
        <w:spacing w:after="0" w:line="360" w:lineRule="auto"/>
        <w:ind w:firstLine="709"/>
        <w:contextualSpacing/>
        <w:jc w:val="both"/>
        <w:rPr>
          <w:rFonts w:ascii="Times New Roman" w:eastAsia="Times New Roman" w:hAnsi="Times New Roman" w:cs="Times New Roman"/>
          <w:sz w:val="28"/>
          <w:szCs w:val="28"/>
        </w:rPr>
      </w:pPr>
      <w:r w:rsidRPr="0016711A">
        <w:rPr>
          <w:rFonts w:ascii="Times New Roman" w:eastAsia="Times New Roman" w:hAnsi="Times New Roman" w:cs="Times New Roman"/>
          <w:bCs/>
          <w:sz w:val="28"/>
          <w:szCs w:val="28"/>
        </w:rPr>
        <w:t>Задание топологии склада и учет товара на складе</w:t>
      </w:r>
      <w:r w:rsidRPr="0016711A">
        <w:rPr>
          <w:rFonts w:ascii="Times New Roman" w:eastAsia="Times New Roman" w:hAnsi="Times New Roman" w:cs="Times New Roman"/>
          <w:sz w:val="28"/>
          <w:szCs w:val="28"/>
        </w:rPr>
        <w:t> </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Система позволяет вести учет по произвольному количеству складов и зон внутри склада, при этом каждая зона склада состоит из ячеек. Под яче</w:t>
      </w:r>
      <w:r w:rsidRPr="00866DDE">
        <w:rPr>
          <w:rFonts w:ascii="Times New Roman" w:eastAsia="Times New Roman" w:hAnsi="Times New Roman" w:cs="Times New Roman"/>
          <w:sz w:val="28"/>
          <w:szCs w:val="28"/>
        </w:rPr>
        <w:t>й</w:t>
      </w:r>
      <w:r w:rsidRPr="00866DDE">
        <w:rPr>
          <w:rFonts w:ascii="Times New Roman" w:eastAsia="Times New Roman" w:hAnsi="Times New Roman" w:cs="Times New Roman"/>
          <w:sz w:val="28"/>
          <w:szCs w:val="28"/>
        </w:rPr>
        <w:t>кой в системе может пониматься любое возможное место хранения товара: ячейка, проезд, комната. В системе также могут присутствовать вспомог</w:t>
      </w:r>
      <w:r w:rsidRPr="00866DDE">
        <w:rPr>
          <w:rFonts w:ascii="Times New Roman" w:eastAsia="Times New Roman" w:hAnsi="Times New Roman" w:cs="Times New Roman"/>
          <w:sz w:val="28"/>
          <w:szCs w:val="28"/>
        </w:rPr>
        <w:t>а</w:t>
      </w:r>
      <w:r w:rsidRPr="00866DDE">
        <w:rPr>
          <w:rFonts w:ascii="Times New Roman" w:eastAsia="Times New Roman" w:hAnsi="Times New Roman" w:cs="Times New Roman"/>
          <w:sz w:val="28"/>
          <w:szCs w:val="28"/>
        </w:rPr>
        <w:t>тельные виртуальные ячейки. Для каждой ячейки задаются габариты и ма</w:t>
      </w:r>
      <w:r w:rsidRPr="00866DDE">
        <w:rPr>
          <w:rFonts w:ascii="Times New Roman" w:eastAsia="Times New Roman" w:hAnsi="Times New Roman" w:cs="Times New Roman"/>
          <w:sz w:val="28"/>
          <w:szCs w:val="28"/>
        </w:rPr>
        <w:t>к</w:t>
      </w:r>
      <w:r w:rsidRPr="00866DDE">
        <w:rPr>
          <w:rFonts w:ascii="Times New Roman" w:eastAsia="Times New Roman" w:hAnsi="Times New Roman" w:cs="Times New Roman"/>
          <w:sz w:val="28"/>
          <w:szCs w:val="28"/>
        </w:rPr>
        <w:t>симальный вес, который она выдерживает.</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Каждая ячейка имеет свой адрес, по которому она идентифицируется. Такая система адресного хранения позволяет в любой момент определить м</w:t>
      </w:r>
      <w:r w:rsidRPr="00866DDE">
        <w:rPr>
          <w:rFonts w:ascii="Times New Roman" w:eastAsia="Times New Roman" w:hAnsi="Times New Roman" w:cs="Times New Roman"/>
          <w:sz w:val="28"/>
          <w:szCs w:val="28"/>
        </w:rPr>
        <w:t>е</w:t>
      </w:r>
      <w:r w:rsidRPr="00866DDE">
        <w:rPr>
          <w:rFonts w:ascii="Times New Roman" w:eastAsia="Times New Roman" w:hAnsi="Times New Roman" w:cs="Times New Roman"/>
          <w:sz w:val="28"/>
          <w:szCs w:val="28"/>
        </w:rPr>
        <w:t>стонахождение товара в конкретных ячейках.</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При использовании на складе паллетного хранения, в системе можно использовать функцию учета товародвижения в разрезе паллет. Под паллетой в системе может пониматься любая тара или транспортная единица: поддон, коробка, контейнер. Учет паллет может быть отключен.</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Также, в системе реализован учет товара в разрезе единиц измерения. Таким образом, всегда присутствует точная информация по наличию на складе товара во всех возможных единицах измерения. Для каждой единицы хранения задаются габариты, объем и вес. Учет товара в разрезе единиц м</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жет быть отключен, в этом случае учет ведется в базовой единице.</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Кроме этого, в системе предусмотрена возможность учета товара в ра</w:t>
      </w:r>
      <w:r w:rsidRPr="00866DDE">
        <w:rPr>
          <w:rFonts w:ascii="Times New Roman" w:eastAsia="Times New Roman" w:hAnsi="Times New Roman" w:cs="Times New Roman"/>
          <w:sz w:val="28"/>
          <w:szCs w:val="28"/>
        </w:rPr>
        <w:t>з</w:t>
      </w:r>
      <w:r w:rsidRPr="00866DDE">
        <w:rPr>
          <w:rFonts w:ascii="Times New Roman" w:eastAsia="Times New Roman" w:hAnsi="Times New Roman" w:cs="Times New Roman"/>
          <w:sz w:val="28"/>
          <w:szCs w:val="28"/>
        </w:rPr>
        <w:t>резе дополнительных характеристик (цвет, размер, характеристика и т.п.), партий, сроков годности, сертификатов и серийных номеров.</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При проведении складских операций контролируется вместимость яч</w:t>
      </w:r>
      <w:r w:rsidRPr="00866DDE">
        <w:rPr>
          <w:rFonts w:ascii="Times New Roman" w:eastAsia="Times New Roman" w:hAnsi="Times New Roman" w:cs="Times New Roman"/>
          <w:sz w:val="28"/>
          <w:szCs w:val="28"/>
        </w:rPr>
        <w:t>е</w:t>
      </w:r>
      <w:r w:rsidRPr="00866DDE">
        <w:rPr>
          <w:rFonts w:ascii="Times New Roman" w:eastAsia="Times New Roman" w:hAnsi="Times New Roman" w:cs="Times New Roman"/>
          <w:sz w:val="28"/>
          <w:szCs w:val="28"/>
        </w:rPr>
        <w:t>ек и паллет по объему, количеству и весу товара.</w:t>
      </w:r>
    </w:p>
    <w:p w:rsidR="00866DDE" w:rsidRPr="0016711A"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16711A">
        <w:rPr>
          <w:rFonts w:ascii="Times New Roman" w:eastAsia="Times New Roman" w:hAnsi="Times New Roman" w:cs="Times New Roman"/>
          <w:sz w:val="28"/>
          <w:szCs w:val="28"/>
        </w:rPr>
        <w:t> </w:t>
      </w:r>
      <w:r w:rsidRPr="0016711A">
        <w:rPr>
          <w:rFonts w:ascii="Times New Roman" w:eastAsia="Times New Roman" w:hAnsi="Times New Roman" w:cs="Times New Roman"/>
          <w:bCs/>
          <w:sz w:val="28"/>
          <w:szCs w:val="28"/>
        </w:rPr>
        <w:t>Подготовка к приемке товара</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Одной из особенностей системы при приемке товара на склад является наличие механизма подготовки склада к приемке и размещению товара. И</w:t>
      </w:r>
      <w:r w:rsidRPr="00866DDE">
        <w:rPr>
          <w:rFonts w:ascii="Times New Roman" w:eastAsia="Times New Roman" w:hAnsi="Times New Roman" w:cs="Times New Roman"/>
          <w:sz w:val="28"/>
          <w:szCs w:val="28"/>
        </w:rPr>
        <w:t>н</w:t>
      </w:r>
      <w:r w:rsidRPr="00866DDE">
        <w:rPr>
          <w:rFonts w:ascii="Times New Roman" w:eastAsia="Times New Roman" w:hAnsi="Times New Roman" w:cs="Times New Roman"/>
          <w:sz w:val="28"/>
          <w:szCs w:val="28"/>
        </w:rPr>
        <w:t>формация о планируемой приемке заносится и хранится в системе.</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Планирование приемки позволяет, например:</w:t>
      </w:r>
    </w:p>
    <w:p w:rsidR="00866DDE" w:rsidRPr="00866DDE" w:rsidRDefault="00866DDE" w:rsidP="003E19AE">
      <w:pPr>
        <w:numPr>
          <w:ilvl w:val="0"/>
          <w:numId w:val="8"/>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ввести в систему информацию о товаре или штрих-коде товара</w:t>
      </w:r>
    </w:p>
    <w:p w:rsidR="00866DDE" w:rsidRPr="00866DDE" w:rsidRDefault="00866DDE" w:rsidP="003E19AE">
      <w:pPr>
        <w:numPr>
          <w:ilvl w:val="0"/>
          <w:numId w:val="8"/>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распечатать этикетки на товар или паллеты</w:t>
      </w:r>
    </w:p>
    <w:p w:rsidR="00866DDE" w:rsidRPr="00866DDE" w:rsidRDefault="00866DDE" w:rsidP="003E19AE">
      <w:pPr>
        <w:numPr>
          <w:ilvl w:val="0"/>
          <w:numId w:val="8"/>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подготовить паллеты</w:t>
      </w:r>
    </w:p>
    <w:p w:rsidR="00866DDE" w:rsidRPr="00866DDE" w:rsidRDefault="00866DDE" w:rsidP="003E19AE">
      <w:pPr>
        <w:numPr>
          <w:ilvl w:val="0"/>
          <w:numId w:val="8"/>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привлечь дополнительных сотрудников для приемки товара</w:t>
      </w:r>
    </w:p>
    <w:p w:rsidR="00866DDE" w:rsidRPr="00866DDE" w:rsidRDefault="00866DDE" w:rsidP="003E19AE">
      <w:pPr>
        <w:numPr>
          <w:ilvl w:val="0"/>
          <w:numId w:val="8"/>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подготовить складские площади к размещению товара, как в зоне приемки, так и в основной зоне хранения (например, компрессия склада или подпитка активной зоны).</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Информация о планируемой приемке обычно передается в систему в автоматическом режиме из корпоративной системы. В системе "1С-Логистика: Управление складом" предусмотрена типовая возможность пол</w:t>
      </w:r>
      <w:r w:rsidRPr="00866DDE">
        <w:rPr>
          <w:rFonts w:ascii="Times New Roman" w:eastAsia="Times New Roman" w:hAnsi="Times New Roman" w:cs="Times New Roman"/>
          <w:sz w:val="28"/>
          <w:szCs w:val="28"/>
        </w:rPr>
        <w:t>у</w:t>
      </w:r>
      <w:r w:rsidRPr="00866DDE">
        <w:rPr>
          <w:rFonts w:ascii="Times New Roman" w:eastAsia="Times New Roman" w:hAnsi="Times New Roman" w:cs="Times New Roman"/>
          <w:sz w:val="28"/>
          <w:szCs w:val="28"/>
        </w:rPr>
        <w:t>чения этой информации из таких систем как "1С:Управление производстве</w:t>
      </w:r>
      <w:r w:rsidRPr="00866DDE">
        <w:rPr>
          <w:rFonts w:ascii="Times New Roman" w:eastAsia="Times New Roman" w:hAnsi="Times New Roman" w:cs="Times New Roman"/>
          <w:sz w:val="28"/>
          <w:szCs w:val="28"/>
        </w:rPr>
        <w:t>н</w:t>
      </w:r>
      <w:r w:rsidRPr="00866DDE">
        <w:rPr>
          <w:rFonts w:ascii="Times New Roman" w:eastAsia="Times New Roman" w:hAnsi="Times New Roman" w:cs="Times New Roman"/>
          <w:sz w:val="28"/>
          <w:szCs w:val="28"/>
        </w:rPr>
        <w:t>ным предприятием 8" и "1С:Управление торговлей 8".</w:t>
      </w:r>
    </w:p>
    <w:p w:rsidR="00866DDE" w:rsidRPr="0016711A"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w:t>
      </w:r>
      <w:r w:rsidRPr="0016711A">
        <w:rPr>
          <w:rFonts w:ascii="Times New Roman" w:eastAsia="Times New Roman" w:hAnsi="Times New Roman" w:cs="Times New Roman"/>
          <w:bCs/>
          <w:sz w:val="28"/>
          <w:szCs w:val="28"/>
        </w:rPr>
        <w:t>Отбор и отгрузка товара</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Информация о планируемых отгрузках товара заносится и хранится в системе. На основании данной информации возможно проведение регл</w:t>
      </w:r>
      <w:r w:rsidRPr="00866DDE">
        <w:rPr>
          <w:rFonts w:ascii="Times New Roman" w:eastAsia="Times New Roman" w:hAnsi="Times New Roman" w:cs="Times New Roman"/>
          <w:sz w:val="28"/>
          <w:szCs w:val="28"/>
        </w:rPr>
        <w:t>а</w:t>
      </w:r>
      <w:r w:rsidRPr="00866DDE">
        <w:rPr>
          <w:rFonts w:ascii="Times New Roman" w:eastAsia="Times New Roman" w:hAnsi="Times New Roman" w:cs="Times New Roman"/>
          <w:sz w:val="28"/>
          <w:szCs w:val="28"/>
        </w:rPr>
        <w:t>ментных мероприятий по подготовке к более быстрому отбору данного зак</w:t>
      </w:r>
      <w:r w:rsidRPr="00866DDE">
        <w:rPr>
          <w:rFonts w:ascii="Times New Roman" w:eastAsia="Times New Roman" w:hAnsi="Times New Roman" w:cs="Times New Roman"/>
          <w:sz w:val="28"/>
          <w:szCs w:val="28"/>
        </w:rPr>
        <w:t>а</w:t>
      </w:r>
      <w:r w:rsidRPr="00866DDE">
        <w:rPr>
          <w:rFonts w:ascii="Times New Roman" w:eastAsia="Times New Roman" w:hAnsi="Times New Roman" w:cs="Times New Roman"/>
          <w:sz w:val="28"/>
          <w:szCs w:val="28"/>
        </w:rPr>
        <w:t>за (например, подпитка ячеек активной зоны или подготовка зоны отгрузки к приемке укомплектованного заказа).</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Информация о планируемой отгрузке обычно передается в систему в автоматическом режиме из корпоративной системы. В системе "1С-Логистика: Управление складом" предусмотрена типовая возможность пол</w:t>
      </w:r>
      <w:r w:rsidRPr="00866DDE">
        <w:rPr>
          <w:rFonts w:ascii="Times New Roman" w:eastAsia="Times New Roman" w:hAnsi="Times New Roman" w:cs="Times New Roman"/>
          <w:sz w:val="28"/>
          <w:szCs w:val="28"/>
        </w:rPr>
        <w:t>у</w:t>
      </w:r>
      <w:r w:rsidRPr="00866DDE">
        <w:rPr>
          <w:rFonts w:ascii="Times New Roman" w:eastAsia="Times New Roman" w:hAnsi="Times New Roman" w:cs="Times New Roman"/>
          <w:sz w:val="28"/>
          <w:szCs w:val="28"/>
        </w:rPr>
        <w:t>чения этой информации из таких систем как "1С:Управление производстве</w:t>
      </w:r>
      <w:r w:rsidRPr="00866DDE">
        <w:rPr>
          <w:rFonts w:ascii="Times New Roman" w:eastAsia="Times New Roman" w:hAnsi="Times New Roman" w:cs="Times New Roman"/>
          <w:sz w:val="28"/>
          <w:szCs w:val="28"/>
        </w:rPr>
        <w:t>н</w:t>
      </w:r>
      <w:r w:rsidRPr="00866DDE">
        <w:rPr>
          <w:rFonts w:ascii="Times New Roman" w:eastAsia="Times New Roman" w:hAnsi="Times New Roman" w:cs="Times New Roman"/>
          <w:sz w:val="28"/>
          <w:szCs w:val="28"/>
        </w:rPr>
        <w:t>ным предприятием 8" и "1С:Управление торговлей 8".</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На основании планирования отгрузки может быть инициирован пр</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цесс отбора товара со склада. В системе можно задать различные правила а</w:t>
      </w:r>
      <w:r w:rsidRPr="00866DDE">
        <w:rPr>
          <w:rFonts w:ascii="Times New Roman" w:eastAsia="Times New Roman" w:hAnsi="Times New Roman" w:cs="Times New Roman"/>
          <w:sz w:val="28"/>
          <w:szCs w:val="28"/>
        </w:rPr>
        <w:t>в</w:t>
      </w:r>
      <w:r w:rsidRPr="00866DDE">
        <w:rPr>
          <w:rFonts w:ascii="Times New Roman" w:eastAsia="Times New Roman" w:hAnsi="Times New Roman" w:cs="Times New Roman"/>
          <w:sz w:val="28"/>
          <w:szCs w:val="28"/>
        </w:rPr>
        <w:t>томатического отбора для каждого товара:</w:t>
      </w:r>
    </w:p>
    <w:p w:rsidR="00866DDE" w:rsidRPr="00866DDE" w:rsidRDefault="00866DDE" w:rsidP="003E19AE">
      <w:pPr>
        <w:numPr>
          <w:ilvl w:val="0"/>
          <w:numId w:val="10"/>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отбор по партиям ( FIFO , LIFO , вручную)</w:t>
      </w:r>
    </w:p>
    <w:p w:rsidR="00866DDE" w:rsidRPr="00866DDE" w:rsidRDefault="00866DDE" w:rsidP="003E19AE">
      <w:pPr>
        <w:numPr>
          <w:ilvl w:val="0"/>
          <w:numId w:val="10"/>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отбор по срокам годности ( BBD , вручную)</w:t>
      </w:r>
    </w:p>
    <w:p w:rsidR="00866DDE" w:rsidRPr="00866DDE" w:rsidRDefault="00866DDE" w:rsidP="003E19AE">
      <w:pPr>
        <w:numPr>
          <w:ilvl w:val="0"/>
          <w:numId w:val="10"/>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отбор с учетом рейтинга ячейки</w:t>
      </w:r>
    </w:p>
    <w:p w:rsidR="00866DDE" w:rsidRPr="00866DDE" w:rsidRDefault="00866DDE" w:rsidP="003E19AE">
      <w:pPr>
        <w:numPr>
          <w:ilvl w:val="0"/>
          <w:numId w:val="10"/>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отбор при максимизации складского места или минимизации времени отбора. При максимизации складского места осуществляется отбор с целью освобождения максимального количества ячеек. При минимизации времени отбора осуществляется отбор с минимальным количеством подх</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дов к ячейкам</w:t>
      </w:r>
    </w:p>
    <w:p w:rsidR="00866DDE" w:rsidRPr="00866DDE" w:rsidRDefault="00866DDE" w:rsidP="003E19AE">
      <w:pPr>
        <w:numPr>
          <w:ilvl w:val="0"/>
          <w:numId w:val="10"/>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отбор с возможной заменой единиц измерения на более кру</w:t>
      </w:r>
      <w:r w:rsidRPr="00866DDE">
        <w:rPr>
          <w:rFonts w:ascii="Times New Roman" w:eastAsia="Times New Roman" w:hAnsi="Times New Roman" w:cs="Times New Roman"/>
          <w:sz w:val="28"/>
          <w:szCs w:val="28"/>
        </w:rPr>
        <w:t>п</w:t>
      </w:r>
      <w:r w:rsidRPr="00866DDE">
        <w:rPr>
          <w:rFonts w:ascii="Times New Roman" w:eastAsia="Times New Roman" w:hAnsi="Times New Roman" w:cs="Times New Roman"/>
          <w:sz w:val="28"/>
          <w:szCs w:val="28"/>
        </w:rPr>
        <w:t>ные/мелкие</w:t>
      </w:r>
    </w:p>
    <w:p w:rsidR="00866DDE" w:rsidRPr="00866DDE" w:rsidRDefault="00866DDE" w:rsidP="003E19AE">
      <w:pPr>
        <w:numPr>
          <w:ilvl w:val="0"/>
          <w:numId w:val="10"/>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штучный или паллетный отбор из активной зоны, из резервной зоны, из зоны приемки в порядке установленного приоритета. Например, можно настроить, что если требуется целая паллета, то отбор будет происх</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дить из резервной зоны, а если требуется штучный товар, то из активной з</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ны</w:t>
      </w:r>
    </w:p>
    <w:p w:rsidR="00866DDE" w:rsidRPr="0016711A"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16711A">
        <w:rPr>
          <w:rFonts w:ascii="Times New Roman" w:eastAsia="Times New Roman" w:hAnsi="Times New Roman" w:cs="Times New Roman"/>
          <w:bCs/>
          <w:sz w:val="28"/>
          <w:szCs w:val="28"/>
        </w:rPr>
        <w:t>Управление ресурсами</w:t>
      </w:r>
    </w:p>
    <w:p w:rsidR="00866DDE" w:rsidRPr="00866DDE" w:rsidRDefault="00866DDE" w:rsidP="00FD58AB">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В системе ведется информация по всем работникам склада. Для ка</w:t>
      </w:r>
      <w:r w:rsidRPr="00866DDE">
        <w:rPr>
          <w:rFonts w:ascii="Times New Roman" w:eastAsia="Times New Roman" w:hAnsi="Times New Roman" w:cs="Times New Roman"/>
          <w:sz w:val="28"/>
          <w:szCs w:val="28"/>
        </w:rPr>
        <w:t>ж</w:t>
      </w:r>
      <w:r w:rsidRPr="00866DDE">
        <w:rPr>
          <w:rFonts w:ascii="Times New Roman" w:eastAsia="Times New Roman" w:hAnsi="Times New Roman" w:cs="Times New Roman"/>
          <w:sz w:val="28"/>
          <w:szCs w:val="28"/>
        </w:rPr>
        <w:t>дого работника можно установить его роль. В зависимости от установленной роли работник склада получает или теряет возможность выполнять те или иные операции, работать с той или иной ячейкой. Могут быть заданы наиб</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лее и наименее предпочтительные роли.</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Также, в системе присутствует информация об используемом оборуд</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вании, а также требование использования оборудования при выполнении той или иной операции.</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При планировании операций система проверяет наличие свободных с</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трудников, способных выполнить данную операцию и доступность оборуд</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вания. При наличии свободных ресурсов система выдает задания на провед</w:t>
      </w:r>
      <w:r w:rsidRPr="00866DDE">
        <w:rPr>
          <w:rFonts w:ascii="Times New Roman" w:eastAsia="Times New Roman" w:hAnsi="Times New Roman" w:cs="Times New Roman"/>
          <w:sz w:val="28"/>
          <w:szCs w:val="28"/>
        </w:rPr>
        <w:t>е</w:t>
      </w:r>
      <w:r w:rsidRPr="00866DDE">
        <w:rPr>
          <w:rFonts w:ascii="Times New Roman" w:eastAsia="Times New Roman" w:hAnsi="Times New Roman" w:cs="Times New Roman"/>
          <w:sz w:val="28"/>
          <w:szCs w:val="28"/>
        </w:rPr>
        <w:t>ния операций и контролирует их выполнение. Дата выдачи задания фиксир</w:t>
      </w:r>
      <w:r w:rsidRPr="00866DDE">
        <w:rPr>
          <w:rFonts w:ascii="Times New Roman" w:eastAsia="Times New Roman" w:hAnsi="Times New Roman" w:cs="Times New Roman"/>
          <w:sz w:val="28"/>
          <w:szCs w:val="28"/>
        </w:rPr>
        <w:t>у</w:t>
      </w:r>
      <w:r w:rsidRPr="00866DDE">
        <w:rPr>
          <w:rFonts w:ascii="Times New Roman" w:eastAsia="Times New Roman" w:hAnsi="Times New Roman" w:cs="Times New Roman"/>
          <w:sz w:val="28"/>
          <w:szCs w:val="28"/>
        </w:rPr>
        <w:t>ется в системе.</w:t>
      </w:r>
    </w:p>
    <w:p w:rsidR="004303DC"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По каждой операции в системе фиксируется время начала ее выполн</w:t>
      </w:r>
      <w:r w:rsidRPr="00866DDE">
        <w:rPr>
          <w:rFonts w:ascii="Times New Roman" w:eastAsia="Times New Roman" w:hAnsi="Times New Roman" w:cs="Times New Roman"/>
          <w:sz w:val="28"/>
          <w:szCs w:val="28"/>
        </w:rPr>
        <w:t>е</w:t>
      </w:r>
      <w:r w:rsidRPr="00866DDE">
        <w:rPr>
          <w:rFonts w:ascii="Times New Roman" w:eastAsia="Times New Roman" w:hAnsi="Times New Roman" w:cs="Times New Roman"/>
          <w:sz w:val="28"/>
          <w:szCs w:val="28"/>
        </w:rPr>
        <w:t>ния сотрудником и время ее завершения. Эта информация может потреб</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 xml:space="preserve">ваться, например, для анализа </w:t>
      </w:r>
      <w:r w:rsidR="004303DC">
        <w:rPr>
          <w:rFonts w:ascii="Times New Roman" w:eastAsia="Times New Roman" w:hAnsi="Times New Roman" w:cs="Times New Roman"/>
          <w:sz w:val="28"/>
          <w:szCs w:val="28"/>
        </w:rPr>
        <w:t>эффективности работы сотрудника</w:t>
      </w:r>
      <w:r w:rsidRPr="00866DDE">
        <w:rPr>
          <w:rFonts w:ascii="Times New Roman" w:eastAsia="Times New Roman" w:hAnsi="Times New Roman" w:cs="Times New Roman"/>
          <w:sz w:val="28"/>
          <w:szCs w:val="28"/>
        </w:rPr>
        <w:t> </w:t>
      </w:r>
    </w:p>
    <w:p w:rsidR="00866DDE" w:rsidRPr="0016711A"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16711A">
        <w:rPr>
          <w:rFonts w:ascii="Times New Roman" w:eastAsia="Times New Roman" w:hAnsi="Times New Roman" w:cs="Times New Roman"/>
          <w:bCs/>
          <w:sz w:val="28"/>
          <w:szCs w:val="28"/>
        </w:rPr>
        <w:t>Штрих-кодирование</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Как известно, штрих-кодирование является наиболее эффективным механизмом повышения эффективности работы складского комплекса.</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В системе поддерживается штрих-кодирование товаров, ячеек и паллет. Могут быть использованы любые типы штрих-кодов.</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Для товаров штрих-коды могут формироваться с учетом артикула, с</w:t>
      </w:r>
      <w:r w:rsidRPr="00866DDE">
        <w:rPr>
          <w:rFonts w:ascii="Times New Roman" w:eastAsia="Times New Roman" w:hAnsi="Times New Roman" w:cs="Times New Roman"/>
          <w:sz w:val="28"/>
          <w:szCs w:val="28"/>
        </w:rPr>
        <w:t>е</w:t>
      </w:r>
      <w:r w:rsidRPr="00866DDE">
        <w:rPr>
          <w:rFonts w:ascii="Times New Roman" w:eastAsia="Times New Roman" w:hAnsi="Times New Roman" w:cs="Times New Roman"/>
          <w:sz w:val="28"/>
          <w:szCs w:val="28"/>
        </w:rPr>
        <w:t>рии, партии, единицы измерения, характеристики. Таким образом, по штрих-коду можно идентифицировать и проследить товар в разрезе всех его свойств и характеристик.</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Любой штрих-код может быть распечатан как на обычном принтере, так и на специализированном принтере этикеток. Формирование аналитич</w:t>
      </w:r>
      <w:r w:rsidRPr="00866DDE">
        <w:rPr>
          <w:rFonts w:ascii="Times New Roman" w:eastAsia="Times New Roman" w:hAnsi="Times New Roman" w:cs="Times New Roman"/>
          <w:sz w:val="28"/>
          <w:szCs w:val="28"/>
        </w:rPr>
        <w:t>е</w:t>
      </w:r>
      <w:r w:rsidRPr="00866DDE">
        <w:rPr>
          <w:rFonts w:ascii="Times New Roman" w:eastAsia="Times New Roman" w:hAnsi="Times New Roman" w:cs="Times New Roman"/>
          <w:sz w:val="28"/>
          <w:szCs w:val="28"/>
        </w:rPr>
        <w:t>ской отчетности:</w:t>
      </w:r>
    </w:p>
    <w:p w:rsidR="00866DDE" w:rsidRPr="00866DDE" w:rsidRDefault="00866DDE" w:rsidP="003E19AE">
      <w:pPr>
        <w:numPr>
          <w:ilvl w:val="0"/>
          <w:numId w:val="12"/>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Построение универсальных отчетов по движениям и остаткам т</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вара на складе в любых разрезах</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Дополнительные возможности</w:t>
      </w:r>
    </w:p>
    <w:p w:rsidR="00866DDE" w:rsidRPr="00866DDE" w:rsidRDefault="00866DDE" w:rsidP="003E19AE">
      <w:pPr>
        <w:numPr>
          <w:ilvl w:val="0"/>
          <w:numId w:val="13"/>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Возможность функционирование в единой информационной базе с "1С:Предприятием 8.0 Управление торговлей"</w:t>
      </w:r>
    </w:p>
    <w:p w:rsidR="00866DDE" w:rsidRPr="00866DDE" w:rsidRDefault="00866DDE" w:rsidP="003E19AE">
      <w:pPr>
        <w:numPr>
          <w:ilvl w:val="0"/>
          <w:numId w:val="13"/>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Возможность интеграции с любой информационной системой на уровне обмена файлами.</w:t>
      </w:r>
    </w:p>
    <w:p w:rsidR="00866DDE" w:rsidRPr="00866DDE" w:rsidRDefault="00866DDE" w:rsidP="003E19AE">
      <w:pPr>
        <w:numPr>
          <w:ilvl w:val="0"/>
          <w:numId w:val="13"/>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Возможность интеграции с торговым оборудованием (сканеры, терминалы сбора данных, принтеры этикеток и т.д.)</w:t>
      </w:r>
    </w:p>
    <w:p w:rsidR="00866DDE" w:rsidRPr="00866DDE" w:rsidRDefault="00866DDE" w:rsidP="003E19AE">
      <w:pPr>
        <w:numPr>
          <w:ilvl w:val="0"/>
          <w:numId w:val="13"/>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Аутентификация складских операций.</w:t>
      </w:r>
    </w:p>
    <w:p w:rsidR="00866DDE" w:rsidRPr="00866DDE" w:rsidRDefault="00866DDE" w:rsidP="003E19AE">
      <w:pPr>
        <w:numPr>
          <w:ilvl w:val="0"/>
          <w:numId w:val="13"/>
        </w:numPr>
        <w:pBdr>
          <w:bottom w:val="single" w:sz="6" w:space="7" w:color="D4D4D4"/>
        </w:pBdr>
        <w:spacing w:after="0" w:line="360" w:lineRule="auto"/>
        <w:ind w:left="0"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Управление правами доступа пользователей системы</w:t>
      </w:r>
    </w:p>
    <w:p w:rsidR="00866DDE" w:rsidRPr="0016711A"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w:t>
      </w:r>
      <w:r w:rsidRPr="0016711A">
        <w:rPr>
          <w:rFonts w:ascii="Times New Roman" w:eastAsia="Times New Roman" w:hAnsi="Times New Roman" w:cs="Times New Roman"/>
          <w:bCs/>
          <w:sz w:val="28"/>
          <w:szCs w:val="28"/>
        </w:rPr>
        <w:t>Отбор, упаковка и отгрузка товара</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Возможными получателями товара со склада могут быть клиенты (в случае отгрузки товара клиенту), поставщики (в случае возврата товара п</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ставщику), другие склады (в случае перемещения между складами одного предприятия), производственные площадки (в случае выдачи материалов и комплектующих в производство) и т.д.</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В систему вводится информация о заказах на отгрузку. Эта информ</w:t>
      </w:r>
      <w:r w:rsidRPr="00866DDE">
        <w:rPr>
          <w:rFonts w:ascii="Times New Roman" w:eastAsia="Times New Roman" w:hAnsi="Times New Roman" w:cs="Times New Roman"/>
          <w:sz w:val="28"/>
          <w:szCs w:val="28"/>
        </w:rPr>
        <w:t>а</w:t>
      </w:r>
      <w:r w:rsidRPr="00866DDE">
        <w:rPr>
          <w:rFonts w:ascii="Times New Roman" w:eastAsia="Times New Roman" w:hAnsi="Times New Roman" w:cs="Times New Roman"/>
          <w:sz w:val="28"/>
          <w:szCs w:val="28"/>
        </w:rPr>
        <w:t>ция может являться основанием для проведения подготовительных меропр</w:t>
      </w:r>
      <w:r w:rsidRPr="00866DDE">
        <w:rPr>
          <w:rFonts w:ascii="Times New Roman" w:eastAsia="Times New Roman" w:hAnsi="Times New Roman" w:cs="Times New Roman"/>
          <w:sz w:val="28"/>
          <w:szCs w:val="28"/>
        </w:rPr>
        <w:t>и</w:t>
      </w:r>
      <w:r w:rsidRPr="00866DDE">
        <w:rPr>
          <w:rFonts w:ascii="Times New Roman" w:eastAsia="Times New Roman" w:hAnsi="Times New Roman" w:cs="Times New Roman"/>
          <w:sz w:val="28"/>
          <w:szCs w:val="28"/>
        </w:rPr>
        <w:t>ятий (например, подпитка ячеек отбора или подготовка зоны отгрузки к пр</w:t>
      </w:r>
      <w:r w:rsidRPr="00866DDE">
        <w:rPr>
          <w:rFonts w:ascii="Times New Roman" w:eastAsia="Times New Roman" w:hAnsi="Times New Roman" w:cs="Times New Roman"/>
          <w:sz w:val="28"/>
          <w:szCs w:val="28"/>
        </w:rPr>
        <w:t>и</w:t>
      </w:r>
      <w:r w:rsidRPr="00866DDE">
        <w:rPr>
          <w:rFonts w:ascii="Times New Roman" w:eastAsia="Times New Roman" w:hAnsi="Times New Roman" w:cs="Times New Roman"/>
          <w:sz w:val="28"/>
          <w:szCs w:val="28"/>
        </w:rPr>
        <w:t>нятию собранного заказа).</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Существует возможность автоматического получения информации о заказе на отгрузку в формате XML из любой информационной системы.</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На основании заказа на отгрузку производится отбор товара. Отбор о</w:t>
      </w:r>
      <w:r w:rsidRPr="00866DDE">
        <w:rPr>
          <w:rFonts w:ascii="Times New Roman" w:eastAsia="Times New Roman" w:hAnsi="Times New Roman" w:cs="Times New Roman"/>
          <w:sz w:val="28"/>
          <w:szCs w:val="28"/>
        </w:rPr>
        <w:t>д</w:t>
      </w:r>
      <w:r w:rsidRPr="00866DDE">
        <w:rPr>
          <w:rFonts w:ascii="Times New Roman" w:eastAsia="Times New Roman" w:hAnsi="Times New Roman" w:cs="Times New Roman"/>
          <w:sz w:val="28"/>
          <w:szCs w:val="28"/>
        </w:rPr>
        <w:t>ного заказа может производиться одновременно как одним, так и нескольк</w:t>
      </w:r>
      <w:r w:rsidRPr="00866DDE">
        <w:rPr>
          <w:rFonts w:ascii="Times New Roman" w:eastAsia="Times New Roman" w:hAnsi="Times New Roman" w:cs="Times New Roman"/>
          <w:sz w:val="28"/>
          <w:szCs w:val="28"/>
        </w:rPr>
        <w:t>и</w:t>
      </w:r>
      <w:r w:rsidRPr="00866DDE">
        <w:rPr>
          <w:rFonts w:ascii="Times New Roman" w:eastAsia="Times New Roman" w:hAnsi="Times New Roman" w:cs="Times New Roman"/>
          <w:sz w:val="28"/>
          <w:szCs w:val="28"/>
        </w:rPr>
        <w:t>ми сотрудниками. Также предусмотрена возможность одновременного сбора нескольких заказов одним сотрудником. Задания на отбор могут разбиваться по рабочим зонам склада.</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Отбор товара (паллетный, коробочный, штучный), для последующей упаковки и отгрузки может выполняться по следующим принципам: с учетом сроков годности товара, с учетом партии товара (FIFO, LIFO), в порядке их рейтинга, по принципу максимального высвобождения ячеек, по принципу минимизации времени и т.д.</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Операция упаковки может выполняться как в процессе отбора товара, так и по окончании отбора в выделенной зоне упаковки. При упаковке созд</w:t>
      </w:r>
      <w:r w:rsidRPr="00866DDE">
        <w:rPr>
          <w:rFonts w:ascii="Times New Roman" w:eastAsia="Times New Roman" w:hAnsi="Times New Roman" w:cs="Times New Roman"/>
          <w:sz w:val="28"/>
          <w:szCs w:val="28"/>
        </w:rPr>
        <w:t>а</w:t>
      </w:r>
      <w:r w:rsidRPr="00866DDE">
        <w:rPr>
          <w:rFonts w:ascii="Times New Roman" w:eastAsia="Times New Roman" w:hAnsi="Times New Roman" w:cs="Times New Roman"/>
          <w:sz w:val="28"/>
          <w:szCs w:val="28"/>
        </w:rPr>
        <w:t>ется грузовое место (груз), имеющее уникальный идентификатор и весогаб</w:t>
      </w:r>
      <w:r w:rsidRPr="00866DDE">
        <w:rPr>
          <w:rFonts w:ascii="Times New Roman" w:eastAsia="Times New Roman" w:hAnsi="Times New Roman" w:cs="Times New Roman"/>
          <w:sz w:val="28"/>
          <w:szCs w:val="28"/>
        </w:rPr>
        <w:t>а</w:t>
      </w:r>
      <w:r w:rsidRPr="00866DDE">
        <w:rPr>
          <w:rFonts w:ascii="Times New Roman" w:eastAsia="Times New Roman" w:hAnsi="Times New Roman" w:cs="Times New Roman"/>
          <w:sz w:val="28"/>
          <w:szCs w:val="28"/>
        </w:rPr>
        <w:t>ритные характеристики. Груз может храниться и обрабатываться на складе как любой другой товар. На грузовое место может быть распечатана этикетка и упаковочный лист.</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После выполнения операций отбора и упаковки товары и грузы поп</w:t>
      </w:r>
      <w:r w:rsidRPr="00866DDE">
        <w:rPr>
          <w:rFonts w:ascii="Times New Roman" w:eastAsia="Times New Roman" w:hAnsi="Times New Roman" w:cs="Times New Roman"/>
          <w:sz w:val="28"/>
          <w:szCs w:val="28"/>
        </w:rPr>
        <w:t>а</w:t>
      </w:r>
      <w:r w:rsidRPr="00866DDE">
        <w:rPr>
          <w:rFonts w:ascii="Times New Roman" w:eastAsia="Times New Roman" w:hAnsi="Times New Roman" w:cs="Times New Roman"/>
          <w:sz w:val="28"/>
          <w:szCs w:val="28"/>
        </w:rPr>
        <w:t>дают в зону отгрузки и могут быть отгружены клиенту. В случае отказа кл</w:t>
      </w:r>
      <w:r w:rsidRPr="00866DDE">
        <w:rPr>
          <w:rFonts w:ascii="Times New Roman" w:eastAsia="Times New Roman" w:hAnsi="Times New Roman" w:cs="Times New Roman"/>
          <w:sz w:val="28"/>
          <w:szCs w:val="28"/>
        </w:rPr>
        <w:t>и</w:t>
      </w:r>
      <w:r w:rsidRPr="00866DDE">
        <w:rPr>
          <w:rFonts w:ascii="Times New Roman" w:eastAsia="Times New Roman" w:hAnsi="Times New Roman" w:cs="Times New Roman"/>
          <w:sz w:val="28"/>
          <w:szCs w:val="28"/>
        </w:rPr>
        <w:t>ента от всего заказа или его части можно провести распаковку грузов и п</w:t>
      </w:r>
      <w:r w:rsidRPr="00866DDE">
        <w:rPr>
          <w:rFonts w:ascii="Times New Roman" w:eastAsia="Times New Roman" w:hAnsi="Times New Roman" w:cs="Times New Roman"/>
          <w:sz w:val="28"/>
          <w:szCs w:val="28"/>
        </w:rPr>
        <w:t>о</w:t>
      </w:r>
      <w:r w:rsidRPr="00866DDE">
        <w:rPr>
          <w:rFonts w:ascii="Times New Roman" w:eastAsia="Times New Roman" w:hAnsi="Times New Roman" w:cs="Times New Roman"/>
          <w:sz w:val="28"/>
          <w:szCs w:val="28"/>
        </w:rPr>
        <w:t>вторное размещение на складе.</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В процессе отбора, упаковки и отгрузки выполняется контроль стадий выполнения заказа по количеству в разрезе товаров.</w:t>
      </w:r>
    </w:p>
    <w:p w:rsidR="00866DDE" w:rsidRPr="0016711A"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w:t>
      </w:r>
      <w:r w:rsidRPr="0016711A">
        <w:rPr>
          <w:rFonts w:ascii="Times New Roman" w:eastAsia="Times New Roman" w:hAnsi="Times New Roman" w:cs="Times New Roman"/>
          <w:bCs/>
          <w:sz w:val="28"/>
          <w:szCs w:val="28"/>
        </w:rPr>
        <w:t>Внутрискладские операции</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Организована подпитка области отбора и произвольное перемещение товара по складу (оптимизация хранения и т.п.) для обеспечения планиру</w:t>
      </w:r>
      <w:r w:rsidRPr="00866DDE">
        <w:rPr>
          <w:rFonts w:ascii="Times New Roman" w:eastAsia="Times New Roman" w:hAnsi="Times New Roman" w:cs="Times New Roman"/>
          <w:sz w:val="28"/>
          <w:szCs w:val="28"/>
        </w:rPr>
        <w:t>е</w:t>
      </w:r>
      <w:r w:rsidRPr="00866DDE">
        <w:rPr>
          <w:rFonts w:ascii="Times New Roman" w:eastAsia="Times New Roman" w:hAnsi="Times New Roman" w:cs="Times New Roman"/>
          <w:sz w:val="28"/>
          <w:szCs w:val="28"/>
        </w:rPr>
        <w:t>мых заказов на отгрузку товаров и обеспечения оптимального уровня запасов в зоне отбора. При этом контролируется доступность перемещаемого товара и возможность размещения в выбранные оператором ячейки.</w:t>
      </w:r>
    </w:p>
    <w:p w:rsidR="00866DDE" w:rsidRPr="0016711A" w:rsidRDefault="003219A8" w:rsidP="003E19AE">
      <w:pPr>
        <w:spacing w:after="0" w:line="360" w:lineRule="auto"/>
        <w:contextualSpacing/>
        <w:jc w:val="both"/>
        <w:rPr>
          <w:rFonts w:ascii="Times New Roman" w:eastAsia="Times New Roman" w:hAnsi="Times New Roman" w:cs="Times New Roman"/>
          <w:sz w:val="28"/>
          <w:szCs w:val="28"/>
        </w:rPr>
      </w:pPr>
      <w:r w:rsidRPr="0016711A">
        <w:rPr>
          <w:rFonts w:ascii="Times New Roman" w:eastAsia="Times New Roman" w:hAnsi="Times New Roman" w:cs="Times New Roman"/>
          <w:bCs/>
          <w:sz w:val="28"/>
          <w:szCs w:val="28"/>
        </w:rPr>
        <w:t xml:space="preserve">            </w:t>
      </w:r>
      <w:r w:rsidR="00866DDE" w:rsidRPr="0016711A">
        <w:rPr>
          <w:rFonts w:ascii="Times New Roman" w:eastAsia="Times New Roman" w:hAnsi="Times New Roman" w:cs="Times New Roman"/>
          <w:bCs/>
          <w:sz w:val="28"/>
          <w:szCs w:val="28"/>
        </w:rPr>
        <w:t>Управление задачами</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Управление задачами включает в себя планирование, выдачу и ко</w:t>
      </w:r>
      <w:r w:rsidRPr="00866DDE">
        <w:rPr>
          <w:rFonts w:ascii="Times New Roman" w:eastAsia="Times New Roman" w:hAnsi="Times New Roman" w:cs="Times New Roman"/>
          <w:sz w:val="28"/>
          <w:szCs w:val="28"/>
        </w:rPr>
        <w:t>н</w:t>
      </w:r>
      <w:r w:rsidRPr="00866DDE">
        <w:rPr>
          <w:rFonts w:ascii="Times New Roman" w:eastAsia="Times New Roman" w:hAnsi="Times New Roman" w:cs="Times New Roman"/>
          <w:sz w:val="28"/>
          <w:szCs w:val="28"/>
        </w:rPr>
        <w:t>троль выполнения задач. Для каждого сотрудника в совокупности с испол</w:t>
      </w:r>
      <w:r w:rsidRPr="00866DDE">
        <w:rPr>
          <w:rFonts w:ascii="Times New Roman" w:eastAsia="Times New Roman" w:hAnsi="Times New Roman" w:cs="Times New Roman"/>
          <w:sz w:val="28"/>
          <w:szCs w:val="28"/>
        </w:rPr>
        <w:t>ь</w:t>
      </w:r>
      <w:r w:rsidRPr="00866DDE">
        <w:rPr>
          <w:rFonts w:ascii="Times New Roman" w:eastAsia="Times New Roman" w:hAnsi="Times New Roman" w:cs="Times New Roman"/>
          <w:sz w:val="28"/>
          <w:szCs w:val="28"/>
        </w:rPr>
        <w:t>зуемым им оборудованием может быть определен состав доступных для него рабочих зон склада и выполняемых операций.</w:t>
      </w:r>
    </w:p>
    <w:p w:rsidR="00866DDE" w:rsidRPr="00866DD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При выдаче задачи фиксируется время ее выдачи и сотрудник, отве</w:t>
      </w:r>
      <w:r w:rsidRPr="00866DDE">
        <w:rPr>
          <w:rFonts w:ascii="Times New Roman" w:eastAsia="Times New Roman" w:hAnsi="Times New Roman" w:cs="Times New Roman"/>
          <w:sz w:val="28"/>
          <w:szCs w:val="28"/>
        </w:rPr>
        <w:t>т</w:t>
      </w:r>
      <w:r w:rsidRPr="00866DDE">
        <w:rPr>
          <w:rFonts w:ascii="Times New Roman" w:eastAsia="Times New Roman" w:hAnsi="Times New Roman" w:cs="Times New Roman"/>
          <w:sz w:val="28"/>
          <w:szCs w:val="28"/>
        </w:rPr>
        <w:t>ственный за выполнение. По каждому сотруднику фиксируется вся история его работы: задачи, которые он выполнял, время их выполнения, количество и объем товара, вес и т.д. Это позволяет провести детальный анализ работы каждого сотрудника и реализовать гибкую систему мотивации</w:t>
      </w:r>
      <w:r w:rsidR="008B432A">
        <w:rPr>
          <w:rFonts w:ascii="Times New Roman" w:eastAsia="Times New Roman" w:hAnsi="Times New Roman" w:cs="Times New Roman"/>
          <w:sz w:val="28"/>
          <w:szCs w:val="28"/>
        </w:rPr>
        <w:t>.</w:t>
      </w:r>
    </w:p>
    <w:p w:rsidR="00C24C6D" w:rsidRPr="00BC150E" w:rsidRDefault="00866DDE" w:rsidP="003E19AE">
      <w:pPr>
        <w:spacing w:after="0" w:line="360" w:lineRule="auto"/>
        <w:ind w:firstLine="709"/>
        <w:contextualSpacing/>
        <w:jc w:val="both"/>
        <w:rPr>
          <w:rFonts w:ascii="Times New Roman" w:eastAsia="Times New Roman" w:hAnsi="Times New Roman" w:cs="Times New Roman"/>
          <w:sz w:val="28"/>
          <w:szCs w:val="28"/>
        </w:rPr>
      </w:pPr>
      <w:r w:rsidRPr="00866DDE">
        <w:rPr>
          <w:rFonts w:ascii="Times New Roman" w:eastAsia="Times New Roman" w:hAnsi="Times New Roman" w:cs="Times New Roman"/>
          <w:sz w:val="28"/>
          <w:szCs w:val="28"/>
        </w:rPr>
        <w:t>  </w:t>
      </w:r>
      <w:r w:rsidR="00706C91">
        <w:rPr>
          <w:rFonts w:ascii="Times New Roman" w:eastAsia="Times New Roman" w:hAnsi="Times New Roman" w:cs="Times New Roman"/>
          <w:sz w:val="28"/>
          <w:szCs w:val="28"/>
        </w:rPr>
        <w:t xml:space="preserve">Внедрение данной  программы стоит 125000 тыс.руб.  </w:t>
      </w:r>
      <w:r w:rsidR="00C24C6D" w:rsidRPr="00BC150E">
        <w:rPr>
          <w:rFonts w:ascii="Times New Roman" w:eastAsia="Times New Roman" w:hAnsi="Times New Roman" w:cs="Times New Roman"/>
          <w:sz w:val="28"/>
          <w:szCs w:val="28"/>
        </w:rPr>
        <w:t>Эта сумма включает</w:t>
      </w:r>
      <w:r w:rsidR="00BC150E" w:rsidRPr="00BC150E">
        <w:rPr>
          <w:rFonts w:ascii="Times New Roman" w:eastAsia="Times New Roman" w:hAnsi="Times New Roman" w:cs="Times New Roman"/>
          <w:sz w:val="28"/>
          <w:szCs w:val="28"/>
        </w:rPr>
        <w:t xml:space="preserve">: </w:t>
      </w:r>
      <w:r w:rsidR="00C24C6D" w:rsidRPr="00C24C6D">
        <w:rPr>
          <w:rFonts w:ascii="Times New Roman" w:eastAsia="Times New Roman" w:hAnsi="Times New Roman" w:cs="Times New Roman"/>
          <w:color w:val="FF0000"/>
          <w:sz w:val="28"/>
          <w:szCs w:val="28"/>
        </w:rPr>
        <w:t xml:space="preserve"> </w:t>
      </w:r>
      <w:r w:rsidR="00BC150E">
        <w:rPr>
          <w:rFonts w:ascii="Times New Roman" w:eastAsia="Times New Roman" w:hAnsi="Times New Roman" w:cs="Times New Roman"/>
          <w:sz w:val="28"/>
          <w:szCs w:val="28"/>
        </w:rPr>
        <w:t>саму программу , пять штук ТСД (терминал сбора данных)</w:t>
      </w:r>
    </w:p>
    <w:p w:rsidR="00C24C6D" w:rsidRDefault="00706C91" w:rsidP="003E19AE">
      <w:pPr>
        <w:spacing w:after="0" w:line="360" w:lineRule="auto"/>
        <w:ind w:firstLine="709"/>
        <w:contextualSpacing/>
        <w:jc w:val="both"/>
        <w:rPr>
          <w:rFonts w:ascii="Times New Roman" w:hAnsi="Times New Roman"/>
          <w:sz w:val="28"/>
          <w:szCs w:val="28"/>
        </w:rPr>
      </w:pPr>
      <w:r>
        <w:rPr>
          <w:rFonts w:ascii="Times New Roman" w:eastAsia="Times New Roman" w:hAnsi="Times New Roman" w:cs="Times New Roman"/>
          <w:sz w:val="28"/>
          <w:szCs w:val="28"/>
        </w:rPr>
        <w:t xml:space="preserve">При этом ОАО </w:t>
      </w:r>
      <w:r w:rsidRPr="00706C91">
        <w:rPr>
          <w:rFonts w:ascii="Times New Roman" w:hAnsi="Times New Roman"/>
          <w:sz w:val="28"/>
          <w:szCs w:val="28"/>
        </w:rPr>
        <w:t>«Сарапульский ЛВЗ»</w:t>
      </w:r>
      <w:r>
        <w:rPr>
          <w:rFonts w:ascii="Times New Roman" w:hAnsi="Times New Roman"/>
          <w:sz w:val="28"/>
          <w:szCs w:val="28"/>
        </w:rPr>
        <w:t xml:space="preserve"> затрачивает свои деньги, но да</w:t>
      </w:r>
      <w:r>
        <w:rPr>
          <w:rFonts w:ascii="Times New Roman" w:hAnsi="Times New Roman"/>
          <w:sz w:val="28"/>
          <w:szCs w:val="28"/>
        </w:rPr>
        <w:t>н</w:t>
      </w:r>
      <w:r>
        <w:rPr>
          <w:rFonts w:ascii="Times New Roman" w:hAnsi="Times New Roman"/>
          <w:sz w:val="28"/>
          <w:szCs w:val="28"/>
        </w:rPr>
        <w:t>ная программа увеличит работоспостобность сотрудников склада, что ск</w:t>
      </w:r>
      <w:r>
        <w:rPr>
          <w:rFonts w:ascii="Times New Roman" w:hAnsi="Times New Roman"/>
          <w:sz w:val="28"/>
          <w:szCs w:val="28"/>
        </w:rPr>
        <w:t>а</w:t>
      </w:r>
      <w:r>
        <w:rPr>
          <w:rFonts w:ascii="Times New Roman" w:hAnsi="Times New Roman"/>
          <w:sz w:val="28"/>
          <w:szCs w:val="28"/>
        </w:rPr>
        <w:t xml:space="preserve">жется на более быстрой </w:t>
      </w:r>
      <w:r w:rsidR="004F5A6C">
        <w:rPr>
          <w:rFonts w:ascii="Times New Roman" w:hAnsi="Times New Roman"/>
          <w:sz w:val="28"/>
          <w:szCs w:val="28"/>
        </w:rPr>
        <w:t xml:space="preserve">отгрузке товара. </w:t>
      </w:r>
    </w:p>
    <w:p w:rsidR="00C24C6D" w:rsidRPr="00BC150E" w:rsidRDefault="00BC150E" w:rsidP="003E19AE">
      <w:pPr>
        <w:spacing w:after="0" w:line="360" w:lineRule="auto"/>
        <w:ind w:firstLine="709"/>
        <w:contextualSpacing/>
        <w:jc w:val="both"/>
        <w:rPr>
          <w:rFonts w:ascii="Times New Roman" w:hAnsi="Times New Roman"/>
          <w:sz w:val="28"/>
          <w:szCs w:val="28"/>
        </w:rPr>
      </w:pPr>
      <w:r w:rsidRPr="00BC150E">
        <w:rPr>
          <w:rFonts w:ascii="Times New Roman" w:hAnsi="Times New Roman"/>
          <w:sz w:val="28"/>
          <w:szCs w:val="28"/>
        </w:rPr>
        <w:t>До использования программы 1С-</w:t>
      </w:r>
      <w:r w:rsidR="009A2CD6">
        <w:rPr>
          <w:rFonts w:ascii="Times New Roman" w:hAnsi="Times New Roman"/>
          <w:sz w:val="28"/>
          <w:szCs w:val="28"/>
        </w:rPr>
        <w:t>Логистика</w:t>
      </w:r>
      <w:r w:rsidRPr="00BC150E">
        <w:rPr>
          <w:rFonts w:ascii="Times New Roman" w:hAnsi="Times New Roman"/>
          <w:sz w:val="28"/>
          <w:szCs w:val="28"/>
        </w:rPr>
        <w:t xml:space="preserve"> на отгрузку товара в сре</w:t>
      </w:r>
      <w:r w:rsidRPr="00BC150E">
        <w:rPr>
          <w:rFonts w:ascii="Times New Roman" w:hAnsi="Times New Roman"/>
          <w:sz w:val="28"/>
          <w:szCs w:val="28"/>
        </w:rPr>
        <w:t>д</w:t>
      </w:r>
      <w:r w:rsidRPr="00BC150E">
        <w:rPr>
          <w:rFonts w:ascii="Times New Roman" w:hAnsi="Times New Roman"/>
          <w:sz w:val="28"/>
          <w:szCs w:val="28"/>
        </w:rPr>
        <w:t>нем уходило 40 минут .</w:t>
      </w:r>
    </w:p>
    <w:p w:rsidR="00C24C6D" w:rsidRPr="00BC150E" w:rsidRDefault="00BC150E" w:rsidP="003E19AE">
      <w:pPr>
        <w:spacing w:after="0" w:line="360" w:lineRule="auto"/>
        <w:ind w:firstLine="709"/>
        <w:contextualSpacing/>
        <w:jc w:val="both"/>
        <w:rPr>
          <w:rFonts w:ascii="Times New Roman" w:hAnsi="Times New Roman"/>
          <w:sz w:val="28"/>
          <w:szCs w:val="28"/>
        </w:rPr>
      </w:pPr>
      <w:r w:rsidRPr="00BC150E">
        <w:rPr>
          <w:rFonts w:ascii="Times New Roman" w:hAnsi="Times New Roman"/>
          <w:sz w:val="28"/>
          <w:szCs w:val="28"/>
        </w:rPr>
        <w:t>После использования программы на отгрузку товара уходит 25- минут.</w:t>
      </w:r>
    </w:p>
    <w:p w:rsidR="00C24C6D" w:rsidRPr="00BC150E" w:rsidRDefault="00BC150E" w:rsidP="003E19AE">
      <w:pPr>
        <w:spacing w:after="0" w:line="360" w:lineRule="auto"/>
        <w:ind w:firstLine="709"/>
        <w:contextualSpacing/>
        <w:jc w:val="both"/>
        <w:rPr>
          <w:rFonts w:ascii="Times New Roman" w:hAnsi="Times New Roman"/>
          <w:sz w:val="28"/>
          <w:szCs w:val="28"/>
        </w:rPr>
      </w:pPr>
      <w:r w:rsidRPr="00BC150E">
        <w:rPr>
          <w:rFonts w:ascii="Times New Roman" w:hAnsi="Times New Roman"/>
          <w:sz w:val="28"/>
          <w:szCs w:val="28"/>
        </w:rPr>
        <w:t>Т.е. с ис</w:t>
      </w:r>
      <w:r>
        <w:rPr>
          <w:rFonts w:ascii="Times New Roman" w:hAnsi="Times New Roman"/>
          <w:sz w:val="28"/>
          <w:szCs w:val="28"/>
        </w:rPr>
        <w:t>пользованием данной программ</w:t>
      </w:r>
      <w:r w:rsidR="00583B88">
        <w:rPr>
          <w:rFonts w:ascii="Times New Roman" w:hAnsi="Times New Roman"/>
          <w:sz w:val="28"/>
          <w:szCs w:val="28"/>
        </w:rPr>
        <w:t>ы</w:t>
      </w:r>
      <w:r>
        <w:rPr>
          <w:rFonts w:ascii="Times New Roman" w:hAnsi="Times New Roman"/>
          <w:sz w:val="28"/>
          <w:szCs w:val="28"/>
        </w:rPr>
        <w:t xml:space="preserve"> ,</w:t>
      </w:r>
      <w:r w:rsidR="009A2CD6">
        <w:rPr>
          <w:rFonts w:ascii="Times New Roman" w:hAnsi="Times New Roman"/>
          <w:sz w:val="28"/>
          <w:szCs w:val="28"/>
        </w:rPr>
        <w:t xml:space="preserve"> </w:t>
      </w:r>
      <w:r w:rsidRPr="00BC150E">
        <w:rPr>
          <w:rFonts w:ascii="Times New Roman" w:hAnsi="Times New Roman"/>
          <w:sz w:val="28"/>
          <w:szCs w:val="28"/>
        </w:rPr>
        <w:t>мы эк</w:t>
      </w:r>
      <w:r>
        <w:rPr>
          <w:rFonts w:ascii="Times New Roman" w:hAnsi="Times New Roman"/>
          <w:sz w:val="28"/>
          <w:szCs w:val="28"/>
        </w:rPr>
        <w:t>ономим в</w:t>
      </w:r>
      <w:r w:rsidR="009A2CD6">
        <w:rPr>
          <w:rFonts w:ascii="Times New Roman" w:hAnsi="Times New Roman"/>
          <w:sz w:val="28"/>
          <w:szCs w:val="28"/>
        </w:rPr>
        <w:t xml:space="preserve"> среднем 15 минут , ч</w:t>
      </w:r>
      <w:r>
        <w:rPr>
          <w:rFonts w:ascii="Times New Roman" w:hAnsi="Times New Roman"/>
          <w:sz w:val="28"/>
          <w:szCs w:val="28"/>
        </w:rPr>
        <w:t>то говорит нам об возможности увеличения</w:t>
      </w:r>
      <w:r w:rsidR="00AE2F1E">
        <w:rPr>
          <w:rFonts w:ascii="Times New Roman" w:hAnsi="Times New Roman"/>
          <w:sz w:val="28"/>
          <w:szCs w:val="28"/>
        </w:rPr>
        <w:t xml:space="preserve"> объёма </w:t>
      </w:r>
      <w:r>
        <w:rPr>
          <w:rFonts w:ascii="Times New Roman" w:hAnsi="Times New Roman"/>
          <w:sz w:val="28"/>
          <w:szCs w:val="28"/>
        </w:rPr>
        <w:t xml:space="preserve"> реализации </w:t>
      </w:r>
      <w:r w:rsidR="00AE2F1E">
        <w:rPr>
          <w:rFonts w:ascii="Times New Roman" w:hAnsi="Times New Roman"/>
          <w:sz w:val="28"/>
          <w:szCs w:val="28"/>
        </w:rPr>
        <w:t xml:space="preserve"> а</w:t>
      </w:r>
      <w:r w:rsidR="00AE2F1E">
        <w:rPr>
          <w:rFonts w:ascii="Times New Roman" w:hAnsi="Times New Roman"/>
          <w:sz w:val="28"/>
          <w:szCs w:val="28"/>
        </w:rPr>
        <w:t>л</w:t>
      </w:r>
      <w:r w:rsidR="00AE2F1E">
        <w:rPr>
          <w:rFonts w:ascii="Times New Roman" w:hAnsi="Times New Roman"/>
          <w:sz w:val="28"/>
          <w:szCs w:val="28"/>
        </w:rPr>
        <w:t xml:space="preserve">когольной продукции </w:t>
      </w:r>
      <w:r>
        <w:rPr>
          <w:rFonts w:ascii="Times New Roman" w:hAnsi="Times New Roman"/>
          <w:sz w:val="28"/>
          <w:szCs w:val="28"/>
        </w:rPr>
        <w:t xml:space="preserve">на </w:t>
      </w:r>
      <w:r w:rsidR="00372E0C">
        <w:rPr>
          <w:rFonts w:ascii="Times New Roman" w:hAnsi="Times New Roman"/>
          <w:sz w:val="28"/>
          <w:szCs w:val="28"/>
        </w:rPr>
        <w:t>20</w:t>
      </w:r>
      <w:r w:rsidR="00AE2F1E">
        <w:rPr>
          <w:rFonts w:ascii="Times New Roman" w:hAnsi="Times New Roman"/>
          <w:sz w:val="28"/>
          <w:szCs w:val="28"/>
        </w:rPr>
        <w:t>%.</w:t>
      </w:r>
    </w:p>
    <w:p w:rsidR="0067244C" w:rsidRPr="00C24C6D" w:rsidRDefault="004F5A6C" w:rsidP="003E19AE">
      <w:pPr>
        <w:spacing w:after="0" w:line="360" w:lineRule="auto"/>
        <w:ind w:firstLine="709"/>
        <w:contextualSpacing/>
        <w:jc w:val="both"/>
        <w:rPr>
          <w:rFonts w:ascii="Times New Roman" w:eastAsia="Times New Roman" w:hAnsi="Times New Roman" w:cs="Times New Roman"/>
          <w:color w:val="FF0000"/>
          <w:sz w:val="28"/>
          <w:szCs w:val="28"/>
        </w:rPr>
      </w:pPr>
      <w:r>
        <w:rPr>
          <w:rFonts w:ascii="Times New Roman" w:hAnsi="Times New Roman"/>
          <w:sz w:val="28"/>
          <w:szCs w:val="28"/>
        </w:rPr>
        <w:t>Также в последующем  при использовании данной программы ,  можно будет сократить 1 ставку кладовщик</w:t>
      </w:r>
      <w:r w:rsidR="00B2055A">
        <w:rPr>
          <w:rFonts w:ascii="Times New Roman" w:hAnsi="Times New Roman"/>
          <w:sz w:val="28"/>
          <w:szCs w:val="28"/>
        </w:rPr>
        <w:t>а , что даст организации меньше затрат</w:t>
      </w:r>
      <w:r>
        <w:rPr>
          <w:rFonts w:ascii="Times New Roman" w:hAnsi="Times New Roman"/>
          <w:sz w:val="28"/>
          <w:szCs w:val="28"/>
        </w:rPr>
        <w:t>, но при этом, эффективность работоспособности складских работников ост</w:t>
      </w:r>
      <w:r>
        <w:rPr>
          <w:rFonts w:ascii="Times New Roman" w:hAnsi="Times New Roman"/>
          <w:sz w:val="28"/>
          <w:szCs w:val="28"/>
        </w:rPr>
        <w:t>а</w:t>
      </w:r>
      <w:r>
        <w:rPr>
          <w:rFonts w:ascii="Times New Roman" w:hAnsi="Times New Roman"/>
          <w:sz w:val="28"/>
          <w:szCs w:val="28"/>
        </w:rPr>
        <w:t>нется на таком же уровне.</w:t>
      </w:r>
      <w:r w:rsidR="00C24C6D">
        <w:rPr>
          <w:rFonts w:ascii="Times New Roman" w:hAnsi="Times New Roman"/>
          <w:sz w:val="28"/>
          <w:szCs w:val="28"/>
        </w:rPr>
        <w:t xml:space="preserve"> </w:t>
      </w:r>
      <w:r w:rsidR="00C24C6D" w:rsidRPr="00AE2F1E">
        <w:rPr>
          <w:rFonts w:ascii="Times New Roman" w:hAnsi="Times New Roman"/>
          <w:sz w:val="28"/>
          <w:szCs w:val="28"/>
        </w:rPr>
        <w:t xml:space="preserve">Таким образом, годовая экономия ФОТ составит  </w:t>
      </w:r>
      <w:r w:rsidR="00AE2F1E" w:rsidRPr="00AE2F1E">
        <w:rPr>
          <w:rFonts w:ascii="Times New Roman" w:hAnsi="Times New Roman"/>
          <w:sz w:val="28"/>
          <w:szCs w:val="28"/>
        </w:rPr>
        <w:t xml:space="preserve">312000 тыс.руб </w:t>
      </w:r>
      <w:r w:rsidR="00C24C6D" w:rsidRPr="00AE2F1E">
        <w:rPr>
          <w:rFonts w:ascii="Times New Roman" w:hAnsi="Times New Roman"/>
          <w:sz w:val="28"/>
          <w:szCs w:val="28"/>
        </w:rPr>
        <w:t>.</w:t>
      </w:r>
    </w:p>
    <w:p w:rsidR="0016711A" w:rsidRDefault="00AE2F1E" w:rsidP="0016711A">
      <w:pPr>
        <w:spacing w:after="0" w:line="360" w:lineRule="auto"/>
        <w:ind w:firstLine="709"/>
        <w:contextualSpacing/>
        <w:jc w:val="both"/>
        <w:rPr>
          <w:rFonts w:ascii="Times New Roman" w:eastAsia="Times New Roman" w:hAnsi="Times New Roman" w:cs="Times New Roman"/>
          <w:sz w:val="28"/>
          <w:szCs w:val="28"/>
        </w:rPr>
      </w:pPr>
      <w:r w:rsidRPr="00AE2F1E">
        <w:rPr>
          <w:rFonts w:ascii="Times New Roman" w:eastAsia="Times New Roman" w:hAnsi="Times New Roman" w:cs="Times New Roman"/>
          <w:sz w:val="28"/>
          <w:szCs w:val="28"/>
        </w:rPr>
        <w:t>Сроки внедрения программы 1С-</w:t>
      </w:r>
      <w:r w:rsidR="009A2CD6">
        <w:rPr>
          <w:rFonts w:ascii="Times New Roman" w:eastAsia="Times New Roman" w:hAnsi="Times New Roman" w:cs="Times New Roman"/>
          <w:sz w:val="28"/>
          <w:szCs w:val="28"/>
        </w:rPr>
        <w:t>Логистика</w:t>
      </w:r>
      <w:r w:rsidRPr="00AE2F1E">
        <w:rPr>
          <w:rFonts w:ascii="Times New Roman" w:eastAsia="Times New Roman" w:hAnsi="Times New Roman" w:cs="Times New Roman"/>
          <w:sz w:val="28"/>
          <w:szCs w:val="28"/>
        </w:rPr>
        <w:t xml:space="preserve"> составят </w:t>
      </w:r>
      <w:r w:rsidR="009A2CD6">
        <w:rPr>
          <w:rFonts w:ascii="Times New Roman" w:eastAsia="Times New Roman" w:hAnsi="Times New Roman" w:cs="Times New Roman"/>
          <w:sz w:val="28"/>
          <w:szCs w:val="28"/>
        </w:rPr>
        <w:t>24 часа</w:t>
      </w:r>
      <w:r w:rsidRPr="00AE2F1E">
        <w:rPr>
          <w:rFonts w:ascii="Times New Roman" w:eastAsia="Times New Roman" w:hAnsi="Times New Roman" w:cs="Times New Roman"/>
          <w:sz w:val="28"/>
          <w:szCs w:val="28"/>
        </w:rPr>
        <w:t>.</w:t>
      </w:r>
    </w:p>
    <w:p w:rsidR="00567739" w:rsidRDefault="00567739" w:rsidP="0016711A">
      <w:pPr>
        <w:spacing w:after="0" w:line="360" w:lineRule="auto"/>
        <w:ind w:firstLine="709"/>
        <w:contextualSpacing/>
        <w:jc w:val="both"/>
        <w:rPr>
          <w:rFonts w:ascii="Times New Roman" w:eastAsia="Times New Roman" w:hAnsi="Times New Roman" w:cs="Times New Roman"/>
          <w:sz w:val="28"/>
          <w:szCs w:val="28"/>
        </w:rPr>
      </w:pPr>
    </w:p>
    <w:p w:rsidR="00866DDE" w:rsidRPr="0016711A" w:rsidRDefault="00356E1E" w:rsidP="0016711A">
      <w:pPr>
        <w:spacing w:after="0" w:line="360" w:lineRule="auto"/>
        <w:ind w:firstLine="709"/>
        <w:contextualSpacing/>
        <w:jc w:val="both"/>
        <w:rPr>
          <w:rFonts w:ascii="Times New Roman" w:eastAsia="Times New Roman" w:hAnsi="Times New Roman" w:cs="Times New Roman"/>
          <w:sz w:val="28"/>
          <w:szCs w:val="28"/>
        </w:rPr>
      </w:pPr>
      <w:r w:rsidRPr="0016711A">
        <w:rPr>
          <w:rFonts w:ascii="Times New Roman" w:eastAsia="Times New Roman" w:hAnsi="Times New Roman" w:cs="Times New Roman"/>
          <w:sz w:val="28"/>
          <w:szCs w:val="28"/>
        </w:rPr>
        <w:t>Система Г</w:t>
      </w:r>
      <w:r w:rsidR="00205E1D" w:rsidRPr="0016711A">
        <w:rPr>
          <w:rFonts w:ascii="Times New Roman" w:eastAsia="Times New Roman" w:hAnsi="Times New Roman" w:cs="Times New Roman"/>
          <w:sz w:val="28"/>
          <w:szCs w:val="28"/>
        </w:rPr>
        <w:t>ЛОНАСС</w:t>
      </w:r>
      <w:r w:rsidRPr="0016711A">
        <w:rPr>
          <w:rFonts w:ascii="Times New Roman" w:eastAsia="Times New Roman" w:hAnsi="Times New Roman" w:cs="Times New Roman"/>
          <w:sz w:val="28"/>
          <w:szCs w:val="28"/>
        </w:rPr>
        <w:t>.</w:t>
      </w:r>
    </w:p>
    <w:p w:rsidR="00356E1E" w:rsidRPr="00356E1E" w:rsidRDefault="00356E1E" w:rsidP="003E19AE">
      <w:pPr>
        <w:spacing w:after="0" w:line="360" w:lineRule="auto"/>
        <w:ind w:firstLine="709"/>
        <w:contextualSpacing/>
        <w:jc w:val="both"/>
        <w:rPr>
          <w:rFonts w:ascii="Times New Roman" w:eastAsia="Times New Roman" w:hAnsi="Times New Roman" w:cs="Times New Roman"/>
          <w:sz w:val="28"/>
          <w:szCs w:val="28"/>
        </w:rPr>
      </w:pPr>
      <w:r w:rsidRPr="00356E1E">
        <w:rPr>
          <w:rFonts w:ascii="Times New Roman" w:eastAsia="Times New Roman" w:hAnsi="Times New Roman" w:cs="Times New Roman"/>
          <w:sz w:val="28"/>
          <w:szCs w:val="28"/>
          <w:shd w:val="clear" w:color="auto" w:fill="FFFFFF"/>
        </w:rPr>
        <w:t>Глобальная навигационная спутниковая система (ГЛОНАСС) —российская</w:t>
      </w:r>
      <w:r w:rsidR="00997F77">
        <w:rPr>
          <w:rFonts w:ascii="Times New Roman" w:eastAsia="Times New Roman" w:hAnsi="Times New Roman" w:cs="Times New Roman"/>
          <w:sz w:val="28"/>
          <w:szCs w:val="28"/>
          <w:shd w:val="clear" w:color="auto" w:fill="FFFFFF"/>
        </w:rPr>
        <w:t xml:space="preserve"> и советская</w:t>
      </w:r>
      <w:r w:rsidRPr="00356E1E">
        <w:rPr>
          <w:rFonts w:ascii="Times New Roman" w:eastAsia="Times New Roman" w:hAnsi="Times New Roman" w:cs="Times New Roman"/>
          <w:sz w:val="28"/>
          <w:szCs w:val="28"/>
          <w:shd w:val="clear" w:color="auto" w:fill="FFFFFF"/>
        </w:rPr>
        <w:t xml:space="preserve"> спутниковая система навигации, </w:t>
      </w:r>
      <w:r w:rsidR="00997F77">
        <w:rPr>
          <w:rFonts w:ascii="Times New Roman" w:eastAsia="Times New Roman" w:hAnsi="Times New Roman" w:cs="Times New Roman"/>
          <w:sz w:val="28"/>
          <w:szCs w:val="28"/>
          <w:shd w:val="clear" w:color="auto" w:fill="FFFFFF"/>
        </w:rPr>
        <w:t xml:space="preserve"> которая была </w:t>
      </w:r>
      <w:r w:rsidRPr="00356E1E">
        <w:rPr>
          <w:rFonts w:ascii="Times New Roman" w:eastAsia="Times New Roman" w:hAnsi="Times New Roman" w:cs="Times New Roman"/>
          <w:sz w:val="28"/>
          <w:szCs w:val="28"/>
          <w:shd w:val="clear" w:color="auto" w:fill="FFFFFF"/>
        </w:rPr>
        <w:t>разр</w:t>
      </w:r>
      <w:r w:rsidRPr="00356E1E">
        <w:rPr>
          <w:rFonts w:ascii="Times New Roman" w:eastAsia="Times New Roman" w:hAnsi="Times New Roman" w:cs="Times New Roman"/>
          <w:sz w:val="28"/>
          <w:szCs w:val="28"/>
          <w:shd w:val="clear" w:color="auto" w:fill="FFFFFF"/>
        </w:rPr>
        <w:t>а</w:t>
      </w:r>
      <w:r w:rsidRPr="00356E1E">
        <w:rPr>
          <w:rFonts w:ascii="Times New Roman" w:eastAsia="Times New Roman" w:hAnsi="Times New Roman" w:cs="Times New Roman"/>
          <w:sz w:val="28"/>
          <w:szCs w:val="28"/>
          <w:shd w:val="clear" w:color="auto" w:fill="FFFFFF"/>
        </w:rPr>
        <w:t>ботана по заказу Министерства обороны СССР. Разработка ГЛОНАСС нач</w:t>
      </w:r>
      <w:r w:rsidRPr="00356E1E">
        <w:rPr>
          <w:rFonts w:ascii="Times New Roman" w:eastAsia="Times New Roman" w:hAnsi="Times New Roman" w:cs="Times New Roman"/>
          <w:sz w:val="28"/>
          <w:szCs w:val="28"/>
          <w:shd w:val="clear" w:color="auto" w:fill="FFFFFF"/>
        </w:rPr>
        <w:t>а</w:t>
      </w:r>
      <w:r w:rsidRPr="00356E1E">
        <w:rPr>
          <w:rFonts w:ascii="Times New Roman" w:eastAsia="Times New Roman" w:hAnsi="Times New Roman" w:cs="Times New Roman"/>
          <w:sz w:val="28"/>
          <w:szCs w:val="28"/>
          <w:shd w:val="clear" w:color="auto" w:fill="FFFFFF"/>
        </w:rPr>
        <w:t>лась в СССР в 1976 году.</w:t>
      </w:r>
    </w:p>
    <w:p w:rsidR="00356E1E" w:rsidRDefault="00356E1E" w:rsidP="003E19AE">
      <w:pPr>
        <w:shd w:val="clear" w:color="auto" w:fill="FFFFFF"/>
        <w:spacing w:after="0" w:line="360" w:lineRule="auto"/>
        <w:ind w:firstLine="709"/>
        <w:contextualSpacing/>
        <w:jc w:val="both"/>
        <w:textAlignment w:val="top"/>
        <w:rPr>
          <w:rFonts w:ascii="Times New Roman" w:eastAsia="Times New Roman" w:hAnsi="Times New Roman" w:cs="Times New Roman"/>
          <w:sz w:val="28"/>
          <w:szCs w:val="28"/>
        </w:rPr>
      </w:pPr>
      <w:r w:rsidRPr="00356E1E">
        <w:rPr>
          <w:rFonts w:ascii="Times New Roman" w:eastAsia="Times New Roman" w:hAnsi="Times New Roman" w:cs="Times New Roman"/>
          <w:sz w:val="28"/>
          <w:szCs w:val="28"/>
        </w:rPr>
        <w:t>Изначально систем</w:t>
      </w:r>
      <w:r w:rsidR="00997F77">
        <w:rPr>
          <w:rFonts w:ascii="Times New Roman" w:eastAsia="Times New Roman" w:hAnsi="Times New Roman" w:cs="Times New Roman"/>
          <w:sz w:val="28"/>
          <w:szCs w:val="28"/>
        </w:rPr>
        <w:t>у</w:t>
      </w:r>
      <w:r w:rsidRPr="00356E1E">
        <w:rPr>
          <w:rFonts w:ascii="Times New Roman" w:eastAsia="Times New Roman" w:hAnsi="Times New Roman" w:cs="Times New Roman"/>
          <w:sz w:val="28"/>
          <w:szCs w:val="28"/>
        </w:rPr>
        <w:t xml:space="preserve"> создава</w:t>
      </w:r>
      <w:r w:rsidR="00997F77">
        <w:rPr>
          <w:rFonts w:ascii="Times New Roman" w:eastAsia="Times New Roman" w:hAnsi="Times New Roman" w:cs="Times New Roman"/>
          <w:sz w:val="28"/>
          <w:szCs w:val="28"/>
        </w:rPr>
        <w:t>ли</w:t>
      </w:r>
      <w:r w:rsidRPr="00356E1E">
        <w:rPr>
          <w:rFonts w:ascii="Times New Roman" w:eastAsia="Times New Roman" w:hAnsi="Times New Roman" w:cs="Times New Roman"/>
          <w:sz w:val="28"/>
          <w:szCs w:val="28"/>
        </w:rPr>
        <w:t xml:space="preserve"> для военных нужд, но затем </w:t>
      </w:r>
      <w:r w:rsidR="00997F77">
        <w:rPr>
          <w:rFonts w:ascii="Times New Roman" w:eastAsia="Times New Roman" w:hAnsi="Times New Roman" w:cs="Times New Roman"/>
          <w:sz w:val="28"/>
          <w:szCs w:val="28"/>
        </w:rPr>
        <w:t xml:space="preserve">эта система </w:t>
      </w:r>
      <w:r w:rsidRPr="00356E1E">
        <w:rPr>
          <w:rFonts w:ascii="Times New Roman" w:eastAsia="Times New Roman" w:hAnsi="Times New Roman" w:cs="Times New Roman"/>
          <w:sz w:val="28"/>
          <w:szCs w:val="28"/>
        </w:rPr>
        <w:t>нашла гражданское применение. Её </w:t>
      </w:r>
      <w:r w:rsidR="00926A96">
        <w:rPr>
          <w:rFonts w:ascii="Times New Roman" w:eastAsia="Times New Roman" w:hAnsi="Times New Roman" w:cs="Times New Roman"/>
          <w:sz w:val="28"/>
          <w:szCs w:val="28"/>
        </w:rPr>
        <w:t xml:space="preserve">стали </w:t>
      </w:r>
      <w:r w:rsidRPr="00356E1E">
        <w:rPr>
          <w:rFonts w:ascii="Times New Roman" w:eastAsia="Times New Roman" w:hAnsi="Times New Roman" w:cs="Times New Roman"/>
          <w:sz w:val="28"/>
          <w:szCs w:val="28"/>
        </w:rPr>
        <w:t>использ</w:t>
      </w:r>
      <w:r w:rsidR="00926A96">
        <w:rPr>
          <w:rFonts w:ascii="Times New Roman" w:eastAsia="Times New Roman" w:hAnsi="Times New Roman" w:cs="Times New Roman"/>
          <w:sz w:val="28"/>
          <w:szCs w:val="28"/>
        </w:rPr>
        <w:t>овать</w:t>
      </w:r>
      <w:r w:rsidRPr="00356E1E">
        <w:rPr>
          <w:rFonts w:ascii="Times New Roman" w:eastAsia="Times New Roman" w:hAnsi="Times New Roman" w:cs="Times New Roman"/>
          <w:sz w:val="28"/>
          <w:szCs w:val="28"/>
        </w:rPr>
        <w:t xml:space="preserve"> для управления транспортными потоками на всех видах транспорта, для контроля перевозок ценных и опасных грузов, для контроля рыболовства в территориальных в</w:t>
      </w:r>
      <w:r w:rsidRPr="00356E1E">
        <w:rPr>
          <w:rFonts w:ascii="Times New Roman" w:eastAsia="Times New Roman" w:hAnsi="Times New Roman" w:cs="Times New Roman"/>
          <w:sz w:val="28"/>
          <w:szCs w:val="28"/>
        </w:rPr>
        <w:t>о</w:t>
      </w:r>
      <w:r w:rsidRPr="00356E1E">
        <w:rPr>
          <w:rFonts w:ascii="Times New Roman" w:eastAsia="Times New Roman" w:hAnsi="Times New Roman" w:cs="Times New Roman"/>
          <w:sz w:val="28"/>
          <w:szCs w:val="28"/>
        </w:rPr>
        <w:t>дах, во время поисково-спасательных операций, для проведения геодезич</w:t>
      </w:r>
      <w:r w:rsidRPr="00356E1E">
        <w:rPr>
          <w:rFonts w:ascii="Times New Roman" w:eastAsia="Times New Roman" w:hAnsi="Times New Roman" w:cs="Times New Roman"/>
          <w:sz w:val="28"/>
          <w:szCs w:val="28"/>
        </w:rPr>
        <w:t>е</w:t>
      </w:r>
      <w:r w:rsidRPr="00356E1E">
        <w:rPr>
          <w:rFonts w:ascii="Times New Roman" w:eastAsia="Times New Roman" w:hAnsi="Times New Roman" w:cs="Times New Roman"/>
          <w:sz w:val="28"/>
          <w:szCs w:val="28"/>
        </w:rPr>
        <w:t>ских съёмок, при прокладке нефте- и газопроводов, линий электропередач, в строительстве и т. д.</w:t>
      </w:r>
    </w:p>
    <w:p w:rsidR="00356E1E" w:rsidRPr="00356E1E" w:rsidRDefault="003E19AE" w:rsidP="003E19AE">
      <w:pPr>
        <w:pStyle w:val="a3"/>
        <w:shd w:val="clear" w:color="auto" w:fill="FFFFFF"/>
        <w:spacing w:before="0" w:beforeAutospacing="0" w:after="0" w:afterAutospacing="0" w:line="360" w:lineRule="auto"/>
        <w:ind w:firstLine="709"/>
        <w:contextualSpacing/>
        <w:jc w:val="both"/>
        <w:textAlignment w:val="top"/>
        <w:rPr>
          <w:sz w:val="28"/>
          <w:szCs w:val="28"/>
        </w:rPr>
      </w:pPr>
      <w:r>
        <w:rPr>
          <w:sz w:val="28"/>
          <w:szCs w:val="28"/>
        </w:rPr>
        <w:t>Основная</w:t>
      </w:r>
      <w:r w:rsidR="00926A96">
        <w:rPr>
          <w:sz w:val="28"/>
          <w:szCs w:val="28"/>
        </w:rPr>
        <w:t> </w:t>
      </w:r>
      <w:r>
        <w:rPr>
          <w:sz w:val="28"/>
          <w:szCs w:val="28"/>
        </w:rPr>
        <w:t>цель</w:t>
      </w:r>
      <w:r w:rsidR="00926A96">
        <w:rPr>
          <w:sz w:val="28"/>
          <w:szCs w:val="28"/>
        </w:rPr>
        <w:t> системы </w:t>
      </w:r>
      <w:r>
        <w:rPr>
          <w:sz w:val="28"/>
          <w:szCs w:val="28"/>
        </w:rPr>
        <w:t>ГЛОНАСС—</w:t>
      </w:r>
      <w:r w:rsidR="00356E1E" w:rsidRPr="00356E1E">
        <w:rPr>
          <w:sz w:val="28"/>
          <w:szCs w:val="28"/>
        </w:rPr>
        <w:t>определение местоположения (координат), скорости движения (составляющих вектора скорости), а также определение местоположения воздушных, наземных, морских объектов с точностью до одного метра.</w:t>
      </w:r>
    </w:p>
    <w:p w:rsidR="00356E1E" w:rsidRPr="00356E1E" w:rsidRDefault="00356E1E" w:rsidP="003E19AE">
      <w:pPr>
        <w:spacing w:after="0" w:line="360" w:lineRule="auto"/>
        <w:ind w:firstLine="709"/>
        <w:contextualSpacing/>
        <w:jc w:val="both"/>
        <w:rPr>
          <w:rFonts w:ascii="Times New Roman" w:hAnsi="Times New Roman" w:cs="Times New Roman"/>
          <w:sz w:val="28"/>
          <w:szCs w:val="28"/>
        </w:rPr>
      </w:pPr>
      <w:r w:rsidRPr="00356E1E">
        <w:rPr>
          <w:rFonts w:ascii="Times New Roman" w:hAnsi="Times New Roman" w:cs="Times New Roman"/>
          <w:sz w:val="28"/>
          <w:szCs w:val="28"/>
          <w:shd w:val="clear" w:color="auto" w:fill="FFFFFF"/>
        </w:rPr>
        <w:t>То есть любой объект (корабль, самолёт, автомобиль или просто пеш</w:t>
      </w:r>
      <w:r w:rsidRPr="00356E1E">
        <w:rPr>
          <w:rFonts w:ascii="Times New Roman" w:hAnsi="Times New Roman" w:cs="Times New Roman"/>
          <w:sz w:val="28"/>
          <w:szCs w:val="28"/>
          <w:shd w:val="clear" w:color="auto" w:fill="FFFFFF"/>
        </w:rPr>
        <w:t>е</w:t>
      </w:r>
      <w:r w:rsidRPr="00356E1E">
        <w:rPr>
          <w:rFonts w:ascii="Times New Roman" w:hAnsi="Times New Roman" w:cs="Times New Roman"/>
          <w:sz w:val="28"/>
          <w:szCs w:val="28"/>
          <w:shd w:val="clear" w:color="auto" w:fill="FFFFFF"/>
        </w:rPr>
        <w:t>ход) в любом месте</w:t>
      </w:r>
      <w:r w:rsidR="00926A96">
        <w:rPr>
          <w:rFonts w:ascii="Times New Roman" w:hAnsi="Times New Roman" w:cs="Times New Roman"/>
          <w:sz w:val="28"/>
          <w:szCs w:val="28"/>
          <w:shd w:val="clear" w:color="auto" w:fill="FFFFFF"/>
        </w:rPr>
        <w:t xml:space="preserve"> и</w:t>
      </w:r>
      <w:r w:rsidRPr="00356E1E">
        <w:rPr>
          <w:rFonts w:ascii="Times New Roman" w:hAnsi="Times New Roman" w:cs="Times New Roman"/>
          <w:sz w:val="28"/>
          <w:szCs w:val="28"/>
          <w:shd w:val="clear" w:color="auto" w:fill="FFFFFF"/>
        </w:rPr>
        <w:t xml:space="preserve"> в любой момент времени способен всего за несколько секунд определить параметры своего движения.</w:t>
      </w:r>
    </w:p>
    <w:p w:rsidR="00356E1E" w:rsidRPr="00356E1E" w:rsidRDefault="00356E1E" w:rsidP="003E19AE">
      <w:pPr>
        <w:pStyle w:val="a3"/>
        <w:shd w:val="clear" w:color="auto" w:fill="FFFFFF"/>
        <w:spacing w:before="0" w:beforeAutospacing="0" w:after="0" w:afterAutospacing="0" w:line="360" w:lineRule="auto"/>
        <w:ind w:firstLine="709"/>
        <w:contextualSpacing/>
        <w:jc w:val="both"/>
        <w:textAlignment w:val="top"/>
        <w:rPr>
          <w:sz w:val="28"/>
          <w:szCs w:val="28"/>
        </w:rPr>
      </w:pPr>
      <w:r w:rsidRPr="00356E1E">
        <w:rPr>
          <w:sz w:val="28"/>
          <w:szCs w:val="28"/>
        </w:rPr>
        <w:t xml:space="preserve">Сигналы ГЛОНАСС принимают не только GPS-приёмники, </w:t>
      </w:r>
      <w:r w:rsidR="00926A96">
        <w:rPr>
          <w:sz w:val="28"/>
          <w:szCs w:val="28"/>
        </w:rPr>
        <w:t xml:space="preserve">но и </w:t>
      </w:r>
      <w:r w:rsidRPr="00356E1E">
        <w:rPr>
          <w:sz w:val="28"/>
          <w:szCs w:val="28"/>
        </w:rPr>
        <w:t>бо</w:t>
      </w:r>
      <w:r w:rsidRPr="00356E1E">
        <w:rPr>
          <w:sz w:val="28"/>
          <w:szCs w:val="28"/>
        </w:rPr>
        <w:t>р</w:t>
      </w:r>
      <w:r w:rsidRPr="00356E1E">
        <w:rPr>
          <w:sz w:val="28"/>
          <w:szCs w:val="28"/>
        </w:rPr>
        <w:t>товые навигаторы и мобильные телефоны. Информация о положении, скор</w:t>
      </w:r>
      <w:r w:rsidRPr="00356E1E">
        <w:rPr>
          <w:sz w:val="28"/>
          <w:szCs w:val="28"/>
        </w:rPr>
        <w:t>о</w:t>
      </w:r>
      <w:r w:rsidRPr="00356E1E">
        <w:rPr>
          <w:sz w:val="28"/>
          <w:szCs w:val="28"/>
        </w:rPr>
        <w:t>сти и направлении движения через сеть GSM-оператора отправляется на се</w:t>
      </w:r>
      <w:r w:rsidRPr="00356E1E">
        <w:rPr>
          <w:sz w:val="28"/>
          <w:szCs w:val="28"/>
        </w:rPr>
        <w:t>р</w:t>
      </w:r>
      <w:r w:rsidRPr="00356E1E">
        <w:rPr>
          <w:sz w:val="28"/>
          <w:szCs w:val="28"/>
        </w:rPr>
        <w:t>вер сбора данных.</w:t>
      </w:r>
      <w:r w:rsidR="00AE1A53">
        <w:rPr>
          <w:sz w:val="28"/>
          <w:szCs w:val="28"/>
        </w:rPr>
        <w:t xml:space="preserve"> </w:t>
      </w:r>
    </w:p>
    <w:p w:rsidR="009B140B" w:rsidRDefault="003E19AE" w:rsidP="003E19AE">
      <w:pPr>
        <w:pStyle w:val="a3"/>
        <w:shd w:val="clear" w:color="auto" w:fill="FFFFFF"/>
        <w:spacing w:before="0" w:beforeAutospacing="0" w:after="0" w:afterAutospacing="0" w:line="360" w:lineRule="auto"/>
        <w:ind w:firstLine="709"/>
        <w:contextualSpacing/>
        <w:jc w:val="both"/>
        <w:textAlignment w:val="top"/>
        <w:rPr>
          <w:color w:val="000000"/>
          <w:sz w:val="28"/>
          <w:szCs w:val="28"/>
          <w:shd w:val="clear" w:color="auto" w:fill="FFFFFF"/>
        </w:rPr>
      </w:pPr>
      <w:r>
        <w:rPr>
          <w:color w:val="000000"/>
          <w:sz w:val="28"/>
          <w:szCs w:val="28"/>
          <w:shd w:val="clear" w:color="auto" w:fill="FFFFFF"/>
        </w:rPr>
        <w:t>Для того,</w:t>
      </w:r>
      <w:r w:rsidR="004F41C0">
        <w:rPr>
          <w:color w:val="000000"/>
          <w:sz w:val="28"/>
          <w:szCs w:val="28"/>
          <w:shd w:val="clear" w:color="auto" w:fill="FFFFFF"/>
        </w:rPr>
        <w:t xml:space="preserve"> </w:t>
      </w:r>
      <w:r w:rsidR="009B140B">
        <w:rPr>
          <w:color w:val="000000"/>
          <w:sz w:val="28"/>
          <w:szCs w:val="28"/>
          <w:shd w:val="clear" w:color="auto" w:fill="FFFFFF"/>
        </w:rPr>
        <w:t>чтобы установить систему ГЛОНАСС требуется  7850 рублей для одного автомобиля. В данной организации в собственности автопарка находится 11 автомобилей.  При установке  данной системы действует с</w:t>
      </w:r>
      <w:r w:rsidR="009B140B">
        <w:rPr>
          <w:color w:val="000000"/>
          <w:sz w:val="28"/>
          <w:szCs w:val="28"/>
          <w:shd w:val="clear" w:color="auto" w:fill="FFFFFF"/>
        </w:rPr>
        <w:t>и</w:t>
      </w:r>
      <w:r w:rsidR="009B140B">
        <w:rPr>
          <w:color w:val="000000"/>
          <w:sz w:val="28"/>
          <w:szCs w:val="28"/>
          <w:shd w:val="clear" w:color="auto" w:fill="FFFFFF"/>
        </w:rPr>
        <w:t xml:space="preserve">стема скидок ,  т.е. при установке от 5 </w:t>
      </w:r>
      <w:r w:rsidR="00EA0CB8">
        <w:rPr>
          <w:color w:val="000000"/>
          <w:sz w:val="28"/>
          <w:szCs w:val="28"/>
          <w:shd w:val="clear" w:color="auto" w:fill="FFFFFF"/>
        </w:rPr>
        <w:t>трекеров  скидка составит 10%. Т.е. организации для установки системы потребуется 78500 тыс.руб. ( (7850 ру</w:t>
      </w:r>
      <w:r w:rsidR="00EA0CB8">
        <w:rPr>
          <w:color w:val="000000"/>
          <w:sz w:val="28"/>
          <w:szCs w:val="28"/>
          <w:shd w:val="clear" w:color="auto" w:fill="FFFFFF"/>
        </w:rPr>
        <w:t>б</w:t>
      </w:r>
      <w:r w:rsidR="00EA0CB8">
        <w:rPr>
          <w:color w:val="000000"/>
          <w:sz w:val="28"/>
          <w:szCs w:val="28"/>
          <w:shd w:val="clear" w:color="auto" w:fill="FFFFFF"/>
        </w:rPr>
        <w:t>лей*10 автомобилей -10%)+7850рублей за 11 автомобиль).</w:t>
      </w:r>
    </w:p>
    <w:p w:rsidR="00EA0CB8" w:rsidRDefault="00EA0CB8" w:rsidP="003E19AE">
      <w:pPr>
        <w:pStyle w:val="a3"/>
        <w:shd w:val="clear" w:color="auto" w:fill="FFFFFF"/>
        <w:spacing w:before="0" w:beforeAutospacing="0" w:after="0" w:afterAutospacing="0" w:line="360" w:lineRule="auto"/>
        <w:ind w:firstLine="709"/>
        <w:contextualSpacing/>
        <w:jc w:val="both"/>
        <w:textAlignment w:val="top"/>
        <w:rPr>
          <w:color w:val="000000"/>
          <w:sz w:val="28"/>
          <w:szCs w:val="28"/>
          <w:shd w:val="clear" w:color="auto" w:fill="FFFFFF"/>
        </w:rPr>
      </w:pPr>
      <w:r w:rsidRPr="00356E1E">
        <w:rPr>
          <w:sz w:val="28"/>
          <w:szCs w:val="28"/>
        </w:rPr>
        <w:t xml:space="preserve">Данная система </w:t>
      </w:r>
      <w:r>
        <w:rPr>
          <w:sz w:val="28"/>
          <w:szCs w:val="28"/>
        </w:rPr>
        <w:t xml:space="preserve"> поможет организации </w:t>
      </w:r>
      <w:r w:rsidRPr="00356E1E">
        <w:rPr>
          <w:sz w:val="28"/>
          <w:szCs w:val="28"/>
        </w:rPr>
        <w:t>обеспечи</w:t>
      </w:r>
      <w:r>
        <w:rPr>
          <w:sz w:val="28"/>
          <w:szCs w:val="28"/>
        </w:rPr>
        <w:t>ть</w:t>
      </w:r>
      <w:r w:rsidRPr="00356E1E">
        <w:rPr>
          <w:sz w:val="28"/>
          <w:szCs w:val="28"/>
        </w:rPr>
        <w:t xml:space="preserve"> глобальное и непр</w:t>
      </w:r>
      <w:r w:rsidRPr="00356E1E">
        <w:rPr>
          <w:sz w:val="28"/>
          <w:szCs w:val="28"/>
        </w:rPr>
        <w:t>е</w:t>
      </w:r>
      <w:r w:rsidRPr="00356E1E">
        <w:rPr>
          <w:sz w:val="28"/>
          <w:szCs w:val="28"/>
        </w:rPr>
        <w:t>рывное навигационное обслуживание круглогодично, в любое время суток, вне зависимости от метеорологических условий. В любой точке земного ш</w:t>
      </w:r>
      <w:r w:rsidRPr="00356E1E">
        <w:rPr>
          <w:sz w:val="28"/>
          <w:szCs w:val="28"/>
        </w:rPr>
        <w:t>а</w:t>
      </w:r>
      <w:r w:rsidRPr="00356E1E">
        <w:rPr>
          <w:sz w:val="28"/>
          <w:szCs w:val="28"/>
        </w:rPr>
        <w:t>ра потребители имеют доступ к сигналам</w:t>
      </w:r>
      <w:r w:rsidR="00532962">
        <w:rPr>
          <w:sz w:val="28"/>
          <w:szCs w:val="28"/>
        </w:rPr>
        <w:t xml:space="preserve"> системы</w:t>
      </w:r>
      <w:r w:rsidRPr="00356E1E">
        <w:rPr>
          <w:sz w:val="28"/>
          <w:szCs w:val="28"/>
        </w:rPr>
        <w:t xml:space="preserve"> ГЛОНАСС </w:t>
      </w:r>
      <w:r w:rsidRPr="00DF3FCE">
        <w:rPr>
          <w:sz w:val="28"/>
          <w:szCs w:val="28"/>
        </w:rPr>
        <w:t>на</w:t>
      </w:r>
      <w:r w:rsidRPr="00DF3FCE">
        <w:rPr>
          <w:rStyle w:val="apple-converted-space"/>
          <w:sz w:val="28"/>
          <w:szCs w:val="28"/>
        </w:rPr>
        <w:t> </w:t>
      </w:r>
      <w:r w:rsidRPr="00DF3FCE">
        <w:rPr>
          <w:color w:val="000000"/>
          <w:sz w:val="28"/>
          <w:szCs w:val="28"/>
          <w:shd w:val="clear" w:color="auto" w:fill="FFFFFF"/>
        </w:rPr>
        <w:t>безвозмездной основе и без ограничений</w:t>
      </w:r>
      <w:r>
        <w:rPr>
          <w:color w:val="000000"/>
          <w:sz w:val="28"/>
          <w:szCs w:val="28"/>
          <w:shd w:val="clear" w:color="auto" w:fill="FFFFFF"/>
        </w:rPr>
        <w:t>.  Благодаря этой системе мы б</w:t>
      </w:r>
      <w:r>
        <w:rPr>
          <w:color w:val="000000"/>
          <w:sz w:val="28"/>
          <w:szCs w:val="28"/>
          <w:shd w:val="clear" w:color="auto" w:fill="FFFFFF"/>
        </w:rPr>
        <w:t>у</w:t>
      </w:r>
      <w:r>
        <w:rPr>
          <w:color w:val="000000"/>
          <w:sz w:val="28"/>
          <w:szCs w:val="28"/>
          <w:shd w:val="clear" w:color="auto" w:fill="FFFFFF"/>
        </w:rPr>
        <w:t>дем знать , где находится водитель , его места остановки , и предотвратит и</w:t>
      </w:r>
      <w:r>
        <w:rPr>
          <w:color w:val="000000"/>
          <w:sz w:val="28"/>
          <w:szCs w:val="28"/>
          <w:shd w:val="clear" w:color="auto" w:fill="FFFFFF"/>
        </w:rPr>
        <w:t>с</w:t>
      </w:r>
      <w:r>
        <w:rPr>
          <w:color w:val="000000"/>
          <w:sz w:val="28"/>
          <w:szCs w:val="28"/>
          <w:shd w:val="clear" w:color="auto" w:fill="FFFFFF"/>
        </w:rPr>
        <w:t>пользование автомобиля водителем в его интересах. Также эта система ко</w:t>
      </w:r>
      <w:r>
        <w:rPr>
          <w:color w:val="000000"/>
          <w:sz w:val="28"/>
          <w:szCs w:val="28"/>
          <w:shd w:val="clear" w:color="auto" w:fill="FFFFFF"/>
        </w:rPr>
        <w:t>н</w:t>
      </w:r>
      <w:r>
        <w:rPr>
          <w:color w:val="000000"/>
          <w:sz w:val="28"/>
          <w:szCs w:val="28"/>
          <w:shd w:val="clear" w:color="auto" w:fill="FFFFFF"/>
        </w:rPr>
        <w:t>тролирует уровень ГСМ , что гораздо позволит сократить затраты на бензин.</w:t>
      </w:r>
      <w:r w:rsidR="0058485F">
        <w:rPr>
          <w:color w:val="000000"/>
          <w:sz w:val="28"/>
          <w:szCs w:val="28"/>
          <w:shd w:val="clear" w:color="auto" w:fill="FFFFFF"/>
        </w:rPr>
        <w:t xml:space="preserve"> </w:t>
      </w:r>
    </w:p>
    <w:p w:rsidR="00C24C6D" w:rsidRPr="002113F2" w:rsidRDefault="00C24C6D" w:rsidP="003E19AE">
      <w:pPr>
        <w:pStyle w:val="a3"/>
        <w:shd w:val="clear" w:color="auto" w:fill="FFFFFF"/>
        <w:spacing w:before="0" w:beforeAutospacing="0" w:after="0" w:afterAutospacing="0" w:line="360" w:lineRule="auto"/>
        <w:ind w:firstLine="709"/>
        <w:contextualSpacing/>
        <w:jc w:val="both"/>
        <w:textAlignment w:val="top"/>
        <w:rPr>
          <w:sz w:val="28"/>
          <w:szCs w:val="28"/>
          <w:shd w:val="clear" w:color="auto" w:fill="FFFFFF"/>
        </w:rPr>
      </w:pPr>
      <w:r w:rsidRPr="002113F2">
        <w:rPr>
          <w:sz w:val="28"/>
          <w:szCs w:val="28"/>
          <w:shd w:val="clear" w:color="auto" w:fill="FFFFFF"/>
        </w:rPr>
        <w:t xml:space="preserve">Экономия затрат на ГСМ составит  </w:t>
      </w:r>
      <w:r w:rsidR="002113F2">
        <w:rPr>
          <w:sz w:val="28"/>
          <w:szCs w:val="28"/>
          <w:shd w:val="clear" w:color="auto" w:fill="FFFFFF"/>
        </w:rPr>
        <w:t xml:space="preserve">15 % , это в среднем </w:t>
      </w:r>
      <w:r w:rsidR="00EA1135">
        <w:rPr>
          <w:sz w:val="28"/>
          <w:szCs w:val="28"/>
          <w:shd w:val="clear" w:color="auto" w:fill="FFFFFF"/>
        </w:rPr>
        <w:t>8</w:t>
      </w:r>
      <w:r w:rsidR="002113F2">
        <w:rPr>
          <w:sz w:val="28"/>
          <w:szCs w:val="28"/>
          <w:shd w:val="clear" w:color="auto" w:fill="FFFFFF"/>
        </w:rPr>
        <w:t>0000</w:t>
      </w:r>
      <w:r w:rsidRPr="002113F2">
        <w:rPr>
          <w:sz w:val="28"/>
          <w:szCs w:val="28"/>
          <w:shd w:val="clear" w:color="auto" w:fill="FFFFFF"/>
        </w:rPr>
        <w:t xml:space="preserve">   руб.</w:t>
      </w:r>
      <w:r w:rsidR="002113F2">
        <w:rPr>
          <w:sz w:val="28"/>
          <w:szCs w:val="28"/>
          <w:shd w:val="clear" w:color="auto" w:fill="FFFFFF"/>
        </w:rPr>
        <w:t xml:space="preserve"> за один год</w:t>
      </w:r>
      <w:r w:rsidR="00EA1135">
        <w:rPr>
          <w:sz w:val="28"/>
          <w:szCs w:val="28"/>
          <w:shd w:val="clear" w:color="auto" w:fill="FFFFFF"/>
        </w:rPr>
        <w:t>, что даст нам окупить данное внедрение системы ГЛОНАСС.</w:t>
      </w:r>
    </w:p>
    <w:p w:rsidR="005F6A05" w:rsidRPr="0016711A" w:rsidRDefault="004F41C0" w:rsidP="003E19AE">
      <w:pPr>
        <w:pStyle w:val="a3"/>
        <w:shd w:val="clear" w:color="auto" w:fill="FFFFFF"/>
        <w:spacing w:before="0" w:beforeAutospacing="0" w:after="0" w:afterAutospacing="0" w:line="360" w:lineRule="auto"/>
        <w:ind w:firstLine="709"/>
        <w:contextualSpacing/>
        <w:jc w:val="both"/>
        <w:textAlignment w:val="top"/>
        <w:rPr>
          <w:color w:val="FF0000"/>
          <w:sz w:val="28"/>
          <w:szCs w:val="28"/>
          <w:shd w:val="clear" w:color="auto" w:fill="FFFFFF"/>
        </w:rPr>
      </w:pPr>
      <w:r w:rsidRPr="0016711A">
        <w:rPr>
          <w:sz w:val="28"/>
          <w:szCs w:val="28"/>
        </w:rPr>
        <w:t>2.</w:t>
      </w:r>
      <w:r w:rsidR="005F6A05" w:rsidRPr="0016711A">
        <w:rPr>
          <w:sz w:val="28"/>
          <w:szCs w:val="28"/>
        </w:rPr>
        <w:t>Стратегия продвижения новых видов продукции (реклама, акции, д</w:t>
      </w:r>
      <w:r w:rsidR="005F6A05" w:rsidRPr="0016711A">
        <w:rPr>
          <w:sz w:val="28"/>
          <w:szCs w:val="28"/>
        </w:rPr>
        <w:t>е</w:t>
      </w:r>
      <w:r w:rsidR="005F6A05" w:rsidRPr="0016711A">
        <w:rPr>
          <w:sz w:val="28"/>
          <w:szCs w:val="28"/>
        </w:rPr>
        <w:t>густации,</w:t>
      </w:r>
      <w:r w:rsidR="00694C8A" w:rsidRPr="0016711A">
        <w:rPr>
          <w:sz w:val="28"/>
          <w:szCs w:val="28"/>
        </w:rPr>
        <w:t xml:space="preserve"> правильная выкладка продукции в магазинах</w:t>
      </w:r>
      <w:r w:rsidR="005F6A05" w:rsidRPr="0016711A">
        <w:rPr>
          <w:sz w:val="28"/>
          <w:szCs w:val="28"/>
        </w:rPr>
        <w:t>).</w:t>
      </w:r>
    </w:p>
    <w:p w:rsidR="000815F4" w:rsidRDefault="00694C8A" w:rsidP="003E19AE">
      <w:pPr>
        <w:pStyle w:val="a3"/>
        <w:shd w:val="clear" w:color="auto" w:fill="FFFFFF"/>
        <w:spacing w:before="0" w:beforeAutospacing="0" w:after="0" w:afterAutospacing="0" w:line="360" w:lineRule="auto"/>
        <w:ind w:firstLine="709"/>
        <w:contextualSpacing/>
        <w:jc w:val="both"/>
        <w:textAlignment w:val="top"/>
        <w:rPr>
          <w:sz w:val="28"/>
          <w:szCs w:val="28"/>
        </w:rPr>
      </w:pPr>
      <w:r w:rsidRPr="00694C8A">
        <w:rPr>
          <w:sz w:val="28"/>
          <w:szCs w:val="28"/>
        </w:rPr>
        <w:t xml:space="preserve">Дегустация. </w:t>
      </w:r>
    </w:p>
    <w:p w:rsidR="00BE5747" w:rsidRDefault="00694C8A" w:rsidP="003E19AE">
      <w:pPr>
        <w:pStyle w:val="a3"/>
        <w:shd w:val="clear" w:color="auto" w:fill="FFFFFF"/>
        <w:spacing w:before="0" w:beforeAutospacing="0" w:after="0" w:afterAutospacing="0" w:line="360" w:lineRule="auto"/>
        <w:ind w:firstLine="709"/>
        <w:contextualSpacing/>
        <w:jc w:val="both"/>
        <w:textAlignment w:val="top"/>
        <w:rPr>
          <w:sz w:val="28"/>
          <w:szCs w:val="28"/>
        </w:rPr>
      </w:pPr>
      <w:r w:rsidRPr="00694C8A">
        <w:rPr>
          <w:sz w:val="28"/>
          <w:szCs w:val="28"/>
        </w:rPr>
        <w:t xml:space="preserve">Предлагая продегустировать </w:t>
      </w:r>
      <w:r w:rsidR="000815F4">
        <w:rPr>
          <w:sz w:val="28"/>
          <w:szCs w:val="28"/>
        </w:rPr>
        <w:t>3</w:t>
      </w:r>
      <w:r w:rsidRPr="00694C8A">
        <w:rPr>
          <w:sz w:val="28"/>
          <w:szCs w:val="28"/>
        </w:rPr>
        <w:t>-</w:t>
      </w:r>
      <w:r w:rsidR="000815F4">
        <w:rPr>
          <w:sz w:val="28"/>
          <w:szCs w:val="28"/>
        </w:rPr>
        <w:t>4</w:t>
      </w:r>
      <w:r w:rsidRPr="00694C8A">
        <w:rPr>
          <w:sz w:val="28"/>
          <w:szCs w:val="28"/>
        </w:rPr>
        <w:t xml:space="preserve"> алкогольных напитка, несколько со</w:t>
      </w:r>
      <w:r w:rsidRPr="00694C8A">
        <w:rPr>
          <w:sz w:val="28"/>
          <w:szCs w:val="28"/>
        </w:rPr>
        <w:t>р</w:t>
      </w:r>
      <w:r w:rsidRPr="00694C8A">
        <w:rPr>
          <w:sz w:val="28"/>
          <w:szCs w:val="28"/>
        </w:rPr>
        <w:t>тов водки;</w:t>
      </w:r>
      <w:r w:rsidR="000815F4">
        <w:rPr>
          <w:sz w:val="28"/>
          <w:szCs w:val="28"/>
        </w:rPr>
        <w:t xml:space="preserve"> например представить такую продукцию как </w:t>
      </w:r>
      <w:r w:rsidR="000815F4" w:rsidRPr="000815F4">
        <w:rPr>
          <w:sz w:val="28"/>
          <w:szCs w:val="28"/>
        </w:rPr>
        <w:t xml:space="preserve">: </w:t>
      </w:r>
      <w:r w:rsidR="000815F4">
        <w:rPr>
          <w:sz w:val="28"/>
          <w:szCs w:val="28"/>
        </w:rPr>
        <w:t>Водка</w:t>
      </w:r>
      <w:r w:rsidRPr="00694C8A">
        <w:rPr>
          <w:sz w:val="28"/>
          <w:szCs w:val="28"/>
        </w:rPr>
        <w:t xml:space="preserve"> «</w:t>
      </w:r>
      <w:r w:rsidR="000815F4">
        <w:rPr>
          <w:sz w:val="28"/>
          <w:szCs w:val="28"/>
        </w:rPr>
        <w:t>Русь М</w:t>
      </w:r>
      <w:r w:rsidR="000815F4">
        <w:rPr>
          <w:sz w:val="28"/>
          <w:szCs w:val="28"/>
        </w:rPr>
        <w:t>а</w:t>
      </w:r>
      <w:r w:rsidR="000815F4">
        <w:rPr>
          <w:sz w:val="28"/>
          <w:szCs w:val="28"/>
        </w:rPr>
        <w:t>тушка Премиум Золотая</w:t>
      </w:r>
      <w:r w:rsidRPr="00694C8A">
        <w:rPr>
          <w:sz w:val="28"/>
          <w:szCs w:val="28"/>
        </w:rPr>
        <w:t>»</w:t>
      </w:r>
      <w:r w:rsidR="000815F4">
        <w:rPr>
          <w:sz w:val="28"/>
          <w:szCs w:val="28"/>
        </w:rPr>
        <w:t>, водка  «Сарапул</w:t>
      </w:r>
      <w:r w:rsidRPr="00694C8A">
        <w:rPr>
          <w:sz w:val="28"/>
          <w:szCs w:val="28"/>
        </w:rPr>
        <w:t>»,</w:t>
      </w:r>
      <w:r w:rsidR="000815F4">
        <w:rPr>
          <w:sz w:val="28"/>
          <w:szCs w:val="28"/>
        </w:rPr>
        <w:t xml:space="preserve"> настойки сладкие «Миндаль с коньяком</w:t>
      </w:r>
      <w:r w:rsidR="000815F4" w:rsidRPr="00694C8A">
        <w:rPr>
          <w:sz w:val="28"/>
          <w:szCs w:val="28"/>
        </w:rPr>
        <w:t>»</w:t>
      </w:r>
      <w:r w:rsidR="000815F4">
        <w:rPr>
          <w:sz w:val="28"/>
          <w:szCs w:val="28"/>
        </w:rPr>
        <w:t xml:space="preserve"> и «Чернослив в коньяке</w:t>
      </w:r>
      <w:r w:rsidR="000815F4" w:rsidRPr="00694C8A">
        <w:rPr>
          <w:sz w:val="28"/>
          <w:szCs w:val="28"/>
        </w:rPr>
        <w:t>»</w:t>
      </w:r>
      <w:r w:rsidR="000815F4">
        <w:rPr>
          <w:sz w:val="28"/>
          <w:szCs w:val="28"/>
        </w:rPr>
        <w:t xml:space="preserve">  </w:t>
      </w:r>
      <w:r w:rsidRPr="00694C8A">
        <w:rPr>
          <w:sz w:val="28"/>
          <w:szCs w:val="28"/>
        </w:rPr>
        <w:t xml:space="preserve"> организаторы дегустации дают потр</w:t>
      </w:r>
      <w:r w:rsidRPr="00694C8A">
        <w:rPr>
          <w:sz w:val="28"/>
          <w:szCs w:val="28"/>
        </w:rPr>
        <w:t>е</w:t>
      </w:r>
      <w:r w:rsidRPr="00694C8A">
        <w:rPr>
          <w:sz w:val="28"/>
          <w:szCs w:val="28"/>
        </w:rPr>
        <w:t xml:space="preserve">бителю соблазнительную иллюзию выбора. Ведь рекламный посыл звучит, как: «Что вы готовы купить – водку А или </w:t>
      </w:r>
      <w:r w:rsidR="000815F4">
        <w:rPr>
          <w:sz w:val="28"/>
          <w:szCs w:val="28"/>
        </w:rPr>
        <w:t>настойку</w:t>
      </w:r>
      <w:r w:rsidRPr="00694C8A">
        <w:rPr>
          <w:sz w:val="28"/>
          <w:szCs w:val="28"/>
        </w:rPr>
        <w:t xml:space="preserve"> Б?» При этом решение о факте покупки принимается за потребителя. Это действенный вариант р</w:t>
      </w:r>
      <w:r w:rsidRPr="00694C8A">
        <w:rPr>
          <w:sz w:val="28"/>
          <w:szCs w:val="28"/>
        </w:rPr>
        <w:t>е</w:t>
      </w:r>
      <w:r w:rsidRPr="00694C8A">
        <w:rPr>
          <w:sz w:val="28"/>
          <w:szCs w:val="28"/>
        </w:rPr>
        <w:t>кламы. К тому же желание попробовать качественный и дорогой алкоголь бесплатно – достаточно мощный стимул.</w:t>
      </w:r>
    </w:p>
    <w:p w:rsidR="00BE5747" w:rsidRPr="00BE5747" w:rsidRDefault="00BE5747" w:rsidP="003E19AE">
      <w:pPr>
        <w:pStyle w:val="a3"/>
        <w:shd w:val="clear" w:color="auto" w:fill="FFFFFF"/>
        <w:spacing w:before="0" w:beforeAutospacing="0" w:after="0" w:afterAutospacing="0" w:line="360" w:lineRule="auto"/>
        <w:ind w:firstLine="709"/>
        <w:contextualSpacing/>
        <w:jc w:val="both"/>
        <w:textAlignment w:val="top"/>
        <w:rPr>
          <w:rStyle w:val="af"/>
          <w:b w:val="0"/>
          <w:color w:val="000000"/>
          <w:sz w:val="28"/>
          <w:szCs w:val="28"/>
          <w:bdr w:val="none" w:sz="0" w:space="0" w:color="auto" w:frame="1"/>
          <w:shd w:val="clear" w:color="auto" w:fill="FFFFFF"/>
        </w:rPr>
      </w:pPr>
      <w:r w:rsidRPr="00BE5747">
        <w:rPr>
          <w:rStyle w:val="af"/>
          <w:b w:val="0"/>
          <w:color w:val="000000"/>
          <w:sz w:val="28"/>
          <w:szCs w:val="28"/>
          <w:bdr w:val="none" w:sz="0" w:space="0" w:color="auto" w:frame="1"/>
          <w:shd w:val="clear" w:color="auto" w:fill="FFFFFF"/>
        </w:rPr>
        <w:t>Распродажи и акции по временному снижению цен.</w:t>
      </w:r>
    </w:p>
    <w:p w:rsidR="00BE5747" w:rsidRDefault="00BE5747" w:rsidP="003E19AE">
      <w:pPr>
        <w:pStyle w:val="a3"/>
        <w:shd w:val="clear" w:color="auto" w:fill="FFFFFF"/>
        <w:spacing w:before="0" w:beforeAutospacing="0" w:after="0" w:afterAutospacing="0" w:line="360" w:lineRule="auto"/>
        <w:ind w:firstLine="709"/>
        <w:contextualSpacing/>
        <w:jc w:val="both"/>
        <w:textAlignment w:val="top"/>
        <w:rPr>
          <w:color w:val="000000"/>
          <w:sz w:val="27"/>
          <w:szCs w:val="27"/>
          <w:shd w:val="clear" w:color="auto" w:fill="FFFFFF"/>
        </w:rPr>
      </w:pPr>
      <w:r w:rsidRPr="00BE5747">
        <w:rPr>
          <w:color w:val="000000"/>
          <w:sz w:val="28"/>
          <w:szCs w:val="28"/>
          <w:shd w:val="clear" w:color="auto" w:fill="FFFFFF"/>
        </w:rPr>
        <w:t xml:space="preserve">Как  правило , этот метод достаточно серьезно стимулирует покупку алкогольных напитков, но этот  эффект обычно бывает </w:t>
      </w:r>
      <w:r w:rsidR="000F4F83">
        <w:rPr>
          <w:color w:val="000000"/>
          <w:sz w:val="28"/>
          <w:szCs w:val="28"/>
          <w:shd w:val="clear" w:color="auto" w:fill="FFFFFF"/>
        </w:rPr>
        <w:t>не столь долгим</w:t>
      </w:r>
      <w:r w:rsidRPr="00BE5747">
        <w:rPr>
          <w:color w:val="000000"/>
          <w:sz w:val="28"/>
          <w:szCs w:val="28"/>
          <w:shd w:val="clear" w:color="auto" w:fill="FFFFFF"/>
        </w:rPr>
        <w:t>, но при этом реализуется достаточное количество продукции данной организ</w:t>
      </w:r>
      <w:r w:rsidRPr="00BE5747">
        <w:rPr>
          <w:color w:val="000000"/>
          <w:sz w:val="28"/>
          <w:szCs w:val="28"/>
          <w:shd w:val="clear" w:color="auto" w:fill="FFFFFF"/>
        </w:rPr>
        <w:t>а</w:t>
      </w:r>
      <w:r w:rsidRPr="00BE5747">
        <w:rPr>
          <w:color w:val="000000"/>
          <w:sz w:val="28"/>
          <w:szCs w:val="28"/>
          <w:shd w:val="clear" w:color="auto" w:fill="FFFFFF"/>
        </w:rPr>
        <w:t>ции.</w:t>
      </w:r>
      <w:r>
        <w:rPr>
          <w:color w:val="000000"/>
          <w:sz w:val="27"/>
          <w:szCs w:val="27"/>
          <w:shd w:val="clear" w:color="auto" w:fill="FFFFFF"/>
        </w:rPr>
        <w:t xml:space="preserve"> </w:t>
      </w:r>
    </w:p>
    <w:p w:rsidR="00BE5747" w:rsidRPr="009134A3" w:rsidRDefault="00BE5747" w:rsidP="009134A3">
      <w:pPr>
        <w:pStyle w:val="a3"/>
        <w:shd w:val="clear" w:color="auto" w:fill="FFFFFF" w:themeFill="background1"/>
        <w:spacing w:before="0" w:beforeAutospacing="0" w:after="0" w:afterAutospacing="0" w:line="360" w:lineRule="auto"/>
        <w:contextualSpacing/>
        <w:jc w:val="both"/>
        <w:textAlignment w:val="top"/>
        <w:rPr>
          <w:sz w:val="28"/>
          <w:szCs w:val="28"/>
          <w:shd w:val="clear" w:color="auto" w:fill="E6E6E6"/>
        </w:rPr>
      </w:pPr>
      <w:r w:rsidRPr="009134A3">
        <w:rPr>
          <w:sz w:val="28"/>
          <w:szCs w:val="28"/>
          <w:shd w:val="clear" w:color="auto" w:fill="FFFFFF" w:themeFill="background1"/>
        </w:rPr>
        <w:t>Выкладка продукции</w:t>
      </w:r>
      <w:r w:rsidR="000F23E9">
        <w:rPr>
          <w:sz w:val="28"/>
          <w:szCs w:val="28"/>
          <w:shd w:val="clear" w:color="auto" w:fill="FFFFFF" w:themeFill="background1"/>
        </w:rPr>
        <w:t>.</w:t>
      </w:r>
    </w:p>
    <w:p w:rsidR="00341EDC" w:rsidRDefault="00BE5747" w:rsidP="003E19AE">
      <w:pPr>
        <w:pStyle w:val="a3"/>
        <w:shd w:val="clear" w:color="auto" w:fill="FFFFFF" w:themeFill="background1"/>
        <w:spacing w:before="0" w:beforeAutospacing="0" w:after="0" w:afterAutospacing="0" w:line="360" w:lineRule="auto"/>
        <w:ind w:firstLine="709"/>
        <w:contextualSpacing/>
        <w:jc w:val="both"/>
        <w:textAlignment w:val="top"/>
        <w:rPr>
          <w:sz w:val="28"/>
          <w:szCs w:val="28"/>
          <w:shd w:val="clear" w:color="auto" w:fill="FFFFFF" w:themeFill="background1"/>
        </w:rPr>
      </w:pPr>
      <w:r w:rsidRPr="00BE5747">
        <w:rPr>
          <w:sz w:val="28"/>
          <w:szCs w:val="28"/>
          <w:shd w:val="clear" w:color="auto" w:fill="FFFFFF" w:themeFill="background1"/>
        </w:rPr>
        <w:t>По мнению специалистов-маркетологов, правильная выкладка алкоголя</w:t>
      </w:r>
      <w:r w:rsidRPr="00BE5747">
        <w:rPr>
          <w:sz w:val="28"/>
          <w:szCs w:val="28"/>
          <w:shd w:val="clear" w:color="auto" w:fill="E6E6E6"/>
        </w:rPr>
        <w:t xml:space="preserve"> </w:t>
      </w:r>
      <w:r w:rsidRPr="00BE5747">
        <w:rPr>
          <w:sz w:val="28"/>
          <w:szCs w:val="28"/>
          <w:shd w:val="clear" w:color="auto" w:fill="FFFFFF" w:themeFill="background1"/>
        </w:rPr>
        <w:t>может увеличить количество продаж</w:t>
      </w:r>
      <w:r w:rsidR="00584081">
        <w:rPr>
          <w:sz w:val="28"/>
          <w:szCs w:val="28"/>
          <w:shd w:val="clear" w:color="auto" w:fill="FFFFFF" w:themeFill="background1"/>
        </w:rPr>
        <w:t xml:space="preserve"> данной</w:t>
      </w:r>
      <w:r>
        <w:rPr>
          <w:sz w:val="28"/>
          <w:szCs w:val="28"/>
          <w:shd w:val="clear" w:color="auto" w:fill="FFFFFF" w:themeFill="background1"/>
        </w:rPr>
        <w:t xml:space="preserve"> организации</w:t>
      </w:r>
      <w:r w:rsidRPr="00BE5747">
        <w:rPr>
          <w:sz w:val="28"/>
          <w:szCs w:val="28"/>
          <w:shd w:val="clear" w:color="auto" w:fill="FFFFFF" w:themeFill="background1"/>
        </w:rPr>
        <w:t>. Так же, как непр</w:t>
      </w:r>
      <w:r w:rsidRPr="00BE5747">
        <w:rPr>
          <w:sz w:val="28"/>
          <w:szCs w:val="28"/>
          <w:shd w:val="clear" w:color="auto" w:fill="FFFFFF" w:themeFill="background1"/>
        </w:rPr>
        <w:t>а</w:t>
      </w:r>
      <w:r w:rsidRPr="00BE5747">
        <w:rPr>
          <w:sz w:val="28"/>
          <w:szCs w:val="28"/>
          <w:shd w:val="clear" w:color="auto" w:fill="FFFFFF" w:themeFill="background1"/>
        </w:rPr>
        <w:t>вильная способна уменьшить этот показатель. Сегодня возможности выкла</w:t>
      </w:r>
      <w:r w:rsidRPr="00BE5747">
        <w:rPr>
          <w:sz w:val="28"/>
          <w:szCs w:val="28"/>
          <w:shd w:val="clear" w:color="auto" w:fill="FFFFFF" w:themeFill="background1"/>
        </w:rPr>
        <w:t>д</w:t>
      </w:r>
      <w:r w:rsidRPr="00BE5747">
        <w:rPr>
          <w:sz w:val="28"/>
          <w:szCs w:val="28"/>
          <w:shd w:val="clear" w:color="auto" w:fill="FFFFFF" w:themeFill="background1"/>
        </w:rPr>
        <w:t>ки не до конца оценены не только небольшими магазинами, но и крупными продуктовыми сетями. Выкладка алкогольной продукции зачастую предста</w:t>
      </w:r>
      <w:r w:rsidRPr="00BE5747">
        <w:rPr>
          <w:sz w:val="28"/>
          <w:szCs w:val="28"/>
          <w:shd w:val="clear" w:color="auto" w:fill="FFFFFF" w:themeFill="background1"/>
        </w:rPr>
        <w:t>в</w:t>
      </w:r>
      <w:r w:rsidRPr="00BE5747">
        <w:rPr>
          <w:sz w:val="28"/>
          <w:szCs w:val="28"/>
          <w:shd w:val="clear" w:color="auto" w:fill="FFFFFF" w:themeFill="background1"/>
        </w:rPr>
        <w:t>ляет собой простое выстраивание разнокалиберных бутылочных шеренг без учета</w:t>
      </w:r>
      <w:r w:rsidRPr="00737E06">
        <w:rPr>
          <w:sz w:val="28"/>
          <w:szCs w:val="28"/>
          <w:shd w:val="clear" w:color="auto" w:fill="FFFFFF" w:themeFill="background1"/>
        </w:rPr>
        <w:t xml:space="preserve"> </w:t>
      </w:r>
      <w:r w:rsidRPr="00BE5747">
        <w:rPr>
          <w:sz w:val="28"/>
          <w:szCs w:val="28"/>
          <w:shd w:val="clear" w:color="auto" w:fill="FFFFFF" w:themeFill="background1"/>
        </w:rPr>
        <w:t>рекламных возможностей позиционирования. Следует помнить: ра</w:t>
      </w:r>
      <w:r w:rsidRPr="00BE5747">
        <w:rPr>
          <w:sz w:val="28"/>
          <w:szCs w:val="28"/>
          <w:shd w:val="clear" w:color="auto" w:fill="FFFFFF" w:themeFill="background1"/>
        </w:rPr>
        <w:t>з</w:t>
      </w:r>
      <w:r w:rsidRPr="00BE5747">
        <w:rPr>
          <w:sz w:val="28"/>
          <w:szCs w:val="28"/>
          <w:shd w:val="clear" w:color="auto" w:fill="FFFFFF" w:themeFill="background1"/>
        </w:rPr>
        <w:t>мещения товара на уровне глаз посетителей</w:t>
      </w:r>
      <w:r w:rsidR="00315AEF">
        <w:rPr>
          <w:sz w:val="28"/>
          <w:szCs w:val="28"/>
          <w:shd w:val="clear" w:color="auto" w:fill="FFFFFF" w:themeFill="background1"/>
        </w:rPr>
        <w:t xml:space="preserve"> эффектно</w:t>
      </w:r>
      <w:r w:rsidRPr="00BE5747">
        <w:rPr>
          <w:sz w:val="28"/>
          <w:szCs w:val="28"/>
          <w:shd w:val="clear" w:color="auto" w:fill="FFFFFF" w:themeFill="background1"/>
        </w:rPr>
        <w:t xml:space="preserve"> стимулирует интерес к продукту и увеличивает продажи. Расположение того или иного напитка в непосредственной близости к лидеру продаж так же способствует привлеч</w:t>
      </w:r>
      <w:r w:rsidRPr="00BE5747">
        <w:rPr>
          <w:sz w:val="28"/>
          <w:szCs w:val="28"/>
          <w:shd w:val="clear" w:color="auto" w:fill="FFFFFF" w:themeFill="background1"/>
        </w:rPr>
        <w:t>е</w:t>
      </w:r>
      <w:r w:rsidRPr="00BE5747">
        <w:rPr>
          <w:sz w:val="28"/>
          <w:szCs w:val="28"/>
          <w:shd w:val="clear" w:color="auto" w:fill="FFFFFF" w:themeFill="background1"/>
        </w:rPr>
        <w:t>нию дополнительного внимания и продвижению бренда. Особенно это акт</w:t>
      </w:r>
      <w:r w:rsidRPr="00BE5747">
        <w:rPr>
          <w:sz w:val="28"/>
          <w:szCs w:val="28"/>
          <w:shd w:val="clear" w:color="auto" w:fill="FFFFFF" w:themeFill="background1"/>
        </w:rPr>
        <w:t>у</w:t>
      </w:r>
      <w:r w:rsidRPr="00BE5747">
        <w:rPr>
          <w:sz w:val="28"/>
          <w:szCs w:val="28"/>
          <w:shd w:val="clear" w:color="auto" w:fill="FFFFFF" w:themeFill="background1"/>
        </w:rPr>
        <w:t>ально для новинок на рынке алкогольной продукции. Эффективно срабат</w:t>
      </w:r>
      <w:r w:rsidRPr="00BE5747">
        <w:rPr>
          <w:sz w:val="28"/>
          <w:szCs w:val="28"/>
          <w:shd w:val="clear" w:color="auto" w:fill="FFFFFF" w:themeFill="background1"/>
        </w:rPr>
        <w:t>ы</w:t>
      </w:r>
      <w:r w:rsidRPr="00BE5747">
        <w:rPr>
          <w:sz w:val="28"/>
          <w:szCs w:val="28"/>
          <w:shd w:val="clear" w:color="auto" w:fill="FFFFFF" w:themeFill="background1"/>
        </w:rPr>
        <w:t>вает и принцип «вместе потребляется – вместе продается». Известен случай, когда, расположив водку рядом с солеными огурцами, владельцы магазина существенно повысили уровень продаж этих продуктов, простимулировав посетителей купить алкоголь и закуску вместе.</w:t>
      </w:r>
    </w:p>
    <w:p w:rsidR="00A874D7" w:rsidRPr="00A874D7" w:rsidRDefault="00A13DB7" w:rsidP="005141C2">
      <w:pPr>
        <w:shd w:val="clear" w:color="auto" w:fill="FFFFFF"/>
        <w:spacing w:after="0" w:line="360" w:lineRule="auto"/>
        <w:contextualSpacing/>
        <w:jc w:val="both"/>
        <w:rPr>
          <w:rFonts w:ascii="Times New Roman" w:hAnsi="Times New Roman" w:cs="Times New Roman"/>
          <w:sz w:val="28"/>
          <w:szCs w:val="28"/>
        </w:rPr>
      </w:pPr>
      <w:hyperlink r:id="rId13" w:anchor="dst147" w:history="1">
        <w:r w:rsidR="00A874D7" w:rsidRPr="003E19AE">
          <w:rPr>
            <w:rStyle w:val="a4"/>
            <w:rFonts w:ascii="Times New Roman" w:hAnsi="Times New Roman" w:cs="Times New Roman"/>
            <w:color w:val="auto"/>
            <w:sz w:val="28"/>
            <w:szCs w:val="28"/>
            <w:u w:val="none"/>
          </w:rPr>
          <w:t>Федеральный</w:t>
        </w:r>
        <w:r w:rsidR="00205E1D">
          <w:rPr>
            <w:rStyle w:val="a4"/>
            <w:rFonts w:ascii="Times New Roman" w:hAnsi="Times New Roman" w:cs="Times New Roman"/>
            <w:color w:val="auto"/>
            <w:sz w:val="28"/>
            <w:szCs w:val="28"/>
            <w:u w:val="none"/>
          </w:rPr>
          <w:t> </w:t>
        </w:r>
        <w:r w:rsidR="00A874D7" w:rsidRPr="003E19AE">
          <w:rPr>
            <w:rStyle w:val="a4"/>
            <w:rFonts w:ascii="Times New Roman" w:hAnsi="Times New Roman" w:cs="Times New Roman"/>
            <w:color w:val="auto"/>
            <w:sz w:val="28"/>
            <w:szCs w:val="28"/>
            <w:u w:val="none"/>
          </w:rPr>
          <w:t>закон</w:t>
        </w:r>
        <w:r w:rsidR="00205E1D">
          <w:rPr>
            <w:rStyle w:val="a4"/>
            <w:rFonts w:ascii="Times New Roman" w:hAnsi="Times New Roman" w:cs="Times New Roman"/>
            <w:color w:val="auto"/>
            <w:sz w:val="28"/>
            <w:szCs w:val="28"/>
            <w:u w:val="none"/>
          </w:rPr>
          <w:t> </w:t>
        </w:r>
        <w:r w:rsidR="00A874D7" w:rsidRPr="003E19AE">
          <w:rPr>
            <w:rStyle w:val="a4"/>
            <w:rFonts w:ascii="Times New Roman" w:hAnsi="Times New Roman" w:cs="Times New Roman"/>
            <w:color w:val="auto"/>
            <w:sz w:val="28"/>
            <w:szCs w:val="28"/>
            <w:u w:val="none"/>
          </w:rPr>
          <w:t>от</w:t>
        </w:r>
        <w:r w:rsidR="00205E1D">
          <w:rPr>
            <w:rStyle w:val="a4"/>
            <w:rFonts w:ascii="Times New Roman" w:hAnsi="Times New Roman" w:cs="Times New Roman"/>
            <w:color w:val="auto"/>
            <w:sz w:val="28"/>
            <w:szCs w:val="28"/>
            <w:u w:val="none"/>
          </w:rPr>
          <w:t> </w:t>
        </w:r>
        <w:r w:rsidR="00A874D7" w:rsidRPr="003E19AE">
          <w:rPr>
            <w:rStyle w:val="a4"/>
            <w:rFonts w:ascii="Times New Roman" w:hAnsi="Times New Roman" w:cs="Times New Roman"/>
            <w:color w:val="auto"/>
            <w:sz w:val="28"/>
            <w:szCs w:val="28"/>
            <w:u w:val="none"/>
          </w:rPr>
          <w:t>13.03.2006</w:t>
        </w:r>
        <w:r w:rsidR="00205E1D">
          <w:rPr>
            <w:rStyle w:val="a4"/>
            <w:rFonts w:ascii="Times New Roman" w:hAnsi="Times New Roman" w:cs="Times New Roman"/>
            <w:color w:val="auto"/>
            <w:sz w:val="28"/>
            <w:szCs w:val="28"/>
            <w:u w:val="none"/>
          </w:rPr>
          <w:t> </w:t>
        </w:r>
        <w:r w:rsidR="00A874D7" w:rsidRPr="003E19AE">
          <w:rPr>
            <w:rStyle w:val="a4"/>
            <w:rFonts w:ascii="Times New Roman" w:hAnsi="Times New Roman" w:cs="Times New Roman"/>
            <w:color w:val="auto"/>
            <w:sz w:val="28"/>
            <w:szCs w:val="28"/>
            <w:u w:val="none"/>
          </w:rPr>
          <w:t>N</w:t>
        </w:r>
        <w:r w:rsidR="00205E1D">
          <w:rPr>
            <w:rStyle w:val="a4"/>
            <w:rFonts w:ascii="Times New Roman" w:hAnsi="Times New Roman" w:cs="Times New Roman"/>
            <w:color w:val="auto"/>
            <w:sz w:val="28"/>
            <w:szCs w:val="28"/>
            <w:u w:val="none"/>
          </w:rPr>
          <w:t> </w:t>
        </w:r>
        <w:r w:rsidR="00A874D7" w:rsidRPr="003E19AE">
          <w:rPr>
            <w:rStyle w:val="a4"/>
            <w:rFonts w:ascii="Times New Roman" w:hAnsi="Times New Roman" w:cs="Times New Roman"/>
            <w:color w:val="auto"/>
            <w:sz w:val="28"/>
            <w:szCs w:val="28"/>
            <w:u w:val="none"/>
          </w:rPr>
          <w:t>38-ФЗ</w:t>
        </w:r>
        <w:r w:rsidR="00205E1D">
          <w:rPr>
            <w:rFonts w:ascii="Times New Roman" w:hAnsi="Times New Roman" w:cs="Times New Roman"/>
            <w:sz w:val="28"/>
            <w:szCs w:val="28"/>
          </w:rPr>
          <w:t> </w:t>
        </w:r>
        <w:r w:rsidR="00A874D7" w:rsidRPr="003E19AE">
          <w:rPr>
            <w:rStyle w:val="a4"/>
            <w:rFonts w:ascii="Times New Roman" w:hAnsi="Times New Roman" w:cs="Times New Roman"/>
            <w:color w:val="auto"/>
            <w:sz w:val="28"/>
            <w:szCs w:val="28"/>
            <w:u w:val="none"/>
          </w:rPr>
          <w:t>(р</w:t>
        </w:r>
        <w:r w:rsidR="003E19AE">
          <w:rPr>
            <w:rStyle w:val="a4"/>
            <w:rFonts w:ascii="Times New Roman" w:hAnsi="Times New Roman" w:cs="Times New Roman"/>
            <w:color w:val="auto"/>
            <w:sz w:val="28"/>
            <w:szCs w:val="28"/>
            <w:u w:val="none"/>
          </w:rPr>
          <w:t>ед.</w:t>
        </w:r>
        <w:r w:rsidR="00205E1D">
          <w:rPr>
            <w:rStyle w:val="a4"/>
            <w:rFonts w:ascii="Times New Roman" w:hAnsi="Times New Roman" w:cs="Times New Roman"/>
            <w:color w:val="auto"/>
            <w:sz w:val="28"/>
            <w:szCs w:val="28"/>
            <w:u w:val="none"/>
          </w:rPr>
          <w:t> О</w:t>
        </w:r>
        <w:r w:rsidR="003E19AE">
          <w:rPr>
            <w:rStyle w:val="a4"/>
            <w:rFonts w:ascii="Times New Roman" w:hAnsi="Times New Roman" w:cs="Times New Roman"/>
            <w:color w:val="auto"/>
            <w:sz w:val="28"/>
            <w:szCs w:val="28"/>
            <w:u w:val="none"/>
          </w:rPr>
          <w:t>т</w:t>
        </w:r>
        <w:r w:rsidR="00205E1D">
          <w:rPr>
            <w:rStyle w:val="a4"/>
            <w:rFonts w:ascii="Times New Roman" w:hAnsi="Times New Roman" w:cs="Times New Roman"/>
            <w:color w:val="auto"/>
            <w:sz w:val="28"/>
            <w:szCs w:val="28"/>
            <w:u w:val="none"/>
          </w:rPr>
          <w:t> </w:t>
        </w:r>
        <w:r w:rsidR="00A874D7" w:rsidRPr="003E19AE">
          <w:rPr>
            <w:rStyle w:val="a4"/>
            <w:rFonts w:ascii="Times New Roman" w:hAnsi="Times New Roman" w:cs="Times New Roman"/>
            <w:color w:val="auto"/>
            <w:sz w:val="28"/>
            <w:szCs w:val="28"/>
            <w:u w:val="none"/>
          </w:rPr>
          <w:t>28.03.2017)</w:t>
        </w:r>
        <w:r w:rsidR="00A874D7" w:rsidRPr="003E19AE">
          <w:rPr>
            <w:rFonts w:ascii="Times New Roman" w:hAnsi="Times New Roman" w:cs="Times New Roman"/>
            <w:sz w:val="28"/>
            <w:szCs w:val="28"/>
          </w:rPr>
          <w:br/>
        </w:r>
        <w:r w:rsidR="00A874D7" w:rsidRPr="003E19AE">
          <w:rPr>
            <w:rStyle w:val="a4"/>
            <w:rFonts w:ascii="Times New Roman" w:hAnsi="Times New Roman" w:cs="Times New Roman"/>
            <w:color w:val="auto"/>
            <w:sz w:val="28"/>
            <w:szCs w:val="28"/>
            <w:u w:val="none"/>
          </w:rPr>
          <w:t>"О рекламе"</w:t>
        </w:r>
      </w:hyperlink>
      <w:r w:rsidR="00A874D7" w:rsidRPr="00A874D7">
        <w:rPr>
          <w:rStyle w:val="description"/>
          <w:rFonts w:ascii="Times New Roman" w:hAnsi="Times New Roman" w:cs="Times New Roman"/>
          <w:sz w:val="28"/>
          <w:szCs w:val="28"/>
        </w:rPr>
        <w:t>2.1. Реклама алкогольной продукции с содержанием этилового спирта пять и более процентов объема готовой продукции разрешается тол</w:t>
      </w:r>
      <w:r w:rsidR="00A874D7" w:rsidRPr="00A874D7">
        <w:rPr>
          <w:rStyle w:val="description"/>
          <w:rFonts w:ascii="Times New Roman" w:hAnsi="Times New Roman" w:cs="Times New Roman"/>
          <w:sz w:val="28"/>
          <w:szCs w:val="28"/>
        </w:rPr>
        <w:t>ь</w:t>
      </w:r>
      <w:r w:rsidR="00A874D7" w:rsidRPr="00A874D7">
        <w:rPr>
          <w:rStyle w:val="description"/>
          <w:rFonts w:ascii="Times New Roman" w:hAnsi="Times New Roman" w:cs="Times New Roman"/>
          <w:sz w:val="28"/>
          <w:szCs w:val="28"/>
        </w:rPr>
        <w:t>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Реклама вина и игристого вина (шампанского), произв</w:t>
      </w:r>
      <w:r w:rsidR="00A874D7" w:rsidRPr="00A874D7">
        <w:rPr>
          <w:rStyle w:val="description"/>
          <w:rFonts w:ascii="Times New Roman" w:hAnsi="Times New Roman" w:cs="Times New Roman"/>
          <w:sz w:val="28"/>
          <w:szCs w:val="28"/>
        </w:rPr>
        <w:t>е</w:t>
      </w:r>
      <w:r w:rsidR="00A874D7" w:rsidRPr="00A874D7">
        <w:rPr>
          <w:rStyle w:val="description"/>
          <w:rFonts w:ascii="Times New Roman" w:hAnsi="Times New Roman" w:cs="Times New Roman"/>
          <w:sz w:val="28"/>
          <w:szCs w:val="28"/>
        </w:rPr>
        <w:t>денных в Российской Федерации из выращенного на территории Российской Федерации винограда разрешается на выставках пищевой продукции (за и</w:t>
      </w:r>
      <w:r w:rsidR="00A874D7" w:rsidRPr="00A874D7">
        <w:rPr>
          <w:rStyle w:val="description"/>
          <w:rFonts w:ascii="Times New Roman" w:hAnsi="Times New Roman" w:cs="Times New Roman"/>
          <w:sz w:val="28"/>
          <w:szCs w:val="28"/>
        </w:rPr>
        <w:t>с</w:t>
      </w:r>
      <w:r w:rsidR="00A874D7" w:rsidRPr="00A874D7">
        <w:rPr>
          <w:rStyle w:val="description"/>
          <w:rFonts w:ascii="Times New Roman" w:hAnsi="Times New Roman" w:cs="Times New Roman"/>
          <w:sz w:val="28"/>
          <w:szCs w:val="28"/>
        </w:rPr>
        <w:t>ключением продуктов детского питания) и выставках организаций общ</w:t>
      </w:r>
      <w:r w:rsidR="00A874D7" w:rsidRPr="00A874D7">
        <w:rPr>
          <w:rStyle w:val="description"/>
          <w:rFonts w:ascii="Times New Roman" w:hAnsi="Times New Roman" w:cs="Times New Roman"/>
          <w:sz w:val="28"/>
          <w:szCs w:val="28"/>
        </w:rPr>
        <w:t>е</w:t>
      </w:r>
      <w:r w:rsidR="00A874D7" w:rsidRPr="00A874D7">
        <w:rPr>
          <w:rStyle w:val="description"/>
          <w:rFonts w:ascii="Times New Roman" w:hAnsi="Times New Roman" w:cs="Times New Roman"/>
          <w:sz w:val="28"/>
          <w:szCs w:val="28"/>
        </w:rPr>
        <w:t>ственного питания.</w:t>
      </w:r>
    </w:p>
    <w:p w:rsidR="00A874D7" w:rsidRPr="0019360C" w:rsidRDefault="00A13DB7" w:rsidP="003E19AE">
      <w:pPr>
        <w:shd w:val="clear" w:color="auto" w:fill="FFFFFF"/>
        <w:spacing w:after="0" w:line="360" w:lineRule="auto"/>
        <w:ind w:firstLine="709"/>
        <w:contextualSpacing/>
        <w:jc w:val="both"/>
        <w:rPr>
          <w:rFonts w:ascii="Times New Roman" w:hAnsi="Times New Roman" w:cs="Times New Roman"/>
          <w:sz w:val="28"/>
          <w:szCs w:val="28"/>
        </w:rPr>
      </w:pPr>
      <w:hyperlink r:id="rId14" w:anchor="dst100033" w:history="1">
        <w:r w:rsidR="00A874D7" w:rsidRPr="00DE5005">
          <w:rPr>
            <w:rStyle w:val="a4"/>
            <w:rFonts w:ascii="Times New Roman" w:hAnsi="Times New Roman" w:cs="Times New Roman"/>
            <w:color w:val="auto"/>
            <w:sz w:val="28"/>
            <w:szCs w:val="28"/>
            <w:u w:val="none"/>
          </w:rPr>
          <w:t xml:space="preserve"> ФАС</w:t>
        </w:r>
        <w:r w:rsidR="00DE5005">
          <w:rPr>
            <w:rStyle w:val="a4"/>
            <w:rFonts w:ascii="Times New Roman" w:hAnsi="Times New Roman" w:cs="Times New Roman"/>
            <w:color w:val="auto"/>
            <w:sz w:val="28"/>
            <w:szCs w:val="28"/>
            <w:u w:val="none"/>
          </w:rPr>
          <w:t> </w:t>
        </w:r>
        <w:r w:rsidR="00A874D7" w:rsidRPr="00DE5005">
          <w:rPr>
            <w:rStyle w:val="a4"/>
            <w:rFonts w:ascii="Times New Roman" w:hAnsi="Times New Roman" w:cs="Times New Roman"/>
            <w:color w:val="auto"/>
            <w:sz w:val="28"/>
            <w:szCs w:val="28"/>
            <w:u w:val="none"/>
          </w:rPr>
          <w:t>России</w:t>
        </w:r>
        <w:r w:rsidR="00DE5005">
          <w:rPr>
            <w:rStyle w:val="a4"/>
            <w:rFonts w:ascii="Times New Roman" w:hAnsi="Times New Roman" w:cs="Times New Roman"/>
            <w:color w:val="auto"/>
            <w:sz w:val="28"/>
            <w:szCs w:val="28"/>
            <w:u w:val="none"/>
          </w:rPr>
          <w:t> </w:t>
        </w:r>
        <w:r w:rsidR="00A874D7" w:rsidRPr="00DE5005">
          <w:rPr>
            <w:rStyle w:val="a4"/>
            <w:rFonts w:ascii="Times New Roman" w:hAnsi="Times New Roman" w:cs="Times New Roman"/>
            <w:color w:val="auto"/>
            <w:sz w:val="28"/>
            <w:szCs w:val="28"/>
            <w:u w:val="none"/>
          </w:rPr>
          <w:t>от</w:t>
        </w:r>
        <w:r w:rsidR="00DE5005">
          <w:rPr>
            <w:rStyle w:val="a4"/>
            <w:rFonts w:ascii="Times New Roman" w:hAnsi="Times New Roman" w:cs="Times New Roman"/>
            <w:color w:val="auto"/>
            <w:sz w:val="28"/>
            <w:szCs w:val="28"/>
            <w:u w:val="none"/>
          </w:rPr>
          <w:t> </w:t>
        </w:r>
        <w:r w:rsidR="00A874D7" w:rsidRPr="00DE5005">
          <w:rPr>
            <w:rStyle w:val="a4"/>
            <w:rFonts w:ascii="Times New Roman" w:hAnsi="Times New Roman" w:cs="Times New Roman"/>
            <w:color w:val="auto"/>
            <w:sz w:val="28"/>
            <w:szCs w:val="28"/>
            <w:u w:val="none"/>
          </w:rPr>
          <w:t>20.02.2015</w:t>
        </w:r>
        <w:r w:rsidR="00DE5005">
          <w:rPr>
            <w:rStyle w:val="a4"/>
            <w:rFonts w:ascii="Times New Roman" w:hAnsi="Times New Roman" w:cs="Times New Roman"/>
            <w:color w:val="auto"/>
            <w:sz w:val="28"/>
            <w:szCs w:val="28"/>
            <w:u w:val="none"/>
          </w:rPr>
          <w:t> </w:t>
        </w:r>
        <w:r w:rsidR="00A874D7" w:rsidRPr="00DE5005">
          <w:rPr>
            <w:rStyle w:val="a4"/>
            <w:rFonts w:ascii="Times New Roman" w:hAnsi="Times New Roman" w:cs="Times New Roman"/>
            <w:color w:val="auto"/>
            <w:sz w:val="28"/>
            <w:szCs w:val="28"/>
            <w:u w:val="none"/>
          </w:rPr>
          <w:t>N</w:t>
        </w:r>
        <w:r w:rsidR="00DE5005">
          <w:rPr>
            <w:rStyle w:val="a4"/>
            <w:rFonts w:ascii="Times New Roman" w:hAnsi="Times New Roman" w:cs="Times New Roman"/>
            <w:color w:val="auto"/>
            <w:sz w:val="28"/>
            <w:szCs w:val="28"/>
            <w:u w:val="none"/>
          </w:rPr>
          <w:t> </w:t>
        </w:r>
        <w:r w:rsidR="00A874D7" w:rsidRPr="00DE5005">
          <w:rPr>
            <w:rStyle w:val="a4"/>
            <w:rFonts w:ascii="Times New Roman" w:hAnsi="Times New Roman" w:cs="Times New Roman"/>
            <w:color w:val="auto"/>
            <w:sz w:val="28"/>
            <w:szCs w:val="28"/>
            <w:u w:val="none"/>
          </w:rPr>
          <w:t>АК/7749/15</w:t>
        </w:r>
        <w:r w:rsidR="00DE5005">
          <w:rPr>
            <w:rFonts w:ascii="Times New Roman" w:hAnsi="Times New Roman" w:cs="Times New Roman"/>
            <w:sz w:val="28"/>
            <w:szCs w:val="28"/>
          </w:rPr>
          <w:t> </w:t>
        </w:r>
        <w:r w:rsidR="00A874D7" w:rsidRPr="00DE5005">
          <w:rPr>
            <w:rStyle w:val="a4"/>
            <w:rFonts w:ascii="Times New Roman" w:hAnsi="Times New Roman" w:cs="Times New Roman"/>
            <w:color w:val="auto"/>
            <w:sz w:val="28"/>
            <w:szCs w:val="28"/>
            <w:u w:val="none"/>
          </w:rPr>
          <w:t>"О рекламе алкогольной пр</w:t>
        </w:r>
        <w:r w:rsidR="00A874D7" w:rsidRPr="00DE5005">
          <w:rPr>
            <w:rStyle w:val="a4"/>
            <w:rFonts w:ascii="Times New Roman" w:hAnsi="Times New Roman" w:cs="Times New Roman"/>
            <w:color w:val="auto"/>
            <w:sz w:val="28"/>
            <w:szCs w:val="28"/>
            <w:u w:val="none"/>
          </w:rPr>
          <w:t>о</w:t>
        </w:r>
        <w:r w:rsidR="00A874D7" w:rsidRPr="00DE5005">
          <w:rPr>
            <w:rStyle w:val="a4"/>
            <w:rFonts w:ascii="Times New Roman" w:hAnsi="Times New Roman" w:cs="Times New Roman"/>
            <w:color w:val="auto"/>
            <w:sz w:val="28"/>
            <w:szCs w:val="28"/>
            <w:u w:val="none"/>
          </w:rPr>
          <w:t>дукции"</w:t>
        </w:r>
      </w:hyperlink>
      <w:r w:rsidR="00A874D7" w:rsidRPr="00A874D7">
        <w:rPr>
          <w:rStyle w:val="description"/>
          <w:rFonts w:ascii="Times New Roman" w:hAnsi="Times New Roman" w:cs="Times New Roman"/>
          <w:sz w:val="28"/>
          <w:szCs w:val="28"/>
        </w:rPr>
        <w:t>Реклама алкогольной продукции с содержанием этилового спирта пять и более процентов объема готовой продукции допускается только в ст</w:t>
      </w:r>
      <w:r w:rsidR="00A874D7" w:rsidRPr="00A874D7">
        <w:rPr>
          <w:rStyle w:val="description"/>
          <w:rFonts w:ascii="Times New Roman" w:hAnsi="Times New Roman" w:cs="Times New Roman"/>
          <w:sz w:val="28"/>
          <w:szCs w:val="28"/>
        </w:rPr>
        <w:t>а</w:t>
      </w:r>
      <w:r w:rsidR="00A874D7" w:rsidRPr="00A874D7">
        <w:rPr>
          <w:rStyle w:val="description"/>
          <w:rFonts w:ascii="Times New Roman" w:hAnsi="Times New Roman" w:cs="Times New Roman"/>
          <w:sz w:val="28"/>
          <w:szCs w:val="28"/>
        </w:rPr>
        <w:t>ционарных торговых объектах, в которых осуществляется розничная прод</w:t>
      </w:r>
      <w:r w:rsidR="00A874D7" w:rsidRPr="00A874D7">
        <w:rPr>
          <w:rStyle w:val="description"/>
          <w:rFonts w:ascii="Times New Roman" w:hAnsi="Times New Roman" w:cs="Times New Roman"/>
          <w:sz w:val="28"/>
          <w:szCs w:val="28"/>
        </w:rPr>
        <w:t>а</w:t>
      </w:r>
      <w:r w:rsidR="00A874D7" w:rsidRPr="00A874D7">
        <w:rPr>
          <w:rStyle w:val="description"/>
          <w:rFonts w:ascii="Times New Roman" w:hAnsi="Times New Roman" w:cs="Times New Roman"/>
          <w:sz w:val="28"/>
          <w:szCs w:val="28"/>
        </w:rPr>
        <w:t>жа алкогольной продукции, в том числе в дегустационных залах таких торг</w:t>
      </w:r>
      <w:r w:rsidR="00A874D7" w:rsidRPr="00A874D7">
        <w:rPr>
          <w:rStyle w:val="description"/>
          <w:rFonts w:ascii="Times New Roman" w:hAnsi="Times New Roman" w:cs="Times New Roman"/>
          <w:sz w:val="28"/>
          <w:szCs w:val="28"/>
        </w:rPr>
        <w:t>о</w:t>
      </w:r>
      <w:r w:rsidR="00A874D7" w:rsidRPr="00A874D7">
        <w:rPr>
          <w:rStyle w:val="description"/>
          <w:rFonts w:ascii="Times New Roman" w:hAnsi="Times New Roman" w:cs="Times New Roman"/>
          <w:sz w:val="28"/>
          <w:szCs w:val="28"/>
        </w:rPr>
        <w:t>вых объектов. В иных местах распространение рекламы такой проду</w:t>
      </w:r>
      <w:r w:rsidR="00A874D7" w:rsidRPr="00A874D7">
        <w:rPr>
          <w:rStyle w:val="description"/>
          <w:rFonts w:ascii="Times New Roman" w:hAnsi="Times New Roman" w:cs="Times New Roman"/>
          <w:sz w:val="28"/>
          <w:szCs w:val="28"/>
        </w:rPr>
        <w:t>к</w:t>
      </w:r>
      <w:r w:rsidR="00A874D7" w:rsidRPr="00A874D7">
        <w:rPr>
          <w:rStyle w:val="description"/>
          <w:rFonts w:ascii="Times New Roman" w:hAnsi="Times New Roman" w:cs="Times New Roman"/>
          <w:sz w:val="28"/>
          <w:szCs w:val="28"/>
        </w:rPr>
        <w:t>ции</w:t>
      </w:r>
      <w:r w:rsidR="00DE5005">
        <w:rPr>
          <w:rStyle w:val="description"/>
          <w:rFonts w:ascii="Times New Roman" w:hAnsi="Times New Roman" w:cs="Times New Roman"/>
          <w:sz w:val="28"/>
          <w:szCs w:val="28"/>
        </w:rPr>
        <w:t> </w:t>
      </w:r>
      <w:r w:rsidR="00A874D7" w:rsidRPr="00A874D7">
        <w:rPr>
          <w:rStyle w:val="description"/>
          <w:rFonts w:ascii="Times New Roman" w:hAnsi="Times New Roman" w:cs="Times New Roman"/>
          <w:sz w:val="28"/>
          <w:szCs w:val="28"/>
        </w:rPr>
        <w:t>не</w:t>
      </w:r>
      <w:r w:rsidR="00DE5005">
        <w:rPr>
          <w:rStyle w:val="description"/>
          <w:rFonts w:ascii="Times New Roman" w:hAnsi="Times New Roman" w:cs="Times New Roman"/>
          <w:sz w:val="28"/>
          <w:szCs w:val="28"/>
        </w:rPr>
        <w:t> </w:t>
      </w:r>
      <w:r w:rsidR="00A874D7" w:rsidRPr="00A874D7">
        <w:rPr>
          <w:rStyle w:val="description"/>
          <w:rFonts w:ascii="Times New Roman" w:hAnsi="Times New Roman" w:cs="Times New Roman"/>
          <w:sz w:val="28"/>
          <w:szCs w:val="28"/>
        </w:rPr>
        <w:t>допускается.</w:t>
      </w:r>
      <w:r w:rsidR="0037554A" w:rsidRPr="0037554A">
        <w:t xml:space="preserve"> </w:t>
      </w:r>
    </w:p>
    <w:p w:rsidR="00BC60F5" w:rsidRDefault="00BC60F5" w:rsidP="003E19AE">
      <w:pPr>
        <w:pStyle w:val="a3"/>
        <w:shd w:val="clear" w:color="auto" w:fill="FFFFFF" w:themeFill="background1"/>
        <w:spacing w:before="0" w:beforeAutospacing="0" w:after="0" w:afterAutospacing="0" w:line="360" w:lineRule="auto"/>
        <w:ind w:firstLine="709"/>
        <w:contextualSpacing/>
        <w:jc w:val="both"/>
        <w:textAlignment w:val="top"/>
        <w:rPr>
          <w:sz w:val="28"/>
          <w:szCs w:val="28"/>
          <w:shd w:val="clear" w:color="auto" w:fill="FFFFFF" w:themeFill="background1"/>
        </w:rPr>
      </w:pPr>
      <w:r>
        <w:rPr>
          <w:sz w:val="28"/>
          <w:szCs w:val="28"/>
          <w:shd w:val="clear" w:color="auto" w:fill="FFFFFF" w:themeFill="background1"/>
        </w:rPr>
        <w:t>Дегустацию алкогольной продукции мы будем проводить раз в месяц по пятницам и субботам с 17</w:t>
      </w:r>
      <w:r w:rsidRPr="00BC60F5">
        <w:rPr>
          <w:sz w:val="28"/>
          <w:szCs w:val="28"/>
          <w:shd w:val="clear" w:color="auto" w:fill="FFFFFF" w:themeFill="background1"/>
        </w:rPr>
        <w:t xml:space="preserve">:00 </w:t>
      </w:r>
      <w:r>
        <w:rPr>
          <w:sz w:val="28"/>
          <w:szCs w:val="28"/>
          <w:shd w:val="clear" w:color="auto" w:fill="FFFFFF" w:themeFill="background1"/>
        </w:rPr>
        <w:t>до 20</w:t>
      </w:r>
      <w:r w:rsidRPr="00BC60F5">
        <w:rPr>
          <w:sz w:val="28"/>
          <w:szCs w:val="28"/>
          <w:shd w:val="clear" w:color="auto" w:fill="FFFFFF" w:themeFill="background1"/>
        </w:rPr>
        <w:t>:00</w:t>
      </w:r>
      <w:r>
        <w:rPr>
          <w:sz w:val="28"/>
          <w:szCs w:val="28"/>
          <w:shd w:val="clear" w:color="auto" w:fill="FFFFFF" w:themeFill="background1"/>
        </w:rPr>
        <w:t>. Т.к. в эти дни , как правило , вне з</w:t>
      </w:r>
      <w:r>
        <w:rPr>
          <w:sz w:val="28"/>
          <w:szCs w:val="28"/>
          <w:shd w:val="clear" w:color="auto" w:fill="FFFFFF" w:themeFill="background1"/>
        </w:rPr>
        <w:t>а</w:t>
      </w:r>
      <w:r>
        <w:rPr>
          <w:sz w:val="28"/>
          <w:szCs w:val="28"/>
          <w:shd w:val="clear" w:color="auto" w:fill="FFFFFF" w:themeFill="background1"/>
        </w:rPr>
        <w:t>висимости от времени года, спрос на алкогольную продукцию высок.  Будет выставляться два вида водки и два вида настоек.  На одну дегустацию план</w:t>
      </w:r>
      <w:r>
        <w:rPr>
          <w:sz w:val="28"/>
          <w:szCs w:val="28"/>
          <w:shd w:val="clear" w:color="auto" w:fill="FFFFFF" w:themeFill="background1"/>
        </w:rPr>
        <w:t>и</w:t>
      </w:r>
      <w:r>
        <w:rPr>
          <w:sz w:val="28"/>
          <w:szCs w:val="28"/>
          <w:shd w:val="clear" w:color="auto" w:fill="FFFFFF" w:themeFill="background1"/>
        </w:rPr>
        <w:t xml:space="preserve">руется </w:t>
      </w:r>
      <w:r w:rsidRPr="00BC60F5">
        <w:rPr>
          <w:sz w:val="28"/>
          <w:szCs w:val="28"/>
          <w:shd w:val="clear" w:color="auto" w:fill="FFFFFF" w:themeFill="background1"/>
        </w:rPr>
        <w:t xml:space="preserve">: </w:t>
      </w:r>
      <w:r>
        <w:rPr>
          <w:sz w:val="28"/>
          <w:szCs w:val="28"/>
          <w:shd w:val="clear" w:color="auto" w:fill="FFFFFF" w:themeFill="background1"/>
        </w:rPr>
        <w:t>3 бутылки водки</w:t>
      </w:r>
      <w:r w:rsidR="00853B20">
        <w:rPr>
          <w:sz w:val="28"/>
          <w:szCs w:val="28"/>
          <w:shd w:val="clear" w:color="auto" w:fill="FFFFFF" w:themeFill="background1"/>
        </w:rPr>
        <w:t xml:space="preserve"> и 3 бутылки настойки </w:t>
      </w:r>
      <w:r w:rsidR="00273173">
        <w:rPr>
          <w:sz w:val="28"/>
          <w:szCs w:val="28"/>
          <w:shd w:val="clear" w:color="auto" w:fill="FFFFFF" w:themeFill="background1"/>
        </w:rPr>
        <w:t xml:space="preserve"> каждого вида,</w:t>
      </w:r>
      <w:r>
        <w:rPr>
          <w:sz w:val="28"/>
          <w:szCs w:val="28"/>
          <w:shd w:val="clear" w:color="auto" w:fill="FFFFFF" w:themeFill="background1"/>
        </w:rPr>
        <w:t xml:space="preserve"> данное кол</w:t>
      </w:r>
      <w:r>
        <w:rPr>
          <w:sz w:val="28"/>
          <w:szCs w:val="28"/>
          <w:shd w:val="clear" w:color="auto" w:fill="FFFFFF" w:themeFill="background1"/>
        </w:rPr>
        <w:t>и</w:t>
      </w:r>
      <w:r>
        <w:rPr>
          <w:sz w:val="28"/>
          <w:szCs w:val="28"/>
          <w:shd w:val="clear" w:color="auto" w:fill="FFFFFF" w:themeFill="background1"/>
        </w:rPr>
        <w:t xml:space="preserve">чество мы будем брать из расчёта максимум , т.к. будет наливаться по 50 мл. </w:t>
      </w:r>
      <w:r w:rsidR="004A6261">
        <w:rPr>
          <w:sz w:val="28"/>
          <w:szCs w:val="28"/>
          <w:shd w:val="clear" w:color="auto" w:fill="FFFFFF" w:themeFill="background1"/>
        </w:rPr>
        <w:t xml:space="preserve"> Товар будем брать по себестоимости + НДС+ стаканы 200 шт+ 7 шт. лим</w:t>
      </w:r>
      <w:r w:rsidR="004A6261">
        <w:rPr>
          <w:sz w:val="28"/>
          <w:szCs w:val="28"/>
          <w:shd w:val="clear" w:color="auto" w:fill="FFFFFF" w:themeFill="background1"/>
        </w:rPr>
        <w:t>о</w:t>
      </w:r>
      <w:r w:rsidR="004A6261">
        <w:rPr>
          <w:sz w:val="28"/>
          <w:szCs w:val="28"/>
          <w:shd w:val="clear" w:color="auto" w:fill="FFFFFF" w:themeFill="background1"/>
        </w:rPr>
        <w:t>нов.</w:t>
      </w:r>
      <w:r w:rsidR="00FA2398">
        <w:rPr>
          <w:sz w:val="28"/>
          <w:szCs w:val="28"/>
          <w:shd w:val="clear" w:color="auto" w:fill="FFFFFF" w:themeFill="background1"/>
        </w:rPr>
        <w:t xml:space="preserve"> </w:t>
      </w:r>
      <w:r w:rsidR="00C24C6D">
        <w:rPr>
          <w:sz w:val="28"/>
          <w:szCs w:val="28"/>
          <w:shd w:val="clear" w:color="auto" w:fill="FFFFFF" w:themeFill="background1"/>
        </w:rPr>
        <w:t xml:space="preserve"> </w:t>
      </w:r>
      <w:r w:rsidR="0019360C" w:rsidRPr="0019360C">
        <w:rPr>
          <w:sz w:val="28"/>
          <w:szCs w:val="28"/>
          <w:shd w:val="clear" w:color="auto" w:fill="FFFFFF" w:themeFill="background1"/>
        </w:rPr>
        <w:t>Зарплата работника будет составлять 600 рублей.</w:t>
      </w:r>
      <w:r w:rsidR="00C24C6D">
        <w:rPr>
          <w:sz w:val="28"/>
          <w:szCs w:val="28"/>
          <w:shd w:val="clear" w:color="auto" w:fill="FFFFFF" w:themeFill="background1"/>
        </w:rPr>
        <w:t xml:space="preserve">    </w:t>
      </w:r>
      <w:r w:rsidR="00FA2398">
        <w:rPr>
          <w:sz w:val="28"/>
          <w:szCs w:val="28"/>
          <w:shd w:val="clear" w:color="auto" w:fill="FFFFFF" w:themeFill="background1"/>
        </w:rPr>
        <w:t>Это выходит пр</w:t>
      </w:r>
      <w:r w:rsidR="00FA2398">
        <w:rPr>
          <w:sz w:val="28"/>
          <w:szCs w:val="28"/>
          <w:shd w:val="clear" w:color="auto" w:fill="FFFFFF" w:themeFill="background1"/>
        </w:rPr>
        <w:t>и</w:t>
      </w:r>
      <w:r w:rsidR="00FA2398">
        <w:rPr>
          <w:sz w:val="28"/>
          <w:szCs w:val="28"/>
          <w:shd w:val="clear" w:color="auto" w:fill="FFFFFF" w:themeFill="background1"/>
        </w:rPr>
        <w:t xml:space="preserve">мерно </w:t>
      </w:r>
      <w:r w:rsidR="0019360C">
        <w:rPr>
          <w:sz w:val="28"/>
          <w:szCs w:val="28"/>
          <w:shd w:val="clear" w:color="auto" w:fill="FFFFFF" w:themeFill="background1"/>
        </w:rPr>
        <w:t>2</w:t>
      </w:r>
      <w:r w:rsidR="00FA2398">
        <w:rPr>
          <w:sz w:val="28"/>
          <w:szCs w:val="28"/>
          <w:shd w:val="clear" w:color="auto" w:fill="FFFFFF" w:themeFill="background1"/>
        </w:rPr>
        <w:t>100 рублей за одну дегустацию</w:t>
      </w:r>
      <w:r w:rsidR="0019360C">
        <w:rPr>
          <w:sz w:val="28"/>
          <w:szCs w:val="28"/>
          <w:shd w:val="clear" w:color="auto" w:fill="FFFFFF" w:themeFill="background1"/>
        </w:rPr>
        <w:t xml:space="preserve"> с учётом зарплаты работника, кот</w:t>
      </w:r>
      <w:r w:rsidR="0019360C">
        <w:rPr>
          <w:sz w:val="28"/>
          <w:szCs w:val="28"/>
          <w:shd w:val="clear" w:color="auto" w:fill="FFFFFF" w:themeFill="background1"/>
        </w:rPr>
        <w:t>о</w:t>
      </w:r>
      <w:r w:rsidR="0019360C">
        <w:rPr>
          <w:sz w:val="28"/>
          <w:szCs w:val="28"/>
          <w:shd w:val="clear" w:color="auto" w:fill="FFFFFF" w:themeFill="background1"/>
        </w:rPr>
        <w:t>рый будет проводить дегустацию</w:t>
      </w:r>
      <w:r w:rsidR="00FA2398">
        <w:rPr>
          <w:sz w:val="28"/>
          <w:szCs w:val="28"/>
          <w:shd w:val="clear" w:color="auto" w:fill="FFFFFF" w:themeFill="background1"/>
        </w:rPr>
        <w:t>. Дегустация будет проводится в г. Ижевске , т.к. там проживает большое количество населения. Акция будет проводит</w:t>
      </w:r>
      <w:r w:rsidR="00273173">
        <w:rPr>
          <w:sz w:val="28"/>
          <w:szCs w:val="28"/>
          <w:shd w:val="clear" w:color="auto" w:fill="FFFFFF" w:themeFill="background1"/>
        </w:rPr>
        <w:t>ь</w:t>
      </w:r>
      <w:r w:rsidR="00FA2398">
        <w:rPr>
          <w:sz w:val="28"/>
          <w:szCs w:val="28"/>
          <w:shd w:val="clear" w:color="auto" w:fill="FFFFFF" w:themeFill="background1"/>
        </w:rPr>
        <w:t xml:space="preserve">ся в двух больших гипермаркетах </w:t>
      </w:r>
      <w:r w:rsidR="00FA2398" w:rsidRPr="00FA2398">
        <w:rPr>
          <w:sz w:val="28"/>
          <w:szCs w:val="28"/>
          <w:shd w:val="clear" w:color="auto" w:fill="FFFFFF" w:themeFill="background1"/>
        </w:rPr>
        <w:t xml:space="preserve">: </w:t>
      </w:r>
      <w:r w:rsidR="00CE781E" w:rsidRPr="00CE781E">
        <w:rPr>
          <w:sz w:val="28"/>
          <w:szCs w:val="28"/>
          <w:shd w:val="clear" w:color="auto" w:fill="FFFFFF" w:themeFill="background1"/>
        </w:rPr>
        <w:t>“</w:t>
      </w:r>
      <w:r w:rsidR="00FA2398">
        <w:rPr>
          <w:sz w:val="28"/>
          <w:szCs w:val="28"/>
          <w:shd w:val="clear" w:color="auto" w:fill="FFFFFF" w:themeFill="background1"/>
        </w:rPr>
        <w:t>Лента</w:t>
      </w:r>
      <w:r w:rsidR="00CE781E" w:rsidRPr="00CE781E">
        <w:rPr>
          <w:sz w:val="28"/>
          <w:szCs w:val="28"/>
          <w:shd w:val="clear" w:color="auto" w:fill="FFFFFF" w:themeFill="background1"/>
        </w:rPr>
        <w:t>”</w:t>
      </w:r>
      <w:r w:rsidR="00FA2398">
        <w:rPr>
          <w:sz w:val="28"/>
          <w:szCs w:val="28"/>
          <w:shd w:val="clear" w:color="auto" w:fill="FFFFFF" w:themeFill="background1"/>
        </w:rPr>
        <w:t xml:space="preserve"> и </w:t>
      </w:r>
      <w:r w:rsidR="00CE781E" w:rsidRPr="00CE781E">
        <w:rPr>
          <w:sz w:val="28"/>
          <w:szCs w:val="28"/>
          <w:shd w:val="clear" w:color="auto" w:fill="FFFFFF" w:themeFill="background1"/>
        </w:rPr>
        <w:t>“</w:t>
      </w:r>
      <w:r w:rsidR="00FA2398">
        <w:rPr>
          <w:sz w:val="28"/>
          <w:szCs w:val="28"/>
          <w:shd w:val="clear" w:color="auto" w:fill="FFFFFF" w:themeFill="background1"/>
        </w:rPr>
        <w:t>Ашан</w:t>
      </w:r>
      <w:r w:rsidR="00CE781E" w:rsidRPr="00CE781E">
        <w:rPr>
          <w:sz w:val="28"/>
          <w:szCs w:val="28"/>
          <w:shd w:val="clear" w:color="auto" w:fill="FFFFFF" w:themeFill="background1"/>
        </w:rPr>
        <w:t>”</w:t>
      </w:r>
      <w:r w:rsidR="00FA2398">
        <w:rPr>
          <w:sz w:val="28"/>
          <w:szCs w:val="28"/>
          <w:shd w:val="clear" w:color="auto" w:fill="FFFFFF" w:themeFill="background1"/>
        </w:rPr>
        <w:t>, там самая большая проходимость.  При этом</w:t>
      </w:r>
      <w:r w:rsidR="00853B20">
        <w:rPr>
          <w:sz w:val="28"/>
          <w:szCs w:val="28"/>
          <w:shd w:val="clear" w:color="auto" w:fill="FFFFFF" w:themeFill="background1"/>
        </w:rPr>
        <w:t>, во время дегустации,</w:t>
      </w:r>
      <w:r w:rsidR="00FA2398">
        <w:rPr>
          <w:sz w:val="28"/>
          <w:szCs w:val="28"/>
          <w:shd w:val="clear" w:color="auto" w:fill="FFFFFF" w:themeFill="background1"/>
        </w:rPr>
        <w:t xml:space="preserve"> на один из видов на товар б</w:t>
      </w:r>
      <w:r w:rsidR="00FA2398">
        <w:rPr>
          <w:sz w:val="28"/>
          <w:szCs w:val="28"/>
          <w:shd w:val="clear" w:color="auto" w:fill="FFFFFF" w:themeFill="background1"/>
        </w:rPr>
        <w:t>у</w:t>
      </w:r>
      <w:r w:rsidR="00FA2398">
        <w:rPr>
          <w:sz w:val="28"/>
          <w:szCs w:val="28"/>
          <w:shd w:val="clear" w:color="auto" w:fill="FFFFFF" w:themeFill="background1"/>
        </w:rPr>
        <w:t>дет идти акция. Акция будет длиться примерно 10-14 дней .</w:t>
      </w:r>
      <w:r w:rsidR="00B71C87">
        <w:rPr>
          <w:sz w:val="28"/>
          <w:szCs w:val="28"/>
          <w:shd w:val="clear" w:color="auto" w:fill="FFFFFF" w:themeFill="background1"/>
        </w:rPr>
        <w:t xml:space="preserve"> Акция будет проходить примерно 1</w:t>
      </w:r>
      <w:r w:rsidR="00CF610F">
        <w:rPr>
          <w:sz w:val="28"/>
          <w:szCs w:val="28"/>
          <w:shd w:val="clear" w:color="auto" w:fill="FFFFFF" w:themeFill="background1"/>
        </w:rPr>
        <w:t>0</w:t>
      </w:r>
      <w:r w:rsidR="00B71C87">
        <w:rPr>
          <w:sz w:val="28"/>
          <w:szCs w:val="28"/>
          <w:shd w:val="clear" w:color="auto" w:fill="FFFFFF" w:themeFill="background1"/>
        </w:rPr>
        <w:t xml:space="preserve"> раз в год.</w:t>
      </w:r>
      <w:r w:rsidR="00FA2398">
        <w:rPr>
          <w:sz w:val="28"/>
          <w:szCs w:val="28"/>
          <w:shd w:val="clear" w:color="auto" w:fill="FFFFFF" w:themeFill="background1"/>
        </w:rPr>
        <w:t xml:space="preserve"> И по мнению экспертов , при данной сит</w:t>
      </w:r>
      <w:r w:rsidR="00FA2398">
        <w:rPr>
          <w:sz w:val="28"/>
          <w:szCs w:val="28"/>
          <w:shd w:val="clear" w:color="auto" w:fill="FFFFFF" w:themeFill="background1"/>
        </w:rPr>
        <w:t>у</w:t>
      </w:r>
      <w:r w:rsidR="00FA2398">
        <w:rPr>
          <w:sz w:val="28"/>
          <w:szCs w:val="28"/>
          <w:shd w:val="clear" w:color="auto" w:fill="FFFFFF" w:themeFill="background1"/>
        </w:rPr>
        <w:t xml:space="preserve">ации аукционный товар будет реализован на </w:t>
      </w:r>
      <w:r w:rsidR="002F2833">
        <w:rPr>
          <w:sz w:val="28"/>
          <w:szCs w:val="28"/>
          <w:shd w:val="clear" w:color="auto" w:fill="FFFFFF" w:themeFill="background1"/>
        </w:rPr>
        <w:t>95</w:t>
      </w:r>
      <w:r w:rsidR="00FA2398">
        <w:rPr>
          <w:sz w:val="28"/>
          <w:szCs w:val="28"/>
          <w:shd w:val="clear" w:color="auto" w:fill="FFFFFF" w:themeFill="background1"/>
        </w:rPr>
        <w:t xml:space="preserve"> </w:t>
      </w:r>
      <w:r w:rsidR="00FA2398" w:rsidRPr="00FA2398">
        <w:rPr>
          <w:sz w:val="28"/>
          <w:szCs w:val="28"/>
          <w:shd w:val="clear" w:color="auto" w:fill="FFFFFF" w:themeFill="background1"/>
        </w:rPr>
        <w:t>%</w:t>
      </w:r>
      <w:r w:rsidR="00273173">
        <w:rPr>
          <w:sz w:val="28"/>
          <w:szCs w:val="28"/>
          <w:shd w:val="clear" w:color="auto" w:fill="FFFFFF" w:themeFill="background1"/>
        </w:rPr>
        <w:t xml:space="preserve"> в аукционные дни</w:t>
      </w:r>
      <w:r w:rsidR="00FA2398" w:rsidRPr="00FA2398">
        <w:rPr>
          <w:sz w:val="28"/>
          <w:szCs w:val="28"/>
          <w:shd w:val="clear" w:color="auto" w:fill="FFFFFF" w:themeFill="background1"/>
        </w:rPr>
        <w:t xml:space="preserve"> </w:t>
      </w:r>
      <w:r w:rsidR="00FA2398">
        <w:rPr>
          <w:sz w:val="28"/>
          <w:szCs w:val="28"/>
          <w:shd w:val="clear" w:color="auto" w:fill="FFFFFF" w:themeFill="background1"/>
        </w:rPr>
        <w:t>, что обеспечит</w:t>
      </w:r>
      <w:r w:rsidR="00853B20">
        <w:rPr>
          <w:sz w:val="28"/>
          <w:szCs w:val="28"/>
          <w:shd w:val="clear" w:color="auto" w:fill="FFFFFF" w:themeFill="background1"/>
        </w:rPr>
        <w:t xml:space="preserve">  организации опустошения склада от этого вида</w:t>
      </w:r>
      <w:r w:rsidR="00FA2398">
        <w:rPr>
          <w:sz w:val="28"/>
          <w:szCs w:val="28"/>
          <w:shd w:val="clear" w:color="auto" w:fill="FFFFFF" w:themeFill="background1"/>
        </w:rPr>
        <w:t xml:space="preserve"> продукции, а та</w:t>
      </w:r>
      <w:r w:rsidR="00FA2398">
        <w:rPr>
          <w:sz w:val="28"/>
          <w:szCs w:val="28"/>
          <w:shd w:val="clear" w:color="auto" w:fill="FFFFFF" w:themeFill="background1"/>
        </w:rPr>
        <w:t>к</w:t>
      </w:r>
      <w:r w:rsidR="00FA2398">
        <w:rPr>
          <w:sz w:val="28"/>
          <w:szCs w:val="28"/>
          <w:shd w:val="clear" w:color="auto" w:fill="FFFFFF" w:themeFill="background1"/>
        </w:rPr>
        <w:t>же на полках магазинов</w:t>
      </w:r>
      <w:r w:rsidR="00273173">
        <w:rPr>
          <w:sz w:val="28"/>
          <w:szCs w:val="28"/>
          <w:shd w:val="clear" w:color="auto" w:fill="FFFFFF" w:themeFill="background1"/>
        </w:rPr>
        <w:t xml:space="preserve"> , также увеличит выручку</w:t>
      </w:r>
      <w:r w:rsidR="00C94DA8">
        <w:rPr>
          <w:sz w:val="28"/>
          <w:szCs w:val="28"/>
          <w:shd w:val="clear" w:color="auto" w:fill="FFFFFF" w:themeFill="background1"/>
        </w:rPr>
        <w:t xml:space="preserve"> </w:t>
      </w:r>
      <w:r w:rsidR="002F2833" w:rsidRPr="002F2833">
        <w:rPr>
          <w:sz w:val="28"/>
          <w:szCs w:val="28"/>
          <w:shd w:val="clear" w:color="auto" w:fill="FFFFFF" w:themeFill="background1"/>
        </w:rPr>
        <w:t xml:space="preserve">на   </w:t>
      </w:r>
      <w:r w:rsidR="007E370E">
        <w:rPr>
          <w:sz w:val="28"/>
          <w:szCs w:val="28"/>
          <w:shd w:val="clear" w:color="auto" w:fill="FFFFFF" w:themeFill="background1"/>
        </w:rPr>
        <w:t>30</w:t>
      </w:r>
      <w:r w:rsidR="00C94DA8" w:rsidRPr="002F2833">
        <w:rPr>
          <w:sz w:val="28"/>
          <w:szCs w:val="28"/>
          <w:shd w:val="clear" w:color="auto" w:fill="FFFFFF" w:themeFill="background1"/>
        </w:rPr>
        <w:t xml:space="preserve"> %</w:t>
      </w:r>
      <w:r w:rsidR="00FA2398" w:rsidRPr="002F2833">
        <w:rPr>
          <w:sz w:val="28"/>
          <w:szCs w:val="28"/>
          <w:shd w:val="clear" w:color="auto" w:fill="FFFFFF" w:themeFill="background1"/>
        </w:rPr>
        <w:t>.</w:t>
      </w:r>
      <w:r w:rsidR="00FA2398">
        <w:rPr>
          <w:sz w:val="28"/>
          <w:szCs w:val="28"/>
          <w:shd w:val="clear" w:color="auto" w:fill="FFFFFF" w:themeFill="background1"/>
        </w:rPr>
        <w:t xml:space="preserve"> А дегустация поможет нам </w:t>
      </w:r>
      <w:r w:rsidR="00273173">
        <w:rPr>
          <w:sz w:val="28"/>
          <w:szCs w:val="28"/>
          <w:shd w:val="clear" w:color="auto" w:fill="FFFFFF" w:themeFill="background1"/>
        </w:rPr>
        <w:t xml:space="preserve">привлечь ещё больше  потребителей и тем самым укрепиться на рынке </w:t>
      </w:r>
      <w:r w:rsidR="00CE781E">
        <w:rPr>
          <w:sz w:val="28"/>
          <w:szCs w:val="28"/>
          <w:shd w:val="clear" w:color="auto" w:fill="FFFFFF" w:themeFill="background1"/>
        </w:rPr>
        <w:t>алк</w:t>
      </w:r>
      <w:r w:rsidR="00273173">
        <w:rPr>
          <w:sz w:val="28"/>
          <w:szCs w:val="28"/>
          <w:shd w:val="clear" w:color="auto" w:fill="FFFFFF" w:themeFill="background1"/>
        </w:rPr>
        <w:t>огольной продукции.</w:t>
      </w:r>
    </w:p>
    <w:p w:rsidR="00C94DA8" w:rsidRPr="002F2833" w:rsidRDefault="00C94DA8" w:rsidP="003E19AE">
      <w:pPr>
        <w:pStyle w:val="a3"/>
        <w:shd w:val="clear" w:color="auto" w:fill="FFFFFF" w:themeFill="background1"/>
        <w:spacing w:before="0" w:beforeAutospacing="0" w:after="0" w:afterAutospacing="0" w:line="360" w:lineRule="auto"/>
        <w:ind w:firstLine="709"/>
        <w:contextualSpacing/>
        <w:jc w:val="both"/>
        <w:textAlignment w:val="top"/>
        <w:rPr>
          <w:sz w:val="28"/>
          <w:szCs w:val="28"/>
          <w:shd w:val="clear" w:color="auto" w:fill="FFFFFF" w:themeFill="background1"/>
        </w:rPr>
      </w:pPr>
      <w:r w:rsidRPr="00C94DA8">
        <w:rPr>
          <w:color w:val="FF0000"/>
          <w:sz w:val="28"/>
          <w:szCs w:val="28"/>
          <w:shd w:val="clear" w:color="auto" w:fill="FFFFFF" w:themeFill="background1"/>
        </w:rPr>
        <w:t xml:space="preserve"> </w:t>
      </w:r>
      <w:r w:rsidRPr="002F2833">
        <w:rPr>
          <w:sz w:val="28"/>
          <w:szCs w:val="28"/>
          <w:shd w:val="clear" w:color="auto" w:fill="FFFFFF" w:themeFill="background1"/>
        </w:rPr>
        <w:t xml:space="preserve">Дополнительная прибыль </w:t>
      </w:r>
      <w:r w:rsidR="002F2833">
        <w:rPr>
          <w:sz w:val="28"/>
          <w:szCs w:val="28"/>
          <w:shd w:val="clear" w:color="auto" w:fill="FFFFFF" w:themeFill="background1"/>
        </w:rPr>
        <w:t xml:space="preserve"> примерно </w:t>
      </w:r>
      <w:r w:rsidRPr="002F2833">
        <w:rPr>
          <w:sz w:val="28"/>
          <w:szCs w:val="28"/>
          <w:shd w:val="clear" w:color="auto" w:fill="FFFFFF" w:themeFill="background1"/>
        </w:rPr>
        <w:t xml:space="preserve">составит в год </w:t>
      </w:r>
      <w:r w:rsidR="001C6CD6">
        <w:rPr>
          <w:sz w:val="28"/>
          <w:szCs w:val="28"/>
          <w:shd w:val="clear" w:color="auto" w:fill="FFFFFF" w:themeFill="background1"/>
        </w:rPr>
        <w:t>204</w:t>
      </w:r>
      <w:r w:rsidR="002F2833">
        <w:rPr>
          <w:sz w:val="28"/>
          <w:szCs w:val="28"/>
          <w:shd w:val="clear" w:color="auto" w:fill="FFFFFF" w:themeFill="background1"/>
        </w:rPr>
        <w:t>000 тыс.руб.</w:t>
      </w:r>
    </w:p>
    <w:p w:rsidR="00CE781E" w:rsidRPr="00FA2398" w:rsidRDefault="00CE781E" w:rsidP="003E19AE">
      <w:pPr>
        <w:pStyle w:val="a3"/>
        <w:shd w:val="clear" w:color="auto" w:fill="FFFFFF" w:themeFill="background1"/>
        <w:spacing w:before="0" w:beforeAutospacing="0" w:after="0" w:afterAutospacing="0" w:line="360" w:lineRule="auto"/>
        <w:ind w:firstLine="709"/>
        <w:contextualSpacing/>
        <w:jc w:val="both"/>
        <w:textAlignment w:val="top"/>
        <w:rPr>
          <w:sz w:val="28"/>
          <w:szCs w:val="28"/>
          <w:shd w:val="clear" w:color="auto" w:fill="FFFFFF" w:themeFill="background1"/>
        </w:rPr>
      </w:pPr>
      <w:r>
        <w:rPr>
          <w:sz w:val="28"/>
          <w:szCs w:val="28"/>
          <w:shd w:val="clear" w:color="auto" w:fill="FFFFFF" w:themeFill="background1"/>
        </w:rPr>
        <w:t>Для успешной выкладки  алкогольной продукции мы предлагаем о</w:t>
      </w:r>
      <w:r>
        <w:rPr>
          <w:sz w:val="28"/>
          <w:szCs w:val="28"/>
          <w:shd w:val="clear" w:color="auto" w:fill="FFFFFF" w:themeFill="background1"/>
        </w:rPr>
        <w:t>т</w:t>
      </w:r>
      <w:r>
        <w:rPr>
          <w:sz w:val="28"/>
          <w:szCs w:val="28"/>
          <w:shd w:val="clear" w:color="auto" w:fill="FFFFFF" w:themeFill="background1"/>
        </w:rPr>
        <w:t xml:space="preserve">крыть две ставки мерчендайзеров в г.Ижевске. </w:t>
      </w:r>
      <w:r w:rsidR="00A9773B">
        <w:rPr>
          <w:sz w:val="28"/>
          <w:szCs w:val="28"/>
          <w:shd w:val="clear" w:color="auto" w:fill="FFFFFF" w:themeFill="background1"/>
        </w:rPr>
        <w:t>Мерчендайзер</w:t>
      </w:r>
      <w:r>
        <w:rPr>
          <w:sz w:val="28"/>
          <w:szCs w:val="28"/>
          <w:shd w:val="clear" w:color="auto" w:fill="FFFFFF" w:themeFill="background1"/>
        </w:rPr>
        <w:t xml:space="preserve"> раз в неделю будет ходить по большим  гипермаркетам (определённым днём будет че</w:t>
      </w:r>
      <w:r>
        <w:rPr>
          <w:sz w:val="28"/>
          <w:szCs w:val="28"/>
          <w:shd w:val="clear" w:color="auto" w:fill="FFFFFF" w:themeFill="background1"/>
        </w:rPr>
        <w:t>т</w:t>
      </w:r>
      <w:r>
        <w:rPr>
          <w:sz w:val="28"/>
          <w:szCs w:val="28"/>
          <w:shd w:val="clear" w:color="auto" w:fill="FFFFFF" w:themeFill="background1"/>
        </w:rPr>
        <w:t>верг, для того чтобы к выходным дням продукция была аккуратно выставл</w:t>
      </w:r>
      <w:r>
        <w:rPr>
          <w:sz w:val="28"/>
          <w:szCs w:val="28"/>
          <w:shd w:val="clear" w:color="auto" w:fill="FFFFFF" w:themeFill="background1"/>
        </w:rPr>
        <w:t>е</w:t>
      </w:r>
      <w:r>
        <w:rPr>
          <w:sz w:val="28"/>
          <w:szCs w:val="28"/>
          <w:shd w:val="clear" w:color="auto" w:fill="FFFFFF" w:themeFill="background1"/>
        </w:rPr>
        <w:t>на) и раскладывать товар по мерчендайзенгу. Товар будет выставляться на уровне глаз покупателей , чтобы о</w:t>
      </w:r>
      <w:r w:rsidR="00853B20">
        <w:rPr>
          <w:sz w:val="28"/>
          <w:szCs w:val="28"/>
          <w:shd w:val="clear" w:color="auto" w:fill="FFFFFF" w:themeFill="background1"/>
        </w:rPr>
        <w:t xml:space="preserve">н сразу бросался в глаза потребителям </w:t>
      </w:r>
      <w:r>
        <w:rPr>
          <w:sz w:val="28"/>
          <w:szCs w:val="28"/>
          <w:shd w:val="clear" w:color="auto" w:fill="FFFFFF" w:themeFill="background1"/>
        </w:rPr>
        <w:t>из всего вида алкогольной продукции. Зарплата мерчендайзера</w:t>
      </w:r>
      <w:r w:rsidR="00A9773B">
        <w:rPr>
          <w:sz w:val="28"/>
          <w:szCs w:val="28"/>
          <w:shd w:val="clear" w:color="auto" w:fill="FFFFFF" w:themeFill="background1"/>
        </w:rPr>
        <w:t xml:space="preserve"> </w:t>
      </w:r>
      <w:r>
        <w:rPr>
          <w:sz w:val="28"/>
          <w:szCs w:val="28"/>
          <w:shd w:val="clear" w:color="auto" w:fill="FFFFFF" w:themeFill="background1"/>
        </w:rPr>
        <w:t xml:space="preserve"> </w:t>
      </w:r>
      <w:r w:rsidR="00A9773B">
        <w:rPr>
          <w:sz w:val="28"/>
          <w:szCs w:val="28"/>
          <w:shd w:val="clear" w:color="auto" w:fill="FFFFFF" w:themeFill="background1"/>
        </w:rPr>
        <w:t>будет соста</w:t>
      </w:r>
      <w:r w:rsidR="00A9773B">
        <w:rPr>
          <w:sz w:val="28"/>
          <w:szCs w:val="28"/>
          <w:shd w:val="clear" w:color="auto" w:fill="FFFFFF" w:themeFill="background1"/>
        </w:rPr>
        <w:t>в</w:t>
      </w:r>
      <w:r w:rsidR="00A9773B">
        <w:rPr>
          <w:sz w:val="28"/>
          <w:szCs w:val="28"/>
          <w:shd w:val="clear" w:color="auto" w:fill="FFFFFF" w:themeFill="background1"/>
        </w:rPr>
        <w:t>лять 1</w:t>
      </w:r>
      <w:r w:rsidR="00D14D42">
        <w:rPr>
          <w:sz w:val="28"/>
          <w:szCs w:val="28"/>
          <w:shd w:val="clear" w:color="auto" w:fill="FFFFFF" w:themeFill="background1"/>
        </w:rPr>
        <w:t>0</w:t>
      </w:r>
      <w:r w:rsidR="00A9773B">
        <w:rPr>
          <w:sz w:val="28"/>
          <w:szCs w:val="28"/>
          <w:shd w:val="clear" w:color="auto" w:fill="FFFFFF" w:themeFill="background1"/>
        </w:rPr>
        <w:t>000 за месяц. (2*1</w:t>
      </w:r>
      <w:r w:rsidR="00D14D42">
        <w:rPr>
          <w:sz w:val="28"/>
          <w:szCs w:val="28"/>
          <w:shd w:val="clear" w:color="auto" w:fill="FFFFFF" w:themeFill="background1"/>
        </w:rPr>
        <w:t>0000</w:t>
      </w:r>
      <w:r w:rsidR="00A9773B">
        <w:rPr>
          <w:sz w:val="28"/>
          <w:szCs w:val="28"/>
          <w:shd w:val="clear" w:color="auto" w:fill="FFFFFF" w:themeFill="background1"/>
        </w:rPr>
        <w:t>=</w:t>
      </w:r>
      <w:r w:rsidR="00D14D42">
        <w:rPr>
          <w:sz w:val="28"/>
          <w:szCs w:val="28"/>
          <w:shd w:val="clear" w:color="auto" w:fill="FFFFFF" w:themeFill="background1"/>
        </w:rPr>
        <w:t>20000</w:t>
      </w:r>
      <w:r w:rsidR="00A9773B">
        <w:rPr>
          <w:sz w:val="28"/>
          <w:szCs w:val="28"/>
          <w:shd w:val="clear" w:color="auto" w:fill="FFFFFF" w:themeFill="background1"/>
        </w:rPr>
        <w:t xml:space="preserve"> руб.).</w:t>
      </w:r>
    </w:p>
    <w:p w:rsidR="0012161E" w:rsidRDefault="00341EDC" w:rsidP="003E19AE">
      <w:pPr>
        <w:pStyle w:val="a3"/>
        <w:shd w:val="clear" w:color="auto" w:fill="FFFFFF" w:themeFill="background1"/>
        <w:spacing w:before="0" w:beforeAutospacing="0" w:after="0" w:afterAutospacing="0" w:line="360" w:lineRule="auto"/>
        <w:ind w:firstLine="709"/>
        <w:contextualSpacing/>
        <w:jc w:val="both"/>
        <w:textAlignment w:val="top"/>
        <w:rPr>
          <w:sz w:val="28"/>
          <w:szCs w:val="28"/>
          <w:shd w:val="clear" w:color="auto" w:fill="FFFFFF" w:themeFill="background1"/>
        </w:rPr>
      </w:pPr>
      <w:r>
        <w:rPr>
          <w:sz w:val="28"/>
          <w:szCs w:val="28"/>
          <w:shd w:val="clear" w:color="auto" w:fill="FFFFFF" w:themeFill="background1"/>
        </w:rPr>
        <w:t>Подведя итоги данной стратегии можно, сказать что,</w:t>
      </w:r>
      <w:r w:rsidR="00EA443F">
        <w:rPr>
          <w:sz w:val="28"/>
          <w:szCs w:val="28"/>
          <w:shd w:val="clear" w:color="auto" w:fill="FFFFFF" w:themeFill="background1"/>
        </w:rPr>
        <w:t xml:space="preserve"> </w:t>
      </w:r>
      <w:r>
        <w:rPr>
          <w:sz w:val="28"/>
          <w:szCs w:val="28"/>
          <w:shd w:val="clear" w:color="auto" w:fill="FFFFFF" w:themeFill="background1"/>
        </w:rPr>
        <w:t>к</w:t>
      </w:r>
      <w:r w:rsidRPr="00341EDC">
        <w:rPr>
          <w:sz w:val="28"/>
          <w:szCs w:val="28"/>
          <w:shd w:val="clear" w:color="auto" w:fill="FFFFFF" w:themeFill="background1"/>
        </w:rPr>
        <w:t>ак привычные, так и относительно новые способы увеличения продаж работают; но степень их влияния на потребителя существенно рознится. Так, по данным независ</w:t>
      </w:r>
      <w:r w:rsidRPr="00341EDC">
        <w:rPr>
          <w:sz w:val="28"/>
          <w:szCs w:val="28"/>
          <w:shd w:val="clear" w:color="auto" w:fill="FFFFFF" w:themeFill="background1"/>
        </w:rPr>
        <w:t>и</w:t>
      </w:r>
      <w:r w:rsidRPr="00341EDC">
        <w:rPr>
          <w:sz w:val="28"/>
          <w:szCs w:val="28"/>
          <w:shd w:val="clear" w:color="auto" w:fill="FFFFFF" w:themeFill="background1"/>
        </w:rPr>
        <w:t>мого исследования маркетинговой компании «Качалов и коллеги», распр</w:t>
      </w:r>
      <w:r w:rsidRPr="00341EDC">
        <w:rPr>
          <w:sz w:val="28"/>
          <w:szCs w:val="28"/>
          <w:shd w:val="clear" w:color="auto" w:fill="FFFFFF" w:themeFill="background1"/>
        </w:rPr>
        <w:t>о</w:t>
      </w:r>
      <w:r w:rsidRPr="00341EDC">
        <w:rPr>
          <w:sz w:val="28"/>
          <w:szCs w:val="28"/>
          <w:shd w:val="clear" w:color="auto" w:fill="FFFFFF" w:themeFill="background1"/>
        </w:rPr>
        <w:t>дажи и акции по временному снижению цен способны повысить продажи на 100-200%. Но - только на время проведения этих акций. Тем не менее, уч</w:t>
      </w:r>
      <w:r w:rsidRPr="00341EDC">
        <w:rPr>
          <w:sz w:val="28"/>
          <w:szCs w:val="28"/>
          <w:shd w:val="clear" w:color="auto" w:fill="FFFFFF" w:themeFill="background1"/>
        </w:rPr>
        <w:t>и</w:t>
      </w:r>
      <w:r w:rsidRPr="00341EDC">
        <w:rPr>
          <w:sz w:val="28"/>
          <w:szCs w:val="28"/>
          <w:shd w:val="clear" w:color="auto" w:fill="FFFFFF" w:themeFill="background1"/>
        </w:rPr>
        <w:t>тывая, что акции длятся до 10-14 дней, финансовая отдача оказывается вес</w:t>
      </w:r>
      <w:r w:rsidRPr="00341EDC">
        <w:rPr>
          <w:sz w:val="28"/>
          <w:szCs w:val="28"/>
          <w:shd w:val="clear" w:color="auto" w:fill="FFFFFF" w:themeFill="background1"/>
        </w:rPr>
        <w:t>о</w:t>
      </w:r>
      <w:r w:rsidRPr="00341EDC">
        <w:rPr>
          <w:sz w:val="28"/>
          <w:szCs w:val="28"/>
          <w:shd w:val="clear" w:color="auto" w:fill="FFFFFF" w:themeFill="background1"/>
        </w:rPr>
        <w:t>мой. Умение правильно организовать выкладку алкогольной продукции – один из приемов, который при почти полном отсутствии затрат может пов</w:t>
      </w:r>
      <w:r w:rsidRPr="00341EDC">
        <w:rPr>
          <w:sz w:val="28"/>
          <w:szCs w:val="28"/>
          <w:shd w:val="clear" w:color="auto" w:fill="FFFFFF" w:themeFill="background1"/>
        </w:rPr>
        <w:t>ы</w:t>
      </w:r>
      <w:r w:rsidRPr="00341EDC">
        <w:rPr>
          <w:sz w:val="28"/>
          <w:szCs w:val="28"/>
          <w:shd w:val="clear" w:color="auto" w:fill="FFFFFF" w:themeFill="background1"/>
        </w:rPr>
        <w:t>сить объемы продаж  алкогольных напитков на 35%.</w:t>
      </w:r>
    </w:p>
    <w:p w:rsidR="00C94DA8" w:rsidRPr="001A7CF9" w:rsidRDefault="00C94DA8" w:rsidP="003E19AE">
      <w:pPr>
        <w:pStyle w:val="a3"/>
        <w:shd w:val="clear" w:color="auto" w:fill="FFFFFF" w:themeFill="background1"/>
        <w:spacing w:before="0" w:beforeAutospacing="0" w:after="0" w:afterAutospacing="0" w:line="360" w:lineRule="auto"/>
        <w:ind w:firstLine="709"/>
        <w:contextualSpacing/>
        <w:jc w:val="both"/>
        <w:textAlignment w:val="top"/>
        <w:rPr>
          <w:sz w:val="28"/>
          <w:szCs w:val="28"/>
          <w:shd w:val="clear" w:color="auto" w:fill="FFFFFF" w:themeFill="background1"/>
        </w:rPr>
      </w:pPr>
      <w:r w:rsidRPr="001A7CF9">
        <w:rPr>
          <w:sz w:val="28"/>
          <w:szCs w:val="28"/>
          <w:shd w:val="clear" w:color="auto" w:fill="FFFFFF" w:themeFill="background1"/>
        </w:rPr>
        <w:t xml:space="preserve">Дополнительная прибыль составит в год </w:t>
      </w:r>
      <w:r w:rsidR="00A501DE">
        <w:rPr>
          <w:sz w:val="28"/>
          <w:szCs w:val="28"/>
          <w:shd w:val="clear" w:color="auto" w:fill="FFFFFF" w:themeFill="background1"/>
        </w:rPr>
        <w:t>77</w:t>
      </w:r>
      <w:r w:rsidR="001A7CF9">
        <w:rPr>
          <w:sz w:val="28"/>
          <w:szCs w:val="28"/>
          <w:shd w:val="clear" w:color="auto" w:fill="FFFFFF" w:themeFill="background1"/>
        </w:rPr>
        <w:t>000 тыс.руб.</w:t>
      </w:r>
    </w:p>
    <w:p w:rsidR="0012161E" w:rsidRPr="009134A3" w:rsidRDefault="00A9773B" w:rsidP="003E19AE">
      <w:pPr>
        <w:pStyle w:val="a3"/>
        <w:shd w:val="clear" w:color="auto" w:fill="FFFFFF" w:themeFill="background1"/>
        <w:spacing w:before="0" w:beforeAutospacing="0" w:after="0" w:afterAutospacing="0" w:line="360" w:lineRule="auto"/>
        <w:ind w:firstLine="709"/>
        <w:contextualSpacing/>
        <w:jc w:val="both"/>
        <w:textAlignment w:val="top"/>
        <w:rPr>
          <w:sz w:val="28"/>
          <w:szCs w:val="28"/>
        </w:rPr>
      </w:pPr>
      <w:r w:rsidRPr="009134A3">
        <w:rPr>
          <w:sz w:val="28"/>
          <w:szCs w:val="28"/>
          <w:shd w:val="clear" w:color="auto" w:fill="FFFFFF" w:themeFill="background1"/>
        </w:rPr>
        <w:t>3</w:t>
      </w:r>
      <w:r w:rsidR="0058485F" w:rsidRPr="009134A3">
        <w:rPr>
          <w:sz w:val="28"/>
          <w:szCs w:val="28"/>
          <w:shd w:val="clear" w:color="auto" w:fill="FFFFFF" w:themeFill="background1"/>
        </w:rPr>
        <w:t>.</w:t>
      </w:r>
      <w:r w:rsidR="0012161E" w:rsidRPr="009134A3">
        <w:rPr>
          <w:sz w:val="28"/>
          <w:szCs w:val="28"/>
          <w:shd w:val="clear" w:color="auto" w:fill="FFFFFF" w:themeFill="background1"/>
        </w:rPr>
        <w:t>Повышение квалификации сотрудников</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Значение для организации в повышении квалификации персонала:</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 повышение способности персонала адаптироваться к изменяющимся социально-экономическим условиям и требованиями рынка. Таким образом, повышается ценность человеческих ресурсов находящихся в ее распоряж</w:t>
      </w:r>
      <w:r w:rsidRPr="0012161E">
        <w:rPr>
          <w:sz w:val="28"/>
          <w:szCs w:val="28"/>
        </w:rPr>
        <w:t>е</w:t>
      </w:r>
      <w:r w:rsidRPr="0012161E">
        <w:rPr>
          <w:sz w:val="28"/>
          <w:szCs w:val="28"/>
        </w:rPr>
        <w:t>нии;</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 позволяет организации более успешно поддерживать необходимый уровень конкурентоспособности вследствие повышения качества и произв</w:t>
      </w:r>
      <w:r w:rsidRPr="0012161E">
        <w:rPr>
          <w:sz w:val="28"/>
          <w:szCs w:val="28"/>
        </w:rPr>
        <w:t>о</w:t>
      </w:r>
      <w:r w:rsidRPr="0012161E">
        <w:rPr>
          <w:sz w:val="28"/>
          <w:szCs w:val="28"/>
        </w:rPr>
        <w:t>дительности труда, снижение травматизма, сокращение издержек и снижение себестоимости, а также успешно справляться с введением новых направл</w:t>
      </w:r>
      <w:r w:rsidRPr="0012161E">
        <w:rPr>
          <w:sz w:val="28"/>
          <w:szCs w:val="28"/>
        </w:rPr>
        <w:t>е</w:t>
      </w:r>
      <w:r w:rsidRPr="0012161E">
        <w:rPr>
          <w:sz w:val="28"/>
          <w:szCs w:val="28"/>
        </w:rPr>
        <w:t>ний деятельности организации;</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 повышение приверженности персонала к организации, снижение т</w:t>
      </w:r>
      <w:r w:rsidRPr="0012161E">
        <w:rPr>
          <w:sz w:val="28"/>
          <w:szCs w:val="28"/>
        </w:rPr>
        <w:t>е</w:t>
      </w:r>
      <w:r w:rsidRPr="0012161E">
        <w:rPr>
          <w:sz w:val="28"/>
          <w:szCs w:val="28"/>
        </w:rPr>
        <w:t>кучести кадров;</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Значение для работника:</w:t>
      </w:r>
    </w:p>
    <w:p w:rsidR="00710BE8"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 рост квалификации, компетентности;</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 более высокая удовлетворенность своей работой;</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 расширение карьерных перспектив как внутри, так и вне компании;</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Задачи работы в сфере обучения персонала должны соотноситься с ц</w:t>
      </w:r>
      <w:r w:rsidRPr="0012161E">
        <w:rPr>
          <w:sz w:val="28"/>
          <w:szCs w:val="28"/>
        </w:rPr>
        <w:t>е</w:t>
      </w:r>
      <w:r w:rsidRPr="0012161E">
        <w:rPr>
          <w:sz w:val="28"/>
          <w:szCs w:val="28"/>
        </w:rPr>
        <w:t>лями организации.</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Среди основных задач можно выделить следующие:</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1. Достижение более высокого уровня производительности и качества труда персонала;</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2. Приобретение слушателями знаний и навыков, способствующих п</w:t>
      </w:r>
      <w:r w:rsidRPr="0012161E">
        <w:rPr>
          <w:sz w:val="28"/>
          <w:szCs w:val="28"/>
        </w:rPr>
        <w:t>о</w:t>
      </w:r>
      <w:r w:rsidRPr="0012161E">
        <w:rPr>
          <w:sz w:val="28"/>
          <w:szCs w:val="28"/>
        </w:rPr>
        <w:t>вышению уровня их профессиональной квалификации;</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3. Повышение уровня трудовой мотивации персонала;</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4. Повышение приверженности работников к своей организации и ра</w:t>
      </w:r>
      <w:r w:rsidRPr="0012161E">
        <w:rPr>
          <w:sz w:val="28"/>
          <w:szCs w:val="28"/>
        </w:rPr>
        <w:t>з</w:t>
      </w:r>
      <w:r w:rsidRPr="0012161E">
        <w:rPr>
          <w:sz w:val="28"/>
          <w:szCs w:val="28"/>
        </w:rPr>
        <w:t>витие взаимопонимания между персоналом и руководством.</w:t>
      </w:r>
    </w:p>
    <w:p w:rsidR="0012161E" w:rsidRP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Формирование у обучающихся ценностей и установок, поддержива</w:t>
      </w:r>
      <w:r w:rsidRPr="0012161E">
        <w:rPr>
          <w:sz w:val="28"/>
          <w:szCs w:val="28"/>
        </w:rPr>
        <w:t>ю</w:t>
      </w:r>
      <w:r w:rsidRPr="0012161E">
        <w:rPr>
          <w:sz w:val="28"/>
          <w:szCs w:val="28"/>
        </w:rPr>
        <w:t>щих стратегию, цели организации и сложившуюся в компании культуру тр</w:t>
      </w:r>
      <w:r w:rsidRPr="0012161E">
        <w:rPr>
          <w:sz w:val="28"/>
          <w:szCs w:val="28"/>
        </w:rPr>
        <w:t>у</w:t>
      </w:r>
      <w:r w:rsidRPr="0012161E">
        <w:rPr>
          <w:sz w:val="28"/>
          <w:szCs w:val="28"/>
        </w:rPr>
        <w:t>да.</w:t>
      </w:r>
    </w:p>
    <w:p w:rsidR="0012161E" w:rsidRDefault="0012161E" w:rsidP="003E19AE">
      <w:pPr>
        <w:pStyle w:val="a3"/>
        <w:spacing w:before="0" w:beforeAutospacing="0" w:after="0" w:afterAutospacing="0" w:line="360" w:lineRule="auto"/>
        <w:ind w:firstLine="709"/>
        <w:contextualSpacing/>
        <w:jc w:val="both"/>
        <w:rPr>
          <w:sz w:val="28"/>
          <w:szCs w:val="28"/>
        </w:rPr>
      </w:pPr>
      <w:r w:rsidRPr="0012161E">
        <w:rPr>
          <w:sz w:val="28"/>
          <w:szCs w:val="28"/>
        </w:rPr>
        <w:t>Задачи обучения могут существенно варьироваться в зависимости от таких переменных, как интересы организации, выбранная организацией би</w:t>
      </w:r>
      <w:r w:rsidRPr="0012161E">
        <w:rPr>
          <w:sz w:val="28"/>
          <w:szCs w:val="28"/>
        </w:rPr>
        <w:t>з</w:t>
      </w:r>
      <w:r w:rsidRPr="0012161E">
        <w:rPr>
          <w:sz w:val="28"/>
          <w:szCs w:val="28"/>
        </w:rPr>
        <w:t>нес-стратегия, содержание профессиональной деятельности слушателей, д</w:t>
      </w:r>
      <w:r w:rsidRPr="0012161E">
        <w:rPr>
          <w:sz w:val="28"/>
          <w:szCs w:val="28"/>
        </w:rPr>
        <w:t>е</w:t>
      </w:r>
      <w:r w:rsidRPr="0012161E">
        <w:rPr>
          <w:sz w:val="28"/>
          <w:szCs w:val="28"/>
        </w:rPr>
        <w:t>мографические или квалификационные характеристики персонала, финанс</w:t>
      </w:r>
      <w:r w:rsidRPr="0012161E">
        <w:rPr>
          <w:sz w:val="28"/>
          <w:szCs w:val="28"/>
        </w:rPr>
        <w:t>о</w:t>
      </w:r>
      <w:r w:rsidRPr="0012161E">
        <w:rPr>
          <w:sz w:val="28"/>
          <w:szCs w:val="28"/>
        </w:rPr>
        <w:t>вое обеспечение работы в сфере обучения персонала.</w:t>
      </w:r>
    </w:p>
    <w:p w:rsidR="00F27CDE" w:rsidRDefault="00377C2F" w:rsidP="003E19AE">
      <w:pPr>
        <w:pStyle w:val="a3"/>
        <w:spacing w:before="0" w:beforeAutospacing="0" w:after="0" w:afterAutospacing="0" w:line="360" w:lineRule="auto"/>
        <w:ind w:firstLine="709"/>
        <w:contextualSpacing/>
        <w:jc w:val="both"/>
        <w:rPr>
          <w:sz w:val="28"/>
          <w:szCs w:val="28"/>
        </w:rPr>
        <w:sectPr w:rsidR="00F27CDE" w:rsidSect="00B0233E">
          <w:footerReference w:type="default" r:id="rId15"/>
          <w:pgSz w:w="11906" w:h="16838"/>
          <w:pgMar w:top="1134" w:right="851" w:bottom="1134" w:left="1701" w:header="709" w:footer="709" w:gutter="0"/>
          <w:cols w:space="708"/>
          <w:docGrid w:linePitch="360"/>
        </w:sectPr>
      </w:pPr>
      <w:r>
        <w:rPr>
          <w:sz w:val="28"/>
          <w:szCs w:val="28"/>
        </w:rPr>
        <w:t xml:space="preserve"> В данном методе мы предлагаем повышать квалификацию </w:t>
      </w:r>
      <w:r w:rsidR="003E19AE">
        <w:rPr>
          <w:sz w:val="28"/>
          <w:szCs w:val="28"/>
        </w:rPr>
        <w:t>сотрудн</w:t>
      </w:r>
      <w:r w:rsidR="003E19AE">
        <w:rPr>
          <w:sz w:val="28"/>
          <w:szCs w:val="28"/>
        </w:rPr>
        <w:t>и</w:t>
      </w:r>
      <w:r w:rsidR="003E19AE">
        <w:rPr>
          <w:sz w:val="28"/>
          <w:szCs w:val="28"/>
        </w:rPr>
        <w:t>ков с помощью своих сил</w:t>
      </w:r>
      <w:r>
        <w:rPr>
          <w:sz w:val="28"/>
          <w:szCs w:val="28"/>
        </w:rPr>
        <w:t>, т.е. силами своих сотрудников . В данном методе мы будем рассматривать повышение квалификации сотрудников склада.</w:t>
      </w:r>
      <w:r w:rsidR="00672211">
        <w:rPr>
          <w:sz w:val="28"/>
          <w:szCs w:val="28"/>
        </w:rPr>
        <w:t xml:space="preserve"> П</w:t>
      </w:r>
      <w:r w:rsidR="00672211">
        <w:rPr>
          <w:sz w:val="28"/>
          <w:szCs w:val="28"/>
        </w:rPr>
        <w:t>о</w:t>
      </w:r>
      <w:r w:rsidR="00672211">
        <w:rPr>
          <w:sz w:val="28"/>
          <w:szCs w:val="28"/>
        </w:rPr>
        <w:t>вышение квалификации будет проходить 10 человек.</w:t>
      </w:r>
      <w:r>
        <w:rPr>
          <w:sz w:val="28"/>
          <w:szCs w:val="28"/>
        </w:rPr>
        <w:t xml:space="preserve"> Как описывалось ранее в первом предлагаемом методе</w:t>
      </w:r>
      <w:r w:rsidR="00EF4305">
        <w:rPr>
          <w:sz w:val="28"/>
          <w:szCs w:val="28"/>
        </w:rPr>
        <w:t>, в результате</w:t>
      </w:r>
      <w:r>
        <w:rPr>
          <w:sz w:val="28"/>
          <w:szCs w:val="28"/>
        </w:rPr>
        <w:t xml:space="preserve"> приобретени</w:t>
      </w:r>
      <w:r w:rsidR="00EF4305">
        <w:rPr>
          <w:sz w:val="28"/>
          <w:szCs w:val="28"/>
        </w:rPr>
        <w:t xml:space="preserve">я </w:t>
      </w:r>
      <w:r w:rsidR="003E19AE">
        <w:rPr>
          <w:sz w:val="28"/>
          <w:szCs w:val="28"/>
        </w:rPr>
        <w:t>программы 1С-Склад</w:t>
      </w:r>
      <w:r>
        <w:rPr>
          <w:sz w:val="28"/>
          <w:szCs w:val="28"/>
        </w:rPr>
        <w:t>, мы будем испытыва</w:t>
      </w:r>
      <w:r w:rsidR="00EF4305">
        <w:rPr>
          <w:sz w:val="28"/>
          <w:szCs w:val="28"/>
        </w:rPr>
        <w:t xml:space="preserve">ть проблемы с </w:t>
      </w:r>
      <w:r w:rsidR="003E19AE">
        <w:rPr>
          <w:sz w:val="28"/>
          <w:szCs w:val="28"/>
        </w:rPr>
        <w:t>данной программой</w:t>
      </w:r>
      <w:r w:rsidR="00EF4305">
        <w:rPr>
          <w:sz w:val="28"/>
          <w:szCs w:val="28"/>
        </w:rPr>
        <w:t>, т.к. там пр</w:t>
      </w:r>
      <w:r w:rsidR="00EF4305">
        <w:rPr>
          <w:sz w:val="28"/>
          <w:szCs w:val="28"/>
        </w:rPr>
        <w:t>и</w:t>
      </w:r>
      <w:r w:rsidR="00EF4305">
        <w:rPr>
          <w:sz w:val="28"/>
          <w:szCs w:val="28"/>
        </w:rPr>
        <w:t>сутствует множест</w:t>
      </w:r>
      <w:r w:rsidR="00F21302">
        <w:rPr>
          <w:sz w:val="28"/>
          <w:szCs w:val="28"/>
        </w:rPr>
        <w:t>во нов</w:t>
      </w:r>
      <w:r w:rsidR="00EF4305">
        <w:rPr>
          <w:sz w:val="28"/>
          <w:szCs w:val="28"/>
        </w:rPr>
        <w:t>о</w:t>
      </w:r>
      <w:r w:rsidR="00F21302">
        <w:rPr>
          <w:sz w:val="28"/>
          <w:szCs w:val="28"/>
        </w:rPr>
        <w:t>в</w:t>
      </w:r>
      <w:r w:rsidR="00EF4305">
        <w:rPr>
          <w:sz w:val="28"/>
          <w:szCs w:val="28"/>
        </w:rPr>
        <w:t>ведений складских операций</w:t>
      </w:r>
      <w:r>
        <w:rPr>
          <w:sz w:val="28"/>
          <w:szCs w:val="28"/>
        </w:rPr>
        <w:t>. И для этого  разр</w:t>
      </w:r>
      <w:r>
        <w:rPr>
          <w:sz w:val="28"/>
          <w:szCs w:val="28"/>
        </w:rPr>
        <w:t>а</w:t>
      </w:r>
      <w:r>
        <w:rPr>
          <w:sz w:val="28"/>
          <w:szCs w:val="28"/>
        </w:rPr>
        <w:t xml:space="preserve">ботчики данной программы </w:t>
      </w:r>
      <w:r w:rsidR="00F21302">
        <w:rPr>
          <w:sz w:val="28"/>
          <w:szCs w:val="28"/>
        </w:rPr>
        <w:t>,</w:t>
      </w:r>
      <w:r w:rsidR="00C14F19">
        <w:rPr>
          <w:sz w:val="28"/>
          <w:szCs w:val="28"/>
        </w:rPr>
        <w:t xml:space="preserve"> </w:t>
      </w:r>
      <w:r>
        <w:rPr>
          <w:sz w:val="28"/>
          <w:szCs w:val="28"/>
        </w:rPr>
        <w:t>при её покупке , предлагают нам 25 тестов для её изучения.</w:t>
      </w:r>
      <w:r w:rsidR="00F21302">
        <w:rPr>
          <w:sz w:val="28"/>
          <w:szCs w:val="28"/>
        </w:rPr>
        <w:t xml:space="preserve"> В этих тестах описываются все </w:t>
      </w:r>
      <w:r w:rsidR="00A303EB">
        <w:rPr>
          <w:sz w:val="28"/>
          <w:szCs w:val="28"/>
        </w:rPr>
        <w:t xml:space="preserve">складские </w:t>
      </w:r>
      <w:r w:rsidR="003E19AE">
        <w:rPr>
          <w:sz w:val="28"/>
          <w:szCs w:val="28"/>
        </w:rPr>
        <w:t>операции от и до</w:t>
      </w:r>
      <w:r w:rsidR="00F21302">
        <w:rPr>
          <w:sz w:val="28"/>
          <w:szCs w:val="28"/>
        </w:rPr>
        <w:t>, к</w:t>
      </w:r>
      <w:r w:rsidR="00F21302">
        <w:rPr>
          <w:sz w:val="28"/>
          <w:szCs w:val="28"/>
        </w:rPr>
        <w:t>о</w:t>
      </w:r>
      <w:r w:rsidR="00F21302">
        <w:rPr>
          <w:sz w:val="28"/>
          <w:szCs w:val="28"/>
        </w:rPr>
        <w:t>торые потребуются сотрудникам  склада. В</w:t>
      </w:r>
      <w:r w:rsidR="009A2CD6">
        <w:rPr>
          <w:sz w:val="28"/>
          <w:szCs w:val="28"/>
        </w:rPr>
        <w:t xml:space="preserve"> тестах присутствует как теория</w:t>
      </w:r>
      <w:r w:rsidR="00F21302">
        <w:rPr>
          <w:sz w:val="28"/>
          <w:szCs w:val="28"/>
        </w:rPr>
        <w:t xml:space="preserve">, так и практика. </w:t>
      </w:r>
      <w:r w:rsidR="00854D29">
        <w:rPr>
          <w:sz w:val="28"/>
          <w:szCs w:val="28"/>
        </w:rPr>
        <w:t>В результате начального периода использования программы могут возникнуть вопрос</w:t>
      </w:r>
      <w:r w:rsidR="003E19AE">
        <w:rPr>
          <w:sz w:val="28"/>
          <w:szCs w:val="28"/>
        </w:rPr>
        <w:t>ы</w:t>
      </w:r>
      <w:r w:rsidR="00FB6BE0">
        <w:rPr>
          <w:sz w:val="28"/>
          <w:szCs w:val="28"/>
        </w:rPr>
        <w:t> </w:t>
      </w:r>
      <w:r w:rsidR="003E19AE">
        <w:rPr>
          <w:sz w:val="28"/>
          <w:szCs w:val="28"/>
        </w:rPr>
        <w:t>о</w:t>
      </w:r>
      <w:r w:rsidR="00FB6BE0">
        <w:rPr>
          <w:sz w:val="28"/>
          <w:szCs w:val="28"/>
        </w:rPr>
        <w:t> </w:t>
      </w:r>
      <w:r w:rsidR="003E19AE">
        <w:rPr>
          <w:sz w:val="28"/>
          <w:szCs w:val="28"/>
        </w:rPr>
        <w:t>её</w:t>
      </w:r>
      <w:r w:rsidR="00FB6BE0">
        <w:rPr>
          <w:sz w:val="28"/>
          <w:szCs w:val="28"/>
        </w:rPr>
        <w:t> </w:t>
      </w:r>
      <w:r w:rsidR="003E19AE">
        <w:rPr>
          <w:sz w:val="28"/>
          <w:szCs w:val="28"/>
        </w:rPr>
        <w:t>использовании, для этого</w:t>
      </w:r>
      <w:r w:rsidR="00854D29">
        <w:rPr>
          <w:sz w:val="28"/>
          <w:szCs w:val="28"/>
        </w:rPr>
        <w:t>, действует кругл</w:t>
      </w:r>
      <w:r w:rsidR="00854D29">
        <w:rPr>
          <w:sz w:val="28"/>
          <w:szCs w:val="28"/>
        </w:rPr>
        <w:t>о</w:t>
      </w:r>
      <w:r w:rsidR="00854D29">
        <w:rPr>
          <w:sz w:val="28"/>
          <w:szCs w:val="28"/>
        </w:rPr>
        <w:t>суточно техническая поддержка, которая поможет в решении всех вопросов. Данный метод не потребует н</w:t>
      </w:r>
      <w:r w:rsidR="003E19AE">
        <w:rPr>
          <w:sz w:val="28"/>
          <w:szCs w:val="28"/>
        </w:rPr>
        <w:t>икаких затрат, но по-началу</w:t>
      </w:r>
      <w:r w:rsidR="00854D29">
        <w:rPr>
          <w:sz w:val="28"/>
          <w:szCs w:val="28"/>
        </w:rPr>
        <w:t>, в результате и</w:t>
      </w:r>
      <w:r w:rsidR="00854D29">
        <w:rPr>
          <w:sz w:val="28"/>
          <w:szCs w:val="28"/>
        </w:rPr>
        <w:t>с</w:t>
      </w:r>
      <w:r w:rsidR="00854D29">
        <w:rPr>
          <w:sz w:val="28"/>
          <w:szCs w:val="28"/>
        </w:rPr>
        <w:t>пользования  программы 1С-Склад, процесс складской операции может быть не очень эффективным, но со временем (примерное время для изучения всей программы -</w:t>
      </w:r>
      <w:r w:rsidR="00351E76">
        <w:rPr>
          <w:sz w:val="28"/>
          <w:szCs w:val="28"/>
        </w:rPr>
        <w:t>2</w:t>
      </w:r>
      <w:r w:rsidR="003E19AE">
        <w:rPr>
          <w:sz w:val="28"/>
          <w:szCs w:val="28"/>
        </w:rPr>
        <w:t xml:space="preserve"> недели</w:t>
      </w:r>
      <w:r w:rsidR="00710BE8">
        <w:rPr>
          <w:sz w:val="28"/>
          <w:szCs w:val="28"/>
        </w:rPr>
        <w:t>) этот процес</w:t>
      </w:r>
      <w:r w:rsidR="00F27CDE">
        <w:rPr>
          <w:sz w:val="28"/>
          <w:szCs w:val="28"/>
        </w:rPr>
        <w:t>с</w:t>
      </w:r>
      <w:r w:rsidR="00130C7D">
        <w:rPr>
          <w:sz w:val="28"/>
          <w:szCs w:val="28"/>
        </w:rPr>
        <w:t xml:space="preserve"> </w:t>
      </w:r>
      <w:r w:rsidR="00F27CDE">
        <w:rPr>
          <w:sz w:val="28"/>
          <w:szCs w:val="28"/>
        </w:rPr>
        <w:t>будет занимать намного меньше времени, что гораздо увеличит эффективность и ра</w:t>
      </w:r>
      <w:r w:rsidR="00D61A87">
        <w:rPr>
          <w:sz w:val="28"/>
          <w:szCs w:val="28"/>
        </w:rPr>
        <w:t>ботоспособнось склада на 20-25%.</w:t>
      </w:r>
    </w:p>
    <w:p w:rsidR="00D61A87" w:rsidRPr="00366037" w:rsidRDefault="00D61A87" w:rsidP="000270B9">
      <w:pPr>
        <w:pStyle w:val="a3"/>
        <w:rPr>
          <w:sz w:val="28"/>
          <w:szCs w:val="28"/>
        </w:rPr>
      </w:pPr>
      <w:r w:rsidRPr="00366037">
        <w:rPr>
          <w:sz w:val="28"/>
          <w:szCs w:val="28"/>
        </w:rPr>
        <w:t xml:space="preserve">Таблица  </w:t>
      </w:r>
      <w:r w:rsidR="004F41C0">
        <w:rPr>
          <w:sz w:val="28"/>
          <w:szCs w:val="28"/>
        </w:rPr>
        <w:t>10</w:t>
      </w:r>
      <w:r w:rsidRPr="00366037">
        <w:rPr>
          <w:sz w:val="28"/>
          <w:szCs w:val="28"/>
        </w:rPr>
        <w:t xml:space="preserve"> </w:t>
      </w:r>
      <w:r w:rsidR="00E71310">
        <w:rPr>
          <w:sz w:val="28"/>
          <w:szCs w:val="28"/>
        </w:rPr>
        <w:t>-</w:t>
      </w:r>
      <w:r w:rsidRPr="00366037">
        <w:rPr>
          <w:sz w:val="28"/>
          <w:szCs w:val="28"/>
        </w:rPr>
        <w:t xml:space="preserve">  График реализации мероприятий на 2017 год</w:t>
      </w:r>
      <w:r w:rsidR="00B80741" w:rsidRPr="00366037">
        <w:rPr>
          <w:sz w:val="28"/>
          <w:szCs w:val="28"/>
        </w:rPr>
        <w:t xml:space="preserve"> </w:t>
      </w:r>
    </w:p>
    <w:tbl>
      <w:tblPr>
        <w:tblW w:w="12640" w:type="dxa"/>
        <w:tblInd w:w="93" w:type="dxa"/>
        <w:tblLook w:val="04A0" w:firstRow="1" w:lastRow="0" w:firstColumn="1" w:lastColumn="0" w:noHBand="0" w:noVBand="1"/>
      </w:tblPr>
      <w:tblGrid>
        <w:gridCol w:w="1629"/>
        <w:gridCol w:w="1703"/>
        <w:gridCol w:w="1700"/>
        <w:gridCol w:w="1737"/>
        <w:gridCol w:w="3590"/>
        <w:gridCol w:w="2281"/>
      </w:tblGrid>
      <w:tr w:rsidR="00D61A87" w:rsidRPr="008067D7" w:rsidTr="004831CE">
        <w:trPr>
          <w:trHeight w:val="600"/>
        </w:trPr>
        <w:tc>
          <w:tcPr>
            <w:tcW w:w="14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мероприятие</w:t>
            </w:r>
          </w:p>
        </w:tc>
        <w:tc>
          <w:tcPr>
            <w:tcW w:w="1599" w:type="dxa"/>
            <w:tcBorders>
              <w:top w:val="single" w:sz="4" w:space="0" w:color="auto"/>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сроки внедр</w:t>
            </w:r>
            <w:r w:rsidRPr="00D61A87">
              <w:rPr>
                <w:rFonts w:ascii="Times New Roman" w:eastAsia="Times New Roman" w:hAnsi="Times New Roman" w:cs="Times New Roman"/>
                <w:color w:val="000000"/>
              </w:rPr>
              <w:t>е</w:t>
            </w:r>
            <w:r w:rsidRPr="00D61A87">
              <w:rPr>
                <w:rFonts w:ascii="Times New Roman" w:eastAsia="Times New Roman" w:hAnsi="Times New Roman" w:cs="Times New Roman"/>
                <w:color w:val="000000"/>
              </w:rPr>
              <w:t>ния</w:t>
            </w:r>
          </w:p>
        </w:tc>
        <w:tc>
          <w:tcPr>
            <w:tcW w:w="1730" w:type="dxa"/>
            <w:tcBorders>
              <w:top w:val="single" w:sz="4" w:space="0" w:color="auto"/>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планируемая дата внедрения</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затраты</w:t>
            </w:r>
          </w:p>
        </w:tc>
        <w:tc>
          <w:tcPr>
            <w:tcW w:w="3725" w:type="dxa"/>
            <w:tcBorders>
              <w:top w:val="single" w:sz="4" w:space="0" w:color="auto"/>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 xml:space="preserve">результат </w:t>
            </w:r>
          </w:p>
        </w:tc>
        <w:tc>
          <w:tcPr>
            <w:tcW w:w="2281" w:type="dxa"/>
            <w:tcBorders>
              <w:top w:val="single" w:sz="4" w:space="0" w:color="auto"/>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 xml:space="preserve">ответственный </w:t>
            </w:r>
          </w:p>
        </w:tc>
      </w:tr>
      <w:tr w:rsidR="00D61A87" w:rsidRPr="008067D7" w:rsidTr="004831CE">
        <w:trPr>
          <w:trHeight w:val="1500"/>
        </w:trPr>
        <w:tc>
          <w:tcPr>
            <w:tcW w:w="1488" w:type="dxa"/>
            <w:tcBorders>
              <w:top w:val="nil"/>
              <w:left w:val="single" w:sz="4" w:space="0" w:color="auto"/>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внедрение с</w:t>
            </w:r>
            <w:r w:rsidRPr="00D61A87">
              <w:rPr>
                <w:rFonts w:ascii="Times New Roman" w:eastAsia="Times New Roman" w:hAnsi="Times New Roman" w:cs="Times New Roman"/>
                <w:color w:val="000000"/>
              </w:rPr>
              <w:t>и</w:t>
            </w:r>
            <w:r w:rsidRPr="00D61A87">
              <w:rPr>
                <w:rFonts w:ascii="Times New Roman" w:eastAsia="Times New Roman" w:hAnsi="Times New Roman" w:cs="Times New Roman"/>
                <w:color w:val="000000"/>
              </w:rPr>
              <w:t>стемы 1С-Логистика</w:t>
            </w:r>
          </w:p>
        </w:tc>
        <w:tc>
          <w:tcPr>
            <w:tcW w:w="1599"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24 часа</w:t>
            </w:r>
          </w:p>
        </w:tc>
        <w:tc>
          <w:tcPr>
            <w:tcW w:w="1730"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25 июня 2017 года</w:t>
            </w:r>
          </w:p>
        </w:tc>
        <w:tc>
          <w:tcPr>
            <w:tcW w:w="1817"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125 тыс.руб.</w:t>
            </w:r>
          </w:p>
        </w:tc>
        <w:tc>
          <w:tcPr>
            <w:tcW w:w="3725"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1. увеличение складских операций ; 2.увеличения объёма  реализации  алкогольной продукции на 20%; 3. сокращение 1 ставки кладовщика (312000 тыс.руб.)</w:t>
            </w:r>
          </w:p>
        </w:tc>
        <w:tc>
          <w:tcPr>
            <w:tcW w:w="2281"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Заведующий складом</w:t>
            </w:r>
          </w:p>
        </w:tc>
      </w:tr>
      <w:tr w:rsidR="00D61A87" w:rsidRPr="008067D7" w:rsidTr="004831CE">
        <w:trPr>
          <w:trHeight w:val="2100"/>
        </w:trPr>
        <w:tc>
          <w:tcPr>
            <w:tcW w:w="1488" w:type="dxa"/>
            <w:tcBorders>
              <w:top w:val="nil"/>
              <w:left w:val="single" w:sz="4" w:space="0" w:color="auto"/>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Установка с</w:t>
            </w:r>
            <w:r w:rsidRPr="00D61A87">
              <w:rPr>
                <w:rFonts w:ascii="Times New Roman" w:eastAsia="Times New Roman" w:hAnsi="Times New Roman" w:cs="Times New Roman"/>
                <w:color w:val="000000"/>
              </w:rPr>
              <w:t>и</w:t>
            </w:r>
            <w:r w:rsidRPr="00D61A87">
              <w:rPr>
                <w:rFonts w:ascii="Times New Roman" w:eastAsia="Times New Roman" w:hAnsi="Times New Roman" w:cs="Times New Roman"/>
                <w:color w:val="000000"/>
              </w:rPr>
              <w:t>стемы ГЛ</w:t>
            </w:r>
            <w:r w:rsidRPr="00D61A87">
              <w:rPr>
                <w:rFonts w:ascii="Times New Roman" w:eastAsia="Times New Roman" w:hAnsi="Times New Roman" w:cs="Times New Roman"/>
                <w:color w:val="000000"/>
              </w:rPr>
              <w:t>О</w:t>
            </w:r>
            <w:r w:rsidRPr="00D61A87">
              <w:rPr>
                <w:rFonts w:ascii="Times New Roman" w:eastAsia="Times New Roman" w:hAnsi="Times New Roman" w:cs="Times New Roman"/>
                <w:color w:val="000000"/>
              </w:rPr>
              <w:t>НАСС</w:t>
            </w:r>
          </w:p>
        </w:tc>
        <w:tc>
          <w:tcPr>
            <w:tcW w:w="1599"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19 часова</w:t>
            </w:r>
          </w:p>
        </w:tc>
        <w:tc>
          <w:tcPr>
            <w:tcW w:w="1730"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7 августа 2017 года</w:t>
            </w:r>
          </w:p>
        </w:tc>
        <w:tc>
          <w:tcPr>
            <w:tcW w:w="1817"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78500 тыс.руб.</w:t>
            </w:r>
          </w:p>
        </w:tc>
        <w:tc>
          <w:tcPr>
            <w:tcW w:w="3725"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1.обеспечить глобальное и непр</w:t>
            </w:r>
            <w:r w:rsidRPr="00D61A87">
              <w:rPr>
                <w:rFonts w:ascii="Times New Roman" w:eastAsia="Times New Roman" w:hAnsi="Times New Roman" w:cs="Times New Roman"/>
                <w:color w:val="000000"/>
              </w:rPr>
              <w:t>е</w:t>
            </w:r>
            <w:r w:rsidRPr="00D61A87">
              <w:rPr>
                <w:rFonts w:ascii="Times New Roman" w:eastAsia="Times New Roman" w:hAnsi="Times New Roman" w:cs="Times New Roman"/>
                <w:color w:val="000000"/>
              </w:rPr>
              <w:t>рывное навигационное обслужив</w:t>
            </w:r>
            <w:r w:rsidRPr="00D61A87">
              <w:rPr>
                <w:rFonts w:ascii="Times New Roman" w:eastAsia="Times New Roman" w:hAnsi="Times New Roman" w:cs="Times New Roman"/>
                <w:color w:val="000000"/>
              </w:rPr>
              <w:t>а</w:t>
            </w:r>
            <w:r w:rsidRPr="00D61A87">
              <w:rPr>
                <w:rFonts w:ascii="Times New Roman" w:eastAsia="Times New Roman" w:hAnsi="Times New Roman" w:cs="Times New Roman"/>
                <w:color w:val="000000"/>
              </w:rPr>
              <w:t>ние; 2.местонахождения водителя, его маршрут и остано</w:t>
            </w:r>
            <w:r w:rsidRPr="00D61A87">
              <w:rPr>
                <w:rFonts w:ascii="Times New Roman" w:eastAsia="Times New Roman" w:hAnsi="Times New Roman" w:cs="Times New Roman"/>
                <w:color w:val="000000"/>
              </w:rPr>
              <w:t>в</w:t>
            </w:r>
            <w:r w:rsidRPr="00D61A87">
              <w:rPr>
                <w:rFonts w:ascii="Times New Roman" w:eastAsia="Times New Roman" w:hAnsi="Times New Roman" w:cs="Times New Roman"/>
                <w:color w:val="000000"/>
              </w:rPr>
              <w:t>ки;3.Экономия затрат на ГСМ (с</w:t>
            </w:r>
            <w:r w:rsidRPr="00D61A87">
              <w:rPr>
                <w:rFonts w:ascii="Times New Roman" w:eastAsia="Times New Roman" w:hAnsi="Times New Roman" w:cs="Times New Roman"/>
                <w:color w:val="000000"/>
              </w:rPr>
              <w:t>о</w:t>
            </w:r>
            <w:r w:rsidRPr="00D61A87">
              <w:rPr>
                <w:rFonts w:ascii="Times New Roman" w:eastAsia="Times New Roman" w:hAnsi="Times New Roman" w:cs="Times New Roman"/>
                <w:color w:val="000000"/>
              </w:rPr>
              <w:t>ставит  15 % , это в среднем 80000   руб. за один год);</w:t>
            </w:r>
          </w:p>
        </w:tc>
        <w:tc>
          <w:tcPr>
            <w:tcW w:w="2281"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Главный инженер</w:t>
            </w:r>
          </w:p>
        </w:tc>
      </w:tr>
      <w:tr w:rsidR="00D61A87" w:rsidRPr="008067D7" w:rsidTr="004831CE">
        <w:trPr>
          <w:trHeight w:val="2100"/>
        </w:trPr>
        <w:tc>
          <w:tcPr>
            <w:tcW w:w="1488" w:type="dxa"/>
            <w:tcBorders>
              <w:top w:val="nil"/>
              <w:left w:val="single" w:sz="4" w:space="0" w:color="auto"/>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акция, дег</w:t>
            </w:r>
            <w:r w:rsidRPr="00D61A87">
              <w:rPr>
                <w:rFonts w:ascii="Times New Roman" w:eastAsia="Times New Roman" w:hAnsi="Times New Roman" w:cs="Times New Roman"/>
                <w:color w:val="000000"/>
              </w:rPr>
              <w:t>у</w:t>
            </w:r>
            <w:r w:rsidRPr="00D61A87">
              <w:rPr>
                <w:rFonts w:ascii="Times New Roman" w:eastAsia="Times New Roman" w:hAnsi="Times New Roman" w:cs="Times New Roman"/>
                <w:color w:val="000000"/>
              </w:rPr>
              <w:t>стация, ме</w:t>
            </w:r>
            <w:r w:rsidRPr="00D61A87">
              <w:rPr>
                <w:rFonts w:ascii="Times New Roman" w:eastAsia="Times New Roman" w:hAnsi="Times New Roman" w:cs="Times New Roman"/>
                <w:color w:val="000000"/>
              </w:rPr>
              <w:t>р</w:t>
            </w:r>
            <w:r w:rsidRPr="00D61A87">
              <w:rPr>
                <w:rFonts w:ascii="Times New Roman" w:eastAsia="Times New Roman" w:hAnsi="Times New Roman" w:cs="Times New Roman"/>
                <w:color w:val="000000"/>
              </w:rPr>
              <w:t>чендайзинг</w:t>
            </w:r>
          </w:p>
        </w:tc>
        <w:tc>
          <w:tcPr>
            <w:tcW w:w="1599"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акция- 10 раз в год ; дегуст</w:t>
            </w:r>
            <w:r w:rsidRPr="00D61A87">
              <w:rPr>
                <w:rFonts w:ascii="Times New Roman" w:eastAsia="Times New Roman" w:hAnsi="Times New Roman" w:cs="Times New Roman"/>
                <w:color w:val="000000"/>
              </w:rPr>
              <w:t>а</w:t>
            </w:r>
            <w:r w:rsidRPr="00D61A87">
              <w:rPr>
                <w:rFonts w:ascii="Times New Roman" w:eastAsia="Times New Roman" w:hAnsi="Times New Roman" w:cs="Times New Roman"/>
                <w:color w:val="000000"/>
              </w:rPr>
              <w:t>ция- 1 раз в месяц ; ме</w:t>
            </w:r>
            <w:r w:rsidRPr="00D61A87">
              <w:rPr>
                <w:rFonts w:ascii="Times New Roman" w:eastAsia="Times New Roman" w:hAnsi="Times New Roman" w:cs="Times New Roman"/>
                <w:color w:val="000000"/>
              </w:rPr>
              <w:t>р</w:t>
            </w:r>
            <w:r w:rsidRPr="00D61A87">
              <w:rPr>
                <w:rFonts w:ascii="Times New Roman" w:eastAsia="Times New Roman" w:hAnsi="Times New Roman" w:cs="Times New Roman"/>
                <w:color w:val="000000"/>
              </w:rPr>
              <w:t>чендайзинг- каждый че</w:t>
            </w:r>
            <w:r w:rsidRPr="00D61A87">
              <w:rPr>
                <w:rFonts w:ascii="Times New Roman" w:eastAsia="Times New Roman" w:hAnsi="Times New Roman" w:cs="Times New Roman"/>
                <w:color w:val="000000"/>
              </w:rPr>
              <w:t>т</w:t>
            </w:r>
            <w:r w:rsidRPr="00D61A87">
              <w:rPr>
                <w:rFonts w:ascii="Times New Roman" w:eastAsia="Times New Roman" w:hAnsi="Times New Roman" w:cs="Times New Roman"/>
                <w:color w:val="000000"/>
              </w:rPr>
              <w:t>верг;</w:t>
            </w:r>
          </w:p>
        </w:tc>
        <w:tc>
          <w:tcPr>
            <w:tcW w:w="1730"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15 декабря 2017 года</w:t>
            </w:r>
          </w:p>
        </w:tc>
        <w:tc>
          <w:tcPr>
            <w:tcW w:w="1817"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265 тыс.руб. в год</w:t>
            </w:r>
          </w:p>
        </w:tc>
        <w:tc>
          <w:tcPr>
            <w:tcW w:w="3725"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 xml:space="preserve"> Дополнительная прибыль в год составит 281 тыс.руб.</w:t>
            </w:r>
          </w:p>
        </w:tc>
        <w:tc>
          <w:tcPr>
            <w:tcW w:w="2281"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Зам. Директора по коммерческим в</w:t>
            </w:r>
            <w:r w:rsidRPr="00D61A87">
              <w:rPr>
                <w:rFonts w:ascii="Times New Roman" w:eastAsia="Times New Roman" w:hAnsi="Times New Roman" w:cs="Times New Roman"/>
                <w:color w:val="000000"/>
              </w:rPr>
              <w:t>о</w:t>
            </w:r>
            <w:r w:rsidRPr="00D61A87">
              <w:rPr>
                <w:rFonts w:ascii="Times New Roman" w:eastAsia="Times New Roman" w:hAnsi="Times New Roman" w:cs="Times New Roman"/>
                <w:color w:val="000000"/>
              </w:rPr>
              <w:t>просам</w:t>
            </w:r>
          </w:p>
        </w:tc>
      </w:tr>
      <w:tr w:rsidR="00D61A87" w:rsidRPr="008067D7" w:rsidTr="004831CE">
        <w:trPr>
          <w:trHeight w:val="1500"/>
        </w:trPr>
        <w:tc>
          <w:tcPr>
            <w:tcW w:w="1488" w:type="dxa"/>
            <w:tcBorders>
              <w:top w:val="nil"/>
              <w:left w:val="single" w:sz="4" w:space="0" w:color="auto"/>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Повышение квалификации сотрудников склада</w:t>
            </w:r>
          </w:p>
        </w:tc>
        <w:tc>
          <w:tcPr>
            <w:tcW w:w="1599"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2 недели</w:t>
            </w:r>
          </w:p>
        </w:tc>
        <w:tc>
          <w:tcPr>
            <w:tcW w:w="1730"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1 июля 2017 года</w:t>
            </w:r>
          </w:p>
        </w:tc>
        <w:tc>
          <w:tcPr>
            <w:tcW w:w="1817"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не требует з</w:t>
            </w:r>
            <w:r w:rsidRPr="00D61A87">
              <w:rPr>
                <w:rFonts w:ascii="Times New Roman" w:eastAsia="Times New Roman" w:hAnsi="Times New Roman" w:cs="Times New Roman"/>
                <w:color w:val="000000"/>
              </w:rPr>
              <w:t>а</w:t>
            </w:r>
            <w:r w:rsidRPr="00D61A87">
              <w:rPr>
                <w:rFonts w:ascii="Times New Roman" w:eastAsia="Times New Roman" w:hAnsi="Times New Roman" w:cs="Times New Roman"/>
                <w:color w:val="000000"/>
              </w:rPr>
              <w:t xml:space="preserve">трат </w:t>
            </w:r>
          </w:p>
        </w:tc>
        <w:tc>
          <w:tcPr>
            <w:tcW w:w="3725"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повышение эффективности скла</w:t>
            </w:r>
            <w:r w:rsidRPr="00D61A87">
              <w:rPr>
                <w:rFonts w:ascii="Times New Roman" w:eastAsia="Times New Roman" w:hAnsi="Times New Roman" w:cs="Times New Roman"/>
                <w:color w:val="000000"/>
              </w:rPr>
              <w:t>д</w:t>
            </w:r>
            <w:r w:rsidRPr="00D61A87">
              <w:rPr>
                <w:rFonts w:ascii="Times New Roman" w:eastAsia="Times New Roman" w:hAnsi="Times New Roman" w:cs="Times New Roman"/>
                <w:color w:val="000000"/>
              </w:rPr>
              <w:t>ских операций на 25%</w:t>
            </w:r>
          </w:p>
        </w:tc>
        <w:tc>
          <w:tcPr>
            <w:tcW w:w="2281"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Заведующий складом</w:t>
            </w:r>
          </w:p>
        </w:tc>
      </w:tr>
      <w:tr w:rsidR="00D61A87" w:rsidRPr="008067D7" w:rsidTr="004831CE">
        <w:trPr>
          <w:trHeight w:val="300"/>
        </w:trPr>
        <w:tc>
          <w:tcPr>
            <w:tcW w:w="1488" w:type="dxa"/>
            <w:tcBorders>
              <w:top w:val="nil"/>
              <w:left w:val="single" w:sz="4" w:space="0" w:color="auto"/>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итого</w:t>
            </w:r>
          </w:p>
        </w:tc>
        <w:tc>
          <w:tcPr>
            <w:tcW w:w="1599"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 </w:t>
            </w:r>
          </w:p>
        </w:tc>
        <w:tc>
          <w:tcPr>
            <w:tcW w:w="1730"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 </w:t>
            </w:r>
          </w:p>
        </w:tc>
        <w:tc>
          <w:tcPr>
            <w:tcW w:w="1817"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468500 тыс.руб.</w:t>
            </w:r>
          </w:p>
        </w:tc>
        <w:tc>
          <w:tcPr>
            <w:tcW w:w="3725" w:type="dxa"/>
            <w:tcBorders>
              <w:top w:val="nil"/>
              <w:left w:val="nil"/>
              <w:bottom w:val="single" w:sz="4" w:space="0" w:color="auto"/>
              <w:right w:val="single" w:sz="4" w:space="0" w:color="auto"/>
            </w:tcBorders>
            <w:shd w:val="clear" w:color="auto" w:fill="auto"/>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675000 тыс.руб.</w:t>
            </w:r>
          </w:p>
        </w:tc>
        <w:tc>
          <w:tcPr>
            <w:tcW w:w="2281" w:type="dxa"/>
            <w:tcBorders>
              <w:top w:val="nil"/>
              <w:left w:val="nil"/>
              <w:bottom w:val="single" w:sz="4" w:space="0" w:color="auto"/>
              <w:right w:val="single" w:sz="4" w:space="0" w:color="auto"/>
            </w:tcBorders>
            <w:shd w:val="clear" w:color="auto" w:fill="auto"/>
            <w:noWrap/>
            <w:vAlign w:val="bottom"/>
            <w:hideMark/>
          </w:tcPr>
          <w:p w:rsidR="00D61A87" w:rsidRPr="00D61A87" w:rsidRDefault="00D61A87" w:rsidP="004831CE">
            <w:pPr>
              <w:spacing w:after="0" w:line="240" w:lineRule="auto"/>
              <w:rPr>
                <w:rFonts w:ascii="Times New Roman" w:eastAsia="Times New Roman" w:hAnsi="Times New Roman" w:cs="Times New Roman"/>
                <w:color w:val="000000"/>
              </w:rPr>
            </w:pPr>
            <w:r w:rsidRPr="00D61A87">
              <w:rPr>
                <w:rFonts w:ascii="Times New Roman" w:eastAsia="Times New Roman" w:hAnsi="Times New Roman" w:cs="Times New Roman"/>
                <w:color w:val="000000"/>
              </w:rPr>
              <w:t> </w:t>
            </w:r>
          </w:p>
        </w:tc>
      </w:tr>
    </w:tbl>
    <w:p w:rsidR="00D61A87" w:rsidRDefault="00D61A87" w:rsidP="00D61A87">
      <w:pPr>
        <w:pStyle w:val="a3"/>
        <w:rPr>
          <w:b/>
          <w:sz w:val="28"/>
          <w:szCs w:val="28"/>
        </w:rPr>
        <w:sectPr w:rsidR="00D61A87" w:rsidSect="000270B9">
          <w:pgSz w:w="16838" w:h="11906" w:orient="landscape"/>
          <w:pgMar w:top="851" w:right="1134" w:bottom="1701" w:left="1134" w:header="709" w:footer="709" w:gutter="0"/>
          <w:cols w:space="708"/>
          <w:docGrid w:linePitch="360"/>
        </w:sectPr>
      </w:pPr>
    </w:p>
    <w:p w:rsidR="001F1622" w:rsidRPr="003E19AE" w:rsidRDefault="001F1622" w:rsidP="00D61A87">
      <w:pPr>
        <w:spacing w:after="0" w:line="360" w:lineRule="auto"/>
        <w:contextualSpacing/>
        <w:jc w:val="both"/>
        <w:rPr>
          <w:rFonts w:ascii="Times New Roman" w:hAnsi="Times New Roman" w:cs="Times New Roman"/>
          <w:sz w:val="28"/>
          <w:szCs w:val="28"/>
        </w:rPr>
      </w:pPr>
      <w:r w:rsidRPr="003E19AE">
        <w:rPr>
          <w:rFonts w:ascii="Times New Roman" w:hAnsi="Times New Roman" w:cs="Times New Roman"/>
          <w:sz w:val="28"/>
          <w:szCs w:val="28"/>
        </w:rPr>
        <w:t xml:space="preserve">В результате внедрения данных мероприятий  структура организации  никак не изменится, сокращения персонала также не потребуется. </w:t>
      </w:r>
    </w:p>
    <w:p w:rsidR="00583BD7" w:rsidRPr="003E19AE" w:rsidRDefault="00583BD7" w:rsidP="003E19AE">
      <w:pPr>
        <w:spacing w:after="0" w:line="360" w:lineRule="auto"/>
        <w:ind w:firstLine="709"/>
        <w:contextualSpacing/>
        <w:jc w:val="both"/>
        <w:rPr>
          <w:rFonts w:ascii="Times New Roman" w:hAnsi="Times New Roman" w:cs="Times New Roman"/>
          <w:sz w:val="28"/>
          <w:szCs w:val="28"/>
        </w:rPr>
      </w:pPr>
      <w:r w:rsidRPr="003E19AE">
        <w:rPr>
          <w:rFonts w:ascii="Times New Roman" w:hAnsi="Times New Roman" w:cs="Times New Roman"/>
          <w:sz w:val="28"/>
          <w:szCs w:val="28"/>
        </w:rPr>
        <w:t>Буд</w:t>
      </w:r>
      <w:r w:rsidR="007C226E" w:rsidRPr="003E19AE">
        <w:rPr>
          <w:rFonts w:ascii="Times New Roman" w:hAnsi="Times New Roman" w:cs="Times New Roman"/>
          <w:sz w:val="28"/>
          <w:szCs w:val="28"/>
        </w:rPr>
        <w:t>у</w:t>
      </w:r>
      <w:r w:rsidRPr="003E19AE">
        <w:rPr>
          <w:rFonts w:ascii="Times New Roman" w:hAnsi="Times New Roman" w:cs="Times New Roman"/>
          <w:sz w:val="28"/>
          <w:szCs w:val="28"/>
        </w:rPr>
        <w:t>т проводиться на постоянной основе коо</w:t>
      </w:r>
      <w:r w:rsidR="003E19AE">
        <w:rPr>
          <w:rFonts w:ascii="Times New Roman" w:hAnsi="Times New Roman" w:cs="Times New Roman"/>
          <w:sz w:val="28"/>
          <w:szCs w:val="28"/>
        </w:rPr>
        <w:t>рдинация маркетинговых программ</w:t>
      </w:r>
      <w:r w:rsidRPr="003E19AE">
        <w:rPr>
          <w:rFonts w:ascii="Times New Roman" w:hAnsi="Times New Roman" w:cs="Times New Roman"/>
          <w:sz w:val="28"/>
          <w:szCs w:val="28"/>
        </w:rPr>
        <w:t xml:space="preserve">,  </w:t>
      </w:r>
      <w:r w:rsidR="003E19AE">
        <w:rPr>
          <w:rFonts w:ascii="Times New Roman" w:hAnsi="Times New Roman" w:cs="Times New Roman"/>
          <w:sz w:val="28"/>
          <w:szCs w:val="28"/>
        </w:rPr>
        <w:t>отчётность о проделанной работе</w:t>
      </w:r>
      <w:r w:rsidRPr="003E19AE">
        <w:rPr>
          <w:rFonts w:ascii="Times New Roman" w:hAnsi="Times New Roman" w:cs="Times New Roman"/>
          <w:sz w:val="28"/>
          <w:szCs w:val="28"/>
        </w:rPr>
        <w:t>, будут отслеживаться все пер</w:t>
      </w:r>
      <w:r w:rsidRPr="003E19AE">
        <w:rPr>
          <w:rFonts w:ascii="Times New Roman" w:hAnsi="Times New Roman" w:cs="Times New Roman"/>
          <w:sz w:val="28"/>
          <w:szCs w:val="28"/>
        </w:rPr>
        <w:t>е</w:t>
      </w:r>
      <w:r w:rsidRPr="003E19AE">
        <w:rPr>
          <w:rFonts w:ascii="Times New Roman" w:hAnsi="Times New Roman" w:cs="Times New Roman"/>
          <w:sz w:val="28"/>
          <w:szCs w:val="28"/>
        </w:rPr>
        <w:t>мещения водителей с помощью системы ГЛОНАСС.</w:t>
      </w:r>
    </w:p>
    <w:p w:rsidR="001F1622" w:rsidRPr="003E19AE" w:rsidRDefault="001F1622" w:rsidP="003E19AE">
      <w:pPr>
        <w:spacing w:after="0" w:line="360" w:lineRule="auto"/>
        <w:ind w:firstLine="709"/>
        <w:contextualSpacing/>
        <w:jc w:val="both"/>
        <w:rPr>
          <w:rFonts w:ascii="Times New Roman" w:hAnsi="Times New Roman" w:cs="Times New Roman"/>
          <w:sz w:val="28"/>
          <w:szCs w:val="28"/>
        </w:rPr>
      </w:pPr>
    </w:p>
    <w:p w:rsidR="00F45BE0" w:rsidRPr="00366037" w:rsidRDefault="00D34F32" w:rsidP="00502275">
      <w:pPr>
        <w:pStyle w:val="a3"/>
        <w:shd w:val="clear" w:color="auto" w:fill="FFFFFF" w:themeFill="background1"/>
        <w:spacing w:before="0" w:beforeAutospacing="0" w:after="300" w:afterAutospacing="0"/>
        <w:textAlignment w:val="top"/>
        <w:rPr>
          <w:sz w:val="28"/>
          <w:szCs w:val="28"/>
        </w:rPr>
      </w:pPr>
      <w:r w:rsidRPr="00366037">
        <w:rPr>
          <w:sz w:val="28"/>
          <w:szCs w:val="28"/>
        </w:rPr>
        <w:t xml:space="preserve">Таблица  </w:t>
      </w:r>
      <w:r w:rsidR="001154B7">
        <w:rPr>
          <w:sz w:val="28"/>
          <w:szCs w:val="28"/>
        </w:rPr>
        <w:t>11</w:t>
      </w:r>
      <w:r w:rsidRPr="00366037">
        <w:rPr>
          <w:sz w:val="28"/>
          <w:szCs w:val="28"/>
        </w:rPr>
        <w:t xml:space="preserve"> </w:t>
      </w:r>
      <w:r w:rsidR="00E71310">
        <w:rPr>
          <w:sz w:val="28"/>
          <w:szCs w:val="28"/>
        </w:rPr>
        <w:t>-</w:t>
      </w:r>
      <w:r w:rsidRPr="00366037">
        <w:rPr>
          <w:sz w:val="28"/>
          <w:szCs w:val="28"/>
        </w:rPr>
        <w:t xml:space="preserve"> </w:t>
      </w:r>
      <w:r w:rsidR="00F45BE0" w:rsidRPr="00366037">
        <w:rPr>
          <w:sz w:val="28"/>
          <w:szCs w:val="28"/>
        </w:rPr>
        <w:t>Планируем</w:t>
      </w:r>
      <w:r w:rsidR="00366037" w:rsidRPr="00366037">
        <w:rPr>
          <w:sz w:val="28"/>
          <w:szCs w:val="28"/>
        </w:rPr>
        <w:t>ые мероприятия на 2018-2020 год</w:t>
      </w:r>
    </w:p>
    <w:tbl>
      <w:tblPr>
        <w:tblW w:w="8420" w:type="dxa"/>
        <w:tblInd w:w="93" w:type="dxa"/>
        <w:tblLook w:val="04A0" w:firstRow="1" w:lastRow="0" w:firstColumn="1" w:lastColumn="0" w:noHBand="0" w:noVBand="1"/>
      </w:tblPr>
      <w:tblGrid>
        <w:gridCol w:w="2640"/>
        <w:gridCol w:w="2800"/>
        <w:gridCol w:w="2980"/>
      </w:tblGrid>
      <w:tr w:rsidR="00ED08CA" w:rsidRPr="00ED08CA" w:rsidTr="00ED08CA">
        <w:trPr>
          <w:trHeight w:val="765"/>
        </w:trPr>
        <w:tc>
          <w:tcPr>
            <w:tcW w:w="26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D08CA" w:rsidRPr="00ED08CA" w:rsidRDefault="00ED08CA" w:rsidP="00ED08CA">
            <w:pPr>
              <w:spacing w:after="0" w:line="240" w:lineRule="auto"/>
              <w:rPr>
                <w:rFonts w:ascii="Times New Roman" w:eastAsia="Times New Roman" w:hAnsi="Times New Roman" w:cs="Times New Roman"/>
                <w:color w:val="000000"/>
                <w:sz w:val="28"/>
                <w:szCs w:val="28"/>
              </w:rPr>
            </w:pPr>
            <w:r w:rsidRPr="00ED08CA">
              <w:rPr>
                <w:rFonts w:ascii="Times New Roman" w:eastAsia="Times New Roman" w:hAnsi="Times New Roman" w:cs="Times New Roman"/>
                <w:color w:val="000000"/>
                <w:sz w:val="28"/>
                <w:szCs w:val="28"/>
              </w:rPr>
              <w:t xml:space="preserve">мероприятие </w:t>
            </w:r>
          </w:p>
        </w:tc>
        <w:tc>
          <w:tcPr>
            <w:tcW w:w="2800" w:type="dxa"/>
            <w:tcBorders>
              <w:top w:val="single" w:sz="8" w:space="0" w:color="auto"/>
              <w:left w:val="nil"/>
              <w:bottom w:val="single" w:sz="8" w:space="0" w:color="auto"/>
              <w:right w:val="single" w:sz="8" w:space="0" w:color="auto"/>
            </w:tcBorders>
            <w:shd w:val="clear" w:color="auto" w:fill="auto"/>
            <w:vAlign w:val="bottom"/>
            <w:hideMark/>
          </w:tcPr>
          <w:p w:rsidR="00ED08CA" w:rsidRPr="00ED08CA" w:rsidRDefault="00ED08CA" w:rsidP="00ED08CA">
            <w:pPr>
              <w:spacing w:after="0" w:line="240" w:lineRule="auto"/>
              <w:rPr>
                <w:rFonts w:ascii="Times New Roman" w:eastAsia="Times New Roman" w:hAnsi="Times New Roman" w:cs="Times New Roman"/>
                <w:color w:val="000000"/>
                <w:sz w:val="28"/>
                <w:szCs w:val="28"/>
              </w:rPr>
            </w:pPr>
            <w:r w:rsidRPr="00ED08CA">
              <w:rPr>
                <w:rFonts w:ascii="Times New Roman" w:eastAsia="Times New Roman" w:hAnsi="Times New Roman" w:cs="Times New Roman"/>
                <w:color w:val="000000"/>
                <w:sz w:val="28"/>
                <w:szCs w:val="28"/>
              </w:rPr>
              <w:t>планируемая дата</w:t>
            </w:r>
          </w:p>
        </w:tc>
        <w:tc>
          <w:tcPr>
            <w:tcW w:w="2980" w:type="dxa"/>
            <w:tcBorders>
              <w:top w:val="single" w:sz="8" w:space="0" w:color="auto"/>
              <w:left w:val="nil"/>
              <w:bottom w:val="single" w:sz="8" w:space="0" w:color="auto"/>
              <w:right w:val="single" w:sz="8" w:space="0" w:color="auto"/>
            </w:tcBorders>
            <w:shd w:val="clear" w:color="auto" w:fill="auto"/>
            <w:vAlign w:val="bottom"/>
            <w:hideMark/>
          </w:tcPr>
          <w:p w:rsidR="00ED08CA" w:rsidRPr="00ED08CA" w:rsidRDefault="00ED08CA" w:rsidP="00ED08CA">
            <w:pPr>
              <w:spacing w:after="0" w:line="240" w:lineRule="auto"/>
              <w:rPr>
                <w:rFonts w:ascii="Times New Roman" w:eastAsia="Times New Roman" w:hAnsi="Times New Roman" w:cs="Times New Roman"/>
                <w:color w:val="000000"/>
                <w:sz w:val="28"/>
                <w:szCs w:val="28"/>
              </w:rPr>
            </w:pPr>
            <w:r w:rsidRPr="00ED08CA">
              <w:rPr>
                <w:rFonts w:ascii="Times New Roman" w:eastAsia="Times New Roman" w:hAnsi="Times New Roman" w:cs="Times New Roman"/>
                <w:color w:val="000000"/>
                <w:sz w:val="28"/>
                <w:szCs w:val="28"/>
              </w:rPr>
              <w:t>планируемый резул</w:t>
            </w:r>
            <w:r w:rsidRPr="00ED08CA">
              <w:rPr>
                <w:rFonts w:ascii="Times New Roman" w:eastAsia="Times New Roman" w:hAnsi="Times New Roman" w:cs="Times New Roman"/>
                <w:color w:val="000000"/>
                <w:sz w:val="28"/>
                <w:szCs w:val="28"/>
              </w:rPr>
              <w:t>ь</w:t>
            </w:r>
            <w:r w:rsidRPr="00ED08CA">
              <w:rPr>
                <w:rFonts w:ascii="Times New Roman" w:eastAsia="Times New Roman" w:hAnsi="Times New Roman" w:cs="Times New Roman"/>
                <w:color w:val="000000"/>
                <w:sz w:val="28"/>
                <w:szCs w:val="28"/>
              </w:rPr>
              <w:t>тат</w:t>
            </w:r>
          </w:p>
        </w:tc>
      </w:tr>
      <w:tr w:rsidR="00ED08CA" w:rsidRPr="00ED08CA" w:rsidTr="00ED08CA">
        <w:trPr>
          <w:trHeight w:val="1890"/>
        </w:trPr>
        <w:tc>
          <w:tcPr>
            <w:tcW w:w="2640" w:type="dxa"/>
            <w:tcBorders>
              <w:top w:val="nil"/>
              <w:left w:val="single" w:sz="8" w:space="0" w:color="auto"/>
              <w:bottom w:val="single" w:sz="8" w:space="0" w:color="auto"/>
              <w:right w:val="single" w:sz="8" w:space="0" w:color="auto"/>
            </w:tcBorders>
            <w:shd w:val="clear" w:color="auto" w:fill="auto"/>
            <w:vAlign w:val="bottom"/>
            <w:hideMark/>
          </w:tcPr>
          <w:p w:rsidR="00ED08CA" w:rsidRPr="00ED08CA" w:rsidRDefault="00ED08CA" w:rsidP="00ED08CA">
            <w:pPr>
              <w:spacing w:after="0" w:line="240" w:lineRule="auto"/>
              <w:rPr>
                <w:rFonts w:ascii="Times New Roman" w:eastAsia="Times New Roman" w:hAnsi="Times New Roman" w:cs="Times New Roman"/>
                <w:color w:val="000000"/>
                <w:sz w:val="28"/>
                <w:szCs w:val="28"/>
              </w:rPr>
            </w:pPr>
            <w:r w:rsidRPr="00ED08CA">
              <w:rPr>
                <w:rFonts w:ascii="Times New Roman" w:eastAsia="Times New Roman" w:hAnsi="Times New Roman" w:cs="Times New Roman"/>
                <w:color w:val="000000"/>
                <w:sz w:val="28"/>
                <w:szCs w:val="28"/>
              </w:rPr>
              <w:t>модернизация а</w:t>
            </w:r>
            <w:r w:rsidRPr="00ED08CA">
              <w:rPr>
                <w:rFonts w:ascii="Times New Roman" w:eastAsia="Times New Roman" w:hAnsi="Times New Roman" w:cs="Times New Roman"/>
                <w:color w:val="000000"/>
                <w:sz w:val="28"/>
                <w:szCs w:val="28"/>
              </w:rPr>
              <w:t>в</w:t>
            </w:r>
            <w:r w:rsidRPr="00ED08CA">
              <w:rPr>
                <w:rFonts w:ascii="Times New Roman" w:eastAsia="Times New Roman" w:hAnsi="Times New Roman" w:cs="Times New Roman"/>
                <w:color w:val="000000"/>
                <w:sz w:val="28"/>
                <w:szCs w:val="28"/>
              </w:rPr>
              <w:t>топарка</w:t>
            </w:r>
            <w:r w:rsidR="009E4003">
              <w:rPr>
                <w:rFonts w:ascii="Times New Roman" w:eastAsia="Times New Roman" w:hAnsi="Times New Roman" w:cs="Times New Roman"/>
                <w:color w:val="000000"/>
                <w:sz w:val="28"/>
                <w:szCs w:val="28"/>
              </w:rPr>
              <w:t xml:space="preserve"> совре</w:t>
            </w:r>
            <w:r w:rsidR="00D34F32">
              <w:rPr>
                <w:rFonts w:ascii="Times New Roman" w:eastAsia="Times New Roman" w:hAnsi="Times New Roman" w:cs="Times New Roman"/>
                <w:color w:val="000000"/>
                <w:sz w:val="28"/>
                <w:szCs w:val="28"/>
              </w:rPr>
              <w:t>ме</w:t>
            </w:r>
            <w:r w:rsidR="00D34F32">
              <w:rPr>
                <w:rFonts w:ascii="Times New Roman" w:eastAsia="Times New Roman" w:hAnsi="Times New Roman" w:cs="Times New Roman"/>
                <w:color w:val="000000"/>
                <w:sz w:val="28"/>
                <w:szCs w:val="28"/>
              </w:rPr>
              <w:t>н</w:t>
            </w:r>
            <w:r w:rsidR="00D34F32">
              <w:rPr>
                <w:rFonts w:ascii="Times New Roman" w:eastAsia="Times New Roman" w:hAnsi="Times New Roman" w:cs="Times New Roman"/>
                <w:color w:val="000000"/>
                <w:sz w:val="28"/>
                <w:szCs w:val="28"/>
              </w:rPr>
              <w:t>ными автотран</w:t>
            </w:r>
            <w:r w:rsidR="00D34F32">
              <w:rPr>
                <w:rFonts w:ascii="Times New Roman" w:eastAsia="Times New Roman" w:hAnsi="Times New Roman" w:cs="Times New Roman"/>
                <w:color w:val="000000"/>
                <w:sz w:val="28"/>
                <w:szCs w:val="28"/>
              </w:rPr>
              <w:t>с</w:t>
            </w:r>
            <w:r w:rsidR="00D34F32">
              <w:rPr>
                <w:rFonts w:ascii="Times New Roman" w:eastAsia="Times New Roman" w:hAnsi="Times New Roman" w:cs="Times New Roman"/>
                <w:color w:val="000000"/>
                <w:sz w:val="28"/>
                <w:szCs w:val="28"/>
              </w:rPr>
              <w:t>портными сре</w:t>
            </w:r>
            <w:r w:rsidR="00D34F32">
              <w:rPr>
                <w:rFonts w:ascii="Times New Roman" w:eastAsia="Times New Roman" w:hAnsi="Times New Roman" w:cs="Times New Roman"/>
                <w:color w:val="000000"/>
                <w:sz w:val="28"/>
                <w:szCs w:val="28"/>
              </w:rPr>
              <w:t>д</w:t>
            </w:r>
            <w:r w:rsidR="00D34F32">
              <w:rPr>
                <w:rFonts w:ascii="Times New Roman" w:eastAsia="Times New Roman" w:hAnsi="Times New Roman" w:cs="Times New Roman"/>
                <w:color w:val="000000"/>
                <w:sz w:val="28"/>
                <w:szCs w:val="28"/>
              </w:rPr>
              <w:t>ствами</w:t>
            </w:r>
          </w:p>
        </w:tc>
        <w:tc>
          <w:tcPr>
            <w:tcW w:w="2800" w:type="dxa"/>
            <w:tcBorders>
              <w:top w:val="nil"/>
              <w:left w:val="nil"/>
              <w:bottom w:val="single" w:sz="8" w:space="0" w:color="auto"/>
              <w:right w:val="single" w:sz="8" w:space="0" w:color="auto"/>
            </w:tcBorders>
            <w:shd w:val="clear" w:color="auto" w:fill="auto"/>
            <w:vAlign w:val="bottom"/>
            <w:hideMark/>
          </w:tcPr>
          <w:p w:rsidR="00ED08CA" w:rsidRPr="00ED08CA" w:rsidRDefault="00ED08CA" w:rsidP="00ED08CA">
            <w:pPr>
              <w:spacing w:after="0" w:line="240" w:lineRule="auto"/>
              <w:rPr>
                <w:rFonts w:ascii="Times New Roman" w:eastAsia="Times New Roman" w:hAnsi="Times New Roman" w:cs="Times New Roman"/>
                <w:color w:val="000000"/>
                <w:sz w:val="28"/>
                <w:szCs w:val="28"/>
              </w:rPr>
            </w:pPr>
            <w:r w:rsidRPr="00ED08CA">
              <w:rPr>
                <w:rFonts w:ascii="Times New Roman" w:eastAsia="Times New Roman" w:hAnsi="Times New Roman" w:cs="Times New Roman"/>
                <w:color w:val="000000"/>
                <w:sz w:val="28"/>
                <w:szCs w:val="28"/>
              </w:rPr>
              <w:t>август 2018 год</w:t>
            </w:r>
          </w:p>
        </w:tc>
        <w:tc>
          <w:tcPr>
            <w:tcW w:w="2980" w:type="dxa"/>
            <w:tcBorders>
              <w:top w:val="nil"/>
              <w:left w:val="nil"/>
              <w:bottom w:val="single" w:sz="8" w:space="0" w:color="auto"/>
              <w:right w:val="single" w:sz="8" w:space="0" w:color="auto"/>
            </w:tcBorders>
            <w:shd w:val="clear" w:color="auto" w:fill="auto"/>
            <w:vAlign w:val="bottom"/>
            <w:hideMark/>
          </w:tcPr>
          <w:p w:rsidR="00ED08CA" w:rsidRPr="00EB157A" w:rsidRDefault="00ED08CA" w:rsidP="00ED08CA">
            <w:pPr>
              <w:spacing w:after="0" w:line="240" w:lineRule="auto"/>
              <w:rPr>
                <w:rFonts w:ascii="Times New Roman" w:eastAsia="Times New Roman" w:hAnsi="Times New Roman" w:cs="Times New Roman"/>
                <w:sz w:val="28"/>
                <w:szCs w:val="28"/>
              </w:rPr>
            </w:pPr>
            <w:r w:rsidRPr="00EB157A">
              <w:rPr>
                <w:rFonts w:ascii="Times New Roman" w:eastAsia="Times New Roman" w:hAnsi="Times New Roman" w:cs="Times New Roman"/>
                <w:sz w:val="28"/>
                <w:szCs w:val="28"/>
              </w:rPr>
              <w:t>Организация планир</w:t>
            </w:r>
            <w:r w:rsidRPr="00EB157A">
              <w:rPr>
                <w:rFonts w:ascii="Times New Roman" w:eastAsia="Times New Roman" w:hAnsi="Times New Roman" w:cs="Times New Roman"/>
                <w:sz w:val="28"/>
                <w:szCs w:val="28"/>
              </w:rPr>
              <w:t>у</w:t>
            </w:r>
            <w:r w:rsidRPr="00EB157A">
              <w:rPr>
                <w:rFonts w:ascii="Times New Roman" w:eastAsia="Times New Roman" w:hAnsi="Times New Roman" w:cs="Times New Roman"/>
                <w:sz w:val="28"/>
                <w:szCs w:val="28"/>
              </w:rPr>
              <w:t>ет расширить свой а</w:t>
            </w:r>
            <w:r w:rsidRPr="00EB157A">
              <w:rPr>
                <w:rFonts w:ascii="Times New Roman" w:eastAsia="Times New Roman" w:hAnsi="Times New Roman" w:cs="Times New Roman"/>
                <w:sz w:val="28"/>
                <w:szCs w:val="28"/>
              </w:rPr>
              <w:t>в</w:t>
            </w:r>
            <w:r w:rsidRPr="00EB157A">
              <w:rPr>
                <w:rFonts w:ascii="Times New Roman" w:eastAsia="Times New Roman" w:hAnsi="Times New Roman" w:cs="Times New Roman"/>
                <w:sz w:val="28"/>
                <w:szCs w:val="28"/>
              </w:rPr>
              <w:t>топарк путём прио</w:t>
            </w:r>
            <w:r w:rsidRPr="00EB157A">
              <w:rPr>
                <w:rFonts w:ascii="Times New Roman" w:eastAsia="Times New Roman" w:hAnsi="Times New Roman" w:cs="Times New Roman"/>
                <w:sz w:val="28"/>
                <w:szCs w:val="28"/>
              </w:rPr>
              <w:t>б</w:t>
            </w:r>
            <w:r w:rsidRPr="00EB157A">
              <w:rPr>
                <w:rFonts w:ascii="Times New Roman" w:eastAsia="Times New Roman" w:hAnsi="Times New Roman" w:cs="Times New Roman"/>
                <w:sz w:val="28"/>
                <w:szCs w:val="28"/>
              </w:rPr>
              <w:t>ретения двух-трёх а</w:t>
            </w:r>
            <w:r w:rsidRPr="00EB157A">
              <w:rPr>
                <w:rFonts w:ascii="Times New Roman" w:eastAsia="Times New Roman" w:hAnsi="Times New Roman" w:cs="Times New Roman"/>
                <w:sz w:val="28"/>
                <w:szCs w:val="28"/>
              </w:rPr>
              <w:t>в</w:t>
            </w:r>
            <w:r w:rsidRPr="00EB157A">
              <w:rPr>
                <w:rFonts w:ascii="Times New Roman" w:eastAsia="Times New Roman" w:hAnsi="Times New Roman" w:cs="Times New Roman"/>
                <w:sz w:val="28"/>
                <w:szCs w:val="28"/>
              </w:rPr>
              <w:t>томобилей.</w:t>
            </w:r>
            <w:r w:rsidR="0083092E" w:rsidRPr="00EB157A">
              <w:rPr>
                <w:rFonts w:ascii="Times New Roman" w:eastAsia="Times New Roman" w:hAnsi="Times New Roman" w:cs="Times New Roman"/>
                <w:sz w:val="28"/>
                <w:szCs w:val="28"/>
              </w:rPr>
              <w:t xml:space="preserve">( </w:t>
            </w:r>
            <w:r w:rsidR="0083092E" w:rsidRPr="00EB157A">
              <w:rPr>
                <w:rFonts w:ascii="Times New Roman" w:eastAsia="Times New Roman" w:hAnsi="Times New Roman" w:cs="Times New Roman"/>
                <w:sz w:val="28"/>
                <w:szCs w:val="28"/>
                <w:lang w:val="en-US"/>
              </w:rPr>
              <w:t>Fiat Du</w:t>
            </w:r>
            <w:r w:rsidR="0083092E" w:rsidRPr="00EB157A">
              <w:rPr>
                <w:rFonts w:ascii="Times New Roman" w:eastAsia="Times New Roman" w:hAnsi="Times New Roman" w:cs="Times New Roman"/>
                <w:sz w:val="28"/>
                <w:szCs w:val="28"/>
                <w:lang w:val="en-US"/>
              </w:rPr>
              <w:t>c</w:t>
            </w:r>
            <w:r w:rsidR="0083092E" w:rsidRPr="00EB157A">
              <w:rPr>
                <w:rFonts w:ascii="Times New Roman" w:eastAsia="Times New Roman" w:hAnsi="Times New Roman" w:cs="Times New Roman"/>
                <w:sz w:val="28"/>
                <w:szCs w:val="28"/>
                <w:lang w:val="en-US"/>
              </w:rPr>
              <w:t>ato</w:t>
            </w:r>
            <w:r w:rsidR="0083092E" w:rsidRPr="00EB157A">
              <w:rPr>
                <w:rFonts w:ascii="Times New Roman" w:eastAsia="Times New Roman" w:hAnsi="Times New Roman" w:cs="Times New Roman"/>
                <w:sz w:val="28"/>
                <w:szCs w:val="28"/>
              </w:rPr>
              <w:t>,</w:t>
            </w:r>
            <w:r w:rsidR="00EB157A" w:rsidRPr="00EB157A">
              <w:rPr>
                <w:rFonts w:ascii="Times New Roman" w:eastAsia="Times New Roman" w:hAnsi="Times New Roman" w:cs="Times New Roman"/>
                <w:sz w:val="28"/>
                <w:szCs w:val="28"/>
              </w:rPr>
              <w:t xml:space="preserve"> и газель с тентом 2 автомобиля.)</w:t>
            </w:r>
          </w:p>
        </w:tc>
      </w:tr>
      <w:tr w:rsidR="00ED08CA" w:rsidRPr="00ED08CA" w:rsidTr="00ED08CA">
        <w:trPr>
          <w:trHeight w:val="2265"/>
        </w:trPr>
        <w:tc>
          <w:tcPr>
            <w:tcW w:w="2640" w:type="dxa"/>
            <w:tcBorders>
              <w:top w:val="nil"/>
              <w:left w:val="single" w:sz="8" w:space="0" w:color="auto"/>
              <w:bottom w:val="single" w:sz="8" w:space="0" w:color="auto"/>
              <w:right w:val="single" w:sz="8" w:space="0" w:color="auto"/>
            </w:tcBorders>
            <w:shd w:val="clear" w:color="auto" w:fill="auto"/>
            <w:vAlign w:val="bottom"/>
            <w:hideMark/>
          </w:tcPr>
          <w:p w:rsidR="00ED08CA" w:rsidRPr="00ED08CA" w:rsidRDefault="00D34F32" w:rsidP="00ED08C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w:t>
            </w:r>
            <w:r w:rsidR="000566B8">
              <w:rPr>
                <w:rFonts w:ascii="Times New Roman" w:eastAsia="Times New Roman" w:hAnsi="Times New Roman" w:cs="Times New Roman"/>
                <w:color w:val="000000"/>
                <w:sz w:val="28"/>
                <w:szCs w:val="28"/>
              </w:rPr>
              <w:t>собстве</w:t>
            </w:r>
            <w:r w:rsidR="000566B8">
              <w:rPr>
                <w:rFonts w:ascii="Times New Roman" w:eastAsia="Times New Roman" w:hAnsi="Times New Roman" w:cs="Times New Roman"/>
                <w:color w:val="000000"/>
                <w:sz w:val="28"/>
                <w:szCs w:val="28"/>
              </w:rPr>
              <w:t>н</w:t>
            </w:r>
            <w:r w:rsidR="000566B8">
              <w:rPr>
                <w:rFonts w:ascii="Times New Roman" w:eastAsia="Times New Roman" w:hAnsi="Times New Roman" w:cs="Times New Roman"/>
                <w:color w:val="000000"/>
                <w:sz w:val="28"/>
                <w:szCs w:val="28"/>
              </w:rPr>
              <w:t>ной торговой сети -</w:t>
            </w:r>
            <w:r w:rsidR="00ED08CA" w:rsidRPr="00ED08CA">
              <w:rPr>
                <w:rFonts w:ascii="Times New Roman" w:eastAsia="Times New Roman" w:hAnsi="Times New Roman" w:cs="Times New Roman"/>
                <w:color w:val="000000"/>
                <w:sz w:val="28"/>
                <w:szCs w:val="28"/>
              </w:rPr>
              <w:t>увеличение торг</w:t>
            </w:r>
            <w:r w:rsidR="00ED08CA" w:rsidRPr="00ED08CA">
              <w:rPr>
                <w:rFonts w:ascii="Times New Roman" w:eastAsia="Times New Roman" w:hAnsi="Times New Roman" w:cs="Times New Roman"/>
                <w:color w:val="000000"/>
                <w:sz w:val="28"/>
                <w:szCs w:val="28"/>
              </w:rPr>
              <w:t>о</w:t>
            </w:r>
            <w:r w:rsidR="00ED08CA" w:rsidRPr="00ED08CA">
              <w:rPr>
                <w:rFonts w:ascii="Times New Roman" w:eastAsia="Times New Roman" w:hAnsi="Times New Roman" w:cs="Times New Roman"/>
                <w:color w:val="000000"/>
                <w:sz w:val="28"/>
                <w:szCs w:val="28"/>
              </w:rPr>
              <w:t>вых точек</w:t>
            </w:r>
            <w:r w:rsidR="000566B8">
              <w:rPr>
                <w:rFonts w:ascii="Times New Roman" w:eastAsia="Times New Roman" w:hAnsi="Times New Roman" w:cs="Times New Roman"/>
                <w:color w:val="000000"/>
                <w:sz w:val="28"/>
                <w:szCs w:val="28"/>
              </w:rPr>
              <w:t xml:space="preserve"> на цел</w:t>
            </w:r>
            <w:r w:rsidR="000566B8">
              <w:rPr>
                <w:rFonts w:ascii="Times New Roman" w:eastAsia="Times New Roman" w:hAnsi="Times New Roman" w:cs="Times New Roman"/>
                <w:color w:val="000000"/>
                <w:sz w:val="28"/>
                <w:szCs w:val="28"/>
              </w:rPr>
              <w:t>е</w:t>
            </w:r>
            <w:r w:rsidR="000566B8">
              <w:rPr>
                <w:rFonts w:ascii="Times New Roman" w:eastAsia="Times New Roman" w:hAnsi="Times New Roman" w:cs="Times New Roman"/>
                <w:color w:val="000000"/>
                <w:sz w:val="28"/>
                <w:szCs w:val="28"/>
              </w:rPr>
              <w:t>вом рынке</w:t>
            </w:r>
          </w:p>
        </w:tc>
        <w:tc>
          <w:tcPr>
            <w:tcW w:w="2800" w:type="dxa"/>
            <w:tcBorders>
              <w:top w:val="nil"/>
              <w:left w:val="nil"/>
              <w:bottom w:val="single" w:sz="8" w:space="0" w:color="auto"/>
              <w:right w:val="single" w:sz="8" w:space="0" w:color="auto"/>
            </w:tcBorders>
            <w:shd w:val="clear" w:color="auto" w:fill="auto"/>
            <w:vAlign w:val="bottom"/>
            <w:hideMark/>
          </w:tcPr>
          <w:p w:rsidR="00ED08CA" w:rsidRPr="00ED08CA" w:rsidRDefault="00ED08CA" w:rsidP="00ED08CA">
            <w:pPr>
              <w:spacing w:after="0" w:line="240" w:lineRule="auto"/>
              <w:rPr>
                <w:rFonts w:ascii="Times New Roman" w:eastAsia="Times New Roman" w:hAnsi="Times New Roman" w:cs="Times New Roman"/>
                <w:color w:val="000000"/>
                <w:sz w:val="28"/>
                <w:szCs w:val="28"/>
              </w:rPr>
            </w:pPr>
            <w:r w:rsidRPr="00ED08CA">
              <w:rPr>
                <w:rFonts w:ascii="Times New Roman" w:eastAsia="Times New Roman" w:hAnsi="Times New Roman" w:cs="Times New Roman"/>
                <w:color w:val="000000"/>
                <w:sz w:val="28"/>
                <w:szCs w:val="28"/>
              </w:rPr>
              <w:t>сентябрь 2019 год</w:t>
            </w:r>
          </w:p>
        </w:tc>
        <w:tc>
          <w:tcPr>
            <w:tcW w:w="2980" w:type="dxa"/>
            <w:tcBorders>
              <w:top w:val="nil"/>
              <w:left w:val="nil"/>
              <w:bottom w:val="single" w:sz="8" w:space="0" w:color="auto"/>
              <w:right w:val="single" w:sz="8" w:space="0" w:color="auto"/>
            </w:tcBorders>
            <w:shd w:val="clear" w:color="auto" w:fill="auto"/>
            <w:vAlign w:val="bottom"/>
            <w:hideMark/>
          </w:tcPr>
          <w:p w:rsidR="00ED08CA" w:rsidRPr="00E22A4D" w:rsidRDefault="00ED08CA" w:rsidP="00ED08CA">
            <w:pPr>
              <w:spacing w:after="0" w:line="240" w:lineRule="auto"/>
              <w:rPr>
                <w:rFonts w:ascii="Times New Roman" w:eastAsia="Times New Roman" w:hAnsi="Times New Roman" w:cs="Times New Roman"/>
                <w:sz w:val="28"/>
                <w:szCs w:val="28"/>
              </w:rPr>
            </w:pPr>
            <w:r w:rsidRPr="00E22A4D">
              <w:rPr>
                <w:rFonts w:ascii="Times New Roman" w:eastAsia="Times New Roman" w:hAnsi="Times New Roman" w:cs="Times New Roman"/>
                <w:sz w:val="28"/>
                <w:szCs w:val="28"/>
              </w:rPr>
              <w:t>Организация планир</w:t>
            </w:r>
            <w:r w:rsidRPr="00E22A4D">
              <w:rPr>
                <w:rFonts w:ascii="Times New Roman" w:eastAsia="Times New Roman" w:hAnsi="Times New Roman" w:cs="Times New Roman"/>
                <w:sz w:val="28"/>
                <w:szCs w:val="28"/>
              </w:rPr>
              <w:t>у</w:t>
            </w:r>
            <w:r w:rsidRPr="00E22A4D">
              <w:rPr>
                <w:rFonts w:ascii="Times New Roman" w:eastAsia="Times New Roman" w:hAnsi="Times New Roman" w:cs="Times New Roman"/>
                <w:sz w:val="28"/>
                <w:szCs w:val="28"/>
              </w:rPr>
              <w:t>ет увеличить колич</w:t>
            </w:r>
            <w:r w:rsidRPr="00E22A4D">
              <w:rPr>
                <w:rFonts w:ascii="Times New Roman" w:eastAsia="Times New Roman" w:hAnsi="Times New Roman" w:cs="Times New Roman"/>
                <w:sz w:val="28"/>
                <w:szCs w:val="28"/>
              </w:rPr>
              <w:t>е</w:t>
            </w:r>
            <w:r w:rsidRPr="00E22A4D">
              <w:rPr>
                <w:rFonts w:ascii="Times New Roman" w:eastAsia="Times New Roman" w:hAnsi="Times New Roman" w:cs="Times New Roman"/>
                <w:sz w:val="28"/>
                <w:szCs w:val="28"/>
              </w:rPr>
              <w:t>ство специализир</w:t>
            </w:r>
            <w:r w:rsidRPr="00E22A4D">
              <w:rPr>
                <w:rFonts w:ascii="Times New Roman" w:eastAsia="Times New Roman" w:hAnsi="Times New Roman" w:cs="Times New Roman"/>
                <w:sz w:val="28"/>
                <w:szCs w:val="28"/>
              </w:rPr>
              <w:t>о</w:t>
            </w:r>
            <w:r w:rsidRPr="00E22A4D">
              <w:rPr>
                <w:rFonts w:ascii="Times New Roman" w:eastAsia="Times New Roman" w:hAnsi="Times New Roman" w:cs="Times New Roman"/>
                <w:sz w:val="28"/>
                <w:szCs w:val="28"/>
              </w:rPr>
              <w:t>ванных магазинов в г.Ижевске</w:t>
            </w:r>
            <w:r w:rsidR="00E22A4D" w:rsidRPr="00E22A4D">
              <w:rPr>
                <w:rFonts w:ascii="Times New Roman" w:eastAsia="Times New Roman" w:hAnsi="Times New Roman" w:cs="Times New Roman"/>
                <w:sz w:val="28"/>
                <w:szCs w:val="28"/>
              </w:rPr>
              <w:t>(2 магазина)</w:t>
            </w:r>
            <w:r w:rsidRPr="00E22A4D">
              <w:rPr>
                <w:rFonts w:ascii="Times New Roman" w:eastAsia="Times New Roman" w:hAnsi="Times New Roman" w:cs="Times New Roman"/>
                <w:sz w:val="28"/>
                <w:szCs w:val="28"/>
              </w:rPr>
              <w:t xml:space="preserve"> , г.Воткинске </w:t>
            </w:r>
            <w:r w:rsidR="00E22A4D" w:rsidRPr="00E22A4D">
              <w:rPr>
                <w:rFonts w:ascii="Times New Roman" w:eastAsia="Times New Roman" w:hAnsi="Times New Roman" w:cs="Times New Roman"/>
                <w:sz w:val="28"/>
                <w:szCs w:val="28"/>
              </w:rPr>
              <w:t>(1 маг</w:t>
            </w:r>
            <w:r w:rsidR="00E22A4D" w:rsidRPr="00E22A4D">
              <w:rPr>
                <w:rFonts w:ascii="Times New Roman" w:eastAsia="Times New Roman" w:hAnsi="Times New Roman" w:cs="Times New Roman"/>
                <w:sz w:val="28"/>
                <w:szCs w:val="28"/>
              </w:rPr>
              <w:t>а</w:t>
            </w:r>
            <w:r w:rsidR="00E22A4D" w:rsidRPr="00E22A4D">
              <w:rPr>
                <w:rFonts w:ascii="Times New Roman" w:eastAsia="Times New Roman" w:hAnsi="Times New Roman" w:cs="Times New Roman"/>
                <w:sz w:val="28"/>
                <w:szCs w:val="28"/>
              </w:rPr>
              <w:t>зин)</w:t>
            </w:r>
          </w:p>
        </w:tc>
      </w:tr>
      <w:tr w:rsidR="00ED08CA" w:rsidRPr="00ED08CA" w:rsidTr="00ED08CA">
        <w:trPr>
          <w:trHeight w:val="2250"/>
        </w:trPr>
        <w:tc>
          <w:tcPr>
            <w:tcW w:w="2640" w:type="dxa"/>
            <w:tcBorders>
              <w:top w:val="nil"/>
              <w:left w:val="single" w:sz="8" w:space="0" w:color="auto"/>
              <w:bottom w:val="nil"/>
              <w:right w:val="single" w:sz="8" w:space="0" w:color="auto"/>
            </w:tcBorders>
            <w:shd w:val="clear" w:color="auto" w:fill="auto"/>
            <w:vAlign w:val="bottom"/>
            <w:hideMark/>
          </w:tcPr>
          <w:p w:rsidR="00ED08CA" w:rsidRPr="00ED08CA" w:rsidRDefault="00ED08CA" w:rsidP="000566B8">
            <w:pPr>
              <w:spacing w:after="0" w:line="240" w:lineRule="auto"/>
              <w:rPr>
                <w:rFonts w:ascii="Times New Roman" w:eastAsia="Times New Roman" w:hAnsi="Times New Roman" w:cs="Times New Roman"/>
                <w:color w:val="000000"/>
                <w:sz w:val="28"/>
                <w:szCs w:val="28"/>
              </w:rPr>
            </w:pPr>
            <w:r w:rsidRPr="00ED08CA">
              <w:rPr>
                <w:rFonts w:ascii="Times New Roman" w:eastAsia="Times New Roman" w:hAnsi="Times New Roman" w:cs="Times New Roman"/>
                <w:color w:val="000000"/>
                <w:sz w:val="28"/>
                <w:szCs w:val="28"/>
              </w:rPr>
              <w:t xml:space="preserve">оптимизация </w:t>
            </w:r>
            <w:r w:rsidR="000566B8">
              <w:rPr>
                <w:rFonts w:ascii="Times New Roman" w:eastAsia="Times New Roman" w:hAnsi="Times New Roman" w:cs="Times New Roman"/>
                <w:color w:val="000000"/>
                <w:sz w:val="28"/>
                <w:szCs w:val="28"/>
              </w:rPr>
              <w:t>де</w:t>
            </w:r>
            <w:r w:rsidR="000566B8">
              <w:rPr>
                <w:rFonts w:ascii="Times New Roman" w:eastAsia="Times New Roman" w:hAnsi="Times New Roman" w:cs="Times New Roman"/>
                <w:color w:val="000000"/>
                <w:sz w:val="28"/>
                <w:szCs w:val="28"/>
              </w:rPr>
              <w:t>я</w:t>
            </w:r>
            <w:r w:rsidR="000566B8">
              <w:rPr>
                <w:rFonts w:ascii="Times New Roman" w:eastAsia="Times New Roman" w:hAnsi="Times New Roman" w:cs="Times New Roman"/>
                <w:color w:val="000000"/>
                <w:sz w:val="28"/>
                <w:szCs w:val="28"/>
              </w:rPr>
              <w:t xml:space="preserve">тельности </w:t>
            </w:r>
            <w:r w:rsidRPr="00ED08CA">
              <w:rPr>
                <w:rFonts w:ascii="Times New Roman" w:eastAsia="Times New Roman" w:hAnsi="Times New Roman" w:cs="Times New Roman"/>
                <w:color w:val="000000"/>
                <w:sz w:val="28"/>
                <w:szCs w:val="28"/>
              </w:rPr>
              <w:t>склада</w:t>
            </w:r>
            <w:r w:rsidR="000566B8">
              <w:rPr>
                <w:rFonts w:ascii="Times New Roman" w:eastAsia="Times New Roman" w:hAnsi="Times New Roman" w:cs="Times New Roman"/>
                <w:color w:val="000000"/>
                <w:sz w:val="28"/>
                <w:szCs w:val="28"/>
              </w:rPr>
              <w:t xml:space="preserve"> готовой продукции</w:t>
            </w:r>
          </w:p>
        </w:tc>
        <w:tc>
          <w:tcPr>
            <w:tcW w:w="2800" w:type="dxa"/>
            <w:tcBorders>
              <w:top w:val="nil"/>
              <w:left w:val="nil"/>
              <w:bottom w:val="nil"/>
              <w:right w:val="single" w:sz="8" w:space="0" w:color="auto"/>
            </w:tcBorders>
            <w:shd w:val="clear" w:color="auto" w:fill="auto"/>
            <w:vAlign w:val="bottom"/>
            <w:hideMark/>
          </w:tcPr>
          <w:p w:rsidR="00ED08CA" w:rsidRPr="00ED08CA" w:rsidRDefault="00ED08CA" w:rsidP="00ED08CA">
            <w:pPr>
              <w:spacing w:after="0" w:line="240" w:lineRule="auto"/>
              <w:rPr>
                <w:rFonts w:ascii="Times New Roman" w:eastAsia="Times New Roman" w:hAnsi="Times New Roman" w:cs="Times New Roman"/>
                <w:color w:val="000000"/>
                <w:sz w:val="28"/>
                <w:szCs w:val="28"/>
              </w:rPr>
            </w:pPr>
            <w:r w:rsidRPr="00ED08CA">
              <w:rPr>
                <w:rFonts w:ascii="Times New Roman" w:eastAsia="Times New Roman" w:hAnsi="Times New Roman" w:cs="Times New Roman"/>
                <w:color w:val="000000"/>
                <w:sz w:val="28"/>
                <w:szCs w:val="28"/>
              </w:rPr>
              <w:t>июнь 2020 год</w:t>
            </w:r>
          </w:p>
        </w:tc>
        <w:tc>
          <w:tcPr>
            <w:tcW w:w="2980" w:type="dxa"/>
            <w:tcBorders>
              <w:top w:val="nil"/>
              <w:left w:val="nil"/>
              <w:bottom w:val="nil"/>
              <w:right w:val="single" w:sz="8" w:space="0" w:color="auto"/>
            </w:tcBorders>
            <w:shd w:val="clear" w:color="auto" w:fill="auto"/>
            <w:vAlign w:val="bottom"/>
            <w:hideMark/>
          </w:tcPr>
          <w:p w:rsidR="00ED08CA" w:rsidRPr="00C916BD" w:rsidRDefault="00ED08CA" w:rsidP="00ED08CA">
            <w:pPr>
              <w:spacing w:after="0" w:line="240" w:lineRule="auto"/>
              <w:rPr>
                <w:rFonts w:ascii="Times New Roman" w:eastAsia="Times New Roman" w:hAnsi="Times New Roman" w:cs="Times New Roman"/>
                <w:sz w:val="28"/>
                <w:szCs w:val="28"/>
              </w:rPr>
            </w:pPr>
            <w:r w:rsidRPr="00C916BD">
              <w:rPr>
                <w:rFonts w:ascii="Times New Roman" w:eastAsia="Times New Roman" w:hAnsi="Times New Roman" w:cs="Times New Roman"/>
                <w:sz w:val="28"/>
                <w:szCs w:val="28"/>
              </w:rPr>
              <w:t>Организация планир</w:t>
            </w:r>
            <w:r w:rsidRPr="00C916BD">
              <w:rPr>
                <w:rFonts w:ascii="Times New Roman" w:eastAsia="Times New Roman" w:hAnsi="Times New Roman" w:cs="Times New Roman"/>
                <w:sz w:val="28"/>
                <w:szCs w:val="28"/>
              </w:rPr>
              <w:t>у</w:t>
            </w:r>
            <w:r w:rsidRPr="00C916BD">
              <w:rPr>
                <w:rFonts w:ascii="Times New Roman" w:eastAsia="Times New Roman" w:hAnsi="Times New Roman" w:cs="Times New Roman"/>
                <w:sz w:val="28"/>
                <w:szCs w:val="28"/>
              </w:rPr>
              <w:t>ет расширить площадь склада,  установить один  пандус для о</w:t>
            </w:r>
            <w:r w:rsidRPr="00C916BD">
              <w:rPr>
                <w:rFonts w:ascii="Times New Roman" w:eastAsia="Times New Roman" w:hAnsi="Times New Roman" w:cs="Times New Roman"/>
                <w:sz w:val="28"/>
                <w:szCs w:val="28"/>
              </w:rPr>
              <w:t>т</w:t>
            </w:r>
            <w:r w:rsidRPr="00C916BD">
              <w:rPr>
                <w:rFonts w:ascii="Times New Roman" w:eastAsia="Times New Roman" w:hAnsi="Times New Roman" w:cs="Times New Roman"/>
                <w:sz w:val="28"/>
                <w:szCs w:val="28"/>
              </w:rPr>
              <w:t>грузки товара</w:t>
            </w:r>
          </w:p>
        </w:tc>
      </w:tr>
      <w:tr w:rsidR="00ED08CA" w:rsidRPr="00ED08CA" w:rsidTr="00ED08CA">
        <w:trPr>
          <w:trHeight w:val="2250"/>
        </w:trPr>
        <w:tc>
          <w:tcPr>
            <w:tcW w:w="2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08CA" w:rsidRPr="00ED08CA" w:rsidRDefault="000566B8" w:rsidP="000566B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w:t>
            </w:r>
            <w:r w:rsidR="00ED08CA" w:rsidRPr="00ED08CA">
              <w:rPr>
                <w:rFonts w:ascii="Times New Roman" w:eastAsia="Times New Roman" w:hAnsi="Times New Roman" w:cs="Times New Roman"/>
                <w:color w:val="000000"/>
                <w:sz w:val="28"/>
                <w:szCs w:val="28"/>
              </w:rPr>
              <w:t>докуме</w:t>
            </w:r>
            <w:r w:rsidR="00ED08CA" w:rsidRPr="00ED08CA">
              <w:rPr>
                <w:rFonts w:ascii="Times New Roman" w:eastAsia="Times New Roman" w:hAnsi="Times New Roman" w:cs="Times New Roman"/>
                <w:color w:val="000000"/>
                <w:sz w:val="28"/>
                <w:szCs w:val="28"/>
              </w:rPr>
              <w:t>н</w:t>
            </w:r>
            <w:r w:rsidR="00ED08CA" w:rsidRPr="00ED08CA">
              <w:rPr>
                <w:rFonts w:ascii="Times New Roman" w:eastAsia="Times New Roman" w:hAnsi="Times New Roman" w:cs="Times New Roman"/>
                <w:color w:val="000000"/>
                <w:sz w:val="28"/>
                <w:szCs w:val="28"/>
              </w:rPr>
              <w:t>тационное сопр</w:t>
            </w:r>
            <w:r w:rsidR="00ED08CA" w:rsidRPr="00ED08CA">
              <w:rPr>
                <w:rFonts w:ascii="Times New Roman" w:eastAsia="Times New Roman" w:hAnsi="Times New Roman" w:cs="Times New Roman"/>
                <w:color w:val="000000"/>
                <w:sz w:val="28"/>
                <w:szCs w:val="28"/>
              </w:rPr>
              <w:t>о</w:t>
            </w:r>
            <w:r w:rsidR="00ED08CA" w:rsidRPr="00ED08CA">
              <w:rPr>
                <w:rFonts w:ascii="Times New Roman" w:eastAsia="Times New Roman" w:hAnsi="Times New Roman" w:cs="Times New Roman"/>
                <w:color w:val="000000"/>
                <w:sz w:val="28"/>
                <w:szCs w:val="28"/>
              </w:rPr>
              <w:t>вождение</w:t>
            </w:r>
            <w:r w:rsidR="00D34F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системы реализации с и</w:t>
            </w:r>
            <w:r>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пользованием с</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временных инфо</w:t>
            </w: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мационных техн</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логий</w:t>
            </w:r>
          </w:p>
        </w:tc>
        <w:tc>
          <w:tcPr>
            <w:tcW w:w="2800" w:type="dxa"/>
            <w:tcBorders>
              <w:top w:val="single" w:sz="4" w:space="0" w:color="auto"/>
              <w:left w:val="nil"/>
              <w:bottom w:val="single" w:sz="4" w:space="0" w:color="auto"/>
              <w:right w:val="single" w:sz="4" w:space="0" w:color="auto"/>
            </w:tcBorders>
            <w:shd w:val="clear" w:color="auto" w:fill="auto"/>
            <w:vAlign w:val="bottom"/>
            <w:hideMark/>
          </w:tcPr>
          <w:p w:rsidR="00ED08CA" w:rsidRPr="00ED08CA" w:rsidRDefault="00ED08CA" w:rsidP="00ED08CA">
            <w:pPr>
              <w:spacing w:after="0" w:line="240" w:lineRule="auto"/>
              <w:rPr>
                <w:rFonts w:ascii="Times New Roman" w:eastAsia="Times New Roman" w:hAnsi="Times New Roman" w:cs="Times New Roman"/>
                <w:color w:val="000000"/>
                <w:sz w:val="28"/>
                <w:szCs w:val="28"/>
              </w:rPr>
            </w:pPr>
            <w:r w:rsidRPr="00ED08CA">
              <w:rPr>
                <w:rFonts w:ascii="Times New Roman" w:eastAsia="Times New Roman" w:hAnsi="Times New Roman" w:cs="Times New Roman"/>
                <w:color w:val="000000"/>
                <w:sz w:val="28"/>
                <w:szCs w:val="28"/>
              </w:rPr>
              <w:t>ноябрь 2018 года</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rsidR="00ED08CA" w:rsidRPr="00C37C43" w:rsidRDefault="000566B8" w:rsidP="00ED08CA">
            <w:pPr>
              <w:spacing w:after="0" w:line="240" w:lineRule="auto"/>
              <w:rPr>
                <w:rFonts w:ascii="Times New Roman" w:eastAsia="Times New Roman" w:hAnsi="Times New Roman" w:cs="Times New Roman"/>
                <w:sz w:val="28"/>
                <w:szCs w:val="28"/>
              </w:rPr>
            </w:pPr>
            <w:r w:rsidRPr="00C37C43">
              <w:rPr>
                <w:rFonts w:ascii="Times New Roman" w:eastAsia="Times New Roman" w:hAnsi="Times New Roman" w:cs="Times New Roman"/>
                <w:sz w:val="28"/>
                <w:szCs w:val="28"/>
              </w:rPr>
              <w:t>Развитие (внедрение ) существующей эле</w:t>
            </w:r>
            <w:r w:rsidRPr="00C37C43">
              <w:rPr>
                <w:rFonts w:ascii="Times New Roman" w:eastAsia="Times New Roman" w:hAnsi="Times New Roman" w:cs="Times New Roman"/>
                <w:sz w:val="28"/>
                <w:szCs w:val="28"/>
              </w:rPr>
              <w:t>к</w:t>
            </w:r>
            <w:r w:rsidRPr="00C37C43">
              <w:rPr>
                <w:rFonts w:ascii="Times New Roman" w:eastAsia="Times New Roman" w:hAnsi="Times New Roman" w:cs="Times New Roman"/>
                <w:sz w:val="28"/>
                <w:szCs w:val="28"/>
              </w:rPr>
              <w:t xml:space="preserve">тронной системы 1С, внедрение ЭЦП, </w:t>
            </w:r>
            <w:r w:rsidR="00ED08CA" w:rsidRPr="00C37C43">
              <w:rPr>
                <w:rFonts w:ascii="Times New Roman" w:eastAsia="Times New Roman" w:hAnsi="Times New Roman" w:cs="Times New Roman"/>
                <w:sz w:val="28"/>
                <w:szCs w:val="28"/>
              </w:rPr>
              <w:t>О</w:t>
            </w:r>
            <w:r w:rsidR="00ED08CA" w:rsidRPr="00C37C43">
              <w:rPr>
                <w:rFonts w:ascii="Times New Roman" w:eastAsia="Times New Roman" w:hAnsi="Times New Roman" w:cs="Times New Roman"/>
                <w:sz w:val="28"/>
                <w:szCs w:val="28"/>
              </w:rPr>
              <w:t>р</w:t>
            </w:r>
            <w:r w:rsidR="00ED08CA" w:rsidRPr="00C37C43">
              <w:rPr>
                <w:rFonts w:ascii="Times New Roman" w:eastAsia="Times New Roman" w:hAnsi="Times New Roman" w:cs="Times New Roman"/>
                <w:sz w:val="28"/>
                <w:szCs w:val="28"/>
              </w:rPr>
              <w:t>ганизация планирует максимально эффе</w:t>
            </w:r>
            <w:r w:rsidR="00ED08CA" w:rsidRPr="00C37C43">
              <w:rPr>
                <w:rFonts w:ascii="Times New Roman" w:eastAsia="Times New Roman" w:hAnsi="Times New Roman" w:cs="Times New Roman"/>
                <w:sz w:val="28"/>
                <w:szCs w:val="28"/>
              </w:rPr>
              <w:t>к</w:t>
            </w:r>
            <w:r w:rsidR="00ED08CA" w:rsidRPr="00C37C43">
              <w:rPr>
                <w:rFonts w:ascii="Times New Roman" w:eastAsia="Times New Roman" w:hAnsi="Times New Roman" w:cs="Times New Roman"/>
                <w:sz w:val="28"/>
                <w:szCs w:val="28"/>
              </w:rPr>
              <w:t>тивно организовывать работу с документами</w:t>
            </w:r>
          </w:p>
        </w:tc>
      </w:tr>
    </w:tbl>
    <w:p w:rsidR="003F7D2D" w:rsidRDefault="003F7D2D" w:rsidP="009134A3">
      <w:pPr>
        <w:pStyle w:val="a3"/>
        <w:shd w:val="clear" w:color="auto" w:fill="FFFFFF" w:themeFill="background1"/>
        <w:spacing w:before="0" w:beforeAutospacing="0" w:after="0" w:afterAutospacing="0" w:line="360" w:lineRule="auto"/>
        <w:contextualSpacing/>
        <w:jc w:val="both"/>
        <w:textAlignment w:val="top"/>
        <w:rPr>
          <w:sz w:val="28"/>
          <w:szCs w:val="28"/>
        </w:rPr>
      </w:pPr>
    </w:p>
    <w:p w:rsidR="002214F2" w:rsidRDefault="00FA1DF1" w:rsidP="009134A3">
      <w:pPr>
        <w:pStyle w:val="a3"/>
        <w:shd w:val="clear" w:color="auto" w:fill="FFFFFF" w:themeFill="background1"/>
        <w:spacing w:before="0" w:beforeAutospacing="0" w:after="0" w:afterAutospacing="0" w:line="360" w:lineRule="auto"/>
        <w:contextualSpacing/>
        <w:jc w:val="both"/>
        <w:textAlignment w:val="top"/>
        <w:rPr>
          <w:b/>
          <w:sz w:val="28"/>
          <w:szCs w:val="28"/>
        </w:rPr>
      </w:pPr>
      <w:r>
        <w:rPr>
          <w:b/>
          <w:sz w:val="28"/>
          <w:szCs w:val="28"/>
        </w:rPr>
        <w:t>Выводы и предложения</w:t>
      </w:r>
    </w:p>
    <w:p w:rsidR="004831CE" w:rsidRDefault="004831CE" w:rsidP="003E19AE">
      <w:pPr>
        <w:pStyle w:val="a3"/>
        <w:spacing w:before="0" w:beforeAutospacing="0" w:after="0" w:afterAutospacing="0" w:line="360" w:lineRule="auto"/>
        <w:ind w:firstLine="709"/>
        <w:contextualSpacing/>
        <w:jc w:val="both"/>
        <w:rPr>
          <w:sz w:val="28"/>
          <w:szCs w:val="28"/>
        </w:rPr>
      </w:pPr>
      <w:r>
        <w:rPr>
          <w:sz w:val="28"/>
          <w:szCs w:val="28"/>
        </w:rPr>
        <w:t>В ходе данной выпускной квалификационной работе мы исследовали основные направления совершенствования</w:t>
      </w:r>
      <w:r w:rsidR="00596354">
        <w:rPr>
          <w:sz w:val="28"/>
          <w:szCs w:val="28"/>
        </w:rPr>
        <w:t xml:space="preserve"> системы управления реализации продукции</w:t>
      </w:r>
      <w:r w:rsidR="009134A3">
        <w:rPr>
          <w:sz w:val="28"/>
          <w:szCs w:val="28"/>
        </w:rPr>
        <w:t xml:space="preserve"> в ОАО </w:t>
      </w:r>
      <w:r w:rsidR="009134A3" w:rsidRPr="008B649E">
        <w:rPr>
          <w:sz w:val="28"/>
          <w:szCs w:val="28"/>
        </w:rPr>
        <w:t>«Сарапульский ЛВЗ»</w:t>
      </w:r>
      <w:r w:rsidR="00596354">
        <w:rPr>
          <w:sz w:val="28"/>
          <w:szCs w:val="28"/>
        </w:rPr>
        <w:t xml:space="preserve">, </w:t>
      </w:r>
      <w:r w:rsidR="009134A3">
        <w:rPr>
          <w:sz w:val="28"/>
          <w:szCs w:val="28"/>
        </w:rPr>
        <w:t xml:space="preserve"> </w:t>
      </w:r>
      <w:r w:rsidR="00596354">
        <w:rPr>
          <w:sz w:val="28"/>
          <w:szCs w:val="28"/>
        </w:rPr>
        <w:t>как одно из основных направлений</w:t>
      </w:r>
      <w:r w:rsidR="00764A80">
        <w:rPr>
          <w:sz w:val="28"/>
          <w:szCs w:val="28"/>
        </w:rPr>
        <w:t xml:space="preserve"> обеспечения устойчивого развития организации в условиях конкурентной среды</w:t>
      </w:r>
      <w:r w:rsidR="00596354">
        <w:rPr>
          <w:sz w:val="28"/>
          <w:szCs w:val="28"/>
        </w:rPr>
        <w:t>.</w:t>
      </w:r>
      <w:r w:rsidR="009E4003">
        <w:rPr>
          <w:sz w:val="28"/>
          <w:szCs w:val="28"/>
        </w:rPr>
        <w:t xml:space="preserve"> Анализ проводился на основе экономической бухгалтерской и марк</w:t>
      </w:r>
      <w:r w:rsidR="009E4003">
        <w:rPr>
          <w:sz w:val="28"/>
          <w:szCs w:val="28"/>
        </w:rPr>
        <w:t>е</w:t>
      </w:r>
      <w:r w:rsidR="009E4003">
        <w:rPr>
          <w:sz w:val="28"/>
          <w:szCs w:val="28"/>
        </w:rPr>
        <w:t>тинговой отчётности за 2014-2016 годы.</w:t>
      </w:r>
    </w:p>
    <w:p w:rsidR="001C640C" w:rsidRPr="00926250" w:rsidRDefault="00F471A6" w:rsidP="003E19AE">
      <w:pPr>
        <w:pStyle w:val="a3"/>
        <w:spacing w:before="0" w:beforeAutospacing="0" w:after="0" w:afterAutospacing="0" w:line="360" w:lineRule="auto"/>
        <w:ind w:firstLine="709"/>
        <w:contextualSpacing/>
        <w:jc w:val="both"/>
        <w:rPr>
          <w:sz w:val="28"/>
          <w:szCs w:val="28"/>
        </w:rPr>
      </w:pPr>
      <w:r>
        <w:rPr>
          <w:sz w:val="28"/>
          <w:szCs w:val="28"/>
        </w:rPr>
        <w:t>В результате</w:t>
      </w:r>
      <w:r w:rsidR="0098051C">
        <w:rPr>
          <w:sz w:val="28"/>
          <w:szCs w:val="28"/>
        </w:rPr>
        <w:t xml:space="preserve"> </w:t>
      </w:r>
      <w:r w:rsidR="008C4C21">
        <w:rPr>
          <w:sz w:val="28"/>
          <w:szCs w:val="28"/>
        </w:rPr>
        <w:t>проведения</w:t>
      </w:r>
      <w:r w:rsidR="009E4003">
        <w:rPr>
          <w:sz w:val="28"/>
          <w:szCs w:val="28"/>
        </w:rPr>
        <w:t xml:space="preserve"> исследования </w:t>
      </w:r>
      <w:r w:rsidR="008C4C21" w:rsidRPr="008C4C21">
        <w:rPr>
          <w:sz w:val="28"/>
          <w:szCs w:val="28"/>
        </w:rPr>
        <w:t>организационно-экономическ</w:t>
      </w:r>
      <w:r w:rsidR="008C4C21">
        <w:rPr>
          <w:sz w:val="28"/>
          <w:szCs w:val="28"/>
        </w:rPr>
        <w:t xml:space="preserve">ой характеристики </w:t>
      </w:r>
      <w:r w:rsidR="008B649E">
        <w:rPr>
          <w:sz w:val="28"/>
          <w:szCs w:val="28"/>
        </w:rPr>
        <w:t xml:space="preserve">ОАО </w:t>
      </w:r>
      <w:r w:rsidR="008B649E" w:rsidRPr="008B649E">
        <w:rPr>
          <w:sz w:val="28"/>
          <w:szCs w:val="28"/>
        </w:rPr>
        <w:t>«Сарапульский ЛВЗ»</w:t>
      </w:r>
      <w:r w:rsidR="009B7F75">
        <w:rPr>
          <w:sz w:val="28"/>
          <w:szCs w:val="28"/>
        </w:rPr>
        <w:t xml:space="preserve"> было выявлено</w:t>
      </w:r>
      <w:r w:rsidR="008B649E" w:rsidRPr="001C640C">
        <w:rPr>
          <w:sz w:val="28"/>
          <w:szCs w:val="28"/>
        </w:rPr>
        <w:t>:</w:t>
      </w:r>
      <w:r w:rsidR="008B649E">
        <w:rPr>
          <w:sz w:val="28"/>
          <w:szCs w:val="28"/>
        </w:rPr>
        <w:t xml:space="preserve"> </w:t>
      </w:r>
      <w:r w:rsidR="001C640C">
        <w:rPr>
          <w:sz w:val="28"/>
          <w:szCs w:val="28"/>
        </w:rPr>
        <w:t>уровень рент</w:t>
      </w:r>
      <w:r w:rsidR="001C640C">
        <w:rPr>
          <w:sz w:val="28"/>
          <w:szCs w:val="28"/>
        </w:rPr>
        <w:t>а</w:t>
      </w:r>
      <w:r w:rsidR="001C640C">
        <w:rPr>
          <w:sz w:val="28"/>
          <w:szCs w:val="28"/>
        </w:rPr>
        <w:t xml:space="preserve">бельности </w:t>
      </w:r>
      <w:r w:rsidR="00764A80">
        <w:rPr>
          <w:sz w:val="28"/>
          <w:szCs w:val="28"/>
        </w:rPr>
        <w:t xml:space="preserve">за 2015-2016 годы </w:t>
      </w:r>
      <w:r w:rsidR="001C640C">
        <w:rPr>
          <w:sz w:val="28"/>
          <w:szCs w:val="28"/>
        </w:rPr>
        <w:t>увеличился на 1,3 %, выручка от реализации продукции незначительно снизилась на 1,8%</w:t>
      </w:r>
      <w:r w:rsidR="00764A80">
        <w:rPr>
          <w:sz w:val="28"/>
          <w:szCs w:val="28"/>
        </w:rPr>
        <w:t xml:space="preserve"> за 2015-2016 годы </w:t>
      </w:r>
      <w:r w:rsidR="001C640C">
        <w:rPr>
          <w:sz w:val="28"/>
          <w:szCs w:val="28"/>
        </w:rPr>
        <w:t>, валовая прибыль снизилась на 8,5%</w:t>
      </w:r>
      <w:r w:rsidR="00764A80">
        <w:rPr>
          <w:sz w:val="28"/>
          <w:szCs w:val="28"/>
        </w:rPr>
        <w:t xml:space="preserve"> в период с 2014-2016 годы</w:t>
      </w:r>
      <w:r w:rsidR="001C640C">
        <w:rPr>
          <w:sz w:val="28"/>
          <w:szCs w:val="28"/>
        </w:rPr>
        <w:t>.</w:t>
      </w:r>
      <w:r w:rsidR="009E4003">
        <w:rPr>
          <w:sz w:val="28"/>
          <w:szCs w:val="28"/>
        </w:rPr>
        <w:t xml:space="preserve"> Реализация алкогол</w:t>
      </w:r>
      <w:r w:rsidR="009E4003">
        <w:rPr>
          <w:sz w:val="28"/>
          <w:szCs w:val="28"/>
        </w:rPr>
        <w:t>ь</w:t>
      </w:r>
      <w:r w:rsidR="009E4003">
        <w:rPr>
          <w:sz w:val="28"/>
          <w:szCs w:val="28"/>
        </w:rPr>
        <w:t xml:space="preserve">ной продукции ОАО </w:t>
      </w:r>
      <w:r w:rsidR="009E4003" w:rsidRPr="008B649E">
        <w:rPr>
          <w:sz w:val="28"/>
          <w:szCs w:val="28"/>
        </w:rPr>
        <w:t>«Сарапульский ЛВЗ»</w:t>
      </w:r>
      <w:r w:rsidR="009E4003">
        <w:rPr>
          <w:sz w:val="28"/>
          <w:szCs w:val="28"/>
        </w:rPr>
        <w:t xml:space="preserve"> осуществляется как на территории Российской </w:t>
      </w:r>
      <w:r w:rsidR="00926250">
        <w:rPr>
          <w:sz w:val="28"/>
          <w:szCs w:val="28"/>
        </w:rPr>
        <w:t xml:space="preserve"> </w:t>
      </w:r>
      <w:r w:rsidR="009E4003">
        <w:rPr>
          <w:sz w:val="28"/>
          <w:szCs w:val="28"/>
        </w:rPr>
        <w:t xml:space="preserve">Федерации </w:t>
      </w:r>
      <w:r w:rsidR="00926250">
        <w:rPr>
          <w:sz w:val="28"/>
          <w:szCs w:val="28"/>
        </w:rPr>
        <w:t xml:space="preserve"> </w:t>
      </w:r>
      <w:r w:rsidR="009E4003">
        <w:rPr>
          <w:sz w:val="28"/>
          <w:szCs w:val="28"/>
        </w:rPr>
        <w:t>так и за её рубеж</w:t>
      </w:r>
      <w:r w:rsidR="00926250">
        <w:rPr>
          <w:sz w:val="28"/>
          <w:szCs w:val="28"/>
        </w:rPr>
        <w:t>ами</w:t>
      </w:r>
      <w:r w:rsidR="009E4003">
        <w:rPr>
          <w:sz w:val="28"/>
          <w:szCs w:val="28"/>
        </w:rPr>
        <w:t>.</w:t>
      </w:r>
      <w:r w:rsidR="00926250">
        <w:rPr>
          <w:sz w:val="28"/>
          <w:szCs w:val="28"/>
        </w:rPr>
        <w:t xml:space="preserve"> Организация реализации пр</w:t>
      </w:r>
      <w:r w:rsidR="00926250">
        <w:rPr>
          <w:sz w:val="28"/>
          <w:szCs w:val="28"/>
        </w:rPr>
        <w:t>о</w:t>
      </w:r>
      <w:r w:rsidR="00926250">
        <w:rPr>
          <w:sz w:val="28"/>
          <w:szCs w:val="28"/>
        </w:rPr>
        <w:t>дукции занимается служба коммерческого директора, которая включает в с</w:t>
      </w:r>
      <w:r w:rsidR="00926250">
        <w:rPr>
          <w:sz w:val="28"/>
          <w:szCs w:val="28"/>
        </w:rPr>
        <w:t>е</w:t>
      </w:r>
      <w:r w:rsidR="00926250">
        <w:rPr>
          <w:sz w:val="28"/>
          <w:szCs w:val="28"/>
        </w:rPr>
        <w:t>бя</w:t>
      </w:r>
      <w:r w:rsidR="00926250" w:rsidRPr="00926250">
        <w:rPr>
          <w:sz w:val="28"/>
          <w:szCs w:val="28"/>
        </w:rPr>
        <w:t xml:space="preserve">: </w:t>
      </w:r>
      <w:r w:rsidR="00926250">
        <w:rPr>
          <w:sz w:val="28"/>
          <w:szCs w:val="28"/>
        </w:rPr>
        <w:t>отдел федеральных продаж, отдел по маркетингу, служба продаж</w:t>
      </w:r>
      <w:r w:rsidR="003F7D2D">
        <w:rPr>
          <w:sz w:val="28"/>
          <w:szCs w:val="28"/>
        </w:rPr>
        <w:t>, отдел розничных продаж, служба транспортной и складской логистики.</w:t>
      </w:r>
    </w:p>
    <w:p w:rsidR="001C640C" w:rsidRDefault="001C640C" w:rsidP="003E19AE">
      <w:pPr>
        <w:pStyle w:val="a3"/>
        <w:shd w:val="clear" w:color="auto" w:fill="FFFFFF" w:themeFill="background1"/>
        <w:spacing w:before="0" w:beforeAutospacing="0" w:after="0" w:afterAutospacing="0" w:line="360" w:lineRule="auto"/>
        <w:ind w:firstLine="709"/>
        <w:contextualSpacing/>
        <w:jc w:val="both"/>
        <w:textAlignment w:val="top"/>
        <w:rPr>
          <w:sz w:val="28"/>
          <w:szCs w:val="28"/>
        </w:rPr>
      </w:pPr>
      <w:r>
        <w:rPr>
          <w:sz w:val="28"/>
          <w:szCs w:val="28"/>
        </w:rPr>
        <w:t>В данной работе мы рассматривали основные направления соверше</w:t>
      </w:r>
      <w:r>
        <w:rPr>
          <w:sz w:val="28"/>
          <w:szCs w:val="28"/>
        </w:rPr>
        <w:t>н</w:t>
      </w:r>
      <w:r>
        <w:rPr>
          <w:sz w:val="28"/>
          <w:szCs w:val="28"/>
        </w:rPr>
        <w:t xml:space="preserve">ствования системы управления реализации продукции в ОАО </w:t>
      </w:r>
      <w:r w:rsidRPr="008B649E">
        <w:rPr>
          <w:sz w:val="28"/>
          <w:szCs w:val="28"/>
        </w:rPr>
        <w:t>«Сарапульский ЛВЗ»</w:t>
      </w:r>
      <w:r>
        <w:rPr>
          <w:sz w:val="28"/>
          <w:szCs w:val="28"/>
        </w:rPr>
        <w:t xml:space="preserve">. </w:t>
      </w:r>
      <w:r w:rsidR="00D01E99">
        <w:rPr>
          <w:sz w:val="28"/>
          <w:szCs w:val="28"/>
        </w:rPr>
        <w:t>И на основа</w:t>
      </w:r>
      <w:r w:rsidRPr="001C640C">
        <w:rPr>
          <w:sz w:val="28"/>
          <w:szCs w:val="28"/>
        </w:rPr>
        <w:t>нии нами выявленного анализа</w:t>
      </w:r>
      <w:r>
        <w:rPr>
          <w:b/>
          <w:sz w:val="28"/>
          <w:szCs w:val="28"/>
        </w:rPr>
        <w:t xml:space="preserve"> </w:t>
      </w:r>
      <w:r w:rsidRPr="001C640C">
        <w:rPr>
          <w:sz w:val="28"/>
          <w:szCs w:val="28"/>
        </w:rPr>
        <w:t>нами</w:t>
      </w:r>
      <w:r w:rsidR="00D01E99">
        <w:rPr>
          <w:sz w:val="28"/>
          <w:szCs w:val="28"/>
        </w:rPr>
        <w:t xml:space="preserve"> были предложены мероприятия</w:t>
      </w:r>
      <w:r>
        <w:rPr>
          <w:sz w:val="28"/>
          <w:szCs w:val="28"/>
        </w:rPr>
        <w:t>, которые</w:t>
      </w:r>
      <w:r w:rsidR="00D01E99">
        <w:rPr>
          <w:sz w:val="28"/>
          <w:szCs w:val="28"/>
        </w:rPr>
        <w:t xml:space="preserve"> усовершенствуют  эту систему ,</w:t>
      </w:r>
      <w:r w:rsidR="003F7D2D">
        <w:rPr>
          <w:sz w:val="28"/>
          <w:szCs w:val="28"/>
        </w:rPr>
        <w:t xml:space="preserve"> </w:t>
      </w:r>
      <w:r>
        <w:rPr>
          <w:sz w:val="28"/>
          <w:szCs w:val="28"/>
        </w:rPr>
        <w:t xml:space="preserve">увеличат выручку </w:t>
      </w:r>
      <w:r w:rsidR="00D01E99">
        <w:rPr>
          <w:sz w:val="28"/>
          <w:szCs w:val="28"/>
        </w:rPr>
        <w:t>о</w:t>
      </w:r>
      <w:r w:rsidR="00D01E99">
        <w:rPr>
          <w:sz w:val="28"/>
          <w:szCs w:val="28"/>
        </w:rPr>
        <w:t>р</w:t>
      </w:r>
      <w:r w:rsidR="00D01E99">
        <w:rPr>
          <w:sz w:val="28"/>
          <w:szCs w:val="28"/>
        </w:rPr>
        <w:t xml:space="preserve">ганизации </w:t>
      </w:r>
      <w:r>
        <w:rPr>
          <w:sz w:val="28"/>
          <w:szCs w:val="28"/>
        </w:rPr>
        <w:t>и повысят эффективность работы в организации.</w:t>
      </w:r>
    </w:p>
    <w:p w:rsidR="009167F8" w:rsidRPr="009B7F75" w:rsidRDefault="009167F8" w:rsidP="003E19AE">
      <w:pPr>
        <w:pStyle w:val="a3"/>
        <w:shd w:val="clear" w:color="auto" w:fill="FFFFFF" w:themeFill="background1"/>
        <w:spacing w:before="0" w:beforeAutospacing="0" w:after="0" w:afterAutospacing="0" w:line="360" w:lineRule="auto"/>
        <w:ind w:firstLine="709"/>
        <w:contextualSpacing/>
        <w:jc w:val="both"/>
        <w:textAlignment w:val="top"/>
        <w:rPr>
          <w:sz w:val="28"/>
          <w:szCs w:val="28"/>
        </w:rPr>
      </w:pPr>
      <w:r>
        <w:rPr>
          <w:sz w:val="28"/>
          <w:szCs w:val="28"/>
        </w:rPr>
        <w:t>Для улучшения системы управления реализации продукции мы предл</w:t>
      </w:r>
      <w:r>
        <w:rPr>
          <w:sz w:val="28"/>
          <w:szCs w:val="28"/>
        </w:rPr>
        <w:t>а</w:t>
      </w:r>
      <w:r>
        <w:rPr>
          <w:sz w:val="28"/>
          <w:szCs w:val="28"/>
        </w:rPr>
        <w:t>гали</w:t>
      </w:r>
      <w:r w:rsidRPr="009167F8">
        <w:rPr>
          <w:sz w:val="28"/>
          <w:szCs w:val="28"/>
        </w:rPr>
        <w:t>:</w:t>
      </w:r>
    </w:p>
    <w:p w:rsidR="00D25CAB" w:rsidRDefault="009167F8" w:rsidP="003E19AE">
      <w:pPr>
        <w:pStyle w:val="a3"/>
        <w:shd w:val="clear" w:color="auto" w:fill="FFFFFF"/>
        <w:spacing w:before="0" w:beforeAutospacing="0" w:after="0" w:afterAutospacing="0" w:line="360" w:lineRule="auto"/>
        <w:ind w:firstLine="709"/>
        <w:contextualSpacing/>
        <w:jc w:val="both"/>
        <w:rPr>
          <w:sz w:val="28"/>
          <w:szCs w:val="28"/>
        </w:rPr>
      </w:pPr>
      <w:r w:rsidRPr="00D25CAB">
        <w:rPr>
          <w:sz w:val="28"/>
          <w:szCs w:val="28"/>
        </w:rPr>
        <w:t>1.</w:t>
      </w:r>
      <w:r w:rsidR="00D25CAB" w:rsidRPr="00D25CAB">
        <w:rPr>
          <w:sz w:val="28"/>
          <w:szCs w:val="28"/>
        </w:rPr>
        <w:t xml:space="preserve"> </w:t>
      </w:r>
      <w:r w:rsidR="00D25CAB">
        <w:rPr>
          <w:sz w:val="28"/>
          <w:szCs w:val="28"/>
        </w:rPr>
        <w:t>И</w:t>
      </w:r>
      <w:r w:rsidR="00D25CAB" w:rsidRPr="00866DDE">
        <w:rPr>
          <w:sz w:val="28"/>
          <w:szCs w:val="28"/>
        </w:rPr>
        <w:t>спользова</w:t>
      </w:r>
      <w:r w:rsidR="00D25CAB">
        <w:rPr>
          <w:sz w:val="28"/>
          <w:szCs w:val="28"/>
        </w:rPr>
        <w:t>ть</w:t>
      </w:r>
      <w:r w:rsidR="00D25CAB" w:rsidRPr="00866DDE">
        <w:rPr>
          <w:sz w:val="28"/>
          <w:szCs w:val="28"/>
        </w:rPr>
        <w:t xml:space="preserve"> информационны</w:t>
      </w:r>
      <w:r w:rsidR="00D25CAB">
        <w:rPr>
          <w:sz w:val="28"/>
          <w:szCs w:val="28"/>
        </w:rPr>
        <w:t xml:space="preserve">е </w:t>
      </w:r>
      <w:r w:rsidR="00D25CAB" w:rsidRPr="00866DDE">
        <w:rPr>
          <w:sz w:val="28"/>
          <w:szCs w:val="28"/>
        </w:rPr>
        <w:t xml:space="preserve">технологии в системе реализации (1-с </w:t>
      </w:r>
      <w:r w:rsidR="00D25CAB">
        <w:rPr>
          <w:sz w:val="28"/>
          <w:szCs w:val="28"/>
        </w:rPr>
        <w:t>логистика</w:t>
      </w:r>
      <w:r w:rsidR="00D25CAB" w:rsidRPr="00866DDE">
        <w:rPr>
          <w:sz w:val="28"/>
          <w:szCs w:val="28"/>
        </w:rPr>
        <w:t xml:space="preserve">, </w:t>
      </w:r>
      <w:r w:rsidR="00D25CAB" w:rsidRPr="00866DDE">
        <w:rPr>
          <w:sz w:val="28"/>
          <w:szCs w:val="28"/>
          <w:lang w:val="en-US"/>
        </w:rPr>
        <w:t>JPS</w:t>
      </w:r>
      <w:r w:rsidR="00D25CAB" w:rsidRPr="00866DDE">
        <w:rPr>
          <w:sz w:val="28"/>
          <w:szCs w:val="28"/>
        </w:rPr>
        <w:t>-навигатор.)</w:t>
      </w:r>
      <w:r w:rsidR="00D25CAB" w:rsidRPr="00316019">
        <w:rPr>
          <w:sz w:val="28"/>
          <w:szCs w:val="28"/>
        </w:rPr>
        <w:t>.</w:t>
      </w:r>
    </w:p>
    <w:p w:rsidR="00583B88" w:rsidRDefault="00583B88" w:rsidP="003E19AE">
      <w:pPr>
        <w:pStyle w:val="a3"/>
        <w:shd w:val="clear" w:color="auto" w:fill="FFFFFF"/>
        <w:spacing w:before="0" w:beforeAutospacing="0" w:after="0" w:afterAutospacing="0" w:line="360" w:lineRule="auto"/>
        <w:ind w:firstLine="709"/>
        <w:contextualSpacing/>
        <w:jc w:val="both"/>
        <w:rPr>
          <w:sz w:val="28"/>
          <w:szCs w:val="28"/>
          <w:shd w:val="clear" w:color="auto" w:fill="FFFFFF"/>
        </w:rPr>
      </w:pPr>
      <w:r>
        <w:rPr>
          <w:sz w:val="28"/>
          <w:szCs w:val="28"/>
        </w:rPr>
        <w:t>Это позволит нам повысить эффективность складских операций на 20%,</w:t>
      </w:r>
      <w:r w:rsidRPr="00583B88">
        <w:rPr>
          <w:sz w:val="28"/>
          <w:szCs w:val="28"/>
          <w:shd w:val="clear" w:color="auto" w:fill="FFFFFF"/>
        </w:rPr>
        <w:t xml:space="preserve"> </w:t>
      </w:r>
      <w:r>
        <w:rPr>
          <w:sz w:val="28"/>
          <w:szCs w:val="28"/>
          <w:shd w:val="clear" w:color="auto" w:fill="FFFFFF"/>
        </w:rPr>
        <w:t xml:space="preserve">сократить </w:t>
      </w:r>
      <w:r w:rsidRPr="002113F2">
        <w:rPr>
          <w:sz w:val="28"/>
          <w:szCs w:val="28"/>
          <w:shd w:val="clear" w:color="auto" w:fill="FFFFFF"/>
        </w:rPr>
        <w:t xml:space="preserve"> затрат</w:t>
      </w:r>
      <w:r>
        <w:rPr>
          <w:sz w:val="28"/>
          <w:szCs w:val="28"/>
          <w:shd w:val="clear" w:color="auto" w:fill="FFFFFF"/>
        </w:rPr>
        <w:t xml:space="preserve">ы  на ГСМ на </w:t>
      </w:r>
      <w:r w:rsidRPr="002113F2">
        <w:rPr>
          <w:sz w:val="28"/>
          <w:szCs w:val="28"/>
          <w:shd w:val="clear" w:color="auto" w:fill="FFFFFF"/>
        </w:rPr>
        <w:t xml:space="preserve"> </w:t>
      </w:r>
      <w:r>
        <w:rPr>
          <w:sz w:val="28"/>
          <w:szCs w:val="28"/>
          <w:shd w:val="clear" w:color="auto" w:fill="FFFFFF"/>
        </w:rPr>
        <w:t>15 %, контролировать процесс поставки груза поставщику.</w:t>
      </w:r>
    </w:p>
    <w:p w:rsidR="00C35748" w:rsidRDefault="00D951B8" w:rsidP="00D951B8">
      <w:pPr>
        <w:pStyle w:val="a3"/>
        <w:shd w:val="clear" w:color="auto" w:fill="FFFFFF"/>
        <w:spacing w:before="0" w:beforeAutospacing="0" w:after="0" w:afterAutospacing="0" w:line="360" w:lineRule="auto"/>
        <w:ind w:left="360"/>
        <w:contextualSpacing/>
        <w:jc w:val="both"/>
        <w:rPr>
          <w:sz w:val="28"/>
          <w:szCs w:val="28"/>
        </w:rPr>
      </w:pPr>
      <w:r>
        <w:rPr>
          <w:sz w:val="28"/>
          <w:szCs w:val="28"/>
        </w:rPr>
        <w:t xml:space="preserve">     2.</w:t>
      </w:r>
      <w:r w:rsidR="00583B88">
        <w:rPr>
          <w:sz w:val="28"/>
          <w:szCs w:val="28"/>
        </w:rPr>
        <w:t>П</w:t>
      </w:r>
      <w:r w:rsidR="00583B88" w:rsidRPr="00583B88">
        <w:rPr>
          <w:sz w:val="28"/>
          <w:szCs w:val="28"/>
        </w:rPr>
        <w:t>родвижени</w:t>
      </w:r>
      <w:r w:rsidR="00583B88">
        <w:rPr>
          <w:sz w:val="28"/>
          <w:szCs w:val="28"/>
        </w:rPr>
        <w:t>е</w:t>
      </w:r>
      <w:r w:rsidR="00583B88" w:rsidRPr="00583B88">
        <w:rPr>
          <w:sz w:val="28"/>
          <w:szCs w:val="28"/>
        </w:rPr>
        <w:t xml:space="preserve"> новых видов продукции (реклама, акции, дегустации, правильная выкладка продукции в магазинах).</w:t>
      </w:r>
    </w:p>
    <w:p w:rsidR="00C35748" w:rsidRDefault="00C35748" w:rsidP="003E19AE">
      <w:pPr>
        <w:pStyle w:val="a3"/>
        <w:shd w:val="clear" w:color="auto" w:fill="FFFFFF"/>
        <w:spacing w:before="0" w:beforeAutospacing="0" w:after="0" w:afterAutospacing="0" w:line="360" w:lineRule="auto"/>
        <w:ind w:firstLine="709"/>
        <w:contextualSpacing/>
        <w:jc w:val="both"/>
        <w:rPr>
          <w:sz w:val="28"/>
          <w:szCs w:val="28"/>
        </w:rPr>
      </w:pPr>
      <w:r>
        <w:rPr>
          <w:sz w:val="28"/>
          <w:szCs w:val="28"/>
        </w:rPr>
        <w:t>Данная стратегия поможет увеличить объём продаж организации  алк</w:t>
      </w:r>
      <w:r>
        <w:rPr>
          <w:sz w:val="28"/>
          <w:szCs w:val="28"/>
        </w:rPr>
        <w:t>о</w:t>
      </w:r>
      <w:r>
        <w:rPr>
          <w:sz w:val="28"/>
          <w:szCs w:val="28"/>
        </w:rPr>
        <w:t>гольной продукции , с</w:t>
      </w:r>
      <w:r w:rsidR="00922FEB">
        <w:rPr>
          <w:sz w:val="28"/>
          <w:szCs w:val="28"/>
        </w:rPr>
        <w:t>ократить количество конкурентов</w:t>
      </w:r>
      <w:r w:rsidR="004E72AE">
        <w:rPr>
          <w:sz w:val="28"/>
          <w:szCs w:val="28"/>
        </w:rPr>
        <w:t>, тем самым укр</w:t>
      </w:r>
      <w:r w:rsidR="004E72AE">
        <w:rPr>
          <w:sz w:val="28"/>
          <w:szCs w:val="28"/>
        </w:rPr>
        <w:t>е</w:t>
      </w:r>
      <w:r w:rsidR="004E72AE">
        <w:rPr>
          <w:sz w:val="28"/>
          <w:szCs w:val="28"/>
        </w:rPr>
        <w:t>питься на рынке .  Выручка данной стратегии составит 281000 тыс.руб.</w:t>
      </w:r>
    </w:p>
    <w:p w:rsidR="00130C7D" w:rsidRDefault="00494EFC" w:rsidP="00D951B8">
      <w:pPr>
        <w:pStyle w:val="a3"/>
        <w:numPr>
          <w:ilvl w:val="0"/>
          <w:numId w:val="3"/>
        </w:numPr>
        <w:shd w:val="clear" w:color="auto" w:fill="FFFFFF"/>
        <w:spacing w:before="0" w:beforeAutospacing="0" w:after="0" w:afterAutospacing="0" w:line="360" w:lineRule="auto"/>
        <w:ind w:left="0" w:firstLine="709"/>
        <w:contextualSpacing/>
        <w:jc w:val="both"/>
        <w:rPr>
          <w:sz w:val="28"/>
          <w:szCs w:val="28"/>
          <w:shd w:val="clear" w:color="auto" w:fill="FFFFFF" w:themeFill="background1"/>
        </w:rPr>
      </w:pPr>
      <w:r w:rsidRPr="00494EFC">
        <w:rPr>
          <w:sz w:val="28"/>
          <w:szCs w:val="28"/>
          <w:shd w:val="clear" w:color="auto" w:fill="FFFFFF" w:themeFill="background1"/>
        </w:rPr>
        <w:t>Повышение квалификации сотрудников</w:t>
      </w:r>
      <w:r w:rsidR="00922FEB">
        <w:rPr>
          <w:sz w:val="28"/>
          <w:szCs w:val="28"/>
          <w:shd w:val="clear" w:color="auto" w:fill="FFFFFF" w:themeFill="background1"/>
        </w:rPr>
        <w:t xml:space="preserve"> склада (кладовщики )</w:t>
      </w:r>
      <w:r w:rsidRPr="00494EFC">
        <w:rPr>
          <w:sz w:val="28"/>
          <w:szCs w:val="28"/>
          <w:shd w:val="clear" w:color="auto" w:fill="FFFFFF" w:themeFill="background1"/>
        </w:rPr>
        <w:t>.</w:t>
      </w:r>
    </w:p>
    <w:p w:rsidR="00130C7D" w:rsidRDefault="00130C7D" w:rsidP="003E19AE">
      <w:pPr>
        <w:pStyle w:val="a3"/>
        <w:shd w:val="clear" w:color="auto" w:fill="FFFFFF"/>
        <w:spacing w:before="0" w:beforeAutospacing="0" w:after="0" w:afterAutospacing="0" w:line="360" w:lineRule="auto"/>
        <w:ind w:firstLine="709"/>
        <w:contextualSpacing/>
        <w:jc w:val="both"/>
        <w:rPr>
          <w:sz w:val="28"/>
          <w:szCs w:val="28"/>
          <w:shd w:val="clear" w:color="auto" w:fill="FFFFFF" w:themeFill="background1"/>
        </w:rPr>
      </w:pPr>
      <w:r>
        <w:rPr>
          <w:sz w:val="28"/>
          <w:szCs w:val="28"/>
          <w:shd w:val="clear" w:color="auto" w:fill="FFFFFF" w:themeFill="background1"/>
        </w:rPr>
        <w:t>Это мероприятие повысит эффективность работы склада</w:t>
      </w:r>
      <w:r w:rsidR="00375EE9">
        <w:rPr>
          <w:sz w:val="28"/>
          <w:szCs w:val="28"/>
          <w:shd w:val="clear" w:color="auto" w:fill="FFFFFF" w:themeFill="background1"/>
        </w:rPr>
        <w:t xml:space="preserve"> на 20%.</w:t>
      </w:r>
    </w:p>
    <w:p w:rsidR="00922FEB" w:rsidRPr="00922FEB" w:rsidRDefault="00922FEB" w:rsidP="003E19AE">
      <w:pPr>
        <w:pStyle w:val="a3"/>
        <w:shd w:val="clear" w:color="auto" w:fill="FFFFFF"/>
        <w:spacing w:before="0" w:beforeAutospacing="0" w:after="0" w:afterAutospacing="0" w:line="360" w:lineRule="auto"/>
        <w:ind w:firstLine="709"/>
        <w:contextualSpacing/>
        <w:jc w:val="both"/>
        <w:rPr>
          <w:sz w:val="28"/>
          <w:szCs w:val="28"/>
          <w:shd w:val="clear" w:color="auto" w:fill="FFFFFF" w:themeFill="background1"/>
        </w:rPr>
      </w:pPr>
      <w:r>
        <w:rPr>
          <w:sz w:val="28"/>
          <w:szCs w:val="28"/>
          <w:shd w:val="clear" w:color="auto" w:fill="FFFFFF" w:themeFill="background1"/>
        </w:rPr>
        <w:t>Помимо вышеперечисленных предложенных мероприятий , мы также планируем провести мероприятия в период 2018-2020 годы</w:t>
      </w:r>
      <w:r w:rsidRPr="00922FEB">
        <w:rPr>
          <w:sz w:val="28"/>
          <w:szCs w:val="28"/>
          <w:shd w:val="clear" w:color="auto" w:fill="FFFFFF" w:themeFill="background1"/>
        </w:rPr>
        <w:t>:</w:t>
      </w:r>
    </w:p>
    <w:p w:rsidR="00922FEB" w:rsidRDefault="00922FEB" w:rsidP="003E19AE">
      <w:pPr>
        <w:pStyle w:val="a3"/>
        <w:shd w:val="clear" w:color="auto" w:fill="FFFFFF"/>
        <w:spacing w:before="0" w:beforeAutospacing="0" w:after="0" w:afterAutospacing="0" w:line="360" w:lineRule="auto"/>
        <w:ind w:firstLine="709"/>
        <w:contextualSpacing/>
        <w:jc w:val="both"/>
        <w:rPr>
          <w:color w:val="000000"/>
          <w:sz w:val="28"/>
          <w:szCs w:val="28"/>
        </w:rPr>
      </w:pPr>
      <w:r>
        <w:rPr>
          <w:sz w:val="28"/>
          <w:szCs w:val="28"/>
          <w:shd w:val="clear" w:color="auto" w:fill="FFFFFF" w:themeFill="background1"/>
        </w:rPr>
        <w:t>1.</w:t>
      </w:r>
      <w:r w:rsidRPr="00922FEB">
        <w:rPr>
          <w:color w:val="000000"/>
          <w:sz w:val="28"/>
          <w:szCs w:val="28"/>
        </w:rPr>
        <w:t xml:space="preserve"> </w:t>
      </w:r>
      <w:r>
        <w:rPr>
          <w:color w:val="000000"/>
          <w:sz w:val="28"/>
          <w:szCs w:val="28"/>
        </w:rPr>
        <w:t>М</w:t>
      </w:r>
      <w:r w:rsidRPr="00ED08CA">
        <w:rPr>
          <w:color w:val="000000"/>
          <w:sz w:val="28"/>
          <w:szCs w:val="28"/>
        </w:rPr>
        <w:t>одерниз</w:t>
      </w:r>
      <w:r>
        <w:rPr>
          <w:color w:val="000000"/>
          <w:sz w:val="28"/>
          <w:szCs w:val="28"/>
        </w:rPr>
        <w:t xml:space="preserve">ировать </w:t>
      </w:r>
      <w:r w:rsidRPr="00ED08CA">
        <w:rPr>
          <w:color w:val="000000"/>
          <w:sz w:val="28"/>
          <w:szCs w:val="28"/>
        </w:rPr>
        <w:t>автопарк</w:t>
      </w:r>
      <w:r>
        <w:rPr>
          <w:color w:val="000000"/>
          <w:sz w:val="28"/>
          <w:szCs w:val="28"/>
        </w:rPr>
        <w:t xml:space="preserve"> современными автотранспортными сре</w:t>
      </w:r>
      <w:r>
        <w:rPr>
          <w:color w:val="000000"/>
          <w:sz w:val="28"/>
          <w:szCs w:val="28"/>
        </w:rPr>
        <w:t>д</w:t>
      </w:r>
      <w:r>
        <w:rPr>
          <w:color w:val="000000"/>
          <w:sz w:val="28"/>
          <w:szCs w:val="28"/>
        </w:rPr>
        <w:t>ствами.</w:t>
      </w:r>
    </w:p>
    <w:p w:rsidR="00922FEB" w:rsidRDefault="00922FEB" w:rsidP="003E19AE">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2.</w:t>
      </w:r>
      <w:r w:rsidRPr="00922FEB">
        <w:rPr>
          <w:color w:val="000000"/>
          <w:sz w:val="28"/>
          <w:szCs w:val="28"/>
        </w:rPr>
        <w:t xml:space="preserve"> </w:t>
      </w:r>
      <w:r>
        <w:rPr>
          <w:color w:val="000000"/>
          <w:sz w:val="28"/>
          <w:szCs w:val="28"/>
        </w:rPr>
        <w:t xml:space="preserve">Развитие собственных торговых сетей - </w:t>
      </w:r>
      <w:r w:rsidRPr="00ED08CA">
        <w:rPr>
          <w:color w:val="000000"/>
          <w:sz w:val="28"/>
          <w:szCs w:val="28"/>
        </w:rPr>
        <w:t>увеличение торговых точек</w:t>
      </w:r>
      <w:r>
        <w:rPr>
          <w:color w:val="000000"/>
          <w:sz w:val="28"/>
          <w:szCs w:val="28"/>
        </w:rPr>
        <w:t xml:space="preserve"> на целевом рынке.</w:t>
      </w:r>
    </w:p>
    <w:p w:rsidR="00922FEB" w:rsidRDefault="00922FEB" w:rsidP="003E19AE">
      <w:pPr>
        <w:pStyle w:val="a3"/>
        <w:shd w:val="clear" w:color="auto" w:fill="FFFFFF"/>
        <w:spacing w:before="0" w:beforeAutospacing="0" w:after="0" w:afterAutospacing="0" w:line="360" w:lineRule="auto"/>
        <w:ind w:firstLine="709"/>
        <w:contextualSpacing/>
        <w:jc w:val="both"/>
        <w:rPr>
          <w:color w:val="000000"/>
          <w:sz w:val="28"/>
          <w:szCs w:val="28"/>
        </w:rPr>
      </w:pPr>
      <w:r>
        <w:rPr>
          <w:color w:val="000000"/>
          <w:sz w:val="28"/>
          <w:szCs w:val="28"/>
        </w:rPr>
        <w:t>3.</w:t>
      </w:r>
      <w:r w:rsidRPr="00922FEB">
        <w:rPr>
          <w:color w:val="000000"/>
          <w:sz w:val="28"/>
          <w:szCs w:val="28"/>
        </w:rPr>
        <w:t xml:space="preserve"> </w:t>
      </w:r>
      <w:r>
        <w:rPr>
          <w:color w:val="000000"/>
          <w:sz w:val="28"/>
          <w:szCs w:val="28"/>
        </w:rPr>
        <w:t>О</w:t>
      </w:r>
      <w:r w:rsidRPr="00ED08CA">
        <w:rPr>
          <w:color w:val="000000"/>
          <w:sz w:val="28"/>
          <w:szCs w:val="28"/>
        </w:rPr>
        <w:t>птимиз</w:t>
      </w:r>
      <w:r>
        <w:rPr>
          <w:color w:val="000000"/>
          <w:sz w:val="28"/>
          <w:szCs w:val="28"/>
        </w:rPr>
        <w:t xml:space="preserve">ировать </w:t>
      </w:r>
      <w:r w:rsidRPr="00ED08CA">
        <w:rPr>
          <w:color w:val="000000"/>
          <w:sz w:val="28"/>
          <w:szCs w:val="28"/>
        </w:rPr>
        <w:t xml:space="preserve"> </w:t>
      </w:r>
      <w:r>
        <w:rPr>
          <w:color w:val="000000"/>
          <w:sz w:val="28"/>
          <w:szCs w:val="28"/>
        </w:rPr>
        <w:t xml:space="preserve">деятельность </w:t>
      </w:r>
      <w:r w:rsidRPr="00ED08CA">
        <w:rPr>
          <w:color w:val="000000"/>
          <w:sz w:val="28"/>
          <w:szCs w:val="28"/>
        </w:rPr>
        <w:t>склада</w:t>
      </w:r>
      <w:r>
        <w:rPr>
          <w:color w:val="000000"/>
          <w:sz w:val="28"/>
          <w:szCs w:val="28"/>
        </w:rPr>
        <w:t xml:space="preserve"> готовой продукции.</w:t>
      </w:r>
    </w:p>
    <w:p w:rsidR="00922FEB" w:rsidRPr="00922FEB" w:rsidRDefault="00922FEB" w:rsidP="003E19AE">
      <w:pPr>
        <w:pStyle w:val="a3"/>
        <w:shd w:val="clear" w:color="auto" w:fill="FFFFFF"/>
        <w:spacing w:before="0" w:beforeAutospacing="0" w:after="0" w:afterAutospacing="0" w:line="360" w:lineRule="auto"/>
        <w:ind w:firstLine="709"/>
        <w:contextualSpacing/>
        <w:jc w:val="both"/>
        <w:rPr>
          <w:sz w:val="28"/>
          <w:szCs w:val="28"/>
          <w:shd w:val="clear" w:color="auto" w:fill="FFFFFF" w:themeFill="background1"/>
        </w:rPr>
      </w:pPr>
      <w:r>
        <w:rPr>
          <w:color w:val="000000"/>
          <w:sz w:val="28"/>
          <w:szCs w:val="28"/>
        </w:rPr>
        <w:t>4.</w:t>
      </w:r>
      <w:r w:rsidRPr="00922FEB">
        <w:rPr>
          <w:color w:val="000000"/>
          <w:sz w:val="28"/>
          <w:szCs w:val="28"/>
        </w:rPr>
        <w:t xml:space="preserve"> </w:t>
      </w:r>
      <w:r>
        <w:rPr>
          <w:color w:val="000000"/>
          <w:sz w:val="28"/>
          <w:szCs w:val="28"/>
        </w:rPr>
        <w:t xml:space="preserve">Развивать </w:t>
      </w:r>
      <w:r w:rsidRPr="00ED08CA">
        <w:rPr>
          <w:color w:val="000000"/>
          <w:sz w:val="28"/>
          <w:szCs w:val="28"/>
        </w:rPr>
        <w:t>документационное сопровождение</w:t>
      </w:r>
      <w:r>
        <w:rPr>
          <w:color w:val="000000"/>
          <w:sz w:val="28"/>
          <w:szCs w:val="28"/>
        </w:rPr>
        <w:t xml:space="preserve"> системы реализации с использованием современных информационных технологий</w:t>
      </w:r>
      <w:r w:rsidRPr="00922FEB">
        <w:rPr>
          <w:color w:val="000000"/>
          <w:sz w:val="28"/>
          <w:szCs w:val="28"/>
        </w:rPr>
        <w:t>.</w:t>
      </w:r>
    </w:p>
    <w:p w:rsidR="004D6DB6" w:rsidRPr="00130C7D" w:rsidRDefault="004D6DB6" w:rsidP="003E19AE">
      <w:pPr>
        <w:pStyle w:val="a3"/>
        <w:shd w:val="clear" w:color="auto" w:fill="FFFFFF"/>
        <w:spacing w:before="0" w:beforeAutospacing="0" w:after="0" w:afterAutospacing="0" w:line="360" w:lineRule="auto"/>
        <w:ind w:firstLine="709"/>
        <w:contextualSpacing/>
        <w:jc w:val="both"/>
        <w:rPr>
          <w:sz w:val="28"/>
          <w:szCs w:val="28"/>
          <w:shd w:val="clear" w:color="auto" w:fill="FFFFFF" w:themeFill="background1"/>
        </w:rPr>
      </w:pPr>
      <w:r>
        <w:rPr>
          <w:sz w:val="28"/>
          <w:szCs w:val="28"/>
          <w:shd w:val="clear" w:color="auto" w:fill="FFFFFF" w:themeFill="background1"/>
        </w:rPr>
        <w:t>На основании нами выявленного анализа предложенных мероприятий затраты на их внедрение составят 468500 тыс.</w:t>
      </w:r>
      <w:r w:rsidR="0098051C">
        <w:rPr>
          <w:sz w:val="28"/>
          <w:szCs w:val="28"/>
          <w:shd w:val="clear" w:color="auto" w:fill="FFFFFF" w:themeFill="background1"/>
        </w:rPr>
        <w:t xml:space="preserve"> </w:t>
      </w:r>
      <w:r>
        <w:rPr>
          <w:sz w:val="28"/>
          <w:szCs w:val="28"/>
          <w:shd w:val="clear" w:color="auto" w:fill="FFFFFF" w:themeFill="background1"/>
        </w:rPr>
        <w:t>руб. в год.  Выручка организ</w:t>
      </w:r>
      <w:r>
        <w:rPr>
          <w:sz w:val="28"/>
          <w:szCs w:val="28"/>
          <w:shd w:val="clear" w:color="auto" w:fill="FFFFFF" w:themeFill="background1"/>
        </w:rPr>
        <w:t>а</w:t>
      </w:r>
      <w:r>
        <w:rPr>
          <w:sz w:val="28"/>
          <w:szCs w:val="28"/>
          <w:shd w:val="clear" w:color="auto" w:fill="FFFFFF" w:themeFill="background1"/>
        </w:rPr>
        <w:t>ции увеличится на 69% и составит 675000 тыс.</w:t>
      </w:r>
      <w:r w:rsidR="0098051C">
        <w:rPr>
          <w:sz w:val="28"/>
          <w:szCs w:val="28"/>
          <w:shd w:val="clear" w:color="auto" w:fill="FFFFFF" w:themeFill="background1"/>
        </w:rPr>
        <w:t xml:space="preserve"> </w:t>
      </w:r>
      <w:r>
        <w:rPr>
          <w:sz w:val="28"/>
          <w:szCs w:val="28"/>
          <w:shd w:val="clear" w:color="auto" w:fill="FFFFFF" w:themeFill="background1"/>
        </w:rPr>
        <w:t>руб. в год.</w:t>
      </w:r>
    </w:p>
    <w:p w:rsidR="00494EFC" w:rsidRPr="00C35748" w:rsidRDefault="00494EFC" w:rsidP="003E19AE">
      <w:pPr>
        <w:pStyle w:val="a3"/>
        <w:shd w:val="clear" w:color="auto" w:fill="FFFFFF"/>
        <w:spacing w:before="0" w:beforeAutospacing="0" w:after="0" w:afterAutospacing="0" w:line="360" w:lineRule="auto"/>
        <w:ind w:firstLine="709"/>
        <w:contextualSpacing/>
        <w:jc w:val="both"/>
        <w:rPr>
          <w:sz w:val="28"/>
          <w:szCs w:val="28"/>
        </w:rPr>
      </w:pPr>
    </w:p>
    <w:p w:rsidR="009167F8" w:rsidRPr="00D25CAB" w:rsidRDefault="009167F8" w:rsidP="009167F8">
      <w:pPr>
        <w:pStyle w:val="a3"/>
        <w:shd w:val="clear" w:color="auto" w:fill="FFFFFF" w:themeFill="background1"/>
        <w:spacing w:before="0" w:beforeAutospacing="0" w:after="300" w:afterAutospacing="0" w:line="360" w:lineRule="auto"/>
        <w:jc w:val="both"/>
        <w:textAlignment w:val="top"/>
        <w:rPr>
          <w:sz w:val="28"/>
          <w:szCs w:val="28"/>
        </w:rPr>
      </w:pPr>
    </w:p>
    <w:p w:rsidR="001C640C" w:rsidRDefault="001C640C" w:rsidP="001C640C">
      <w:pPr>
        <w:pStyle w:val="a3"/>
        <w:shd w:val="clear" w:color="auto" w:fill="FFFFFF" w:themeFill="background1"/>
        <w:spacing w:before="0" w:beforeAutospacing="0" w:after="300" w:afterAutospacing="0" w:line="360" w:lineRule="auto"/>
        <w:jc w:val="both"/>
        <w:textAlignment w:val="top"/>
        <w:rPr>
          <w:sz w:val="28"/>
          <w:szCs w:val="28"/>
        </w:rPr>
      </w:pPr>
    </w:p>
    <w:p w:rsidR="009167F8" w:rsidRDefault="009167F8" w:rsidP="001C640C">
      <w:pPr>
        <w:pStyle w:val="a3"/>
        <w:shd w:val="clear" w:color="auto" w:fill="FFFFFF" w:themeFill="background1"/>
        <w:spacing w:before="0" w:beforeAutospacing="0" w:after="300" w:afterAutospacing="0" w:line="360" w:lineRule="auto"/>
        <w:jc w:val="both"/>
        <w:textAlignment w:val="top"/>
        <w:rPr>
          <w:sz w:val="28"/>
          <w:szCs w:val="28"/>
        </w:rPr>
      </w:pPr>
    </w:p>
    <w:p w:rsidR="009167F8" w:rsidRDefault="009167F8" w:rsidP="001C640C">
      <w:pPr>
        <w:pStyle w:val="a3"/>
        <w:shd w:val="clear" w:color="auto" w:fill="FFFFFF" w:themeFill="background1"/>
        <w:spacing w:before="0" w:beforeAutospacing="0" w:after="300" w:afterAutospacing="0" w:line="360" w:lineRule="auto"/>
        <w:jc w:val="both"/>
        <w:textAlignment w:val="top"/>
        <w:rPr>
          <w:sz w:val="28"/>
          <w:szCs w:val="28"/>
        </w:rPr>
      </w:pPr>
    </w:p>
    <w:p w:rsidR="0021671B" w:rsidRDefault="0021671B">
      <w:pPr>
        <w:rPr>
          <w:rFonts w:ascii="Courier New" w:eastAsia="Times New Roman" w:hAnsi="Courier New" w:cs="Courier New"/>
          <w:sz w:val="28"/>
          <w:szCs w:val="28"/>
        </w:rPr>
      </w:pPr>
      <w:r>
        <w:rPr>
          <w:sz w:val="28"/>
          <w:szCs w:val="28"/>
        </w:rPr>
        <w:br w:type="page"/>
      </w:r>
    </w:p>
    <w:p w:rsidR="00683E47" w:rsidRPr="0021671B" w:rsidRDefault="00683E47" w:rsidP="0021671B">
      <w:pPr>
        <w:pStyle w:val="af0"/>
        <w:keepNext/>
        <w:spacing w:line="360" w:lineRule="auto"/>
        <w:ind w:firstLine="709"/>
        <w:jc w:val="both"/>
        <w:rPr>
          <w:rFonts w:ascii="Times New Roman" w:eastAsia="MS Mincho" w:hAnsi="Times New Roman"/>
          <w:sz w:val="28"/>
          <w:szCs w:val="28"/>
        </w:rPr>
      </w:pPr>
      <w:r w:rsidRPr="009E3F08">
        <w:rPr>
          <w:rFonts w:ascii="Times New Roman" w:hAnsi="Times New Roman" w:cs="Times New Roman"/>
          <w:b/>
          <w:sz w:val="28"/>
          <w:szCs w:val="28"/>
        </w:rPr>
        <w:t>Список литературы</w:t>
      </w:r>
    </w:p>
    <w:p w:rsidR="00683E47" w:rsidRPr="009E3F08" w:rsidRDefault="00683E47" w:rsidP="00683E47">
      <w:pPr>
        <w:pStyle w:val="a3"/>
        <w:shd w:val="clear" w:color="auto" w:fill="FFFFFF"/>
        <w:spacing w:before="0" w:beforeAutospacing="0" w:after="0" w:afterAutospacing="0" w:line="360" w:lineRule="auto"/>
        <w:ind w:firstLine="709"/>
        <w:contextualSpacing/>
        <w:jc w:val="both"/>
        <w:rPr>
          <w:sz w:val="28"/>
          <w:szCs w:val="28"/>
        </w:rPr>
      </w:pPr>
      <w:r w:rsidRPr="009E3F08">
        <w:rPr>
          <w:sz w:val="28"/>
          <w:szCs w:val="28"/>
        </w:rPr>
        <w:t>1. Федеральный закон от 22.11.1995 года № 171-ФЗ «О государстве</w:t>
      </w:r>
      <w:r w:rsidRPr="009E3F08">
        <w:rPr>
          <w:sz w:val="28"/>
          <w:szCs w:val="28"/>
        </w:rPr>
        <w:t>н</w:t>
      </w:r>
      <w:r w:rsidRPr="009E3F08">
        <w:rPr>
          <w:sz w:val="28"/>
          <w:szCs w:val="28"/>
        </w:rPr>
        <w:t>ном регулировании производства и оборота этилового спирта, алкогольной и спиртосодержащей продукции и об ограничении потребления алкогольной продукции»</w:t>
      </w:r>
    </w:p>
    <w:p w:rsidR="00683E47" w:rsidRPr="009E3F08" w:rsidRDefault="00683E47" w:rsidP="00683E47">
      <w:pPr>
        <w:pStyle w:val="a3"/>
        <w:shd w:val="clear" w:color="auto" w:fill="FFFFFF"/>
        <w:spacing w:before="0" w:beforeAutospacing="0" w:after="0" w:afterAutospacing="0" w:line="360" w:lineRule="auto"/>
        <w:ind w:firstLine="709"/>
        <w:contextualSpacing/>
        <w:jc w:val="both"/>
        <w:rPr>
          <w:sz w:val="28"/>
          <w:szCs w:val="28"/>
        </w:rPr>
      </w:pPr>
      <w:r w:rsidRPr="009E3F08">
        <w:rPr>
          <w:sz w:val="28"/>
          <w:szCs w:val="28"/>
        </w:rPr>
        <w:t>2. Закон РФ от 07.02.1992 года № 2300-1 «О защите прав потребит</w:t>
      </w:r>
      <w:r w:rsidRPr="009E3F08">
        <w:rPr>
          <w:sz w:val="28"/>
          <w:szCs w:val="28"/>
        </w:rPr>
        <w:t>е</w:t>
      </w:r>
      <w:r w:rsidRPr="009E3F08">
        <w:rPr>
          <w:sz w:val="28"/>
          <w:szCs w:val="28"/>
        </w:rPr>
        <w:t>лей»</w:t>
      </w:r>
    </w:p>
    <w:p w:rsidR="00683E47" w:rsidRPr="009E3F08" w:rsidRDefault="00683E47" w:rsidP="00683E47">
      <w:pPr>
        <w:pStyle w:val="a3"/>
        <w:shd w:val="clear" w:color="auto" w:fill="FFFFFF"/>
        <w:spacing w:before="0" w:beforeAutospacing="0" w:after="0" w:afterAutospacing="0" w:line="360" w:lineRule="auto"/>
        <w:ind w:firstLine="709"/>
        <w:contextualSpacing/>
        <w:jc w:val="both"/>
        <w:rPr>
          <w:sz w:val="28"/>
          <w:szCs w:val="28"/>
        </w:rPr>
      </w:pPr>
      <w:r w:rsidRPr="009E3F08">
        <w:rPr>
          <w:sz w:val="28"/>
          <w:szCs w:val="28"/>
        </w:rPr>
        <w:t>3. Правила продажи отдельных видов товаров, утвержденными Пост</w:t>
      </w:r>
      <w:r w:rsidRPr="009E3F08">
        <w:rPr>
          <w:sz w:val="28"/>
          <w:szCs w:val="28"/>
        </w:rPr>
        <w:t>а</w:t>
      </w:r>
      <w:r w:rsidRPr="009E3F08">
        <w:rPr>
          <w:sz w:val="28"/>
          <w:szCs w:val="28"/>
        </w:rPr>
        <w:t>новлением Правител</w:t>
      </w:r>
      <w:r>
        <w:rPr>
          <w:sz w:val="28"/>
          <w:szCs w:val="28"/>
        </w:rPr>
        <w:t>ьства РФ № 55 от 19.01.1998 г</w:t>
      </w:r>
    </w:p>
    <w:p w:rsidR="00683E47" w:rsidRPr="009E3F08" w:rsidRDefault="00683E47" w:rsidP="00683E47">
      <w:pPr>
        <w:pStyle w:val="a3"/>
        <w:shd w:val="clear" w:color="auto" w:fill="FFFFFF"/>
        <w:spacing w:before="0" w:beforeAutospacing="0" w:after="0" w:afterAutospacing="0" w:line="360" w:lineRule="auto"/>
        <w:ind w:firstLine="709"/>
        <w:contextualSpacing/>
        <w:jc w:val="both"/>
        <w:rPr>
          <w:sz w:val="28"/>
          <w:szCs w:val="28"/>
        </w:rPr>
      </w:pPr>
      <w:r w:rsidRPr="009E3F08">
        <w:rPr>
          <w:sz w:val="28"/>
          <w:szCs w:val="28"/>
        </w:rPr>
        <w:t>4.Постановление Правительства РФ от 06.04.2011 года № 243 «О п</w:t>
      </w:r>
      <w:r w:rsidRPr="009E3F08">
        <w:rPr>
          <w:sz w:val="28"/>
          <w:szCs w:val="28"/>
        </w:rPr>
        <w:t>е</w:t>
      </w:r>
      <w:r w:rsidRPr="009E3F08">
        <w:rPr>
          <w:sz w:val="28"/>
          <w:szCs w:val="28"/>
        </w:rPr>
        <w:t>речне документов, удостоверяющих личность и позволяющих установить возраст покупателя алкогольной продукции, которые продавец вправе потр</w:t>
      </w:r>
      <w:r w:rsidRPr="009E3F08">
        <w:rPr>
          <w:sz w:val="28"/>
          <w:szCs w:val="28"/>
        </w:rPr>
        <w:t>е</w:t>
      </w:r>
      <w:r w:rsidRPr="009E3F08">
        <w:rPr>
          <w:sz w:val="28"/>
          <w:szCs w:val="28"/>
        </w:rPr>
        <w:t>бовать в случае возникновения у него сомнения в достижении эт</w:t>
      </w:r>
      <w:r>
        <w:rPr>
          <w:sz w:val="28"/>
          <w:szCs w:val="28"/>
        </w:rPr>
        <w:t>им покуп</w:t>
      </w:r>
      <w:r>
        <w:rPr>
          <w:sz w:val="28"/>
          <w:szCs w:val="28"/>
        </w:rPr>
        <w:t>а</w:t>
      </w:r>
      <w:r>
        <w:rPr>
          <w:sz w:val="28"/>
          <w:szCs w:val="28"/>
        </w:rPr>
        <w:t>телем совершеннолетия»</w:t>
      </w:r>
    </w:p>
    <w:p w:rsidR="00683E47" w:rsidRPr="009E3F08" w:rsidRDefault="00683E47" w:rsidP="00683E47">
      <w:pPr>
        <w:pStyle w:val="a3"/>
        <w:shd w:val="clear" w:color="auto" w:fill="FFFFFF"/>
        <w:spacing w:before="0" w:beforeAutospacing="0" w:after="0" w:afterAutospacing="0" w:line="360" w:lineRule="auto"/>
        <w:ind w:firstLine="709"/>
        <w:contextualSpacing/>
        <w:jc w:val="both"/>
        <w:rPr>
          <w:sz w:val="28"/>
          <w:szCs w:val="28"/>
        </w:rPr>
      </w:pPr>
      <w:r w:rsidRPr="009E3F08">
        <w:rPr>
          <w:sz w:val="28"/>
          <w:szCs w:val="28"/>
        </w:rPr>
        <w:t>5. Статья 16 Федерального Закона от 02.11.1995 года № 171-ФЗ</w:t>
      </w:r>
    </w:p>
    <w:p w:rsidR="00683E47" w:rsidRPr="009E3F08" w:rsidRDefault="00683E47" w:rsidP="00683E47">
      <w:pPr>
        <w:pStyle w:val="a3"/>
        <w:shd w:val="clear" w:color="auto" w:fill="FFFFFF"/>
        <w:spacing w:before="0" w:beforeAutospacing="0" w:after="0" w:afterAutospacing="0" w:line="360" w:lineRule="auto"/>
        <w:ind w:firstLine="709"/>
        <w:contextualSpacing/>
        <w:jc w:val="both"/>
        <w:rPr>
          <w:sz w:val="28"/>
          <w:szCs w:val="28"/>
        </w:rPr>
      </w:pPr>
      <w:r w:rsidRPr="009E3F08">
        <w:rPr>
          <w:sz w:val="28"/>
          <w:szCs w:val="28"/>
        </w:rPr>
        <w:t>6. Закон  РФ «О защите прав потребителей»</w:t>
      </w:r>
    </w:p>
    <w:p w:rsidR="00683E47" w:rsidRPr="009E3F08" w:rsidRDefault="00683E47" w:rsidP="00683E47">
      <w:pPr>
        <w:tabs>
          <w:tab w:val="left" w:pos="993"/>
        </w:tabs>
        <w:autoSpaceDE w:val="0"/>
        <w:autoSpaceDN w:val="0"/>
        <w:adjustRightInd w:val="0"/>
        <w:spacing w:after="0" w:line="36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E3F08">
        <w:rPr>
          <w:rFonts w:ascii="Times New Roman" w:hAnsi="Times New Roman" w:cs="Times New Roman"/>
          <w:sz w:val="28"/>
          <w:szCs w:val="28"/>
        </w:rPr>
        <w:t>7.</w:t>
      </w:r>
      <w:r w:rsidRPr="009E3F08">
        <w:rPr>
          <w:rFonts w:ascii="Times New Roman" w:eastAsia="Times New Roman" w:hAnsi="Times New Roman" w:cs="Times New Roman"/>
          <w:sz w:val="28"/>
          <w:szCs w:val="28"/>
        </w:rPr>
        <w:t xml:space="preserve"> Абрютина М.С., Грачев А.В. Анализ финансово-экономической де</w:t>
      </w:r>
      <w:r w:rsidRPr="009E3F08">
        <w:rPr>
          <w:rFonts w:ascii="Times New Roman" w:eastAsia="Times New Roman" w:hAnsi="Times New Roman" w:cs="Times New Roman"/>
          <w:sz w:val="28"/>
          <w:szCs w:val="28"/>
        </w:rPr>
        <w:t>я</w:t>
      </w:r>
      <w:r w:rsidRPr="009E3F08">
        <w:rPr>
          <w:rFonts w:ascii="Times New Roman" w:eastAsia="Times New Roman" w:hAnsi="Times New Roman" w:cs="Times New Roman"/>
          <w:sz w:val="28"/>
          <w:szCs w:val="28"/>
        </w:rPr>
        <w:t>тельности предприятия: учебно-практическое пособие. Изд. 2.- М.: Дело и Сервис, 2000.- 256 с.</w:t>
      </w:r>
    </w:p>
    <w:p w:rsidR="00683E47" w:rsidRPr="009E3F08" w:rsidRDefault="00683E47" w:rsidP="00683E47">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9E3F08">
        <w:rPr>
          <w:rFonts w:ascii="Times New Roman" w:eastAsia="Times New Roman" w:hAnsi="Times New Roman" w:cs="Times New Roman"/>
          <w:sz w:val="28"/>
          <w:szCs w:val="28"/>
        </w:rPr>
        <w:t>8.  Бердникова Т.Б. Анализ и диагностика финансово-хозяйственной деятельности: Учебное пособие – М.; 2007</w:t>
      </w:r>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eastAsia="Times New Roman" w:hAnsi="Times New Roman" w:cs="Times New Roman"/>
          <w:sz w:val="28"/>
          <w:szCs w:val="28"/>
        </w:rPr>
        <w:t>9.</w:t>
      </w:r>
      <w:r w:rsidRPr="009E3F08">
        <w:rPr>
          <w:rFonts w:ascii="Times New Roman" w:hAnsi="Times New Roman" w:cs="Times New Roman"/>
          <w:sz w:val="28"/>
          <w:szCs w:val="28"/>
        </w:rPr>
        <w:t xml:space="preserve"> Данные о выпуске продукции и услуг ОАО «Сарапульский ЛВЗ»; (2014-2016 гг.)</w:t>
      </w:r>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sz w:val="28"/>
          <w:szCs w:val="28"/>
        </w:rPr>
        <w:t>10. Данные о каналах реализации продукции ОАО «Сарапульский ЛВЗ»; (201</w:t>
      </w:r>
      <w:r w:rsidR="009C4307">
        <w:rPr>
          <w:rFonts w:ascii="Times New Roman" w:hAnsi="Times New Roman" w:cs="Times New Roman"/>
          <w:sz w:val="28"/>
          <w:szCs w:val="28"/>
        </w:rPr>
        <w:t>2</w:t>
      </w:r>
      <w:r w:rsidRPr="009E3F08">
        <w:rPr>
          <w:rFonts w:ascii="Times New Roman" w:hAnsi="Times New Roman" w:cs="Times New Roman"/>
          <w:sz w:val="28"/>
          <w:szCs w:val="28"/>
        </w:rPr>
        <w:t>-2016 гг.)</w:t>
      </w:r>
    </w:p>
    <w:p w:rsidR="00683E47" w:rsidRPr="009E3F08" w:rsidRDefault="00683E47" w:rsidP="00683E47">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9E3F08">
        <w:rPr>
          <w:rFonts w:ascii="Times New Roman" w:hAnsi="Times New Roman" w:cs="Times New Roman"/>
          <w:sz w:val="28"/>
          <w:szCs w:val="28"/>
        </w:rPr>
        <w:t>11.</w:t>
      </w:r>
      <w:r w:rsidRPr="009E3F08">
        <w:rPr>
          <w:rFonts w:ascii="Times New Roman" w:eastAsia="Times New Roman" w:hAnsi="Times New Roman" w:cs="Times New Roman"/>
          <w:sz w:val="28"/>
          <w:szCs w:val="28"/>
        </w:rPr>
        <w:t xml:space="preserve"> Крутин А.Б., Хайкин М.М. Основы финансовой деятельности пре</w:t>
      </w:r>
      <w:r w:rsidRPr="009E3F08">
        <w:rPr>
          <w:rFonts w:ascii="Times New Roman" w:eastAsia="Times New Roman" w:hAnsi="Times New Roman" w:cs="Times New Roman"/>
          <w:sz w:val="28"/>
          <w:szCs w:val="28"/>
        </w:rPr>
        <w:t>д</w:t>
      </w:r>
      <w:r w:rsidRPr="009E3F08">
        <w:rPr>
          <w:rFonts w:ascii="Times New Roman" w:eastAsia="Times New Roman" w:hAnsi="Times New Roman" w:cs="Times New Roman"/>
          <w:sz w:val="28"/>
          <w:szCs w:val="28"/>
        </w:rPr>
        <w:t>приятия. – СПб: Бизнес – пресса, 2001</w:t>
      </w:r>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sz w:val="28"/>
          <w:szCs w:val="28"/>
        </w:rPr>
        <w:t>12. Производственно - экономическая отчётность ОАО «</w:t>
      </w:r>
      <w:r w:rsidR="009C4307">
        <w:rPr>
          <w:rFonts w:ascii="Times New Roman" w:hAnsi="Times New Roman" w:cs="Times New Roman"/>
          <w:sz w:val="28"/>
          <w:szCs w:val="28"/>
        </w:rPr>
        <w:t>Сарапульский ЛВЗ» 2012</w:t>
      </w:r>
      <w:r w:rsidR="00AC0EEA">
        <w:rPr>
          <w:rFonts w:ascii="Times New Roman" w:hAnsi="Times New Roman" w:cs="Times New Roman"/>
          <w:sz w:val="28"/>
          <w:szCs w:val="28"/>
        </w:rPr>
        <w:t>-201</w:t>
      </w:r>
      <w:r w:rsidR="009C4307">
        <w:rPr>
          <w:rFonts w:ascii="Times New Roman" w:hAnsi="Times New Roman" w:cs="Times New Roman"/>
          <w:sz w:val="28"/>
          <w:szCs w:val="28"/>
        </w:rPr>
        <w:t>6</w:t>
      </w:r>
      <w:r w:rsidR="00AC0EEA">
        <w:rPr>
          <w:rFonts w:ascii="Times New Roman" w:hAnsi="Times New Roman" w:cs="Times New Roman"/>
          <w:sz w:val="28"/>
          <w:szCs w:val="28"/>
        </w:rPr>
        <w:t xml:space="preserve"> гг.</w:t>
      </w:r>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sz w:val="28"/>
          <w:szCs w:val="28"/>
        </w:rPr>
        <w:t>13. Сайт «СЛВЗ» (</w:t>
      </w:r>
      <w:r w:rsidRPr="009E3F08">
        <w:rPr>
          <w:rFonts w:ascii="Times New Roman" w:hAnsi="Times New Roman" w:cs="Times New Roman"/>
          <w:sz w:val="28"/>
          <w:szCs w:val="28"/>
          <w:lang w:val="en-US"/>
        </w:rPr>
        <w:t>slvz</w:t>
      </w:r>
      <w:r w:rsidRPr="009E3F08">
        <w:rPr>
          <w:rFonts w:ascii="Times New Roman" w:hAnsi="Times New Roman" w:cs="Times New Roman"/>
          <w:sz w:val="28"/>
          <w:szCs w:val="28"/>
        </w:rPr>
        <w:t>.</w:t>
      </w:r>
      <w:r w:rsidRPr="009E3F08">
        <w:rPr>
          <w:rFonts w:ascii="Times New Roman" w:hAnsi="Times New Roman" w:cs="Times New Roman"/>
          <w:sz w:val="28"/>
          <w:szCs w:val="28"/>
          <w:lang w:val="en-US"/>
        </w:rPr>
        <w:t>ru</w:t>
      </w:r>
      <w:r w:rsidR="00AC0EEA">
        <w:rPr>
          <w:rFonts w:ascii="Times New Roman" w:hAnsi="Times New Roman" w:cs="Times New Roman"/>
          <w:sz w:val="28"/>
          <w:szCs w:val="28"/>
        </w:rPr>
        <w:t>)</w:t>
      </w:r>
    </w:p>
    <w:p w:rsidR="00683E47" w:rsidRPr="009E3F08" w:rsidRDefault="00683E47" w:rsidP="00683E47">
      <w:pPr>
        <w:tabs>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9E3F08">
        <w:rPr>
          <w:rFonts w:ascii="Times New Roman" w:hAnsi="Times New Roman" w:cs="Times New Roman"/>
          <w:sz w:val="28"/>
          <w:szCs w:val="28"/>
        </w:rPr>
        <w:t>14.</w:t>
      </w:r>
      <w:r w:rsidRPr="009E3F08">
        <w:rPr>
          <w:rFonts w:ascii="Times New Roman" w:eastAsia="Times New Roman" w:hAnsi="Times New Roman" w:cs="Times New Roman"/>
          <w:sz w:val="28"/>
          <w:szCs w:val="28"/>
        </w:rPr>
        <w:t xml:space="preserve"> Тронин Ю. Н. Анализ финансовой деятельности предприятия: [м</w:t>
      </w:r>
      <w:r w:rsidRPr="009E3F08">
        <w:rPr>
          <w:rFonts w:ascii="Times New Roman" w:eastAsia="Times New Roman" w:hAnsi="Times New Roman" w:cs="Times New Roman"/>
          <w:sz w:val="28"/>
          <w:szCs w:val="28"/>
        </w:rPr>
        <w:t>е</w:t>
      </w:r>
      <w:r w:rsidRPr="009E3F08">
        <w:rPr>
          <w:rFonts w:ascii="Times New Roman" w:eastAsia="Times New Roman" w:hAnsi="Times New Roman" w:cs="Times New Roman"/>
          <w:sz w:val="28"/>
          <w:szCs w:val="28"/>
        </w:rPr>
        <w:t>тод. пособие]/ Ю. Н. Тронин. – М.: Альфа – Пресс, 2006. – 201с.</w:t>
      </w:r>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sz w:val="28"/>
          <w:szCs w:val="28"/>
        </w:rPr>
        <w:t xml:space="preserve">15. </w:t>
      </w:r>
      <w:r>
        <w:rPr>
          <w:rFonts w:ascii="Times New Roman" w:hAnsi="Times New Roman" w:cs="Times New Roman"/>
          <w:sz w:val="28"/>
          <w:szCs w:val="28"/>
        </w:rPr>
        <w:t>Устав ОАО «Сарапульский ЛВЗ»</w:t>
      </w:r>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sz w:val="28"/>
          <w:szCs w:val="28"/>
        </w:rPr>
        <w:t>16.</w:t>
      </w:r>
      <w:hyperlink r:id="rId16" w:history="1">
        <w:r w:rsidR="00223D24" w:rsidRPr="00B86217">
          <w:rPr>
            <w:rStyle w:val="a4"/>
            <w:rFonts w:ascii="Times New Roman" w:hAnsi="Times New Roman" w:cs="Times New Roman"/>
            <w:sz w:val="28"/>
            <w:szCs w:val="28"/>
          </w:rPr>
          <w:t>https://www.syl.ru/article/169249/new_kanali-sbita-v-marketinge-chto-takoe-kanalyi</w:t>
        </w:r>
      </w:hyperlink>
    </w:p>
    <w:p w:rsidR="00AC0EEA" w:rsidRPr="009E3F08" w:rsidRDefault="00683E47" w:rsidP="00AC0EEA">
      <w:pPr>
        <w:tabs>
          <w:tab w:val="left" w:pos="5626"/>
        </w:tabs>
        <w:spacing w:after="0" w:line="360" w:lineRule="auto"/>
        <w:ind w:firstLine="709"/>
        <w:contextualSpacing/>
        <w:jc w:val="both"/>
        <w:rPr>
          <w:rFonts w:ascii="Times New Roman" w:hAnsi="Times New Roman" w:cs="Times New Roman"/>
          <w:color w:val="000000"/>
          <w:sz w:val="28"/>
          <w:szCs w:val="28"/>
          <w:shd w:val="clear" w:color="auto" w:fill="FFFFFF"/>
        </w:rPr>
      </w:pPr>
      <w:r w:rsidRPr="009E3F08">
        <w:rPr>
          <w:rFonts w:ascii="Times New Roman" w:hAnsi="Times New Roman" w:cs="Times New Roman"/>
          <w:sz w:val="28"/>
          <w:szCs w:val="28"/>
        </w:rPr>
        <w:t>17.</w:t>
      </w:r>
      <w:r w:rsidR="00AC0EEA">
        <w:rPr>
          <w:rFonts w:ascii="Times New Roman" w:hAnsi="Times New Roman" w:cs="Times New Roman"/>
          <w:sz w:val="28"/>
          <w:szCs w:val="28"/>
        </w:rPr>
        <w:t> </w:t>
      </w:r>
      <w:r w:rsidRPr="009E3F08">
        <w:rPr>
          <w:rFonts w:ascii="Times New Roman" w:hAnsi="Times New Roman" w:cs="Times New Roman"/>
          <w:color w:val="000000"/>
          <w:sz w:val="28"/>
          <w:szCs w:val="28"/>
          <w:shd w:val="clear" w:color="auto" w:fill="FFFFFF"/>
        </w:rPr>
        <w:t>http://studbooks.net/1223112/agropromyshlennost/teoreticheskie_aspekty_osobennosti_protsessa_realizatsii_produktsii</w:t>
      </w:r>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color w:val="000000"/>
          <w:sz w:val="28"/>
          <w:szCs w:val="28"/>
        </w:rPr>
      </w:pPr>
      <w:r w:rsidRPr="009E3F08">
        <w:rPr>
          <w:rFonts w:ascii="Times New Roman" w:hAnsi="Times New Roman" w:cs="Times New Roman"/>
          <w:color w:val="000000"/>
          <w:sz w:val="28"/>
          <w:szCs w:val="28"/>
          <w:shd w:val="clear" w:color="auto" w:fill="FFFFFF"/>
        </w:rPr>
        <w:t>18.</w:t>
      </w:r>
      <w:r w:rsidRPr="009E3F08">
        <w:rPr>
          <w:rFonts w:ascii="Times New Roman" w:hAnsi="Times New Roman" w:cs="Times New Roman"/>
          <w:color w:val="000000"/>
          <w:sz w:val="28"/>
          <w:szCs w:val="28"/>
        </w:rPr>
        <w:t xml:space="preserve"> </w:t>
      </w:r>
      <w:hyperlink r:id="rId17" w:history="1">
        <w:r w:rsidR="00EC66A1" w:rsidRPr="00B86217">
          <w:rPr>
            <w:rStyle w:val="a4"/>
            <w:rFonts w:ascii="Times New Roman" w:hAnsi="Times New Roman" w:cs="Times New Roman"/>
            <w:sz w:val="28"/>
            <w:szCs w:val="28"/>
          </w:rPr>
          <w:t>http://otherreferats.allbest.ru/management/00013_0.html</w:t>
        </w:r>
      </w:hyperlink>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color w:val="000000"/>
          <w:sz w:val="28"/>
          <w:szCs w:val="28"/>
        </w:rPr>
      </w:pPr>
      <w:r w:rsidRPr="009E3F08">
        <w:rPr>
          <w:rFonts w:ascii="Times New Roman" w:hAnsi="Times New Roman" w:cs="Times New Roman"/>
          <w:color w:val="000000"/>
          <w:sz w:val="28"/>
          <w:szCs w:val="28"/>
        </w:rPr>
        <w:t xml:space="preserve">19. </w:t>
      </w:r>
      <w:hyperlink r:id="rId18" w:history="1">
        <w:r w:rsidR="00786132" w:rsidRPr="00B86217">
          <w:rPr>
            <w:rStyle w:val="a4"/>
            <w:rFonts w:ascii="Times New Roman" w:hAnsi="Times New Roman" w:cs="Times New Roman"/>
            <w:sz w:val="28"/>
            <w:szCs w:val="28"/>
          </w:rPr>
          <w:t>http://revolution.allbest.ru/audit/002549_0.html</w:t>
        </w:r>
      </w:hyperlink>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color w:val="000000"/>
          <w:sz w:val="28"/>
          <w:szCs w:val="28"/>
        </w:rPr>
        <w:t>20.</w:t>
      </w:r>
      <w:r w:rsidRPr="009E3F08">
        <w:rPr>
          <w:rFonts w:ascii="Times New Roman" w:hAnsi="Times New Roman" w:cs="Times New Roman"/>
          <w:sz w:val="28"/>
          <w:szCs w:val="28"/>
        </w:rPr>
        <w:t xml:space="preserve"> </w:t>
      </w:r>
      <w:hyperlink r:id="rId19" w:anchor="ixzz4h9VC2J9a" w:history="1">
        <w:r w:rsidRPr="009E3F08">
          <w:rPr>
            <w:rStyle w:val="a4"/>
            <w:rFonts w:ascii="Times New Roman" w:hAnsi="Times New Roman" w:cs="Times New Roman"/>
            <w:bCs/>
            <w:color w:val="003399"/>
            <w:sz w:val="28"/>
            <w:szCs w:val="28"/>
            <w:u w:val="none"/>
          </w:rPr>
          <w:t>http://base.garant.ru/10105489/1/#ixzz4h9VC2J9a</w:t>
        </w:r>
      </w:hyperlink>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sz w:val="28"/>
          <w:szCs w:val="28"/>
        </w:rPr>
        <w:t>21.</w:t>
      </w:r>
      <w:hyperlink r:id="rId20" w:history="1">
        <w:r w:rsidR="00786132" w:rsidRPr="00B86217">
          <w:rPr>
            <w:rStyle w:val="a4"/>
            <w:rFonts w:ascii="Times New Roman" w:hAnsi="Times New Roman" w:cs="Times New Roman"/>
            <w:sz w:val="28"/>
            <w:szCs w:val="28"/>
            <w:shd w:val="clear" w:color="auto" w:fill="FFFFFF"/>
          </w:rPr>
          <w:t>https://koloro.ru/blog/issledovaniya/analiz-alkogol%60nogo-rynka-rossii:-itogi-2016-goda-i-prognoz-na-2016.html</w:t>
        </w:r>
      </w:hyperlink>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sz w:val="28"/>
          <w:szCs w:val="28"/>
        </w:rPr>
        <w:t>22.</w:t>
      </w:r>
      <w:hyperlink r:id="rId21" w:history="1">
        <w:r w:rsidR="005D08B0" w:rsidRPr="00B86217">
          <w:rPr>
            <w:rStyle w:val="a4"/>
            <w:rFonts w:ascii="Times New Roman" w:hAnsi="Times New Roman" w:cs="Times New Roman"/>
            <w:sz w:val="28"/>
            <w:szCs w:val="28"/>
          </w:rPr>
          <w:t>http://diss.seluk.ru/av-ekonomika/562-1-gosudarstvennoe-regulirovanie-rinka-alkogolnoy-produkcii.php</w:t>
        </w:r>
      </w:hyperlink>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sz w:val="28"/>
          <w:szCs w:val="28"/>
        </w:rPr>
        <w:t>23.</w:t>
      </w:r>
      <w:hyperlink r:id="rId22" w:history="1">
        <w:r w:rsidR="00D959E8" w:rsidRPr="00B86217">
          <w:rPr>
            <w:rStyle w:val="a4"/>
            <w:rFonts w:ascii="Times New Roman" w:hAnsi="Times New Roman" w:cs="Times New Roman"/>
            <w:sz w:val="28"/>
            <w:szCs w:val="28"/>
          </w:rPr>
          <w:t>http://www.gigiena-saratov.ru/vsemirniy_den_zaschity_prav_po/12856/</w:t>
        </w:r>
      </w:hyperlink>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color w:val="202020"/>
          <w:sz w:val="28"/>
          <w:szCs w:val="28"/>
        </w:rPr>
      </w:pPr>
      <w:r w:rsidRPr="009E3F08">
        <w:rPr>
          <w:rFonts w:ascii="Times New Roman" w:hAnsi="Times New Roman" w:cs="Times New Roman"/>
          <w:sz w:val="28"/>
          <w:szCs w:val="28"/>
        </w:rPr>
        <w:t>24.</w:t>
      </w:r>
      <w:r w:rsidRPr="009E3F08">
        <w:rPr>
          <w:rFonts w:ascii="Times New Roman" w:hAnsi="Times New Roman" w:cs="Times New Roman"/>
          <w:color w:val="202020"/>
          <w:sz w:val="28"/>
          <w:szCs w:val="28"/>
        </w:rPr>
        <w:t xml:space="preserve"> </w:t>
      </w:r>
      <w:hyperlink r:id="rId23" w:history="1">
        <w:r w:rsidRPr="009E3F08">
          <w:rPr>
            <w:rStyle w:val="a4"/>
            <w:rFonts w:ascii="Times New Roman" w:hAnsi="Times New Roman" w:cs="Times New Roman"/>
            <w:sz w:val="28"/>
            <w:szCs w:val="28"/>
          </w:rPr>
          <w:t>http://delonovosti.ru/business/1432-alkogolnyy-rynok-rossii.html</w:t>
        </w:r>
      </w:hyperlink>
    </w:p>
    <w:p w:rsidR="00683E47" w:rsidRPr="009E3F08" w:rsidRDefault="00683E47" w:rsidP="00683E47">
      <w:pPr>
        <w:tabs>
          <w:tab w:val="left" w:pos="5626"/>
        </w:tabs>
        <w:spacing w:after="0" w:line="360" w:lineRule="auto"/>
        <w:ind w:firstLine="709"/>
        <w:contextualSpacing/>
        <w:jc w:val="both"/>
        <w:rPr>
          <w:rFonts w:ascii="Times New Roman" w:eastAsia="Times New Roman" w:hAnsi="Times New Roman" w:cs="Times New Roman"/>
          <w:sz w:val="28"/>
          <w:szCs w:val="28"/>
          <w:shd w:val="clear" w:color="auto" w:fill="FFFFFF"/>
        </w:rPr>
      </w:pPr>
      <w:r w:rsidRPr="009E3F08">
        <w:rPr>
          <w:rFonts w:ascii="Times New Roman" w:hAnsi="Times New Roman" w:cs="Times New Roman"/>
          <w:color w:val="202020"/>
          <w:sz w:val="28"/>
          <w:szCs w:val="28"/>
        </w:rPr>
        <w:t>25.</w:t>
      </w:r>
      <w:r w:rsidRPr="009E3F08">
        <w:rPr>
          <w:rFonts w:ascii="Times New Roman" w:eastAsia="Times New Roman" w:hAnsi="Times New Roman" w:cs="Times New Roman"/>
          <w:sz w:val="28"/>
          <w:szCs w:val="28"/>
          <w:shd w:val="clear" w:color="auto" w:fill="FFFFFF"/>
        </w:rPr>
        <w:t xml:space="preserve"> </w:t>
      </w:r>
      <w:hyperlink r:id="rId24" w:history="1">
        <w:r w:rsidR="005954E9" w:rsidRPr="00B86217">
          <w:rPr>
            <w:rStyle w:val="a4"/>
            <w:rFonts w:ascii="Times New Roman" w:eastAsia="Times New Roman" w:hAnsi="Times New Roman" w:cs="Times New Roman"/>
            <w:sz w:val="28"/>
            <w:szCs w:val="28"/>
            <w:shd w:val="clear" w:color="auto" w:fill="FFFFFF"/>
          </w:rPr>
          <w:t>https://www.webkursovik.ru/kartgotrab.asp?id=-12942</w:t>
        </w:r>
      </w:hyperlink>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eastAsia="Times New Roman" w:hAnsi="Times New Roman" w:cs="Times New Roman"/>
          <w:sz w:val="28"/>
          <w:szCs w:val="28"/>
          <w:shd w:val="clear" w:color="auto" w:fill="FFFFFF"/>
        </w:rPr>
        <w:t>26.</w:t>
      </w:r>
      <w:r w:rsidRPr="009E3F08">
        <w:rPr>
          <w:rFonts w:ascii="Times New Roman" w:hAnsi="Times New Roman" w:cs="Times New Roman"/>
          <w:sz w:val="28"/>
          <w:szCs w:val="28"/>
        </w:rPr>
        <w:t xml:space="preserve">  </w:t>
      </w:r>
      <w:hyperlink r:id="rId25" w:history="1">
        <w:r w:rsidRPr="009E3F08">
          <w:rPr>
            <w:rStyle w:val="a4"/>
            <w:rFonts w:ascii="Times New Roman" w:hAnsi="Times New Roman" w:cs="Times New Roman"/>
            <w:sz w:val="28"/>
            <w:szCs w:val="28"/>
          </w:rPr>
          <w:t>https://moluch.ru/th/5/archive/38/1023/</w:t>
        </w:r>
      </w:hyperlink>
    </w:p>
    <w:p w:rsidR="00683E47" w:rsidRPr="009E3F08" w:rsidRDefault="00683E47" w:rsidP="00683E47">
      <w:pPr>
        <w:tabs>
          <w:tab w:val="left" w:pos="5626"/>
        </w:tabs>
        <w:spacing w:after="0" w:line="360" w:lineRule="auto"/>
        <w:ind w:firstLine="709"/>
        <w:contextualSpacing/>
        <w:jc w:val="both"/>
        <w:rPr>
          <w:rFonts w:ascii="Times New Roman" w:hAnsi="Times New Roman" w:cs="Times New Roman"/>
          <w:sz w:val="28"/>
          <w:szCs w:val="28"/>
        </w:rPr>
      </w:pPr>
      <w:r w:rsidRPr="009E3F08">
        <w:rPr>
          <w:rFonts w:ascii="Times New Roman" w:hAnsi="Times New Roman" w:cs="Times New Roman"/>
          <w:sz w:val="28"/>
          <w:szCs w:val="28"/>
        </w:rPr>
        <w:t xml:space="preserve">27. </w:t>
      </w:r>
      <w:hyperlink r:id="rId26" w:history="1">
        <w:r w:rsidR="00FE683D" w:rsidRPr="00B86217">
          <w:rPr>
            <w:rStyle w:val="a4"/>
            <w:rFonts w:ascii="Times New Roman" w:hAnsi="Times New Roman" w:cs="Times New Roman"/>
            <w:sz w:val="28"/>
            <w:szCs w:val="28"/>
          </w:rPr>
          <w:t>http://slvz.ru/upload/iblock/0ff/0ff73e3a8fa6ac3be261846bff60bfe.pdf</w:t>
        </w:r>
      </w:hyperlink>
    </w:p>
    <w:p w:rsidR="00683E47" w:rsidRPr="00EA658A" w:rsidRDefault="00683E47" w:rsidP="00683E47">
      <w:pPr>
        <w:tabs>
          <w:tab w:val="left" w:pos="5626"/>
        </w:tabs>
        <w:spacing w:after="0" w:line="360" w:lineRule="auto"/>
        <w:ind w:firstLine="709"/>
        <w:contextualSpacing/>
        <w:jc w:val="both"/>
        <w:rPr>
          <w:rFonts w:ascii="Times New Roman" w:hAnsi="Times New Roman" w:cs="Times New Roman"/>
          <w:sz w:val="28"/>
          <w:szCs w:val="28"/>
          <w:lang w:val="en-US"/>
        </w:rPr>
      </w:pPr>
      <w:r w:rsidRPr="00EA658A">
        <w:rPr>
          <w:rFonts w:ascii="Times New Roman" w:hAnsi="Times New Roman" w:cs="Times New Roman"/>
          <w:sz w:val="28"/>
          <w:szCs w:val="28"/>
          <w:lang w:val="en-US"/>
        </w:rPr>
        <w:t>28.</w:t>
      </w:r>
      <w:hyperlink r:id="rId27" w:history="1">
        <w:r w:rsidRPr="004E1352">
          <w:rPr>
            <w:rStyle w:val="a4"/>
            <w:rFonts w:ascii="Times New Roman" w:hAnsi="Times New Roman" w:cs="Times New Roman"/>
            <w:sz w:val="28"/>
            <w:szCs w:val="28"/>
            <w:lang w:val="en-US"/>
          </w:rPr>
          <w:t>http://www.vevivi.ru/best/Sluzhba-sbyta-na-predpriyatii-sostav-struktura-  i-printsipy-formirovaniya-ref173255.html</w:t>
        </w:r>
      </w:hyperlink>
    </w:p>
    <w:p w:rsidR="00683E47" w:rsidRPr="00683E47" w:rsidRDefault="00683E47" w:rsidP="00683E47">
      <w:pPr>
        <w:tabs>
          <w:tab w:val="left" w:pos="5626"/>
        </w:tabs>
        <w:spacing w:after="0" w:line="360" w:lineRule="auto"/>
        <w:ind w:firstLine="709"/>
        <w:contextualSpacing/>
        <w:jc w:val="both"/>
        <w:rPr>
          <w:rFonts w:ascii="Times New Roman" w:hAnsi="Times New Roman" w:cs="Times New Roman"/>
          <w:sz w:val="28"/>
          <w:szCs w:val="28"/>
          <w:lang w:val="en-US"/>
        </w:rPr>
      </w:pPr>
      <w:r w:rsidRPr="00683E47">
        <w:rPr>
          <w:rFonts w:ascii="Times New Roman" w:hAnsi="Times New Roman" w:cs="Times New Roman"/>
          <w:sz w:val="28"/>
          <w:szCs w:val="28"/>
          <w:lang w:val="en-US"/>
        </w:rPr>
        <w:t>29.</w:t>
      </w:r>
      <w:hyperlink r:id="rId28" w:history="1">
        <w:r w:rsidR="00E25FD0" w:rsidRPr="00B86217">
          <w:rPr>
            <w:rStyle w:val="a4"/>
            <w:rFonts w:ascii="Times New Roman" w:hAnsi="Times New Roman" w:cs="Times New Roman"/>
            <w:sz w:val="28"/>
            <w:szCs w:val="28"/>
            <w:lang w:val="en-US"/>
          </w:rPr>
          <w:t>https://yandex.ru/search/?text=</w:t>
        </w:r>
        <w:r w:rsidR="00E25FD0" w:rsidRPr="00B86217">
          <w:rPr>
            <w:rStyle w:val="a4"/>
            <w:rFonts w:ascii="Times New Roman" w:hAnsi="Times New Roman" w:cs="Times New Roman"/>
            <w:sz w:val="28"/>
            <w:szCs w:val="28"/>
          </w:rPr>
          <w:t>Система</w:t>
        </w:r>
        <w:r w:rsidR="00E25FD0" w:rsidRPr="00B86217">
          <w:rPr>
            <w:rStyle w:val="a4"/>
            <w:rFonts w:ascii="Times New Roman" w:hAnsi="Times New Roman" w:cs="Times New Roman"/>
            <w:sz w:val="28"/>
            <w:szCs w:val="28"/>
            <w:lang w:val="en-US"/>
          </w:rPr>
          <w:t>%20</w:t>
        </w:r>
        <w:r w:rsidR="00E25FD0" w:rsidRPr="00B86217">
          <w:rPr>
            <w:rStyle w:val="a4"/>
            <w:rFonts w:ascii="Times New Roman" w:hAnsi="Times New Roman" w:cs="Times New Roman"/>
            <w:sz w:val="28"/>
            <w:szCs w:val="28"/>
          </w:rPr>
          <w:t>продвижения</w:t>
        </w:r>
        <w:r w:rsidR="00E25FD0" w:rsidRPr="00B86217">
          <w:rPr>
            <w:rStyle w:val="a4"/>
            <w:rFonts w:ascii="Times New Roman" w:hAnsi="Times New Roman" w:cs="Times New Roman"/>
            <w:sz w:val="28"/>
            <w:szCs w:val="28"/>
            <w:lang w:val="en-US"/>
          </w:rPr>
          <w:t>%20</w:t>
        </w:r>
        <w:r w:rsidR="00E25FD0" w:rsidRPr="00B86217">
          <w:rPr>
            <w:rStyle w:val="a4"/>
            <w:rFonts w:ascii="Times New Roman" w:hAnsi="Times New Roman" w:cs="Times New Roman"/>
            <w:sz w:val="28"/>
            <w:szCs w:val="28"/>
          </w:rPr>
          <w:t>алкогольной</w:t>
        </w:r>
        <w:r w:rsidR="00E25FD0" w:rsidRPr="00B86217">
          <w:rPr>
            <w:rStyle w:val="a4"/>
            <w:rFonts w:ascii="Times New Roman" w:hAnsi="Times New Roman" w:cs="Times New Roman"/>
            <w:sz w:val="28"/>
            <w:szCs w:val="28"/>
            <w:lang w:val="en-US"/>
          </w:rPr>
          <w:t>%20</w:t>
        </w:r>
        <w:r w:rsidR="00E25FD0" w:rsidRPr="00B86217">
          <w:rPr>
            <w:rStyle w:val="a4"/>
            <w:rFonts w:ascii="Times New Roman" w:hAnsi="Times New Roman" w:cs="Times New Roman"/>
            <w:sz w:val="28"/>
            <w:szCs w:val="28"/>
          </w:rPr>
          <w:t>продукции</w:t>
        </w:r>
        <w:r w:rsidR="00E25FD0" w:rsidRPr="00B86217">
          <w:rPr>
            <w:rStyle w:val="a4"/>
            <w:rFonts w:ascii="Times New Roman" w:hAnsi="Times New Roman" w:cs="Times New Roman"/>
            <w:sz w:val="28"/>
            <w:szCs w:val="28"/>
            <w:lang w:val="en-US"/>
          </w:rPr>
          <w:t>&amp;lr=44&amp;clid=220454&amp;win=276</w:t>
        </w:r>
      </w:hyperlink>
    </w:p>
    <w:p w:rsidR="00683E47" w:rsidRPr="00683E47" w:rsidRDefault="00683E47" w:rsidP="00683E47">
      <w:pPr>
        <w:tabs>
          <w:tab w:val="left" w:pos="5626"/>
        </w:tabs>
        <w:spacing w:after="0" w:line="360" w:lineRule="auto"/>
        <w:ind w:firstLine="709"/>
        <w:contextualSpacing/>
        <w:jc w:val="both"/>
        <w:rPr>
          <w:rFonts w:ascii="Times New Roman" w:hAnsi="Times New Roman" w:cs="Times New Roman"/>
          <w:sz w:val="28"/>
          <w:szCs w:val="28"/>
          <w:lang w:val="en-US"/>
        </w:rPr>
      </w:pPr>
      <w:r w:rsidRPr="00683E47">
        <w:rPr>
          <w:rFonts w:ascii="Times New Roman" w:hAnsi="Times New Roman" w:cs="Times New Roman"/>
          <w:sz w:val="28"/>
          <w:szCs w:val="28"/>
          <w:lang w:val="en-US"/>
        </w:rPr>
        <w:t xml:space="preserve">30. </w:t>
      </w:r>
      <w:hyperlink r:id="rId29" w:history="1">
        <w:r w:rsidRPr="00683E47">
          <w:rPr>
            <w:rStyle w:val="a4"/>
            <w:rFonts w:ascii="Times New Roman" w:hAnsi="Times New Roman" w:cs="Times New Roman"/>
            <w:sz w:val="28"/>
            <w:szCs w:val="28"/>
            <w:lang w:val="en-US"/>
          </w:rPr>
          <w:t>http://center-comptech.ru/st_1c_logistica_upravlenie_scladom.html</w:t>
        </w:r>
      </w:hyperlink>
    </w:p>
    <w:p w:rsidR="00683E47" w:rsidRPr="005141C2" w:rsidRDefault="00683E47" w:rsidP="00683E47">
      <w:pPr>
        <w:tabs>
          <w:tab w:val="left" w:pos="5626"/>
        </w:tabs>
        <w:spacing w:after="0" w:line="360" w:lineRule="auto"/>
        <w:ind w:firstLine="709"/>
        <w:contextualSpacing/>
        <w:jc w:val="both"/>
        <w:rPr>
          <w:lang w:val="en-US"/>
        </w:rPr>
      </w:pPr>
      <w:r w:rsidRPr="00683E47">
        <w:rPr>
          <w:rFonts w:ascii="Times New Roman" w:hAnsi="Times New Roman" w:cs="Times New Roman"/>
          <w:sz w:val="28"/>
          <w:szCs w:val="28"/>
          <w:lang w:val="en-US"/>
        </w:rPr>
        <w:t xml:space="preserve">31. </w:t>
      </w:r>
      <w:hyperlink r:id="rId30" w:history="1">
        <w:r w:rsidRPr="00683E47">
          <w:rPr>
            <w:rStyle w:val="a4"/>
            <w:rFonts w:ascii="Times New Roman" w:hAnsi="Times New Roman" w:cs="Times New Roman"/>
            <w:sz w:val="28"/>
            <w:szCs w:val="28"/>
            <w:lang w:val="en-US"/>
          </w:rPr>
          <w:t>http://www.aif.ru/dontknows/eternal/1142848</w:t>
        </w:r>
      </w:hyperlink>
    </w:p>
    <w:p w:rsidR="00AC0EEA" w:rsidRPr="005141C2" w:rsidRDefault="00AC0EEA" w:rsidP="00683E47">
      <w:pPr>
        <w:tabs>
          <w:tab w:val="left" w:pos="5626"/>
        </w:tabs>
        <w:spacing w:after="0" w:line="360" w:lineRule="auto"/>
        <w:ind w:firstLine="709"/>
        <w:contextualSpacing/>
        <w:jc w:val="both"/>
        <w:rPr>
          <w:rFonts w:ascii="Times New Roman" w:hAnsi="Times New Roman" w:cs="Times New Roman"/>
          <w:sz w:val="28"/>
          <w:szCs w:val="28"/>
          <w:lang w:val="en-US"/>
        </w:rPr>
      </w:pPr>
      <w:r w:rsidRPr="005141C2">
        <w:rPr>
          <w:rFonts w:ascii="Times New Roman" w:hAnsi="Times New Roman" w:cs="Times New Roman"/>
          <w:sz w:val="28"/>
          <w:szCs w:val="28"/>
          <w:lang w:val="en-US"/>
        </w:rPr>
        <w:t xml:space="preserve">32. </w:t>
      </w:r>
      <w:hyperlink r:id="rId31" w:history="1">
        <w:r w:rsidRPr="005141C2">
          <w:rPr>
            <w:rStyle w:val="a4"/>
            <w:rFonts w:ascii="Times New Roman" w:hAnsi="Times New Roman" w:cs="Times New Roman"/>
            <w:sz w:val="28"/>
            <w:szCs w:val="28"/>
            <w:lang w:val="en-US"/>
          </w:rPr>
          <w:t>http://marketing.web-3.ru/sale/practical/?act=full&amp;id_article=3424</w:t>
        </w:r>
      </w:hyperlink>
    </w:p>
    <w:p w:rsidR="00AC0EEA" w:rsidRPr="005141C2" w:rsidRDefault="00AC0EEA" w:rsidP="00683E47">
      <w:pPr>
        <w:tabs>
          <w:tab w:val="left" w:pos="5626"/>
        </w:tabs>
        <w:spacing w:after="0" w:line="360" w:lineRule="auto"/>
        <w:ind w:firstLine="709"/>
        <w:contextualSpacing/>
        <w:jc w:val="both"/>
        <w:rPr>
          <w:rFonts w:ascii="Times New Roman" w:hAnsi="Times New Roman" w:cs="Times New Roman"/>
          <w:sz w:val="28"/>
          <w:szCs w:val="28"/>
          <w:lang w:val="en-US"/>
        </w:rPr>
      </w:pPr>
      <w:r w:rsidRPr="005141C2">
        <w:rPr>
          <w:rFonts w:ascii="Times New Roman" w:hAnsi="Times New Roman" w:cs="Times New Roman"/>
          <w:sz w:val="28"/>
          <w:szCs w:val="28"/>
          <w:lang w:val="en-US"/>
        </w:rPr>
        <w:t xml:space="preserve">33. </w:t>
      </w:r>
      <w:hyperlink r:id="rId32" w:history="1">
        <w:r w:rsidRPr="005141C2">
          <w:rPr>
            <w:rStyle w:val="a4"/>
            <w:rFonts w:ascii="Times New Roman" w:hAnsi="Times New Roman" w:cs="Times New Roman"/>
            <w:sz w:val="28"/>
            <w:szCs w:val="28"/>
            <w:lang w:val="en-US"/>
          </w:rPr>
          <w:t>http://www.studfiles.ru/preview/5828404/page:4/</w:t>
        </w:r>
      </w:hyperlink>
    </w:p>
    <w:p w:rsidR="00AC0EEA" w:rsidRPr="005141C2" w:rsidRDefault="00AC0EEA" w:rsidP="00683E47">
      <w:pPr>
        <w:tabs>
          <w:tab w:val="left" w:pos="5626"/>
        </w:tabs>
        <w:spacing w:after="0" w:line="360" w:lineRule="auto"/>
        <w:ind w:firstLine="709"/>
        <w:contextualSpacing/>
        <w:jc w:val="both"/>
        <w:rPr>
          <w:rFonts w:ascii="Times New Roman" w:hAnsi="Times New Roman" w:cs="Times New Roman"/>
          <w:sz w:val="28"/>
          <w:szCs w:val="28"/>
          <w:lang w:val="en-US"/>
        </w:rPr>
      </w:pPr>
      <w:r w:rsidRPr="005141C2">
        <w:rPr>
          <w:rFonts w:ascii="Times New Roman" w:hAnsi="Times New Roman" w:cs="Times New Roman"/>
          <w:sz w:val="28"/>
          <w:szCs w:val="28"/>
          <w:lang w:val="en-US"/>
        </w:rPr>
        <w:t>34. </w:t>
      </w:r>
      <w:hyperlink r:id="rId33" w:history="1">
        <w:r w:rsidRPr="005141C2">
          <w:rPr>
            <w:rStyle w:val="a4"/>
            <w:rFonts w:ascii="Times New Roman" w:hAnsi="Times New Roman" w:cs="Times New Roman"/>
            <w:sz w:val="28"/>
            <w:szCs w:val="28"/>
            <w:lang w:val="en-US"/>
          </w:rPr>
          <w:t>http://referatbox.com/866/sravnitelnyj-analiz-produkcii-sarapulskogo-i-glazovskogo-lvz-2/18/</w:t>
        </w:r>
      </w:hyperlink>
    </w:p>
    <w:p w:rsidR="00AC0EEA" w:rsidRPr="005141C2" w:rsidRDefault="00AC0EEA" w:rsidP="00C97EFB">
      <w:pPr>
        <w:tabs>
          <w:tab w:val="left" w:pos="5626"/>
        </w:tabs>
        <w:spacing w:after="0" w:line="360" w:lineRule="auto"/>
        <w:ind w:firstLine="709"/>
        <w:contextualSpacing/>
        <w:jc w:val="both"/>
        <w:rPr>
          <w:rFonts w:ascii="Times New Roman" w:hAnsi="Times New Roman" w:cs="Times New Roman"/>
          <w:sz w:val="28"/>
          <w:szCs w:val="28"/>
          <w:lang w:val="en-US"/>
        </w:rPr>
      </w:pPr>
      <w:r w:rsidRPr="005141C2">
        <w:rPr>
          <w:rFonts w:ascii="Times New Roman" w:hAnsi="Times New Roman" w:cs="Times New Roman"/>
          <w:sz w:val="28"/>
          <w:szCs w:val="28"/>
          <w:lang w:val="en-US"/>
        </w:rPr>
        <w:t xml:space="preserve">35. </w:t>
      </w:r>
      <w:hyperlink r:id="rId34" w:history="1">
        <w:r w:rsidRPr="005141C2">
          <w:rPr>
            <w:rStyle w:val="a4"/>
            <w:rFonts w:ascii="Times New Roman" w:hAnsi="Times New Roman" w:cs="Times New Roman"/>
            <w:sz w:val="28"/>
            <w:szCs w:val="28"/>
            <w:lang w:val="en-US"/>
          </w:rPr>
          <w:t>https://ru.wikipedia.org/wiki/</w:t>
        </w:r>
      </w:hyperlink>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r w:rsidRPr="005141C2">
        <w:rPr>
          <w:rFonts w:ascii="Times New Roman" w:hAnsi="Times New Roman" w:cs="Times New Roman"/>
          <w:sz w:val="28"/>
          <w:szCs w:val="28"/>
          <w:lang w:val="en-US"/>
        </w:rPr>
        <w:t>36.</w:t>
      </w:r>
      <w:r w:rsidRPr="005141C2">
        <w:rPr>
          <w:rStyle w:val="description"/>
          <w:rFonts w:ascii="Times New Roman" w:hAnsi="Times New Roman" w:cs="Times New Roman"/>
          <w:sz w:val="28"/>
          <w:szCs w:val="28"/>
          <w:lang w:val="en-US"/>
        </w:rPr>
        <w:t xml:space="preserve"> </w:t>
      </w:r>
      <w:hyperlink r:id="rId35" w:history="1">
        <w:r w:rsidRPr="005141C2">
          <w:rPr>
            <w:rStyle w:val="a4"/>
            <w:rFonts w:ascii="Times New Roman" w:hAnsi="Times New Roman" w:cs="Times New Roman"/>
            <w:sz w:val="28"/>
            <w:szCs w:val="28"/>
            <w:lang w:val="en-US"/>
          </w:rPr>
          <w:t>http://www.consultant.ru/law/podborki/degustaciya_alkogolya/</w:t>
        </w:r>
      </w:hyperlink>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Style w:val="description"/>
          <w:rFonts w:ascii="Times New Roman" w:hAnsi="Times New Roman" w:cs="Times New Roman"/>
          <w:sz w:val="28"/>
          <w:szCs w:val="28"/>
          <w:lang w:val="en-US"/>
        </w:rPr>
      </w:pPr>
    </w:p>
    <w:p w:rsidR="00B80741" w:rsidRPr="005141C2" w:rsidRDefault="00B80741" w:rsidP="00C97EFB">
      <w:pPr>
        <w:tabs>
          <w:tab w:val="left" w:pos="5626"/>
        </w:tabs>
        <w:spacing w:after="0" w:line="360" w:lineRule="auto"/>
        <w:ind w:firstLine="709"/>
        <w:contextualSpacing/>
        <w:jc w:val="both"/>
        <w:rPr>
          <w:rFonts w:ascii="Times New Roman" w:hAnsi="Times New Roman" w:cs="Times New Roman"/>
          <w:sz w:val="28"/>
          <w:szCs w:val="28"/>
          <w:lang w:val="en-US"/>
        </w:rPr>
      </w:pPr>
    </w:p>
    <w:p w:rsidR="006A6D3D" w:rsidRDefault="00AC1BF6" w:rsidP="003E19A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1</w:t>
      </w:r>
    </w:p>
    <w:p w:rsidR="00AC1BF6" w:rsidRDefault="00A13DB7" w:rsidP="003E19A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rPr>
        <w:pict>
          <v:group id="_x0000_s1026" style="position:absolute;left:0;text-align:left;margin-left:-25.65pt;margin-top:-28pt;width:540pt;height:693pt;z-index:251658240" coordorigin="621,774" coordsize="10800,13860">
            <v:group id="_x0000_s1027" style="position:absolute;left:621;top:774;width:10800;height:13860" coordorigin="621,774" coordsize="10800,13860">
              <v:rect id="_x0000_s1028" style="position:absolute;left:4941;top:774;width:2160;height:540">
                <v:textbox style="mso-next-textbox:#_x0000_s1028">
                  <w:txbxContent>
                    <w:p w:rsidR="00516F15" w:rsidRDefault="00516F15" w:rsidP="00AC1BF6">
                      <w:pPr>
                        <w:jc w:val="center"/>
                      </w:pPr>
                      <w:r>
                        <w:t>Совет директоров</w:t>
                      </w:r>
                    </w:p>
                  </w:txbxContent>
                </v:textbox>
              </v:rect>
              <v:rect id="_x0000_s1029" style="position:absolute;left:4401;top:1674;width:3240;height:540">
                <v:textbox style="mso-next-textbox:#_x0000_s1029">
                  <w:txbxContent>
                    <w:p w:rsidR="00516F15" w:rsidRDefault="00516F15" w:rsidP="00AC1BF6">
                      <w:pPr>
                        <w:jc w:val="center"/>
                      </w:pPr>
                      <w:r>
                        <w:t>Исполнительный директор</w:t>
                      </w:r>
                    </w:p>
                  </w:txbxContent>
                </v:textbox>
              </v:rect>
              <v:rect id="_x0000_s1030" style="position:absolute;left:621;top:2574;width:1800;height:1080">
                <v:textbox style="mso-next-textbox:#_x0000_s1030">
                  <w:txbxContent>
                    <w:p w:rsidR="00516F15" w:rsidRDefault="00516F15" w:rsidP="00AC1BF6">
                      <w:pPr>
                        <w:jc w:val="center"/>
                      </w:pPr>
                      <w:r>
                        <w:t>Служба ко</w:t>
                      </w:r>
                      <w:r>
                        <w:t>м</w:t>
                      </w:r>
                      <w:r>
                        <w:t>мерческого директора</w:t>
                      </w:r>
                    </w:p>
                  </w:txbxContent>
                </v:textbox>
              </v:rect>
              <v:rect id="_x0000_s1031" style="position:absolute;left:2961;top:2574;width:1440;height:1080">
                <v:textbox style="mso-next-textbox:#_x0000_s1031">
                  <w:txbxContent>
                    <w:p w:rsidR="00516F15" w:rsidRDefault="00516F15" w:rsidP="00AC1BF6">
                      <w:pPr>
                        <w:jc w:val="center"/>
                      </w:pPr>
                      <w:r>
                        <w:t>Служба главного инженера</w:t>
                      </w:r>
                    </w:p>
                  </w:txbxContent>
                </v:textbox>
              </v:rect>
              <v:rect id="_x0000_s1032" style="position:absolute;left:4761;top:2574;width:1620;height:1080">
                <v:textbox style="mso-next-textbox:#_x0000_s1032">
                  <w:txbxContent>
                    <w:p w:rsidR="00516F15" w:rsidRDefault="00516F15" w:rsidP="00AC1BF6">
                      <w:pPr>
                        <w:jc w:val="center"/>
                      </w:pPr>
                      <w:r>
                        <w:t>Произво</w:t>
                      </w:r>
                      <w:r>
                        <w:t>д</w:t>
                      </w:r>
                      <w:r>
                        <w:t>ственная л</w:t>
                      </w:r>
                      <w:r>
                        <w:t>а</w:t>
                      </w:r>
                      <w:r>
                        <w:t>боратория</w:t>
                      </w:r>
                    </w:p>
                  </w:txbxContent>
                </v:textbox>
              </v:rect>
              <v:rect id="_x0000_s1033" style="position:absolute;left:6741;top:2574;width:1440;height:1080">
                <v:textbox style="mso-next-textbox:#_x0000_s1033">
                  <w:txbxContent>
                    <w:p w:rsidR="00516F15" w:rsidRDefault="00516F15" w:rsidP="00AC1BF6">
                      <w:pPr>
                        <w:jc w:val="center"/>
                      </w:pPr>
                      <w:r>
                        <w:t>Служба главного бухгалтера</w:t>
                      </w:r>
                    </w:p>
                  </w:txbxContent>
                </v:textbox>
              </v:rect>
              <v:rect id="_x0000_s1034" style="position:absolute;left:8541;top:2574;width:1260;height:1080">
                <v:textbox style="mso-next-textbox:#_x0000_s1034">
                  <w:txbxContent>
                    <w:p w:rsidR="00516F15" w:rsidRDefault="00516F15" w:rsidP="00AC1BF6">
                      <w:pPr>
                        <w:jc w:val="center"/>
                      </w:pPr>
                      <w:r>
                        <w:t>Отдел автом</w:t>
                      </w:r>
                      <w:r>
                        <w:t>а</w:t>
                      </w:r>
                      <w:r>
                        <w:t>тизации</w:t>
                      </w:r>
                    </w:p>
                  </w:txbxContent>
                </v:textbox>
              </v:rect>
              <v:rect id="_x0000_s1035" style="position:absolute;left:10161;top:2574;width:1260;height:1080">
                <v:textbox style="mso-next-textbox:#_x0000_s1035">
                  <w:txbxContent>
                    <w:p w:rsidR="00516F15" w:rsidRDefault="00516F15" w:rsidP="00AC1BF6">
                      <w:pPr>
                        <w:jc w:val="center"/>
                      </w:pPr>
                      <w:r>
                        <w:t>Служба безопа</w:t>
                      </w:r>
                      <w:r>
                        <w:t>с</w:t>
                      </w:r>
                      <w:r>
                        <w:t>ности</w:t>
                      </w:r>
                    </w:p>
                  </w:txbxContent>
                </v:textbox>
              </v:rect>
              <v:line id="_x0000_s1036" style="position:absolute" from="6021,1314" to="6021,1674">
                <v:stroke endarrow="block"/>
              </v:line>
              <v:line id="_x0000_s1037" style="position:absolute" from="1701,2394" to="10881,2394"/>
              <v:line id="_x0000_s1038" style="position:absolute" from="1701,2394" to="1701,2574">
                <v:stroke endarrow="block"/>
              </v:line>
              <v:line id="_x0000_s1039" style="position:absolute" from="3681,2394" to="3681,2574">
                <v:stroke endarrow="block"/>
              </v:line>
              <v:line id="_x0000_s1040" style="position:absolute" from="5661,2394" to="5661,2574">
                <v:stroke endarrow="block"/>
              </v:line>
              <v:line id="_x0000_s1041" style="position:absolute" from="7461,2394" to="7461,2574">
                <v:stroke endarrow="block"/>
              </v:line>
              <v:line id="_x0000_s1042" style="position:absolute" from="10881,2394" to="10881,2574">
                <v:stroke endarrow="block"/>
              </v:line>
              <v:line id="_x0000_s1043" style="position:absolute" from="9081,2394" to="9081,2574">
                <v:stroke endarrow="block"/>
              </v:line>
              <v:rect id="_x0000_s1044" style="position:absolute;left:981;top:5634;width:2160;height:720">
                <v:textbox style="mso-next-textbox:#_x0000_s1044">
                  <w:txbxContent>
                    <w:p w:rsidR="00516F15" w:rsidRDefault="00516F15" w:rsidP="00AC1BF6">
                      <w:pPr>
                        <w:jc w:val="center"/>
                      </w:pPr>
                      <w:r>
                        <w:t>Отдел федерал</w:t>
                      </w:r>
                      <w:r>
                        <w:t>ь</w:t>
                      </w:r>
                      <w:r>
                        <w:t>ных продаж</w:t>
                      </w:r>
                    </w:p>
                  </w:txbxContent>
                </v:textbox>
              </v:rect>
              <v:rect id="_x0000_s1045" style="position:absolute;left:981;top:6534;width:2160;height:900">
                <v:textbox style="mso-next-textbox:#_x0000_s1045">
                  <w:txbxContent>
                    <w:p w:rsidR="00516F15" w:rsidRDefault="00516F15" w:rsidP="00AC1BF6">
                      <w:pPr>
                        <w:jc w:val="center"/>
                      </w:pPr>
                      <w:r>
                        <w:t>Отдел по марк</w:t>
                      </w:r>
                      <w:r>
                        <w:t>е</w:t>
                      </w:r>
                      <w:r>
                        <w:t>тингу</w:t>
                      </w:r>
                    </w:p>
                  </w:txbxContent>
                </v:textbox>
              </v:rect>
              <v:rect id="_x0000_s1046" style="position:absolute;left:1341;top:4014;width:1800;height:1260">
                <v:textbox style="mso-next-textbox:#_x0000_s1046">
                  <w:txbxContent>
                    <w:p w:rsidR="00516F15" w:rsidRDefault="00516F15" w:rsidP="00AC1BF6">
                      <w:pPr>
                        <w:jc w:val="center"/>
                      </w:pPr>
                      <w:r>
                        <w:t>Отдел матер</w:t>
                      </w:r>
                      <w:r>
                        <w:t>и</w:t>
                      </w:r>
                      <w:r>
                        <w:t>ально- техн</w:t>
                      </w:r>
                      <w:r>
                        <w:t>и</w:t>
                      </w:r>
                      <w:r>
                        <w:t>ческого обе</w:t>
                      </w:r>
                      <w:r>
                        <w:t>с</w:t>
                      </w:r>
                      <w:r>
                        <w:t>печения</w:t>
                      </w:r>
                    </w:p>
                  </w:txbxContent>
                </v:textbox>
              </v:rect>
              <v:rect id="_x0000_s1047" style="position:absolute;left:3861;top:4014;width:1440;height:720">
                <v:textbox style="mso-next-textbox:#_x0000_s1047">
                  <w:txbxContent>
                    <w:p w:rsidR="00516F15" w:rsidRDefault="00516F15" w:rsidP="00AC1BF6">
                      <w:pPr>
                        <w:jc w:val="center"/>
                      </w:pPr>
                      <w:r>
                        <w:t>Юридич</w:t>
                      </w:r>
                      <w:r>
                        <w:t>е</w:t>
                      </w:r>
                      <w:r>
                        <w:t>ский отдел</w:t>
                      </w:r>
                    </w:p>
                  </w:txbxContent>
                </v:textbox>
              </v:rect>
              <v:rect id="_x0000_s1048" style="position:absolute;left:5661;top:4014;width:1620;height:720">
                <v:textbox style="mso-next-textbox:#_x0000_s1048">
                  <w:txbxContent>
                    <w:p w:rsidR="00516F15" w:rsidRDefault="00516F15" w:rsidP="00AC1BF6">
                      <w:pPr>
                        <w:jc w:val="center"/>
                      </w:pPr>
                      <w:r>
                        <w:t>Отдел кадров</w:t>
                      </w:r>
                    </w:p>
                  </w:txbxContent>
                </v:textbox>
              </v:rect>
              <v:rect id="_x0000_s1049" style="position:absolute;left:7821;top:4014;width:1440;height:720">
                <v:textbox style="mso-next-textbox:#_x0000_s1049">
                  <w:txbxContent>
                    <w:p w:rsidR="00516F15" w:rsidRDefault="00516F15" w:rsidP="00AC1BF6">
                      <w:pPr>
                        <w:jc w:val="center"/>
                      </w:pPr>
                      <w:r>
                        <w:t>Секретар</w:t>
                      </w:r>
                      <w:r>
                        <w:t>и</w:t>
                      </w:r>
                      <w:r>
                        <w:t>ат</w:t>
                      </w:r>
                    </w:p>
                  </w:txbxContent>
                </v:textbox>
              </v:rect>
              <v:rect id="_x0000_s1050" style="position:absolute;left:9801;top:4014;width:1260;height:720">
                <v:textbox style="mso-next-textbox:#_x0000_s1050">
                  <w:txbxContent>
                    <w:p w:rsidR="00516F15" w:rsidRDefault="00516F15" w:rsidP="00AC1BF6">
                      <w:pPr>
                        <w:jc w:val="center"/>
                      </w:pPr>
                      <w:r>
                        <w:t>Служба качества</w:t>
                      </w:r>
                    </w:p>
                  </w:txbxContent>
                </v:textbox>
              </v:rect>
              <v:line id="_x0000_s1051" style="position:absolute" from="2781,2394" to="2781,4014">
                <v:stroke endarrow="block"/>
              </v:line>
              <v:line id="_x0000_s1052" style="position:absolute" from="4581,2394" to="4581,4014">
                <v:stroke endarrow="block"/>
              </v:line>
              <v:line id="_x0000_s1053" style="position:absolute" from="6561,2394" to="6561,4014">
                <v:stroke endarrow="block"/>
              </v:line>
              <v:line id="_x0000_s1054" style="position:absolute" from="8361,2394" to="8361,4014">
                <v:stroke endarrow="block"/>
              </v:line>
              <v:line id="_x0000_s1055" style="position:absolute" from="9981,2394" to="9981,4014">
                <v:stroke endarrow="block"/>
              </v:line>
              <v:line id="_x0000_s1056" style="position:absolute" from="801,3654" to="801,10674"/>
              <v:line id="_x0000_s1057" style="position:absolute" from="801,5994" to="981,5994">
                <v:stroke endarrow="block"/>
              </v:line>
              <v:line id="_x0000_s1058" style="position:absolute" from="801,7074" to="981,7074">
                <v:stroke endarrow="block"/>
              </v:line>
              <v:rect id="_x0000_s1059" style="position:absolute;left:981;top:7614;width:2160;height:1080">
                <v:textbox style="mso-next-textbox:#_x0000_s1059">
                  <w:txbxContent>
                    <w:p w:rsidR="00516F15" w:rsidRDefault="00516F15" w:rsidP="00AC1BF6">
                      <w:pPr>
                        <w:jc w:val="center"/>
                      </w:pPr>
                      <w:r>
                        <w:t>Служба продаж в т. ч. торговые об</w:t>
                      </w:r>
                      <w:r>
                        <w:t>ъ</w:t>
                      </w:r>
                      <w:r>
                        <w:t>единения</w:t>
                      </w:r>
                    </w:p>
                  </w:txbxContent>
                </v:textbox>
              </v:rect>
              <v:rect id="_x0000_s1060" style="position:absolute;left:981;top:8874;width:2160;height:1080">
                <v:textbox style="mso-next-textbox:#_x0000_s1060">
                  <w:txbxContent>
                    <w:p w:rsidR="00516F15" w:rsidRDefault="00516F15" w:rsidP="00AC1BF6">
                      <w:pPr>
                        <w:jc w:val="center"/>
                      </w:pPr>
                      <w:r>
                        <w:t>Отдел розничных продаж в т. ч. м</w:t>
                      </w:r>
                      <w:r>
                        <w:t>а</w:t>
                      </w:r>
                      <w:r>
                        <w:t>газины ФТС</w:t>
                      </w:r>
                    </w:p>
                  </w:txbxContent>
                </v:textbox>
              </v:rect>
              <v:rect id="_x0000_s1061" style="position:absolute;left:981;top:10134;width:2160;height:1080">
                <v:textbox style="mso-next-textbox:#_x0000_s1061">
                  <w:txbxContent>
                    <w:p w:rsidR="00516F15" w:rsidRDefault="00516F15" w:rsidP="00AC1BF6">
                      <w:pPr>
                        <w:jc w:val="center"/>
                      </w:pPr>
                      <w:r>
                        <w:t>Служба транспор</w:t>
                      </w:r>
                      <w:r>
                        <w:t>т</w:t>
                      </w:r>
                      <w:r>
                        <w:t>ной и складской логистики</w:t>
                      </w:r>
                    </w:p>
                  </w:txbxContent>
                </v:textbox>
              </v:rect>
              <v:line id="_x0000_s1062" style="position:absolute" from="801,8334" to="981,8334">
                <v:stroke endarrow="block"/>
              </v:line>
              <v:line id="_x0000_s1063" style="position:absolute" from="801,10674" to="981,10674">
                <v:stroke endarrow="block"/>
              </v:line>
              <v:line id="_x0000_s1064" style="position:absolute" from="801,9414" to="981,9414">
                <v:stroke endarrow="block"/>
              </v:line>
              <v:line id="_x0000_s1065" style="position:absolute" from="3501,3654" to="3501,11394"/>
              <v:line id="_x0000_s1066" style="position:absolute" from="3501,5274" to="3861,5274">
                <v:stroke endarrow="block"/>
              </v:line>
              <v:line id="_x0000_s1067" style="position:absolute" from="3501,11394" to="3861,11394">
                <v:stroke endarrow="block"/>
              </v:line>
              <v:group id="_x0000_s1068" style="position:absolute;left:3861;top:5094;width:3420;height:9540" coordorigin="3861,5634" coordsize="3420,9540">
                <v:rect id="_x0000_s1069" style="position:absolute;left:3861;top:5634;width:3420;height:540">
                  <v:textbox style="mso-next-textbox:#_x0000_s1069">
                    <w:txbxContent>
                      <w:p w:rsidR="00516F15" w:rsidRDefault="00516F15" w:rsidP="00AC1BF6">
                        <w:pPr>
                          <w:jc w:val="center"/>
                        </w:pPr>
                        <w:r>
                          <w:t>Служба главного технолога</w:t>
                        </w:r>
                      </w:p>
                    </w:txbxContent>
                  </v:textbox>
                </v:rect>
                <v:line id="_x0000_s1070" style="position:absolute" from="4041,6174" to="4041,11034"/>
                <v:rect id="_x0000_s1071" style="position:absolute;left:4401;top:6534;width:2880;height:540">
                  <v:textbox style="mso-next-textbox:#_x0000_s1071">
                    <w:txbxContent>
                      <w:p w:rsidR="00516F15" w:rsidRDefault="00516F15" w:rsidP="00AC1BF6">
                        <w:pPr>
                          <w:jc w:val="center"/>
                        </w:pPr>
                        <w:r>
                          <w:t>Водочный участок</w:t>
                        </w:r>
                      </w:p>
                    </w:txbxContent>
                  </v:textbox>
                </v:rect>
                <v:rect id="_x0000_s1072" style="position:absolute;left:4401;top:7254;width:2880;height:540">
                  <v:textbox style="mso-next-textbox:#_x0000_s1072">
                    <w:txbxContent>
                      <w:p w:rsidR="00516F15" w:rsidRDefault="00516F15" w:rsidP="00AC1BF6">
                        <w:pPr>
                          <w:jc w:val="center"/>
                        </w:pPr>
                        <w:r>
                          <w:t>Ликерный участок</w:t>
                        </w:r>
                      </w:p>
                    </w:txbxContent>
                  </v:textbox>
                </v:rect>
                <v:rect id="_x0000_s1073" style="position:absolute;left:4401;top:7974;width:2880;height:540">
                  <v:textbox style="mso-next-textbox:#_x0000_s1073">
                    <w:txbxContent>
                      <w:p w:rsidR="00516F15" w:rsidRDefault="00516F15" w:rsidP="00AC1BF6">
                        <w:pPr>
                          <w:jc w:val="center"/>
                        </w:pPr>
                        <w:r>
                          <w:t>Посудный склад</w:t>
                        </w:r>
                      </w:p>
                    </w:txbxContent>
                  </v:textbox>
                </v:rect>
                <v:rect id="_x0000_s1074" style="position:absolute;left:4401;top:8694;width:2880;height:1080">
                  <v:textbox style="mso-next-textbox:#_x0000_s1074">
                    <w:txbxContent>
                      <w:p w:rsidR="00516F15" w:rsidRDefault="00516F15" w:rsidP="00AC1BF6">
                        <w:pPr>
                          <w:jc w:val="center"/>
                        </w:pPr>
                        <w:r>
                          <w:t>Спиртохранилище и спи</w:t>
                        </w:r>
                        <w:r>
                          <w:t>р</w:t>
                        </w:r>
                        <w:r>
                          <w:t>топриемный участок</w:t>
                        </w:r>
                      </w:p>
                    </w:txbxContent>
                  </v:textbox>
                </v:rect>
                <v:rect id="_x0000_s1075" style="position:absolute;left:4401;top:9954;width:2880;height:540">
                  <v:textbox style="mso-next-textbox:#_x0000_s1075">
                    <w:txbxContent>
                      <w:p w:rsidR="00516F15" w:rsidRDefault="00516F15" w:rsidP="00AC1BF6">
                        <w:pPr>
                          <w:jc w:val="center"/>
                        </w:pPr>
                        <w:r>
                          <w:t>Участок ЕГАИС и ФСМ</w:t>
                        </w:r>
                      </w:p>
                    </w:txbxContent>
                  </v:textbox>
                </v:rect>
                <v:rect id="_x0000_s1076" style="position:absolute;left:4401;top:10674;width:2880;height:540">
                  <v:textbox style="mso-next-textbox:#_x0000_s1076">
                    <w:txbxContent>
                      <w:p w:rsidR="00516F15" w:rsidRDefault="00516F15" w:rsidP="00AC1BF6">
                        <w:pPr>
                          <w:jc w:val="center"/>
                        </w:pPr>
                        <w:r>
                          <w:t>Фельдшер</w:t>
                        </w:r>
                      </w:p>
                    </w:txbxContent>
                  </v:textbox>
                </v:rect>
                <v:line id="_x0000_s1077" style="position:absolute" from="4041,6894" to="4401,6894">
                  <v:stroke endarrow="block"/>
                </v:line>
                <v:line id="_x0000_s1078" style="position:absolute" from="4041,7434" to="4401,7434">
                  <v:stroke endarrow="block"/>
                </v:line>
                <v:line id="_x0000_s1079" style="position:absolute" from="4041,9234" to="4401,9234">
                  <v:stroke endarrow="block"/>
                </v:line>
                <v:line id="_x0000_s1080" style="position:absolute" from="4041,10134" to="4401,10134">
                  <v:stroke endarrow="block"/>
                </v:line>
                <v:line id="_x0000_s1081" style="position:absolute" from="4041,11034" to="4401,11034">
                  <v:stroke endarrow="block"/>
                </v:line>
                <v:rect id="_x0000_s1082" style="position:absolute;left:3861;top:11574;width:3420;height:720">
                  <v:textbox style="mso-next-textbox:#_x0000_s1082">
                    <w:txbxContent>
                      <w:p w:rsidR="00516F15" w:rsidRDefault="00516F15" w:rsidP="00AC1BF6">
                        <w:pPr>
                          <w:jc w:val="center"/>
                        </w:pPr>
                        <w:r>
                          <w:t>Инженерно- технические по</w:t>
                        </w:r>
                        <w:r>
                          <w:t>д</w:t>
                        </w:r>
                        <w:r>
                          <w:t>разделения</w:t>
                        </w:r>
                      </w:p>
                    </w:txbxContent>
                  </v:textbox>
                </v:rect>
                <v:line id="_x0000_s1083" style="position:absolute" from="4041,12294" to="4041,14814"/>
                <v:rect id="_x0000_s1084" style="position:absolute;left:4401;top:12654;width:2880;height:720">
                  <v:textbox style="mso-next-textbox:#_x0000_s1084">
                    <w:txbxContent>
                      <w:p w:rsidR="00516F15" w:rsidRDefault="00516F15" w:rsidP="00AC1BF6">
                        <w:pPr>
                          <w:jc w:val="center"/>
                        </w:pPr>
                        <w:r>
                          <w:t>Инженерно- техническая служба</w:t>
                        </w:r>
                      </w:p>
                    </w:txbxContent>
                  </v:textbox>
                </v:rect>
                <v:rect id="_x0000_s1085" style="position:absolute;left:4401;top:13554;width:2880;height:720">
                  <v:textbox style="mso-next-textbox:#_x0000_s1085">
                    <w:txbxContent>
                      <w:p w:rsidR="00516F15" w:rsidRDefault="00516F15" w:rsidP="00AC1BF6">
                        <w:pPr>
                          <w:jc w:val="center"/>
                        </w:pPr>
                        <w:r>
                          <w:t>Ремонтно- строительный участок</w:t>
                        </w:r>
                      </w:p>
                    </w:txbxContent>
                  </v:textbox>
                </v:rect>
                <v:rect id="_x0000_s1086" style="position:absolute;left:4401;top:14454;width:2880;height:720">
                  <v:textbox style="mso-next-textbox:#_x0000_s1086">
                    <w:txbxContent>
                      <w:p w:rsidR="00516F15" w:rsidRDefault="00516F15" w:rsidP="00AC1BF6">
                        <w:pPr>
                          <w:jc w:val="center"/>
                        </w:pPr>
                        <w:r>
                          <w:t>Инженер по охране труда</w:t>
                        </w:r>
                      </w:p>
                    </w:txbxContent>
                  </v:textbox>
                </v:rect>
                <v:line id="_x0000_s1087" style="position:absolute" from="4041,14814" to="4401,14814">
                  <v:stroke endarrow="block"/>
                </v:line>
                <v:line id="_x0000_s1088" style="position:absolute" from="4041,13914" to="4401,13914">
                  <v:stroke endarrow="block"/>
                </v:line>
                <v:line id="_x0000_s1089" style="position:absolute" from="4041,13014" to="4401,13014">
                  <v:stroke endarrow="block"/>
                </v:line>
              </v:group>
              <v:line id="_x0000_s1090" style="position:absolute" from="7641,3654" to="7641,6714"/>
              <v:rect id="_x0000_s1091" style="position:absolute;left:8181;top:5274;width:2160;height:540">
                <v:textbox style="mso-next-textbox:#_x0000_s1091">
                  <w:txbxContent>
                    <w:p w:rsidR="00516F15" w:rsidRDefault="00516F15" w:rsidP="00AC1BF6">
                      <w:pPr>
                        <w:jc w:val="center"/>
                      </w:pPr>
                      <w:r>
                        <w:t>Бухгалтерия</w:t>
                      </w:r>
                    </w:p>
                  </w:txbxContent>
                </v:textbox>
              </v:rect>
              <v:rect id="_x0000_s1092" style="position:absolute;left:8181;top:6174;width:2160;height:720">
                <v:textbox style="mso-next-textbox:#_x0000_s1092">
                  <w:txbxContent>
                    <w:p w:rsidR="00516F15" w:rsidRDefault="00516F15" w:rsidP="00AC1BF6">
                      <w:pPr>
                        <w:jc w:val="center"/>
                      </w:pPr>
                      <w:r>
                        <w:t>Планово- эконом</w:t>
                      </w:r>
                      <w:r>
                        <w:t>и</w:t>
                      </w:r>
                      <w:r>
                        <w:t>ческий отдел</w:t>
                      </w:r>
                    </w:p>
                  </w:txbxContent>
                </v:textbox>
              </v:rect>
              <v:line id="_x0000_s1093" style="position:absolute" from="7641,6714" to="8181,6714">
                <v:stroke endarrow="block"/>
              </v:line>
              <v:line id="_x0000_s1094" style="position:absolute" from="7641,5634" to="8181,5634">
                <v:stroke endarrow="block"/>
              </v:line>
            </v:group>
            <v:line id="_x0000_s1095" style="position:absolute" from="4041,7614" to="4401,7614">
              <v:stroke endarrow="block"/>
            </v:line>
          </v:group>
        </w:pict>
      </w: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AC1BF6" w:rsidRDefault="00AC1BF6" w:rsidP="003E19AE">
      <w:pPr>
        <w:spacing w:after="0" w:line="360" w:lineRule="auto"/>
        <w:ind w:firstLine="709"/>
        <w:contextualSpacing/>
        <w:jc w:val="both"/>
        <w:rPr>
          <w:rFonts w:ascii="Times New Roman" w:hAnsi="Times New Roman" w:cs="Times New Roman"/>
          <w:sz w:val="28"/>
          <w:szCs w:val="28"/>
        </w:rPr>
      </w:pPr>
    </w:p>
    <w:p w:rsidR="001421EA" w:rsidRDefault="004B668C" w:rsidP="001421EA">
      <w:pPr>
        <w:tabs>
          <w:tab w:val="left" w:pos="5595"/>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Схема 1</w:t>
      </w:r>
      <w:r w:rsidR="00E25FD0">
        <w:rPr>
          <w:rFonts w:ascii="Times New Roman" w:hAnsi="Times New Roman" w:cs="Times New Roman"/>
          <w:sz w:val="28"/>
          <w:szCs w:val="28"/>
        </w:rPr>
        <w:t xml:space="preserve">- Структура организации </w:t>
      </w:r>
    </w:p>
    <w:p w:rsidR="00AC1BF6" w:rsidRDefault="00AC1BF6" w:rsidP="001421EA">
      <w:pPr>
        <w:tabs>
          <w:tab w:val="left" w:pos="5595"/>
        </w:tabs>
        <w:spacing w:after="0" w:line="360" w:lineRule="auto"/>
        <w:contextualSpacing/>
        <w:jc w:val="both"/>
        <w:rPr>
          <w:rFonts w:ascii="Times New Roman" w:hAnsi="Times New Roman"/>
          <w:sz w:val="28"/>
          <w:szCs w:val="28"/>
        </w:rPr>
      </w:pPr>
      <w:r>
        <w:rPr>
          <w:rFonts w:ascii="Times New Roman" w:hAnsi="Times New Roman"/>
          <w:sz w:val="28"/>
          <w:szCs w:val="28"/>
        </w:rPr>
        <w:t xml:space="preserve">Приложение </w:t>
      </w:r>
      <w:r w:rsidR="001421EA">
        <w:rPr>
          <w:rFonts w:ascii="Times New Roman" w:hAnsi="Times New Roman"/>
          <w:sz w:val="28"/>
          <w:szCs w:val="28"/>
        </w:rPr>
        <w:t>2</w:t>
      </w:r>
    </w:p>
    <w:p w:rsidR="00BF1725" w:rsidRPr="003E19AE" w:rsidRDefault="00BF1725" w:rsidP="003E19AE">
      <w:pPr>
        <w:tabs>
          <w:tab w:val="left" w:pos="5595"/>
        </w:tabs>
        <w:spacing w:after="0" w:line="360" w:lineRule="auto"/>
        <w:ind w:firstLine="709"/>
        <w:contextualSpacing/>
        <w:jc w:val="both"/>
        <w:rPr>
          <w:rFonts w:ascii="Times New Roman" w:hAnsi="Times New Roman"/>
          <w:sz w:val="28"/>
          <w:szCs w:val="28"/>
        </w:rPr>
      </w:pPr>
      <w:r w:rsidRPr="003E19AE">
        <w:rPr>
          <w:rFonts w:ascii="Times New Roman" w:hAnsi="Times New Roman"/>
          <w:sz w:val="28"/>
          <w:szCs w:val="28"/>
        </w:rPr>
        <w:t xml:space="preserve">Таблица </w:t>
      </w:r>
      <w:r w:rsidR="004B668C">
        <w:rPr>
          <w:rFonts w:ascii="Times New Roman" w:hAnsi="Times New Roman"/>
          <w:sz w:val="28"/>
          <w:szCs w:val="28"/>
        </w:rPr>
        <w:t>12</w:t>
      </w:r>
      <w:r w:rsidR="00E71310">
        <w:rPr>
          <w:rFonts w:ascii="Times New Roman" w:hAnsi="Times New Roman"/>
          <w:sz w:val="28"/>
          <w:szCs w:val="28"/>
        </w:rPr>
        <w:t>-</w:t>
      </w:r>
      <w:r w:rsidR="004B668C">
        <w:rPr>
          <w:rFonts w:ascii="Times New Roman" w:hAnsi="Times New Roman"/>
          <w:sz w:val="28"/>
          <w:szCs w:val="28"/>
        </w:rPr>
        <w:t xml:space="preserve">  Выпуск продукции и услуг</w:t>
      </w:r>
    </w:p>
    <w:tbl>
      <w:tblPr>
        <w:tblW w:w="0" w:type="auto"/>
        <w:jc w:val="center"/>
        <w:tblInd w:w="-1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1550"/>
        <w:gridCol w:w="2231"/>
        <w:gridCol w:w="1794"/>
      </w:tblGrid>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b/>
                <w:sz w:val="27"/>
                <w:szCs w:val="27"/>
              </w:rPr>
            </w:pPr>
            <w:r w:rsidRPr="002079F7">
              <w:rPr>
                <w:rFonts w:ascii="Times New Roman" w:hAnsi="Times New Roman"/>
                <w:b/>
                <w:sz w:val="27"/>
                <w:szCs w:val="27"/>
              </w:rPr>
              <w:t>Продукция</w:t>
            </w:r>
          </w:p>
        </w:tc>
        <w:tc>
          <w:tcPr>
            <w:tcW w:w="1550" w:type="dxa"/>
          </w:tcPr>
          <w:p w:rsidR="00BF1725" w:rsidRPr="002079F7" w:rsidRDefault="00BF1725" w:rsidP="00BF1725">
            <w:pPr>
              <w:tabs>
                <w:tab w:val="left" w:pos="5595"/>
              </w:tabs>
              <w:jc w:val="both"/>
              <w:rPr>
                <w:rFonts w:ascii="Times New Roman" w:hAnsi="Times New Roman"/>
                <w:b/>
                <w:sz w:val="27"/>
                <w:szCs w:val="27"/>
              </w:rPr>
            </w:pPr>
            <w:r w:rsidRPr="002079F7">
              <w:rPr>
                <w:rFonts w:ascii="Times New Roman" w:hAnsi="Times New Roman"/>
                <w:b/>
                <w:sz w:val="27"/>
                <w:szCs w:val="27"/>
              </w:rPr>
              <w:t>Крепость</w:t>
            </w:r>
          </w:p>
        </w:tc>
        <w:tc>
          <w:tcPr>
            <w:tcW w:w="2231" w:type="dxa"/>
          </w:tcPr>
          <w:p w:rsidR="00BF1725" w:rsidRPr="002079F7" w:rsidRDefault="00BF1725" w:rsidP="00BF1725">
            <w:pPr>
              <w:tabs>
                <w:tab w:val="left" w:pos="5595"/>
              </w:tabs>
              <w:jc w:val="both"/>
              <w:rPr>
                <w:rFonts w:ascii="Times New Roman" w:hAnsi="Times New Roman"/>
                <w:b/>
                <w:sz w:val="27"/>
                <w:szCs w:val="27"/>
              </w:rPr>
            </w:pPr>
            <w:r w:rsidRPr="002079F7">
              <w:rPr>
                <w:rFonts w:ascii="Times New Roman" w:hAnsi="Times New Roman"/>
                <w:b/>
                <w:sz w:val="27"/>
                <w:szCs w:val="27"/>
              </w:rPr>
              <w:t>Себестоимость за единицу</w:t>
            </w:r>
          </w:p>
        </w:tc>
        <w:tc>
          <w:tcPr>
            <w:tcW w:w="1794" w:type="dxa"/>
          </w:tcPr>
          <w:p w:rsidR="00BF1725" w:rsidRPr="002079F7" w:rsidRDefault="00BF1725" w:rsidP="00BF1725">
            <w:pPr>
              <w:tabs>
                <w:tab w:val="left" w:pos="5595"/>
              </w:tabs>
              <w:jc w:val="both"/>
              <w:rPr>
                <w:rFonts w:ascii="Times New Roman" w:hAnsi="Times New Roman"/>
                <w:b/>
                <w:sz w:val="27"/>
                <w:szCs w:val="27"/>
              </w:rPr>
            </w:pPr>
            <w:r w:rsidRPr="002079F7">
              <w:rPr>
                <w:rFonts w:ascii="Times New Roman" w:hAnsi="Times New Roman"/>
                <w:b/>
                <w:sz w:val="27"/>
                <w:szCs w:val="27"/>
              </w:rPr>
              <w:t>Количество, л.</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«Дубль Мягкая» 0,375</w:t>
            </w:r>
          </w:p>
        </w:tc>
        <w:tc>
          <w:tcPr>
            <w:tcW w:w="1550" w:type="dxa"/>
          </w:tcPr>
          <w:p w:rsidR="00BF1725" w:rsidRPr="002079F7" w:rsidRDefault="00BF1725" w:rsidP="00BF1725">
            <w:pPr>
              <w:tabs>
                <w:tab w:val="left" w:pos="525"/>
                <w:tab w:val="center" w:pos="667"/>
                <w:tab w:val="left" w:pos="5595"/>
              </w:tabs>
              <w:jc w:val="both"/>
              <w:rPr>
                <w:rFonts w:ascii="Times New Roman" w:hAnsi="Times New Roman"/>
                <w:sz w:val="27"/>
                <w:szCs w:val="27"/>
              </w:rPr>
            </w:pPr>
            <w:r w:rsidRPr="002079F7">
              <w:rPr>
                <w:rFonts w:ascii="Times New Roman" w:hAnsi="Times New Roman"/>
                <w:sz w:val="27"/>
                <w:szCs w:val="27"/>
              </w:rPr>
              <w:tab/>
            </w:r>
            <w:r w:rsidRPr="002079F7">
              <w:rPr>
                <w:rFonts w:ascii="Times New Roman" w:hAnsi="Times New Roman"/>
                <w:sz w:val="27"/>
                <w:szCs w:val="27"/>
              </w:rPr>
              <w:tab/>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30,57</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331058,000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«Дубль Мягкая»</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46,18</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1400,000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«Дубль Стандарт» 0,375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30,21</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90015,000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«Дубль Стандарт» 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38,57</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157016,000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«Дубль Стандарт»</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0,1</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11,24</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331120,000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«Знатная»</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0,25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20,49</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610669,000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«Знатная»</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37,43</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163010,000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«Знатная»</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0,7</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53,63</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48816,000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«Русь Матушка Премиум Золотая»</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61,60</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7200,000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«Русь Матушка Премиум Золотая»</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0,7</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78,11</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105696,000</w:t>
            </w:r>
          </w:p>
        </w:tc>
      </w:tr>
      <w:tr w:rsidR="00BF1725" w:rsidRPr="002079F7" w:rsidTr="0037225F">
        <w:trPr>
          <w:jc w:val="center"/>
        </w:trPr>
        <w:tc>
          <w:tcPr>
            <w:tcW w:w="3459" w:type="dxa"/>
            <w:tcBorders>
              <w:bottom w:val="nil"/>
            </w:tcBorders>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«Русь Матушка Премиум» 0,7</w:t>
            </w:r>
          </w:p>
        </w:tc>
        <w:tc>
          <w:tcPr>
            <w:tcW w:w="1550" w:type="dxa"/>
            <w:tcBorders>
              <w:bottom w:val="nil"/>
            </w:tcBorders>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Borders>
              <w:bottom w:val="nil"/>
            </w:tcBorders>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53,41</w:t>
            </w:r>
          </w:p>
        </w:tc>
        <w:tc>
          <w:tcPr>
            <w:tcW w:w="1794" w:type="dxa"/>
            <w:tcBorders>
              <w:bottom w:val="nil"/>
            </w:tcBorders>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243330,000</w:t>
            </w:r>
          </w:p>
        </w:tc>
      </w:tr>
      <w:tr w:rsidR="0037225F" w:rsidRPr="002079F7" w:rsidTr="0037225F">
        <w:trPr>
          <w:jc w:val="center"/>
        </w:trPr>
        <w:tc>
          <w:tcPr>
            <w:tcW w:w="3459" w:type="dxa"/>
            <w:tcBorders>
              <w:top w:val="nil"/>
              <w:left w:val="nil"/>
              <w:bottom w:val="single" w:sz="4" w:space="0" w:color="auto"/>
              <w:right w:val="nil"/>
            </w:tcBorders>
          </w:tcPr>
          <w:p w:rsidR="0037225F" w:rsidRPr="0037225F" w:rsidRDefault="0037225F" w:rsidP="00BF1725">
            <w:pPr>
              <w:tabs>
                <w:tab w:val="left" w:pos="5595"/>
              </w:tabs>
              <w:jc w:val="both"/>
              <w:rPr>
                <w:rFonts w:ascii="Times New Roman" w:hAnsi="Times New Roman"/>
                <w:sz w:val="28"/>
                <w:szCs w:val="28"/>
              </w:rPr>
            </w:pPr>
            <w:r w:rsidRPr="0037225F">
              <w:rPr>
                <w:rFonts w:ascii="Times New Roman" w:hAnsi="Times New Roman"/>
                <w:sz w:val="28"/>
                <w:szCs w:val="28"/>
              </w:rPr>
              <w:t>Продолжение таблицы 12</w:t>
            </w:r>
          </w:p>
        </w:tc>
        <w:tc>
          <w:tcPr>
            <w:tcW w:w="1550" w:type="dxa"/>
            <w:tcBorders>
              <w:top w:val="nil"/>
              <w:left w:val="nil"/>
              <w:bottom w:val="single" w:sz="4" w:space="0" w:color="auto"/>
              <w:right w:val="nil"/>
            </w:tcBorders>
          </w:tcPr>
          <w:p w:rsidR="0037225F" w:rsidRPr="002079F7" w:rsidRDefault="0037225F" w:rsidP="00BF1725">
            <w:pPr>
              <w:tabs>
                <w:tab w:val="left" w:pos="5595"/>
              </w:tabs>
              <w:jc w:val="both"/>
              <w:rPr>
                <w:rFonts w:ascii="Times New Roman" w:hAnsi="Times New Roman"/>
                <w:sz w:val="27"/>
                <w:szCs w:val="27"/>
              </w:rPr>
            </w:pPr>
          </w:p>
        </w:tc>
        <w:tc>
          <w:tcPr>
            <w:tcW w:w="2231" w:type="dxa"/>
            <w:tcBorders>
              <w:top w:val="nil"/>
              <w:left w:val="nil"/>
              <w:bottom w:val="single" w:sz="4" w:space="0" w:color="auto"/>
              <w:right w:val="nil"/>
            </w:tcBorders>
          </w:tcPr>
          <w:p w:rsidR="0037225F" w:rsidRPr="002079F7" w:rsidRDefault="0037225F" w:rsidP="00BF1725">
            <w:pPr>
              <w:tabs>
                <w:tab w:val="left" w:pos="5595"/>
              </w:tabs>
              <w:jc w:val="both"/>
              <w:rPr>
                <w:rFonts w:ascii="Times New Roman" w:hAnsi="Times New Roman"/>
                <w:sz w:val="27"/>
                <w:szCs w:val="27"/>
              </w:rPr>
            </w:pPr>
          </w:p>
        </w:tc>
        <w:tc>
          <w:tcPr>
            <w:tcW w:w="1794" w:type="dxa"/>
            <w:tcBorders>
              <w:top w:val="nil"/>
              <w:left w:val="nil"/>
              <w:bottom w:val="single" w:sz="4" w:space="0" w:color="auto"/>
              <w:right w:val="nil"/>
            </w:tcBorders>
          </w:tcPr>
          <w:p w:rsidR="0037225F" w:rsidRPr="002079F7" w:rsidRDefault="0037225F" w:rsidP="00BF1725">
            <w:pPr>
              <w:tabs>
                <w:tab w:val="left" w:pos="5595"/>
              </w:tabs>
              <w:jc w:val="both"/>
              <w:rPr>
                <w:rFonts w:ascii="Times New Roman" w:hAnsi="Times New Roman"/>
                <w:sz w:val="27"/>
                <w:szCs w:val="27"/>
              </w:rPr>
            </w:pPr>
          </w:p>
        </w:tc>
      </w:tr>
      <w:tr w:rsidR="0037225F" w:rsidRPr="002079F7" w:rsidTr="0037225F">
        <w:trPr>
          <w:jc w:val="center"/>
        </w:trPr>
        <w:tc>
          <w:tcPr>
            <w:tcW w:w="3459" w:type="dxa"/>
            <w:tcBorders>
              <w:top w:val="single" w:sz="4" w:space="0" w:color="auto"/>
            </w:tcBorders>
          </w:tcPr>
          <w:p w:rsidR="0037225F" w:rsidRPr="002079F7" w:rsidRDefault="0037225F" w:rsidP="00126A8F">
            <w:pPr>
              <w:tabs>
                <w:tab w:val="left" w:pos="5595"/>
              </w:tabs>
              <w:jc w:val="both"/>
              <w:rPr>
                <w:rFonts w:ascii="Times New Roman" w:hAnsi="Times New Roman"/>
                <w:b/>
                <w:sz w:val="27"/>
                <w:szCs w:val="27"/>
              </w:rPr>
            </w:pPr>
            <w:r w:rsidRPr="002079F7">
              <w:rPr>
                <w:rFonts w:ascii="Times New Roman" w:hAnsi="Times New Roman"/>
                <w:b/>
                <w:sz w:val="27"/>
                <w:szCs w:val="27"/>
              </w:rPr>
              <w:t>Продукция</w:t>
            </w:r>
          </w:p>
        </w:tc>
        <w:tc>
          <w:tcPr>
            <w:tcW w:w="1550" w:type="dxa"/>
            <w:tcBorders>
              <w:top w:val="single" w:sz="4" w:space="0" w:color="auto"/>
            </w:tcBorders>
          </w:tcPr>
          <w:p w:rsidR="0037225F" w:rsidRPr="002079F7" w:rsidRDefault="0037225F" w:rsidP="00126A8F">
            <w:pPr>
              <w:tabs>
                <w:tab w:val="left" w:pos="5595"/>
              </w:tabs>
              <w:jc w:val="both"/>
              <w:rPr>
                <w:rFonts w:ascii="Times New Roman" w:hAnsi="Times New Roman"/>
                <w:b/>
                <w:sz w:val="27"/>
                <w:szCs w:val="27"/>
              </w:rPr>
            </w:pPr>
            <w:r w:rsidRPr="002079F7">
              <w:rPr>
                <w:rFonts w:ascii="Times New Roman" w:hAnsi="Times New Roman"/>
                <w:b/>
                <w:sz w:val="27"/>
                <w:szCs w:val="27"/>
              </w:rPr>
              <w:t>Крепость</w:t>
            </w:r>
          </w:p>
        </w:tc>
        <w:tc>
          <w:tcPr>
            <w:tcW w:w="2231" w:type="dxa"/>
            <w:tcBorders>
              <w:top w:val="single" w:sz="4" w:space="0" w:color="auto"/>
            </w:tcBorders>
          </w:tcPr>
          <w:p w:rsidR="0037225F" w:rsidRPr="002079F7" w:rsidRDefault="0037225F" w:rsidP="00126A8F">
            <w:pPr>
              <w:tabs>
                <w:tab w:val="left" w:pos="5595"/>
              </w:tabs>
              <w:jc w:val="both"/>
              <w:rPr>
                <w:rFonts w:ascii="Times New Roman" w:hAnsi="Times New Roman"/>
                <w:b/>
                <w:sz w:val="27"/>
                <w:szCs w:val="27"/>
              </w:rPr>
            </w:pPr>
            <w:r w:rsidRPr="002079F7">
              <w:rPr>
                <w:rFonts w:ascii="Times New Roman" w:hAnsi="Times New Roman"/>
                <w:b/>
                <w:sz w:val="27"/>
                <w:szCs w:val="27"/>
              </w:rPr>
              <w:t>Себестоимость за единицу</w:t>
            </w:r>
          </w:p>
        </w:tc>
        <w:tc>
          <w:tcPr>
            <w:tcW w:w="1794" w:type="dxa"/>
            <w:tcBorders>
              <w:top w:val="single" w:sz="4" w:space="0" w:color="auto"/>
            </w:tcBorders>
          </w:tcPr>
          <w:p w:rsidR="0037225F" w:rsidRPr="002079F7" w:rsidRDefault="0037225F" w:rsidP="00126A8F">
            <w:pPr>
              <w:tabs>
                <w:tab w:val="left" w:pos="5595"/>
              </w:tabs>
              <w:jc w:val="both"/>
              <w:rPr>
                <w:rFonts w:ascii="Times New Roman" w:hAnsi="Times New Roman"/>
                <w:b/>
                <w:sz w:val="27"/>
                <w:szCs w:val="27"/>
              </w:rPr>
            </w:pPr>
            <w:r w:rsidRPr="002079F7">
              <w:rPr>
                <w:rFonts w:ascii="Times New Roman" w:hAnsi="Times New Roman"/>
                <w:b/>
                <w:sz w:val="27"/>
                <w:szCs w:val="27"/>
              </w:rPr>
              <w:t>Количество, л.</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«Русь Матушка Премиум»</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1,0</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71,16</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71056,000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«Сарапул»</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0,1</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11,16</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1006680,000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«Сарапул»</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0,25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19,92</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1939611,000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«Сарапул»</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36,26</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947064,000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Водка «Сарапул»</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0,7</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50,64</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256128,000</w:t>
            </w:r>
          </w:p>
        </w:tc>
      </w:tr>
      <w:tr w:rsidR="00BF1725" w:rsidRPr="002079F7" w:rsidTr="00BF1725">
        <w:trPr>
          <w:jc w:val="center"/>
        </w:trPr>
        <w:tc>
          <w:tcPr>
            <w:tcW w:w="3459" w:type="dxa"/>
          </w:tcPr>
          <w:p w:rsidR="00BF1725" w:rsidRPr="00EB16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Водка</w:t>
            </w:r>
            <w:r w:rsidRPr="002079F7">
              <w:rPr>
                <w:rFonts w:ascii="Times New Roman" w:hAnsi="Times New Roman"/>
                <w:i/>
                <w:sz w:val="27"/>
                <w:szCs w:val="27"/>
              </w:rPr>
              <w:t xml:space="preserve"> </w:t>
            </w:r>
            <w:r w:rsidRPr="00EB166A">
              <w:rPr>
                <w:rFonts w:ascii="Times New Roman" w:hAnsi="Times New Roman"/>
                <w:sz w:val="27"/>
                <w:szCs w:val="27"/>
              </w:rPr>
              <w:t>«Серебряный ква</w:t>
            </w:r>
            <w:r w:rsidRPr="00EB166A">
              <w:rPr>
                <w:rFonts w:ascii="Times New Roman" w:hAnsi="Times New Roman"/>
                <w:sz w:val="27"/>
                <w:szCs w:val="27"/>
              </w:rPr>
              <w:t>д</w:t>
            </w:r>
            <w:r w:rsidRPr="00EB166A">
              <w:rPr>
                <w:rFonts w:ascii="Times New Roman" w:hAnsi="Times New Roman"/>
                <w:sz w:val="27"/>
                <w:szCs w:val="27"/>
              </w:rPr>
              <w:t>рат»</w:t>
            </w:r>
          </w:p>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0,5</w:t>
            </w:r>
          </w:p>
        </w:tc>
        <w:tc>
          <w:tcPr>
            <w:tcW w:w="1550" w:type="dxa"/>
          </w:tcPr>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40</w:t>
            </w:r>
          </w:p>
        </w:tc>
        <w:tc>
          <w:tcPr>
            <w:tcW w:w="2231" w:type="dxa"/>
          </w:tcPr>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43,94</w:t>
            </w:r>
          </w:p>
        </w:tc>
        <w:tc>
          <w:tcPr>
            <w:tcW w:w="1794" w:type="dxa"/>
          </w:tcPr>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135012,000</w:t>
            </w:r>
          </w:p>
        </w:tc>
      </w:tr>
      <w:tr w:rsidR="00BF1725" w:rsidRPr="002079F7" w:rsidTr="00BF1725">
        <w:trPr>
          <w:jc w:val="center"/>
        </w:trPr>
        <w:tc>
          <w:tcPr>
            <w:tcW w:w="3459" w:type="dxa"/>
          </w:tcPr>
          <w:p w:rsidR="00BF1725" w:rsidRPr="00DA3C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Водка «Старинная фам</w:t>
            </w:r>
            <w:r w:rsidRPr="00DA3C6A">
              <w:rPr>
                <w:rFonts w:ascii="Times New Roman" w:hAnsi="Times New Roman"/>
                <w:sz w:val="27"/>
                <w:szCs w:val="27"/>
              </w:rPr>
              <w:t>и</w:t>
            </w:r>
            <w:r w:rsidRPr="00DA3C6A">
              <w:rPr>
                <w:rFonts w:ascii="Times New Roman" w:hAnsi="Times New Roman"/>
                <w:sz w:val="27"/>
                <w:szCs w:val="27"/>
              </w:rPr>
              <w:t>лия» 0,5</w:t>
            </w:r>
          </w:p>
        </w:tc>
        <w:tc>
          <w:tcPr>
            <w:tcW w:w="1550" w:type="dxa"/>
          </w:tcPr>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40</w:t>
            </w:r>
          </w:p>
        </w:tc>
        <w:tc>
          <w:tcPr>
            <w:tcW w:w="2231" w:type="dxa"/>
          </w:tcPr>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42,41</w:t>
            </w:r>
          </w:p>
        </w:tc>
        <w:tc>
          <w:tcPr>
            <w:tcW w:w="1794" w:type="dxa"/>
          </w:tcPr>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106512,000</w:t>
            </w:r>
          </w:p>
        </w:tc>
      </w:tr>
      <w:tr w:rsidR="00BF1725" w:rsidRPr="002079F7" w:rsidTr="00BF1725">
        <w:trPr>
          <w:jc w:val="center"/>
        </w:trPr>
        <w:tc>
          <w:tcPr>
            <w:tcW w:w="3459" w:type="dxa"/>
          </w:tcPr>
          <w:p w:rsidR="00BF1725" w:rsidRPr="00DA3C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Водка «Тайга Платинум» 0,5</w:t>
            </w:r>
          </w:p>
        </w:tc>
        <w:tc>
          <w:tcPr>
            <w:tcW w:w="1550" w:type="dxa"/>
          </w:tcPr>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40</w:t>
            </w:r>
          </w:p>
        </w:tc>
        <w:tc>
          <w:tcPr>
            <w:tcW w:w="2231" w:type="dxa"/>
          </w:tcPr>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64,72</w:t>
            </w:r>
          </w:p>
        </w:tc>
        <w:tc>
          <w:tcPr>
            <w:tcW w:w="1794" w:type="dxa"/>
          </w:tcPr>
          <w:p w:rsidR="00BF1725" w:rsidRPr="002079F7" w:rsidRDefault="00BF1725" w:rsidP="00BF1725">
            <w:pPr>
              <w:tabs>
                <w:tab w:val="left" w:pos="5595"/>
              </w:tabs>
              <w:jc w:val="both"/>
              <w:rPr>
                <w:rFonts w:ascii="Times New Roman" w:hAnsi="Times New Roman"/>
                <w:i/>
                <w:sz w:val="27"/>
                <w:szCs w:val="27"/>
              </w:rPr>
            </w:pPr>
            <w:r w:rsidRPr="002079F7">
              <w:rPr>
                <w:rFonts w:ascii="Times New Roman" w:hAnsi="Times New Roman"/>
                <w:i/>
                <w:sz w:val="27"/>
                <w:szCs w:val="27"/>
              </w:rPr>
              <w:t>79080,000</w:t>
            </w:r>
          </w:p>
        </w:tc>
      </w:tr>
      <w:tr w:rsidR="00BF1725" w:rsidRPr="002079F7" w:rsidTr="00BF1725">
        <w:trPr>
          <w:jc w:val="center"/>
        </w:trPr>
        <w:tc>
          <w:tcPr>
            <w:tcW w:w="9034" w:type="dxa"/>
            <w:gridSpan w:val="4"/>
          </w:tcPr>
          <w:p w:rsidR="00BF1725" w:rsidRPr="00DA3C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ЛВИ с содержанием спирта до 25% вкл</w:t>
            </w:r>
          </w:p>
        </w:tc>
      </w:tr>
      <w:tr w:rsidR="00BF1725" w:rsidRPr="002079F7" w:rsidTr="00BF1725">
        <w:trPr>
          <w:jc w:val="center"/>
        </w:trPr>
        <w:tc>
          <w:tcPr>
            <w:tcW w:w="3459" w:type="dxa"/>
          </w:tcPr>
          <w:p w:rsidR="00BF1725" w:rsidRPr="00DA3C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Настойка сладкая «Ми</w:t>
            </w:r>
            <w:r w:rsidRPr="00DA3C6A">
              <w:rPr>
                <w:rFonts w:ascii="Times New Roman" w:hAnsi="Times New Roman"/>
                <w:sz w:val="27"/>
                <w:szCs w:val="27"/>
              </w:rPr>
              <w:t>н</w:t>
            </w:r>
            <w:r w:rsidRPr="00DA3C6A">
              <w:rPr>
                <w:rFonts w:ascii="Times New Roman" w:hAnsi="Times New Roman"/>
                <w:sz w:val="27"/>
                <w:szCs w:val="27"/>
              </w:rPr>
              <w:t>даль с коньяком»</w:t>
            </w:r>
          </w:p>
          <w:p w:rsidR="00BF1725" w:rsidRPr="00DA3C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18</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29,67</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78576,000</w:t>
            </w:r>
          </w:p>
        </w:tc>
      </w:tr>
      <w:tr w:rsidR="00BF1725" w:rsidRPr="002079F7" w:rsidTr="0037225F">
        <w:trPr>
          <w:jc w:val="center"/>
        </w:trPr>
        <w:tc>
          <w:tcPr>
            <w:tcW w:w="3459" w:type="dxa"/>
            <w:tcBorders>
              <w:bottom w:val="nil"/>
            </w:tcBorders>
          </w:tcPr>
          <w:p w:rsidR="00BF1725" w:rsidRPr="00DA3C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Настойка сладкая «Рябин</w:t>
            </w:r>
            <w:r w:rsidRPr="00DA3C6A">
              <w:rPr>
                <w:rFonts w:ascii="Times New Roman" w:hAnsi="Times New Roman"/>
                <w:sz w:val="27"/>
                <w:szCs w:val="27"/>
              </w:rPr>
              <w:t>о</w:t>
            </w:r>
            <w:r w:rsidRPr="00DA3C6A">
              <w:rPr>
                <w:rFonts w:ascii="Times New Roman" w:hAnsi="Times New Roman"/>
                <w:sz w:val="27"/>
                <w:szCs w:val="27"/>
              </w:rPr>
              <w:t>вая с коньяком»</w:t>
            </w:r>
          </w:p>
          <w:p w:rsidR="00BF1725" w:rsidRPr="00DA3C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0,5</w:t>
            </w:r>
          </w:p>
        </w:tc>
        <w:tc>
          <w:tcPr>
            <w:tcW w:w="1550" w:type="dxa"/>
            <w:tcBorders>
              <w:bottom w:val="nil"/>
            </w:tcBorders>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18</w:t>
            </w:r>
          </w:p>
        </w:tc>
        <w:tc>
          <w:tcPr>
            <w:tcW w:w="2231" w:type="dxa"/>
            <w:tcBorders>
              <w:bottom w:val="nil"/>
            </w:tcBorders>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35,70</w:t>
            </w:r>
          </w:p>
        </w:tc>
        <w:tc>
          <w:tcPr>
            <w:tcW w:w="1794" w:type="dxa"/>
            <w:tcBorders>
              <w:bottom w:val="nil"/>
            </w:tcBorders>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4000,000</w:t>
            </w:r>
          </w:p>
        </w:tc>
      </w:tr>
      <w:tr w:rsidR="0037225F" w:rsidRPr="002079F7" w:rsidTr="0037225F">
        <w:trPr>
          <w:jc w:val="center"/>
        </w:trPr>
        <w:tc>
          <w:tcPr>
            <w:tcW w:w="3459" w:type="dxa"/>
            <w:tcBorders>
              <w:top w:val="nil"/>
              <w:left w:val="nil"/>
              <w:bottom w:val="single" w:sz="4" w:space="0" w:color="auto"/>
              <w:right w:val="nil"/>
            </w:tcBorders>
          </w:tcPr>
          <w:p w:rsidR="0037225F" w:rsidRPr="00DA3C6A" w:rsidRDefault="0037225F" w:rsidP="00BF1725">
            <w:pPr>
              <w:tabs>
                <w:tab w:val="left" w:pos="5595"/>
              </w:tabs>
              <w:jc w:val="both"/>
              <w:rPr>
                <w:rFonts w:ascii="Times New Roman" w:hAnsi="Times New Roman"/>
                <w:sz w:val="27"/>
                <w:szCs w:val="27"/>
              </w:rPr>
            </w:pPr>
            <w:r w:rsidRPr="0037225F">
              <w:rPr>
                <w:rFonts w:ascii="Times New Roman" w:hAnsi="Times New Roman"/>
                <w:sz w:val="28"/>
                <w:szCs w:val="28"/>
              </w:rPr>
              <w:t>Продолжение таблицы 12</w:t>
            </w:r>
          </w:p>
        </w:tc>
        <w:tc>
          <w:tcPr>
            <w:tcW w:w="1550" w:type="dxa"/>
            <w:tcBorders>
              <w:top w:val="nil"/>
              <w:left w:val="nil"/>
              <w:bottom w:val="single" w:sz="4" w:space="0" w:color="auto"/>
              <w:right w:val="nil"/>
            </w:tcBorders>
          </w:tcPr>
          <w:p w:rsidR="0037225F" w:rsidRPr="002079F7" w:rsidRDefault="0037225F" w:rsidP="00BF1725">
            <w:pPr>
              <w:tabs>
                <w:tab w:val="left" w:pos="5595"/>
              </w:tabs>
              <w:jc w:val="both"/>
              <w:rPr>
                <w:rFonts w:ascii="Times New Roman" w:hAnsi="Times New Roman"/>
                <w:sz w:val="27"/>
                <w:szCs w:val="27"/>
              </w:rPr>
            </w:pPr>
          </w:p>
        </w:tc>
        <w:tc>
          <w:tcPr>
            <w:tcW w:w="2231" w:type="dxa"/>
            <w:tcBorders>
              <w:top w:val="nil"/>
              <w:left w:val="nil"/>
              <w:bottom w:val="single" w:sz="4" w:space="0" w:color="auto"/>
              <w:right w:val="nil"/>
            </w:tcBorders>
          </w:tcPr>
          <w:p w:rsidR="0037225F" w:rsidRPr="002079F7" w:rsidRDefault="0037225F" w:rsidP="00BF1725">
            <w:pPr>
              <w:tabs>
                <w:tab w:val="left" w:pos="5595"/>
              </w:tabs>
              <w:jc w:val="both"/>
              <w:rPr>
                <w:rFonts w:ascii="Times New Roman" w:hAnsi="Times New Roman"/>
                <w:sz w:val="27"/>
                <w:szCs w:val="27"/>
              </w:rPr>
            </w:pPr>
          </w:p>
        </w:tc>
        <w:tc>
          <w:tcPr>
            <w:tcW w:w="1794" w:type="dxa"/>
            <w:tcBorders>
              <w:top w:val="nil"/>
              <w:left w:val="nil"/>
              <w:bottom w:val="single" w:sz="4" w:space="0" w:color="auto"/>
              <w:right w:val="nil"/>
            </w:tcBorders>
          </w:tcPr>
          <w:p w:rsidR="0037225F" w:rsidRPr="002079F7" w:rsidRDefault="0037225F" w:rsidP="00BF1725">
            <w:pPr>
              <w:tabs>
                <w:tab w:val="left" w:pos="5595"/>
              </w:tabs>
              <w:jc w:val="both"/>
              <w:rPr>
                <w:rFonts w:ascii="Times New Roman" w:hAnsi="Times New Roman"/>
                <w:sz w:val="27"/>
                <w:szCs w:val="27"/>
              </w:rPr>
            </w:pPr>
          </w:p>
        </w:tc>
      </w:tr>
      <w:tr w:rsidR="0037225F" w:rsidRPr="002079F7" w:rsidTr="0037225F">
        <w:trPr>
          <w:jc w:val="center"/>
        </w:trPr>
        <w:tc>
          <w:tcPr>
            <w:tcW w:w="3459" w:type="dxa"/>
            <w:tcBorders>
              <w:top w:val="single" w:sz="4" w:space="0" w:color="auto"/>
            </w:tcBorders>
          </w:tcPr>
          <w:p w:rsidR="0037225F" w:rsidRPr="002079F7" w:rsidRDefault="0037225F" w:rsidP="00126A8F">
            <w:pPr>
              <w:tabs>
                <w:tab w:val="left" w:pos="5595"/>
              </w:tabs>
              <w:jc w:val="both"/>
              <w:rPr>
                <w:rFonts w:ascii="Times New Roman" w:hAnsi="Times New Roman"/>
                <w:b/>
                <w:sz w:val="27"/>
                <w:szCs w:val="27"/>
              </w:rPr>
            </w:pPr>
            <w:r w:rsidRPr="002079F7">
              <w:rPr>
                <w:rFonts w:ascii="Times New Roman" w:hAnsi="Times New Roman"/>
                <w:b/>
                <w:sz w:val="27"/>
                <w:szCs w:val="27"/>
              </w:rPr>
              <w:t>Продукция</w:t>
            </w:r>
          </w:p>
        </w:tc>
        <w:tc>
          <w:tcPr>
            <w:tcW w:w="1550" w:type="dxa"/>
            <w:tcBorders>
              <w:top w:val="single" w:sz="4" w:space="0" w:color="auto"/>
            </w:tcBorders>
          </w:tcPr>
          <w:p w:rsidR="0037225F" w:rsidRPr="002079F7" w:rsidRDefault="0037225F" w:rsidP="00126A8F">
            <w:pPr>
              <w:tabs>
                <w:tab w:val="left" w:pos="5595"/>
              </w:tabs>
              <w:jc w:val="both"/>
              <w:rPr>
                <w:rFonts w:ascii="Times New Roman" w:hAnsi="Times New Roman"/>
                <w:b/>
                <w:sz w:val="27"/>
                <w:szCs w:val="27"/>
              </w:rPr>
            </w:pPr>
            <w:r w:rsidRPr="002079F7">
              <w:rPr>
                <w:rFonts w:ascii="Times New Roman" w:hAnsi="Times New Roman"/>
                <w:b/>
                <w:sz w:val="27"/>
                <w:szCs w:val="27"/>
              </w:rPr>
              <w:t>Крепость</w:t>
            </w:r>
          </w:p>
        </w:tc>
        <w:tc>
          <w:tcPr>
            <w:tcW w:w="2231" w:type="dxa"/>
            <w:tcBorders>
              <w:top w:val="single" w:sz="4" w:space="0" w:color="auto"/>
            </w:tcBorders>
          </w:tcPr>
          <w:p w:rsidR="0037225F" w:rsidRPr="002079F7" w:rsidRDefault="0037225F" w:rsidP="00126A8F">
            <w:pPr>
              <w:tabs>
                <w:tab w:val="left" w:pos="5595"/>
              </w:tabs>
              <w:jc w:val="both"/>
              <w:rPr>
                <w:rFonts w:ascii="Times New Roman" w:hAnsi="Times New Roman"/>
                <w:b/>
                <w:sz w:val="27"/>
                <w:szCs w:val="27"/>
              </w:rPr>
            </w:pPr>
            <w:r w:rsidRPr="002079F7">
              <w:rPr>
                <w:rFonts w:ascii="Times New Roman" w:hAnsi="Times New Roman"/>
                <w:b/>
                <w:sz w:val="27"/>
                <w:szCs w:val="27"/>
              </w:rPr>
              <w:t>Себестоимость за единицу</w:t>
            </w:r>
          </w:p>
        </w:tc>
        <w:tc>
          <w:tcPr>
            <w:tcW w:w="1794" w:type="dxa"/>
            <w:tcBorders>
              <w:top w:val="single" w:sz="4" w:space="0" w:color="auto"/>
            </w:tcBorders>
          </w:tcPr>
          <w:p w:rsidR="0037225F" w:rsidRPr="002079F7" w:rsidRDefault="0037225F" w:rsidP="00126A8F">
            <w:pPr>
              <w:tabs>
                <w:tab w:val="left" w:pos="5595"/>
              </w:tabs>
              <w:jc w:val="both"/>
              <w:rPr>
                <w:rFonts w:ascii="Times New Roman" w:hAnsi="Times New Roman"/>
                <w:b/>
                <w:sz w:val="27"/>
                <w:szCs w:val="27"/>
              </w:rPr>
            </w:pPr>
            <w:r w:rsidRPr="002079F7">
              <w:rPr>
                <w:rFonts w:ascii="Times New Roman" w:hAnsi="Times New Roman"/>
                <w:b/>
                <w:sz w:val="27"/>
                <w:szCs w:val="27"/>
              </w:rPr>
              <w:t>Количество, л.</w:t>
            </w:r>
          </w:p>
        </w:tc>
      </w:tr>
      <w:tr w:rsidR="00BF1725" w:rsidRPr="002079F7" w:rsidTr="00BF1725">
        <w:trPr>
          <w:jc w:val="center"/>
        </w:trPr>
        <w:tc>
          <w:tcPr>
            <w:tcW w:w="3459" w:type="dxa"/>
          </w:tcPr>
          <w:p w:rsidR="00BF1725" w:rsidRPr="00DA3C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Настойка сладкая «Смор</w:t>
            </w:r>
            <w:r w:rsidRPr="00DA3C6A">
              <w:rPr>
                <w:rFonts w:ascii="Times New Roman" w:hAnsi="Times New Roman"/>
                <w:sz w:val="27"/>
                <w:szCs w:val="27"/>
              </w:rPr>
              <w:t>о</w:t>
            </w:r>
            <w:r w:rsidRPr="00DA3C6A">
              <w:rPr>
                <w:rFonts w:ascii="Times New Roman" w:hAnsi="Times New Roman"/>
                <w:sz w:val="27"/>
                <w:szCs w:val="27"/>
              </w:rPr>
              <w:t>дина на коньяке нежная»</w:t>
            </w:r>
          </w:p>
          <w:p w:rsidR="00BF1725" w:rsidRPr="00DA3C6A" w:rsidRDefault="00BF1725" w:rsidP="00BF1725">
            <w:pPr>
              <w:tabs>
                <w:tab w:val="left" w:pos="5595"/>
              </w:tabs>
              <w:jc w:val="both"/>
              <w:rPr>
                <w:rFonts w:ascii="Times New Roman" w:hAnsi="Times New Roman"/>
                <w:sz w:val="27"/>
                <w:szCs w:val="27"/>
              </w:rPr>
            </w:pPr>
            <w:r w:rsidRPr="00DA3C6A">
              <w:rPr>
                <w:rFonts w:ascii="Times New Roman" w:hAnsi="Times New Roman"/>
                <w:sz w:val="27"/>
                <w:szCs w:val="27"/>
              </w:rPr>
              <w:t>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18</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34,59</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99138,000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Настойка сладкая «Черн</w:t>
            </w:r>
            <w:r w:rsidRPr="002079F7">
              <w:rPr>
                <w:rFonts w:ascii="Times New Roman" w:hAnsi="Times New Roman"/>
                <w:sz w:val="27"/>
                <w:szCs w:val="27"/>
              </w:rPr>
              <w:t>о</w:t>
            </w:r>
            <w:r w:rsidRPr="002079F7">
              <w:rPr>
                <w:rFonts w:ascii="Times New Roman" w:hAnsi="Times New Roman"/>
                <w:sz w:val="27"/>
                <w:szCs w:val="27"/>
              </w:rPr>
              <w:t>слив в коньяке»</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18</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40,25</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2400,000</w:t>
            </w:r>
          </w:p>
        </w:tc>
      </w:tr>
      <w:tr w:rsidR="00BF1725" w:rsidRPr="002079F7" w:rsidTr="00BF1725">
        <w:trPr>
          <w:jc w:val="center"/>
        </w:trPr>
        <w:tc>
          <w:tcPr>
            <w:tcW w:w="9034" w:type="dxa"/>
            <w:gridSpan w:val="4"/>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ЛВИ с содержанием спирта свыше 25%</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Бальзам «Легенда Италм</w:t>
            </w:r>
            <w:r w:rsidRPr="002079F7">
              <w:rPr>
                <w:rFonts w:ascii="Times New Roman" w:hAnsi="Times New Roman"/>
                <w:sz w:val="27"/>
                <w:szCs w:val="27"/>
              </w:rPr>
              <w:t>а</w:t>
            </w:r>
            <w:r w:rsidRPr="002079F7">
              <w:rPr>
                <w:rFonts w:ascii="Times New Roman" w:hAnsi="Times New Roman"/>
                <w:sz w:val="27"/>
                <w:szCs w:val="27"/>
              </w:rPr>
              <w:t>са»</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0,1</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45</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13,35</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10000,000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Бальзам «Легенда Италм</w:t>
            </w:r>
            <w:r w:rsidRPr="002079F7">
              <w:rPr>
                <w:rFonts w:ascii="Times New Roman" w:hAnsi="Times New Roman"/>
                <w:sz w:val="27"/>
                <w:szCs w:val="27"/>
              </w:rPr>
              <w:t>а</w:t>
            </w:r>
            <w:r w:rsidRPr="002079F7">
              <w:rPr>
                <w:rFonts w:ascii="Times New Roman" w:hAnsi="Times New Roman"/>
                <w:sz w:val="27"/>
                <w:szCs w:val="27"/>
              </w:rPr>
              <w:t>са»</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0,375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45</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55,03</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104493,000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Бальзам «Легенда Италм</w:t>
            </w:r>
            <w:r w:rsidRPr="002079F7">
              <w:rPr>
                <w:rFonts w:ascii="Times New Roman" w:hAnsi="Times New Roman"/>
                <w:sz w:val="27"/>
                <w:szCs w:val="27"/>
              </w:rPr>
              <w:t>а</w:t>
            </w:r>
            <w:r w:rsidRPr="002079F7">
              <w:rPr>
                <w:rFonts w:ascii="Times New Roman" w:hAnsi="Times New Roman"/>
                <w:sz w:val="27"/>
                <w:szCs w:val="27"/>
              </w:rPr>
              <w:t>са»</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0,375</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в сувенирной упаковке</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45</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97,99</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3810,000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Настойка горькая «Бабкин Шнапс анисовый»</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38,80</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10000,000</w:t>
            </w:r>
          </w:p>
        </w:tc>
      </w:tr>
      <w:tr w:rsidR="00BF1725" w:rsidRPr="002079F7" w:rsidTr="00BF1725">
        <w:trPr>
          <w:jc w:val="center"/>
        </w:trPr>
        <w:tc>
          <w:tcPr>
            <w:tcW w:w="3459"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Настойка горькая «Бабкин Шнапс клюква»</w:t>
            </w:r>
          </w:p>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0,5</w:t>
            </w:r>
          </w:p>
        </w:tc>
        <w:tc>
          <w:tcPr>
            <w:tcW w:w="1550"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40</w:t>
            </w:r>
          </w:p>
        </w:tc>
        <w:tc>
          <w:tcPr>
            <w:tcW w:w="2231"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38,52</w:t>
            </w:r>
          </w:p>
        </w:tc>
        <w:tc>
          <w:tcPr>
            <w:tcW w:w="1794" w:type="dxa"/>
          </w:tcPr>
          <w:p w:rsidR="00BF1725" w:rsidRPr="002079F7" w:rsidRDefault="00BF1725" w:rsidP="00BF1725">
            <w:pPr>
              <w:tabs>
                <w:tab w:val="left" w:pos="5595"/>
              </w:tabs>
              <w:jc w:val="both"/>
              <w:rPr>
                <w:rFonts w:ascii="Times New Roman" w:hAnsi="Times New Roman"/>
                <w:sz w:val="27"/>
                <w:szCs w:val="27"/>
              </w:rPr>
            </w:pPr>
            <w:r w:rsidRPr="002079F7">
              <w:rPr>
                <w:rFonts w:ascii="Times New Roman" w:hAnsi="Times New Roman"/>
                <w:sz w:val="27"/>
                <w:szCs w:val="27"/>
              </w:rPr>
              <w:t>20000,000</w:t>
            </w:r>
          </w:p>
        </w:tc>
      </w:tr>
    </w:tbl>
    <w:p w:rsidR="00BF1725" w:rsidRDefault="00BF1725" w:rsidP="00BF1725">
      <w:pPr>
        <w:tabs>
          <w:tab w:val="left" w:pos="5595"/>
        </w:tabs>
        <w:jc w:val="both"/>
        <w:rPr>
          <w:rFonts w:ascii="Times New Roman" w:hAnsi="Times New Roman"/>
          <w:sz w:val="26"/>
          <w:szCs w:val="26"/>
        </w:rPr>
      </w:pPr>
    </w:p>
    <w:p w:rsidR="0037225F" w:rsidRDefault="0037225F" w:rsidP="00BF1725">
      <w:pPr>
        <w:tabs>
          <w:tab w:val="left" w:pos="5595"/>
        </w:tabs>
        <w:jc w:val="both"/>
        <w:rPr>
          <w:rFonts w:ascii="Times New Roman" w:hAnsi="Times New Roman"/>
          <w:sz w:val="26"/>
          <w:szCs w:val="26"/>
        </w:rPr>
      </w:pPr>
    </w:p>
    <w:p w:rsidR="00570154" w:rsidRDefault="00570154" w:rsidP="00BF1725">
      <w:pPr>
        <w:tabs>
          <w:tab w:val="left" w:pos="5595"/>
        </w:tabs>
        <w:jc w:val="both"/>
        <w:rPr>
          <w:rFonts w:ascii="Times New Roman" w:hAnsi="Times New Roman"/>
          <w:sz w:val="26"/>
          <w:szCs w:val="26"/>
        </w:rPr>
      </w:pPr>
    </w:p>
    <w:p w:rsidR="00316019" w:rsidRPr="00DA3C6A" w:rsidRDefault="000566B8" w:rsidP="0037225F">
      <w:pPr>
        <w:shd w:val="clear" w:color="auto" w:fill="FFFFFF"/>
        <w:spacing w:after="0" w:line="360" w:lineRule="auto"/>
        <w:contextualSpacing/>
        <w:jc w:val="both"/>
        <w:rPr>
          <w:rFonts w:ascii="Times New Roman" w:eastAsia="Times New Roman" w:hAnsi="Times New Roman" w:cs="Times New Roman"/>
          <w:sz w:val="28"/>
          <w:szCs w:val="28"/>
        </w:rPr>
      </w:pPr>
      <w:r w:rsidRPr="00DA3C6A">
        <w:rPr>
          <w:rFonts w:ascii="Times New Roman" w:eastAsia="Times New Roman" w:hAnsi="Times New Roman" w:cs="Times New Roman"/>
          <w:sz w:val="28"/>
          <w:szCs w:val="28"/>
        </w:rPr>
        <w:t xml:space="preserve">Приложение </w:t>
      </w:r>
      <w:r w:rsidR="001421EA">
        <w:rPr>
          <w:rFonts w:ascii="Times New Roman" w:eastAsia="Times New Roman" w:hAnsi="Times New Roman" w:cs="Times New Roman"/>
          <w:sz w:val="28"/>
          <w:szCs w:val="28"/>
        </w:rPr>
        <w:t>3</w:t>
      </w:r>
    </w:p>
    <w:p w:rsidR="000566B8" w:rsidRPr="00DA3C6A" w:rsidRDefault="000566B8" w:rsidP="00DA3C6A">
      <w:pPr>
        <w:tabs>
          <w:tab w:val="left" w:pos="5595"/>
        </w:tabs>
        <w:spacing w:after="0" w:line="360" w:lineRule="auto"/>
        <w:ind w:firstLine="709"/>
        <w:contextualSpacing/>
        <w:jc w:val="both"/>
        <w:rPr>
          <w:rFonts w:ascii="Times New Roman" w:hAnsi="Times New Roman"/>
          <w:sz w:val="28"/>
          <w:szCs w:val="28"/>
        </w:rPr>
      </w:pPr>
      <w:r w:rsidRPr="00DA3C6A">
        <w:rPr>
          <w:rFonts w:ascii="Times New Roman" w:hAnsi="Times New Roman"/>
          <w:sz w:val="28"/>
          <w:szCs w:val="28"/>
        </w:rPr>
        <w:t xml:space="preserve">Таблица </w:t>
      </w:r>
      <w:r w:rsidR="009D5E5D">
        <w:rPr>
          <w:rFonts w:ascii="Times New Roman" w:hAnsi="Times New Roman"/>
          <w:sz w:val="28"/>
          <w:szCs w:val="28"/>
        </w:rPr>
        <w:t xml:space="preserve">13 </w:t>
      </w:r>
      <w:r w:rsidR="00E71310">
        <w:rPr>
          <w:rFonts w:ascii="Times New Roman" w:hAnsi="Times New Roman"/>
          <w:sz w:val="28"/>
          <w:szCs w:val="28"/>
        </w:rPr>
        <w:t>-</w:t>
      </w:r>
      <w:r w:rsidR="009D5E5D">
        <w:rPr>
          <w:rFonts w:ascii="Times New Roman" w:hAnsi="Times New Roman"/>
          <w:sz w:val="28"/>
          <w:szCs w:val="28"/>
        </w:rPr>
        <w:t xml:space="preserve"> Каналы реализации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0566B8" w:rsidRPr="00300D2B" w:rsidTr="00570154">
        <w:tc>
          <w:tcPr>
            <w:tcW w:w="3188" w:type="dxa"/>
          </w:tcPr>
          <w:p w:rsidR="000566B8" w:rsidRPr="002E39AD" w:rsidRDefault="000566B8" w:rsidP="0083092E">
            <w:pPr>
              <w:tabs>
                <w:tab w:val="left" w:pos="5595"/>
              </w:tabs>
              <w:jc w:val="both"/>
              <w:rPr>
                <w:rFonts w:ascii="Times New Roman" w:hAnsi="Times New Roman"/>
                <w:b/>
                <w:sz w:val="28"/>
                <w:szCs w:val="28"/>
              </w:rPr>
            </w:pPr>
            <w:r w:rsidRPr="002E39AD">
              <w:rPr>
                <w:rFonts w:ascii="Times New Roman" w:hAnsi="Times New Roman"/>
                <w:b/>
                <w:sz w:val="28"/>
                <w:szCs w:val="28"/>
              </w:rPr>
              <w:t>Федеральные округа</w:t>
            </w:r>
          </w:p>
        </w:tc>
        <w:tc>
          <w:tcPr>
            <w:tcW w:w="3191" w:type="dxa"/>
          </w:tcPr>
          <w:p w:rsidR="000566B8" w:rsidRPr="002E39AD" w:rsidRDefault="000566B8" w:rsidP="0083092E">
            <w:pPr>
              <w:tabs>
                <w:tab w:val="left" w:pos="5595"/>
              </w:tabs>
              <w:jc w:val="both"/>
              <w:rPr>
                <w:rFonts w:ascii="Times New Roman" w:hAnsi="Times New Roman"/>
                <w:b/>
                <w:sz w:val="28"/>
                <w:szCs w:val="28"/>
              </w:rPr>
            </w:pPr>
            <w:r w:rsidRPr="002E39AD">
              <w:rPr>
                <w:rFonts w:ascii="Times New Roman" w:hAnsi="Times New Roman"/>
                <w:b/>
                <w:sz w:val="28"/>
                <w:szCs w:val="28"/>
              </w:rPr>
              <w:t>Регионы</w:t>
            </w:r>
          </w:p>
        </w:tc>
        <w:tc>
          <w:tcPr>
            <w:tcW w:w="3191" w:type="dxa"/>
          </w:tcPr>
          <w:p w:rsidR="000566B8" w:rsidRPr="002E39AD" w:rsidRDefault="000566B8" w:rsidP="0083092E">
            <w:pPr>
              <w:tabs>
                <w:tab w:val="left" w:pos="5595"/>
              </w:tabs>
              <w:jc w:val="both"/>
              <w:rPr>
                <w:rFonts w:ascii="Times New Roman" w:hAnsi="Times New Roman"/>
                <w:b/>
                <w:sz w:val="28"/>
                <w:szCs w:val="28"/>
              </w:rPr>
            </w:pPr>
            <w:r w:rsidRPr="002E39AD">
              <w:rPr>
                <w:rFonts w:ascii="Times New Roman" w:hAnsi="Times New Roman"/>
                <w:b/>
                <w:sz w:val="28"/>
                <w:szCs w:val="28"/>
              </w:rPr>
              <w:t>Компании</w:t>
            </w:r>
          </w:p>
        </w:tc>
      </w:tr>
      <w:tr w:rsidR="000566B8" w:rsidRPr="00300D2B" w:rsidTr="00570154">
        <w:tc>
          <w:tcPr>
            <w:tcW w:w="3188" w:type="dxa"/>
            <w:vMerge w:val="restart"/>
          </w:tcPr>
          <w:p w:rsidR="000566B8" w:rsidRPr="00300D2B" w:rsidRDefault="000566B8" w:rsidP="0083092E">
            <w:pPr>
              <w:tabs>
                <w:tab w:val="left" w:pos="5595"/>
              </w:tabs>
              <w:jc w:val="both"/>
              <w:rPr>
                <w:rFonts w:ascii="Times New Roman" w:hAnsi="Times New Roman"/>
                <w:sz w:val="48"/>
                <w:szCs w:val="48"/>
              </w:rPr>
            </w:pPr>
          </w:p>
          <w:p w:rsidR="000566B8" w:rsidRPr="00300D2B" w:rsidRDefault="000566B8" w:rsidP="0083092E">
            <w:pPr>
              <w:tabs>
                <w:tab w:val="left" w:pos="5595"/>
              </w:tabs>
              <w:jc w:val="both"/>
              <w:rPr>
                <w:rFonts w:ascii="Times New Roman" w:hAnsi="Times New Roman"/>
                <w:sz w:val="48"/>
                <w:szCs w:val="48"/>
              </w:rPr>
            </w:pPr>
          </w:p>
          <w:p w:rsidR="000566B8" w:rsidRPr="00300D2B" w:rsidRDefault="000566B8" w:rsidP="0083092E">
            <w:pPr>
              <w:tabs>
                <w:tab w:val="left" w:pos="5595"/>
              </w:tabs>
              <w:jc w:val="both"/>
              <w:rPr>
                <w:rFonts w:ascii="Times New Roman" w:hAnsi="Times New Roman"/>
                <w:sz w:val="48"/>
                <w:szCs w:val="48"/>
              </w:rPr>
            </w:pPr>
            <w:r w:rsidRPr="00300D2B">
              <w:rPr>
                <w:rFonts w:ascii="Times New Roman" w:hAnsi="Times New Roman"/>
                <w:sz w:val="48"/>
                <w:szCs w:val="48"/>
              </w:rPr>
              <w:t>ПФО</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Республика Башкирия</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«Бабкин Шнапс»;</w:t>
            </w:r>
          </w:p>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«Башморозпродукт»</w:t>
            </w:r>
          </w:p>
        </w:tc>
      </w:tr>
      <w:tr w:rsidR="000566B8" w:rsidRPr="00300D2B" w:rsidTr="00570154">
        <w:tc>
          <w:tcPr>
            <w:tcW w:w="3188" w:type="dxa"/>
            <w:vMerge/>
          </w:tcPr>
          <w:p w:rsidR="000566B8" w:rsidRPr="00300D2B" w:rsidRDefault="000566B8" w:rsidP="0083092E">
            <w:pPr>
              <w:tabs>
                <w:tab w:val="left" w:pos="5595"/>
              </w:tabs>
              <w:jc w:val="both"/>
              <w:rPr>
                <w:rFonts w:ascii="Times New Roman" w:hAnsi="Times New Roman"/>
                <w:sz w:val="28"/>
                <w:szCs w:val="28"/>
              </w:rPr>
            </w:pP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Республика Татарстан</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«ХК РЕАЛ»</w:t>
            </w:r>
          </w:p>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«Саман»</w:t>
            </w:r>
          </w:p>
        </w:tc>
      </w:tr>
      <w:tr w:rsidR="000566B8" w:rsidRPr="00300D2B" w:rsidTr="00570154">
        <w:tc>
          <w:tcPr>
            <w:tcW w:w="3188" w:type="dxa"/>
            <w:vMerge/>
          </w:tcPr>
          <w:p w:rsidR="000566B8" w:rsidRPr="00300D2B" w:rsidRDefault="000566B8" w:rsidP="0083092E">
            <w:pPr>
              <w:tabs>
                <w:tab w:val="left" w:pos="5595"/>
              </w:tabs>
              <w:jc w:val="both"/>
              <w:rPr>
                <w:rFonts w:ascii="Times New Roman" w:hAnsi="Times New Roman"/>
                <w:sz w:val="28"/>
                <w:szCs w:val="28"/>
              </w:rPr>
            </w:pP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Пензенская область</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«Водолей»</w:t>
            </w:r>
          </w:p>
        </w:tc>
      </w:tr>
      <w:tr w:rsidR="000566B8" w:rsidRPr="00300D2B" w:rsidTr="00570154">
        <w:tc>
          <w:tcPr>
            <w:tcW w:w="3188" w:type="dxa"/>
            <w:vMerge/>
          </w:tcPr>
          <w:p w:rsidR="000566B8" w:rsidRPr="00300D2B" w:rsidRDefault="000566B8" w:rsidP="0083092E">
            <w:pPr>
              <w:tabs>
                <w:tab w:val="left" w:pos="5595"/>
              </w:tabs>
              <w:jc w:val="both"/>
              <w:rPr>
                <w:rFonts w:ascii="Times New Roman" w:hAnsi="Times New Roman"/>
                <w:sz w:val="28"/>
                <w:szCs w:val="28"/>
              </w:rPr>
            </w:pP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Пермский край</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«Лион»</w:t>
            </w:r>
          </w:p>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«ТД Барс»</w:t>
            </w:r>
          </w:p>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«Семья»</w:t>
            </w:r>
          </w:p>
        </w:tc>
      </w:tr>
      <w:tr w:rsidR="000566B8" w:rsidRPr="00300D2B" w:rsidTr="00570154">
        <w:tc>
          <w:tcPr>
            <w:tcW w:w="3188" w:type="dxa"/>
            <w:vMerge w:val="restart"/>
          </w:tcPr>
          <w:p w:rsidR="000566B8" w:rsidRPr="00300D2B" w:rsidRDefault="000566B8" w:rsidP="0083092E">
            <w:pPr>
              <w:tabs>
                <w:tab w:val="left" w:pos="5595"/>
              </w:tabs>
              <w:jc w:val="both"/>
              <w:rPr>
                <w:rFonts w:ascii="Times New Roman" w:hAnsi="Times New Roman"/>
                <w:sz w:val="28"/>
                <w:szCs w:val="28"/>
              </w:rPr>
            </w:pPr>
          </w:p>
          <w:p w:rsidR="000566B8" w:rsidRPr="00300D2B" w:rsidRDefault="000566B8" w:rsidP="0083092E">
            <w:pPr>
              <w:tabs>
                <w:tab w:val="left" w:pos="5595"/>
              </w:tabs>
              <w:jc w:val="both"/>
              <w:rPr>
                <w:rFonts w:ascii="Times New Roman" w:hAnsi="Times New Roman"/>
                <w:sz w:val="28"/>
                <w:szCs w:val="28"/>
              </w:rPr>
            </w:pPr>
          </w:p>
          <w:p w:rsidR="000566B8" w:rsidRPr="00300D2B" w:rsidRDefault="000566B8" w:rsidP="0083092E">
            <w:pPr>
              <w:tabs>
                <w:tab w:val="left" w:pos="5595"/>
              </w:tabs>
              <w:jc w:val="both"/>
              <w:rPr>
                <w:rFonts w:ascii="Times New Roman" w:hAnsi="Times New Roman"/>
                <w:sz w:val="48"/>
                <w:szCs w:val="48"/>
              </w:rPr>
            </w:pPr>
            <w:r w:rsidRPr="00300D2B">
              <w:rPr>
                <w:rFonts w:ascii="Times New Roman" w:hAnsi="Times New Roman"/>
                <w:sz w:val="48"/>
                <w:szCs w:val="48"/>
              </w:rPr>
              <w:t>УрФО</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Свердловская область</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«Ай-Кай»</w:t>
            </w:r>
          </w:p>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«Лоза»</w:t>
            </w:r>
          </w:p>
        </w:tc>
      </w:tr>
      <w:tr w:rsidR="000566B8" w:rsidRPr="00300D2B" w:rsidTr="00570154">
        <w:tc>
          <w:tcPr>
            <w:tcW w:w="3188" w:type="dxa"/>
            <w:vMerge/>
          </w:tcPr>
          <w:p w:rsidR="000566B8" w:rsidRPr="00300D2B" w:rsidRDefault="000566B8" w:rsidP="0083092E">
            <w:pPr>
              <w:tabs>
                <w:tab w:val="left" w:pos="5595"/>
              </w:tabs>
              <w:jc w:val="both"/>
              <w:rPr>
                <w:rFonts w:ascii="Times New Roman" w:hAnsi="Times New Roman"/>
                <w:sz w:val="28"/>
                <w:szCs w:val="28"/>
              </w:rPr>
            </w:pP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Тюменская область</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«РИФ-Инвест»</w:t>
            </w:r>
          </w:p>
        </w:tc>
      </w:tr>
      <w:tr w:rsidR="000566B8" w:rsidRPr="00300D2B" w:rsidTr="00570154">
        <w:tc>
          <w:tcPr>
            <w:tcW w:w="3188" w:type="dxa"/>
            <w:vMerge/>
          </w:tcPr>
          <w:p w:rsidR="000566B8" w:rsidRPr="00300D2B" w:rsidRDefault="000566B8" w:rsidP="0083092E">
            <w:pPr>
              <w:tabs>
                <w:tab w:val="left" w:pos="5595"/>
              </w:tabs>
              <w:jc w:val="both"/>
              <w:rPr>
                <w:rFonts w:ascii="Times New Roman" w:hAnsi="Times New Roman"/>
                <w:sz w:val="28"/>
                <w:szCs w:val="28"/>
              </w:rPr>
            </w:pP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Челябинская область</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«АгроТрейд»</w:t>
            </w:r>
          </w:p>
        </w:tc>
      </w:tr>
      <w:tr w:rsidR="000566B8" w:rsidRPr="00300D2B" w:rsidTr="00570154">
        <w:tc>
          <w:tcPr>
            <w:tcW w:w="3188" w:type="dxa"/>
            <w:vMerge w:val="restart"/>
          </w:tcPr>
          <w:p w:rsidR="000566B8" w:rsidRPr="00300D2B" w:rsidRDefault="000566B8" w:rsidP="0083092E">
            <w:pPr>
              <w:tabs>
                <w:tab w:val="left" w:pos="5595"/>
              </w:tabs>
              <w:jc w:val="both"/>
              <w:rPr>
                <w:rFonts w:ascii="Times New Roman" w:hAnsi="Times New Roman"/>
                <w:sz w:val="48"/>
                <w:szCs w:val="48"/>
              </w:rPr>
            </w:pPr>
          </w:p>
          <w:p w:rsidR="000566B8" w:rsidRPr="00300D2B" w:rsidRDefault="000566B8" w:rsidP="0083092E">
            <w:pPr>
              <w:tabs>
                <w:tab w:val="left" w:pos="5595"/>
              </w:tabs>
              <w:jc w:val="both"/>
              <w:rPr>
                <w:rFonts w:ascii="Times New Roman" w:hAnsi="Times New Roman"/>
                <w:sz w:val="48"/>
                <w:szCs w:val="48"/>
              </w:rPr>
            </w:pPr>
          </w:p>
          <w:p w:rsidR="000566B8" w:rsidRPr="00300D2B" w:rsidRDefault="000566B8" w:rsidP="0083092E">
            <w:pPr>
              <w:tabs>
                <w:tab w:val="left" w:pos="5595"/>
              </w:tabs>
              <w:jc w:val="both"/>
              <w:rPr>
                <w:rFonts w:ascii="Times New Roman" w:hAnsi="Times New Roman"/>
                <w:sz w:val="48"/>
                <w:szCs w:val="48"/>
              </w:rPr>
            </w:pPr>
          </w:p>
          <w:p w:rsidR="000566B8" w:rsidRPr="00300D2B" w:rsidRDefault="000566B8" w:rsidP="0083092E">
            <w:pPr>
              <w:tabs>
                <w:tab w:val="left" w:pos="5595"/>
              </w:tabs>
              <w:jc w:val="both"/>
              <w:rPr>
                <w:rFonts w:ascii="Times New Roman" w:hAnsi="Times New Roman"/>
                <w:sz w:val="48"/>
                <w:szCs w:val="48"/>
              </w:rPr>
            </w:pPr>
            <w:r w:rsidRPr="00300D2B">
              <w:rPr>
                <w:rFonts w:ascii="Times New Roman" w:hAnsi="Times New Roman"/>
                <w:sz w:val="48"/>
                <w:szCs w:val="48"/>
              </w:rPr>
              <w:t>ДФО</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Камчатский край</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«Фирюза»</w:t>
            </w:r>
          </w:p>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«Бостон»</w:t>
            </w:r>
          </w:p>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«Вента»</w:t>
            </w:r>
          </w:p>
        </w:tc>
      </w:tr>
      <w:tr w:rsidR="000566B8" w:rsidRPr="00300D2B" w:rsidTr="00570154">
        <w:tc>
          <w:tcPr>
            <w:tcW w:w="3188" w:type="dxa"/>
            <w:vMerge/>
          </w:tcPr>
          <w:p w:rsidR="000566B8" w:rsidRPr="00300D2B" w:rsidRDefault="000566B8" w:rsidP="0083092E">
            <w:pPr>
              <w:tabs>
                <w:tab w:val="left" w:pos="5595"/>
              </w:tabs>
              <w:jc w:val="both"/>
              <w:rPr>
                <w:rFonts w:ascii="Times New Roman" w:hAnsi="Times New Roman"/>
                <w:b/>
                <w:i/>
                <w:sz w:val="28"/>
                <w:szCs w:val="28"/>
              </w:rPr>
            </w:pP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Приморский край</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«Дилан»</w:t>
            </w:r>
          </w:p>
        </w:tc>
      </w:tr>
      <w:tr w:rsidR="000566B8" w:rsidRPr="00300D2B" w:rsidTr="00570154">
        <w:tc>
          <w:tcPr>
            <w:tcW w:w="3188" w:type="dxa"/>
            <w:vMerge/>
          </w:tcPr>
          <w:p w:rsidR="000566B8" w:rsidRPr="00300D2B" w:rsidRDefault="000566B8" w:rsidP="0083092E">
            <w:pPr>
              <w:tabs>
                <w:tab w:val="left" w:pos="5595"/>
              </w:tabs>
              <w:jc w:val="both"/>
              <w:rPr>
                <w:rFonts w:ascii="Times New Roman" w:hAnsi="Times New Roman"/>
                <w:b/>
                <w:i/>
                <w:sz w:val="28"/>
                <w:szCs w:val="28"/>
              </w:rPr>
            </w:pP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Хабаровский край</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«В-Алко»</w:t>
            </w:r>
          </w:p>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«ПКФ Визаж»</w:t>
            </w:r>
          </w:p>
        </w:tc>
      </w:tr>
      <w:tr w:rsidR="000566B8" w:rsidRPr="00300D2B" w:rsidTr="00570154">
        <w:tc>
          <w:tcPr>
            <w:tcW w:w="3188" w:type="dxa"/>
            <w:vMerge/>
          </w:tcPr>
          <w:p w:rsidR="000566B8" w:rsidRPr="00300D2B" w:rsidRDefault="000566B8" w:rsidP="0083092E">
            <w:pPr>
              <w:tabs>
                <w:tab w:val="left" w:pos="5595"/>
              </w:tabs>
              <w:jc w:val="both"/>
              <w:rPr>
                <w:rFonts w:ascii="Times New Roman" w:hAnsi="Times New Roman"/>
                <w:b/>
                <w:i/>
                <w:sz w:val="28"/>
                <w:szCs w:val="28"/>
              </w:rPr>
            </w:pP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Амурская область</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(«Искра, Сокол, Ра</w:t>
            </w:r>
            <w:r w:rsidRPr="00300D2B">
              <w:rPr>
                <w:rFonts w:ascii="Times New Roman" w:hAnsi="Times New Roman"/>
                <w:sz w:val="24"/>
                <w:szCs w:val="24"/>
              </w:rPr>
              <w:t>с</w:t>
            </w:r>
            <w:r w:rsidRPr="00300D2B">
              <w:rPr>
                <w:rFonts w:ascii="Times New Roman" w:hAnsi="Times New Roman"/>
                <w:sz w:val="24"/>
                <w:szCs w:val="24"/>
              </w:rPr>
              <w:t>свет»)</w:t>
            </w:r>
          </w:p>
          <w:p w:rsidR="000566B8" w:rsidRPr="00300D2B" w:rsidRDefault="000566B8" w:rsidP="0083092E">
            <w:pPr>
              <w:tabs>
                <w:tab w:val="left" w:pos="5595"/>
              </w:tabs>
              <w:jc w:val="both"/>
              <w:rPr>
                <w:rFonts w:ascii="Times New Roman" w:hAnsi="Times New Roman"/>
                <w:sz w:val="24"/>
                <w:szCs w:val="24"/>
              </w:rPr>
            </w:pPr>
          </w:p>
        </w:tc>
      </w:tr>
      <w:tr w:rsidR="000566B8" w:rsidRPr="00300D2B" w:rsidTr="00570154">
        <w:tc>
          <w:tcPr>
            <w:tcW w:w="3188" w:type="dxa"/>
            <w:vMerge/>
          </w:tcPr>
          <w:p w:rsidR="000566B8" w:rsidRPr="00300D2B" w:rsidRDefault="000566B8" w:rsidP="0083092E">
            <w:pPr>
              <w:tabs>
                <w:tab w:val="left" w:pos="5595"/>
              </w:tabs>
              <w:jc w:val="both"/>
              <w:rPr>
                <w:rFonts w:ascii="Times New Roman" w:hAnsi="Times New Roman"/>
                <w:b/>
                <w:i/>
                <w:sz w:val="28"/>
                <w:szCs w:val="28"/>
              </w:rPr>
            </w:pP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Сахалинская область</w:t>
            </w:r>
          </w:p>
        </w:tc>
        <w:tc>
          <w:tcPr>
            <w:tcW w:w="3191" w:type="dxa"/>
          </w:tcPr>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«Гильдия»</w:t>
            </w:r>
          </w:p>
          <w:p w:rsidR="000566B8" w:rsidRPr="00300D2B" w:rsidRDefault="000566B8" w:rsidP="0083092E">
            <w:pPr>
              <w:tabs>
                <w:tab w:val="left" w:pos="5595"/>
              </w:tabs>
              <w:jc w:val="both"/>
              <w:rPr>
                <w:rFonts w:ascii="Times New Roman" w:hAnsi="Times New Roman"/>
                <w:sz w:val="24"/>
                <w:szCs w:val="24"/>
              </w:rPr>
            </w:pPr>
            <w:r w:rsidRPr="00300D2B">
              <w:rPr>
                <w:rFonts w:ascii="Times New Roman" w:hAnsi="Times New Roman"/>
                <w:sz w:val="24"/>
                <w:szCs w:val="24"/>
              </w:rPr>
              <w:t>ООО «Абсолют»</w:t>
            </w:r>
          </w:p>
        </w:tc>
      </w:tr>
      <w:tr w:rsidR="00570154" w:rsidRPr="00300D2B" w:rsidTr="00570154">
        <w:tc>
          <w:tcPr>
            <w:tcW w:w="3188" w:type="dxa"/>
            <w:tcBorders>
              <w:bottom w:val="nil"/>
            </w:tcBorders>
          </w:tcPr>
          <w:p w:rsidR="00570154" w:rsidRPr="00300D2B" w:rsidRDefault="00570154" w:rsidP="0083092E">
            <w:pPr>
              <w:tabs>
                <w:tab w:val="left" w:pos="5595"/>
              </w:tabs>
              <w:jc w:val="both"/>
              <w:rPr>
                <w:rFonts w:ascii="Times New Roman" w:hAnsi="Times New Roman"/>
                <w:b/>
                <w:i/>
                <w:sz w:val="28"/>
                <w:szCs w:val="28"/>
              </w:rPr>
            </w:pPr>
          </w:p>
        </w:tc>
        <w:tc>
          <w:tcPr>
            <w:tcW w:w="3191" w:type="dxa"/>
            <w:tcBorders>
              <w:bottom w:val="nil"/>
            </w:tcBorders>
          </w:tcPr>
          <w:p w:rsidR="00570154" w:rsidRPr="00300D2B" w:rsidRDefault="00570154" w:rsidP="0083092E">
            <w:pPr>
              <w:tabs>
                <w:tab w:val="left" w:pos="5595"/>
              </w:tabs>
              <w:jc w:val="both"/>
              <w:rPr>
                <w:rFonts w:ascii="Times New Roman" w:hAnsi="Times New Roman"/>
                <w:sz w:val="24"/>
                <w:szCs w:val="24"/>
              </w:rPr>
            </w:pPr>
          </w:p>
        </w:tc>
        <w:tc>
          <w:tcPr>
            <w:tcW w:w="3191" w:type="dxa"/>
            <w:tcBorders>
              <w:bottom w:val="nil"/>
            </w:tcBorders>
          </w:tcPr>
          <w:p w:rsidR="00570154" w:rsidRPr="00300D2B" w:rsidRDefault="00570154" w:rsidP="0083092E">
            <w:pPr>
              <w:tabs>
                <w:tab w:val="left" w:pos="5595"/>
              </w:tabs>
              <w:jc w:val="both"/>
              <w:rPr>
                <w:rFonts w:ascii="Times New Roman" w:hAnsi="Times New Roman"/>
                <w:sz w:val="24"/>
                <w:szCs w:val="24"/>
              </w:rPr>
            </w:pPr>
          </w:p>
        </w:tc>
      </w:tr>
      <w:tr w:rsidR="00570154" w:rsidRPr="00300D2B" w:rsidTr="00195698">
        <w:tc>
          <w:tcPr>
            <w:tcW w:w="9570" w:type="dxa"/>
            <w:gridSpan w:val="3"/>
            <w:tcBorders>
              <w:top w:val="nil"/>
              <w:left w:val="nil"/>
              <w:bottom w:val="single" w:sz="4" w:space="0" w:color="auto"/>
              <w:right w:val="nil"/>
            </w:tcBorders>
          </w:tcPr>
          <w:p w:rsidR="00570154" w:rsidRPr="00300D2B" w:rsidRDefault="00570154" w:rsidP="0083092E">
            <w:pPr>
              <w:tabs>
                <w:tab w:val="left" w:pos="5595"/>
              </w:tabs>
              <w:jc w:val="both"/>
              <w:rPr>
                <w:rFonts w:ascii="Times New Roman" w:hAnsi="Times New Roman"/>
                <w:sz w:val="24"/>
                <w:szCs w:val="24"/>
              </w:rPr>
            </w:pPr>
            <w:r w:rsidRPr="00570154">
              <w:rPr>
                <w:rFonts w:ascii="Times New Roman" w:hAnsi="Times New Roman"/>
                <w:sz w:val="28"/>
                <w:szCs w:val="28"/>
              </w:rPr>
              <w:t>Про</w:t>
            </w:r>
            <w:r>
              <w:rPr>
                <w:rFonts w:ascii="Times New Roman" w:hAnsi="Times New Roman"/>
                <w:sz w:val="28"/>
                <w:szCs w:val="28"/>
              </w:rPr>
              <w:t>должение таблицы 13</w:t>
            </w:r>
          </w:p>
        </w:tc>
      </w:tr>
      <w:tr w:rsidR="00570154" w:rsidRPr="00300D2B" w:rsidTr="00570154">
        <w:tc>
          <w:tcPr>
            <w:tcW w:w="3188" w:type="dxa"/>
            <w:tcBorders>
              <w:top w:val="single" w:sz="4" w:space="0" w:color="auto"/>
            </w:tcBorders>
          </w:tcPr>
          <w:p w:rsidR="00570154" w:rsidRPr="002E39AD" w:rsidRDefault="00570154" w:rsidP="00126A8F">
            <w:pPr>
              <w:tabs>
                <w:tab w:val="left" w:pos="5595"/>
              </w:tabs>
              <w:jc w:val="both"/>
              <w:rPr>
                <w:rFonts w:ascii="Times New Roman" w:hAnsi="Times New Roman"/>
                <w:b/>
                <w:sz w:val="28"/>
                <w:szCs w:val="28"/>
              </w:rPr>
            </w:pPr>
            <w:r w:rsidRPr="002E39AD">
              <w:rPr>
                <w:rFonts w:ascii="Times New Roman" w:hAnsi="Times New Roman"/>
                <w:b/>
                <w:sz w:val="28"/>
                <w:szCs w:val="28"/>
              </w:rPr>
              <w:t>Федеральные округа</w:t>
            </w:r>
          </w:p>
        </w:tc>
        <w:tc>
          <w:tcPr>
            <w:tcW w:w="3191" w:type="dxa"/>
            <w:tcBorders>
              <w:top w:val="single" w:sz="4" w:space="0" w:color="auto"/>
            </w:tcBorders>
          </w:tcPr>
          <w:p w:rsidR="00570154" w:rsidRPr="002E39AD" w:rsidRDefault="00570154" w:rsidP="00126A8F">
            <w:pPr>
              <w:tabs>
                <w:tab w:val="left" w:pos="5595"/>
              </w:tabs>
              <w:jc w:val="both"/>
              <w:rPr>
                <w:rFonts w:ascii="Times New Roman" w:hAnsi="Times New Roman"/>
                <w:b/>
                <w:sz w:val="28"/>
                <w:szCs w:val="28"/>
              </w:rPr>
            </w:pPr>
            <w:r w:rsidRPr="002E39AD">
              <w:rPr>
                <w:rFonts w:ascii="Times New Roman" w:hAnsi="Times New Roman"/>
                <w:b/>
                <w:sz w:val="28"/>
                <w:szCs w:val="28"/>
              </w:rPr>
              <w:t>Регионы</w:t>
            </w:r>
          </w:p>
        </w:tc>
        <w:tc>
          <w:tcPr>
            <w:tcW w:w="3191" w:type="dxa"/>
            <w:tcBorders>
              <w:top w:val="single" w:sz="4" w:space="0" w:color="auto"/>
            </w:tcBorders>
          </w:tcPr>
          <w:p w:rsidR="00570154" w:rsidRPr="002E39AD" w:rsidRDefault="00570154" w:rsidP="00126A8F">
            <w:pPr>
              <w:tabs>
                <w:tab w:val="left" w:pos="5595"/>
              </w:tabs>
              <w:jc w:val="both"/>
              <w:rPr>
                <w:rFonts w:ascii="Times New Roman" w:hAnsi="Times New Roman"/>
                <w:b/>
                <w:sz w:val="28"/>
                <w:szCs w:val="28"/>
              </w:rPr>
            </w:pPr>
            <w:r w:rsidRPr="002E39AD">
              <w:rPr>
                <w:rFonts w:ascii="Times New Roman" w:hAnsi="Times New Roman"/>
                <w:b/>
                <w:sz w:val="28"/>
                <w:szCs w:val="28"/>
              </w:rPr>
              <w:t>Компании</w:t>
            </w:r>
          </w:p>
        </w:tc>
      </w:tr>
      <w:tr w:rsidR="00570154" w:rsidRPr="00300D2B" w:rsidTr="00570154">
        <w:tc>
          <w:tcPr>
            <w:tcW w:w="3188" w:type="dxa"/>
            <w:vMerge w:val="restart"/>
          </w:tcPr>
          <w:p w:rsidR="00570154" w:rsidRPr="00300D2B" w:rsidRDefault="00570154" w:rsidP="0083092E">
            <w:pPr>
              <w:tabs>
                <w:tab w:val="left" w:pos="5595"/>
              </w:tabs>
              <w:jc w:val="both"/>
              <w:rPr>
                <w:rFonts w:ascii="Times New Roman" w:hAnsi="Times New Roman"/>
                <w:sz w:val="28"/>
                <w:szCs w:val="28"/>
              </w:rPr>
            </w:pPr>
          </w:p>
          <w:p w:rsidR="00570154" w:rsidRPr="00300D2B" w:rsidRDefault="00570154" w:rsidP="0083092E">
            <w:pPr>
              <w:tabs>
                <w:tab w:val="left" w:pos="5595"/>
              </w:tabs>
              <w:jc w:val="both"/>
              <w:rPr>
                <w:rFonts w:ascii="Times New Roman" w:hAnsi="Times New Roman"/>
                <w:sz w:val="28"/>
                <w:szCs w:val="28"/>
              </w:rPr>
            </w:pPr>
          </w:p>
          <w:p w:rsidR="00570154" w:rsidRPr="00300D2B" w:rsidRDefault="00570154" w:rsidP="0083092E">
            <w:pPr>
              <w:tabs>
                <w:tab w:val="left" w:pos="5595"/>
              </w:tabs>
              <w:jc w:val="both"/>
              <w:rPr>
                <w:rFonts w:ascii="Times New Roman" w:hAnsi="Times New Roman"/>
                <w:sz w:val="28"/>
                <w:szCs w:val="28"/>
              </w:rPr>
            </w:pPr>
          </w:p>
          <w:p w:rsidR="00570154" w:rsidRPr="00300D2B" w:rsidRDefault="00570154" w:rsidP="0083092E">
            <w:pPr>
              <w:tabs>
                <w:tab w:val="left" w:pos="5595"/>
              </w:tabs>
              <w:jc w:val="both"/>
              <w:rPr>
                <w:rFonts w:ascii="Times New Roman" w:hAnsi="Times New Roman"/>
                <w:sz w:val="28"/>
                <w:szCs w:val="28"/>
              </w:rPr>
            </w:pPr>
          </w:p>
          <w:p w:rsidR="00570154" w:rsidRPr="00300D2B" w:rsidRDefault="00570154" w:rsidP="0083092E">
            <w:pPr>
              <w:tabs>
                <w:tab w:val="left" w:pos="5595"/>
              </w:tabs>
              <w:jc w:val="both"/>
              <w:rPr>
                <w:rFonts w:ascii="Times New Roman" w:hAnsi="Times New Roman"/>
                <w:sz w:val="48"/>
                <w:szCs w:val="48"/>
              </w:rPr>
            </w:pPr>
            <w:r w:rsidRPr="00300D2B">
              <w:rPr>
                <w:rFonts w:ascii="Times New Roman" w:hAnsi="Times New Roman"/>
                <w:sz w:val="48"/>
                <w:szCs w:val="48"/>
              </w:rPr>
              <w:t>Экспорт</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Украина</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«Фирма Идея»</w:t>
            </w:r>
          </w:p>
        </w:tc>
      </w:tr>
      <w:tr w:rsidR="00570154" w:rsidRPr="00300D2B" w:rsidTr="00570154">
        <w:tc>
          <w:tcPr>
            <w:tcW w:w="3188" w:type="dxa"/>
            <w:vMerge/>
          </w:tcPr>
          <w:p w:rsidR="00570154" w:rsidRPr="00300D2B" w:rsidRDefault="00570154" w:rsidP="0083092E">
            <w:pPr>
              <w:tabs>
                <w:tab w:val="left" w:pos="5595"/>
              </w:tabs>
              <w:jc w:val="both"/>
              <w:rPr>
                <w:rFonts w:ascii="Times New Roman" w:hAnsi="Times New Roman"/>
                <w:sz w:val="28"/>
                <w:szCs w:val="28"/>
              </w:rPr>
            </w:pP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Казахстан</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ТОО «</w:t>
            </w:r>
            <w:r w:rsidRPr="00300D2B">
              <w:rPr>
                <w:rFonts w:ascii="Times New Roman" w:hAnsi="Times New Roman"/>
                <w:sz w:val="24"/>
                <w:szCs w:val="24"/>
                <w:lang w:val="en-US"/>
              </w:rPr>
              <w:t>Grand Commerce Group</w:t>
            </w:r>
            <w:r w:rsidRPr="00300D2B">
              <w:rPr>
                <w:rFonts w:ascii="Times New Roman" w:hAnsi="Times New Roman"/>
                <w:sz w:val="24"/>
                <w:szCs w:val="24"/>
              </w:rPr>
              <w:t>»</w:t>
            </w:r>
          </w:p>
        </w:tc>
      </w:tr>
      <w:tr w:rsidR="00570154" w:rsidRPr="00300D2B" w:rsidTr="00570154">
        <w:tc>
          <w:tcPr>
            <w:tcW w:w="3188" w:type="dxa"/>
            <w:vMerge/>
          </w:tcPr>
          <w:p w:rsidR="00570154" w:rsidRPr="00300D2B" w:rsidRDefault="00570154" w:rsidP="0083092E">
            <w:pPr>
              <w:tabs>
                <w:tab w:val="left" w:pos="5595"/>
              </w:tabs>
              <w:jc w:val="both"/>
              <w:rPr>
                <w:rFonts w:ascii="Times New Roman" w:hAnsi="Times New Roman"/>
                <w:sz w:val="28"/>
                <w:szCs w:val="28"/>
              </w:rPr>
            </w:pP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Абхазия</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«Минеральные воды Абхазии»</w:t>
            </w:r>
          </w:p>
        </w:tc>
      </w:tr>
      <w:tr w:rsidR="00570154" w:rsidRPr="00300D2B" w:rsidTr="00570154">
        <w:tc>
          <w:tcPr>
            <w:tcW w:w="3188" w:type="dxa"/>
            <w:vMerge/>
          </w:tcPr>
          <w:p w:rsidR="00570154" w:rsidRPr="00300D2B" w:rsidRDefault="00570154" w:rsidP="0083092E">
            <w:pPr>
              <w:tabs>
                <w:tab w:val="left" w:pos="5595"/>
              </w:tabs>
              <w:jc w:val="both"/>
              <w:rPr>
                <w:rFonts w:ascii="Times New Roman" w:hAnsi="Times New Roman"/>
                <w:sz w:val="28"/>
                <w:szCs w:val="28"/>
              </w:rPr>
            </w:pP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Эстония</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АО «Монотал»</w:t>
            </w:r>
          </w:p>
        </w:tc>
      </w:tr>
      <w:tr w:rsidR="00570154" w:rsidRPr="00300D2B" w:rsidTr="00570154">
        <w:tc>
          <w:tcPr>
            <w:tcW w:w="3188" w:type="dxa"/>
            <w:vMerge/>
          </w:tcPr>
          <w:p w:rsidR="00570154" w:rsidRPr="00300D2B" w:rsidRDefault="00570154" w:rsidP="0083092E">
            <w:pPr>
              <w:tabs>
                <w:tab w:val="left" w:pos="5595"/>
              </w:tabs>
              <w:jc w:val="both"/>
              <w:rPr>
                <w:rFonts w:ascii="Times New Roman" w:hAnsi="Times New Roman"/>
                <w:sz w:val="28"/>
                <w:szCs w:val="28"/>
              </w:rPr>
            </w:pP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Армения</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«Абрамович»</w:t>
            </w:r>
          </w:p>
        </w:tc>
      </w:tr>
      <w:tr w:rsidR="00570154" w:rsidRPr="00300D2B" w:rsidTr="00570154">
        <w:tc>
          <w:tcPr>
            <w:tcW w:w="3188" w:type="dxa"/>
            <w:vMerge/>
          </w:tcPr>
          <w:p w:rsidR="00570154" w:rsidRPr="00300D2B" w:rsidRDefault="00570154" w:rsidP="0083092E">
            <w:pPr>
              <w:tabs>
                <w:tab w:val="left" w:pos="5595"/>
              </w:tabs>
              <w:jc w:val="both"/>
              <w:rPr>
                <w:rFonts w:ascii="Times New Roman" w:hAnsi="Times New Roman"/>
                <w:sz w:val="28"/>
                <w:szCs w:val="28"/>
              </w:rPr>
            </w:pP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Грузия</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«Омега-2»</w:t>
            </w:r>
          </w:p>
        </w:tc>
      </w:tr>
      <w:tr w:rsidR="00570154" w:rsidRPr="00300D2B" w:rsidTr="00570154">
        <w:tc>
          <w:tcPr>
            <w:tcW w:w="3188" w:type="dxa"/>
            <w:vMerge/>
          </w:tcPr>
          <w:p w:rsidR="00570154" w:rsidRPr="00300D2B" w:rsidRDefault="00570154" w:rsidP="0083092E">
            <w:pPr>
              <w:tabs>
                <w:tab w:val="left" w:pos="5595"/>
              </w:tabs>
              <w:jc w:val="both"/>
              <w:rPr>
                <w:rFonts w:ascii="Times New Roman" w:hAnsi="Times New Roman"/>
                <w:sz w:val="28"/>
                <w:szCs w:val="28"/>
              </w:rPr>
            </w:pP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Азербайджан</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«Базис-ТА»</w:t>
            </w:r>
          </w:p>
        </w:tc>
      </w:tr>
      <w:tr w:rsidR="00570154" w:rsidRPr="00300D2B" w:rsidTr="00570154">
        <w:tc>
          <w:tcPr>
            <w:tcW w:w="3188" w:type="dxa"/>
          </w:tcPr>
          <w:p w:rsidR="00570154" w:rsidRPr="00300D2B" w:rsidRDefault="00570154" w:rsidP="0083092E">
            <w:pPr>
              <w:tabs>
                <w:tab w:val="left" w:pos="5595"/>
              </w:tabs>
              <w:jc w:val="both"/>
              <w:rPr>
                <w:rFonts w:ascii="Times New Roman" w:hAnsi="Times New Roman"/>
                <w:sz w:val="28"/>
                <w:szCs w:val="28"/>
              </w:rPr>
            </w:pPr>
          </w:p>
          <w:p w:rsidR="00570154" w:rsidRPr="00300D2B" w:rsidRDefault="00570154" w:rsidP="0083092E">
            <w:pPr>
              <w:tabs>
                <w:tab w:val="left" w:pos="5595"/>
              </w:tabs>
              <w:jc w:val="both"/>
              <w:rPr>
                <w:rFonts w:ascii="Times New Roman" w:hAnsi="Times New Roman"/>
                <w:sz w:val="28"/>
                <w:szCs w:val="28"/>
              </w:rPr>
            </w:pPr>
          </w:p>
          <w:p w:rsidR="00570154" w:rsidRPr="00300D2B" w:rsidRDefault="00570154" w:rsidP="0083092E">
            <w:pPr>
              <w:tabs>
                <w:tab w:val="left" w:pos="5595"/>
              </w:tabs>
              <w:jc w:val="both"/>
              <w:rPr>
                <w:rFonts w:ascii="Times New Roman" w:hAnsi="Times New Roman"/>
                <w:sz w:val="48"/>
                <w:szCs w:val="48"/>
              </w:rPr>
            </w:pPr>
            <w:r w:rsidRPr="00300D2B">
              <w:rPr>
                <w:rFonts w:ascii="Times New Roman" w:hAnsi="Times New Roman"/>
                <w:sz w:val="48"/>
                <w:szCs w:val="48"/>
              </w:rPr>
              <w:t>СЗФО</w:t>
            </w:r>
          </w:p>
        </w:tc>
        <w:tc>
          <w:tcPr>
            <w:tcW w:w="3191" w:type="dxa"/>
          </w:tcPr>
          <w:p w:rsidR="00570154" w:rsidRPr="00300D2B" w:rsidRDefault="00570154" w:rsidP="0083092E">
            <w:pPr>
              <w:tabs>
                <w:tab w:val="left" w:pos="5595"/>
              </w:tabs>
              <w:jc w:val="both"/>
              <w:rPr>
                <w:rFonts w:ascii="Times New Roman" w:hAnsi="Times New Roman"/>
                <w:sz w:val="24"/>
                <w:szCs w:val="24"/>
              </w:rPr>
            </w:pPr>
          </w:p>
          <w:p w:rsidR="00570154" w:rsidRPr="00300D2B" w:rsidRDefault="00570154" w:rsidP="0083092E">
            <w:pPr>
              <w:tabs>
                <w:tab w:val="left" w:pos="5595"/>
              </w:tabs>
              <w:jc w:val="both"/>
              <w:rPr>
                <w:rFonts w:ascii="Times New Roman" w:hAnsi="Times New Roman"/>
                <w:sz w:val="24"/>
                <w:szCs w:val="24"/>
              </w:rPr>
            </w:pP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Город Санкт-Петербург</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«ТД Корд»</w:t>
            </w: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«Альянс плюс»</w:t>
            </w: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«Эврика плюс»</w:t>
            </w: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«Вик»</w:t>
            </w: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«ФПК»</w:t>
            </w:r>
          </w:p>
        </w:tc>
      </w:tr>
      <w:tr w:rsidR="00570154" w:rsidRPr="00300D2B" w:rsidTr="00570154">
        <w:tc>
          <w:tcPr>
            <w:tcW w:w="3188" w:type="dxa"/>
          </w:tcPr>
          <w:p w:rsidR="00570154" w:rsidRPr="00300D2B" w:rsidRDefault="00570154" w:rsidP="0083092E">
            <w:pPr>
              <w:tabs>
                <w:tab w:val="left" w:pos="5595"/>
              </w:tabs>
              <w:jc w:val="both"/>
              <w:rPr>
                <w:rFonts w:ascii="Times New Roman" w:hAnsi="Times New Roman"/>
                <w:sz w:val="48"/>
                <w:szCs w:val="48"/>
              </w:rPr>
            </w:pPr>
          </w:p>
          <w:p w:rsidR="00570154" w:rsidRPr="00300D2B" w:rsidRDefault="00570154" w:rsidP="0083092E">
            <w:pPr>
              <w:tabs>
                <w:tab w:val="left" w:pos="5595"/>
              </w:tabs>
              <w:jc w:val="both"/>
              <w:rPr>
                <w:rFonts w:ascii="Times New Roman" w:hAnsi="Times New Roman"/>
                <w:sz w:val="48"/>
                <w:szCs w:val="48"/>
              </w:rPr>
            </w:pPr>
            <w:r w:rsidRPr="00300D2B">
              <w:rPr>
                <w:rFonts w:ascii="Times New Roman" w:hAnsi="Times New Roman"/>
                <w:sz w:val="48"/>
                <w:szCs w:val="48"/>
              </w:rPr>
              <w:t>ПФО</w:t>
            </w:r>
          </w:p>
        </w:tc>
        <w:tc>
          <w:tcPr>
            <w:tcW w:w="3191" w:type="dxa"/>
          </w:tcPr>
          <w:p w:rsidR="00570154" w:rsidRPr="00300D2B" w:rsidRDefault="00570154" w:rsidP="0083092E">
            <w:pPr>
              <w:tabs>
                <w:tab w:val="left" w:pos="5595"/>
              </w:tabs>
              <w:jc w:val="both"/>
              <w:rPr>
                <w:rFonts w:ascii="Times New Roman" w:hAnsi="Times New Roman"/>
                <w:b/>
                <w:i/>
                <w:sz w:val="24"/>
                <w:szCs w:val="24"/>
              </w:rPr>
            </w:pPr>
          </w:p>
          <w:p w:rsidR="00570154" w:rsidRPr="00300D2B" w:rsidRDefault="00570154" w:rsidP="0083092E">
            <w:pPr>
              <w:tabs>
                <w:tab w:val="left" w:pos="5595"/>
              </w:tabs>
              <w:jc w:val="both"/>
              <w:rPr>
                <w:rFonts w:ascii="Times New Roman" w:hAnsi="Times New Roman"/>
                <w:b/>
                <w:i/>
                <w:sz w:val="24"/>
                <w:szCs w:val="24"/>
              </w:rPr>
            </w:pP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Кировская область</w:t>
            </w:r>
          </w:p>
        </w:tc>
        <w:tc>
          <w:tcPr>
            <w:tcW w:w="3191" w:type="dxa"/>
          </w:tcPr>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«Ависто»</w:t>
            </w: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«Агат»</w:t>
            </w: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«Вина всего мира»</w:t>
            </w: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«Резеда»</w:t>
            </w:r>
          </w:p>
          <w:p w:rsidR="00570154" w:rsidRPr="00300D2B" w:rsidRDefault="00570154" w:rsidP="0083092E">
            <w:pPr>
              <w:tabs>
                <w:tab w:val="left" w:pos="5595"/>
              </w:tabs>
              <w:jc w:val="both"/>
              <w:rPr>
                <w:rFonts w:ascii="Times New Roman" w:hAnsi="Times New Roman"/>
                <w:sz w:val="24"/>
                <w:szCs w:val="24"/>
              </w:rPr>
            </w:pPr>
            <w:r w:rsidRPr="00300D2B">
              <w:rPr>
                <w:rFonts w:ascii="Times New Roman" w:hAnsi="Times New Roman"/>
                <w:sz w:val="24"/>
                <w:szCs w:val="24"/>
              </w:rPr>
              <w:t>ООО «Ритуал плюс»</w:t>
            </w:r>
          </w:p>
        </w:tc>
      </w:tr>
    </w:tbl>
    <w:p w:rsidR="000566B8" w:rsidRDefault="000566B8" w:rsidP="000566B8">
      <w:pPr>
        <w:tabs>
          <w:tab w:val="left" w:pos="5595"/>
        </w:tabs>
        <w:jc w:val="both"/>
        <w:rPr>
          <w:rFonts w:ascii="Times New Roman" w:hAnsi="Times New Roman"/>
          <w:sz w:val="26"/>
          <w:szCs w:val="26"/>
        </w:rPr>
      </w:pPr>
    </w:p>
    <w:p w:rsidR="000566B8" w:rsidRPr="00866DDE" w:rsidRDefault="000566B8" w:rsidP="003714BE">
      <w:pPr>
        <w:shd w:val="clear" w:color="auto" w:fill="FFFFFF"/>
        <w:spacing w:after="240" w:line="343" w:lineRule="atLeast"/>
        <w:rPr>
          <w:rFonts w:ascii="Times New Roman" w:eastAsia="Times New Roman" w:hAnsi="Times New Roman" w:cs="Times New Roman"/>
          <w:sz w:val="28"/>
          <w:szCs w:val="28"/>
        </w:rPr>
      </w:pPr>
    </w:p>
    <w:p w:rsidR="003714BE" w:rsidRPr="00866DDE" w:rsidRDefault="003714BE" w:rsidP="003714BE">
      <w:pPr>
        <w:rPr>
          <w:rFonts w:ascii="Times New Roman" w:hAnsi="Times New Roman" w:cs="Times New Roman"/>
          <w:b/>
          <w:sz w:val="28"/>
          <w:szCs w:val="28"/>
        </w:rPr>
      </w:pPr>
    </w:p>
    <w:p w:rsidR="001A20F4" w:rsidRPr="00866DDE" w:rsidRDefault="001A20F4" w:rsidP="00144EAD">
      <w:pPr>
        <w:pStyle w:val="a3"/>
        <w:shd w:val="clear" w:color="auto" w:fill="FFFFFF"/>
        <w:spacing w:before="0" w:beforeAutospacing="0" w:after="0" w:afterAutospacing="0" w:line="360" w:lineRule="auto"/>
        <w:ind w:firstLine="708"/>
        <w:jc w:val="both"/>
        <w:rPr>
          <w:sz w:val="28"/>
          <w:szCs w:val="28"/>
          <w:lang w:eastAsia="en-US"/>
        </w:rPr>
      </w:pPr>
    </w:p>
    <w:p w:rsidR="00144EAD" w:rsidRPr="00866DDE" w:rsidRDefault="00144EAD" w:rsidP="00144EAD">
      <w:pPr>
        <w:pStyle w:val="a3"/>
        <w:shd w:val="clear" w:color="auto" w:fill="FFFFFF"/>
        <w:ind w:left="202"/>
        <w:rPr>
          <w:sz w:val="28"/>
          <w:szCs w:val="28"/>
        </w:rPr>
      </w:pPr>
    </w:p>
    <w:p w:rsidR="00144EAD" w:rsidRPr="00866DDE" w:rsidRDefault="00144EAD" w:rsidP="00144EAD">
      <w:pPr>
        <w:pStyle w:val="a3"/>
        <w:shd w:val="clear" w:color="auto" w:fill="FFFFFF"/>
        <w:ind w:left="202"/>
        <w:rPr>
          <w:sz w:val="28"/>
          <w:szCs w:val="28"/>
        </w:rPr>
      </w:pPr>
    </w:p>
    <w:sectPr w:rsidR="00144EAD" w:rsidRPr="00866DDE" w:rsidSect="000270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B7" w:rsidRDefault="00A13DB7" w:rsidP="00401922">
      <w:pPr>
        <w:spacing w:after="0" w:line="240" w:lineRule="auto"/>
      </w:pPr>
      <w:r>
        <w:separator/>
      </w:r>
    </w:p>
  </w:endnote>
  <w:endnote w:type="continuationSeparator" w:id="0">
    <w:p w:rsidR="00A13DB7" w:rsidRDefault="00A13DB7" w:rsidP="0040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7501"/>
      <w:docPartObj>
        <w:docPartGallery w:val="Page Numbers (Bottom of Page)"/>
        <w:docPartUnique/>
      </w:docPartObj>
    </w:sdtPr>
    <w:sdtEndPr/>
    <w:sdtContent>
      <w:p w:rsidR="00516F15" w:rsidRDefault="00A13DB7">
        <w:pPr>
          <w:pStyle w:val="aa"/>
          <w:jc w:val="center"/>
        </w:pPr>
        <w:r>
          <w:fldChar w:fldCharType="begin"/>
        </w:r>
        <w:r>
          <w:instrText xml:space="preserve"> PAGE   \* MERGEFORMAT </w:instrText>
        </w:r>
        <w:r>
          <w:fldChar w:fldCharType="separate"/>
        </w:r>
        <w:r>
          <w:rPr>
            <w:noProof/>
          </w:rPr>
          <w:t>1</w:t>
        </w:r>
        <w:r>
          <w:rPr>
            <w:noProof/>
          </w:rPr>
          <w:fldChar w:fldCharType="end"/>
        </w:r>
      </w:p>
    </w:sdtContent>
  </w:sdt>
  <w:p w:rsidR="00516F15" w:rsidRDefault="00516F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B7" w:rsidRDefault="00A13DB7" w:rsidP="00401922">
      <w:pPr>
        <w:spacing w:after="0" w:line="240" w:lineRule="auto"/>
      </w:pPr>
      <w:r>
        <w:separator/>
      </w:r>
    </w:p>
  </w:footnote>
  <w:footnote w:type="continuationSeparator" w:id="0">
    <w:p w:rsidR="00A13DB7" w:rsidRDefault="00A13DB7" w:rsidP="00401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C26"/>
    <w:multiLevelType w:val="multilevel"/>
    <w:tmpl w:val="F452A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62ABA"/>
    <w:multiLevelType w:val="multilevel"/>
    <w:tmpl w:val="D3F4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E7994"/>
    <w:multiLevelType w:val="multilevel"/>
    <w:tmpl w:val="DB7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A5137A"/>
    <w:multiLevelType w:val="multilevel"/>
    <w:tmpl w:val="D7B2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93869"/>
    <w:multiLevelType w:val="multilevel"/>
    <w:tmpl w:val="B564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E29F0"/>
    <w:multiLevelType w:val="multilevel"/>
    <w:tmpl w:val="1C70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17FFB"/>
    <w:multiLevelType w:val="multilevel"/>
    <w:tmpl w:val="403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E3459"/>
    <w:multiLevelType w:val="multilevel"/>
    <w:tmpl w:val="0240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774C4"/>
    <w:multiLevelType w:val="multilevel"/>
    <w:tmpl w:val="8658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791677"/>
    <w:multiLevelType w:val="multilevel"/>
    <w:tmpl w:val="126E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0B7615"/>
    <w:multiLevelType w:val="multilevel"/>
    <w:tmpl w:val="9D6E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C05A0A"/>
    <w:multiLevelType w:val="multilevel"/>
    <w:tmpl w:val="FE94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22A71"/>
    <w:multiLevelType w:val="multilevel"/>
    <w:tmpl w:val="52502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57E1B"/>
    <w:multiLevelType w:val="multilevel"/>
    <w:tmpl w:val="28A2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787C17"/>
    <w:multiLevelType w:val="multilevel"/>
    <w:tmpl w:val="B5C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345D50"/>
    <w:multiLevelType w:val="multilevel"/>
    <w:tmpl w:val="FAE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AD000B"/>
    <w:multiLevelType w:val="multilevel"/>
    <w:tmpl w:val="B70C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3A57D0"/>
    <w:multiLevelType w:val="multilevel"/>
    <w:tmpl w:val="2AB60B7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8797125"/>
    <w:multiLevelType w:val="multilevel"/>
    <w:tmpl w:val="C828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618D3"/>
    <w:multiLevelType w:val="multilevel"/>
    <w:tmpl w:val="FFFA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4157C"/>
    <w:multiLevelType w:val="multilevel"/>
    <w:tmpl w:val="E956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AD030A"/>
    <w:multiLevelType w:val="multilevel"/>
    <w:tmpl w:val="AE5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9"/>
  </w:num>
  <w:num w:numId="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7"/>
  </w:num>
  <w:num w:numId="6">
    <w:abstractNumId w:val="13"/>
  </w:num>
  <w:num w:numId="7">
    <w:abstractNumId w:val="21"/>
  </w:num>
  <w:num w:numId="8">
    <w:abstractNumId w:val="2"/>
  </w:num>
  <w:num w:numId="9">
    <w:abstractNumId w:val="19"/>
  </w:num>
  <w:num w:numId="10">
    <w:abstractNumId w:val="10"/>
  </w:num>
  <w:num w:numId="11">
    <w:abstractNumId w:val="8"/>
  </w:num>
  <w:num w:numId="12">
    <w:abstractNumId w:val="4"/>
  </w:num>
  <w:num w:numId="13">
    <w:abstractNumId w:val="16"/>
  </w:num>
  <w:num w:numId="14">
    <w:abstractNumId w:val="1"/>
  </w:num>
  <w:num w:numId="15">
    <w:abstractNumId w:val="6"/>
  </w:num>
  <w:num w:numId="16">
    <w:abstractNumId w:val="14"/>
  </w:num>
  <w:num w:numId="17">
    <w:abstractNumId w:val="11"/>
  </w:num>
  <w:num w:numId="18">
    <w:abstractNumId w:val="18"/>
  </w:num>
  <w:num w:numId="19">
    <w:abstractNumId w:val="20"/>
  </w:num>
  <w:num w:numId="20">
    <w:abstractNumId w:val="0"/>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1C2BE5"/>
    <w:rsid w:val="000002F4"/>
    <w:rsid w:val="000043F5"/>
    <w:rsid w:val="00004A0F"/>
    <w:rsid w:val="0000739C"/>
    <w:rsid w:val="00012103"/>
    <w:rsid w:val="000159DC"/>
    <w:rsid w:val="00020E60"/>
    <w:rsid w:val="000239E2"/>
    <w:rsid w:val="000246EC"/>
    <w:rsid w:val="000270B9"/>
    <w:rsid w:val="000323FC"/>
    <w:rsid w:val="000454E0"/>
    <w:rsid w:val="0005175E"/>
    <w:rsid w:val="00051D80"/>
    <w:rsid w:val="00052404"/>
    <w:rsid w:val="00052BDB"/>
    <w:rsid w:val="000566B8"/>
    <w:rsid w:val="00066F03"/>
    <w:rsid w:val="00067FF8"/>
    <w:rsid w:val="00070D95"/>
    <w:rsid w:val="00075C43"/>
    <w:rsid w:val="000811A5"/>
    <w:rsid w:val="000815F4"/>
    <w:rsid w:val="000838B6"/>
    <w:rsid w:val="00097AE7"/>
    <w:rsid w:val="000A5662"/>
    <w:rsid w:val="000A75AC"/>
    <w:rsid w:val="000B0F79"/>
    <w:rsid w:val="000C6A5B"/>
    <w:rsid w:val="000D1E0B"/>
    <w:rsid w:val="000D3750"/>
    <w:rsid w:val="000E1C39"/>
    <w:rsid w:val="000E418A"/>
    <w:rsid w:val="000E765F"/>
    <w:rsid w:val="000F23E9"/>
    <w:rsid w:val="000F4865"/>
    <w:rsid w:val="000F4F83"/>
    <w:rsid w:val="00115065"/>
    <w:rsid w:val="001154B7"/>
    <w:rsid w:val="0012161E"/>
    <w:rsid w:val="00121E46"/>
    <w:rsid w:val="00122319"/>
    <w:rsid w:val="001307BC"/>
    <w:rsid w:val="00130C7D"/>
    <w:rsid w:val="00130D00"/>
    <w:rsid w:val="00135709"/>
    <w:rsid w:val="001421EA"/>
    <w:rsid w:val="00142EE5"/>
    <w:rsid w:val="00144EAD"/>
    <w:rsid w:val="0014584C"/>
    <w:rsid w:val="001521AC"/>
    <w:rsid w:val="0016546E"/>
    <w:rsid w:val="0016711A"/>
    <w:rsid w:val="00181387"/>
    <w:rsid w:val="00182877"/>
    <w:rsid w:val="0019360C"/>
    <w:rsid w:val="001A20F4"/>
    <w:rsid w:val="001A4C7F"/>
    <w:rsid w:val="001A7CF9"/>
    <w:rsid w:val="001B2FBD"/>
    <w:rsid w:val="001C2BE5"/>
    <w:rsid w:val="001C313E"/>
    <w:rsid w:val="001C40CA"/>
    <w:rsid w:val="001C640C"/>
    <w:rsid w:val="001C6CD6"/>
    <w:rsid w:val="001D3D39"/>
    <w:rsid w:val="001D6832"/>
    <w:rsid w:val="001D758E"/>
    <w:rsid w:val="001E101A"/>
    <w:rsid w:val="001E4FA5"/>
    <w:rsid w:val="001E5DE8"/>
    <w:rsid w:val="001F1622"/>
    <w:rsid w:val="001F3E1D"/>
    <w:rsid w:val="002013BC"/>
    <w:rsid w:val="00204AFC"/>
    <w:rsid w:val="00205E1D"/>
    <w:rsid w:val="002075CD"/>
    <w:rsid w:val="002113F2"/>
    <w:rsid w:val="0021671B"/>
    <w:rsid w:val="002214F2"/>
    <w:rsid w:val="00223D24"/>
    <w:rsid w:val="00226F29"/>
    <w:rsid w:val="00227C16"/>
    <w:rsid w:val="002429C3"/>
    <w:rsid w:val="00242FC0"/>
    <w:rsid w:val="002708DA"/>
    <w:rsid w:val="00273173"/>
    <w:rsid w:val="00274C6A"/>
    <w:rsid w:val="00276664"/>
    <w:rsid w:val="00276FBF"/>
    <w:rsid w:val="00277BB6"/>
    <w:rsid w:val="00283176"/>
    <w:rsid w:val="002943B9"/>
    <w:rsid w:val="002946FD"/>
    <w:rsid w:val="00294C83"/>
    <w:rsid w:val="002B135D"/>
    <w:rsid w:val="002B578F"/>
    <w:rsid w:val="002B5D92"/>
    <w:rsid w:val="002D5EFB"/>
    <w:rsid w:val="002D6AF6"/>
    <w:rsid w:val="002E39AD"/>
    <w:rsid w:val="002F2833"/>
    <w:rsid w:val="003000AC"/>
    <w:rsid w:val="0030190B"/>
    <w:rsid w:val="00307705"/>
    <w:rsid w:val="00310E93"/>
    <w:rsid w:val="0031210C"/>
    <w:rsid w:val="00315AEF"/>
    <w:rsid w:val="00316019"/>
    <w:rsid w:val="00320E3C"/>
    <w:rsid w:val="003219A8"/>
    <w:rsid w:val="00323FC1"/>
    <w:rsid w:val="00324088"/>
    <w:rsid w:val="003301AF"/>
    <w:rsid w:val="003370E6"/>
    <w:rsid w:val="003405F3"/>
    <w:rsid w:val="00341EDC"/>
    <w:rsid w:val="00345472"/>
    <w:rsid w:val="00351E76"/>
    <w:rsid w:val="00355BF1"/>
    <w:rsid w:val="003563C1"/>
    <w:rsid w:val="00356E1E"/>
    <w:rsid w:val="003656EB"/>
    <w:rsid w:val="00366037"/>
    <w:rsid w:val="0036733C"/>
    <w:rsid w:val="00367C28"/>
    <w:rsid w:val="003714BE"/>
    <w:rsid w:val="0037225F"/>
    <w:rsid w:val="00372E0C"/>
    <w:rsid w:val="0037554A"/>
    <w:rsid w:val="00375EE9"/>
    <w:rsid w:val="00377C2F"/>
    <w:rsid w:val="003838E9"/>
    <w:rsid w:val="003851B3"/>
    <w:rsid w:val="00393C82"/>
    <w:rsid w:val="0039573D"/>
    <w:rsid w:val="003A0D23"/>
    <w:rsid w:val="003A221D"/>
    <w:rsid w:val="003A404A"/>
    <w:rsid w:val="003A43B0"/>
    <w:rsid w:val="003A65CA"/>
    <w:rsid w:val="003A7A5B"/>
    <w:rsid w:val="003A7DC3"/>
    <w:rsid w:val="003B2E7F"/>
    <w:rsid w:val="003D1915"/>
    <w:rsid w:val="003D2390"/>
    <w:rsid w:val="003D3223"/>
    <w:rsid w:val="003D49C3"/>
    <w:rsid w:val="003E19AE"/>
    <w:rsid w:val="003E77C7"/>
    <w:rsid w:val="003F0319"/>
    <w:rsid w:val="003F0952"/>
    <w:rsid w:val="003F5361"/>
    <w:rsid w:val="003F7D2D"/>
    <w:rsid w:val="00401922"/>
    <w:rsid w:val="00407B42"/>
    <w:rsid w:val="00410BBD"/>
    <w:rsid w:val="00410CD3"/>
    <w:rsid w:val="00413209"/>
    <w:rsid w:val="00413805"/>
    <w:rsid w:val="00413C2B"/>
    <w:rsid w:val="0042012E"/>
    <w:rsid w:val="0042231B"/>
    <w:rsid w:val="00430270"/>
    <w:rsid w:val="004303DC"/>
    <w:rsid w:val="004339EB"/>
    <w:rsid w:val="00434351"/>
    <w:rsid w:val="00440526"/>
    <w:rsid w:val="004419F1"/>
    <w:rsid w:val="0044334E"/>
    <w:rsid w:val="004531E0"/>
    <w:rsid w:val="00467376"/>
    <w:rsid w:val="004831CE"/>
    <w:rsid w:val="00486E5D"/>
    <w:rsid w:val="00492768"/>
    <w:rsid w:val="00494EFC"/>
    <w:rsid w:val="0049697D"/>
    <w:rsid w:val="004A128E"/>
    <w:rsid w:val="004A6261"/>
    <w:rsid w:val="004A7026"/>
    <w:rsid w:val="004A7E88"/>
    <w:rsid w:val="004B668C"/>
    <w:rsid w:val="004B7A4F"/>
    <w:rsid w:val="004C0086"/>
    <w:rsid w:val="004C33F6"/>
    <w:rsid w:val="004C75D9"/>
    <w:rsid w:val="004D0E53"/>
    <w:rsid w:val="004D30D9"/>
    <w:rsid w:val="004D6DB6"/>
    <w:rsid w:val="004D7DD1"/>
    <w:rsid w:val="004E55C5"/>
    <w:rsid w:val="004E72AE"/>
    <w:rsid w:val="004F41C0"/>
    <w:rsid w:val="004F5A6C"/>
    <w:rsid w:val="00500432"/>
    <w:rsid w:val="00502275"/>
    <w:rsid w:val="00502B7D"/>
    <w:rsid w:val="00503690"/>
    <w:rsid w:val="00510659"/>
    <w:rsid w:val="005141C2"/>
    <w:rsid w:val="005149D9"/>
    <w:rsid w:val="0051663C"/>
    <w:rsid w:val="00516F15"/>
    <w:rsid w:val="005235DB"/>
    <w:rsid w:val="0053199A"/>
    <w:rsid w:val="00532304"/>
    <w:rsid w:val="00532962"/>
    <w:rsid w:val="00542271"/>
    <w:rsid w:val="00546B28"/>
    <w:rsid w:val="00553B6C"/>
    <w:rsid w:val="0055485B"/>
    <w:rsid w:val="00565941"/>
    <w:rsid w:val="00567739"/>
    <w:rsid w:val="00570154"/>
    <w:rsid w:val="00577130"/>
    <w:rsid w:val="0057753D"/>
    <w:rsid w:val="00581925"/>
    <w:rsid w:val="00583B88"/>
    <w:rsid w:val="00583BD7"/>
    <w:rsid w:val="00584081"/>
    <w:rsid w:val="0058485F"/>
    <w:rsid w:val="00590547"/>
    <w:rsid w:val="00592353"/>
    <w:rsid w:val="005927D1"/>
    <w:rsid w:val="005954E9"/>
    <w:rsid w:val="00596354"/>
    <w:rsid w:val="005A0BD9"/>
    <w:rsid w:val="005A2E35"/>
    <w:rsid w:val="005A5906"/>
    <w:rsid w:val="005B1EBF"/>
    <w:rsid w:val="005B76BD"/>
    <w:rsid w:val="005C05DE"/>
    <w:rsid w:val="005C164F"/>
    <w:rsid w:val="005C5AD7"/>
    <w:rsid w:val="005C6377"/>
    <w:rsid w:val="005C74F9"/>
    <w:rsid w:val="005D08B0"/>
    <w:rsid w:val="005D27E5"/>
    <w:rsid w:val="005D2F7A"/>
    <w:rsid w:val="005D3016"/>
    <w:rsid w:val="005D57F5"/>
    <w:rsid w:val="005E0A76"/>
    <w:rsid w:val="005F26ED"/>
    <w:rsid w:val="005F3615"/>
    <w:rsid w:val="005F6A05"/>
    <w:rsid w:val="00617C14"/>
    <w:rsid w:val="0062193E"/>
    <w:rsid w:val="006234FE"/>
    <w:rsid w:val="006258F3"/>
    <w:rsid w:val="00625FA8"/>
    <w:rsid w:val="00626A82"/>
    <w:rsid w:val="006371EA"/>
    <w:rsid w:val="00645972"/>
    <w:rsid w:val="006475E1"/>
    <w:rsid w:val="00650145"/>
    <w:rsid w:val="00653A68"/>
    <w:rsid w:val="00655194"/>
    <w:rsid w:val="006605E6"/>
    <w:rsid w:val="00661687"/>
    <w:rsid w:val="00662F54"/>
    <w:rsid w:val="00665DD3"/>
    <w:rsid w:val="00670543"/>
    <w:rsid w:val="00672211"/>
    <w:rsid w:val="0067244C"/>
    <w:rsid w:val="00673323"/>
    <w:rsid w:val="00674E7A"/>
    <w:rsid w:val="00681ABD"/>
    <w:rsid w:val="00683E47"/>
    <w:rsid w:val="006859EF"/>
    <w:rsid w:val="0069012C"/>
    <w:rsid w:val="00694C8A"/>
    <w:rsid w:val="006962F5"/>
    <w:rsid w:val="00696A4B"/>
    <w:rsid w:val="006A5F17"/>
    <w:rsid w:val="006A6D3D"/>
    <w:rsid w:val="006B0CEE"/>
    <w:rsid w:val="006B0F6A"/>
    <w:rsid w:val="006B2333"/>
    <w:rsid w:val="006B6C1E"/>
    <w:rsid w:val="006C0903"/>
    <w:rsid w:val="006C4E31"/>
    <w:rsid w:val="006C68C2"/>
    <w:rsid w:val="006D545B"/>
    <w:rsid w:val="006D7C8B"/>
    <w:rsid w:val="006E503D"/>
    <w:rsid w:val="006E6918"/>
    <w:rsid w:val="006E6AC9"/>
    <w:rsid w:val="006F6BA1"/>
    <w:rsid w:val="006F719F"/>
    <w:rsid w:val="007016F5"/>
    <w:rsid w:val="00702782"/>
    <w:rsid w:val="007029C8"/>
    <w:rsid w:val="007055A3"/>
    <w:rsid w:val="00706C91"/>
    <w:rsid w:val="00710BE8"/>
    <w:rsid w:val="00715FBA"/>
    <w:rsid w:val="007249AF"/>
    <w:rsid w:val="00732F46"/>
    <w:rsid w:val="007376B1"/>
    <w:rsid w:val="00737E06"/>
    <w:rsid w:val="007508AC"/>
    <w:rsid w:val="00751C2E"/>
    <w:rsid w:val="00756EF5"/>
    <w:rsid w:val="0076111B"/>
    <w:rsid w:val="007628E7"/>
    <w:rsid w:val="00764A80"/>
    <w:rsid w:val="00765408"/>
    <w:rsid w:val="00766A71"/>
    <w:rsid w:val="00771D37"/>
    <w:rsid w:val="00776405"/>
    <w:rsid w:val="00781EA5"/>
    <w:rsid w:val="00786132"/>
    <w:rsid w:val="007916F8"/>
    <w:rsid w:val="007A65FB"/>
    <w:rsid w:val="007A7955"/>
    <w:rsid w:val="007C10E8"/>
    <w:rsid w:val="007C226E"/>
    <w:rsid w:val="007C5D10"/>
    <w:rsid w:val="007D53A2"/>
    <w:rsid w:val="007D6122"/>
    <w:rsid w:val="007D6CE7"/>
    <w:rsid w:val="007D7366"/>
    <w:rsid w:val="007E370E"/>
    <w:rsid w:val="007E73B3"/>
    <w:rsid w:val="007F42F1"/>
    <w:rsid w:val="00800A61"/>
    <w:rsid w:val="00803E8E"/>
    <w:rsid w:val="00803EB4"/>
    <w:rsid w:val="00804233"/>
    <w:rsid w:val="008067D7"/>
    <w:rsid w:val="00810273"/>
    <w:rsid w:val="00817EBD"/>
    <w:rsid w:val="0082615A"/>
    <w:rsid w:val="0083092E"/>
    <w:rsid w:val="0083496D"/>
    <w:rsid w:val="008352DE"/>
    <w:rsid w:val="00841203"/>
    <w:rsid w:val="00847393"/>
    <w:rsid w:val="00851021"/>
    <w:rsid w:val="00853B20"/>
    <w:rsid w:val="00854D29"/>
    <w:rsid w:val="00862884"/>
    <w:rsid w:val="00863D11"/>
    <w:rsid w:val="00864B91"/>
    <w:rsid w:val="008666C5"/>
    <w:rsid w:val="00866DDE"/>
    <w:rsid w:val="00866DE5"/>
    <w:rsid w:val="00876B63"/>
    <w:rsid w:val="008811CD"/>
    <w:rsid w:val="00882617"/>
    <w:rsid w:val="00883FAE"/>
    <w:rsid w:val="00896D03"/>
    <w:rsid w:val="008A598F"/>
    <w:rsid w:val="008A7A14"/>
    <w:rsid w:val="008B432A"/>
    <w:rsid w:val="008B649E"/>
    <w:rsid w:val="008B65EB"/>
    <w:rsid w:val="008C0A3D"/>
    <w:rsid w:val="008C3841"/>
    <w:rsid w:val="008C419C"/>
    <w:rsid w:val="008C4C21"/>
    <w:rsid w:val="008C6C44"/>
    <w:rsid w:val="008C7460"/>
    <w:rsid w:val="008D3241"/>
    <w:rsid w:val="008D3825"/>
    <w:rsid w:val="008E1FE7"/>
    <w:rsid w:val="008F1665"/>
    <w:rsid w:val="009039A5"/>
    <w:rsid w:val="0090530C"/>
    <w:rsid w:val="009134A3"/>
    <w:rsid w:val="00915087"/>
    <w:rsid w:val="009167F8"/>
    <w:rsid w:val="00920CE0"/>
    <w:rsid w:val="00920FB1"/>
    <w:rsid w:val="009228D7"/>
    <w:rsid w:val="00922FEB"/>
    <w:rsid w:val="00926250"/>
    <w:rsid w:val="00926A96"/>
    <w:rsid w:val="00935323"/>
    <w:rsid w:val="00935A21"/>
    <w:rsid w:val="009364F5"/>
    <w:rsid w:val="009406C6"/>
    <w:rsid w:val="00945882"/>
    <w:rsid w:val="00950F79"/>
    <w:rsid w:val="0095381B"/>
    <w:rsid w:val="00971BE5"/>
    <w:rsid w:val="00975E41"/>
    <w:rsid w:val="0098051C"/>
    <w:rsid w:val="00983A1A"/>
    <w:rsid w:val="00987D2C"/>
    <w:rsid w:val="00997F77"/>
    <w:rsid w:val="009A06E3"/>
    <w:rsid w:val="009A0AFB"/>
    <w:rsid w:val="009A2CD6"/>
    <w:rsid w:val="009A7368"/>
    <w:rsid w:val="009B140B"/>
    <w:rsid w:val="009B369B"/>
    <w:rsid w:val="009B43BE"/>
    <w:rsid w:val="009B7F75"/>
    <w:rsid w:val="009C2ED5"/>
    <w:rsid w:val="009C40F4"/>
    <w:rsid w:val="009C4307"/>
    <w:rsid w:val="009C7CAD"/>
    <w:rsid w:val="009D440A"/>
    <w:rsid w:val="009D5E5D"/>
    <w:rsid w:val="009D64A0"/>
    <w:rsid w:val="009E0327"/>
    <w:rsid w:val="009E3F08"/>
    <w:rsid w:val="009E4003"/>
    <w:rsid w:val="009E62CB"/>
    <w:rsid w:val="009E7609"/>
    <w:rsid w:val="009F31CC"/>
    <w:rsid w:val="009F5424"/>
    <w:rsid w:val="00A00C8C"/>
    <w:rsid w:val="00A01DFA"/>
    <w:rsid w:val="00A04230"/>
    <w:rsid w:val="00A06AA1"/>
    <w:rsid w:val="00A13DB7"/>
    <w:rsid w:val="00A13E18"/>
    <w:rsid w:val="00A153AE"/>
    <w:rsid w:val="00A21517"/>
    <w:rsid w:val="00A2443D"/>
    <w:rsid w:val="00A269B9"/>
    <w:rsid w:val="00A303EB"/>
    <w:rsid w:val="00A4484F"/>
    <w:rsid w:val="00A501DE"/>
    <w:rsid w:val="00A53598"/>
    <w:rsid w:val="00A57A55"/>
    <w:rsid w:val="00A645CC"/>
    <w:rsid w:val="00A6468B"/>
    <w:rsid w:val="00A67AC9"/>
    <w:rsid w:val="00A80D34"/>
    <w:rsid w:val="00A82416"/>
    <w:rsid w:val="00A83A42"/>
    <w:rsid w:val="00A842B0"/>
    <w:rsid w:val="00A84B25"/>
    <w:rsid w:val="00A85386"/>
    <w:rsid w:val="00A874D7"/>
    <w:rsid w:val="00A902D3"/>
    <w:rsid w:val="00A9773B"/>
    <w:rsid w:val="00A97AE8"/>
    <w:rsid w:val="00AB131F"/>
    <w:rsid w:val="00AB4A1C"/>
    <w:rsid w:val="00AB5308"/>
    <w:rsid w:val="00AB7BB8"/>
    <w:rsid w:val="00AC0EEA"/>
    <w:rsid w:val="00AC1BF6"/>
    <w:rsid w:val="00AC570E"/>
    <w:rsid w:val="00AD074E"/>
    <w:rsid w:val="00AD2F1E"/>
    <w:rsid w:val="00AE1A53"/>
    <w:rsid w:val="00AE2F1E"/>
    <w:rsid w:val="00AE6A14"/>
    <w:rsid w:val="00AF07AD"/>
    <w:rsid w:val="00B0233E"/>
    <w:rsid w:val="00B036A5"/>
    <w:rsid w:val="00B058F3"/>
    <w:rsid w:val="00B102DE"/>
    <w:rsid w:val="00B11862"/>
    <w:rsid w:val="00B13004"/>
    <w:rsid w:val="00B15A5F"/>
    <w:rsid w:val="00B2055A"/>
    <w:rsid w:val="00B27128"/>
    <w:rsid w:val="00B404F0"/>
    <w:rsid w:val="00B47595"/>
    <w:rsid w:val="00B55670"/>
    <w:rsid w:val="00B63417"/>
    <w:rsid w:val="00B66FE6"/>
    <w:rsid w:val="00B71C87"/>
    <w:rsid w:val="00B746F9"/>
    <w:rsid w:val="00B80741"/>
    <w:rsid w:val="00B81ED9"/>
    <w:rsid w:val="00B9353E"/>
    <w:rsid w:val="00BA72DD"/>
    <w:rsid w:val="00BB15BD"/>
    <w:rsid w:val="00BB7A6C"/>
    <w:rsid w:val="00BC150E"/>
    <w:rsid w:val="00BC2572"/>
    <w:rsid w:val="00BC60F5"/>
    <w:rsid w:val="00BD0DEA"/>
    <w:rsid w:val="00BD72BB"/>
    <w:rsid w:val="00BE0064"/>
    <w:rsid w:val="00BE4002"/>
    <w:rsid w:val="00BE5747"/>
    <w:rsid w:val="00BE6210"/>
    <w:rsid w:val="00BF11E2"/>
    <w:rsid w:val="00BF1725"/>
    <w:rsid w:val="00BF63AA"/>
    <w:rsid w:val="00C038A7"/>
    <w:rsid w:val="00C03D8B"/>
    <w:rsid w:val="00C044BC"/>
    <w:rsid w:val="00C062AA"/>
    <w:rsid w:val="00C10D34"/>
    <w:rsid w:val="00C13644"/>
    <w:rsid w:val="00C1428A"/>
    <w:rsid w:val="00C14F19"/>
    <w:rsid w:val="00C17C33"/>
    <w:rsid w:val="00C24C6D"/>
    <w:rsid w:val="00C27A73"/>
    <w:rsid w:val="00C33F45"/>
    <w:rsid w:val="00C35748"/>
    <w:rsid w:val="00C378D9"/>
    <w:rsid w:val="00C37C43"/>
    <w:rsid w:val="00C41D62"/>
    <w:rsid w:val="00C439C9"/>
    <w:rsid w:val="00C45332"/>
    <w:rsid w:val="00C5053F"/>
    <w:rsid w:val="00C53C4C"/>
    <w:rsid w:val="00C5771A"/>
    <w:rsid w:val="00C61E62"/>
    <w:rsid w:val="00C63D31"/>
    <w:rsid w:val="00C6522F"/>
    <w:rsid w:val="00C75D0C"/>
    <w:rsid w:val="00C77D62"/>
    <w:rsid w:val="00C8212A"/>
    <w:rsid w:val="00C85A0A"/>
    <w:rsid w:val="00C916BD"/>
    <w:rsid w:val="00C927D7"/>
    <w:rsid w:val="00C94DA8"/>
    <w:rsid w:val="00C96777"/>
    <w:rsid w:val="00C97EFB"/>
    <w:rsid w:val="00CA6453"/>
    <w:rsid w:val="00CB2F30"/>
    <w:rsid w:val="00CC229B"/>
    <w:rsid w:val="00CC6DDE"/>
    <w:rsid w:val="00CD3F0C"/>
    <w:rsid w:val="00CD4AFD"/>
    <w:rsid w:val="00CE0DFF"/>
    <w:rsid w:val="00CE69E3"/>
    <w:rsid w:val="00CE781E"/>
    <w:rsid w:val="00CF5336"/>
    <w:rsid w:val="00CF610F"/>
    <w:rsid w:val="00CF61C1"/>
    <w:rsid w:val="00D01C37"/>
    <w:rsid w:val="00D01E99"/>
    <w:rsid w:val="00D01F3B"/>
    <w:rsid w:val="00D0364F"/>
    <w:rsid w:val="00D070BF"/>
    <w:rsid w:val="00D10351"/>
    <w:rsid w:val="00D13628"/>
    <w:rsid w:val="00D14D42"/>
    <w:rsid w:val="00D2236F"/>
    <w:rsid w:val="00D25CAB"/>
    <w:rsid w:val="00D30F85"/>
    <w:rsid w:val="00D34F32"/>
    <w:rsid w:val="00D44AE2"/>
    <w:rsid w:val="00D55793"/>
    <w:rsid w:val="00D61A87"/>
    <w:rsid w:val="00D747C2"/>
    <w:rsid w:val="00D7678C"/>
    <w:rsid w:val="00D768F6"/>
    <w:rsid w:val="00D951B8"/>
    <w:rsid w:val="00D959E8"/>
    <w:rsid w:val="00D97FB7"/>
    <w:rsid w:val="00DA3C6A"/>
    <w:rsid w:val="00DB1CF7"/>
    <w:rsid w:val="00DC20CE"/>
    <w:rsid w:val="00DC2C21"/>
    <w:rsid w:val="00DD6E86"/>
    <w:rsid w:val="00DD724D"/>
    <w:rsid w:val="00DE1208"/>
    <w:rsid w:val="00DE5005"/>
    <w:rsid w:val="00DE6337"/>
    <w:rsid w:val="00DF3FCE"/>
    <w:rsid w:val="00E05F05"/>
    <w:rsid w:val="00E05F72"/>
    <w:rsid w:val="00E21070"/>
    <w:rsid w:val="00E22A4D"/>
    <w:rsid w:val="00E25FD0"/>
    <w:rsid w:val="00E3017A"/>
    <w:rsid w:val="00E3229A"/>
    <w:rsid w:val="00E44D3A"/>
    <w:rsid w:val="00E57DD9"/>
    <w:rsid w:val="00E63480"/>
    <w:rsid w:val="00E64B0F"/>
    <w:rsid w:val="00E65329"/>
    <w:rsid w:val="00E66914"/>
    <w:rsid w:val="00E71310"/>
    <w:rsid w:val="00E729B8"/>
    <w:rsid w:val="00E7410E"/>
    <w:rsid w:val="00E84C1E"/>
    <w:rsid w:val="00E96900"/>
    <w:rsid w:val="00EA0CB8"/>
    <w:rsid w:val="00EA1135"/>
    <w:rsid w:val="00EA1174"/>
    <w:rsid w:val="00EA443F"/>
    <w:rsid w:val="00EA658A"/>
    <w:rsid w:val="00EB157A"/>
    <w:rsid w:val="00EB166A"/>
    <w:rsid w:val="00EB1FC8"/>
    <w:rsid w:val="00EB2A65"/>
    <w:rsid w:val="00EB35ED"/>
    <w:rsid w:val="00EC3E75"/>
    <w:rsid w:val="00EC66A1"/>
    <w:rsid w:val="00ED08CA"/>
    <w:rsid w:val="00EE5FC8"/>
    <w:rsid w:val="00EF2BE8"/>
    <w:rsid w:val="00EF4305"/>
    <w:rsid w:val="00EF4B79"/>
    <w:rsid w:val="00F01102"/>
    <w:rsid w:val="00F040F0"/>
    <w:rsid w:val="00F06177"/>
    <w:rsid w:val="00F1595D"/>
    <w:rsid w:val="00F21302"/>
    <w:rsid w:val="00F24DF0"/>
    <w:rsid w:val="00F24F4A"/>
    <w:rsid w:val="00F27CDE"/>
    <w:rsid w:val="00F31F8B"/>
    <w:rsid w:val="00F329CD"/>
    <w:rsid w:val="00F34A93"/>
    <w:rsid w:val="00F40D3E"/>
    <w:rsid w:val="00F45BE0"/>
    <w:rsid w:val="00F471A6"/>
    <w:rsid w:val="00F5555E"/>
    <w:rsid w:val="00F56F5A"/>
    <w:rsid w:val="00F576DD"/>
    <w:rsid w:val="00F62D46"/>
    <w:rsid w:val="00F666AB"/>
    <w:rsid w:val="00F869AF"/>
    <w:rsid w:val="00F93FDC"/>
    <w:rsid w:val="00F94F0B"/>
    <w:rsid w:val="00FA1DF1"/>
    <w:rsid w:val="00FA2302"/>
    <w:rsid w:val="00FA2398"/>
    <w:rsid w:val="00FA5C18"/>
    <w:rsid w:val="00FA6987"/>
    <w:rsid w:val="00FB2CBD"/>
    <w:rsid w:val="00FB6BE0"/>
    <w:rsid w:val="00FC30D5"/>
    <w:rsid w:val="00FD58AB"/>
    <w:rsid w:val="00FD6876"/>
    <w:rsid w:val="00FE03B1"/>
    <w:rsid w:val="00FE683D"/>
    <w:rsid w:val="00FF35B3"/>
    <w:rsid w:val="00FF6203"/>
    <w:rsid w:val="00FF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2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26F29"/>
  </w:style>
  <w:style w:type="character" w:styleId="a4">
    <w:name w:val="Hyperlink"/>
    <w:basedOn w:val="a0"/>
    <w:uiPriority w:val="99"/>
    <w:unhideWhenUsed/>
    <w:rsid w:val="00430270"/>
    <w:rPr>
      <w:color w:val="0000FF"/>
      <w:u w:val="single"/>
    </w:rPr>
  </w:style>
  <w:style w:type="character" w:styleId="a5">
    <w:name w:val="Emphasis"/>
    <w:basedOn w:val="a0"/>
    <w:qFormat/>
    <w:rsid w:val="00413805"/>
    <w:rPr>
      <w:rFonts w:cs="Times New Roman"/>
      <w:i/>
      <w:iCs/>
    </w:rPr>
  </w:style>
  <w:style w:type="paragraph" w:styleId="a6">
    <w:name w:val="Balloon Text"/>
    <w:basedOn w:val="a"/>
    <w:link w:val="a7"/>
    <w:uiPriority w:val="99"/>
    <w:semiHidden/>
    <w:unhideWhenUsed/>
    <w:rsid w:val="0040192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01922"/>
    <w:rPr>
      <w:rFonts w:ascii="Tahoma" w:hAnsi="Tahoma" w:cs="Tahoma"/>
      <w:sz w:val="16"/>
      <w:szCs w:val="16"/>
    </w:rPr>
  </w:style>
  <w:style w:type="paragraph" w:styleId="a8">
    <w:name w:val="header"/>
    <w:basedOn w:val="a"/>
    <w:link w:val="a9"/>
    <w:uiPriority w:val="99"/>
    <w:semiHidden/>
    <w:unhideWhenUsed/>
    <w:rsid w:val="0040192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1922"/>
  </w:style>
  <w:style w:type="paragraph" w:styleId="aa">
    <w:name w:val="footer"/>
    <w:basedOn w:val="a"/>
    <w:link w:val="ab"/>
    <w:uiPriority w:val="99"/>
    <w:unhideWhenUsed/>
    <w:rsid w:val="004019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1922"/>
  </w:style>
  <w:style w:type="paragraph" w:styleId="ac">
    <w:name w:val="List Paragraph"/>
    <w:basedOn w:val="a"/>
    <w:uiPriority w:val="34"/>
    <w:qFormat/>
    <w:rsid w:val="00C1428A"/>
    <w:pPr>
      <w:ind w:left="720"/>
      <w:contextualSpacing/>
    </w:pPr>
  </w:style>
  <w:style w:type="character" w:customStyle="1" w:styleId="s10">
    <w:name w:val="s_10"/>
    <w:basedOn w:val="a0"/>
    <w:rsid w:val="00935323"/>
  </w:style>
  <w:style w:type="table" w:styleId="ad">
    <w:name w:val="Table Grid"/>
    <w:basedOn w:val="a1"/>
    <w:rsid w:val="00A80D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uiPriority w:val="1"/>
    <w:qFormat/>
    <w:rsid w:val="00144EAD"/>
    <w:pPr>
      <w:spacing w:after="0" w:line="240" w:lineRule="auto"/>
    </w:pPr>
  </w:style>
  <w:style w:type="character" w:styleId="af">
    <w:name w:val="Strong"/>
    <w:basedOn w:val="a0"/>
    <w:uiPriority w:val="22"/>
    <w:qFormat/>
    <w:rsid w:val="00866DDE"/>
    <w:rPr>
      <w:b/>
      <w:bCs/>
    </w:rPr>
  </w:style>
  <w:style w:type="character" w:customStyle="1" w:styleId="description">
    <w:name w:val="description"/>
    <w:basedOn w:val="a0"/>
    <w:rsid w:val="00A874D7"/>
  </w:style>
  <w:style w:type="paragraph" w:styleId="af0">
    <w:name w:val="Plain Text"/>
    <w:basedOn w:val="a"/>
    <w:link w:val="af1"/>
    <w:semiHidden/>
    <w:rsid w:val="00500432"/>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semiHidden/>
    <w:rsid w:val="0050043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4374">
      <w:bodyDiv w:val="1"/>
      <w:marLeft w:val="0"/>
      <w:marRight w:val="0"/>
      <w:marTop w:val="0"/>
      <w:marBottom w:val="0"/>
      <w:divBdr>
        <w:top w:val="none" w:sz="0" w:space="0" w:color="auto"/>
        <w:left w:val="none" w:sz="0" w:space="0" w:color="auto"/>
        <w:bottom w:val="none" w:sz="0" w:space="0" w:color="auto"/>
        <w:right w:val="none" w:sz="0" w:space="0" w:color="auto"/>
      </w:divBdr>
    </w:div>
    <w:div w:id="44525860">
      <w:bodyDiv w:val="1"/>
      <w:marLeft w:val="0"/>
      <w:marRight w:val="0"/>
      <w:marTop w:val="0"/>
      <w:marBottom w:val="0"/>
      <w:divBdr>
        <w:top w:val="none" w:sz="0" w:space="0" w:color="auto"/>
        <w:left w:val="none" w:sz="0" w:space="0" w:color="auto"/>
        <w:bottom w:val="none" w:sz="0" w:space="0" w:color="auto"/>
        <w:right w:val="none" w:sz="0" w:space="0" w:color="auto"/>
      </w:divBdr>
    </w:div>
    <w:div w:id="72554875">
      <w:bodyDiv w:val="1"/>
      <w:marLeft w:val="0"/>
      <w:marRight w:val="0"/>
      <w:marTop w:val="0"/>
      <w:marBottom w:val="0"/>
      <w:divBdr>
        <w:top w:val="none" w:sz="0" w:space="0" w:color="auto"/>
        <w:left w:val="none" w:sz="0" w:space="0" w:color="auto"/>
        <w:bottom w:val="none" w:sz="0" w:space="0" w:color="auto"/>
        <w:right w:val="none" w:sz="0" w:space="0" w:color="auto"/>
      </w:divBdr>
    </w:div>
    <w:div w:id="87312080">
      <w:bodyDiv w:val="1"/>
      <w:marLeft w:val="0"/>
      <w:marRight w:val="0"/>
      <w:marTop w:val="0"/>
      <w:marBottom w:val="0"/>
      <w:divBdr>
        <w:top w:val="none" w:sz="0" w:space="0" w:color="auto"/>
        <w:left w:val="none" w:sz="0" w:space="0" w:color="auto"/>
        <w:bottom w:val="none" w:sz="0" w:space="0" w:color="auto"/>
        <w:right w:val="none" w:sz="0" w:space="0" w:color="auto"/>
      </w:divBdr>
    </w:div>
    <w:div w:id="114063252">
      <w:bodyDiv w:val="1"/>
      <w:marLeft w:val="0"/>
      <w:marRight w:val="0"/>
      <w:marTop w:val="0"/>
      <w:marBottom w:val="0"/>
      <w:divBdr>
        <w:top w:val="none" w:sz="0" w:space="0" w:color="auto"/>
        <w:left w:val="none" w:sz="0" w:space="0" w:color="auto"/>
        <w:bottom w:val="none" w:sz="0" w:space="0" w:color="auto"/>
        <w:right w:val="none" w:sz="0" w:space="0" w:color="auto"/>
      </w:divBdr>
      <w:divsChild>
        <w:div w:id="1526560026">
          <w:marLeft w:val="300"/>
          <w:marRight w:val="0"/>
          <w:marTop w:val="0"/>
          <w:marBottom w:val="150"/>
          <w:divBdr>
            <w:top w:val="none" w:sz="0" w:space="0" w:color="auto"/>
            <w:left w:val="none" w:sz="0" w:space="0" w:color="auto"/>
            <w:bottom w:val="double" w:sz="6" w:space="0" w:color="999999"/>
            <w:right w:val="none" w:sz="0" w:space="0" w:color="auto"/>
          </w:divBdr>
          <w:divsChild>
            <w:div w:id="2141880248">
              <w:marLeft w:val="0"/>
              <w:marRight w:val="0"/>
              <w:marTop w:val="0"/>
              <w:marBottom w:val="0"/>
              <w:divBdr>
                <w:top w:val="none" w:sz="0" w:space="4" w:color="auto"/>
                <w:left w:val="none" w:sz="0" w:space="0" w:color="auto"/>
                <w:bottom w:val="single" w:sz="18" w:space="2" w:color="000000"/>
                <w:right w:val="none" w:sz="0" w:space="0" w:color="auto"/>
              </w:divBdr>
            </w:div>
            <w:div w:id="14623856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2429530">
      <w:bodyDiv w:val="1"/>
      <w:marLeft w:val="0"/>
      <w:marRight w:val="0"/>
      <w:marTop w:val="0"/>
      <w:marBottom w:val="0"/>
      <w:divBdr>
        <w:top w:val="none" w:sz="0" w:space="0" w:color="auto"/>
        <w:left w:val="none" w:sz="0" w:space="0" w:color="auto"/>
        <w:bottom w:val="none" w:sz="0" w:space="0" w:color="auto"/>
        <w:right w:val="none" w:sz="0" w:space="0" w:color="auto"/>
      </w:divBdr>
    </w:div>
    <w:div w:id="509369104">
      <w:bodyDiv w:val="1"/>
      <w:marLeft w:val="0"/>
      <w:marRight w:val="0"/>
      <w:marTop w:val="0"/>
      <w:marBottom w:val="0"/>
      <w:divBdr>
        <w:top w:val="none" w:sz="0" w:space="0" w:color="auto"/>
        <w:left w:val="none" w:sz="0" w:space="0" w:color="auto"/>
        <w:bottom w:val="none" w:sz="0" w:space="0" w:color="auto"/>
        <w:right w:val="none" w:sz="0" w:space="0" w:color="auto"/>
      </w:divBdr>
    </w:div>
    <w:div w:id="534393770">
      <w:bodyDiv w:val="1"/>
      <w:marLeft w:val="0"/>
      <w:marRight w:val="0"/>
      <w:marTop w:val="0"/>
      <w:marBottom w:val="0"/>
      <w:divBdr>
        <w:top w:val="none" w:sz="0" w:space="0" w:color="auto"/>
        <w:left w:val="none" w:sz="0" w:space="0" w:color="auto"/>
        <w:bottom w:val="none" w:sz="0" w:space="0" w:color="auto"/>
        <w:right w:val="none" w:sz="0" w:space="0" w:color="auto"/>
      </w:divBdr>
    </w:div>
    <w:div w:id="541482299">
      <w:bodyDiv w:val="1"/>
      <w:marLeft w:val="0"/>
      <w:marRight w:val="0"/>
      <w:marTop w:val="0"/>
      <w:marBottom w:val="0"/>
      <w:divBdr>
        <w:top w:val="none" w:sz="0" w:space="0" w:color="auto"/>
        <w:left w:val="none" w:sz="0" w:space="0" w:color="auto"/>
        <w:bottom w:val="none" w:sz="0" w:space="0" w:color="auto"/>
        <w:right w:val="none" w:sz="0" w:space="0" w:color="auto"/>
      </w:divBdr>
    </w:div>
    <w:div w:id="549148823">
      <w:bodyDiv w:val="1"/>
      <w:marLeft w:val="0"/>
      <w:marRight w:val="0"/>
      <w:marTop w:val="0"/>
      <w:marBottom w:val="0"/>
      <w:divBdr>
        <w:top w:val="none" w:sz="0" w:space="0" w:color="auto"/>
        <w:left w:val="none" w:sz="0" w:space="0" w:color="auto"/>
        <w:bottom w:val="none" w:sz="0" w:space="0" w:color="auto"/>
        <w:right w:val="none" w:sz="0" w:space="0" w:color="auto"/>
      </w:divBdr>
    </w:div>
    <w:div w:id="570116192">
      <w:bodyDiv w:val="1"/>
      <w:marLeft w:val="0"/>
      <w:marRight w:val="0"/>
      <w:marTop w:val="0"/>
      <w:marBottom w:val="0"/>
      <w:divBdr>
        <w:top w:val="none" w:sz="0" w:space="0" w:color="auto"/>
        <w:left w:val="none" w:sz="0" w:space="0" w:color="auto"/>
        <w:bottom w:val="none" w:sz="0" w:space="0" w:color="auto"/>
        <w:right w:val="none" w:sz="0" w:space="0" w:color="auto"/>
      </w:divBdr>
    </w:div>
    <w:div w:id="693580319">
      <w:bodyDiv w:val="1"/>
      <w:marLeft w:val="0"/>
      <w:marRight w:val="0"/>
      <w:marTop w:val="0"/>
      <w:marBottom w:val="0"/>
      <w:divBdr>
        <w:top w:val="none" w:sz="0" w:space="0" w:color="auto"/>
        <w:left w:val="none" w:sz="0" w:space="0" w:color="auto"/>
        <w:bottom w:val="none" w:sz="0" w:space="0" w:color="auto"/>
        <w:right w:val="none" w:sz="0" w:space="0" w:color="auto"/>
      </w:divBdr>
      <w:divsChild>
        <w:div w:id="1850832968">
          <w:marLeft w:val="0"/>
          <w:marRight w:val="0"/>
          <w:marTop w:val="0"/>
          <w:marBottom w:val="0"/>
          <w:divBdr>
            <w:top w:val="none" w:sz="0" w:space="0" w:color="auto"/>
            <w:left w:val="none" w:sz="0" w:space="0" w:color="auto"/>
            <w:bottom w:val="none" w:sz="0" w:space="0" w:color="auto"/>
            <w:right w:val="none" w:sz="0" w:space="0" w:color="auto"/>
          </w:divBdr>
          <w:divsChild>
            <w:div w:id="316885884">
              <w:marLeft w:val="0"/>
              <w:marRight w:val="0"/>
              <w:marTop w:val="0"/>
              <w:marBottom w:val="0"/>
              <w:divBdr>
                <w:top w:val="none" w:sz="0" w:space="0" w:color="auto"/>
                <w:left w:val="none" w:sz="0" w:space="0" w:color="auto"/>
                <w:bottom w:val="none" w:sz="0" w:space="0" w:color="auto"/>
                <w:right w:val="none" w:sz="0" w:space="0" w:color="auto"/>
              </w:divBdr>
              <w:divsChild>
                <w:div w:id="191249677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60429368">
          <w:marLeft w:val="0"/>
          <w:marRight w:val="0"/>
          <w:marTop w:val="0"/>
          <w:marBottom w:val="0"/>
          <w:divBdr>
            <w:top w:val="none" w:sz="0" w:space="0" w:color="auto"/>
            <w:left w:val="none" w:sz="0" w:space="0" w:color="auto"/>
            <w:bottom w:val="none" w:sz="0" w:space="0" w:color="auto"/>
            <w:right w:val="none" w:sz="0" w:space="0" w:color="auto"/>
          </w:divBdr>
          <w:divsChild>
            <w:div w:id="826677751">
              <w:marLeft w:val="0"/>
              <w:marRight w:val="0"/>
              <w:marTop w:val="0"/>
              <w:marBottom w:val="0"/>
              <w:divBdr>
                <w:top w:val="none" w:sz="0" w:space="0" w:color="auto"/>
                <w:left w:val="none" w:sz="0" w:space="0" w:color="auto"/>
                <w:bottom w:val="none" w:sz="0" w:space="0" w:color="auto"/>
                <w:right w:val="none" w:sz="0" w:space="0" w:color="auto"/>
              </w:divBdr>
              <w:divsChild>
                <w:div w:id="1279023351">
                  <w:marLeft w:val="150"/>
                  <w:marRight w:val="0"/>
                  <w:marTop w:val="0"/>
                  <w:marBottom w:val="0"/>
                  <w:divBdr>
                    <w:top w:val="none" w:sz="0" w:space="0" w:color="auto"/>
                    <w:left w:val="none" w:sz="0" w:space="0" w:color="auto"/>
                    <w:bottom w:val="none" w:sz="0" w:space="0" w:color="auto"/>
                    <w:right w:val="none" w:sz="0" w:space="0" w:color="auto"/>
                  </w:divBdr>
                  <w:divsChild>
                    <w:div w:id="331883374">
                      <w:marLeft w:val="0"/>
                      <w:marRight w:val="0"/>
                      <w:marTop w:val="0"/>
                      <w:marBottom w:val="0"/>
                      <w:divBdr>
                        <w:top w:val="none" w:sz="0" w:space="0" w:color="auto"/>
                        <w:left w:val="none" w:sz="0" w:space="0" w:color="auto"/>
                        <w:bottom w:val="none" w:sz="0" w:space="0" w:color="auto"/>
                        <w:right w:val="none" w:sz="0" w:space="0" w:color="auto"/>
                      </w:divBdr>
                      <w:divsChild>
                        <w:div w:id="121311017">
                          <w:marLeft w:val="0"/>
                          <w:marRight w:val="0"/>
                          <w:marTop w:val="0"/>
                          <w:marBottom w:val="0"/>
                          <w:divBdr>
                            <w:top w:val="none" w:sz="0" w:space="0" w:color="auto"/>
                            <w:left w:val="none" w:sz="0" w:space="0" w:color="auto"/>
                            <w:bottom w:val="none" w:sz="0" w:space="0" w:color="auto"/>
                            <w:right w:val="none" w:sz="0" w:space="0" w:color="auto"/>
                          </w:divBdr>
                        </w:div>
                        <w:div w:id="844900298">
                          <w:marLeft w:val="0"/>
                          <w:marRight w:val="0"/>
                          <w:marTop w:val="0"/>
                          <w:marBottom w:val="0"/>
                          <w:divBdr>
                            <w:top w:val="none" w:sz="0" w:space="0" w:color="auto"/>
                            <w:left w:val="none" w:sz="0" w:space="0" w:color="auto"/>
                            <w:bottom w:val="none" w:sz="0" w:space="0" w:color="auto"/>
                            <w:right w:val="none" w:sz="0" w:space="0" w:color="auto"/>
                          </w:divBdr>
                          <w:divsChild>
                            <w:div w:id="7993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58045">
      <w:bodyDiv w:val="1"/>
      <w:marLeft w:val="0"/>
      <w:marRight w:val="0"/>
      <w:marTop w:val="0"/>
      <w:marBottom w:val="0"/>
      <w:divBdr>
        <w:top w:val="none" w:sz="0" w:space="0" w:color="auto"/>
        <w:left w:val="none" w:sz="0" w:space="0" w:color="auto"/>
        <w:bottom w:val="none" w:sz="0" w:space="0" w:color="auto"/>
        <w:right w:val="none" w:sz="0" w:space="0" w:color="auto"/>
      </w:divBdr>
    </w:div>
    <w:div w:id="816533879">
      <w:bodyDiv w:val="1"/>
      <w:marLeft w:val="0"/>
      <w:marRight w:val="0"/>
      <w:marTop w:val="0"/>
      <w:marBottom w:val="0"/>
      <w:divBdr>
        <w:top w:val="none" w:sz="0" w:space="0" w:color="auto"/>
        <w:left w:val="none" w:sz="0" w:space="0" w:color="auto"/>
        <w:bottom w:val="none" w:sz="0" w:space="0" w:color="auto"/>
        <w:right w:val="none" w:sz="0" w:space="0" w:color="auto"/>
      </w:divBdr>
    </w:div>
    <w:div w:id="828054741">
      <w:bodyDiv w:val="1"/>
      <w:marLeft w:val="0"/>
      <w:marRight w:val="0"/>
      <w:marTop w:val="0"/>
      <w:marBottom w:val="0"/>
      <w:divBdr>
        <w:top w:val="none" w:sz="0" w:space="0" w:color="auto"/>
        <w:left w:val="none" w:sz="0" w:space="0" w:color="auto"/>
        <w:bottom w:val="none" w:sz="0" w:space="0" w:color="auto"/>
        <w:right w:val="none" w:sz="0" w:space="0" w:color="auto"/>
      </w:divBdr>
    </w:div>
    <w:div w:id="868299513">
      <w:bodyDiv w:val="1"/>
      <w:marLeft w:val="0"/>
      <w:marRight w:val="0"/>
      <w:marTop w:val="0"/>
      <w:marBottom w:val="0"/>
      <w:divBdr>
        <w:top w:val="none" w:sz="0" w:space="0" w:color="auto"/>
        <w:left w:val="none" w:sz="0" w:space="0" w:color="auto"/>
        <w:bottom w:val="none" w:sz="0" w:space="0" w:color="auto"/>
        <w:right w:val="none" w:sz="0" w:space="0" w:color="auto"/>
      </w:divBdr>
    </w:div>
    <w:div w:id="934903183">
      <w:bodyDiv w:val="1"/>
      <w:marLeft w:val="0"/>
      <w:marRight w:val="0"/>
      <w:marTop w:val="0"/>
      <w:marBottom w:val="0"/>
      <w:divBdr>
        <w:top w:val="none" w:sz="0" w:space="0" w:color="auto"/>
        <w:left w:val="none" w:sz="0" w:space="0" w:color="auto"/>
        <w:bottom w:val="none" w:sz="0" w:space="0" w:color="auto"/>
        <w:right w:val="none" w:sz="0" w:space="0" w:color="auto"/>
      </w:divBdr>
    </w:div>
    <w:div w:id="940719220">
      <w:bodyDiv w:val="1"/>
      <w:marLeft w:val="0"/>
      <w:marRight w:val="0"/>
      <w:marTop w:val="0"/>
      <w:marBottom w:val="0"/>
      <w:divBdr>
        <w:top w:val="none" w:sz="0" w:space="0" w:color="auto"/>
        <w:left w:val="none" w:sz="0" w:space="0" w:color="auto"/>
        <w:bottom w:val="none" w:sz="0" w:space="0" w:color="auto"/>
        <w:right w:val="none" w:sz="0" w:space="0" w:color="auto"/>
      </w:divBdr>
    </w:div>
    <w:div w:id="972445315">
      <w:bodyDiv w:val="1"/>
      <w:marLeft w:val="0"/>
      <w:marRight w:val="0"/>
      <w:marTop w:val="0"/>
      <w:marBottom w:val="0"/>
      <w:divBdr>
        <w:top w:val="none" w:sz="0" w:space="0" w:color="auto"/>
        <w:left w:val="none" w:sz="0" w:space="0" w:color="auto"/>
        <w:bottom w:val="none" w:sz="0" w:space="0" w:color="auto"/>
        <w:right w:val="none" w:sz="0" w:space="0" w:color="auto"/>
      </w:divBdr>
    </w:div>
    <w:div w:id="1194999500">
      <w:bodyDiv w:val="1"/>
      <w:marLeft w:val="0"/>
      <w:marRight w:val="0"/>
      <w:marTop w:val="0"/>
      <w:marBottom w:val="0"/>
      <w:divBdr>
        <w:top w:val="none" w:sz="0" w:space="0" w:color="auto"/>
        <w:left w:val="none" w:sz="0" w:space="0" w:color="auto"/>
        <w:bottom w:val="none" w:sz="0" w:space="0" w:color="auto"/>
        <w:right w:val="none" w:sz="0" w:space="0" w:color="auto"/>
      </w:divBdr>
    </w:div>
    <w:div w:id="1248077761">
      <w:bodyDiv w:val="1"/>
      <w:marLeft w:val="0"/>
      <w:marRight w:val="0"/>
      <w:marTop w:val="0"/>
      <w:marBottom w:val="0"/>
      <w:divBdr>
        <w:top w:val="none" w:sz="0" w:space="0" w:color="auto"/>
        <w:left w:val="none" w:sz="0" w:space="0" w:color="auto"/>
        <w:bottom w:val="none" w:sz="0" w:space="0" w:color="auto"/>
        <w:right w:val="none" w:sz="0" w:space="0" w:color="auto"/>
      </w:divBdr>
    </w:div>
    <w:div w:id="1257179579">
      <w:bodyDiv w:val="1"/>
      <w:marLeft w:val="0"/>
      <w:marRight w:val="0"/>
      <w:marTop w:val="0"/>
      <w:marBottom w:val="0"/>
      <w:divBdr>
        <w:top w:val="none" w:sz="0" w:space="0" w:color="auto"/>
        <w:left w:val="none" w:sz="0" w:space="0" w:color="auto"/>
        <w:bottom w:val="none" w:sz="0" w:space="0" w:color="auto"/>
        <w:right w:val="none" w:sz="0" w:space="0" w:color="auto"/>
      </w:divBdr>
      <w:divsChild>
        <w:div w:id="1474375252">
          <w:marLeft w:val="0"/>
          <w:marRight w:val="0"/>
          <w:marTop w:val="0"/>
          <w:marBottom w:val="624"/>
          <w:divBdr>
            <w:top w:val="none" w:sz="0" w:space="0" w:color="auto"/>
            <w:left w:val="none" w:sz="0" w:space="0" w:color="auto"/>
            <w:bottom w:val="none" w:sz="0" w:space="0" w:color="auto"/>
            <w:right w:val="none" w:sz="0" w:space="0" w:color="auto"/>
          </w:divBdr>
          <w:divsChild>
            <w:div w:id="1719665970">
              <w:marLeft w:val="0"/>
              <w:marRight w:val="0"/>
              <w:marTop w:val="0"/>
              <w:marBottom w:val="240"/>
              <w:divBdr>
                <w:top w:val="none" w:sz="0" w:space="0" w:color="auto"/>
                <w:left w:val="none" w:sz="0" w:space="0" w:color="auto"/>
                <w:bottom w:val="single" w:sz="6" w:space="6" w:color="DDDDDD"/>
                <w:right w:val="none" w:sz="0" w:space="0" w:color="auto"/>
              </w:divBdr>
            </w:div>
          </w:divsChild>
        </w:div>
        <w:div w:id="1366321561">
          <w:marLeft w:val="0"/>
          <w:marRight w:val="0"/>
          <w:marTop w:val="0"/>
          <w:marBottom w:val="624"/>
          <w:divBdr>
            <w:top w:val="none" w:sz="0" w:space="0" w:color="auto"/>
            <w:left w:val="none" w:sz="0" w:space="0" w:color="auto"/>
            <w:bottom w:val="none" w:sz="0" w:space="0" w:color="auto"/>
            <w:right w:val="none" w:sz="0" w:space="0" w:color="auto"/>
          </w:divBdr>
          <w:divsChild>
            <w:div w:id="1516268500">
              <w:marLeft w:val="0"/>
              <w:marRight w:val="0"/>
              <w:marTop w:val="0"/>
              <w:marBottom w:val="240"/>
              <w:divBdr>
                <w:top w:val="none" w:sz="0" w:space="0" w:color="auto"/>
                <w:left w:val="none" w:sz="0" w:space="0" w:color="auto"/>
                <w:bottom w:val="single" w:sz="6" w:space="6" w:color="DDDDDD"/>
                <w:right w:val="none" w:sz="0" w:space="0" w:color="auto"/>
              </w:divBdr>
            </w:div>
          </w:divsChild>
        </w:div>
      </w:divsChild>
    </w:div>
    <w:div w:id="1276912572">
      <w:bodyDiv w:val="1"/>
      <w:marLeft w:val="0"/>
      <w:marRight w:val="0"/>
      <w:marTop w:val="0"/>
      <w:marBottom w:val="0"/>
      <w:divBdr>
        <w:top w:val="none" w:sz="0" w:space="0" w:color="auto"/>
        <w:left w:val="none" w:sz="0" w:space="0" w:color="auto"/>
        <w:bottom w:val="none" w:sz="0" w:space="0" w:color="auto"/>
        <w:right w:val="none" w:sz="0" w:space="0" w:color="auto"/>
      </w:divBdr>
    </w:div>
    <w:div w:id="1293634652">
      <w:bodyDiv w:val="1"/>
      <w:marLeft w:val="0"/>
      <w:marRight w:val="0"/>
      <w:marTop w:val="0"/>
      <w:marBottom w:val="0"/>
      <w:divBdr>
        <w:top w:val="none" w:sz="0" w:space="0" w:color="auto"/>
        <w:left w:val="none" w:sz="0" w:space="0" w:color="auto"/>
        <w:bottom w:val="none" w:sz="0" w:space="0" w:color="auto"/>
        <w:right w:val="none" w:sz="0" w:space="0" w:color="auto"/>
      </w:divBdr>
    </w:div>
    <w:div w:id="1383678727">
      <w:bodyDiv w:val="1"/>
      <w:marLeft w:val="0"/>
      <w:marRight w:val="0"/>
      <w:marTop w:val="0"/>
      <w:marBottom w:val="0"/>
      <w:divBdr>
        <w:top w:val="none" w:sz="0" w:space="0" w:color="auto"/>
        <w:left w:val="none" w:sz="0" w:space="0" w:color="auto"/>
        <w:bottom w:val="none" w:sz="0" w:space="0" w:color="auto"/>
        <w:right w:val="none" w:sz="0" w:space="0" w:color="auto"/>
      </w:divBdr>
    </w:div>
    <w:div w:id="1456287023">
      <w:bodyDiv w:val="1"/>
      <w:marLeft w:val="0"/>
      <w:marRight w:val="0"/>
      <w:marTop w:val="0"/>
      <w:marBottom w:val="0"/>
      <w:divBdr>
        <w:top w:val="none" w:sz="0" w:space="0" w:color="auto"/>
        <w:left w:val="none" w:sz="0" w:space="0" w:color="auto"/>
        <w:bottom w:val="none" w:sz="0" w:space="0" w:color="auto"/>
        <w:right w:val="none" w:sz="0" w:space="0" w:color="auto"/>
      </w:divBdr>
    </w:div>
    <w:div w:id="1490056241">
      <w:bodyDiv w:val="1"/>
      <w:marLeft w:val="0"/>
      <w:marRight w:val="0"/>
      <w:marTop w:val="0"/>
      <w:marBottom w:val="0"/>
      <w:divBdr>
        <w:top w:val="none" w:sz="0" w:space="0" w:color="auto"/>
        <w:left w:val="none" w:sz="0" w:space="0" w:color="auto"/>
        <w:bottom w:val="none" w:sz="0" w:space="0" w:color="auto"/>
        <w:right w:val="none" w:sz="0" w:space="0" w:color="auto"/>
      </w:divBdr>
    </w:div>
    <w:div w:id="1492133567">
      <w:bodyDiv w:val="1"/>
      <w:marLeft w:val="0"/>
      <w:marRight w:val="0"/>
      <w:marTop w:val="0"/>
      <w:marBottom w:val="0"/>
      <w:divBdr>
        <w:top w:val="none" w:sz="0" w:space="0" w:color="auto"/>
        <w:left w:val="none" w:sz="0" w:space="0" w:color="auto"/>
        <w:bottom w:val="none" w:sz="0" w:space="0" w:color="auto"/>
        <w:right w:val="none" w:sz="0" w:space="0" w:color="auto"/>
      </w:divBdr>
    </w:div>
    <w:div w:id="1571191049">
      <w:bodyDiv w:val="1"/>
      <w:marLeft w:val="0"/>
      <w:marRight w:val="0"/>
      <w:marTop w:val="0"/>
      <w:marBottom w:val="0"/>
      <w:divBdr>
        <w:top w:val="none" w:sz="0" w:space="0" w:color="auto"/>
        <w:left w:val="none" w:sz="0" w:space="0" w:color="auto"/>
        <w:bottom w:val="none" w:sz="0" w:space="0" w:color="auto"/>
        <w:right w:val="none" w:sz="0" w:space="0" w:color="auto"/>
      </w:divBdr>
    </w:div>
    <w:div w:id="1582527300">
      <w:bodyDiv w:val="1"/>
      <w:marLeft w:val="0"/>
      <w:marRight w:val="0"/>
      <w:marTop w:val="0"/>
      <w:marBottom w:val="0"/>
      <w:divBdr>
        <w:top w:val="none" w:sz="0" w:space="0" w:color="auto"/>
        <w:left w:val="none" w:sz="0" w:space="0" w:color="auto"/>
        <w:bottom w:val="none" w:sz="0" w:space="0" w:color="auto"/>
        <w:right w:val="none" w:sz="0" w:space="0" w:color="auto"/>
      </w:divBdr>
    </w:div>
    <w:div w:id="1651203287">
      <w:bodyDiv w:val="1"/>
      <w:marLeft w:val="0"/>
      <w:marRight w:val="0"/>
      <w:marTop w:val="0"/>
      <w:marBottom w:val="0"/>
      <w:divBdr>
        <w:top w:val="none" w:sz="0" w:space="0" w:color="auto"/>
        <w:left w:val="none" w:sz="0" w:space="0" w:color="auto"/>
        <w:bottom w:val="none" w:sz="0" w:space="0" w:color="auto"/>
        <w:right w:val="none" w:sz="0" w:space="0" w:color="auto"/>
      </w:divBdr>
    </w:div>
    <w:div w:id="1663310951">
      <w:bodyDiv w:val="1"/>
      <w:marLeft w:val="0"/>
      <w:marRight w:val="0"/>
      <w:marTop w:val="0"/>
      <w:marBottom w:val="0"/>
      <w:divBdr>
        <w:top w:val="none" w:sz="0" w:space="0" w:color="auto"/>
        <w:left w:val="none" w:sz="0" w:space="0" w:color="auto"/>
        <w:bottom w:val="none" w:sz="0" w:space="0" w:color="auto"/>
        <w:right w:val="none" w:sz="0" w:space="0" w:color="auto"/>
      </w:divBdr>
    </w:div>
    <w:div w:id="1709523653">
      <w:bodyDiv w:val="1"/>
      <w:marLeft w:val="0"/>
      <w:marRight w:val="0"/>
      <w:marTop w:val="0"/>
      <w:marBottom w:val="0"/>
      <w:divBdr>
        <w:top w:val="none" w:sz="0" w:space="0" w:color="auto"/>
        <w:left w:val="none" w:sz="0" w:space="0" w:color="auto"/>
        <w:bottom w:val="none" w:sz="0" w:space="0" w:color="auto"/>
        <w:right w:val="none" w:sz="0" w:space="0" w:color="auto"/>
      </w:divBdr>
    </w:div>
    <w:div w:id="1763256501">
      <w:bodyDiv w:val="1"/>
      <w:marLeft w:val="0"/>
      <w:marRight w:val="0"/>
      <w:marTop w:val="0"/>
      <w:marBottom w:val="0"/>
      <w:divBdr>
        <w:top w:val="none" w:sz="0" w:space="0" w:color="auto"/>
        <w:left w:val="none" w:sz="0" w:space="0" w:color="auto"/>
        <w:bottom w:val="none" w:sz="0" w:space="0" w:color="auto"/>
        <w:right w:val="none" w:sz="0" w:space="0" w:color="auto"/>
      </w:divBdr>
    </w:div>
    <w:div w:id="1935436335">
      <w:bodyDiv w:val="1"/>
      <w:marLeft w:val="0"/>
      <w:marRight w:val="0"/>
      <w:marTop w:val="0"/>
      <w:marBottom w:val="0"/>
      <w:divBdr>
        <w:top w:val="none" w:sz="0" w:space="0" w:color="auto"/>
        <w:left w:val="none" w:sz="0" w:space="0" w:color="auto"/>
        <w:bottom w:val="none" w:sz="0" w:space="0" w:color="auto"/>
        <w:right w:val="none" w:sz="0" w:space="0" w:color="auto"/>
      </w:divBdr>
    </w:div>
    <w:div w:id="1952008218">
      <w:bodyDiv w:val="1"/>
      <w:marLeft w:val="0"/>
      <w:marRight w:val="0"/>
      <w:marTop w:val="0"/>
      <w:marBottom w:val="0"/>
      <w:divBdr>
        <w:top w:val="none" w:sz="0" w:space="0" w:color="auto"/>
        <w:left w:val="none" w:sz="0" w:space="0" w:color="auto"/>
        <w:bottom w:val="none" w:sz="0" w:space="0" w:color="auto"/>
        <w:right w:val="none" w:sz="0" w:space="0" w:color="auto"/>
      </w:divBdr>
    </w:div>
    <w:div w:id="1965886436">
      <w:bodyDiv w:val="1"/>
      <w:marLeft w:val="0"/>
      <w:marRight w:val="0"/>
      <w:marTop w:val="0"/>
      <w:marBottom w:val="0"/>
      <w:divBdr>
        <w:top w:val="none" w:sz="0" w:space="0" w:color="auto"/>
        <w:left w:val="none" w:sz="0" w:space="0" w:color="auto"/>
        <w:bottom w:val="none" w:sz="0" w:space="0" w:color="auto"/>
        <w:right w:val="none" w:sz="0" w:space="0" w:color="auto"/>
      </w:divBdr>
    </w:div>
    <w:div w:id="2010789764">
      <w:bodyDiv w:val="1"/>
      <w:marLeft w:val="0"/>
      <w:marRight w:val="0"/>
      <w:marTop w:val="0"/>
      <w:marBottom w:val="0"/>
      <w:divBdr>
        <w:top w:val="none" w:sz="0" w:space="0" w:color="auto"/>
        <w:left w:val="none" w:sz="0" w:space="0" w:color="auto"/>
        <w:bottom w:val="none" w:sz="0" w:space="0" w:color="auto"/>
        <w:right w:val="none" w:sz="0" w:space="0" w:color="auto"/>
      </w:divBdr>
    </w:div>
    <w:div w:id="21337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58968/e4311f6720a4a4457f53bce4382af75b7858054e/" TargetMode="External"/><Relationship Id="rId18" Type="http://schemas.openxmlformats.org/officeDocument/2006/relationships/hyperlink" Target="http://revolution.allbest.ru/audit/002549_0.html" TargetMode="External"/><Relationship Id="rId26" Type="http://schemas.openxmlformats.org/officeDocument/2006/relationships/hyperlink" Target="http://slvz.ru/upload/iblock/0ff/0ff73e3a8fa6ac3be261846bff60bfe.pdf" TargetMode="External"/><Relationship Id="rId3" Type="http://schemas.openxmlformats.org/officeDocument/2006/relationships/styles" Target="styles.xml"/><Relationship Id="rId21" Type="http://schemas.openxmlformats.org/officeDocument/2006/relationships/hyperlink" Target="http://diss.seluk.ru/av-ekonomika/562-1-gosudarstvennoe-regulirovanie-rinka-alkogolnoy-produkcii.php" TargetMode="External"/><Relationship Id="rId34" Type="http://schemas.openxmlformats.org/officeDocument/2006/relationships/hyperlink" Target="https://ru.wikipedia.org/wiki/"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otherreferats.allbest.ru/management/00013_0.html" TargetMode="External"/><Relationship Id="rId25" Type="http://schemas.openxmlformats.org/officeDocument/2006/relationships/hyperlink" Target="https://moluch.ru/th/5/archive/38/1023/" TargetMode="External"/><Relationship Id="rId33" Type="http://schemas.openxmlformats.org/officeDocument/2006/relationships/hyperlink" Target="http://referatbox.com/866/sravnitelnyj-analiz-produkcii-sarapulskogo-i-glazovskogo-lvz-2/18/" TargetMode="External"/><Relationship Id="rId2" Type="http://schemas.openxmlformats.org/officeDocument/2006/relationships/numbering" Target="numbering.xml"/><Relationship Id="rId16" Type="http://schemas.openxmlformats.org/officeDocument/2006/relationships/hyperlink" Target="https://www.syl.ru/article/169249/new_kanali-sbita-v-marketinge-chto-takoe-kanalyi" TargetMode="External"/><Relationship Id="rId20" Type="http://schemas.openxmlformats.org/officeDocument/2006/relationships/hyperlink" Target="https://koloro.ru/blog/issledovaniya/analiz-alkogol%60nogo-rynka-rossii:-itogi-2016-goda-i-prognoz-na-2016.html" TargetMode="External"/><Relationship Id="rId29" Type="http://schemas.openxmlformats.org/officeDocument/2006/relationships/hyperlink" Target="http://center-comptech.ru/st_1c_logistica_upravlenie_scladom.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www.webkursovik.ru/kartgotrab.asp?id=-12942" TargetMode="External"/><Relationship Id="rId32" Type="http://schemas.openxmlformats.org/officeDocument/2006/relationships/hyperlink" Target="http://www.studfiles.ru/preview/5828404/page:4/"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delonovosti.ru/business/1432-alkogolnyy-rynok-rossii.html" TargetMode="External"/><Relationship Id="rId28" Type="http://schemas.openxmlformats.org/officeDocument/2006/relationships/hyperlink" Target="https://yandex.ru/search/?text=&#1057;&#1080;&#1089;&#1090;&#1077;&#1084;&#1072;%20&#1087;&#1088;&#1086;&#1076;&#1074;&#1080;&#1078;&#1077;&#1085;&#1080;&#1103;%20&#1072;&#1083;&#1082;&#1086;&#1075;&#1086;&#1083;&#1100;&#1085;&#1086;&#1081;%20&#1087;&#1088;&#1086;&#1076;&#1091;&#1082;&#1094;&#1080;&#1080;&amp;lr=44&amp;clid=220454&amp;win=276" TargetMode="External"/><Relationship Id="rId36" Type="http://schemas.openxmlformats.org/officeDocument/2006/relationships/fontTable" Target="fontTable.xml"/><Relationship Id="rId10" Type="http://schemas.openxmlformats.org/officeDocument/2006/relationships/hyperlink" Target="http://delonovosti.ru/companies/1307-razvitie-seti-ashan-v-rossii.html" TargetMode="External"/><Relationship Id="rId19" Type="http://schemas.openxmlformats.org/officeDocument/2006/relationships/hyperlink" Target="http://base.garant.ru/10105489/1/" TargetMode="External"/><Relationship Id="rId31" Type="http://schemas.openxmlformats.org/officeDocument/2006/relationships/hyperlink" Target="http://marketing.web-3.ru/sale/practical/?act=full&amp;id_article=3424" TargetMode="External"/><Relationship Id="rId4" Type="http://schemas.microsoft.com/office/2007/relationships/stylesWithEffects" Target="stylesWithEffects.xml"/><Relationship Id="rId9" Type="http://schemas.openxmlformats.org/officeDocument/2006/relationships/hyperlink" Target="http://base.garant.ru/70194642/" TargetMode="External"/><Relationship Id="rId14" Type="http://schemas.openxmlformats.org/officeDocument/2006/relationships/hyperlink" Target="http://www.consultant.ru/document/cons_doc_LAW_121123/" TargetMode="External"/><Relationship Id="rId22" Type="http://schemas.openxmlformats.org/officeDocument/2006/relationships/hyperlink" Target="http://www.gigiena-saratov.ru/vsemirniy_den_zaschity_prav_po/12856/" TargetMode="External"/><Relationship Id="rId27" Type="http://schemas.openxmlformats.org/officeDocument/2006/relationships/hyperlink" Target="http://www.vevivi.ru/best/Sluzhba-sbyta-na-predpriyatii-sostav-struktura-%20%20i-printsipy-formirovaniya-ref173255.html" TargetMode="External"/><Relationship Id="rId30" Type="http://schemas.openxmlformats.org/officeDocument/2006/relationships/hyperlink" Target="http://www.aif.ru/dontknows/eternal/1142848" TargetMode="External"/><Relationship Id="rId35" Type="http://schemas.openxmlformats.org/officeDocument/2006/relationships/hyperlink" Target="http://www.consultant.ru/law/podborki/degustaciya_alkogoly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Реализация  алкогольной продукции ОАО «Сарапульский  ЛВЗ» за 2016 год</a:t>
            </a:r>
          </a:p>
        </c:rich>
      </c:tx>
      <c:overlay val="0"/>
    </c:title>
    <c:autoTitleDeleted val="0"/>
    <c:view3D>
      <c:rotX val="30"/>
      <c:rotY val="80"/>
      <c:rAngAx val="0"/>
      <c:perspective val="20"/>
    </c:view3D>
    <c:floor>
      <c:thickness val="0"/>
    </c:floor>
    <c:sideWall>
      <c:thickness val="0"/>
    </c:sideWall>
    <c:backWall>
      <c:thickness val="0"/>
    </c:backWall>
    <c:plotArea>
      <c:layout/>
      <c:pie3DChart>
        <c:varyColors val="1"/>
        <c:ser>
          <c:idx val="0"/>
          <c:order val="0"/>
          <c:tx>
            <c:strRef>
              <c:f>Лист1!$B$1</c:f>
              <c:strCache>
                <c:ptCount val="1"/>
                <c:pt idx="0">
                  <c:v>Реализация  алкогольной продукции ОАО «Сарапульский  ЛВЗ» за 2016 год.</c:v>
                </c:pt>
              </c:strCache>
            </c:strRef>
          </c:tx>
          <c:explosion val="25"/>
          <c:cat>
            <c:strRef>
              <c:f>Лист1!$A$2:$A$4</c:f>
              <c:strCache>
                <c:ptCount val="3"/>
                <c:pt idx="0">
                  <c:v>Удмуртская республика</c:v>
                </c:pt>
                <c:pt idx="1">
                  <c:v>регионы РФ</c:v>
                </c:pt>
                <c:pt idx="2">
                  <c:v>Зарубежные страны</c:v>
                </c:pt>
              </c:strCache>
            </c:strRef>
          </c:cat>
          <c:val>
            <c:numRef>
              <c:f>Лист1!$B$2:$B$4</c:f>
              <c:numCache>
                <c:formatCode>0%</c:formatCode>
                <c:ptCount val="3"/>
                <c:pt idx="0">
                  <c:v>0.70000000000000062</c:v>
                </c:pt>
                <c:pt idx="1">
                  <c:v>0.19000000000000075</c:v>
                </c:pt>
                <c:pt idx="2">
                  <c:v>0.11000000000000018</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110"/>
    </c:view3D>
    <c:floor>
      <c:thickness val="0"/>
    </c:floor>
    <c:sideWall>
      <c:thickness val="0"/>
    </c:sideWall>
    <c:backWall>
      <c:thickness val="0"/>
    </c:backWall>
    <c:plotArea>
      <c:layout/>
      <c:pie3DChart>
        <c:varyColors val="1"/>
        <c:ser>
          <c:idx val="0"/>
          <c:order val="0"/>
          <c:tx>
            <c:strRef>
              <c:f>Лист1!$B$1</c:f>
              <c:strCache>
                <c:ptCount val="1"/>
                <c:pt idx="0">
                  <c:v>Структура затрат на реализацию продукции</c:v>
                </c:pt>
              </c:strCache>
            </c:strRef>
          </c:tx>
          <c:explosion val="25"/>
          <c:dLbls>
            <c:showLegendKey val="0"/>
            <c:showVal val="1"/>
            <c:showCatName val="1"/>
            <c:showSerName val="0"/>
            <c:showPercent val="0"/>
            <c:showBubbleSize val="0"/>
            <c:showLeaderLines val="1"/>
          </c:dLbls>
          <c:cat>
            <c:strRef>
              <c:f>Лист1!$A$2:$A$9</c:f>
              <c:strCache>
                <c:ptCount val="8"/>
                <c:pt idx="0">
                  <c:v>Сырье и основные материалы </c:v>
                </c:pt>
                <c:pt idx="1">
                  <c:v>Покупные комплектующие изделия и полуфабрикаты</c:v>
                </c:pt>
                <c:pt idx="2">
                  <c:v>Вспомогательные материалы</c:v>
                </c:pt>
                <c:pt idx="3">
                  <c:v>Топливо со стороны</c:v>
                </c:pt>
                <c:pt idx="4">
                  <c:v>Энергия со стороны</c:v>
                </c:pt>
                <c:pt idx="5">
                  <c:v>Оплата труда</c:v>
                </c:pt>
                <c:pt idx="6">
                  <c:v>Амортизация </c:v>
                </c:pt>
                <c:pt idx="7">
                  <c:v>Прочие расходы</c:v>
                </c:pt>
              </c:strCache>
            </c:strRef>
          </c:cat>
          <c:val>
            <c:numRef>
              <c:f>Лист1!$B$2:$B$9</c:f>
              <c:numCache>
                <c:formatCode>General</c:formatCode>
                <c:ptCount val="8"/>
                <c:pt idx="0">
                  <c:v>39.9</c:v>
                </c:pt>
                <c:pt idx="1">
                  <c:v>8.5</c:v>
                </c:pt>
                <c:pt idx="2">
                  <c:v>3.0000000000000002E-2</c:v>
                </c:pt>
                <c:pt idx="3">
                  <c:v>0.92</c:v>
                </c:pt>
                <c:pt idx="4">
                  <c:v>0.32000000000000217</c:v>
                </c:pt>
                <c:pt idx="5">
                  <c:v>36.300000000000004</c:v>
                </c:pt>
                <c:pt idx="6">
                  <c:v>0.78</c:v>
                </c:pt>
                <c:pt idx="7">
                  <c:v>13.25</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BC71-5372-424D-BB10-B7B8B599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3263</TotalTime>
  <Pages>92</Pages>
  <Words>20842</Words>
  <Characters>118806</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Деканат</cp:lastModifiedBy>
  <cp:revision>585</cp:revision>
  <dcterms:created xsi:type="dcterms:W3CDTF">2017-05-11T11:25:00Z</dcterms:created>
  <dcterms:modified xsi:type="dcterms:W3CDTF">2018-03-21T12:49:00Z</dcterms:modified>
</cp:coreProperties>
</file>