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wmf" ContentType="image/x-wmf"/>
  <Default Extension="emf" ContentType="image/x-emf"/>
  <Default Extension="xls" ContentType="application/vnd.ms-exce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3C" w:rsidRPr="00086070" w:rsidRDefault="00615C35" w:rsidP="00832C28">
      <w:pPr>
        <w:spacing w:line="240" w:lineRule="auto"/>
        <w:ind w:firstLine="0"/>
        <w:contextualSpacing w:val="0"/>
        <w:jc w:val="center"/>
        <w:rPr>
          <w:bCs/>
          <w:spacing w:val="-20"/>
          <w:szCs w:val="28"/>
        </w:rPr>
      </w:pPr>
      <w:r w:rsidRPr="00615C35">
        <w:rPr>
          <w:noProof/>
        </w:rPr>
        <w:pict>
          <v:rect id="Прямоугольник 129" o:spid="_x0000_s1026" style="position:absolute;left:0;text-align:left;margin-left:190.2pt;margin-top:-39.45pt;width:118.5pt;height:33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" strokecolor="white" strokeweight="2pt"/>
        </w:pict>
      </w:r>
      <w:r w:rsidRPr="00615C35">
        <w:rPr>
          <w:noProof/>
        </w:rPr>
        <w:pict>
          <v:oval id="Овал 128" o:spid="_x0000_s1112" style="position:absolute;left:0;text-align:left;margin-left:409.95pt;margin-top:-39.4pt;width:89.25pt;height:33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" fillcolor="window" strokecolor="window" strokeweight="2pt">
            <v:path arrowok="t"/>
          </v:oval>
        </w:pict>
      </w:r>
      <w:r w:rsidR="0011783C" w:rsidRPr="00086070">
        <w:rPr>
          <w:bCs/>
          <w:spacing w:val="-20"/>
          <w:szCs w:val="28"/>
        </w:rPr>
        <w:t>МИНИСТЕРСТВО СЕЛЬСКОГО ХОЗЯЙСТВА РОССИЙСКОЙ ФЕДЕРАЦИИ</w:t>
      </w:r>
    </w:p>
    <w:p w:rsidR="0011783C" w:rsidRPr="00086070" w:rsidRDefault="0011783C" w:rsidP="00832C28">
      <w:pPr>
        <w:spacing w:line="240" w:lineRule="auto"/>
        <w:ind w:firstLine="0"/>
        <w:contextualSpacing w:val="0"/>
        <w:jc w:val="center"/>
        <w:rPr>
          <w:bCs/>
          <w:spacing w:val="-20"/>
          <w:szCs w:val="28"/>
        </w:rPr>
      </w:pPr>
      <w:r w:rsidRPr="00086070">
        <w:rPr>
          <w:bCs/>
          <w:spacing w:val="-20"/>
          <w:szCs w:val="28"/>
        </w:rPr>
        <w:t xml:space="preserve">ФЕДЕРАЛЬНОЕ ГОСУДАРСТВЕННОЕ </w:t>
      </w:r>
      <w:r>
        <w:rPr>
          <w:bCs/>
          <w:spacing w:val="-20"/>
          <w:szCs w:val="28"/>
        </w:rPr>
        <w:t xml:space="preserve">БЮДЖЕТНОЕ </w:t>
      </w:r>
      <w:r w:rsidRPr="00086070">
        <w:rPr>
          <w:bCs/>
          <w:spacing w:val="-20"/>
          <w:szCs w:val="28"/>
        </w:rPr>
        <w:t>ОБРАЗОВАТЕЛЬНОЕ УЧРЕЖДЕНИЕ</w:t>
      </w:r>
    </w:p>
    <w:p w:rsidR="0011783C" w:rsidRPr="00086070" w:rsidRDefault="0011783C" w:rsidP="00832C28">
      <w:pPr>
        <w:spacing w:line="240" w:lineRule="auto"/>
        <w:ind w:firstLine="0"/>
        <w:contextualSpacing w:val="0"/>
        <w:jc w:val="center"/>
        <w:rPr>
          <w:bCs/>
          <w:szCs w:val="28"/>
        </w:rPr>
      </w:pPr>
      <w:r w:rsidRPr="00086070">
        <w:rPr>
          <w:bCs/>
          <w:szCs w:val="28"/>
        </w:rPr>
        <w:t>ВЫСШЕГО ПРОФЕССИОНАЛЬНОГО ОБРАЗОВАНИЯ</w:t>
      </w:r>
    </w:p>
    <w:p w:rsidR="0011783C" w:rsidRPr="00086070" w:rsidRDefault="0011783C" w:rsidP="00832C28">
      <w:pPr>
        <w:spacing w:line="240" w:lineRule="auto"/>
        <w:ind w:firstLine="0"/>
        <w:contextualSpacing w:val="0"/>
        <w:jc w:val="center"/>
        <w:rPr>
          <w:bCs/>
          <w:spacing w:val="-20"/>
          <w:szCs w:val="28"/>
        </w:rPr>
      </w:pPr>
      <w:r w:rsidRPr="00086070">
        <w:rPr>
          <w:bCs/>
          <w:spacing w:val="-20"/>
          <w:szCs w:val="28"/>
        </w:rPr>
        <w:t>«ИЖЕВСКАЯ ГОСУДАРСТВЕННАЯ СЕЛЬСКОХОЗЯЙСТВЕННАЯ  АКАДЕМИЯ»</w:t>
      </w:r>
    </w:p>
    <w:p w:rsidR="0011783C" w:rsidRPr="00086070" w:rsidRDefault="0011783C" w:rsidP="00832C28">
      <w:pPr>
        <w:shd w:val="clear" w:color="auto" w:fill="FFFFFF"/>
        <w:spacing w:line="240" w:lineRule="auto"/>
        <w:ind w:firstLine="720"/>
        <w:contextualSpacing w:val="0"/>
        <w:jc w:val="center"/>
        <w:rPr>
          <w:bCs/>
          <w:color w:val="000000"/>
          <w:szCs w:val="28"/>
        </w:rPr>
      </w:pPr>
    </w:p>
    <w:p w:rsidR="0011783C" w:rsidRDefault="0011783C" w:rsidP="00832C28">
      <w:pPr>
        <w:shd w:val="clear" w:color="auto" w:fill="FFFFFF"/>
        <w:spacing w:line="240" w:lineRule="auto"/>
        <w:ind w:firstLine="720"/>
        <w:contextualSpacing w:val="0"/>
        <w:jc w:val="center"/>
        <w:rPr>
          <w:bCs/>
          <w:color w:val="000000"/>
          <w:szCs w:val="28"/>
        </w:rPr>
      </w:pPr>
      <w:r>
        <w:rPr>
          <w:bCs/>
          <w:color w:val="000000"/>
          <w:szCs w:val="28"/>
        </w:rPr>
        <w:t xml:space="preserve">Кафедра экономики АПК </w:t>
      </w:r>
    </w:p>
    <w:p w:rsidR="0011783C" w:rsidRPr="00086070" w:rsidRDefault="0011783C" w:rsidP="00832C28">
      <w:pPr>
        <w:shd w:val="clear" w:color="auto" w:fill="FFFFFF"/>
        <w:spacing w:line="240" w:lineRule="auto"/>
        <w:ind w:firstLine="720"/>
        <w:contextualSpacing w:val="0"/>
        <w:jc w:val="center"/>
        <w:rPr>
          <w:bCs/>
          <w:szCs w:val="28"/>
        </w:rPr>
      </w:pPr>
    </w:p>
    <w:p w:rsidR="0011783C" w:rsidRPr="00086070" w:rsidRDefault="0011783C" w:rsidP="00832C28">
      <w:pPr>
        <w:shd w:val="clear" w:color="auto" w:fill="FFFFFF"/>
        <w:spacing w:line="276" w:lineRule="auto"/>
        <w:ind w:left="3528" w:firstLine="720"/>
        <w:contextualSpacing w:val="0"/>
        <w:jc w:val="center"/>
        <w:rPr>
          <w:bCs/>
          <w:color w:val="000000"/>
          <w:szCs w:val="28"/>
        </w:rPr>
      </w:pPr>
      <w:r w:rsidRPr="00086070">
        <w:rPr>
          <w:bCs/>
          <w:color w:val="000000"/>
          <w:szCs w:val="28"/>
        </w:rPr>
        <w:t xml:space="preserve">   ДОПУЩЕНА К ЗАЩИТЕ</w:t>
      </w:r>
    </w:p>
    <w:p w:rsidR="0011783C" w:rsidRPr="00086070" w:rsidRDefault="0011783C" w:rsidP="00832C28">
      <w:pPr>
        <w:shd w:val="clear" w:color="auto" w:fill="FFFFFF"/>
        <w:spacing w:line="276" w:lineRule="auto"/>
        <w:ind w:firstLine="720"/>
        <w:contextualSpacing w:val="0"/>
        <w:jc w:val="left"/>
        <w:rPr>
          <w:bCs/>
          <w:color w:val="000000"/>
          <w:szCs w:val="28"/>
        </w:rPr>
      </w:pPr>
      <w:r w:rsidRPr="00086070">
        <w:rPr>
          <w:bCs/>
          <w:color w:val="000000"/>
          <w:szCs w:val="28"/>
        </w:rPr>
        <w:t xml:space="preserve">                                      </w:t>
      </w:r>
      <w:r>
        <w:rPr>
          <w:bCs/>
          <w:color w:val="000000"/>
          <w:szCs w:val="28"/>
        </w:rPr>
        <w:t xml:space="preserve">                            Заведующий </w:t>
      </w:r>
      <w:r w:rsidRPr="00086070">
        <w:rPr>
          <w:bCs/>
          <w:color w:val="000000"/>
          <w:szCs w:val="28"/>
        </w:rPr>
        <w:t xml:space="preserve"> кафедрой, </w:t>
      </w:r>
    </w:p>
    <w:p w:rsidR="0011783C" w:rsidRPr="00086070" w:rsidRDefault="0011783C" w:rsidP="00832C28">
      <w:pPr>
        <w:shd w:val="clear" w:color="auto" w:fill="FFFFFF"/>
        <w:spacing w:line="276" w:lineRule="auto"/>
        <w:ind w:firstLine="720"/>
        <w:contextualSpacing w:val="0"/>
        <w:jc w:val="right"/>
        <w:rPr>
          <w:bCs/>
          <w:color w:val="000000"/>
          <w:szCs w:val="28"/>
        </w:rPr>
      </w:pPr>
      <w:r>
        <w:rPr>
          <w:bCs/>
          <w:color w:val="000000"/>
          <w:szCs w:val="28"/>
        </w:rPr>
        <w:t xml:space="preserve">  _________________И.М.Гоголев</w:t>
      </w:r>
    </w:p>
    <w:p w:rsidR="0011783C" w:rsidRPr="00086070" w:rsidRDefault="0011783C" w:rsidP="00832C28">
      <w:pPr>
        <w:shd w:val="clear" w:color="auto" w:fill="FFFFFF"/>
        <w:spacing w:line="276" w:lineRule="auto"/>
        <w:ind w:firstLine="720"/>
        <w:contextualSpacing w:val="0"/>
        <w:jc w:val="center"/>
        <w:rPr>
          <w:bCs/>
          <w:color w:val="000000"/>
          <w:szCs w:val="28"/>
        </w:rPr>
      </w:pPr>
      <w:r w:rsidRPr="00086070">
        <w:rPr>
          <w:bCs/>
          <w:color w:val="000000"/>
          <w:szCs w:val="28"/>
        </w:rPr>
        <w:t xml:space="preserve">                                                    </w:t>
      </w:r>
      <w:r>
        <w:rPr>
          <w:bCs/>
          <w:color w:val="000000"/>
          <w:szCs w:val="28"/>
        </w:rPr>
        <w:t xml:space="preserve">   </w:t>
      </w:r>
      <w:r w:rsidRPr="00086070">
        <w:rPr>
          <w:bCs/>
          <w:color w:val="000000"/>
          <w:szCs w:val="28"/>
        </w:rPr>
        <w:t>«_____»____________201</w:t>
      </w:r>
      <w:r w:rsidR="005E7F7D">
        <w:rPr>
          <w:bCs/>
          <w:color w:val="000000"/>
          <w:szCs w:val="28"/>
        </w:rPr>
        <w:t>7</w:t>
      </w:r>
      <w:r w:rsidRPr="00086070">
        <w:rPr>
          <w:bCs/>
          <w:color w:val="000000"/>
          <w:szCs w:val="28"/>
        </w:rPr>
        <w:t xml:space="preserve"> г. </w:t>
      </w:r>
    </w:p>
    <w:p w:rsidR="0011783C" w:rsidRPr="00086070" w:rsidRDefault="0011783C" w:rsidP="00832C28">
      <w:pPr>
        <w:shd w:val="clear" w:color="auto" w:fill="FFFFFF"/>
        <w:spacing w:line="240" w:lineRule="auto"/>
        <w:ind w:firstLine="720"/>
        <w:contextualSpacing w:val="0"/>
        <w:rPr>
          <w:bCs/>
          <w:color w:val="000000"/>
          <w:szCs w:val="28"/>
        </w:rPr>
      </w:pPr>
    </w:p>
    <w:p w:rsidR="0011783C" w:rsidRPr="00086070" w:rsidRDefault="0011783C" w:rsidP="00832C28">
      <w:pPr>
        <w:shd w:val="clear" w:color="auto" w:fill="FFFFFF"/>
        <w:spacing w:line="240" w:lineRule="auto"/>
        <w:ind w:firstLine="720"/>
        <w:contextualSpacing w:val="0"/>
        <w:rPr>
          <w:bCs/>
          <w:color w:val="000000"/>
          <w:szCs w:val="28"/>
        </w:rPr>
      </w:pPr>
    </w:p>
    <w:p w:rsidR="0011783C" w:rsidRPr="00086070" w:rsidRDefault="0011783C" w:rsidP="00832C28">
      <w:pPr>
        <w:shd w:val="clear" w:color="auto" w:fill="FFFFFF"/>
        <w:spacing w:line="240" w:lineRule="auto"/>
        <w:ind w:firstLine="720"/>
        <w:contextualSpacing w:val="0"/>
        <w:rPr>
          <w:bCs/>
          <w:color w:val="000000"/>
          <w:szCs w:val="28"/>
        </w:rPr>
      </w:pPr>
    </w:p>
    <w:p w:rsidR="0011783C" w:rsidRPr="00086070" w:rsidRDefault="0011783C" w:rsidP="00832C28">
      <w:pPr>
        <w:shd w:val="clear" w:color="auto" w:fill="FFFFFF"/>
        <w:spacing w:line="240" w:lineRule="auto"/>
        <w:ind w:firstLine="720"/>
        <w:contextualSpacing w:val="0"/>
        <w:rPr>
          <w:bCs/>
          <w:color w:val="000000"/>
          <w:szCs w:val="28"/>
        </w:rPr>
      </w:pPr>
    </w:p>
    <w:p w:rsidR="0011783C" w:rsidRPr="00086070" w:rsidRDefault="0011783C" w:rsidP="00832C28">
      <w:pPr>
        <w:shd w:val="clear" w:color="auto" w:fill="FFFFFF"/>
        <w:spacing w:line="240" w:lineRule="auto"/>
        <w:ind w:firstLine="720"/>
        <w:contextualSpacing w:val="0"/>
        <w:rPr>
          <w:bCs/>
          <w:color w:val="000000"/>
          <w:szCs w:val="28"/>
        </w:rPr>
      </w:pPr>
    </w:p>
    <w:p w:rsidR="0011783C" w:rsidRPr="00086070" w:rsidRDefault="0011783C" w:rsidP="00832C28">
      <w:pPr>
        <w:shd w:val="clear" w:color="auto" w:fill="FFFFFF"/>
        <w:spacing w:line="240" w:lineRule="auto"/>
        <w:ind w:firstLine="720"/>
        <w:contextualSpacing w:val="0"/>
        <w:rPr>
          <w:bCs/>
          <w:color w:val="000000"/>
          <w:szCs w:val="28"/>
        </w:rPr>
      </w:pPr>
    </w:p>
    <w:p w:rsidR="0011783C" w:rsidRPr="00086070" w:rsidRDefault="005E7F7D" w:rsidP="00832C28">
      <w:pPr>
        <w:shd w:val="clear" w:color="auto" w:fill="FFFFFF"/>
        <w:ind w:firstLine="720"/>
        <w:contextualSpacing w:val="0"/>
        <w:jc w:val="center"/>
        <w:rPr>
          <w:bCs/>
          <w:color w:val="000000"/>
          <w:szCs w:val="28"/>
        </w:rPr>
      </w:pPr>
      <w:r>
        <w:rPr>
          <w:bCs/>
          <w:color w:val="000000"/>
          <w:szCs w:val="28"/>
        </w:rPr>
        <w:t>ВЫПУСКНАЯ КВАЛИФИКАЦИОННАЯ РАБОТА</w:t>
      </w:r>
    </w:p>
    <w:p w:rsidR="0011783C" w:rsidRPr="00086070" w:rsidRDefault="0011783C" w:rsidP="00832C28">
      <w:pPr>
        <w:shd w:val="clear" w:color="auto" w:fill="FFFFFF"/>
        <w:ind w:right="638" w:firstLine="0"/>
        <w:contextualSpacing w:val="0"/>
        <w:jc w:val="center"/>
        <w:rPr>
          <w:bCs/>
          <w:color w:val="000000"/>
          <w:szCs w:val="28"/>
        </w:rPr>
      </w:pPr>
      <w:r w:rsidRPr="00086070">
        <w:rPr>
          <w:bCs/>
          <w:color w:val="000000"/>
          <w:szCs w:val="28"/>
        </w:rPr>
        <w:t xml:space="preserve">На тему: </w:t>
      </w:r>
      <w:r>
        <w:rPr>
          <w:bCs/>
          <w:color w:val="000000"/>
          <w:szCs w:val="28"/>
        </w:rPr>
        <w:t xml:space="preserve"> </w:t>
      </w:r>
      <w:r w:rsidR="00E07749">
        <w:rPr>
          <w:bCs/>
          <w:color w:val="000000"/>
          <w:szCs w:val="28"/>
        </w:rPr>
        <w:t>Направления совершенствования предпринимательской деятельности в ЗАО «Рестер»</w:t>
      </w:r>
      <w:r>
        <w:rPr>
          <w:bCs/>
          <w:color w:val="000000"/>
          <w:szCs w:val="28"/>
        </w:rPr>
        <w:t xml:space="preserve"> </w:t>
      </w:r>
      <w:r w:rsidRPr="00086070">
        <w:rPr>
          <w:bCs/>
          <w:color w:val="000000"/>
          <w:szCs w:val="28"/>
        </w:rPr>
        <w:t>г. Ижевска Удмуртской Республики</w:t>
      </w:r>
    </w:p>
    <w:p w:rsidR="0011783C" w:rsidRDefault="0011783C" w:rsidP="00832C28">
      <w:pPr>
        <w:shd w:val="clear" w:color="auto" w:fill="FFFFFF"/>
        <w:spacing w:line="240" w:lineRule="auto"/>
        <w:ind w:right="638" w:firstLine="720"/>
        <w:contextualSpacing w:val="0"/>
        <w:jc w:val="center"/>
        <w:rPr>
          <w:bCs/>
          <w:color w:val="000000"/>
          <w:szCs w:val="28"/>
        </w:rPr>
      </w:pPr>
    </w:p>
    <w:p w:rsidR="005E7F7D" w:rsidRDefault="005E7F7D" w:rsidP="00832C28">
      <w:pPr>
        <w:shd w:val="clear" w:color="auto" w:fill="FFFFFF"/>
        <w:spacing w:line="240" w:lineRule="auto"/>
        <w:ind w:right="638" w:firstLine="720"/>
        <w:contextualSpacing w:val="0"/>
        <w:jc w:val="center"/>
        <w:rPr>
          <w:bCs/>
          <w:color w:val="000000"/>
          <w:szCs w:val="28"/>
        </w:rPr>
      </w:pPr>
    </w:p>
    <w:p w:rsidR="005E7F7D" w:rsidRDefault="005E7F7D" w:rsidP="00832C28">
      <w:pPr>
        <w:shd w:val="clear" w:color="auto" w:fill="FFFFFF"/>
        <w:spacing w:line="240" w:lineRule="auto"/>
        <w:ind w:right="638" w:firstLine="720"/>
        <w:contextualSpacing w:val="0"/>
        <w:jc w:val="center"/>
        <w:rPr>
          <w:bCs/>
          <w:color w:val="000000"/>
          <w:szCs w:val="28"/>
        </w:rPr>
      </w:pPr>
      <w:r>
        <w:rPr>
          <w:bCs/>
          <w:color w:val="000000"/>
          <w:szCs w:val="28"/>
        </w:rPr>
        <w:t>Направление подготовки «Менеджмент»</w:t>
      </w:r>
    </w:p>
    <w:p w:rsidR="005E7F7D" w:rsidRPr="00086070" w:rsidRDefault="005E7F7D" w:rsidP="00832C28">
      <w:pPr>
        <w:shd w:val="clear" w:color="auto" w:fill="FFFFFF"/>
        <w:spacing w:line="240" w:lineRule="auto"/>
        <w:ind w:right="638" w:firstLine="720"/>
        <w:contextualSpacing w:val="0"/>
        <w:jc w:val="center"/>
        <w:rPr>
          <w:bCs/>
          <w:color w:val="000000"/>
          <w:szCs w:val="28"/>
        </w:rPr>
      </w:pPr>
      <w:r>
        <w:rPr>
          <w:bCs/>
          <w:color w:val="000000"/>
          <w:szCs w:val="28"/>
        </w:rPr>
        <w:t>Направленность- Менеджмент организации</w:t>
      </w:r>
    </w:p>
    <w:p w:rsidR="0011783C" w:rsidRPr="00086070" w:rsidRDefault="0011783C" w:rsidP="00832C28">
      <w:pPr>
        <w:shd w:val="clear" w:color="auto" w:fill="FFFFFF"/>
        <w:spacing w:line="240" w:lineRule="auto"/>
        <w:ind w:right="638" w:firstLine="720"/>
        <w:contextualSpacing w:val="0"/>
        <w:jc w:val="center"/>
        <w:rPr>
          <w:bCs/>
          <w:color w:val="000000"/>
          <w:szCs w:val="28"/>
        </w:rPr>
      </w:pPr>
    </w:p>
    <w:p w:rsidR="0011783C" w:rsidRDefault="0011783C" w:rsidP="00832C28">
      <w:pPr>
        <w:shd w:val="clear" w:color="auto" w:fill="FFFFFF"/>
        <w:spacing w:line="240" w:lineRule="auto"/>
        <w:ind w:right="638" w:firstLine="720"/>
        <w:contextualSpacing w:val="0"/>
        <w:jc w:val="center"/>
        <w:rPr>
          <w:bCs/>
          <w:color w:val="000000"/>
          <w:szCs w:val="28"/>
        </w:rPr>
      </w:pPr>
    </w:p>
    <w:p w:rsidR="005E7F7D" w:rsidRDefault="005E7F7D" w:rsidP="00832C28">
      <w:pPr>
        <w:shd w:val="clear" w:color="auto" w:fill="FFFFFF"/>
        <w:spacing w:line="240" w:lineRule="auto"/>
        <w:ind w:right="638" w:firstLine="720"/>
        <w:contextualSpacing w:val="0"/>
        <w:jc w:val="center"/>
        <w:rPr>
          <w:bCs/>
          <w:color w:val="000000"/>
          <w:szCs w:val="28"/>
        </w:rPr>
      </w:pPr>
    </w:p>
    <w:p w:rsidR="005E7F7D" w:rsidRPr="00086070" w:rsidRDefault="005E7F7D" w:rsidP="00832C28">
      <w:pPr>
        <w:shd w:val="clear" w:color="auto" w:fill="FFFFFF"/>
        <w:spacing w:line="240" w:lineRule="auto"/>
        <w:ind w:right="638" w:firstLine="720"/>
        <w:contextualSpacing w:val="0"/>
        <w:jc w:val="center"/>
        <w:rPr>
          <w:bCs/>
          <w:color w:val="000000"/>
          <w:szCs w:val="28"/>
        </w:rPr>
      </w:pPr>
    </w:p>
    <w:p w:rsidR="0011783C" w:rsidRPr="00086070" w:rsidRDefault="0011783C" w:rsidP="00832C28">
      <w:pPr>
        <w:shd w:val="clear" w:color="auto" w:fill="FFFFFF"/>
        <w:spacing w:line="240" w:lineRule="auto"/>
        <w:ind w:firstLine="0"/>
        <w:contextualSpacing w:val="0"/>
        <w:rPr>
          <w:bCs/>
          <w:color w:val="000000"/>
          <w:szCs w:val="28"/>
        </w:rPr>
      </w:pPr>
    </w:p>
    <w:p w:rsidR="005E7F7D" w:rsidRDefault="005E7F7D" w:rsidP="007065B9">
      <w:pPr>
        <w:shd w:val="clear" w:color="auto" w:fill="FFFFFF"/>
        <w:spacing w:line="240" w:lineRule="auto"/>
        <w:ind w:firstLine="0"/>
        <w:contextualSpacing w:val="0"/>
        <w:rPr>
          <w:bCs/>
          <w:color w:val="000000"/>
          <w:szCs w:val="28"/>
        </w:rPr>
      </w:pPr>
      <w:r>
        <w:rPr>
          <w:bCs/>
          <w:color w:val="000000"/>
          <w:szCs w:val="28"/>
        </w:rPr>
        <w:t xml:space="preserve">Выпускник </w:t>
      </w:r>
      <w:r w:rsidR="0011783C" w:rsidRPr="00086070">
        <w:rPr>
          <w:bCs/>
          <w:color w:val="000000"/>
          <w:szCs w:val="28"/>
        </w:rPr>
        <w:t xml:space="preserve"> _____________</w:t>
      </w:r>
      <w:r>
        <w:rPr>
          <w:bCs/>
          <w:color w:val="000000"/>
          <w:szCs w:val="28"/>
        </w:rPr>
        <w:t>___________________________</w:t>
      </w:r>
      <w:r w:rsidR="0011783C">
        <w:rPr>
          <w:bCs/>
          <w:color w:val="000000"/>
          <w:szCs w:val="28"/>
        </w:rPr>
        <w:t>_</w:t>
      </w:r>
      <w:r>
        <w:rPr>
          <w:bCs/>
          <w:color w:val="000000"/>
          <w:szCs w:val="28"/>
        </w:rPr>
        <w:t>М.П.Голоднюк</w:t>
      </w:r>
    </w:p>
    <w:p w:rsidR="0011783C" w:rsidRDefault="005E7F7D" w:rsidP="007065B9">
      <w:pPr>
        <w:shd w:val="clear" w:color="auto" w:fill="FFFFFF"/>
        <w:spacing w:line="240" w:lineRule="auto"/>
        <w:ind w:firstLine="0"/>
        <w:contextualSpacing w:val="0"/>
        <w:rPr>
          <w:bCs/>
          <w:sz w:val="20"/>
        </w:rPr>
      </w:pPr>
      <w:r>
        <w:rPr>
          <w:bCs/>
          <w:color w:val="000000"/>
          <w:szCs w:val="28"/>
        </w:rPr>
        <w:t xml:space="preserve">                                                   </w:t>
      </w:r>
      <w:r w:rsidR="0011783C" w:rsidRPr="00086070">
        <w:rPr>
          <w:bCs/>
          <w:sz w:val="20"/>
        </w:rPr>
        <w:t>подпись, дата</w:t>
      </w:r>
    </w:p>
    <w:p w:rsidR="005E7F7D" w:rsidRPr="00086070" w:rsidRDefault="005E7F7D" w:rsidP="007065B9">
      <w:pPr>
        <w:shd w:val="clear" w:color="auto" w:fill="FFFFFF"/>
        <w:spacing w:line="240" w:lineRule="auto"/>
        <w:ind w:firstLine="0"/>
        <w:contextualSpacing w:val="0"/>
        <w:rPr>
          <w:bCs/>
          <w:sz w:val="24"/>
        </w:rPr>
      </w:pPr>
    </w:p>
    <w:p w:rsidR="0011783C" w:rsidRPr="00086070" w:rsidRDefault="005E7F7D" w:rsidP="00832C28">
      <w:pPr>
        <w:shd w:val="clear" w:color="auto" w:fill="FFFFFF"/>
        <w:spacing w:line="240" w:lineRule="auto"/>
        <w:ind w:firstLine="0"/>
        <w:contextualSpacing w:val="0"/>
        <w:rPr>
          <w:bCs/>
          <w:color w:val="000000"/>
          <w:szCs w:val="28"/>
        </w:rPr>
      </w:pPr>
      <w:r>
        <w:rPr>
          <w:bCs/>
          <w:color w:val="000000"/>
          <w:szCs w:val="28"/>
        </w:rPr>
        <w:t>Научный руководитель</w:t>
      </w:r>
    </w:p>
    <w:p w:rsidR="0011783C" w:rsidRPr="00086070" w:rsidRDefault="005E7F7D" w:rsidP="00832C28">
      <w:pPr>
        <w:shd w:val="clear" w:color="auto" w:fill="FFFFFF"/>
        <w:spacing w:line="240" w:lineRule="auto"/>
        <w:ind w:firstLine="0"/>
        <w:contextualSpacing w:val="0"/>
        <w:rPr>
          <w:bCs/>
          <w:color w:val="000000"/>
          <w:szCs w:val="28"/>
        </w:rPr>
      </w:pPr>
      <w:bookmarkStart w:id="0" w:name="_GoBack"/>
      <w:bookmarkEnd w:id="0"/>
      <w:r>
        <w:rPr>
          <w:bCs/>
          <w:color w:val="000000"/>
          <w:szCs w:val="28"/>
        </w:rPr>
        <w:t>д.э.н..,профессор</w:t>
      </w:r>
      <w:r w:rsidR="0011783C" w:rsidRPr="00086070">
        <w:rPr>
          <w:bCs/>
          <w:color w:val="000000"/>
          <w:szCs w:val="28"/>
        </w:rPr>
        <w:t xml:space="preserve"> _______________________________________ </w:t>
      </w:r>
      <w:r w:rsidR="0011783C">
        <w:rPr>
          <w:bCs/>
          <w:color w:val="000000"/>
          <w:szCs w:val="28"/>
        </w:rPr>
        <w:t>Е.А.Конина</w:t>
      </w:r>
    </w:p>
    <w:p w:rsidR="0011783C" w:rsidRPr="00086070" w:rsidRDefault="0011783C" w:rsidP="00832C28">
      <w:pPr>
        <w:shd w:val="clear" w:color="auto" w:fill="FFFFFF"/>
        <w:spacing w:line="240" w:lineRule="auto"/>
        <w:ind w:firstLine="0"/>
        <w:contextualSpacing w:val="0"/>
        <w:jc w:val="center"/>
        <w:rPr>
          <w:bCs/>
          <w:color w:val="000000"/>
          <w:sz w:val="24"/>
        </w:rPr>
      </w:pPr>
      <w:r w:rsidRPr="00086070">
        <w:rPr>
          <w:bCs/>
          <w:color w:val="000000"/>
          <w:sz w:val="20"/>
        </w:rPr>
        <w:t>подпись, дата</w:t>
      </w:r>
    </w:p>
    <w:p w:rsidR="0011783C" w:rsidRPr="00086070" w:rsidRDefault="0011783C" w:rsidP="00832C28">
      <w:pPr>
        <w:shd w:val="clear" w:color="auto" w:fill="FFFFFF"/>
        <w:spacing w:line="240" w:lineRule="auto"/>
        <w:ind w:firstLine="0"/>
        <w:contextualSpacing w:val="0"/>
        <w:rPr>
          <w:bCs/>
          <w:color w:val="000000"/>
          <w:szCs w:val="28"/>
        </w:rPr>
      </w:pPr>
      <w:r w:rsidRPr="00086070">
        <w:rPr>
          <w:bCs/>
          <w:color w:val="000000"/>
          <w:szCs w:val="28"/>
        </w:rPr>
        <w:t>Рецензент,</w:t>
      </w:r>
    </w:p>
    <w:p w:rsidR="0011783C" w:rsidRPr="00086070" w:rsidRDefault="0011783C" w:rsidP="00832C28">
      <w:pPr>
        <w:shd w:val="clear" w:color="auto" w:fill="FFFFFF"/>
        <w:spacing w:line="240" w:lineRule="auto"/>
        <w:ind w:firstLine="0"/>
        <w:contextualSpacing w:val="0"/>
        <w:rPr>
          <w:bCs/>
          <w:szCs w:val="28"/>
        </w:rPr>
      </w:pPr>
      <w:r w:rsidRPr="00086070">
        <w:rPr>
          <w:bCs/>
          <w:color w:val="000000"/>
          <w:szCs w:val="28"/>
        </w:rPr>
        <w:t>к. э. н., доцент _________</w:t>
      </w:r>
      <w:r>
        <w:rPr>
          <w:bCs/>
          <w:color w:val="000000"/>
          <w:szCs w:val="28"/>
        </w:rPr>
        <w:t>_______________________________</w:t>
      </w:r>
      <w:r w:rsidR="005E7F7D">
        <w:rPr>
          <w:bCs/>
          <w:color w:val="000000"/>
          <w:szCs w:val="28"/>
        </w:rPr>
        <w:t>Г.Я.Остаев</w:t>
      </w:r>
    </w:p>
    <w:p w:rsidR="0011783C" w:rsidRPr="00086070" w:rsidRDefault="0011783C" w:rsidP="00832C28">
      <w:pPr>
        <w:spacing w:line="240" w:lineRule="auto"/>
        <w:ind w:firstLine="0"/>
        <w:contextualSpacing w:val="0"/>
        <w:jc w:val="center"/>
        <w:rPr>
          <w:bCs/>
          <w:sz w:val="20"/>
        </w:rPr>
      </w:pPr>
      <w:r w:rsidRPr="00086070">
        <w:rPr>
          <w:bCs/>
          <w:sz w:val="20"/>
        </w:rPr>
        <w:t>подпись, дата</w:t>
      </w:r>
    </w:p>
    <w:p w:rsidR="0011783C" w:rsidRPr="00086070" w:rsidRDefault="0011783C" w:rsidP="00832C28">
      <w:pPr>
        <w:spacing w:line="240" w:lineRule="auto"/>
        <w:ind w:firstLine="0"/>
        <w:contextualSpacing w:val="0"/>
        <w:jc w:val="left"/>
        <w:rPr>
          <w:bCs/>
          <w:szCs w:val="28"/>
        </w:rPr>
      </w:pPr>
      <w:r w:rsidRPr="00086070">
        <w:rPr>
          <w:bCs/>
          <w:szCs w:val="28"/>
        </w:rPr>
        <w:t xml:space="preserve">                               </w:t>
      </w:r>
    </w:p>
    <w:p w:rsidR="0011783C" w:rsidRPr="00086070" w:rsidRDefault="0011783C" w:rsidP="00832C28">
      <w:pPr>
        <w:spacing w:line="240" w:lineRule="auto"/>
        <w:ind w:firstLine="0"/>
        <w:contextualSpacing w:val="0"/>
        <w:jc w:val="left"/>
        <w:rPr>
          <w:bCs/>
          <w:szCs w:val="28"/>
        </w:rPr>
      </w:pPr>
    </w:p>
    <w:p w:rsidR="0011783C" w:rsidRDefault="0011783C" w:rsidP="00832C28">
      <w:pPr>
        <w:spacing w:line="240" w:lineRule="auto"/>
        <w:ind w:firstLine="0"/>
        <w:contextualSpacing w:val="0"/>
        <w:jc w:val="left"/>
        <w:rPr>
          <w:bCs/>
          <w:szCs w:val="28"/>
        </w:rPr>
      </w:pPr>
    </w:p>
    <w:p w:rsidR="0011783C" w:rsidRDefault="0011783C" w:rsidP="00832C28">
      <w:pPr>
        <w:spacing w:line="240" w:lineRule="auto"/>
        <w:ind w:firstLine="0"/>
        <w:contextualSpacing w:val="0"/>
        <w:jc w:val="left"/>
        <w:rPr>
          <w:bCs/>
          <w:szCs w:val="28"/>
        </w:rPr>
      </w:pPr>
    </w:p>
    <w:p w:rsidR="0011783C" w:rsidRPr="00086070" w:rsidRDefault="0011783C" w:rsidP="00832C28">
      <w:pPr>
        <w:spacing w:line="240" w:lineRule="auto"/>
        <w:ind w:firstLine="0"/>
        <w:contextualSpacing w:val="0"/>
        <w:jc w:val="center"/>
        <w:rPr>
          <w:bCs/>
          <w:color w:val="000000"/>
          <w:szCs w:val="28"/>
        </w:rPr>
      </w:pPr>
      <w:r w:rsidRPr="00086070">
        <w:rPr>
          <w:bCs/>
          <w:szCs w:val="28"/>
        </w:rPr>
        <w:t>Ижевск 20</w:t>
      </w:r>
      <w:r w:rsidR="00E07749">
        <w:rPr>
          <w:bCs/>
          <w:szCs w:val="28"/>
        </w:rPr>
        <w:t>17</w:t>
      </w:r>
    </w:p>
    <w:p w:rsidR="007065B9" w:rsidRDefault="007065B9" w:rsidP="005E7F7D">
      <w:pPr>
        <w:ind w:firstLine="0"/>
        <w:contextualSpacing w:val="0"/>
        <w:outlineLvl w:val="0"/>
        <w:rPr>
          <w:b/>
          <w:bCs/>
          <w:color w:val="000000"/>
          <w:kern w:val="32"/>
          <w:szCs w:val="28"/>
        </w:rPr>
      </w:pPr>
    </w:p>
    <w:p w:rsidR="0011783C" w:rsidRDefault="00615C35" w:rsidP="00747649">
      <w:pPr>
        <w:ind w:firstLine="0"/>
        <w:contextualSpacing w:val="0"/>
        <w:jc w:val="center"/>
        <w:outlineLvl w:val="0"/>
        <w:rPr>
          <w:b/>
          <w:bCs/>
          <w:color w:val="000000"/>
          <w:kern w:val="32"/>
          <w:szCs w:val="28"/>
        </w:rPr>
      </w:pPr>
      <w:r w:rsidRPr="00615C35">
        <w:rPr>
          <w:noProof/>
        </w:rPr>
        <w:pict>
          <v:rect id="Прямоугольник 130" o:spid="_x0000_s1111" style="position:absolute;left:0;text-align:left;margin-left:172.2pt;margin-top:-38.7pt;width:118.5pt;height:33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" fillcolor="window" strokecolor="window" strokeweight="2pt">
            <v:path arrowok="t"/>
          </v:rect>
        </w:pict>
      </w:r>
      <w:r w:rsidR="0011783C">
        <w:rPr>
          <w:b/>
          <w:bCs/>
          <w:color w:val="000000"/>
          <w:kern w:val="32"/>
          <w:szCs w:val="28"/>
        </w:rPr>
        <w:t>СОДЕРЖАНИЕ</w:t>
      </w:r>
    </w:p>
    <w:p w:rsidR="0011783C" w:rsidRDefault="0011783C" w:rsidP="00747649">
      <w:pPr>
        <w:ind w:firstLine="0"/>
        <w:contextualSpacing w:val="0"/>
        <w:jc w:val="center"/>
        <w:outlineLvl w:val="0"/>
        <w:rPr>
          <w:b/>
          <w:bCs/>
          <w:color w:val="000000"/>
          <w:kern w:val="32"/>
          <w:szCs w:val="28"/>
        </w:rPr>
      </w:pPr>
    </w:p>
    <w:p w:rsidR="0011783C" w:rsidRDefault="0011783C" w:rsidP="00C17153">
      <w:pPr>
        <w:ind w:firstLine="0"/>
        <w:contextualSpacing w:val="0"/>
        <w:jc w:val="left"/>
        <w:outlineLvl w:val="0"/>
        <w:rPr>
          <w:bCs/>
          <w:color w:val="000000"/>
          <w:kern w:val="32"/>
          <w:szCs w:val="28"/>
        </w:rPr>
      </w:pPr>
      <w:bookmarkStart w:id="1" w:name="_Toc220812355"/>
      <w:r>
        <w:rPr>
          <w:bCs/>
          <w:color w:val="000000"/>
          <w:kern w:val="32"/>
          <w:szCs w:val="28"/>
        </w:rPr>
        <w:t>ВВЕДЕНИЕ…………………………………………………………………</w:t>
      </w:r>
      <w:r w:rsidR="00C17153">
        <w:rPr>
          <w:bCs/>
          <w:color w:val="000000"/>
          <w:kern w:val="32"/>
          <w:szCs w:val="28"/>
        </w:rPr>
        <w:t>.</w:t>
      </w:r>
      <w:r>
        <w:rPr>
          <w:bCs/>
          <w:color w:val="000000"/>
          <w:kern w:val="32"/>
          <w:szCs w:val="28"/>
        </w:rPr>
        <w:t>….…5</w:t>
      </w:r>
    </w:p>
    <w:p w:rsidR="0011783C" w:rsidRPr="008228BD" w:rsidRDefault="0011783C" w:rsidP="00C17153">
      <w:pPr>
        <w:ind w:firstLine="0"/>
        <w:contextualSpacing w:val="0"/>
        <w:jc w:val="left"/>
        <w:outlineLvl w:val="0"/>
        <w:rPr>
          <w:bCs/>
          <w:color w:val="000000"/>
          <w:kern w:val="32"/>
          <w:szCs w:val="28"/>
        </w:rPr>
      </w:pPr>
      <w:r w:rsidRPr="008228BD">
        <w:rPr>
          <w:bCs/>
          <w:color w:val="000000"/>
          <w:kern w:val="32"/>
          <w:szCs w:val="28"/>
        </w:rPr>
        <w:t>1.ТЕОРЕТИЧЕСКИЕ И МЕТОДИЧЕСКИЕ АСПЕКТЫ ЭКОНОМИЧЕСКОЙ ЭФФЕКТИВНОСТИ ДЕЯТЕЛЬНОСТИ ПРЕДПРИЯТИЯ</w:t>
      </w:r>
      <w:r>
        <w:rPr>
          <w:bCs/>
          <w:color w:val="000000"/>
          <w:kern w:val="32"/>
          <w:szCs w:val="28"/>
        </w:rPr>
        <w:t>…………………</w:t>
      </w:r>
      <w:r w:rsidR="00C17153">
        <w:rPr>
          <w:bCs/>
          <w:color w:val="000000"/>
          <w:kern w:val="32"/>
          <w:szCs w:val="28"/>
        </w:rPr>
        <w:t>.</w:t>
      </w:r>
      <w:r>
        <w:rPr>
          <w:bCs/>
          <w:color w:val="000000"/>
          <w:kern w:val="32"/>
          <w:szCs w:val="28"/>
        </w:rPr>
        <w:t>…8</w:t>
      </w:r>
    </w:p>
    <w:p w:rsidR="0011783C" w:rsidRPr="008228BD" w:rsidRDefault="0011783C" w:rsidP="00C17153">
      <w:pPr>
        <w:ind w:firstLine="0"/>
        <w:contextualSpacing w:val="0"/>
        <w:jc w:val="left"/>
        <w:outlineLvl w:val="1"/>
        <w:rPr>
          <w:iCs/>
          <w:color w:val="000000"/>
          <w:szCs w:val="28"/>
        </w:rPr>
      </w:pPr>
      <w:r w:rsidRPr="008228BD">
        <w:rPr>
          <w:iCs/>
          <w:color w:val="000000"/>
          <w:szCs w:val="28"/>
        </w:rPr>
        <w:t xml:space="preserve">1.1 Сущность экономической эффективности и </w:t>
      </w:r>
      <w:r w:rsidR="00B9443D">
        <w:rPr>
          <w:iCs/>
          <w:color w:val="000000"/>
          <w:szCs w:val="28"/>
        </w:rPr>
        <w:t xml:space="preserve">необходимость </w:t>
      </w:r>
      <w:r w:rsidRPr="008228BD">
        <w:rPr>
          <w:iCs/>
          <w:color w:val="000000"/>
          <w:szCs w:val="28"/>
        </w:rPr>
        <w:t xml:space="preserve">повышения </w:t>
      </w:r>
      <w:r w:rsidR="00B9443D">
        <w:rPr>
          <w:iCs/>
          <w:color w:val="000000"/>
          <w:szCs w:val="28"/>
        </w:rPr>
        <w:t xml:space="preserve">предпринимательской деятельности в условиях рыночной </w:t>
      </w:r>
      <w:r w:rsidRPr="008228BD">
        <w:rPr>
          <w:iCs/>
          <w:color w:val="000000"/>
          <w:szCs w:val="28"/>
        </w:rPr>
        <w:t>экономики</w:t>
      </w:r>
      <w:r>
        <w:rPr>
          <w:iCs/>
          <w:color w:val="000000"/>
          <w:szCs w:val="28"/>
        </w:rPr>
        <w:t>…………</w:t>
      </w:r>
      <w:r w:rsidR="00B9443D">
        <w:rPr>
          <w:iCs/>
          <w:color w:val="000000"/>
          <w:szCs w:val="28"/>
        </w:rPr>
        <w:t>………………………..</w:t>
      </w:r>
      <w:r>
        <w:rPr>
          <w:iCs/>
          <w:color w:val="000000"/>
          <w:szCs w:val="28"/>
        </w:rPr>
        <w:t>…………………………………</w:t>
      </w:r>
      <w:r w:rsidR="00C17153">
        <w:rPr>
          <w:iCs/>
          <w:color w:val="000000"/>
          <w:szCs w:val="28"/>
        </w:rPr>
        <w:t>.</w:t>
      </w:r>
      <w:r>
        <w:rPr>
          <w:iCs/>
          <w:color w:val="000000"/>
          <w:szCs w:val="28"/>
        </w:rPr>
        <w:t>…..8</w:t>
      </w:r>
    </w:p>
    <w:p w:rsidR="0011783C" w:rsidRPr="008228BD" w:rsidRDefault="0011783C" w:rsidP="00C17153">
      <w:pPr>
        <w:ind w:firstLine="0"/>
        <w:contextualSpacing w:val="0"/>
        <w:jc w:val="left"/>
        <w:outlineLvl w:val="1"/>
        <w:rPr>
          <w:iCs/>
          <w:color w:val="000000"/>
          <w:szCs w:val="28"/>
        </w:rPr>
      </w:pPr>
      <w:r w:rsidRPr="008228BD">
        <w:rPr>
          <w:iCs/>
          <w:color w:val="000000"/>
          <w:szCs w:val="28"/>
        </w:rPr>
        <w:t>1.2. Основные показатели оценки экономической эффективности деятельности предприятия</w:t>
      </w:r>
      <w:r>
        <w:rPr>
          <w:iCs/>
          <w:color w:val="000000"/>
          <w:szCs w:val="28"/>
        </w:rPr>
        <w:t>………………………………………………………13</w:t>
      </w:r>
    </w:p>
    <w:p w:rsidR="0011783C" w:rsidRPr="008228BD" w:rsidRDefault="0011783C" w:rsidP="00C17153">
      <w:pPr>
        <w:ind w:firstLine="0"/>
        <w:contextualSpacing w:val="0"/>
        <w:jc w:val="left"/>
        <w:outlineLvl w:val="1"/>
        <w:rPr>
          <w:iCs/>
          <w:color w:val="000000"/>
          <w:szCs w:val="28"/>
        </w:rPr>
      </w:pPr>
      <w:r w:rsidRPr="008228BD">
        <w:rPr>
          <w:iCs/>
          <w:color w:val="000000"/>
          <w:szCs w:val="28"/>
        </w:rPr>
        <w:t>1.3 Факторы, влияющие на экономическую эффективность деятельности предприятия</w:t>
      </w:r>
      <w:r>
        <w:rPr>
          <w:iCs/>
          <w:color w:val="000000"/>
          <w:szCs w:val="28"/>
        </w:rPr>
        <w:t>……………………………………………………………………...18</w:t>
      </w:r>
    </w:p>
    <w:bookmarkEnd w:id="1"/>
    <w:p w:rsidR="0011783C" w:rsidRPr="003E7FD8" w:rsidRDefault="0011783C" w:rsidP="00C17153">
      <w:pPr>
        <w:ind w:firstLine="0"/>
        <w:jc w:val="left"/>
        <w:rPr>
          <w:szCs w:val="28"/>
        </w:rPr>
      </w:pPr>
      <w:r w:rsidRPr="003E7FD8">
        <w:rPr>
          <w:szCs w:val="28"/>
        </w:rPr>
        <w:t xml:space="preserve">2.ОРГАНИЗАЦИОННО – ЭКОНОМИЧЕСКАЯ И ПРАВОВАЯ ХАРАКТЕРИСТИКА </w:t>
      </w:r>
      <w:r w:rsidR="00A91E16">
        <w:rPr>
          <w:szCs w:val="28"/>
        </w:rPr>
        <w:t>ЗАО «Рестер</w:t>
      </w:r>
      <w:r w:rsidRPr="003E7FD8">
        <w:rPr>
          <w:szCs w:val="28"/>
        </w:rPr>
        <w:t>»</w:t>
      </w:r>
      <w:r>
        <w:rPr>
          <w:szCs w:val="28"/>
        </w:rPr>
        <w:t>………</w:t>
      </w:r>
      <w:r w:rsidR="00E07749">
        <w:rPr>
          <w:szCs w:val="28"/>
        </w:rPr>
        <w:t>…………………..</w:t>
      </w:r>
      <w:r>
        <w:rPr>
          <w:szCs w:val="28"/>
        </w:rPr>
        <w:t>……………….23</w:t>
      </w:r>
    </w:p>
    <w:p w:rsidR="0011783C" w:rsidRPr="003E7FD8" w:rsidRDefault="0011783C" w:rsidP="00C17153">
      <w:pPr>
        <w:spacing w:after="200"/>
        <w:ind w:firstLine="0"/>
        <w:jc w:val="left"/>
        <w:rPr>
          <w:szCs w:val="28"/>
        </w:rPr>
      </w:pPr>
      <w:r w:rsidRPr="003E7FD8">
        <w:rPr>
          <w:szCs w:val="28"/>
        </w:rPr>
        <w:t>2.1.</w:t>
      </w:r>
      <w:r w:rsidR="00CA77AA">
        <w:rPr>
          <w:szCs w:val="28"/>
        </w:rPr>
        <w:t xml:space="preserve"> П</w:t>
      </w:r>
      <w:r w:rsidRPr="003E7FD8">
        <w:rPr>
          <w:szCs w:val="28"/>
        </w:rPr>
        <w:t>равовой статус и</w:t>
      </w:r>
      <w:r>
        <w:rPr>
          <w:szCs w:val="28"/>
        </w:rPr>
        <w:t xml:space="preserve"> виды деятельности организации </w:t>
      </w:r>
      <w:r w:rsidR="00CA77AA">
        <w:rPr>
          <w:szCs w:val="28"/>
        </w:rPr>
        <w:t>……………………</w:t>
      </w:r>
      <w:r>
        <w:rPr>
          <w:szCs w:val="28"/>
        </w:rPr>
        <w:t>..23</w:t>
      </w:r>
    </w:p>
    <w:p w:rsidR="0011783C" w:rsidRPr="003E7FD8" w:rsidRDefault="0011783C" w:rsidP="00C17153">
      <w:pPr>
        <w:tabs>
          <w:tab w:val="left" w:pos="993"/>
        </w:tabs>
        <w:suppressAutoHyphens/>
        <w:ind w:firstLine="0"/>
        <w:jc w:val="left"/>
        <w:rPr>
          <w:snapToGrid w:val="0"/>
          <w:color w:val="FF0000"/>
          <w:szCs w:val="28"/>
          <w:lang w:eastAsia="en-US"/>
        </w:rPr>
      </w:pPr>
      <w:r w:rsidRPr="003E7FD8">
        <w:rPr>
          <w:snapToGrid w:val="0"/>
          <w:szCs w:val="28"/>
          <w:lang w:eastAsia="en-US"/>
        </w:rPr>
        <w:t xml:space="preserve">2.2. Основные экономические показатели деятельности организации </w:t>
      </w:r>
      <w:r>
        <w:rPr>
          <w:snapToGrid w:val="0"/>
          <w:szCs w:val="28"/>
          <w:lang w:eastAsia="en-US"/>
        </w:rPr>
        <w:t>….…..28</w:t>
      </w:r>
    </w:p>
    <w:p w:rsidR="0011783C" w:rsidRPr="003E7FD8" w:rsidRDefault="0011783C" w:rsidP="00C17153">
      <w:pPr>
        <w:ind w:firstLine="0"/>
        <w:jc w:val="left"/>
        <w:rPr>
          <w:snapToGrid w:val="0"/>
          <w:szCs w:val="28"/>
          <w:lang w:eastAsia="en-US"/>
        </w:rPr>
      </w:pPr>
      <w:r w:rsidRPr="003E7FD8">
        <w:rPr>
          <w:snapToGrid w:val="0"/>
          <w:szCs w:val="28"/>
          <w:lang w:eastAsia="en-US"/>
        </w:rPr>
        <w:t>2.3. Финансовое состояние организации</w:t>
      </w:r>
      <w:r>
        <w:rPr>
          <w:snapToGrid w:val="0"/>
          <w:szCs w:val="28"/>
          <w:lang w:eastAsia="en-US"/>
        </w:rPr>
        <w:t>…………………………….…………30</w:t>
      </w:r>
    </w:p>
    <w:p w:rsidR="0011783C" w:rsidRPr="003E7FD8" w:rsidRDefault="0011783C" w:rsidP="00C17153">
      <w:pPr>
        <w:keepNext/>
        <w:tabs>
          <w:tab w:val="left" w:pos="4050"/>
        </w:tabs>
        <w:ind w:firstLine="0"/>
        <w:contextualSpacing w:val="0"/>
        <w:jc w:val="left"/>
        <w:outlineLvl w:val="1"/>
        <w:rPr>
          <w:bCs/>
          <w:kern w:val="2"/>
          <w:szCs w:val="28"/>
        </w:rPr>
      </w:pPr>
      <w:r w:rsidRPr="003E7FD8">
        <w:rPr>
          <w:bCs/>
          <w:kern w:val="2"/>
          <w:szCs w:val="28"/>
        </w:rPr>
        <w:t xml:space="preserve">2.4.Показатели прибыли и рентабельности </w:t>
      </w:r>
      <w:r>
        <w:rPr>
          <w:bCs/>
          <w:kern w:val="2"/>
          <w:szCs w:val="28"/>
        </w:rPr>
        <w:t>…………………………….……..32</w:t>
      </w:r>
    </w:p>
    <w:p w:rsidR="0011783C" w:rsidRPr="003E7FD8" w:rsidRDefault="0011783C" w:rsidP="00C17153">
      <w:pPr>
        <w:ind w:firstLine="0"/>
        <w:jc w:val="left"/>
        <w:rPr>
          <w:color w:val="000000"/>
          <w:szCs w:val="28"/>
          <w:lang w:eastAsia="en-US"/>
        </w:rPr>
      </w:pPr>
      <w:r w:rsidRPr="003E7FD8">
        <w:rPr>
          <w:color w:val="000000"/>
          <w:szCs w:val="28"/>
          <w:lang w:eastAsia="en-US"/>
        </w:rPr>
        <w:t xml:space="preserve">3.АНАЛИЗ ВНЕШНЕЙ СРЕДЫ </w:t>
      </w:r>
      <w:r w:rsidR="00A91E16">
        <w:rPr>
          <w:color w:val="000000"/>
          <w:szCs w:val="28"/>
          <w:lang w:eastAsia="en-US"/>
        </w:rPr>
        <w:t>ЗАО «Рестер</w:t>
      </w:r>
      <w:r w:rsidRPr="003E7FD8">
        <w:rPr>
          <w:color w:val="000000"/>
          <w:szCs w:val="28"/>
          <w:lang w:eastAsia="en-US"/>
        </w:rPr>
        <w:t>»</w:t>
      </w:r>
      <w:r>
        <w:rPr>
          <w:color w:val="000000"/>
          <w:szCs w:val="28"/>
          <w:lang w:eastAsia="en-US"/>
        </w:rPr>
        <w:t>…..……….36</w:t>
      </w:r>
    </w:p>
    <w:p w:rsidR="00C17153" w:rsidRPr="003E7FD8" w:rsidRDefault="002C286D" w:rsidP="00C1715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left"/>
        <w:rPr>
          <w:bCs/>
          <w:szCs w:val="28"/>
        </w:rPr>
      </w:pPr>
      <w:r>
        <w:rPr>
          <w:bCs/>
          <w:szCs w:val="28"/>
        </w:rPr>
        <w:t>3.1</w:t>
      </w:r>
      <w:r w:rsidR="00C17153" w:rsidRPr="003E7FD8">
        <w:rPr>
          <w:bCs/>
          <w:szCs w:val="28"/>
        </w:rPr>
        <w:t>.Выявление и анализ факторов, определяющих конкурентоспособность  организации</w:t>
      </w:r>
      <w:r w:rsidR="00C17153">
        <w:rPr>
          <w:bCs/>
          <w:szCs w:val="28"/>
        </w:rPr>
        <w:t>………………………………………………………………………36</w:t>
      </w:r>
    </w:p>
    <w:p w:rsidR="0011783C" w:rsidRDefault="00C17153" w:rsidP="00C17153">
      <w:pPr>
        <w:ind w:firstLine="0"/>
        <w:jc w:val="left"/>
        <w:rPr>
          <w:color w:val="000000"/>
          <w:szCs w:val="28"/>
          <w:lang w:eastAsia="en-US"/>
        </w:rPr>
      </w:pPr>
      <w:r>
        <w:rPr>
          <w:color w:val="000000"/>
          <w:szCs w:val="28"/>
          <w:lang w:eastAsia="en-US"/>
        </w:rPr>
        <w:t>3.2</w:t>
      </w:r>
      <w:r w:rsidR="0011783C" w:rsidRPr="003E7FD8">
        <w:rPr>
          <w:color w:val="000000"/>
          <w:szCs w:val="28"/>
          <w:lang w:eastAsia="en-US"/>
        </w:rPr>
        <w:t xml:space="preserve">.Анализ рынка покупателей </w:t>
      </w:r>
      <w:r>
        <w:rPr>
          <w:color w:val="000000"/>
          <w:szCs w:val="28"/>
          <w:lang w:eastAsia="en-US"/>
        </w:rPr>
        <w:t>…………………………………………………41</w:t>
      </w:r>
    </w:p>
    <w:p w:rsidR="0011783C" w:rsidRPr="003E7FD8" w:rsidRDefault="00C17153" w:rsidP="00C17153">
      <w:pPr>
        <w:ind w:firstLine="0"/>
        <w:jc w:val="left"/>
        <w:rPr>
          <w:color w:val="000000"/>
          <w:szCs w:val="28"/>
          <w:lang w:eastAsia="en-US"/>
        </w:rPr>
      </w:pPr>
      <w:r>
        <w:rPr>
          <w:color w:val="000000"/>
          <w:szCs w:val="28"/>
          <w:lang w:eastAsia="en-US"/>
        </w:rPr>
        <w:t>3.3</w:t>
      </w:r>
      <w:r w:rsidR="0011783C" w:rsidRPr="003E7FD8">
        <w:rPr>
          <w:color w:val="000000"/>
          <w:szCs w:val="28"/>
          <w:lang w:eastAsia="en-US"/>
        </w:rPr>
        <w:t>.Анализ поставщиков</w:t>
      </w:r>
      <w:r>
        <w:rPr>
          <w:color w:val="000000"/>
          <w:szCs w:val="28"/>
          <w:lang w:eastAsia="en-US"/>
        </w:rPr>
        <w:t>…………………………………………………...……42</w:t>
      </w:r>
    </w:p>
    <w:p w:rsidR="0011783C" w:rsidRPr="003E7FD8" w:rsidRDefault="0011783C" w:rsidP="00C17153">
      <w:pPr>
        <w:ind w:firstLine="0"/>
        <w:contextualSpacing w:val="0"/>
        <w:jc w:val="left"/>
        <w:rPr>
          <w:bCs/>
          <w:szCs w:val="22"/>
        </w:rPr>
      </w:pPr>
      <w:r w:rsidRPr="003E7FD8">
        <w:rPr>
          <w:bCs/>
          <w:szCs w:val="22"/>
        </w:rPr>
        <w:t>4</w:t>
      </w:r>
      <w:r w:rsidR="0074653D" w:rsidRPr="0074653D">
        <w:rPr>
          <w:b/>
          <w:bCs/>
          <w:szCs w:val="22"/>
        </w:rPr>
        <w:t xml:space="preserve"> </w:t>
      </w:r>
      <w:r w:rsidR="0074653D" w:rsidRPr="0074653D">
        <w:rPr>
          <w:bCs/>
          <w:szCs w:val="22"/>
        </w:rPr>
        <w:t>Эффективность предпринимательской деятельности в  ЗАО «Рестер»</w:t>
      </w:r>
      <w:r w:rsidR="00C17153" w:rsidRPr="0074653D">
        <w:rPr>
          <w:bCs/>
          <w:szCs w:val="22"/>
        </w:rPr>
        <w:t>…</w:t>
      </w:r>
      <w:r w:rsidR="00A91E16" w:rsidRPr="0074653D">
        <w:rPr>
          <w:bCs/>
          <w:szCs w:val="22"/>
        </w:rPr>
        <w:t>………………</w:t>
      </w:r>
      <w:r w:rsidR="0074653D">
        <w:rPr>
          <w:bCs/>
          <w:szCs w:val="22"/>
        </w:rPr>
        <w:t>…………………………………………………...</w:t>
      </w:r>
      <w:r w:rsidR="00A91E16" w:rsidRPr="0074653D">
        <w:rPr>
          <w:bCs/>
          <w:szCs w:val="22"/>
        </w:rPr>
        <w:t>….</w:t>
      </w:r>
      <w:r w:rsidR="00C17153" w:rsidRPr="0074653D">
        <w:rPr>
          <w:bCs/>
          <w:szCs w:val="22"/>
        </w:rPr>
        <w:t>..</w:t>
      </w:r>
      <w:r w:rsidR="00C17153">
        <w:rPr>
          <w:bCs/>
          <w:szCs w:val="22"/>
        </w:rPr>
        <w:t>47</w:t>
      </w:r>
    </w:p>
    <w:p w:rsidR="0011783C" w:rsidRPr="003E7FD8" w:rsidRDefault="0011783C" w:rsidP="00C17153">
      <w:pPr>
        <w:suppressAutoHyphens/>
        <w:ind w:firstLine="0"/>
        <w:jc w:val="left"/>
      </w:pPr>
      <w:r w:rsidRPr="003E7FD8">
        <w:rPr>
          <w:szCs w:val="28"/>
        </w:rPr>
        <w:t>4.1.</w:t>
      </w:r>
      <w:r w:rsidR="00CA77AA">
        <w:rPr>
          <w:szCs w:val="28"/>
        </w:rPr>
        <w:t>Переоснащение производства с помощью механизма факторинга……..</w:t>
      </w:r>
      <w:r>
        <w:rPr>
          <w:szCs w:val="28"/>
        </w:rPr>
        <w:t>..4</w:t>
      </w:r>
      <w:r w:rsidR="00C17153">
        <w:rPr>
          <w:szCs w:val="28"/>
        </w:rPr>
        <w:t>7</w:t>
      </w:r>
    </w:p>
    <w:p w:rsidR="0011783C" w:rsidRPr="003E7FD8" w:rsidRDefault="0011783C" w:rsidP="00C1715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left"/>
        <w:rPr>
          <w:bCs/>
          <w:szCs w:val="28"/>
        </w:rPr>
      </w:pPr>
      <w:r>
        <w:rPr>
          <w:bCs/>
          <w:szCs w:val="28"/>
        </w:rPr>
        <w:t>4.2 О</w:t>
      </w:r>
      <w:r w:rsidRPr="003E7FD8">
        <w:rPr>
          <w:bCs/>
          <w:szCs w:val="28"/>
        </w:rPr>
        <w:t xml:space="preserve">боснования </w:t>
      </w:r>
      <w:r>
        <w:rPr>
          <w:bCs/>
          <w:szCs w:val="28"/>
        </w:rPr>
        <w:t>эффективности оптимиза</w:t>
      </w:r>
      <w:r w:rsidR="00C17153">
        <w:rPr>
          <w:bCs/>
          <w:szCs w:val="28"/>
        </w:rPr>
        <w:t>ции структуры поставщиков.…...57</w:t>
      </w:r>
    </w:p>
    <w:p w:rsidR="0011783C" w:rsidRPr="003E7FD8" w:rsidRDefault="0011783C" w:rsidP="00C17153">
      <w:pPr>
        <w:ind w:firstLine="0"/>
        <w:jc w:val="left"/>
        <w:rPr>
          <w:szCs w:val="28"/>
          <w:lang w:eastAsia="en-US"/>
        </w:rPr>
      </w:pPr>
      <w:r w:rsidRPr="003E7FD8">
        <w:rPr>
          <w:szCs w:val="28"/>
          <w:lang w:eastAsia="en-US"/>
        </w:rPr>
        <w:t xml:space="preserve">ВЫВОДЫ И ПРЕДЛОЖЕНИЯ </w:t>
      </w:r>
      <w:r w:rsidR="00C17153">
        <w:rPr>
          <w:szCs w:val="28"/>
          <w:lang w:eastAsia="en-US"/>
        </w:rPr>
        <w:t>………………………………………………...70</w:t>
      </w:r>
    </w:p>
    <w:p w:rsidR="0011783C" w:rsidRPr="003E7FD8" w:rsidRDefault="0011783C" w:rsidP="00C17153">
      <w:pPr>
        <w:ind w:firstLine="0"/>
        <w:jc w:val="left"/>
        <w:rPr>
          <w:szCs w:val="28"/>
          <w:lang w:eastAsia="en-US"/>
        </w:rPr>
      </w:pPr>
      <w:r w:rsidRPr="003E7FD8">
        <w:rPr>
          <w:szCs w:val="28"/>
          <w:lang w:eastAsia="en-US"/>
        </w:rPr>
        <w:t>СПИСОК ИСПОЛЬЗОВАННОЙ ЛИТЕРАТУРЫ</w:t>
      </w:r>
      <w:r w:rsidR="00C17153">
        <w:rPr>
          <w:szCs w:val="28"/>
          <w:lang w:eastAsia="en-US"/>
        </w:rPr>
        <w:t>………………………….….73</w:t>
      </w:r>
    </w:p>
    <w:p w:rsidR="0011783C" w:rsidRPr="002C286D" w:rsidRDefault="0011783C" w:rsidP="00747649">
      <w:pPr>
        <w:ind w:firstLine="0"/>
        <w:contextualSpacing w:val="0"/>
        <w:jc w:val="center"/>
        <w:outlineLvl w:val="0"/>
        <w:rPr>
          <w:b/>
          <w:bCs/>
          <w:color w:val="000000"/>
          <w:kern w:val="32"/>
          <w:szCs w:val="28"/>
        </w:rPr>
      </w:pPr>
    </w:p>
    <w:p w:rsidR="00E2352F" w:rsidRPr="002C286D" w:rsidRDefault="00E2352F"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r>
        <w:rPr>
          <w:b/>
          <w:bCs/>
          <w:color w:val="000000"/>
          <w:kern w:val="32"/>
          <w:szCs w:val="28"/>
        </w:rPr>
        <w:t xml:space="preserve">ВВЕДЕНИЕ </w:t>
      </w:r>
    </w:p>
    <w:p w:rsidR="0011783C" w:rsidRDefault="0011783C" w:rsidP="00747649">
      <w:pPr>
        <w:ind w:firstLine="0"/>
        <w:contextualSpacing w:val="0"/>
        <w:jc w:val="center"/>
        <w:outlineLvl w:val="0"/>
        <w:rPr>
          <w:b/>
          <w:bCs/>
          <w:color w:val="000000"/>
          <w:kern w:val="32"/>
          <w:szCs w:val="28"/>
        </w:rPr>
      </w:pPr>
    </w:p>
    <w:p w:rsidR="0011783C" w:rsidRPr="001D7C54" w:rsidRDefault="0011783C" w:rsidP="001D7C54">
      <w:pPr>
        <w:contextualSpacing w:val="0"/>
        <w:outlineLvl w:val="0"/>
        <w:rPr>
          <w:bCs/>
          <w:color w:val="000000"/>
          <w:kern w:val="32"/>
          <w:szCs w:val="28"/>
        </w:rPr>
      </w:pPr>
      <w:r w:rsidRPr="001D7C54">
        <w:rPr>
          <w:bCs/>
          <w:color w:val="000000"/>
          <w:kern w:val="32"/>
          <w:szCs w:val="28"/>
        </w:rPr>
        <w:t>Эффективность производства относится к числу ключевых категорий рыночной экономики, которая непосредственно связана с достижением цели развития как каждого предприятия в отдельности, так и общества в целом. Для оценки и измерения эффективности предприятия используется понятие экономической эффективности. Данное понятие характеризует результативность производственно-хозяйственной деятельности предприятия, которая определяется путем сопоставления полученных результатов и затрат, расходованных на достижение этих результатов. Под результатами в экономике понимается итог использования или применения ресурсов. Результаты проявляются в различных формах: создание конкурентоспособного образца продукции, выручка от увеличивающего объема производства, количество новых изделий. Они могут быть выражены в натуральных и стоимостных формах.</w:t>
      </w:r>
    </w:p>
    <w:p w:rsidR="0011783C" w:rsidRDefault="0011783C" w:rsidP="001D7C54">
      <w:pPr>
        <w:contextualSpacing w:val="0"/>
        <w:outlineLvl w:val="0"/>
        <w:rPr>
          <w:bCs/>
          <w:color w:val="000000"/>
          <w:kern w:val="32"/>
          <w:szCs w:val="28"/>
        </w:rPr>
      </w:pPr>
      <w:r w:rsidRPr="001D7C54">
        <w:rPr>
          <w:bCs/>
          <w:color w:val="000000"/>
          <w:kern w:val="32"/>
          <w:szCs w:val="28"/>
        </w:rPr>
        <w:t xml:space="preserve">На практике вопросы повышения эффективности производственно-хозяйственной деятельности на предприятия является достаточно разработанными. Однако для нашего предприятия данная тема является достаточно актуальной. </w:t>
      </w:r>
    </w:p>
    <w:p w:rsidR="0011783C" w:rsidRPr="001D7C54" w:rsidRDefault="0011783C" w:rsidP="001D7C54">
      <w:pPr>
        <w:contextualSpacing w:val="0"/>
        <w:outlineLvl w:val="0"/>
        <w:rPr>
          <w:bCs/>
          <w:color w:val="000000"/>
          <w:kern w:val="32"/>
          <w:szCs w:val="28"/>
        </w:rPr>
      </w:pPr>
      <w:r w:rsidRPr="001D7C54">
        <w:rPr>
          <w:bCs/>
          <w:color w:val="000000"/>
          <w:kern w:val="32"/>
          <w:szCs w:val="28"/>
        </w:rPr>
        <w:t xml:space="preserve">Следует уделить большее внимание аспектам экономической эффективности производственно-хозяйственной деятельности предприятия и путям ее повышения. Экономически эффективным можно считать то производство, при котором при реализации своей продукции (работ, услуг) и при выплате всех обязательных платежей и налогов у предприятия остается чистая прибыль на развитие производства. Для достижения эффективного производства необходимо четко знать потребности в оборудовании, материалах, полуфабрикатах, численности основных и вспомогательных </w:t>
      </w:r>
      <w:r w:rsidRPr="001D7C54">
        <w:rPr>
          <w:bCs/>
          <w:color w:val="000000"/>
          <w:kern w:val="32"/>
          <w:szCs w:val="28"/>
        </w:rPr>
        <w:lastRenderedPageBreak/>
        <w:t>рабочих (персонала) для изготовления в срок продукции в установленных объемах и соответствующе установленным требованиям по качеству.</w:t>
      </w:r>
    </w:p>
    <w:p w:rsidR="0011783C" w:rsidRPr="001D7C54" w:rsidRDefault="0011783C" w:rsidP="001D7C54">
      <w:pPr>
        <w:contextualSpacing w:val="0"/>
        <w:outlineLvl w:val="0"/>
        <w:rPr>
          <w:bCs/>
          <w:color w:val="000000"/>
          <w:kern w:val="32"/>
          <w:szCs w:val="28"/>
        </w:rPr>
      </w:pPr>
      <w:r w:rsidRPr="001D7C54">
        <w:rPr>
          <w:bCs/>
          <w:color w:val="000000"/>
          <w:kern w:val="32"/>
          <w:szCs w:val="28"/>
        </w:rPr>
        <w:t>Большинство экономистов считают, что повышению эффективности производства, конкурентоспособности продукции и услуг можно добиться на основе систематического анализа хозяйственной деятельности предприятия. Анализ деятельности дает возможность выработать необходимую стратегию и тактику развития предприятия, на основе которых формируется производственная программа, выявляются резервы повышения эффективности производства. Повысить экономическую эффективность означает:</w:t>
      </w:r>
    </w:p>
    <w:p w:rsidR="0011783C" w:rsidRPr="001D7C54" w:rsidRDefault="0011783C" w:rsidP="001D7C54">
      <w:pPr>
        <w:contextualSpacing w:val="0"/>
        <w:outlineLvl w:val="0"/>
        <w:rPr>
          <w:bCs/>
          <w:color w:val="000000"/>
          <w:kern w:val="32"/>
          <w:szCs w:val="28"/>
        </w:rPr>
      </w:pPr>
      <w:r w:rsidRPr="001D7C54">
        <w:rPr>
          <w:bCs/>
          <w:color w:val="000000"/>
          <w:kern w:val="32"/>
          <w:szCs w:val="28"/>
        </w:rPr>
        <w:t>- получить больший результат при одинаковых затратах ресурсов;</w:t>
      </w:r>
    </w:p>
    <w:p w:rsidR="0011783C" w:rsidRPr="001D7C54" w:rsidRDefault="0011783C" w:rsidP="001D7C54">
      <w:pPr>
        <w:contextualSpacing w:val="0"/>
        <w:outlineLvl w:val="0"/>
        <w:rPr>
          <w:bCs/>
          <w:color w:val="000000"/>
          <w:kern w:val="32"/>
          <w:szCs w:val="28"/>
        </w:rPr>
      </w:pPr>
      <w:r w:rsidRPr="001D7C54">
        <w:rPr>
          <w:bCs/>
          <w:color w:val="000000"/>
          <w:kern w:val="32"/>
          <w:szCs w:val="28"/>
        </w:rPr>
        <w:t>- получить одинаковый результат при меньших затратах ресурсов;</w:t>
      </w:r>
    </w:p>
    <w:p w:rsidR="0011783C" w:rsidRPr="001D7C54" w:rsidRDefault="0011783C" w:rsidP="001D7C54">
      <w:pPr>
        <w:contextualSpacing w:val="0"/>
        <w:outlineLvl w:val="0"/>
        <w:rPr>
          <w:bCs/>
          <w:color w:val="000000"/>
          <w:kern w:val="32"/>
          <w:szCs w:val="28"/>
        </w:rPr>
      </w:pPr>
      <w:r w:rsidRPr="001D7C54">
        <w:rPr>
          <w:bCs/>
          <w:color w:val="000000"/>
          <w:kern w:val="32"/>
          <w:szCs w:val="28"/>
        </w:rPr>
        <w:t>- достичь большего результата с меньшими затратами ресурсов.</w:t>
      </w:r>
    </w:p>
    <w:p w:rsidR="0011783C" w:rsidRPr="001D7C54" w:rsidRDefault="0011783C" w:rsidP="001D7C54">
      <w:pPr>
        <w:contextualSpacing w:val="0"/>
        <w:outlineLvl w:val="0"/>
        <w:rPr>
          <w:bCs/>
          <w:color w:val="000000"/>
          <w:kern w:val="32"/>
          <w:szCs w:val="28"/>
        </w:rPr>
      </w:pPr>
      <w:r w:rsidRPr="001D7C54">
        <w:rPr>
          <w:bCs/>
          <w:color w:val="000000"/>
          <w:kern w:val="32"/>
          <w:szCs w:val="28"/>
        </w:rPr>
        <w:t xml:space="preserve">Целью </w:t>
      </w:r>
      <w:r>
        <w:rPr>
          <w:bCs/>
          <w:color w:val="000000"/>
          <w:kern w:val="32"/>
          <w:szCs w:val="28"/>
        </w:rPr>
        <w:t xml:space="preserve">данной </w:t>
      </w:r>
      <w:r w:rsidRPr="001D7C54">
        <w:rPr>
          <w:bCs/>
          <w:color w:val="000000"/>
          <w:kern w:val="32"/>
          <w:szCs w:val="28"/>
        </w:rPr>
        <w:t>дипл</w:t>
      </w:r>
      <w:r>
        <w:rPr>
          <w:bCs/>
          <w:color w:val="000000"/>
          <w:kern w:val="32"/>
          <w:szCs w:val="28"/>
        </w:rPr>
        <w:t>омной работы является комплексный анализ  деятельности предприятия, а также поиск и оценка</w:t>
      </w:r>
      <w:r w:rsidRPr="001D7C54">
        <w:rPr>
          <w:bCs/>
          <w:color w:val="000000"/>
          <w:kern w:val="32"/>
          <w:szCs w:val="28"/>
        </w:rPr>
        <w:t xml:space="preserve"> путей повышения экономической эффективности </w:t>
      </w:r>
      <w:r>
        <w:rPr>
          <w:bCs/>
          <w:color w:val="000000"/>
          <w:kern w:val="32"/>
          <w:szCs w:val="28"/>
        </w:rPr>
        <w:t>его деятельности</w:t>
      </w:r>
      <w:r w:rsidRPr="001D7C54">
        <w:rPr>
          <w:bCs/>
          <w:color w:val="000000"/>
          <w:kern w:val="32"/>
          <w:szCs w:val="28"/>
        </w:rPr>
        <w:t>.</w:t>
      </w:r>
    </w:p>
    <w:p w:rsidR="0011783C" w:rsidRPr="001D7C54" w:rsidRDefault="0011783C" w:rsidP="001D7C54">
      <w:pPr>
        <w:contextualSpacing w:val="0"/>
        <w:outlineLvl w:val="0"/>
        <w:rPr>
          <w:bCs/>
          <w:color w:val="000000"/>
          <w:kern w:val="32"/>
          <w:szCs w:val="28"/>
        </w:rPr>
      </w:pPr>
      <w:r w:rsidRPr="001D7C54">
        <w:rPr>
          <w:bCs/>
          <w:color w:val="000000"/>
          <w:kern w:val="32"/>
          <w:szCs w:val="28"/>
        </w:rPr>
        <w:t xml:space="preserve">Для реализации поставленной цели </w:t>
      </w:r>
      <w:r>
        <w:rPr>
          <w:bCs/>
          <w:color w:val="000000"/>
          <w:kern w:val="32"/>
          <w:szCs w:val="28"/>
        </w:rPr>
        <w:t xml:space="preserve"> в данной работе </w:t>
      </w:r>
      <w:r w:rsidRPr="001D7C54">
        <w:rPr>
          <w:bCs/>
          <w:color w:val="000000"/>
          <w:kern w:val="32"/>
          <w:szCs w:val="28"/>
        </w:rPr>
        <w:t>обозначены следующие задачи:</w:t>
      </w:r>
    </w:p>
    <w:p w:rsidR="0011783C" w:rsidRPr="001D7C54" w:rsidRDefault="0011783C" w:rsidP="001D7C54">
      <w:pPr>
        <w:contextualSpacing w:val="0"/>
        <w:outlineLvl w:val="0"/>
        <w:rPr>
          <w:bCs/>
          <w:color w:val="000000"/>
          <w:kern w:val="32"/>
          <w:szCs w:val="28"/>
        </w:rPr>
      </w:pPr>
      <w:r w:rsidRPr="001D7C54">
        <w:rPr>
          <w:bCs/>
          <w:color w:val="000000"/>
          <w:kern w:val="32"/>
          <w:szCs w:val="28"/>
        </w:rPr>
        <w:t xml:space="preserve">- </w:t>
      </w:r>
      <w:r>
        <w:rPr>
          <w:bCs/>
          <w:color w:val="000000"/>
          <w:kern w:val="32"/>
          <w:szCs w:val="28"/>
        </w:rPr>
        <w:t xml:space="preserve">рассмотреть теоретические и методические аспекты </w:t>
      </w:r>
      <w:r w:rsidRPr="001D7C54">
        <w:rPr>
          <w:bCs/>
          <w:color w:val="000000"/>
          <w:kern w:val="32"/>
          <w:szCs w:val="28"/>
        </w:rPr>
        <w:t>понятия экономической эффективности</w:t>
      </w:r>
      <w:r>
        <w:rPr>
          <w:bCs/>
          <w:color w:val="000000"/>
          <w:kern w:val="32"/>
          <w:szCs w:val="28"/>
        </w:rPr>
        <w:t xml:space="preserve"> деятельности</w:t>
      </w:r>
      <w:r w:rsidRPr="001D7C54">
        <w:rPr>
          <w:bCs/>
          <w:color w:val="000000"/>
          <w:kern w:val="32"/>
          <w:szCs w:val="28"/>
        </w:rPr>
        <w:t>;</w:t>
      </w:r>
    </w:p>
    <w:p w:rsidR="0011783C" w:rsidRPr="001D7C54" w:rsidRDefault="0011783C" w:rsidP="001D7C54">
      <w:pPr>
        <w:contextualSpacing w:val="0"/>
        <w:outlineLvl w:val="0"/>
        <w:rPr>
          <w:bCs/>
          <w:color w:val="000000"/>
          <w:kern w:val="32"/>
          <w:szCs w:val="28"/>
        </w:rPr>
      </w:pPr>
      <w:r w:rsidRPr="001D7C54">
        <w:rPr>
          <w:bCs/>
          <w:color w:val="000000"/>
          <w:kern w:val="32"/>
          <w:szCs w:val="28"/>
        </w:rPr>
        <w:t>- изучить систему показателей оценки экономической эффективности деятельности предприятия;</w:t>
      </w:r>
    </w:p>
    <w:p w:rsidR="0011783C" w:rsidRPr="001D7C54" w:rsidRDefault="0011783C" w:rsidP="001D7C54">
      <w:pPr>
        <w:contextualSpacing w:val="0"/>
        <w:outlineLvl w:val="0"/>
        <w:rPr>
          <w:bCs/>
          <w:color w:val="000000"/>
          <w:kern w:val="32"/>
          <w:szCs w:val="28"/>
        </w:rPr>
      </w:pPr>
      <w:r w:rsidRPr="001D7C54">
        <w:rPr>
          <w:bCs/>
          <w:color w:val="000000"/>
          <w:kern w:val="32"/>
          <w:szCs w:val="28"/>
        </w:rPr>
        <w:t>- рассмотреть направления повышения экономической эффективности производственно-хозяйственной деятельности предприятия;</w:t>
      </w:r>
    </w:p>
    <w:p w:rsidR="0011783C" w:rsidRPr="001D7C54" w:rsidRDefault="0011783C" w:rsidP="001D7C54">
      <w:pPr>
        <w:contextualSpacing w:val="0"/>
        <w:outlineLvl w:val="0"/>
        <w:rPr>
          <w:bCs/>
          <w:color w:val="000000"/>
          <w:kern w:val="32"/>
          <w:szCs w:val="28"/>
        </w:rPr>
      </w:pPr>
      <w:r w:rsidRPr="001D7C54">
        <w:rPr>
          <w:bCs/>
          <w:color w:val="000000"/>
          <w:kern w:val="32"/>
          <w:szCs w:val="28"/>
        </w:rPr>
        <w:t>- провести анализ финансово-хозяйственной деятельности объекта исследования;</w:t>
      </w:r>
    </w:p>
    <w:p w:rsidR="0011783C" w:rsidRPr="001D7C54" w:rsidRDefault="0011783C" w:rsidP="001D7C54">
      <w:pPr>
        <w:contextualSpacing w:val="0"/>
        <w:outlineLvl w:val="0"/>
        <w:rPr>
          <w:bCs/>
          <w:color w:val="000000"/>
          <w:kern w:val="32"/>
          <w:szCs w:val="28"/>
        </w:rPr>
      </w:pPr>
      <w:r w:rsidRPr="001D7C54">
        <w:rPr>
          <w:bCs/>
          <w:color w:val="000000"/>
          <w:kern w:val="32"/>
          <w:szCs w:val="28"/>
        </w:rPr>
        <w:t>- разработать основные рекомендации по улучшению финансового состояния предприятия и повыш</w:t>
      </w:r>
      <w:r>
        <w:rPr>
          <w:bCs/>
          <w:color w:val="000000"/>
          <w:kern w:val="32"/>
          <w:szCs w:val="28"/>
        </w:rPr>
        <w:t>ения его финансовых результатов путем замены поставщиков.</w:t>
      </w:r>
    </w:p>
    <w:p w:rsidR="0011783C" w:rsidRPr="001D7C54" w:rsidRDefault="0011783C" w:rsidP="00343520">
      <w:pPr>
        <w:contextualSpacing w:val="0"/>
        <w:outlineLvl w:val="0"/>
        <w:rPr>
          <w:bCs/>
          <w:color w:val="000000"/>
          <w:kern w:val="32"/>
          <w:szCs w:val="28"/>
        </w:rPr>
      </w:pPr>
      <w:r w:rsidRPr="001D7C54">
        <w:rPr>
          <w:bCs/>
          <w:color w:val="000000"/>
          <w:kern w:val="32"/>
          <w:szCs w:val="28"/>
        </w:rPr>
        <w:lastRenderedPageBreak/>
        <w:t>Объектом иссле</w:t>
      </w:r>
      <w:r>
        <w:rPr>
          <w:bCs/>
          <w:color w:val="000000"/>
          <w:kern w:val="32"/>
          <w:szCs w:val="28"/>
        </w:rPr>
        <w:t xml:space="preserve">дования является </w:t>
      </w:r>
      <w:r w:rsidR="00E07749">
        <w:rPr>
          <w:bCs/>
          <w:color w:val="000000"/>
          <w:kern w:val="32"/>
          <w:szCs w:val="28"/>
        </w:rPr>
        <w:t>ЗАО «Рестер»</w:t>
      </w:r>
      <w:r>
        <w:rPr>
          <w:bCs/>
          <w:color w:val="000000"/>
          <w:kern w:val="32"/>
          <w:szCs w:val="28"/>
        </w:rPr>
        <w:t xml:space="preserve"> г.Ижевска Удмуртской республики</w:t>
      </w:r>
      <w:r w:rsidRPr="001D7C54">
        <w:rPr>
          <w:bCs/>
          <w:color w:val="000000"/>
          <w:kern w:val="32"/>
          <w:szCs w:val="28"/>
        </w:rPr>
        <w:t>.</w:t>
      </w:r>
      <w:r>
        <w:rPr>
          <w:bCs/>
          <w:color w:val="000000"/>
          <w:kern w:val="32"/>
          <w:szCs w:val="28"/>
        </w:rPr>
        <w:t xml:space="preserve"> Предметом </w:t>
      </w:r>
      <w:r w:rsidRPr="001D7C54">
        <w:rPr>
          <w:bCs/>
          <w:color w:val="000000"/>
          <w:kern w:val="32"/>
          <w:szCs w:val="28"/>
        </w:rPr>
        <w:t>исследования являются</w:t>
      </w:r>
      <w:r w:rsidR="00E07749">
        <w:rPr>
          <w:bCs/>
          <w:color w:val="000000"/>
          <w:kern w:val="32"/>
          <w:szCs w:val="28"/>
        </w:rPr>
        <w:t xml:space="preserve"> направления совершенствования предпринимательской деятельности</w:t>
      </w:r>
      <w:r w:rsidRPr="001D7C54">
        <w:rPr>
          <w:bCs/>
          <w:color w:val="000000"/>
          <w:kern w:val="32"/>
          <w:szCs w:val="28"/>
        </w:rPr>
        <w:t>.</w:t>
      </w:r>
    </w:p>
    <w:p w:rsidR="0011783C" w:rsidRDefault="0011783C" w:rsidP="001D7C54">
      <w:pPr>
        <w:contextualSpacing w:val="0"/>
        <w:outlineLvl w:val="0"/>
        <w:rPr>
          <w:bCs/>
          <w:color w:val="000000"/>
          <w:kern w:val="32"/>
          <w:szCs w:val="28"/>
        </w:rPr>
      </w:pPr>
      <w:r w:rsidRPr="001D7C54">
        <w:rPr>
          <w:bCs/>
          <w:color w:val="000000"/>
          <w:kern w:val="32"/>
          <w:szCs w:val="28"/>
        </w:rPr>
        <w:t>Теоретическую основу дипломной работы составляют научные труды отечественных и зарубежных ученых экономистов по проблеме экономической эффективности деятельности предприятия, нормативные и законодательные акты.</w:t>
      </w:r>
    </w:p>
    <w:p w:rsidR="0011783C" w:rsidRPr="001D7C54" w:rsidRDefault="0011783C" w:rsidP="001D7C54">
      <w:pPr>
        <w:contextualSpacing w:val="0"/>
        <w:outlineLvl w:val="0"/>
        <w:rPr>
          <w:bCs/>
          <w:color w:val="000000"/>
          <w:kern w:val="32"/>
          <w:szCs w:val="28"/>
        </w:rPr>
      </w:pPr>
      <w:r>
        <w:rPr>
          <w:bCs/>
          <w:color w:val="000000"/>
          <w:kern w:val="32"/>
          <w:szCs w:val="28"/>
        </w:rPr>
        <w:t xml:space="preserve">Информационною базу для написания данной дипломной работы составляет бухгалтерская (финансовая) отчетность </w:t>
      </w:r>
      <w:r w:rsidR="00E07749">
        <w:rPr>
          <w:bCs/>
          <w:color w:val="000000"/>
          <w:kern w:val="32"/>
          <w:szCs w:val="28"/>
        </w:rPr>
        <w:t>ЗАО «Рестер»</w:t>
      </w:r>
      <w:r>
        <w:rPr>
          <w:bCs/>
          <w:color w:val="000000"/>
          <w:kern w:val="32"/>
          <w:szCs w:val="28"/>
        </w:rPr>
        <w:t xml:space="preserve"> в разрезе 20</w:t>
      </w:r>
      <w:r w:rsidR="00E07749">
        <w:rPr>
          <w:bCs/>
          <w:color w:val="000000"/>
          <w:kern w:val="32"/>
          <w:szCs w:val="28"/>
        </w:rPr>
        <w:t>13</w:t>
      </w:r>
      <w:r>
        <w:rPr>
          <w:bCs/>
          <w:color w:val="000000"/>
          <w:kern w:val="32"/>
          <w:szCs w:val="28"/>
        </w:rPr>
        <w:t xml:space="preserve"> – 201</w:t>
      </w:r>
      <w:r w:rsidR="00E07749">
        <w:rPr>
          <w:bCs/>
          <w:color w:val="000000"/>
          <w:kern w:val="32"/>
          <w:szCs w:val="28"/>
        </w:rPr>
        <w:t>5</w:t>
      </w:r>
      <w:r>
        <w:rPr>
          <w:bCs/>
          <w:color w:val="000000"/>
          <w:kern w:val="32"/>
          <w:szCs w:val="28"/>
        </w:rPr>
        <w:t xml:space="preserve"> гг.</w:t>
      </w:r>
    </w:p>
    <w:p w:rsidR="0011783C" w:rsidRPr="001D7C54" w:rsidRDefault="0011783C" w:rsidP="001D7C54">
      <w:pPr>
        <w:contextualSpacing w:val="0"/>
        <w:outlineLvl w:val="0"/>
        <w:rPr>
          <w:bCs/>
          <w:color w:val="000000"/>
          <w:kern w:val="32"/>
          <w:szCs w:val="28"/>
        </w:rPr>
      </w:pPr>
      <w:r w:rsidRPr="001D7C54">
        <w:rPr>
          <w:bCs/>
          <w:color w:val="000000"/>
          <w:kern w:val="32"/>
          <w:szCs w:val="28"/>
        </w:rPr>
        <w:t>При проведении данного анализа были использованы следующие приемы и методы:</w:t>
      </w:r>
    </w:p>
    <w:p w:rsidR="0011783C" w:rsidRPr="001D7C54" w:rsidRDefault="0011783C" w:rsidP="001D7C54">
      <w:pPr>
        <w:contextualSpacing w:val="0"/>
        <w:outlineLvl w:val="0"/>
        <w:rPr>
          <w:bCs/>
          <w:color w:val="000000"/>
          <w:kern w:val="32"/>
          <w:szCs w:val="28"/>
        </w:rPr>
      </w:pPr>
      <w:r w:rsidRPr="001D7C54">
        <w:rPr>
          <w:bCs/>
          <w:color w:val="000000"/>
          <w:kern w:val="32"/>
          <w:szCs w:val="28"/>
        </w:rPr>
        <w:t>- анализ коэффициентов (относительных показателей),</w:t>
      </w:r>
    </w:p>
    <w:p w:rsidR="0011783C" w:rsidRPr="001D7C54" w:rsidRDefault="0011783C" w:rsidP="001D7C54">
      <w:pPr>
        <w:contextualSpacing w:val="0"/>
        <w:outlineLvl w:val="0"/>
        <w:rPr>
          <w:bCs/>
          <w:color w:val="000000"/>
          <w:kern w:val="32"/>
          <w:szCs w:val="28"/>
        </w:rPr>
      </w:pPr>
      <w:r w:rsidRPr="001D7C54">
        <w:rPr>
          <w:bCs/>
          <w:color w:val="000000"/>
          <w:kern w:val="32"/>
          <w:szCs w:val="28"/>
        </w:rPr>
        <w:t>- сравнительный анализ.</w:t>
      </w:r>
    </w:p>
    <w:p w:rsidR="0011783C" w:rsidRPr="001D7C54" w:rsidRDefault="0011783C" w:rsidP="001D7C54">
      <w:pPr>
        <w:contextualSpacing w:val="0"/>
        <w:outlineLvl w:val="0"/>
        <w:rPr>
          <w:bCs/>
          <w:color w:val="000000"/>
          <w:kern w:val="32"/>
          <w:szCs w:val="28"/>
        </w:rPr>
      </w:pPr>
      <w:r w:rsidRPr="001D7C54">
        <w:rPr>
          <w:bCs/>
          <w:color w:val="000000"/>
          <w:kern w:val="32"/>
          <w:szCs w:val="28"/>
        </w:rPr>
        <w:t>Практическое значение работы заключается в возможности использования проведенных автором результатов исследований и разработок, а также выработанных рекомендаций по улучшению финансового состояния предприятия.</w:t>
      </w:r>
    </w:p>
    <w:p w:rsidR="0011783C" w:rsidRPr="001D7C54" w:rsidRDefault="0011783C" w:rsidP="001D7C54">
      <w:pPr>
        <w:contextualSpacing w:val="0"/>
        <w:outlineLvl w:val="0"/>
        <w:rPr>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Default="0011783C" w:rsidP="00747649">
      <w:pPr>
        <w:ind w:firstLine="0"/>
        <w:contextualSpacing w:val="0"/>
        <w:jc w:val="center"/>
        <w:outlineLvl w:val="0"/>
        <w:rPr>
          <w:b/>
          <w:bCs/>
          <w:color w:val="000000"/>
          <w:kern w:val="32"/>
          <w:szCs w:val="28"/>
        </w:rPr>
      </w:pPr>
    </w:p>
    <w:p w:rsidR="0011783C" w:rsidRPr="00747649" w:rsidRDefault="0011783C" w:rsidP="00747649">
      <w:pPr>
        <w:ind w:firstLine="0"/>
        <w:contextualSpacing w:val="0"/>
        <w:jc w:val="center"/>
        <w:outlineLvl w:val="0"/>
        <w:rPr>
          <w:b/>
          <w:bCs/>
          <w:color w:val="000000"/>
          <w:kern w:val="32"/>
          <w:szCs w:val="28"/>
        </w:rPr>
      </w:pPr>
      <w:r>
        <w:rPr>
          <w:b/>
          <w:bCs/>
          <w:color w:val="000000"/>
          <w:kern w:val="32"/>
          <w:szCs w:val="28"/>
        </w:rPr>
        <w:t>1.ТЕОРЕТИЧЕСКИЕ И МЕТОДИЧЕСКИЕ АСПЕКТЫ ЭКОНОМИЧЕСКОЙ ЭФФЕКТИВНОСТИ ДЕЯТЕЛЬНОСТИ ПРЕДПРИЯТИЯ</w:t>
      </w:r>
    </w:p>
    <w:p w:rsidR="0011783C" w:rsidRPr="00747649" w:rsidRDefault="0011783C" w:rsidP="00747649">
      <w:pPr>
        <w:contextualSpacing w:val="0"/>
        <w:rPr>
          <w:color w:val="000000"/>
          <w:szCs w:val="28"/>
        </w:rPr>
      </w:pPr>
    </w:p>
    <w:p w:rsidR="0011783C" w:rsidRPr="00B9443D" w:rsidRDefault="0011783C" w:rsidP="00747649">
      <w:pPr>
        <w:contextualSpacing w:val="0"/>
        <w:jc w:val="center"/>
        <w:outlineLvl w:val="1"/>
        <w:rPr>
          <w:b/>
          <w:iCs/>
          <w:color w:val="000000"/>
          <w:szCs w:val="28"/>
        </w:rPr>
      </w:pPr>
      <w:bookmarkStart w:id="2" w:name="_Toc220812316"/>
      <w:r w:rsidRPr="00747649">
        <w:rPr>
          <w:b/>
          <w:iCs/>
          <w:color w:val="000000"/>
          <w:szCs w:val="28"/>
        </w:rPr>
        <w:t xml:space="preserve">1.1 </w:t>
      </w:r>
      <w:bookmarkEnd w:id="2"/>
      <w:r w:rsidR="00B9443D" w:rsidRPr="00B9443D">
        <w:rPr>
          <w:b/>
          <w:iCs/>
          <w:color w:val="000000"/>
          <w:szCs w:val="28"/>
        </w:rPr>
        <w:t>Сущность экономической эффективности и необходимость повышения предпринимательской деятельности в условиях рыночной экономики</w:t>
      </w:r>
    </w:p>
    <w:p w:rsidR="0011783C" w:rsidRDefault="0011783C" w:rsidP="002C1844">
      <w:pPr>
        <w:contextualSpacing w:val="0"/>
        <w:rPr>
          <w:bCs/>
          <w:color w:val="000000"/>
          <w:szCs w:val="28"/>
        </w:rPr>
      </w:pPr>
    </w:p>
    <w:p w:rsidR="0011783C" w:rsidRPr="00747649" w:rsidRDefault="0011783C" w:rsidP="002C1844">
      <w:pPr>
        <w:contextualSpacing w:val="0"/>
        <w:rPr>
          <w:color w:val="000000"/>
          <w:szCs w:val="28"/>
        </w:rPr>
      </w:pPr>
      <w:r w:rsidRPr="00747649">
        <w:rPr>
          <w:bCs/>
          <w:color w:val="000000"/>
          <w:szCs w:val="28"/>
        </w:rPr>
        <w:t>Экономическая эффективность</w:t>
      </w:r>
      <w:r w:rsidRPr="00747649">
        <w:rPr>
          <w:color w:val="000000"/>
          <w:szCs w:val="28"/>
        </w:rPr>
        <w:t xml:space="preserve"> – сложная категория экономической науки. Она пронизывает все сферы практической деятельности человека, все стадии общественного производства, является основой построения количественных критериев ценности принимаемых решений, используется для формирования материально-структурной, функциональной и системной характеристики хозяйственной деятельности. Можно сказать, что такие наиболее существенные характеристики хозяйственной деятельности, как целостность, многосторонность, динамичность, многомерность и взаимосвязанность ее различных сторон, находят свое адекватное отражение через категорию эффективности.</w:t>
      </w:r>
    </w:p>
    <w:p w:rsidR="0011783C" w:rsidRPr="00747649" w:rsidRDefault="0011783C" w:rsidP="00747649">
      <w:pPr>
        <w:contextualSpacing w:val="0"/>
        <w:rPr>
          <w:color w:val="000000"/>
          <w:szCs w:val="28"/>
        </w:rPr>
      </w:pPr>
      <w:r w:rsidRPr="00747649">
        <w:rPr>
          <w:color w:val="000000"/>
          <w:szCs w:val="28"/>
        </w:rPr>
        <w:t>Анализ общей эффективность хозяйственной деятельности является прерогативой высшего звена управленческих структур организации.</w:t>
      </w:r>
    </w:p>
    <w:p w:rsidR="0011783C" w:rsidRPr="00747649" w:rsidRDefault="0011783C" w:rsidP="00747649">
      <w:pPr>
        <w:contextualSpacing w:val="0"/>
        <w:rPr>
          <w:color w:val="000000"/>
          <w:szCs w:val="28"/>
        </w:rPr>
      </w:pPr>
      <w:r w:rsidRPr="00747649">
        <w:rPr>
          <w:color w:val="000000"/>
          <w:szCs w:val="28"/>
        </w:rPr>
        <w:t>Эффективность или неэффективность частных управленческих решений, связанных с определение цены продукта, размера партии закупок или поставок продукции, замене оборудования или технологии и другие решения должны пройти оценку с точки зрения общего успеха фирмы, характера ее экономического роста и роста общей эффективности.</w:t>
      </w:r>
    </w:p>
    <w:p w:rsidR="0011783C" w:rsidRPr="00747649" w:rsidRDefault="0011783C" w:rsidP="00747649">
      <w:pPr>
        <w:rPr>
          <w:color w:val="000000"/>
          <w:szCs w:val="28"/>
        </w:rPr>
      </w:pPr>
      <w:r w:rsidRPr="00747649">
        <w:rPr>
          <w:color w:val="000000"/>
          <w:szCs w:val="28"/>
        </w:rPr>
        <w:t>Основными задачами анализа эффективности являются:</w:t>
      </w:r>
    </w:p>
    <w:p w:rsidR="0011783C" w:rsidRPr="00747649" w:rsidRDefault="0011783C" w:rsidP="00747649">
      <w:pPr>
        <w:numPr>
          <w:ilvl w:val="0"/>
          <w:numId w:val="1"/>
        </w:numPr>
        <w:jc w:val="left"/>
        <w:rPr>
          <w:color w:val="000000"/>
          <w:szCs w:val="28"/>
          <w:lang w:val="en-US"/>
        </w:rPr>
      </w:pPr>
      <w:r w:rsidRPr="00747649">
        <w:rPr>
          <w:color w:val="000000"/>
          <w:szCs w:val="28"/>
        </w:rPr>
        <w:t>оценка хозяйственной ситуации</w:t>
      </w:r>
      <w:r w:rsidRPr="00747649">
        <w:rPr>
          <w:color w:val="000000"/>
          <w:szCs w:val="28"/>
          <w:lang w:val="en-US"/>
        </w:rPr>
        <w:t>;</w:t>
      </w:r>
    </w:p>
    <w:p w:rsidR="0011783C" w:rsidRPr="00747649" w:rsidRDefault="0011783C" w:rsidP="00747649">
      <w:pPr>
        <w:numPr>
          <w:ilvl w:val="0"/>
          <w:numId w:val="1"/>
        </w:numPr>
        <w:jc w:val="left"/>
        <w:rPr>
          <w:color w:val="000000"/>
          <w:szCs w:val="28"/>
        </w:rPr>
      </w:pPr>
      <w:r w:rsidRPr="00747649">
        <w:rPr>
          <w:color w:val="000000"/>
          <w:szCs w:val="28"/>
        </w:rPr>
        <w:t>выявление факторов и причин достигнутого состояния;</w:t>
      </w:r>
    </w:p>
    <w:p w:rsidR="0011783C" w:rsidRPr="00747649" w:rsidRDefault="0011783C" w:rsidP="00747649">
      <w:pPr>
        <w:numPr>
          <w:ilvl w:val="0"/>
          <w:numId w:val="1"/>
        </w:numPr>
        <w:jc w:val="left"/>
        <w:rPr>
          <w:color w:val="000000"/>
          <w:szCs w:val="28"/>
        </w:rPr>
      </w:pPr>
      <w:r w:rsidRPr="00747649">
        <w:rPr>
          <w:color w:val="000000"/>
          <w:szCs w:val="28"/>
        </w:rPr>
        <w:lastRenderedPageBreak/>
        <w:t>подготовка и обоснование принимаемых управленческих решений;</w:t>
      </w:r>
    </w:p>
    <w:p w:rsidR="0011783C" w:rsidRPr="00747649" w:rsidRDefault="0011783C" w:rsidP="00747649">
      <w:pPr>
        <w:numPr>
          <w:ilvl w:val="0"/>
          <w:numId w:val="1"/>
        </w:numPr>
        <w:jc w:val="left"/>
        <w:rPr>
          <w:color w:val="000000"/>
          <w:szCs w:val="28"/>
        </w:rPr>
      </w:pPr>
      <w:r w:rsidRPr="00747649">
        <w:rPr>
          <w:color w:val="000000"/>
          <w:szCs w:val="28"/>
        </w:rPr>
        <w:t>выявление и мобилизация резервов повышения эффективности хозяйственной деятельности</w:t>
      </w:r>
      <w:r>
        <w:rPr>
          <w:color w:val="000000"/>
          <w:szCs w:val="28"/>
        </w:rPr>
        <w:t xml:space="preserve"> [14, с.157]</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Результаты анализа способствуют росту информированности администрации предприятия и других пользователей экономической информации – субъектов анализа – о состоянии интересующих их объектов.</w:t>
      </w:r>
    </w:p>
    <w:p w:rsidR="0011783C" w:rsidRPr="00747649" w:rsidRDefault="0011783C" w:rsidP="00747649">
      <w:pPr>
        <w:contextualSpacing w:val="0"/>
        <w:rPr>
          <w:color w:val="000000"/>
          <w:szCs w:val="28"/>
        </w:rPr>
      </w:pPr>
      <w:r w:rsidRPr="00747649">
        <w:rPr>
          <w:color w:val="000000"/>
          <w:szCs w:val="28"/>
        </w:rPr>
        <w:t>При помощи принципа эффективности могут быть сформулированы критерии для всех видов целей (экономических, социальных, технических, экологических).</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Каждая организация принимает решение по большой совокупности вопросов: определение номенклатуры выпускаемой и реализуемой продукции; на какой рынок или его сегмент выходить с этим товаром; какие технологии использовать для производства и реализации товаров; какая структура ресурсов необходима и как распределять трудовые, материальные и финансовые ресурсы; каких показателей должно достичь предприятие за определенный период, особенно по качеству и техническим характеристикам товара, по эффективности производства и сбыта и т.д.</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Из многих направлений деятельности предприятия необходимо установить, какие можно считать стратегическими. Они могут определяться той конечной целью, которую предприятие ставит перед собой</w:t>
      </w:r>
      <w:r>
        <w:rPr>
          <w:color w:val="000000"/>
          <w:szCs w:val="28"/>
        </w:rPr>
        <w:t xml:space="preserve"> [39, с.7]</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На основе обобщения опыта отечественных и зарубежных предприятий, различных литературных источников сформулированы и на практике используются следующие основные системы целей деятельности хозяйствующих субъектов</w:t>
      </w:r>
      <w:r>
        <w:rPr>
          <w:color w:val="000000"/>
          <w:szCs w:val="28"/>
        </w:rPr>
        <w:t xml:space="preserve"> [21, с.64]</w:t>
      </w:r>
      <w:r w:rsidRPr="00747649">
        <w:rPr>
          <w:color w:val="000000"/>
          <w:szCs w:val="28"/>
        </w:rPr>
        <w:t>:</w:t>
      </w:r>
    </w:p>
    <w:p w:rsidR="0011783C" w:rsidRPr="00747649" w:rsidRDefault="0011783C" w:rsidP="00747649">
      <w:pPr>
        <w:numPr>
          <w:ilvl w:val="0"/>
          <w:numId w:val="2"/>
        </w:numPr>
        <w:tabs>
          <w:tab w:val="clear" w:pos="1920"/>
          <w:tab w:val="num" w:pos="0"/>
          <w:tab w:val="num" w:pos="1080"/>
        </w:tabs>
        <w:ind w:left="0" w:firstLine="709"/>
        <w:contextualSpacing w:val="0"/>
        <w:rPr>
          <w:color w:val="000000"/>
          <w:szCs w:val="28"/>
        </w:rPr>
      </w:pPr>
      <w:r w:rsidRPr="00747649">
        <w:rPr>
          <w:iCs/>
          <w:color w:val="000000"/>
          <w:szCs w:val="28"/>
        </w:rPr>
        <w:t xml:space="preserve">экономические цели, </w:t>
      </w:r>
      <w:r w:rsidRPr="00747649">
        <w:rPr>
          <w:color w:val="000000"/>
          <w:szCs w:val="28"/>
        </w:rPr>
        <w:t xml:space="preserve">которые предусматривают завоевание и удержание определенной доли на рынке для отдельных товаров и по всему ассортименту, максимизацию прибыли, возмещение за счет доходов затрат, снижение убытков, увеличение объема продаж и др. Для оценки достижения этих целей необходимо выбирать показатели, которые выражают экономическую рациональность деятельности предприятия. Важнейшим </w:t>
      </w:r>
      <w:r w:rsidRPr="00747649">
        <w:rPr>
          <w:color w:val="000000"/>
          <w:szCs w:val="28"/>
        </w:rPr>
        <w:lastRenderedPageBreak/>
        <w:t>выражением относительных показателей эффективности в этих случаях является отношение результата к совокупным ресурсам или затратам.</w:t>
      </w:r>
    </w:p>
    <w:p w:rsidR="0011783C" w:rsidRPr="00747649" w:rsidRDefault="0011783C" w:rsidP="00747649">
      <w:pPr>
        <w:numPr>
          <w:ilvl w:val="0"/>
          <w:numId w:val="2"/>
        </w:numPr>
        <w:tabs>
          <w:tab w:val="clear" w:pos="1920"/>
          <w:tab w:val="num" w:pos="0"/>
          <w:tab w:val="num" w:pos="1080"/>
        </w:tabs>
        <w:ind w:left="0" w:firstLine="709"/>
        <w:contextualSpacing w:val="0"/>
        <w:rPr>
          <w:iCs/>
          <w:color w:val="000000"/>
          <w:szCs w:val="28"/>
        </w:rPr>
      </w:pPr>
      <w:r w:rsidRPr="00747649">
        <w:rPr>
          <w:iCs/>
          <w:color w:val="000000"/>
          <w:szCs w:val="28"/>
        </w:rPr>
        <w:t>технические цели, которые ориентируют предприятие на улучшение качества продукции, повышение технического уровня оборудования, машин и технологий и др.;</w:t>
      </w:r>
    </w:p>
    <w:p w:rsidR="0011783C" w:rsidRPr="00747649" w:rsidRDefault="0011783C" w:rsidP="00747649">
      <w:pPr>
        <w:numPr>
          <w:ilvl w:val="0"/>
          <w:numId w:val="2"/>
        </w:numPr>
        <w:tabs>
          <w:tab w:val="clear" w:pos="1920"/>
          <w:tab w:val="num" w:pos="0"/>
          <w:tab w:val="num" w:pos="1080"/>
        </w:tabs>
        <w:ind w:left="0" w:firstLine="709"/>
        <w:contextualSpacing w:val="0"/>
        <w:rPr>
          <w:iCs/>
          <w:color w:val="000000"/>
          <w:szCs w:val="28"/>
        </w:rPr>
      </w:pPr>
      <w:r w:rsidRPr="00747649">
        <w:rPr>
          <w:iCs/>
          <w:color w:val="000000"/>
          <w:szCs w:val="28"/>
        </w:rPr>
        <w:t>социальные цели, которые предусматривают сокращение рабочего времени, улучшение социального обеспечения в старости, дают гарантии занятости и др.;</w:t>
      </w:r>
    </w:p>
    <w:p w:rsidR="0011783C" w:rsidRPr="00747649" w:rsidRDefault="0011783C" w:rsidP="00747649">
      <w:pPr>
        <w:numPr>
          <w:ilvl w:val="0"/>
          <w:numId w:val="2"/>
        </w:numPr>
        <w:tabs>
          <w:tab w:val="clear" w:pos="1920"/>
          <w:tab w:val="num" w:pos="0"/>
          <w:tab w:val="num" w:pos="1080"/>
        </w:tabs>
        <w:ind w:left="0" w:firstLine="709"/>
        <w:contextualSpacing w:val="0"/>
        <w:rPr>
          <w:iCs/>
          <w:color w:val="000000"/>
          <w:szCs w:val="28"/>
        </w:rPr>
      </w:pPr>
      <w:r w:rsidRPr="00747649">
        <w:rPr>
          <w:iCs/>
          <w:color w:val="000000"/>
          <w:szCs w:val="28"/>
        </w:rPr>
        <w:t>экологические цели, которые нацеливают предприятия на предотвращение ущерба окружающей среде путем снижения уровня загрязнения воды и воздуха, уменьшения количества отходов и их переработки, устранения шума и др.</w:t>
      </w:r>
    </w:p>
    <w:p w:rsidR="0011783C" w:rsidRPr="00747649" w:rsidRDefault="0011783C" w:rsidP="00747649">
      <w:pPr>
        <w:contextualSpacing w:val="0"/>
        <w:rPr>
          <w:color w:val="000000"/>
          <w:szCs w:val="28"/>
        </w:rPr>
      </w:pPr>
      <w:r w:rsidRPr="00747649">
        <w:rPr>
          <w:color w:val="000000"/>
          <w:szCs w:val="28"/>
        </w:rPr>
        <w:t>Соответственно указанным целям осуществление хозяйственно-финансовой деятельности подчинено требованиям не только экономической, технической, социальной и экологической рациональности, но и их совокупности.</w:t>
      </w:r>
    </w:p>
    <w:p w:rsidR="0011783C" w:rsidRPr="00747649" w:rsidRDefault="0011783C" w:rsidP="00747649">
      <w:pPr>
        <w:contextualSpacing w:val="0"/>
        <w:rPr>
          <w:color w:val="000000"/>
          <w:szCs w:val="28"/>
        </w:rPr>
      </w:pPr>
      <w:r w:rsidRPr="00747649">
        <w:rPr>
          <w:color w:val="000000"/>
          <w:szCs w:val="28"/>
        </w:rPr>
        <w:t>В большинстве предприятий (в основном коммерческих) принцип экономической рациональности выступает как доминирующий фактор. Эти предприятия считают своей главной целью максимизацию прибыли. Однако в этом случае наряду с экономической эффективностью (рациональностью) находят свое отражение социальная, техническая и экологическая рациональности, но как критерии второго, третьего и четвертого порядка. Из комплекса четырех описанных типов рациональности принцип эффективности используется при оценке достижения всех целей, который включает в себя все четыре разновидности рациональности. На предприятии нужно принимать решения всегда с таким расчетом, чтобы с помощью имеющихся ограниченных средств обеспечить оптимальное достижение всех видов поставленных целей</w:t>
      </w:r>
      <w:r>
        <w:rPr>
          <w:color w:val="000000"/>
          <w:szCs w:val="28"/>
        </w:rPr>
        <w:t xml:space="preserve"> [21, с.65]</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 xml:space="preserve">Несмотря на то, что обеспечение прибыльной работы предприятия является первоочередной среди многих целей, это не означает, что остальные </w:t>
      </w:r>
      <w:r w:rsidRPr="00747649">
        <w:rPr>
          <w:color w:val="000000"/>
          <w:szCs w:val="28"/>
        </w:rPr>
        <w:lastRenderedPageBreak/>
        <w:t>малозначительны. Достижение каждой цели должно быть просчитано и предусмотрено решением соответствующих задач в ближайшее время и в долгосрочной перспективе. При этом необходимо помнить, что другие задачи (цели развития) будут решены (достигнуты), если предприятие обеспечит получение прибыли от хозяйственной деятельности. Именно за счет прибыли</w:t>
      </w:r>
      <w:r>
        <w:rPr>
          <w:color w:val="000000"/>
          <w:szCs w:val="28"/>
        </w:rPr>
        <w:t xml:space="preserve"> </w:t>
      </w:r>
      <w:r w:rsidRPr="00747649">
        <w:rPr>
          <w:color w:val="000000"/>
          <w:szCs w:val="28"/>
        </w:rPr>
        <w:t>формируются средства для развития предприятия</w:t>
      </w:r>
      <w:r>
        <w:rPr>
          <w:color w:val="000000"/>
          <w:szCs w:val="28"/>
        </w:rPr>
        <w:t xml:space="preserve"> [21, с.66]</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Приведенные положения позволяют раскрыть понятие трех разных видов эффективности</w:t>
      </w:r>
      <w:r>
        <w:rPr>
          <w:color w:val="000000"/>
          <w:szCs w:val="28"/>
        </w:rPr>
        <w:t xml:space="preserve"> [10, с.115]</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1.</w:t>
      </w:r>
      <w:r w:rsidRPr="00747649">
        <w:rPr>
          <w:iCs/>
          <w:color w:val="000000"/>
          <w:szCs w:val="28"/>
        </w:rPr>
        <w:t xml:space="preserve"> Эффективность хозяйственной деятельности предприятия </w:t>
      </w:r>
      <w:r w:rsidRPr="00747649">
        <w:rPr>
          <w:color w:val="000000"/>
          <w:szCs w:val="28"/>
        </w:rPr>
        <w:t>определяется полученными результатами (в процессе этой деятельности), которые отражают достижение целей развития (повышение доли на рынке в виде достигнутого объема реализованной продукции или получение прибыли как эффекта и т.п.), и конкурентным успехом на рынке (выражаемом в качестве продукции и цене, по которой стала возможна реализация), представленным в виде объема реализованной продукции или эффекта и соотнесенным с величиной совокупных, примененных и потребленных ресурсов.</w:t>
      </w:r>
    </w:p>
    <w:p w:rsidR="0011783C" w:rsidRPr="00747649" w:rsidRDefault="0011783C" w:rsidP="00747649">
      <w:pPr>
        <w:contextualSpacing w:val="0"/>
        <w:rPr>
          <w:color w:val="000000"/>
          <w:szCs w:val="28"/>
        </w:rPr>
      </w:pPr>
      <w:r w:rsidRPr="00747649">
        <w:rPr>
          <w:color w:val="000000"/>
          <w:szCs w:val="28"/>
        </w:rPr>
        <w:t xml:space="preserve">2. </w:t>
      </w:r>
      <w:r w:rsidRPr="00747649">
        <w:rPr>
          <w:iCs/>
          <w:color w:val="000000"/>
          <w:szCs w:val="28"/>
        </w:rPr>
        <w:t xml:space="preserve">Эффективность использования отдельных видов ресурсов </w:t>
      </w:r>
      <w:r w:rsidRPr="00747649">
        <w:rPr>
          <w:color w:val="000000"/>
          <w:szCs w:val="28"/>
        </w:rPr>
        <w:t xml:space="preserve">характеризуется соотношением объема выпуска продукции или прибыли от хозяйственно-финансовой деятельности с соответствующей величиной ресурсов (отдельных видов или отдельными видами затрат, связанными с рабочей силой, с использованием основных фондов или оборотных средств). Так, </w:t>
      </w:r>
      <w:r w:rsidRPr="00747649">
        <w:rPr>
          <w:iCs/>
          <w:color w:val="000000"/>
          <w:szCs w:val="28"/>
        </w:rPr>
        <w:t xml:space="preserve">конечные результаты деятельности предприятия </w:t>
      </w:r>
      <w:r w:rsidRPr="00747649">
        <w:rPr>
          <w:color w:val="000000"/>
          <w:szCs w:val="28"/>
        </w:rPr>
        <w:t>представляют собой объем выпуска или объем реализованной продукции и эффект в виде прибыли.</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iCs/>
          <w:color w:val="000000"/>
          <w:szCs w:val="28"/>
        </w:rPr>
        <w:t xml:space="preserve">Примененные ресурсы </w:t>
      </w:r>
      <w:r w:rsidRPr="00747649">
        <w:rPr>
          <w:color w:val="000000"/>
          <w:szCs w:val="28"/>
        </w:rPr>
        <w:t>– это реальный капитал, который измеряется в стоимостной форме и включает величину (основных фондов и оборотных средств.</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iCs/>
          <w:color w:val="000000"/>
          <w:szCs w:val="28"/>
        </w:rPr>
        <w:t xml:space="preserve">Потребленные ресурсы </w:t>
      </w:r>
      <w:r w:rsidRPr="00747649">
        <w:rPr>
          <w:color w:val="000000"/>
          <w:szCs w:val="28"/>
        </w:rPr>
        <w:t>– это текущие затраты живого и овеществленного труда в виде расходов на производство и продажи.</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iCs/>
          <w:color w:val="000000"/>
          <w:szCs w:val="28"/>
        </w:rPr>
        <w:lastRenderedPageBreak/>
        <w:t xml:space="preserve">Ресурсный и затратный </w:t>
      </w:r>
      <w:r w:rsidRPr="00747649">
        <w:rPr>
          <w:color w:val="000000"/>
          <w:szCs w:val="28"/>
        </w:rPr>
        <w:t>методы построения системы показателей экономической эффективности не противоречат один другому, наоборот, при таком подходе к их определению возможно более глубоко исследовать движение эффективности, определить резервы и наметить конкретные пути ее повышения</w:t>
      </w:r>
      <w:r>
        <w:rPr>
          <w:color w:val="000000"/>
          <w:szCs w:val="28"/>
        </w:rPr>
        <w:t xml:space="preserve"> [18, с.78]</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 xml:space="preserve">3. </w:t>
      </w:r>
      <w:r w:rsidRPr="00747649">
        <w:rPr>
          <w:iCs/>
          <w:color w:val="000000"/>
          <w:szCs w:val="28"/>
        </w:rPr>
        <w:t xml:space="preserve">Эффективность производства товаров </w:t>
      </w:r>
      <w:r w:rsidRPr="00747649">
        <w:rPr>
          <w:color w:val="000000"/>
          <w:szCs w:val="28"/>
        </w:rPr>
        <w:t xml:space="preserve">состоит </w:t>
      </w:r>
      <w:r w:rsidRPr="00747649">
        <w:rPr>
          <w:iCs/>
          <w:color w:val="000000"/>
          <w:szCs w:val="28"/>
        </w:rPr>
        <w:t xml:space="preserve">в использовании минимального количества ресурсов для </w:t>
      </w:r>
      <w:r w:rsidRPr="00747649">
        <w:rPr>
          <w:color w:val="000000"/>
          <w:szCs w:val="28"/>
        </w:rPr>
        <w:t xml:space="preserve">производства данного объема товаров и оказания услуг </w:t>
      </w:r>
      <w:r w:rsidRPr="00747649">
        <w:rPr>
          <w:iCs/>
          <w:color w:val="000000"/>
          <w:szCs w:val="28"/>
        </w:rPr>
        <w:t>и в снижении расходов на единицу продукции (работ, услуг).</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 xml:space="preserve">Второй показатель эффективности (из трех названных выше) является сквозным, который используется при ее оценке по отрасли, различным сферам и в целом </w:t>
      </w:r>
      <w:r w:rsidRPr="00747649">
        <w:rPr>
          <w:iCs/>
          <w:color w:val="000000"/>
          <w:szCs w:val="28"/>
        </w:rPr>
        <w:t xml:space="preserve">по </w:t>
      </w:r>
      <w:r w:rsidRPr="00747649">
        <w:rPr>
          <w:color w:val="000000"/>
          <w:szCs w:val="28"/>
        </w:rPr>
        <w:t>экономике страны.</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iCs/>
          <w:color w:val="000000"/>
          <w:szCs w:val="28"/>
        </w:rPr>
        <w:t xml:space="preserve">Эффективность в сфере экономики </w:t>
      </w:r>
      <w:r w:rsidRPr="00747649">
        <w:rPr>
          <w:color w:val="000000"/>
          <w:szCs w:val="28"/>
        </w:rPr>
        <w:t>– воспроизводственная категория. В результате движения продукции через фазы воспроизводства имеют место экономические отношения по поводу эффективного использования ресурсов для достижения конечных результатов.</w:t>
      </w:r>
    </w:p>
    <w:p w:rsidR="0011783C" w:rsidRPr="00747649" w:rsidRDefault="0011783C" w:rsidP="00747649">
      <w:pPr>
        <w:contextualSpacing w:val="0"/>
        <w:rPr>
          <w:color w:val="000000"/>
          <w:szCs w:val="28"/>
        </w:rPr>
      </w:pPr>
      <w:r w:rsidRPr="00747649">
        <w:rPr>
          <w:color w:val="000000"/>
          <w:szCs w:val="28"/>
        </w:rPr>
        <w:t xml:space="preserve">Отсюда очевидна необходимость изучения эффективности применительно к воспроизводству в целом и </w:t>
      </w:r>
      <w:r w:rsidRPr="00747649">
        <w:rPr>
          <w:iCs/>
          <w:color w:val="000000"/>
          <w:szCs w:val="28"/>
        </w:rPr>
        <w:t xml:space="preserve">его </w:t>
      </w:r>
      <w:r w:rsidRPr="00747649">
        <w:rPr>
          <w:color w:val="000000"/>
          <w:szCs w:val="28"/>
        </w:rPr>
        <w:t>отдельным фазам во всех сферах национальной экономики и на уровне хозяйствующих субъектов.</w:t>
      </w:r>
    </w:p>
    <w:p w:rsidR="0011783C" w:rsidRPr="00747649" w:rsidRDefault="0011783C" w:rsidP="00747649">
      <w:pPr>
        <w:contextualSpacing w:val="0"/>
        <w:rPr>
          <w:color w:val="000000"/>
          <w:szCs w:val="28"/>
        </w:rPr>
      </w:pPr>
      <w:r w:rsidRPr="00747649">
        <w:rPr>
          <w:color w:val="000000"/>
          <w:szCs w:val="28"/>
        </w:rPr>
        <w:t>Эффективная работа предприятий способствует обеспечению эффективности общественного производства. Она достигается тогда, когда невозможно перестроить использование наличных ресурсов таким образом, чтобы увеличить выпуск одного товара без уменьшения выпуска любого другого товара. В другой редакции – для достижения эффективности необходимо отсутствие возможности получения ресурсов или обмена наличными продуктами между потребителями. В данном случае изложена теоретическая посылка, и достижение такой ситуации на практике невоз</w:t>
      </w:r>
      <w:r>
        <w:rPr>
          <w:color w:val="000000"/>
          <w:szCs w:val="28"/>
        </w:rPr>
        <w:t>можно [10, с.116]</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 xml:space="preserve">В каждой национальной экономике имеются неисчерпаемые резервы повышения эффективности на всех уровнях управления, как на </w:t>
      </w:r>
      <w:r w:rsidRPr="00747649">
        <w:rPr>
          <w:color w:val="000000"/>
          <w:szCs w:val="28"/>
        </w:rPr>
        <w:lastRenderedPageBreak/>
        <w:t>предприятиях, так и в отраслях, и т.д. Изменение этих показателей в сторону изменения эффективности в анализируемом периоде по сравнению с их величиной в предшествующем периоде свидетельствует об эффективной работе предприятия по указанному направлению.</w:t>
      </w:r>
    </w:p>
    <w:p w:rsidR="0011783C" w:rsidRPr="00747649" w:rsidRDefault="0011783C" w:rsidP="00747649">
      <w:pPr>
        <w:contextualSpacing w:val="0"/>
        <w:rPr>
          <w:color w:val="000000"/>
          <w:szCs w:val="28"/>
        </w:rPr>
      </w:pPr>
      <w:r w:rsidRPr="00747649">
        <w:rPr>
          <w:color w:val="000000"/>
          <w:szCs w:val="28"/>
        </w:rPr>
        <w:t>В каждой национальной экономике имеются возможности получить дополнительные выигрыши за счет структурных изменений в экономике, используемых ресурсов, внедрения новых технологий, улучшение качества сырья, материалов, новых видов топлива и других факторов. Поэтому для всех стран актуальной является проблема использования имеющихся возможностей (при данном уровне развития) в деле повышения эффективности хозяйствования, распределения и обмена ресурсов и потребления готовой продукции (товаров и услуг).</w:t>
      </w:r>
    </w:p>
    <w:p w:rsidR="0011783C" w:rsidRPr="00747649" w:rsidRDefault="0011783C" w:rsidP="00747649">
      <w:pPr>
        <w:contextualSpacing w:val="0"/>
        <w:rPr>
          <w:color w:val="000000"/>
          <w:szCs w:val="28"/>
        </w:rPr>
      </w:pPr>
      <w:r w:rsidRPr="00747649">
        <w:rPr>
          <w:color w:val="000000"/>
          <w:szCs w:val="28"/>
        </w:rPr>
        <w:t>В настоящее время исключительное значение для российской экономики имеет стимулирование эффективных направлений использования и экономии ресурсов</w:t>
      </w:r>
      <w:r>
        <w:rPr>
          <w:color w:val="000000"/>
          <w:szCs w:val="28"/>
        </w:rPr>
        <w:t xml:space="preserve"> [40, с.20]</w:t>
      </w:r>
      <w:r w:rsidRPr="00747649">
        <w:rPr>
          <w:color w:val="000000"/>
          <w:szCs w:val="28"/>
        </w:rPr>
        <w:t>.</w:t>
      </w:r>
    </w:p>
    <w:p w:rsidR="0011783C" w:rsidRPr="00747649" w:rsidRDefault="0011783C" w:rsidP="00747649">
      <w:pPr>
        <w:contextualSpacing w:val="0"/>
        <w:rPr>
          <w:color w:val="000000"/>
          <w:szCs w:val="28"/>
        </w:rPr>
      </w:pPr>
    </w:p>
    <w:p w:rsidR="0011783C" w:rsidRPr="00747649" w:rsidRDefault="0011783C" w:rsidP="00747649">
      <w:pPr>
        <w:contextualSpacing w:val="0"/>
        <w:jc w:val="center"/>
        <w:outlineLvl w:val="1"/>
        <w:rPr>
          <w:b/>
          <w:iCs/>
          <w:color w:val="000000"/>
          <w:szCs w:val="28"/>
        </w:rPr>
      </w:pPr>
      <w:bookmarkStart w:id="3" w:name="_Toc220812317"/>
      <w:r>
        <w:rPr>
          <w:b/>
          <w:iCs/>
          <w:color w:val="000000"/>
          <w:szCs w:val="28"/>
        </w:rPr>
        <w:t xml:space="preserve">1.2. Основные показатели </w:t>
      </w:r>
      <w:r w:rsidRPr="00747649">
        <w:rPr>
          <w:b/>
          <w:iCs/>
          <w:color w:val="000000"/>
          <w:szCs w:val="28"/>
        </w:rPr>
        <w:t>оценки экономической эффективности деятельности предприятия</w:t>
      </w:r>
      <w:bookmarkEnd w:id="3"/>
    </w:p>
    <w:p w:rsidR="0011783C" w:rsidRPr="00747649" w:rsidRDefault="0011783C" w:rsidP="00747649">
      <w:pPr>
        <w:contextualSpacing w:val="0"/>
        <w:rPr>
          <w:color w:val="000000"/>
          <w:szCs w:val="28"/>
        </w:rPr>
      </w:pPr>
    </w:p>
    <w:p w:rsidR="0011783C" w:rsidRPr="00747649" w:rsidRDefault="0011783C" w:rsidP="00747649">
      <w:pPr>
        <w:contextualSpacing w:val="0"/>
        <w:rPr>
          <w:color w:val="000000"/>
          <w:szCs w:val="28"/>
        </w:rPr>
      </w:pPr>
      <w:r w:rsidRPr="00747649">
        <w:rPr>
          <w:color w:val="000000"/>
          <w:szCs w:val="28"/>
        </w:rPr>
        <w:t>Одним из основных требований хозяйствования в условиях рыночной экономики является безубыточность хозяйственной и другой деятельности предприятия, возмещение расходов собственными доходами и обеспечение в определенных размерах рентабельности функционирования капитала</w:t>
      </w:r>
      <w:r>
        <w:rPr>
          <w:color w:val="000000"/>
          <w:szCs w:val="28"/>
        </w:rPr>
        <w:t xml:space="preserve"> [32, с.281]</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 xml:space="preserve">Эффективность является сложной категорией, которая складывается в организации (в отрасли и т.п.) под влиянием множества внутренних и внешних факторов: экономических, правовых, социальных и др. Это обстоятельство и тот факт, что эффективность представлена в различных видах (эффективность хозяйственной деятельности предприятия, эффективность использования различных ресурсов, эффективность </w:t>
      </w:r>
      <w:r w:rsidRPr="00747649">
        <w:rPr>
          <w:color w:val="000000"/>
          <w:szCs w:val="28"/>
        </w:rPr>
        <w:lastRenderedPageBreak/>
        <w:t>производства и т.п.), являются причинами использования для ее количественной оценки множества показателей. Их упорядоченность, расположение, например, в порядке обобщающих показателей эффективности к частным, образует определенную систему показателей.</w:t>
      </w:r>
    </w:p>
    <w:p w:rsidR="0011783C" w:rsidRPr="00747649" w:rsidRDefault="0011783C" w:rsidP="00747649">
      <w:pPr>
        <w:contextualSpacing w:val="0"/>
        <w:rPr>
          <w:color w:val="000000"/>
          <w:szCs w:val="28"/>
        </w:rPr>
      </w:pPr>
      <w:r w:rsidRPr="00747649">
        <w:rPr>
          <w:color w:val="000000"/>
          <w:szCs w:val="28"/>
        </w:rPr>
        <w:t>Основополагающим принципом формирования системы показателей эффективности и выражения ее сущности на всех уровнях управления экономикой (страны, отрасли, хозяйствующего субъекта) является соотношением конечного результата (дохода, валового внутреннего продукта, объема выпуска или реализации продукции) и эффекта (прибыли) с примененными и потребленными ресурсами (в совокупности или по отдельным видам).</w:t>
      </w:r>
    </w:p>
    <w:p w:rsidR="0011783C" w:rsidRPr="00747649" w:rsidRDefault="0011783C" w:rsidP="00747649">
      <w:pPr>
        <w:contextualSpacing w:val="0"/>
        <w:rPr>
          <w:color w:val="000000"/>
          <w:szCs w:val="28"/>
        </w:rPr>
      </w:pPr>
      <w:r w:rsidRPr="00747649">
        <w:rPr>
          <w:color w:val="000000"/>
          <w:szCs w:val="28"/>
        </w:rPr>
        <w:t>Соотношение показателей можно исчислять различными способами. При определении показателя эффективности как отношения результата в виде объема выпуска (реализации) продукции или эффекта (прибыли) к ресурсам или затратам необходимо ориентироваться на его максимизацию. При использовании обратных показателей в виде отношения ресурсов или затрат к объему выпуска (реализации) продукции или эффекту (прибыли) важно добиваться их минимизации</w:t>
      </w:r>
      <w:r>
        <w:rPr>
          <w:color w:val="000000"/>
          <w:szCs w:val="28"/>
        </w:rPr>
        <w:t xml:space="preserve"> [28, с.36]</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Практическое использование системы показателей экономической эффективности в отраслях предусматривает</w:t>
      </w:r>
      <w:r>
        <w:rPr>
          <w:color w:val="000000"/>
          <w:szCs w:val="28"/>
        </w:rPr>
        <w:t xml:space="preserve"> [32, с.282]</w:t>
      </w:r>
      <w:r w:rsidRPr="00747649">
        <w:rPr>
          <w:color w:val="000000"/>
          <w:szCs w:val="28"/>
        </w:rPr>
        <w:t>:</w:t>
      </w:r>
    </w:p>
    <w:p w:rsidR="0011783C" w:rsidRPr="00747649" w:rsidRDefault="0011783C" w:rsidP="00747649">
      <w:pPr>
        <w:numPr>
          <w:ilvl w:val="0"/>
          <w:numId w:val="3"/>
        </w:numPr>
        <w:contextualSpacing w:val="0"/>
        <w:rPr>
          <w:color w:val="000000"/>
          <w:szCs w:val="28"/>
        </w:rPr>
      </w:pPr>
      <w:r w:rsidRPr="00747649">
        <w:rPr>
          <w:color w:val="000000"/>
          <w:szCs w:val="28"/>
        </w:rPr>
        <w:t>ориентацию предприятий на интенсивный путь развития и достижения более высокого уровня эффективности в динамике;</w:t>
      </w:r>
    </w:p>
    <w:p w:rsidR="0011783C" w:rsidRPr="00747649" w:rsidRDefault="0011783C" w:rsidP="00747649">
      <w:pPr>
        <w:numPr>
          <w:ilvl w:val="0"/>
          <w:numId w:val="3"/>
        </w:numPr>
        <w:contextualSpacing w:val="0"/>
        <w:rPr>
          <w:color w:val="000000"/>
          <w:szCs w:val="28"/>
        </w:rPr>
      </w:pPr>
      <w:r w:rsidRPr="00747649">
        <w:rPr>
          <w:color w:val="000000"/>
          <w:szCs w:val="28"/>
        </w:rPr>
        <w:t>выявление резервов дальнейшего совершенствования хозяйственной деятельности предприятия на основе внедрения достижений научно-технического прогресса, современных технологий и улучшения организации производства;</w:t>
      </w:r>
    </w:p>
    <w:p w:rsidR="0011783C" w:rsidRPr="00747649" w:rsidRDefault="0011783C" w:rsidP="00747649">
      <w:pPr>
        <w:numPr>
          <w:ilvl w:val="0"/>
          <w:numId w:val="3"/>
        </w:numPr>
        <w:contextualSpacing w:val="0"/>
        <w:rPr>
          <w:color w:val="000000"/>
          <w:szCs w:val="28"/>
        </w:rPr>
      </w:pPr>
      <w:r w:rsidRPr="00747649">
        <w:rPr>
          <w:color w:val="000000"/>
          <w:szCs w:val="28"/>
        </w:rPr>
        <w:t>создание действенного механизма повышения эффективности.</w:t>
      </w:r>
    </w:p>
    <w:p w:rsidR="0011783C" w:rsidRPr="00747649" w:rsidRDefault="0011783C" w:rsidP="00747649">
      <w:pPr>
        <w:contextualSpacing w:val="0"/>
        <w:rPr>
          <w:color w:val="000000"/>
          <w:szCs w:val="28"/>
        </w:rPr>
      </w:pPr>
      <w:r w:rsidRPr="00747649">
        <w:rPr>
          <w:color w:val="000000"/>
          <w:szCs w:val="28"/>
        </w:rPr>
        <w:t xml:space="preserve">В качестве обобщающих показателей эффективности хозяйственной деятельности предприятия необходимо использовать отношение объема реализованной продукции или эффекта в виде прибыли к совокупной </w:t>
      </w:r>
      <w:r w:rsidRPr="00747649">
        <w:rPr>
          <w:color w:val="000000"/>
          <w:szCs w:val="28"/>
        </w:rPr>
        <w:lastRenderedPageBreak/>
        <w:t>величине ресурсов, включающих среднегодовую стоимость основных и оборотных средств или к общей сумме расхо</w:t>
      </w:r>
      <w:r>
        <w:rPr>
          <w:color w:val="000000"/>
          <w:szCs w:val="28"/>
        </w:rPr>
        <w:t>дов на производство или продажи.</w:t>
      </w:r>
    </w:p>
    <w:p w:rsidR="0011783C" w:rsidRPr="00747649" w:rsidRDefault="0011783C" w:rsidP="00747649">
      <w:pPr>
        <w:contextualSpacing w:val="0"/>
        <w:rPr>
          <w:color w:val="000000"/>
          <w:szCs w:val="28"/>
        </w:rPr>
      </w:pPr>
      <w:r w:rsidRPr="00747649">
        <w:rPr>
          <w:color w:val="000000"/>
          <w:szCs w:val="28"/>
        </w:rPr>
        <w:t>Главным показателем, характеризующим финансовые результаты хозяйственной деятельности торговых организаций, являются валовой доход, прибыль и рентабельность.</w:t>
      </w:r>
    </w:p>
    <w:p w:rsidR="0011783C" w:rsidRPr="00747649" w:rsidRDefault="0011783C" w:rsidP="00747649">
      <w:pPr>
        <w:contextualSpacing w:val="0"/>
        <w:rPr>
          <w:color w:val="000000"/>
          <w:szCs w:val="28"/>
        </w:rPr>
      </w:pPr>
      <w:r w:rsidRPr="00747649">
        <w:rPr>
          <w:color w:val="000000"/>
          <w:szCs w:val="28"/>
        </w:rPr>
        <w:t>Цель анализа финансовых результатов – выявление путей и возможностей их роста повышения качества обслуживания потребителей. В процессе анализа дают оценку состояния валового дохода, прибыли и рентабельности на предприятиях, изучают их динамику и влияние факторов на финансовые результаты. Одной из главных задач анализа является изучение и мобилизация резервов их роста, повышения стимулирующей роли доходов и прибыли в результатах хозяйственной и другой деятельности предприятий.</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Комплексный экономический анализ представляет собой анализ хозяйственной деятельности предприятия или какой-либо отдельной, наиболее существенной стороны его деятельности на основе системного подхода.</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Системный подход к проведению комплексного экономического анализа предполагает наличие определенной последовательности с целью всестороннего охвата взаимосвязанных и взаимообусловленных показателей.</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Одной из основных задач комплексного экономического анализа является выявление эффективности хозяйственной деятельности предприятия</w:t>
      </w:r>
      <w:r>
        <w:rPr>
          <w:color w:val="000000"/>
          <w:szCs w:val="28"/>
        </w:rPr>
        <w:t xml:space="preserve"> [36, с.39]</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Системный подход позволяет глубже изучить исследуемое предприятие, получить более полное представление о нем.</w:t>
      </w:r>
    </w:p>
    <w:p w:rsidR="0011783C" w:rsidRDefault="0011783C" w:rsidP="00747649">
      <w:pPr>
        <w:shd w:val="clear" w:color="auto" w:fill="FFFFFF"/>
        <w:autoSpaceDE w:val="0"/>
        <w:autoSpaceDN w:val="0"/>
        <w:adjustRightInd w:val="0"/>
        <w:contextualSpacing w:val="0"/>
        <w:rPr>
          <w:color w:val="000000"/>
          <w:szCs w:val="28"/>
        </w:rPr>
      </w:pPr>
      <w:r w:rsidRPr="00747649">
        <w:rPr>
          <w:color w:val="000000"/>
          <w:szCs w:val="28"/>
        </w:rPr>
        <w:t>Системный подход в экономическом анализе направлен на разработку научно обоснованных вариантов решения определенных задач, а также позволяет выбрать наиболее целесообразные управленческие решения для достижения поставленных целей</w:t>
      </w:r>
      <w:r>
        <w:rPr>
          <w:color w:val="000000"/>
          <w:szCs w:val="28"/>
        </w:rPr>
        <w:t xml:space="preserve"> [32, с.283]</w:t>
      </w:r>
      <w:r w:rsidRPr="00747649">
        <w:rPr>
          <w:color w:val="000000"/>
          <w:szCs w:val="28"/>
        </w:rPr>
        <w:t>.</w:t>
      </w:r>
    </w:p>
    <w:p w:rsidR="0011783C" w:rsidRPr="00747649" w:rsidRDefault="0011783C" w:rsidP="00C31026">
      <w:pPr>
        <w:shd w:val="clear" w:color="auto" w:fill="FFFFFF"/>
        <w:autoSpaceDE w:val="0"/>
        <w:autoSpaceDN w:val="0"/>
        <w:adjustRightInd w:val="0"/>
        <w:contextualSpacing w:val="0"/>
        <w:rPr>
          <w:color w:val="000000"/>
          <w:szCs w:val="28"/>
        </w:rPr>
      </w:pPr>
      <w:r w:rsidRPr="00747649">
        <w:rPr>
          <w:color w:val="000000"/>
          <w:szCs w:val="28"/>
        </w:rPr>
        <w:lastRenderedPageBreak/>
        <w:t xml:space="preserve">При выборе методики проведения комплексного экономического анализа могут быть использованы </w:t>
      </w:r>
      <w:r>
        <w:rPr>
          <w:color w:val="000000"/>
          <w:szCs w:val="28"/>
        </w:rPr>
        <w:t>следующе подходы (рис.1.)</w:t>
      </w:r>
    </w:p>
    <w:p w:rsidR="0011783C" w:rsidRDefault="004F24F6" w:rsidP="00C31026">
      <w:pPr>
        <w:shd w:val="clear" w:color="auto" w:fill="FFFFFF"/>
        <w:autoSpaceDE w:val="0"/>
        <w:autoSpaceDN w:val="0"/>
        <w:adjustRightInd w:val="0"/>
        <w:ind w:firstLine="0"/>
        <w:contextualSpacing w:val="0"/>
        <w:rPr>
          <w:color w:val="000000"/>
          <w:szCs w:val="28"/>
        </w:rPr>
      </w:pPr>
      <w:r>
        <w:rPr>
          <w:noProof/>
          <w:color w:val="000000"/>
          <w:szCs w:val="28"/>
        </w:rPr>
        <w:drawing>
          <wp:inline distT="0" distB="0" distL="0" distR="0">
            <wp:extent cx="5705475" cy="4829175"/>
            <wp:effectExtent l="0" t="0" r="9525"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4829175"/>
                    </a:xfrm>
                    <a:prstGeom prst="rect">
                      <a:avLst/>
                    </a:prstGeom>
                    <a:noFill/>
                    <a:ln>
                      <a:noFill/>
                    </a:ln>
                  </pic:spPr>
                </pic:pic>
              </a:graphicData>
            </a:graphic>
          </wp:inline>
        </w:drawing>
      </w:r>
    </w:p>
    <w:p w:rsidR="0011783C" w:rsidRDefault="0011783C" w:rsidP="00C31026">
      <w:pPr>
        <w:shd w:val="clear" w:color="auto" w:fill="FFFFFF"/>
        <w:autoSpaceDE w:val="0"/>
        <w:autoSpaceDN w:val="0"/>
        <w:adjustRightInd w:val="0"/>
        <w:contextualSpacing w:val="0"/>
        <w:jc w:val="center"/>
        <w:rPr>
          <w:color w:val="000000"/>
          <w:szCs w:val="28"/>
        </w:rPr>
      </w:pPr>
      <w:r>
        <w:rPr>
          <w:color w:val="000000"/>
          <w:szCs w:val="28"/>
        </w:rPr>
        <w:t>Рисунок 1. Подходы к проведению анализа эффективности хозяйственной деятельности</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В качестве обобщающей оценки эффективности хозяйственной деятельности предприятия могут быть использованы следующие комплексные показатели</w:t>
      </w:r>
      <w:r>
        <w:rPr>
          <w:color w:val="000000"/>
          <w:szCs w:val="28"/>
        </w:rPr>
        <w:t xml:space="preserve"> [32, с.284]</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iCs/>
          <w:color w:val="000000"/>
          <w:szCs w:val="28"/>
        </w:rPr>
      </w:pPr>
      <w:r w:rsidRPr="00747649">
        <w:rPr>
          <w:color w:val="000000"/>
          <w:szCs w:val="28"/>
        </w:rPr>
        <w:t xml:space="preserve">1. </w:t>
      </w:r>
      <w:r w:rsidRPr="00747649">
        <w:rPr>
          <w:iCs/>
          <w:color w:val="000000"/>
          <w:szCs w:val="28"/>
        </w:rPr>
        <w:t>Показатель эффективности использования торгового потенциала предприятия:</w:t>
      </w:r>
    </w:p>
    <w:p w:rsidR="0011783C" w:rsidRPr="00747649" w:rsidRDefault="0011783C" w:rsidP="00747649">
      <w:pPr>
        <w:shd w:val="clear" w:color="auto" w:fill="FFFFFF"/>
        <w:autoSpaceDE w:val="0"/>
        <w:autoSpaceDN w:val="0"/>
        <w:adjustRightInd w:val="0"/>
        <w:ind w:left="707"/>
        <w:contextualSpacing w:val="0"/>
        <w:jc w:val="center"/>
        <w:rPr>
          <w:color w:val="000000"/>
          <w:szCs w:val="28"/>
        </w:rPr>
      </w:pPr>
      <w:r>
        <w:rPr>
          <w:color w:val="000000"/>
          <w:szCs w:val="28"/>
        </w:rPr>
        <w:t xml:space="preserve"> </w:t>
      </w:r>
      <w:r>
        <w:rPr>
          <w:color w:val="000000"/>
          <w:szCs w:val="28"/>
        </w:rPr>
        <w:tab/>
      </w:r>
      <w:r w:rsidR="004F24F6">
        <w:rPr>
          <w:noProof/>
          <w:color w:val="000000"/>
          <w:position w:val="-28"/>
          <w:szCs w:val="28"/>
        </w:rPr>
        <w:drawing>
          <wp:inline distT="0" distB="0" distL="0" distR="0">
            <wp:extent cx="2324100" cy="41910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419100"/>
                    </a:xfrm>
                    <a:prstGeom prst="rect">
                      <a:avLst/>
                    </a:prstGeom>
                    <a:noFill/>
                    <a:ln>
                      <a:noFill/>
                    </a:ln>
                  </pic:spPr>
                </pic:pic>
              </a:graphicData>
            </a:graphic>
          </wp:inline>
        </w:drawing>
      </w:r>
      <w:r w:rsidRPr="00747649">
        <w:rPr>
          <w:color w:val="000000"/>
          <w:szCs w:val="28"/>
        </w:rPr>
        <w:t>,</w:t>
      </w:r>
      <w:r w:rsidRPr="00747649">
        <w:rPr>
          <w:color w:val="000000"/>
          <w:szCs w:val="28"/>
        </w:rPr>
        <w:tab/>
      </w:r>
      <w:r w:rsidRPr="00747649">
        <w:rPr>
          <w:color w:val="000000"/>
          <w:szCs w:val="28"/>
        </w:rPr>
        <w:tab/>
      </w:r>
      <w:r>
        <w:rPr>
          <w:color w:val="000000"/>
          <w:szCs w:val="28"/>
        </w:rPr>
        <w:t xml:space="preserve">                    </w:t>
      </w:r>
      <w:r w:rsidRPr="00747649">
        <w:rPr>
          <w:color w:val="000000"/>
          <w:szCs w:val="28"/>
        </w:rPr>
        <w:tab/>
        <w:t>(</w:t>
      </w:r>
      <w:r>
        <w:rPr>
          <w:color w:val="000000"/>
          <w:szCs w:val="28"/>
        </w:rPr>
        <w:t>1</w:t>
      </w:r>
      <w:r w:rsidRPr="00747649">
        <w:rPr>
          <w:color w:val="000000"/>
          <w:szCs w:val="28"/>
        </w:rPr>
        <w:t>)</w:t>
      </w:r>
    </w:p>
    <w:p w:rsidR="0011783C" w:rsidRDefault="0011783C" w:rsidP="00747649">
      <w:pPr>
        <w:shd w:val="clear" w:color="auto" w:fill="FFFFFF"/>
        <w:autoSpaceDE w:val="0"/>
        <w:autoSpaceDN w:val="0"/>
        <w:adjustRightInd w:val="0"/>
        <w:contextualSpacing w:val="0"/>
        <w:rPr>
          <w:color w:val="000000"/>
          <w:szCs w:val="28"/>
        </w:rPr>
      </w:pPr>
      <w:r w:rsidRPr="00747649">
        <w:rPr>
          <w:color w:val="000000"/>
          <w:szCs w:val="28"/>
        </w:rPr>
        <w:t>Где</w:t>
      </w:r>
      <w:r>
        <w:rPr>
          <w:color w:val="000000"/>
          <w:szCs w:val="28"/>
        </w:rPr>
        <w:t>:</w:t>
      </w:r>
      <w:r w:rsidRPr="00747649">
        <w:rPr>
          <w:color w:val="000000"/>
          <w:szCs w:val="28"/>
        </w:rPr>
        <w:t xml:space="preserve"> </w:t>
      </w:r>
    </w:p>
    <w:p w:rsidR="0011783C" w:rsidRPr="00747649" w:rsidRDefault="004F24F6" w:rsidP="00747649">
      <w:pPr>
        <w:shd w:val="clear" w:color="auto" w:fill="FFFFFF"/>
        <w:autoSpaceDE w:val="0"/>
        <w:autoSpaceDN w:val="0"/>
        <w:adjustRightInd w:val="0"/>
        <w:contextualSpacing w:val="0"/>
        <w:rPr>
          <w:color w:val="000000"/>
          <w:szCs w:val="28"/>
        </w:rPr>
      </w:pPr>
      <w:r>
        <w:rPr>
          <w:noProof/>
          <w:color w:val="000000"/>
          <w:position w:val="-6"/>
          <w:szCs w:val="28"/>
        </w:rPr>
        <w:drawing>
          <wp:inline distT="0" distB="0" distL="0" distR="0">
            <wp:extent cx="333375" cy="180975"/>
            <wp:effectExtent l="0" t="0" r="9525" b="9525"/>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0011783C" w:rsidRPr="00747649">
        <w:rPr>
          <w:color w:val="000000"/>
          <w:szCs w:val="28"/>
        </w:rPr>
        <w:t xml:space="preserve"> – показатель эффективности использования торгового потенциала предприятия;</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lastRenderedPageBreak/>
        <w:t>РТО – розничный товарооборот;</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ФЗП – средства на оплату труда;</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ОС – среднегодовая стоимость оборотных средств;</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ОФ – среднегодовая стоимость основных средств;</w:t>
      </w:r>
    </w:p>
    <w:p w:rsidR="0011783C" w:rsidRPr="00747649" w:rsidRDefault="004F24F6" w:rsidP="00747649">
      <w:pPr>
        <w:shd w:val="clear" w:color="auto" w:fill="FFFFFF"/>
        <w:autoSpaceDE w:val="0"/>
        <w:autoSpaceDN w:val="0"/>
        <w:adjustRightInd w:val="0"/>
        <w:contextualSpacing w:val="0"/>
        <w:rPr>
          <w:color w:val="000000"/>
          <w:szCs w:val="28"/>
        </w:rPr>
      </w:pPr>
      <w:r>
        <w:rPr>
          <w:noProof/>
          <w:color w:val="000000"/>
          <w:position w:val="-8"/>
          <w:szCs w:val="28"/>
        </w:rPr>
        <w:drawing>
          <wp:inline distT="0" distB="0" distL="0" distR="0">
            <wp:extent cx="523875" cy="190500"/>
            <wp:effectExtent l="0" t="0" r="9525"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sidR="0011783C" w:rsidRPr="00747649">
        <w:rPr>
          <w:color w:val="000000"/>
          <w:szCs w:val="28"/>
        </w:rPr>
        <w:t xml:space="preserve"> – нормативный коэффициент, равный 0,12.</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Рассматриваемый показатель позволяет оценить эффективность использования экономического потенциала предприятия и сравнить имеющиеся у него ресурсы с основным конечным результатом деятельности – розничным товарооборотом. Чем выше значимость этого показателя, тем лучше выполняется предприятием его основная функция – обеспечение потребностей населения в товарах и услугах, тем эффективнее используются ресурсы предприятия.</w:t>
      </w:r>
    </w:p>
    <w:p w:rsidR="0011783C" w:rsidRDefault="0011783C" w:rsidP="00747649">
      <w:pPr>
        <w:shd w:val="clear" w:color="auto" w:fill="FFFFFF"/>
        <w:autoSpaceDE w:val="0"/>
        <w:autoSpaceDN w:val="0"/>
        <w:adjustRightInd w:val="0"/>
        <w:contextualSpacing w:val="0"/>
        <w:rPr>
          <w:iCs/>
          <w:color w:val="000000"/>
          <w:szCs w:val="28"/>
        </w:rPr>
      </w:pPr>
      <w:r w:rsidRPr="00747649">
        <w:rPr>
          <w:iCs/>
          <w:color w:val="000000"/>
          <w:szCs w:val="28"/>
        </w:rPr>
        <w:t>2. Показатель эффективности финансовой деятельности:</w:t>
      </w:r>
    </w:p>
    <w:p w:rsidR="0011783C" w:rsidRPr="00747649" w:rsidRDefault="0011783C" w:rsidP="00747649">
      <w:pPr>
        <w:shd w:val="clear" w:color="auto" w:fill="FFFFFF"/>
        <w:autoSpaceDE w:val="0"/>
        <w:autoSpaceDN w:val="0"/>
        <w:adjustRightInd w:val="0"/>
        <w:spacing w:line="240" w:lineRule="auto"/>
        <w:contextualSpacing w:val="0"/>
        <w:jc w:val="center"/>
        <w:rPr>
          <w:iCs/>
          <w:color w:val="000000"/>
          <w:szCs w:val="28"/>
        </w:rPr>
      </w:pPr>
      <w:r>
        <w:rPr>
          <w:color w:val="000000"/>
          <w:szCs w:val="28"/>
        </w:rPr>
        <w:t xml:space="preserve">                              </w:t>
      </w:r>
      <w:r w:rsidR="004F24F6">
        <w:rPr>
          <w:i/>
          <w:noProof/>
          <w:color w:val="000000"/>
          <w:position w:val="-28"/>
          <w:szCs w:val="28"/>
        </w:rPr>
        <w:drawing>
          <wp:inline distT="0" distB="0" distL="0" distR="0">
            <wp:extent cx="2324100" cy="4191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419100"/>
                    </a:xfrm>
                    <a:prstGeom prst="rect">
                      <a:avLst/>
                    </a:prstGeom>
                    <a:noFill/>
                    <a:ln>
                      <a:noFill/>
                    </a:ln>
                  </pic:spPr>
                </pic:pic>
              </a:graphicData>
            </a:graphic>
          </wp:inline>
        </w:drawing>
      </w:r>
      <w:r>
        <w:rPr>
          <w:color w:val="000000"/>
          <w:szCs w:val="28"/>
        </w:rPr>
        <w:t xml:space="preserve">                                    (</w:t>
      </w:r>
      <w:r w:rsidRPr="00747649">
        <w:rPr>
          <w:color w:val="000000"/>
          <w:szCs w:val="28"/>
        </w:rPr>
        <w:t>2)</w:t>
      </w:r>
    </w:p>
    <w:p w:rsidR="0011783C" w:rsidRDefault="0011783C" w:rsidP="00747649">
      <w:pPr>
        <w:shd w:val="clear" w:color="auto" w:fill="FFFFFF"/>
        <w:autoSpaceDE w:val="0"/>
        <w:autoSpaceDN w:val="0"/>
        <w:adjustRightInd w:val="0"/>
        <w:contextualSpacing w:val="0"/>
        <w:rPr>
          <w:color w:val="000000"/>
          <w:szCs w:val="28"/>
        </w:rPr>
      </w:pPr>
      <w:r w:rsidRPr="00747649">
        <w:rPr>
          <w:color w:val="000000"/>
          <w:szCs w:val="28"/>
        </w:rPr>
        <w:t>Где</w:t>
      </w:r>
      <w:r>
        <w:rPr>
          <w:color w:val="000000"/>
          <w:szCs w:val="28"/>
        </w:rPr>
        <w:t>:</w:t>
      </w:r>
      <w:r w:rsidRPr="00747649">
        <w:rPr>
          <w:color w:val="000000"/>
          <w:szCs w:val="28"/>
        </w:rPr>
        <w:t xml:space="preserve"> </w:t>
      </w:r>
    </w:p>
    <w:p w:rsidR="0011783C" w:rsidRPr="00747649" w:rsidRDefault="004F24F6" w:rsidP="00747649">
      <w:pPr>
        <w:shd w:val="clear" w:color="auto" w:fill="FFFFFF"/>
        <w:autoSpaceDE w:val="0"/>
        <w:autoSpaceDN w:val="0"/>
        <w:adjustRightInd w:val="0"/>
        <w:contextualSpacing w:val="0"/>
        <w:rPr>
          <w:color w:val="000000"/>
          <w:szCs w:val="28"/>
        </w:rPr>
      </w:pPr>
      <w:r>
        <w:rPr>
          <w:noProof/>
          <w:color w:val="000000"/>
          <w:position w:val="-8"/>
          <w:szCs w:val="28"/>
        </w:rPr>
        <w:drawing>
          <wp:inline distT="0" distB="0" distL="0" distR="0">
            <wp:extent cx="2952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190500"/>
                    </a:xfrm>
                    <a:prstGeom prst="rect">
                      <a:avLst/>
                    </a:prstGeom>
                    <a:noFill/>
                    <a:ln>
                      <a:noFill/>
                    </a:ln>
                  </pic:spPr>
                </pic:pic>
              </a:graphicData>
            </a:graphic>
          </wp:inline>
        </w:drawing>
      </w:r>
      <w:r w:rsidR="0011783C" w:rsidRPr="00747649">
        <w:rPr>
          <w:color w:val="000000"/>
          <w:szCs w:val="28"/>
        </w:rPr>
        <w:t xml:space="preserve"> – показатель эффективности финансовой деятельности;</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ВП – сумма валовой прибыли.</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С помощью этого показателя можно оценить, при каких ресурсах достигнут основной финансовый результат деятельности предприятия и насколько эффективно используются эти ресурсы.</w:t>
      </w:r>
    </w:p>
    <w:p w:rsidR="0011783C" w:rsidRPr="00747649" w:rsidRDefault="0011783C" w:rsidP="00747649">
      <w:pPr>
        <w:shd w:val="clear" w:color="auto" w:fill="FFFFFF"/>
        <w:autoSpaceDE w:val="0"/>
        <w:autoSpaceDN w:val="0"/>
        <w:adjustRightInd w:val="0"/>
        <w:contextualSpacing w:val="0"/>
        <w:rPr>
          <w:iCs/>
          <w:color w:val="000000"/>
          <w:szCs w:val="28"/>
        </w:rPr>
      </w:pPr>
      <w:r w:rsidRPr="00747649">
        <w:rPr>
          <w:color w:val="000000"/>
          <w:szCs w:val="28"/>
        </w:rPr>
        <w:t xml:space="preserve">3. </w:t>
      </w:r>
      <w:r w:rsidRPr="00747649">
        <w:rPr>
          <w:iCs/>
          <w:color w:val="000000"/>
          <w:szCs w:val="28"/>
        </w:rPr>
        <w:t>Показатель эффективности трудовой деятельности:</w:t>
      </w:r>
    </w:p>
    <w:p w:rsidR="0011783C" w:rsidRPr="00747649" w:rsidRDefault="004F24F6" w:rsidP="00747649">
      <w:pPr>
        <w:shd w:val="clear" w:color="auto" w:fill="FFFFFF"/>
        <w:autoSpaceDE w:val="0"/>
        <w:autoSpaceDN w:val="0"/>
        <w:adjustRightInd w:val="0"/>
        <w:spacing w:line="276" w:lineRule="auto"/>
        <w:ind w:left="2831"/>
        <w:contextualSpacing w:val="0"/>
        <w:jc w:val="center"/>
        <w:rPr>
          <w:color w:val="000000"/>
          <w:szCs w:val="28"/>
        </w:rPr>
      </w:pPr>
      <w:r>
        <w:rPr>
          <w:noProof/>
          <w:color w:val="000000"/>
          <w:position w:val="-24"/>
          <w:szCs w:val="28"/>
        </w:rPr>
        <w:drawing>
          <wp:inline distT="0" distB="0" distL="0" distR="0">
            <wp:extent cx="1104900" cy="390525"/>
            <wp:effectExtent l="0" t="0" r="0" b="9525"/>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r w:rsidR="0011783C">
        <w:rPr>
          <w:color w:val="000000"/>
          <w:szCs w:val="28"/>
        </w:rPr>
        <w:t xml:space="preserve">                                                     </w:t>
      </w:r>
      <w:r w:rsidR="0011783C" w:rsidRPr="00747649">
        <w:rPr>
          <w:color w:val="000000"/>
          <w:szCs w:val="28"/>
        </w:rPr>
        <w:t>(3)</w:t>
      </w:r>
    </w:p>
    <w:p w:rsidR="0011783C" w:rsidRDefault="0011783C" w:rsidP="00747649">
      <w:pPr>
        <w:shd w:val="clear" w:color="auto" w:fill="FFFFFF"/>
        <w:autoSpaceDE w:val="0"/>
        <w:autoSpaceDN w:val="0"/>
        <w:adjustRightInd w:val="0"/>
        <w:contextualSpacing w:val="0"/>
        <w:rPr>
          <w:color w:val="000000"/>
          <w:szCs w:val="28"/>
        </w:rPr>
      </w:pPr>
      <w:r w:rsidRPr="00747649">
        <w:rPr>
          <w:color w:val="000000"/>
          <w:szCs w:val="28"/>
        </w:rPr>
        <w:t>Где</w:t>
      </w:r>
      <w:r>
        <w:rPr>
          <w:color w:val="000000"/>
          <w:szCs w:val="28"/>
        </w:rPr>
        <w:t>:</w:t>
      </w:r>
      <w:r w:rsidRPr="00747649">
        <w:rPr>
          <w:color w:val="000000"/>
          <w:szCs w:val="28"/>
        </w:rPr>
        <w:t xml:space="preserve"> </w:t>
      </w:r>
    </w:p>
    <w:p w:rsidR="0011783C" w:rsidRPr="00747649" w:rsidRDefault="004F24F6" w:rsidP="00747649">
      <w:pPr>
        <w:shd w:val="clear" w:color="auto" w:fill="FFFFFF"/>
        <w:autoSpaceDE w:val="0"/>
        <w:autoSpaceDN w:val="0"/>
        <w:adjustRightInd w:val="0"/>
        <w:contextualSpacing w:val="0"/>
        <w:rPr>
          <w:color w:val="000000"/>
          <w:szCs w:val="28"/>
        </w:rPr>
      </w:pPr>
      <w:r>
        <w:rPr>
          <w:noProof/>
          <w:color w:val="000000"/>
          <w:position w:val="-8"/>
          <w:szCs w:val="28"/>
        </w:rPr>
        <w:drawing>
          <wp:inline distT="0" distB="0" distL="0" distR="0">
            <wp:extent cx="266700" cy="19050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0011783C" w:rsidRPr="00747649">
        <w:rPr>
          <w:color w:val="000000"/>
          <w:szCs w:val="28"/>
        </w:rPr>
        <w:t xml:space="preserve"> – показатель эффективности трудовой деятельности;</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Ч – среднесписочная численность работников;</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СЗ – средняя заработная плата одного работника.</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Этот показатель характеризует прирост производительности труда на 1 руб. увеличения средней заработной платы</w:t>
      </w:r>
      <w:r>
        <w:rPr>
          <w:color w:val="000000"/>
          <w:szCs w:val="28"/>
        </w:rPr>
        <w:t xml:space="preserve"> [32, с.284]</w:t>
      </w:r>
      <w:r w:rsidRPr="00747649">
        <w:rPr>
          <w:color w:val="000000"/>
          <w:szCs w:val="28"/>
        </w:rPr>
        <w:t>.</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lastRenderedPageBreak/>
        <w:t>Показатель эффективности трудовой деятельности также может быть рассчитан как отношение объема розничного товарооборота к сумме расходов на оплату труда:</w:t>
      </w:r>
    </w:p>
    <w:p w:rsidR="0011783C" w:rsidRPr="00747649" w:rsidRDefault="004F24F6" w:rsidP="00747649">
      <w:pPr>
        <w:shd w:val="clear" w:color="auto" w:fill="FFFFFF"/>
        <w:autoSpaceDE w:val="0"/>
        <w:autoSpaceDN w:val="0"/>
        <w:adjustRightInd w:val="0"/>
        <w:spacing w:line="240" w:lineRule="auto"/>
        <w:ind w:left="3539"/>
        <w:contextualSpacing w:val="0"/>
        <w:jc w:val="center"/>
        <w:rPr>
          <w:color w:val="000000"/>
          <w:szCs w:val="28"/>
        </w:rPr>
      </w:pPr>
      <w:r>
        <w:rPr>
          <w:noProof/>
          <w:color w:val="000000"/>
          <w:position w:val="-24"/>
          <w:szCs w:val="28"/>
        </w:rPr>
        <w:drawing>
          <wp:inline distT="0" distB="0" distL="0" distR="0">
            <wp:extent cx="790575" cy="390525"/>
            <wp:effectExtent l="0" t="0" r="9525" b="9525"/>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inline>
        </w:drawing>
      </w:r>
      <w:r w:rsidR="0011783C">
        <w:rPr>
          <w:color w:val="000000"/>
          <w:szCs w:val="28"/>
        </w:rPr>
        <w:t xml:space="preserve">                                                  </w:t>
      </w:r>
      <w:r w:rsidR="0011783C" w:rsidRPr="00747649">
        <w:rPr>
          <w:color w:val="000000"/>
          <w:szCs w:val="28"/>
        </w:rPr>
        <w:t>(4)</w:t>
      </w:r>
    </w:p>
    <w:p w:rsidR="0011783C" w:rsidRPr="00747649" w:rsidRDefault="0011783C" w:rsidP="00747649">
      <w:pPr>
        <w:shd w:val="clear" w:color="auto" w:fill="FFFFFF"/>
        <w:autoSpaceDE w:val="0"/>
        <w:autoSpaceDN w:val="0"/>
        <w:adjustRightInd w:val="0"/>
        <w:contextualSpacing w:val="0"/>
        <w:rPr>
          <w:iCs/>
          <w:color w:val="000000"/>
          <w:szCs w:val="28"/>
        </w:rPr>
      </w:pPr>
      <w:r w:rsidRPr="00747649">
        <w:rPr>
          <w:color w:val="000000"/>
          <w:szCs w:val="28"/>
        </w:rPr>
        <w:t xml:space="preserve">4. На основании трех рассчитанных показателей может быть исчислен </w:t>
      </w:r>
      <w:r w:rsidRPr="00747649">
        <w:rPr>
          <w:iCs/>
          <w:color w:val="000000"/>
          <w:szCs w:val="28"/>
        </w:rPr>
        <w:t>интегральный показатель экономической эффективности хозяйственной деятельности:</w:t>
      </w:r>
    </w:p>
    <w:p w:rsidR="0011783C" w:rsidRPr="00747649" w:rsidRDefault="004F24F6" w:rsidP="00747649">
      <w:pPr>
        <w:shd w:val="clear" w:color="auto" w:fill="FFFFFF"/>
        <w:autoSpaceDE w:val="0"/>
        <w:autoSpaceDN w:val="0"/>
        <w:adjustRightInd w:val="0"/>
        <w:ind w:left="3539"/>
        <w:contextualSpacing w:val="0"/>
        <w:jc w:val="center"/>
        <w:rPr>
          <w:color w:val="000000"/>
          <w:szCs w:val="28"/>
        </w:rPr>
      </w:pPr>
      <w:r>
        <w:rPr>
          <w:noProof/>
          <w:color w:val="000000"/>
          <w:position w:val="-10"/>
          <w:szCs w:val="28"/>
        </w:rPr>
        <w:drawing>
          <wp:inline distT="0" distB="0" distL="0" distR="0">
            <wp:extent cx="1524000" cy="238125"/>
            <wp:effectExtent l="0" t="0" r="0" b="9525"/>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0011783C">
        <w:rPr>
          <w:color w:val="000000"/>
          <w:szCs w:val="28"/>
        </w:rPr>
        <w:t xml:space="preserve">                                  </w:t>
      </w:r>
      <w:r w:rsidR="0011783C" w:rsidRPr="00747649">
        <w:rPr>
          <w:color w:val="000000"/>
          <w:szCs w:val="28"/>
        </w:rPr>
        <w:t>(5)</w:t>
      </w:r>
    </w:p>
    <w:p w:rsidR="0011783C" w:rsidRPr="00747649" w:rsidRDefault="0011783C" w:rsidP="00747649">
      <w:pPr>
        <w:shd w:val="clear" w:color="auto" w:fill="FFFFFF"/>
        <w:autoSpaceDE w:val="0"/>
        <w:autoSpaceDN w:val="0"/>
        <w:adjustRightInd w:val="0"/>
        <w:contextualSpacing w:val="0"/>
        <w:rPr>
          <w:color w:val="000000"/>
          <w:szCs w:val="28"/>
        </w:rPr>
      </w:pPr>
      <w:r w:rsidRPr="00747649">
        <w:rPr>
          <w:color w:val="000000"/>
          <w:szCs w:val="28"/>
        </w:rPr>
        <w:t xml:space="preserve">где </w:t>
      </w:r>
      <w:r w:rsidR="004F24F6">
        <w:rPr>
          <w:noProof/>
          <w:color w:val="000000"/>
          <w:position w:val="-8"/>
          <w:szCs w:val="28"/>
        </w:rPr>
        <w:drawing>
          <wp:inline distT="0" distB="0" distL="0" distR="0">
            <wp:extent cx="276225" cy="190500"/>
            <wp:effectExtent l="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47649">
        <w:rPr>
          <w:color w:val="000000"/>
          <w:szCs w:val="28"/>
        </w:rPr>
        <w:t xml:space="preserve"> – интегральный показатель экономической эффективности хозяйственной деятельности</w:t>
      </w:r>
      <w:r>
        <w:rPr>
          <w:color w:val="000000"/>
          <w:szCs w:val="28"/>
        </w:rPr>
        <w:t xml:space="preserve"> [32, с.286]</w:t>
      </w:r>
      <w:r w:rsidRPr="00747649">
        <w:rPr>
          <w:color w:val="000000"/>
          <w:szCs w:val="28"/>
        </w:rPr>
        <w:t>.</w:t>
      </w:r>
    </w:p>
    <w:p w:rsidR="0011783C" w:rsidRDefault="0011783C" w:rsidP="00747649">
      <w:pPr>
        <w:contextualSpacing w:val="0"/>
        <w:jc w:val="center"/>
        <w:outlineLvl w:val="1"/>
        <w:rPr>
          <w:b/>
          <w:iCs/>
          <w:color w:val="000000"/>
          <w:szCs w:val="28"/>
        </w:rPr>
      </w:pPr>
      <w:bookmarkStart w:id="4" w:name="_Toc220812318"/>
    </w:p>
    <w:p w:rsidR="0011783C" w:rsidRPr="00747649" w:rsidRDefault="0011783C" w:rsidP="00747649">
      <w:pPr>
        <w:contextualSpacing w:val="0"/>
        <w:jc w:val="center"/>
        <w:outlineLvl w:val="1"/>
        <w:rPr>
          <w:b/>
          <w:iCs/>
          <w:color w:val="000000"/>
          <w:szCs w:val="28"/>
        </w:rPr>
      </w:pPr>
      <w:r w:rsidRPr="00747649">
        <w:rPr>
          <w:b/>
          <w:iCs/>
          <w:color w:val="000000"/>
          <w:szCs w:val="28"/>
        </w:rPr>
        <w:t>1.3 Факторы, влияющие на экономическую эффективность деятельности предприятия</w:t>
      </w:r>
      <w:bookmarkEnd w:id="4"/>
    </w:p>
    <w:p w:rsidR="0011783C" w:rsidRPr="00747649" w:rsidRDefault="0011783C" w:rsidP="00747649">
      <w:pPr>
        <w:contextualSpacing w:val="0"/>
        <w:rPr>
          <w:color w:val="000000"/>
          <w:szCs w:val="28"/>
        </w:rPr>
      </w:pPr>
    </w:p>
    <w:p w:rsidR="0011783C" w:rsidRPr="00747649" w:rsidRDefault="0011783C" w:rsidP="00747649">
      <w:pPr>
        <w:contextualSpacing w:val="0"/>
        <w:rPr>
          <w:color w:val="000000"/>
          <w:szCs w:val="28"/>
        </w:rPr>
      </w:pPr>
      <w:r w:rsidRPr="00747649">
        <w:rPr>
          <w:color w:val="000000"/>
          <w:szCs w:val="28"/>
        </w:rPr>
        <w:t>В основе всех экономических показателей хозяйственной деятельности предприятия лежит технико-организационный уровень производства, т.е. качество продукции и используемой техники, прогрессивность технологических процессов, техническая и энергетическая вооруженность труда, степень концентрации, кооперирования и комбинирования, длительность производственного цикла и ритмичность производства, уровень организационного производства и управления. Техническая сторона производства непосредственно не является предметом экономического анализа. Но экономические показатели изучаются в тесном взаимодействии с технологией производства, его организацией.</w:t>
      </w:r>
    </w:p>
    <w:p w:rsidR="0011783C" w:rsidRPr="00747649" w:rsidRDefault="0011783C" w:rsidP="00747649">
      <w:pPr>
        <w:contextualSpacing w:val="0"/>
        <w:rPr>
          <w:color w:val="000000"/>
          <w:szCs w:val="28"/>
        </w:rPr>
      </w:pPr>
      <w:r w:rsidRPr="00747649">
        <w:rPr>
          <w:color w:val="000000"/>
          <w:szCs w:val="28"/>
        </w:rPr>
        <w:t>Все явления и процессы хозяйственной деятельности предприятий находятся во взаимосвязи, взаимозависимости и обусловленности. Одни из них непосредственно связаны между собой, другие – косвенно. Например, на величину валовой продукции непосредственное влияние оказывают такие факторы, как численность работающих и уровень производительности их труда. Все другие факторы воздействуют на показатель косвенно</w:t>
      </w:r>
      <w:r>
        <w:rPr>
          <w:color w:val="000000"/>
          <w:szCs w:val="28"/>
        </w:rPr>
        <w:t xml:space="preserve"> [17, с.23]</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lastRenderedPageBreak/>
        <w:t>Каждое явление можно рассматривать как причину и как результат. Например, производительность труда можно рассматривать, с одной стороны, как причину изменения объема производства, уровня ее себестоимости, а с другой – как результат изменения степени механизации и автоматизации производства, усовершенствования организации труда и т.д.</w:t>
      </w:r>
    </w:p>
    <w:p w:rsidR="0011783C" w:rsidRPr="00747649" w:rsidRDefault="0011783C" w:rsidP="00747649">
      <w:pPr>
        <w:contextualSpacing w:val="0"/>
        <w:rPr>
          <w:color w:val="000000"/>
          <w:szCs w:val="28"/>
        </w:rPr>
      </w:pPr>
      <w:r w:rsidRPr="00747649">
        <w:rPr>
          <w:color w:val="000000"/>
          <w:szCs w:val="28"/>
        </w:rPr>
        <w:t>Каждый результативный показатель зависит от многочисленных и разнообразных факторов. Чем более детально исследуется влияние факторов на величину результативного показателя, тем точнее результаты анализа и оценка качества работы предприятий. Отсюда важным методологическим вопросом в анализе хозяйственной деятельности является изучение и измерение влияния факторов на величину исследуемых экономических показателей.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планы и управленческие решения</w:t>
      </w:r>
      <w:r>
        <w:rPr>
          <w:color w:val="000000"/>
          <w:szCs w:val="28"/>
        </w:rPr>
        <w:t xml:space="preserve"> [17, с.24]</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 xml:space="preserve">Обобщающий показатель складывается под воздействием вполне определенных экономических и других факторов. </w:t>
      </w:r>
      <w:r w:rsidRPr="00747649">
        <w:rPr>
          <w:bCs/>
          <w:color w:val="000000"/>
          <w:szCs w:val="28"/>
        </w:rPr>
        <w:t>Факторы</w:t>
      </w:r>
      <w:r w:rsidRPr="00747649">
        <w:rPr>
          <w:color w:val="000000"/>
          <w:szCs w:val="28"/>
        </w:rPr>
        <w:t xml:space="preserve"> – это элементы, причины, воздействующие на данный показатель или на ряд показателей. В таком понимании экономические факторы, как и экономические категории, отражаемые показателями, носят объективный характер. С точки зрения влияния факторов на данное явление или показатель надо различать факторы первого, второго, …., </w:t>
      </w:r>
      <w:r w:rsidRPr="00747649">
        <w:rPr>
          <w:color w:val="000000"/>
          <w:szCs w:val="28"/>
          <w:lang w:val="en-US"/>
        </w:rPr>
        <w:t>n</w:t>
      </w:r>
      <w:r w:rsidRPr="00747649">
        <w:rPr>
          <w:color w:val="000000"/>
          <w:szCs w:val="28"/>
        </w:rPr>
        <w:t>-го порядков. Различие понятий «показатель» и «фактор» условно, так как практически каждый показатель может рассматриваться как фактор другого показателя более высокого порядка и наоборот.</w:t>
      </w:r>
    </w:p>
    <w:p w:rsidR="0011783C" w:rsidRPr="00747649" w:rsidRDefault="0011783C" w:rsidP="00747649">
      <w:pPr>
        <w:contextualSpacing w:val="0"/>
        <w:rPr>
          <w:color w:val="000000"/>
          <w:szCs w:val="28"/>
        </w:rPr>
      </w:pPr>
      <w:r w:rsidRPr="00747649">
        <w:rPr>
          <w:color w:val="000000"/>
          <w:szCs w:val="28"/>
        </w:rPr>
        <w:t>От объективно обусловленных факторов надо отличать субъективные пути воздействия на показатели, т.е. возможные организационно-технические мероприятия, с помощью которых можно воздействовать на факторы, определяющие данный показатель.</w:t>
      </w:r>
    </w:p>
    <w:p w:rsidR="0011783C" w:rsidRPr="00747649" w:rsidRDefault="0011783C" w:rsidP="00747649">
      <w:pPr>
        <w:contextualSpacing w:val="0"/>
        <w:rPr>
          <w:color w:val="000000"/>
          <w:szCs w:val="28"/>
        </w:rPr>
      </w:pPr>
      <w:r w:rsidRPr="00747649">
        <w:rPr>
          <w:color w:val="000000"/>
          <w:szCs w:val="28"/>
        </w:rPr>
        <w:t xml:space="preserve">Факторы в экономическом анализе могут классифицироваться по различным признакам. Так, факторы могут быть общими, т.е. влияющими на </w:t>
      </w:r>
      <w:r w:rsidRPr="00747649">
        <w:rPr>
          <w:color w:val="000000"/>
          <w:szCs w:val="28"/>
        </w:rPr>
        <w:lastRenderedPageBreak/>
        <w:t>ряд показателей, или частными, специфическими для каждого показателя. Обобщающий характер многих факторов объясняется связью и взаимной обусловленностью, которые существуют между отдельными показателями.</w:t>
      </w:r>
    </w:p>
    <w:p w:rsidR="0011783C" w:rsidRPr="00747649" w:rsidRDefault="0011783C" w:rsidP="00747649">
      <w:pPr>
        <w:contextualSpacing w:val="0"/>
        <w:rPr>
          <w:color w:val="000000"/>
          <w:szCs w:val="28"/>
        </w:rPr>
      </w:pPr>
      <w:r w:rsidRPr="00747649">
        <w:rPr>
          <w:color w:val="000000"/>
          <w:szCs w:val="28"/>
        </w:rPr>
        <w:t>Исходя из задач анализа эффективной деятельности важное значение имеет классификация факторов, деление их на внутренние (которые в свою очередь подразделяются на основные и неосновные) и внешние</w:t>
      </w:r>
      <w:r>
        <w:rPr>
          <w:color w:val="000000"/>
          <w:szCs w:val="28"/>
        </w:rPr>
        <w:t xml:space="preserve"> [17, с.25]</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Внутренними основными называются факторы, определяющие результаты работы предприятия. Внутренние неосновные факторы, хотя и определяют работу производственного коллектива, но не связаны непосредственно с сущностью рассматриваемого показателя: это структурные сдвиги в составе продукции, нарушения хозяйственной и технологической дисциплины. Внешние факторы – это те, которые не зависят от деятельности производственного коллектива, но количественно определяют уровень использования производственных и финансовых ресурсов данного предприятия. Здесь надо заметить, что, например, социальные факторы могут быть и зависимы от деятельности производственного коллектива, поскольку они входят в орбиту планирования социального развития предприятия. То же касается природных и внешнеэкономических условий.</w:t>
      </w:r>
    </w:p>
    <w:p w:rsidR="0011783C" w:rsidRPr="00747649" w:rsidRDefault="0011783C" w:rsidP="00747649">
      <w:pPr>
        <w:contextualSpacing w:val="0"/>
        <w:rPr>
          <w:color w:val="000000"/>
          <w:szCs w:val="28"/>
        </w:rPr>
      </w:pPr>
      <w:r w:rsidRPr="00747649">
        <w:rPr>
          <w:color w:val="000000"/>
          <w:szCs w:val="28"/>
        </w:rPr>
        <w:t>Вместе с тем во многих случаях при развитых производственных связях и отношениях на результаты работы каждого предприятия в значительной степени оказывает влияние деятельность других предприятий, например, равномерность и своевременность поставок товаров, их качество, стоимость, конъюнктура рынка, инфляционные процессы и др.</w:t>
      </w:r>
    </w:p>
    <w:p w:rsidR="0011783C" w:rsidRPr="00747649" w:rsidRDefault="0011783C" w:rsidP="00747649">
      <w:pPr>
        <w:contextualSpacing w:val="0"/>
        <w:rPr>
          <w:color w:val="000000"/>
          <w:szCs w:val="28"/>
        </w:rPr>
      </w:pPr>
      <w:r w:rsidRPr="00747649">
        <w:rPr>
          <w:color w:val="000000"/>
          <w:szCs w:val="28"/>
        </w:rPr>
        <w:t>Нередко на результатах работы предприятий отражаются перемены в отрасли специализации и производственной кооперации. Эти факторы являются внешними. Они не характеризуют усилия данного коллектива, но их исследование позволяет точнее определить степень воздействия внутренних причин и тем самым более полно выявить внутренние резервы производства</w:t>
      </w:r>
      <w:r>
        <w:rPr>
          <w:color w:val="000000"/>
          <w:szCs w:val="28"/>
        </w:rPr>
        <w:t xml:space="preserve"> [8, с.84]</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lastRenderedPageBreak/>
        <w:t>Для правильной оценки деятельности предприятий факторы необходимо разделить еще на объективные и субъективные. Объективные не зависят от воли и желаний людей, например, стихийное бедствие. В отличие от объективных субъективные причины зависят от деятельности отдельных людей, предприятий, организаций и учреждений.</w:t>
      </w:r>
    </w:p>
    <w:p w:rsidR="0011783C" w:rsidRPr="00747649" w:rsidRDefault="0011783C" w:rsidP="00747649">
      <w:pPr>
        <w:contextualSpacing w:val="0"/>
        <w:rPr>
          <w:color w:val="000000"/>
          <w:szCs w:val="28"/>
        </w:rPr>
      </w:pPr>
      <w:r w:rsidRPr="00747649">
        <w:rPr>
          <w:color w:val="000000"/>
          <w:szCs w:val="28"/>
        </w:rPr>
        <w:t>Факторы могут также делиться на общие и специфические. К общим относятся факторы, которые действуют во всех отраслях экономики. Специфическими являются те, которые действуют в условиях отдельной отрасли экономики или предприятия. Такое деление факторов позволяет полнее учесть особенности отдельных предприятий, отраслей производства и сделать более точную оценку их деятельности.</w:t>
      </w:r>
    </w:p>
    <w:p w:rsidR="0011783C" w:rsidRPr="00747649" w:rsidRDefault="0011783C" w:rsidP="00747649">
      <w:pPr>
        <w:contextualSpacing w:val="0"/>
        <w:rPr>
          <w:color w:val="000000"/>
          <w:szCs w:val="28"/>
        </w:rPr>
      </w:pPr>
      <w:r w:rsidRPr="00747649">
        <w:rPr>
          <w:color w:val="000000"/>
          <w:szCs w:val="28"/>
        </w:rPr>
        <w:t>По сроку воздействия на результаты производства различают факторы постоянные и переменные. Постоянные факторы оказывают влияние на изучаемое явление беспрерывно на протяжении всего времени. Воздействие же переменных факторов проявляется периодически, например, освоение новой техники, новых видов продукции, новой технологии произ</w:t>
      </w:r>
      <w:r>
        <w:rPr>
          <w:color w:val="000000"/>
          <w:szCs w:val="28"/>
        </w:rPr>
        <w:t>водства.</w:t>
      </w:r>
    </w:p>
    <w:p w:rsidR="0011783C" w:rsidRPr="00747649" w:rsidRDefault="0011783C" w:rsidP="00747649">
      <w:pPr>
        <w:contextualSpacing w:val="0"/>
        <w:rPr>
          <w:color w:val="000000"/>
          <w:szCs w:val="28"/>
        </w:rPr>
      </w:pPr>
      <w:r w:rsidRPr="00747649">
        <w:rPr>
          <w:color w:val="000000"/>
          <w:szCs w:val="28"/>
        </w:rPr>
        <w:t>Большое значение для оценки деятельности предприятий имеет деление факторов на интенсивные и экстенсивные. К экстенсивным относятся факторы, которые связаны с количественным, а не качественным приростом результативного показателя. Интенсивные факторы характеризуют степень усилия, напряженности труда в процессе производства.</w:t>
      </w:r>
    </w:p>
    <w:p w:rsidR="0011783C" w:rsidRPr="00747649" w:rsidRDefault="0011783C" w:rsidP="00747649">
      <w:pPr>
        <w:contextualSpacing w:val="0"/>
        <w:rPr>
          <w:color w:val="000000"/>
          <w:szCs w:val="28"/>
        </w:rPr>
      </w:pPr>
      <w:r w:rsidRPr="00747649">
        <w:rPr>
          <w:color w:val="000000"/>
          <w:szCs w:val="28"/>
        </w:rPr>
        <w:t>Если при анализе ставится цель измерить влияние каждого фактора на результаты хозяйственной деятельности, то их разделяют на количественные и качественные, сложные и простые, прямые и косвенные, измеримые и неизмеримые</w:t>
      </w:r>
      <w:r>
        <w:rPr>
          <w:color w:val="000000"/>
          <w:szCs w:val="28"/>
        </w:rPr>
        <w:t xml:space="preserve"> [37, с.94]</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 xml:space="preserve">Количественными считаются факторы, которые выражают количественную определенность явлений (количество рабочих, оборудования и т.д.). Качественные факторы определяют внутренние </w:t>
      </w:r>
      <w:r w:rsidRPr="00747649">
        <w:rPr>
          <w:color w:val="000000"/>
          <w:szCs w:val="28"/>
        </w:rPr>
        <w:lastRenderedPageBreak/>
        <w:t>качества, признаки и особенности изучаемых объектов (производительность труда и т.д.).</w:t>
      </w:r>
    </w:p>
    <w:p w:rsidR="0011783C" w:rsidRPr="00747649" w:rsidRDefault="0011783C" w:rsidP="00747649">
      <w:pPr>
        <w:contextualSpacing w:val="0"/>
        <w:rPr>
          <w:color w:val="000000"/>
          <w:szCs w:val="28"/>
        </w:rPr>
      </w:pPr>
      <w:r w:rsidRPr="00747649">
        <w:rPr>
          <w:color w:val="000000"/>
          <w:szCs w:val="28"/>
        </w:rPr>
        <w:t>Большинство изучаемых в анализе факторов состоят из нескольких элементов. Однако есть и такие, которые не раскладываются на составные части. В связи с этим факторы делятся на сложные (комплексные) простые (элементные). Примером сложного фактора является производительность труда, а простого – количество рабочих дней в отчетном периоде.</w:t>
      </w:r>
    </w:p>
    <w:p w:rsidR="0011783C" w:rsidRPr="00747649" w:rsidRDefault="0011783C" w:rsidP="00747649">
      <w:pPr>
        <w:contextualSpacing w:val="0"/>
        <w:rPr>
          <w:color w:val="000000"/>
          <w:szCs w:val="28"/>
        </w:rPr>
      </w:pPr>
      <w:r w:rsidRPr="00747649">
        <w:rPr>
          <w:color w:val="000000"/>
          <w:szCs w:val="28"/>
        </w:rPr>
        <w:t>Как уже указывалось, одни факторы оказывают непосредственное влияние на результативный показатель, другие – косвенное. В зависимости от этого различают факторы первого, второго, третьего и последующих уровней подчинения. К факторам первого уровня относятся те, которые непосредственно влияют на результативный показатель. Факторы, которые определяют результативный показатель косвенно, при помощи факторов первого уровня, называются факторами второго уровня т.д. Количество отработанных дней одним работником и среднедневная выработка – факторы второго уровня относительно валовой продукции. К факторам же третьего порядка относятся продолжительность рабочего дня и среднечасовая выработка</w:t>
      </w:r>
      <w:r>
        <w:rPr>
          <w:color w:val="000000"/>
          <w:szCs w:val="28"/>
        </w:rPr>
        <w:t xml:space="preserve"> [8, с.86]</w:t>
      </w:r>
      <w:r w:rsidRPr="00747649">
        <w:rPr>
          <w:color w:val="000000"/>
          <w:szCs w:val="28"/>
        </w:rPr>
        <w:t>.</w:t>
      </w:r>
    </w:p>
    <w:p w:rsidR="0011783C" w:rsidRPr="00747649" w:rsidRDefault="0011783C" w:rsidP="00747649">
      <w:pPr>
        <w:contextualSpacing w:val="0"/>
        <w:rPr>
          <w:color w:val="000000"/>
          <w:szCs w:val="28"/>
        </w:rPr>
      </w:pPr>
      <w:r w:rsidRPr="00747649">
        <w:rPr>
          <w:color w:val="000000"/>
          <w:szCs w:val="28"/>
        </w:rPr>
        <w:t>Классификация факторов, исходя из анализа деятельности предприятия как хозрасчетных объектов, и совершенствования методики их анализа позволяют решить важную проблему – очистить основные показатели от влияния внешних и побочных факторов с тем, чтобы показатели, принятые для оценки эффективности деятельности предприятия и определения уровня материального стимулирования, лучше отражали собственные достижения трудовых коллективов предприятий.</w:t>
      </w:r>
    </w:p>
    <w:p w:rsidR="0011783C" w:rsidRPr="00747649" w:rsidRDefault="0011783C" w:rsidP="00747649">
      <w:pPr>
        <w:contextualSpacing w:val="0"/>
        <w:rPr>
          <w:color w:val="000000"/>
          <w:szCs w:val="28"/>
        </w:rPr>
      </w:pPr>
      <w:r w:rsidRPr="00747649">
        <w:rPr>
          <w:color w:val="000000"/>
          <w:szCs w:val="28"/>
        </w:rPr>
        <w:t>Творческое значение комплексной классификации факторов состоит в том, что на ее основе можно моделировать хозяйственную деятельность, осуществлять комплексный поиск внутрихозяйственных резервов с целью повышения эффективности производства</w:t>
      </w:r>
      <w:r>
        <w:rPr>
          <w:color w:val="000000"/>
          <w:szCs w:val="28"/>
        </w:rPr>
        <w:t xml:space="preserve"> [37, с.96]</w:t>
      </w:r>
      <w:r w:rsidRPr="00747649">
        <w:rPr>
          <w:color w:val="000000"/>
          <w:szCs w:val="28"/>
        </w:rPr>
        <w:t>.</w:t>
      </w:r>
      <w:r>
        <w:rPr>
          <w:color w:val="000000"/>
          <w:szCs w:val="28"/>
        </w:rPr>
        <w:t xml:space="preserve"> </w:t>
      </w:r>
    </w:p>
    <w:p w:rsidR="0011783C" w:rsidRPr="001115CA" w:rsidRDefault="0011783C" w:rsidP="001115CA">
      <w:pPr>
        <w:ind w:firstLine="0"/>
        <w:jc w:val="center"/>
        <w:rPr>
          <w:b/>
          <w:szCs w:val="28"/>
        </w:rPr>
      </w:pPr>
      <w:r w:rsidRPr="00747649">
        <w:rPr>
          <w:szCs w:val="28"/>
        </w:rPr>
        <w:br w:type="page"/>
      </w:r>
      <w:r w:rsidRPr="001115CA">
        <w:rPr>
          <w:b/>
          <w:szCs w:val="28"/>
        </w:rPr>
        <w:lastRenderedPageBreak/>
        <w:t>2.ОРГАНИЗАЦИОННО – ЭКОНОМИЧЕСКАЯ И ПРАВОВА</w:t>
      </w:r>
      <w:r w:rsidR="00B9443D">
        <w:rPr>
          <w:b/>
          <w:szCs w:val="28"/>
        </w:rPr>
        <w:t>Я ХАРАКТЕРИСТИКА ЗАО «Рестер»</w:t>
      </w:r>
    </w:p>
    <w:p w:rsidR="0011783C" w:rsidRPr="001115CA" w:rsidRDefault="0011783C" w:rsidP="001115CA">
      <w:pPr>
        <w:spacing w:line="240" w:lineRule="auto"/>
        <w:ind w:firstLine="0"/>
        <w:jc w:val="center"/>
        <w:rPr>
          <w:b/>
          <w:szCs w:val="28"/>
        </w:rPr>
      </w:pPr>
    </w:p>
    <w:p w:rsidR="0011783C" w:rsidRPr="001115CA" w:rsidRDefault="00CA77AA" w:rsidP="001115CA">
      <w:pPr>
        <w:spacing w:after="200"/>
        <w:ind w:left="567" w:firstLine="0"/>
        <w:jc w:val="center"/>
        <w:rPr>
          <w:b/>
          <w:szCs w:val="28"/>
        </w:rPr>
      </w:pPr>
      <w:r>
        <w:rPr>
          <w:b/>
          <w:szCs w:val="28"/>
        </w:rPr>
        <w:t>2.1. П</w:t>
      </w:r>
      <w:r w:rsidR="0011783C" w:rsidRPr="001115CA">
        <w:rPr>
          <w:b/>
          <w:szCs w:val="28"/>
        </w:rPr>
        <w:t xml:space="preserve">равовой статус и виды деятельности организации  </w:t>
      </w:r>
    </w:p>
    <w:p w:rsidR="0011783C" w:rsidRPr="001115CA" w:rsidRDefault="0011783C" w:rsidP="001115CA">
      <w:pPr>
        <w:spacing w:line="240" w:lineRule="auto"/>
        <w:ind w:left="567" w:firstLine="0"/>
        <w:rPr>
          <w:b/>
          <w:sz w:val="32"/>
          <w:szCs w:val="32"/>
        </w:rPr>
      </w:pPr>
    </w:p>
    <w:p w:rsidR="0011783C" w:rsidRPr="001115CA" w:rsidRDefault="00B9443D" w:rsidP="001115CA">
      <w:pPr>
        <w:shd w:val="clear" w:color="auto" w:fill="FFFFFF"/>
        <w:rPr>
          <w:szCs w:val="28"/>
        </w:rPr>
      </w:pPr>
      <w:r>
        <w:rPr>
          <w:szCs w:val="28"/>
          <w:lang w:eastAsia="en-US"/>
        </w:rPr>
        <w:t>Закрытое акционерное общество</w:t>
      </w:r>
      <w:r w:rsidR="00A91E16">
        <w:rPr>
          <w:szCs w:val="28"/>
          <w:lang w:eastAsia="en-US"/>
        </w:rPr>
        <w:t xml:space="preserve"> (далее Общество) ЗАО «Рестер</w:t>
      </w:r>
      <w:r w:rsidR="0011783C" w:rsidRPr="001115CA">
        <w:rPr>
          <w:szCs w:val="28"/>
          <w:lang w:eastAsia="en-US"/>
        </w:rPr>
        <w:t xml:space="preserve">» </w:t>
      </w:r>
      <w:r w:rsidR="0011783C" w:rsidRPr="001115CA">
        <w:rPr>
          <w:szCs w:val="28"/>
        </w:rPr>
        <w:t>учреждено и действует на основании Устава, Гражданского кодекса Россий</w:t>
      </w:r>
      <w:r w:rsidR="0011783C" w:rsidRPr="001115CA">
        <w:rPr>
          <w:szCs w:val="28"/>
        </w:rPr>
        <w:softHyphen/>
        <w:t>ской Федерации,  Федерального закона "Об обществах с ограниченной ответ</w:t>
      </w:r>
      <w:r w:rsidR="0011783C" w:rsidRPr="001115CA">
        <w:rPr>
          <w:szCs w:val="28"/>
        </w:rPr>
        <w:softHyphen/>
        <w:t xml:space="preserve">ственностью", а также иного применимого законодательства. </w:t>
      </w:r>
    </w:p>
    <w:p w:rsidR="0011783C" w:rsidRPr="001115CA" w:rsidRDefault="0011783C" w:rsidP="001115CA">
      <w:pPr>
        <w:shd w:val="clear" w:color="auto" w:fill="FFFFFF"/>
        <w:ind w:firstLine="708"/>
        <w:contextualSpacing w:val="0"/>
        <w:rPr>
          <w:szCs w:val="28"/>
        </w:rPr>
      </w:pPr>
      <w:r w:rsidRPr="001115CA">
        <w:rPr>
          <w:szCs w:val="28"/>
        </w:rPr>
        <w:t xml:space="preserve">Полное фирменное наименование Общества на русском языке: </w:t>
      </w:r>
      <w:r w:rsidR="00A91E16">
        <w:rPr>
          <w:szCs w:val="28"/>
        </w:rPr>
        <w:t>Закрытое Акционерное общество</w:t>
      </w:r>
      <w:r w:rsidRPr="001115CA">
        <w:rPr>
          <w:szCs w:val="28"/>
        </w:rPr>
        <w:t xml:space="preserve"> </w:t>
      </w:r>
      <w:r w:rsidR="00A91E16">
        <w:rPr>
          <w:szCs w:val="28"/>
        </w:rPr>
        <w:t>ЗАО «Рестер</w:t>
      </w:r>
      <w:r w:rsidRPr="001115CA">
        <w:rPr>
          <w:szCs w:val="28"/>
        </w:rPr>
        <w:t xml:space="preserve">». Сокращенное фирменное наименование Общества на русском языке – </w:t>
      </w:r>
      <w:r w:rsidR="00A91E16">
        <w:rPr>
          <w:szCs w:val="28"/>
        </w:rPr>
        <w:t>ЗАО «Рестер»</w:t>
      </w:r>
    </w:p>
    <w:p w:rsidR="0011783C" w:rsidRPr="001115CA" w:rsidRDefault="0011783C" w:rsidP="001115CA">
      <w:pPr>
        <w:shd w:val="clear" w:color="auto" w:fill="FFFFFF"/>
        <w:ind w:firstLine="708"/>
        <w:contextualSpacing w:val="0"/>
        <w:rPr>
          <w:szCs w:val="28"/>
        </w:rPr>
      </w:pPr>
      <w:r w:rsidRPr="001115CA">
        <w:rPr>
          <w:szCs w:val="28"/>
        </w:rPr>
        <w:t>Общество считается созданным как юридическое лицо с момента его государственной регистрации.</w:t>
      </w:r>
    </w:p>
    <w:p w:rsidR="0011783C" w:rsidRPr="001115CA" w:rsidRDefault="00A91E16" w:rsidP="001115CA">
      <w:pPr>
        <w:suppressAutoHyphens/>
        <w:spacing w:after="200"/>
        <w:rPr>
          <w:szCs w:val="28"/>
        </w:rPr>
      </w:pPr>
      <w:r>
        <w:rPr>
          <w:szCs w:val="28"/>
        </w:rPr>
        <w:t>ЗАО «Рестер»</w:t>
      </w:r>
      <w:r w:rsidR="0011783C" w:rsidRPr="001115CA">
        <w:rPr>
          <w:szCs w:val="28"/>
        </w:rPr>
        <w:t xml:space="preserve"> учреждено в соответствии с действующим законодательством РФ. Зарегистрировано решением главы местной администрации  Ленинского района горо</w:t>
      </w:r>
      <w:r w:rsidR="0011783C">
        <w:rPr>
          <w:szCs w:val="28"/>
        </w:rPr>
        <w:t>да Ижевска № 256 от 06 июня 2008</w:t>
      </w:r>
      <w:r w:rsidR="0011783C" w:rsidRPr="001115CA">
        <w:rPr>
          <w:szCs w:val="28"/>
        </w:rPr>
        <w:t xml:space="preserve"> года, регистрационный номер 456.</w:t>
      </w:r>
    </w:p>
    <w:p w:rsidR="0011783C" w:rsidRPr="001115CA" w:rsidRDefault="00B9443D" w:rsidP="001115CA">
      <w:pPr>
        <w:spacing w:after="200"/>
        <w:rPr>
          <w:szCs w:val="22"/>
        </w:rPr>
      </w:pPr>
      <w:r>
        <w:rPr>
          <w:szCs w:val="28"/>
        </w:rPr>
        <w:t>ЗАО «Рестер»</w:t>
      </w:r>
      <w:r w:rsidR="0011783C" w:rsidRPr="001115CA">
        <w:rPr>
          <w:szCs w:val="28"/>
        </w:rPr>
        <w:t xml:space="preserve">    </w:t>
      </w:r>
      <w:r w:rsidR="0011783C" w:rsidRPr="001115CA">
        <w:rPr>
          <w:szCs w:val="22"/>
        </w:rPr>
        <w:t>является юридическим лицом и имеет в собственности обособленное имущество, учитываемое на его самостоятельном балансе, мо</w:t>
      </w:r>
      <w:r w:rsidR="0011783C" w:rsidRPr="001115CA">
        <w:rPr>
          <w:szCs w:val="22"/>
        </w:rPr>
        <w:softHyphen/>
        <w:t>жет от своего имени приобретать и осуществлять имущественные и неиму</w:t>
      </w:r>
      <w:r w:rsidR="0011783C" w:rsidRPr="001115CA">
        <w:rPr>
          <w:szCs w:val="22"/>
        </w:rPr>
        <w:softHyphen/>
        <w:t>щественные права, нести обязанности, быть истцом и ответчиком в суде.</w:t>
      </w:r>
    </w:p>
    <w:p w:rsidR="0011783C" w:rsidRPr="00897AAB" w:rsidRDefault="0011783C" w:rsidP="001115CA">
      <w:pPr>
        <w:spacing w:after="200"/>
        <w:rPr>
          <w:szCs w:val="22"/>
        </w:rPr>
      </w:pPr>
      <w:r w:rsidRPr="001115CA">
        <w:rPr>
          <w:szCs w:val="22"/>
        </w:rPr>
        <w:t>Общество имеет гражданские права и несет обязанности, необходимые для осуществления любых видов деятельности, не запрещенных федераль</w:t>
      </w:r>
      <w:r w:rsidRPr="001115CA">
        <w:rPr>
          <w:szCs w:val="22"/>
        </w:rPr>
        <w:softHyphen/>
        <w:t xml:space="preserve">ными </w:t>
      </w:r>
      <w:r w:rsidRPr="00897AAB">
        <w:rPr>
          <w:szCs w:val="22"/>
        </w:rPr>
        <w:t>законами.</w:t>
      </w:r>
    </w:p>
    <w:p w:rsidR="0011783C" w:rsidRDefault="0011783C" w:rsidP="001115CA">
      <w:pPr>
        <w:rPr>
          <w:szCs w:val="28"/>
        </w:rPr>
      </w:pPr>
      <w:r w:rsidRPr="00897AAB">
        <w:rPr>
          <w:szCs w:val="22"/>
        </w:rPr>
        <w:t xml:space="preserve">Основные виды деятельности </w:t>
      </w:r>
      <w:r w:rsidR="00B9443D">
        <w:rPr>
          <w:szCs w:val="28"/>
        </w:rPr>
        <w:t>ЗАО «Рестер»</w:t>
      </w:r>
      <w:r>
        <w:rPr>
          <w:szCs w:val="28"/>
        </w:rPr>
        <w:t xml:space="preserve"> представлены в табл.1.</w:t>
      </w:r>
    </w:p>
    <w:p w:rsidR="00CA77AA" w:rsidRDefault="00CA77AA" w:rsidP="008E223F">
      <w:pPr>
        <w:jc w:val="right"/>
        <w:rPr>
          <w:szCs w:val="28"/>
        </w:rPr>
      </w:pPr>
    </w:p>
    <w:p w:rsidR="00B9443D" w:rsidRDefault="00B9443D" w:rsidP="008E223F">
      <w:pPr>
        <w:jc w:val="right"/>
        <w:rPr>
          <w:szCs w:val="28"/>
        </w:rPr>
      </w:pPr>
    </w:p>
    <w:p w:rsidR="00B9443D" w:rsidRDefault="00B9443D" w:rsidP="008E223F">
      <w:pPr>
        <w:jc w:val="right"/>
        <w:rPr>
          <w:szCs w:val="28"/>
        </w:rPr>
      </w:pPr>
    </w:p>
    <w:p w:rsidR="00B9443D" w:rsidRDefault="00B9443D" w:rsidP="008E223F">
      <w:pPr>
        <w:jc w:val="right"/>
        <w:rPr>
          <w:szCs w:val="28"/>
        </w:rPr>
      </w:pPr>
    </w:p>
    <w:p w:rsidR="00B9443D" w:rsidRDefault="00B9443D" w:rsidP="008E223F">
      <w:pPr>
        <w:jc w:val="right"/>
        <w:rPr>
          <w:szCs w:val="28"/>
        </w:rPr>
      </w:pPr>
    </w:p>
    <w:p w:rsidR="0011783C" w:rsidRDefault="0011783C" w:rsidP="008E223F">
      <w:pPr>
        <w:jc w:val="right"/>
        <w:rPr>
          <w:szCs w:val="28"/>
        </w:rPr>
      </w:pPr>
      <w:r>
        <w:rPr>
          <w:szCs w:val="28"/>
        </w:rPr>
        <w:lastRenderedPageBreak/>
        <w:t xml:space="preserve">Таблица 1 </w:t>
      </w:r>
    </w:p>
    <w:p w:rsidR="0011783C" w:rsidRDefault="0011783C" w:rsidP="0038776B">
      <w:pPr>
        <w:jc w:val="center"/>
        <w:rPr>
          <w:szCs w:val="28"/>
        </w:rPr>
      </w:pPr>
      <w:r>
        <w:rPr>
          <w:szCs w:val="28"/>
        </w:rPr>
        <w:t xml:space="preserve">Структура видов деятельности </w:t>
      </w:r>
      <w:r w:rsidR="00B9443D">
        <w:rPr>
          <w:szCs w:val="28"/>
        </w:rPr>
        <w:t>ЗАО «Рестер»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6"/>
        <w:gridCol w:w="1448"/>
        <w:gridCol w:w="1947"/>
      </w:tblGrid>
      <w:tr w:rsidR="0011783C" w:rsidRPr="008E223F" w:rsidTr="00183D4F">
        <w:trPr>
          <w:trHeight w:val="442"/>
        </w:trPr>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Вид деятельности</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Структура, %</w:t>
            </w:r>
          </w:p>
        </w:tc>
        <w:tc>
          <w:tcPr>
            <w:tcW w:w="0" w:type="auto"/>
            <w:vAlign w:val="center"/>
          </w:tcPr>
          <w:p w:rsidR="0011783C" w:rsidRPr="00183D4F" w:rsidRDefault="0011783C" w:rsidP="00B9443D">
            <w:pPr>
              <w:spacing w:line="240" w:lineRule="auto"/>
              <w:ind w:firstLine="0"/>
              <w:jc w:val="center"/>
              <w:rPr>
                <w:sz w:val="24"/>
                <w:szCs w:val="28"/>
              </w:rPr>
            </w:pPr>
            <w:r w:rsidRPr="00183D4F">
              <w:rPr>
                <w:sz w:val="24"/>
                <w:szCs w:val="28"/>
              </w:rPr>
              <w:t>Выручка за 20</w:t>
            </w:r>
            <w:r w:rsidR="00B9443D">
              <w:rPr>
                <w:sz w:val="24"/>
                <w:szCs w:val="28"/>
              </w:rPr>
              <w:t>15</w:t>
            </w:r>
            <w:r w:rsidRPr="00183D4F">
              <w:rPr>
                <w:sz w:val="24"/>
                <w:szCs w:val="28"/>
              </w:rPr>
              <w:t xml:space="preserve"> год, тыс.руб.</w:t>
            </w:r>
          </w:p>
        </w:tc>
      </w:tr>
      <w:tr w:rsidR="0011783C" w:rsidRPr="008E223F" w:rsidTr="00183D4F">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1</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2</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3</w:t>
            </w:r>
          </w:p>
        </w:tc>
      </w:tr>
      <w:tr w:rsidR="0011783C" w:rsidRPr="008E223F" w:rsidTr="00183D4F">
        <w:tc>
          <w:tcPr>
            <w:tcW w:w="0" w:type="auto"/>
            <w:vAlign w:val="center"/>
          </w:tcPr>
          <w:p w:rsidR="0011783C" w:rsidRPr="00183D4F" w:rsidRDefault="0011783C" w:rsidP="00CA77AA">
            <w:pPr>
              <w:spacing w:line="240" w:lineRule="auto"/>
              <w:ind w:firstLine="0"/>
              <w:rPr>
                <w:sz w:val="24"/>
                <w:szCs w:val="28"/>
              </w:rPr>
            </w:pPr>
            <w:r w:rsidRPr="00183D4F">
              <w:rPr>
                <w:sz w:val="24"/>
                <w:szCs w:val="28"/>
              </w:rPr>
              <w:t>1.</w:t>
            </w:r>
            <w:r w:rsidR="00CA77AA">
              <w:rPr>
                <w:sz w:val="24"/>
                <w:szCs w:val="28"/>
              </w:rPr>
              <w:t xml:space="preserve">Производство </w:t>
            </w:r>
            <w:r w:rsidRPr="0038776B">
              <w:rPr>
                <w:sz w:val="24"/>
                <w:szCs w:val="28"/>
              </w:rPr>
              <w:t>электромонтажных работ</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48,7</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8853,11</w:t>
            </w:r>
          </w:p>
        </w:tc>
      </w:tr>
      <w:tr w:rsidR="0011783C" w:rsidRPr="008E223F" w:rsidTr="00183D4F">
        <w:tc>
          <w:tcPr>
            <w:tcW w:w="0" w:type="auto"/>
            <w:vAlign w:val="center"/>
          </w:tcPr>
          <w:p w:rsidR="0011783C" w:rsidRPr="00183D4F" w:rsidRDefault="0011783C" w:rsidP="00183D4F">
            <w:pPr>
              <w:spacing w:line="240" w:lineRule="auto"/>
              <w:ind w:firstLine="0"/>
              <w:rPr>
                <w:sz w:val="24"/>
                <w:szCs w:val="28"/>
              </w:rPr>
            </w:pPr>
            <w:r w:rsidRPr="00183D4F">
              <w:rPr>
                <w:sz w:val="24"/>
                <w:szCs w:val="28"/>
              </w:rPr>
              <w:t>2.</w:t>
            </w:r>
            <w:r w:rsidR="00CA77AA">
              <w:rPr>
                <w:sz w:val="24"/>
                <w:szCs w:val="28"/>
              </w:rPr>
              <w:t>Пр</w:t>
            </w:r>
            <w:r w:rsidRPr="00183D4F">
              <w:rPr>
                <w:sz w:val="24"/>
                <w:szCs w:val="28"/>
              </w:rPr>
              <w:t>едоставление услуг по монтажу, ремонту и техническому обслуживанию электрической распределительной техники</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22,1</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4017,56</w:t>
            </w:r>
          </w:p>
        </w:tc>
      </w:tr>
      <w:tr w:rsidR="0011783C" w:rsidRPr="008E223F" w:rsidTr="00183D4F">
        <w:tc>
          <w:tcPr>
            <w:tcW w:w="0" w:type="auto"/>
            <w:vAlign w:val="center"/>
          </w:tcPr>
          <w:p w:rsidR="0011783C" w:rsidRPr="00183D4F" w:rsidRDefault="00CA77AA" w:rsidP="00183D4F">
            <w:pPr>
              <w:spacing w:line="240" w:lineRule="auto"/>
              <w:ind w:firstLine="0"/>
              <w:rPr>
                <w:sz w:val="24"/>
                <w:szCs w:val="28"/>
              </w:rPr>
            </w:pPr>
            <w:r>
              <w:rPr>
                <w:sz w:val="24"/>
                <w:szCs w:val="28"/>
                <w:lang w:eastAsia="en-US"/>
              </w:rPr>
              <w:t>3.О</w:t>
            </w:r>
            <w:r w:rsidR="0011783C" w:rsidRPr="00183D4F">
              <w:rPr>
                <w:sz w:val="24"/>
                <w:szCs w:val="28"/>
                <w:lang w:eastAsia="en-US"/>
              </w:rPr>
              <w:t>птово - розничная торговля и обслуживание физических лиц и организаций</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13,2</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2399,63</w:t>
            </w:r>
          </w:p>
        </w:tc>
      </w:tr>
      <w:tr w:rsidR="0011783C" w:rsidRPr="008E223F" w:rsidTr="00183D4F">
        <w:tc>
          <w:tcPr>
            <w:tcW w:w="0" w:type="auto"/>
            <w:vAlign w:val="center"/>
          </w:tcPr>
          <w:p w:rsidR="0011783C" w:rsidRPr="00183D4F" w:rsidRDefault="00CA77AA" w:rsidP="00183D4F">
            <w:pPr>
              <w:spacing w:line="240" w:lineRule="auto"/>
              <w:ind w:firstLine="0"/>
              <w:rPr>
                <w:sz w:val="24"/>
                <w:szCs w:val="28"/>
              </w:rPr>
            </w:pPr>
            <w:r>
              <w:rPr>
                <w:sz w:val="24"/>
                <w:szCs w:val="28"/>
                <w:lang w:eastAsia="en-US"/>
              </w:rPr>
              <w:t>4.Т</w:t>
            </w:r>
            <w:r w:rsidR="0011783C" w:rsidRPr="00183D4F">
              <w:rPr>
                <w:sz w:val="24"/>
                <w:szCs w:val="28"/>
                <w:lang w:eastAsia="en-US"/>
              </w:rPr>
              <w:t>оргово-посредническая деятельность</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7,0</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1272,53</w:t>
            </w:r>
          </w:p>
        </w:tc>
      </w:tr>
      <w:tr w:rsidR="0011783C" w:rsidRPr="008E223F" w:rsidTr="00183D4F">
        <w:tc>
          <w:tcPr>
            <w:tcW w:w="0" w:type="auto"/>
            <w:vAlign w:val="center"/>
          </w:tcPr>
          <w:p w:rsidR="0011783C" w:rsidRPr="00183D4F" w:rsidRDefault="00CA77AA" w:rsidP="00183D4F">
            <w:pPr>
              <w:spacing w:line="240" w:lineRule="auto"/>
              <w:ind w:firstLine="0"/>
              <w:rPr>
                <w:sz w:val="24"/>
                <w:szCs w:val="28"/>
              </w:rPr>
            </w:pPr>
            <w:r>
              <w:rPr>
                <w:bCs/>
                <w:sz w:val="24"/>
                <w:szCs w:val="28"/>
                <w:lang w:eastAsia="en-US"/>
              </w:rPr>
              <w:t>5.П</w:t>
            </w:r>
            <w:r w:rsidR="0011783C" w:rsidRPr="00183D4F">
              <w:rPr>
                <w:bCs/>
                <w:sz w:val="24"/>
                <w:szCs w:val="28"/>
                <w:lang w:eastAsia="en-US"/>
              </w:rPr>
              <w:t>роизводство товаров и услуг, не подлежащих лицензированию</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4,6</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836,23</w:t>
            </w:r>
          </w:p>
        </w:tc>
      </w:tr>
      <w:tr w:rsidR="0011783C" w:rsidRPr="008E223F" w:rsidTr="00183D4F">
        <w:tc>
          <w:tcPr>
            <w:tcW w:w="0" w:type="auto"/>
            <w:vAlign w:val="center"/>
          </w:tcPr>
          <w:p w:rsidR="0011783C" w:rsidRPr="00183D4F" w:rsidRDefault="00CA77AA" w:rsidP="00183D4F">
            <w:pPr>
              <w:spacing w:line="240" w:lineRule="auto"/>
              <w:ind w:firstLine="0"/>
              <w:rPr>
                <w:sz w:val="24"/>
                <w:szCs w:val="28"/>
              </w:rPr>
            </w:pPr>
            <w:r>
              <w:rPr>
                <w:sz w:val="24"/>
                <w:szCs w:val="28"/>
                <w:lang w:eastAsia="en-US"/>
              </w:rPr>
              <w:t>6.И</w:t>
            </w:r>
            <w:r w:rsidR="0011783C" w:rsidRPr="00183D4F">
              <w:rPr>
                <w:sz w:val="24"/>
                <w:szCs w:val="28"/>
                <w:lang w:eastAsia="en-US"/>
              </w:rPr>
              <w:t>ные виды деятельности, не противоречащие действующему законодательству</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4,4</w:t>
            </w:r>
          </w:p>
        </w:tc>
        <w:tc>
          <w:tcPr>
            <w:tcW w:w="0" w:type="auto"/>
            <w:vAlign w:val="center"/>
          </w:tcPr>
          <w:p w:rsidR="0011783C" w:rsidRPr="00183D4F" w:rsidRDefault="0011783C" w:rsidP="00183D4F">
            <w:pPr>
              <w:spacing w:line="240" w:lineRule="auto"/>
              <w:ind w:firstLine="0"/>
              <w:jc w:val="center"/>
              <w:rPr>
                <w:sz w:val="24"/>
                <w:szCs w:val="28"/>
              </w:rPr>
            </w:pPr>
            <w:r w:rsidRPr="00183D4F">
              <w:rPr>
                <w:sz w:val="24"/>
                <w:szCs w:val="28"/>
              </w:rPr>
              <w:t>799,88</w:t>
            </w:r>
          </w:p>
        </w:tc>
      </w:tr>
    </w:tbl>
    <w:p w:rsidR="0011783C" w:rsidRDefault="0011783C" w:rsidP="001115CA">
      <w:pPr>
        <w:widowControl w:val="0"/>
        <w:shd w:val="clear" w:color="auto" w:fill="FFFFFF"/>
        <w:autoSpaceDE w:val="0"/>
        <w:autoSpaceDN w:val="0"/>
        <w:adjustRightInd w:val="0"/>
        <w:rPr>
          <w:color w:val="000000"/>
          <w:szCs w:val="28"/>
        </w:rPr>
      </w:pPr>
    </w:p>
    <w:p w:rsidR="0011783C" w:rsidRDefault="0011783C" w:rsidP="001115CA">
      <w:pPr>
        <w:widowControl w:val="0"/>
        <w:shd w:val="clear" w:color="auto" w:fill="FFFFFF"/>
        <w:autoSpaceDE w:val="0"/>
        <w:autoSpaceDN w:val="0"/>
        <w:adjustRightInd w:val="0"/>
        <w:rPr>
          <w:color w:val="000000"/>
          <w:szCs w:val="28"/>
        </w:rPr>
      </w:pPr>
      <w:r>
        <w:rPr>
          <w:color w:val="000000"/>
          <w:szCs w:val="28"/>
        </w:rPr>
        <w:t>Согласно данным табл.1.видно, что основным видом деятельности является производство электромонтажных работ – 48,7%. Количество денежных средств, вырученных от данного вида деятельности за 20</w:t>
      </w:r>
      <w:r w:rsidR="00A40EE4">
        <w:rPr>
          <w:color w:val="000000"/>
          <w:szCs w:val="28"/>
        </w:rPr>
        <w:t>15</w:t>
      </w:r>
      <w:r>
        <w:rPr>
          <w:color w:val="000000"/>
          <w:szCs w:val="28"/>
        </w:rPr>
        <w:t xml:space="preserve"> финансовый год составляет 8853,11 тыс.руб. Оптово - розничная торговля комплектующими товарами при выполнении электромонтажных работ и оказания сопутствующих услуг составила 22,1%. Выручка от данного вида деятельности составила 4017,56 тыс.руб.</w:t>
      </w:r>
    </w:p>
    <w:p w:rsidR="0011783C" w:rsidRDefault="0011783C" w:rsidP="001115CA">
      <w:pPr>
        <w:widowControl w:val="0"/>
        <w:shd w:val="clear" w:color="auto" w:fill="FFFFFF"/>
        <w:autoSpaceDE w:val="0"/>
        <w:autoSpaceDN w:val="0"/>
        <w:adjustRightInd w:val="0"/>
        <w:rPr>
          <w:color w:val="000000"/>
          <w:szCs w:val="28"/>
        </w:rPr>
      </w:pPr>
      <w:r>
        <w:rPr>
          <w:color w:val="000000"/>
          <w:szCs w:val="28"/>
        </w:rPr>
        <w:t xml:space="preserve">Торгово – посредническая деятельность </w:t>
      </w:r>
      <w:r w:rsidR="00B9443D">
        <w:rPr>
          <w:color w:val="000000"/>
          <w:szCs w:val="28"/>
        </w:rPr>
        <w:t>ЗАО «Рестер»</w:t>
      </w:r>
      <w:r>
        <w:rPr>
          <w:color w:val="000000"/>
          <w:szCs w:val="28"/>
        </w:rPr>
        <w:t xml:space="preserve"> занимает 3 место в структуре деятельности организации и составляет 7% (выручка 2399,63 тыс.руб.).</w:t>
      </w:r>
    </w:p>
    <w:p w:rsidR="0011783C" w:rsidRDefault="0011783C" w:rsidP="001115CA">
      <w:pPr>
        <w:widowControl w:val="0"/>
        <w:shd w:val="clear" w:color="auto" w:fill="FFFFFF"/>
        <w:autoSpaceDE w:val="0"/>
        <w:autoSpaceDN w:val="0"/>
        <w:adjustRightInd w:val="0"/>
        <w:rPr>
          <w:color w:val="000000"/>
          <w:szCs w:val="28"/>
        </w:rPr>
      </w:pPr>
      <w:r>
        <w:rPr>
          <w:color w:val="000000"/>
          <w:szCs w:val="28"/>
        </w:rPr>
        <w:t>Иные виды деятельности организации по итогам 20</w:t>
      </w:r>
      <w:r w:rsidR="00B9443D">
        <w:rPr>
          <w:color w:val="000000"/>
          <w:szCs w:val="28"/>
        </w:rPr>
        <w:t>15</w:t>
      </w:r>
      <w:r>
        <w:rPr>
          <w:color w:val="000000"/>
          <w:szCs w:val="28"/>
        </w:rPr>
        <w:t xml:space="preserve"> года составили 4,4%  (799,88 тыс.руб.).</w:t>
      </w:r>
    </w:p>
    <w:p w:rsidR="0011783C" w:rsidRPr="001115CA" w:rsidRDefault="0011783C" w:rsidP="001115CA">
      <w:pPr>
        <w:widowControl w:val="0"/>
        <w:shd w:val="clear" w:color="auto" w:fill="FFFFFF"/>
        <w:autoSpaceDE w:val="0"/>
        <w:autoSpaceDN w:val="0"/>
        <w:adjustRightInd w:val="0"/>
        <w:rPr>
          <w:color w:val="000000"/>
          <w:szCs w:val="28"/>
        </w:rPr>
      </w:pPr>
      <w:r w:rsidRPr="001115CA">
        <w:rPr>
          <w:color w:val="000000"/>
          <w:szCs w:val="28"/>
        </w:rPr>
        <w:t>Общество имеет круглую печать, содержащую его полное фирменное наименование на русском языке и указание на место его нахождения, штампы и бланки со своим наименованием, собственную эмблему.</w:t>
      </w:r>
    </w:p>
    <w:p w:rsidR="0011783C" w:rsidRPr="001115CA" w:rsidRDefault="0011783C" w:rsidP="001115CA">
      <w:pPr>
        <w:widowControl w:val="0"/>
        <w:shd w:val="clear" w:color="auto" w:fill="FFFFFF"/>
        <w:autoSpaceDE w:val="0"/>
        <w:autoSpaceDN w:val="0"/>
        <w:adjustRightInd w:val="0"/>
        <w:rPr>
          <w:color w:val="000000"/>
          <w:szCs w:val="28"/>
        </w:rPr>
      </w:pPr>
      <w:r w:rsidRPr="001115CA">
        <w:rPr>
          <w:color w:val="000000"/>
          <w:szCs w:val="28"/>
        </w:rPr>
        <w:t>Имущество Общества состоит  из основных фондов и оборотных средств, приобретаемых Обществом, необходимых для осуществления дея</w:t>
      </w:r>
      <w:r w:rsidRPr="001115CA">
        <w:rPr>
          <w:color w:val="000000"/>
          <w:szCs w:val="28"/>
        </w:rPr>
        <w:softHyphen/>
        <w:t xml:space="preserve">тельности Общества. Организационная структура </w:t>
      </w:r>
      <w:r w:rsidR="00B9443D">
        <w:rPr>
          <w:szCs w:val="28"/>
        </w:rPr>
        <w:t>ЗАО «Рестер»</w:t>
      </w:r>
      <w:r w:rsidRPr="001115CA">
        <w:rPr>
          <w:szCs w:val="28"/>
        </w:rPr>
        <w:t xml:space="preserve"> </w:t>
      </w:r>
      <w:r w:rsidRPr="001115CA">
        <w:rPr>
          <w:color w:val="000000"/>
          <w:szCs w:val="28"/>
        </w:rPr>
        <w:t xml:space="preserve">определяется его Уставом, в котором содержатся положения об органах </w:t>
      </w:r>
      <w:r w:rsidRPr="001115CA">
        <w:rPr>
          <w:color w:val="000000"/>
          <w:szCs w:val="28"/>
        </w:rPr>
        <w:lastRenderedPageBreak/>
        <w:t>управления Общества, их полно</w:t>
      </w:r>
      <w:r w:rsidRPr="001115CA">
        <w:rPr>
          <w:color w:val="000000"/>
          <w:szCs w:val="28"/>
        </w:rPr>
        <w:softHyphen/>
        <w:t>мочиях, ответственности и взаимосвязи при осуществлении коммерческий и иных операций.</w:t>
      </w:r>
    </w:p>
    <w:p w:rsidR="0011783C" w:rsidRPr="001115CA" w:rsidRDefault="0011783C" w:rsidP="001115CA">
      <w:pPr>
        <w:spacing w:after="200"/>
        <w:ind w:firstLine="0"/>
        <w:outlineLvl w:val="0"/>
        <w:rPr>
          <w:szCs w:val="28"/>
        </w:rPr>
      </w:pPr>
      <w:r w:rsidRPr="001115CA">
        <w:rPr>
          <w:szCs w:val="28"/>
        </w:rPr>
        <w:t xml:space="preserve">          Высшим органом управления общества является собрание учредителей и проводится не реже 1 раза в год. Учредители должны соблюдать лояль</w:t>
      </w:r>
      <w:r w:rsidRPr="001115CA">
        <w:rPr>
          <w:szCs w:val="28"/>
        </w:rPr>
        <w:softHyphen/>
        <w:t xml:space="preserve">ность по отношению к обществу,  обязаны выполнять свои обязанности добросовестно, и несут ответственность за ущерб согласно законодательства. Деятельность регламентируется Уставом </w:t>
      </w:r>
      <w:r w:rsidR="00B9443D">
        <w:rPr>
          <w:szCs w:val="28"/>
        </w:rPr>
        <w:t>ЗАО «Рестер»</w:t>
      </w:r>
      <w:r w:rsidRPr="001115CA">
        <w:rPr>
          <w:szCs w:val="28"/>
        </w:rPr>
        <w:t xml:space="preserve"> и Учредительным до</w:t>
      </w:r>
      <w:r w:rsidRPr="001115CA">
        <w:rPr>
          <w:szCs w:val="28"/>
        </w:rPr>
        <w:softHyphen/>
        <w:t>говором.</w:t>
      </w:r>
    </w:p>
    <w:p w:rsidR="0011783C" w:rsidRDefault="0011783C" w:rsidP="001115CA">
      <w:pPr>
        <w:spacing w:after="200"/>
        <w:ind w:firstLine="0"/>
        <w:rPr>
          <w:szCs w:val="28"/>
        </w:rPr>
      </w:pPr>
      <w:r w:rsidRPr="001115CA">
        <w:rPr>
          <w:szCs w:val="28"/>
        </w:rPr>
        <w:t xml:space="preserve">        Собрание учредителей в составе 3 человек осуществляет руководство деятельностью общества с определением приоритетных направлений дея</w:t>
      </w:r>
      <w:r w:rsidRPr="001115CA">
        <w:rPr>
          <w:szCs w:val="28"/>
        </w:rPr>
        <w:softHyphen/>
        <w:t xml:space="preserve">тельности. </w:t>
      </w:r>
    </w:p>
    <w:p w:rsidR="0011783C" w:rsidRPr="001115CA" w:rsidRDefault="0011783C" w:rsidP="00391706">
      <w:pPr>
        <w:widowControl w:val="0"/>
        <w:shd w:val="clear" w:color="auto" w:fill="FFFFFF"/>
        <w:autoSpaceDE w:val="0"/>
        <w:autoSpaceDN w:val="0"/>
        <w:adjustRightInd w:val="0"/>
        <w:rPr>
          <w:color w:val="000000"/>
          <w:szCs w:val="28"/>
        </w:rPr>
      </w:pPr>
      <w:r w:rsidRPr="001115CA">
        <w:rPr>
          <w:color w:val="000000"/>
          <w:szCs w:val="28"/>
        </w:rPr>
        <w:t>Общее руководство деятельностью Общества осуществляет  директор, главный бухгалтер и главный инженер. На них возлагаются также наблюде</w:t>
      </w:r>
      <w:r w:rsidRPr="001115CA">
        <w:rPr>
          <w:color w:val="000000"/>
          <w:szCs w:val="28"/>
        </w:rPr>
        <w:softHyphen/>
        <w:t>ние и контроль за работой правления Общества. На общем собрании рас</w:t>
      </w:r>
      <w:r w:rsidRPr="001115CA">
        <w:rPr>
          <w:color w:val="000000"/>
          <w:szCs w:val="28"/>
        </w:rPr>
        <w:softHyphen/>
        <w:t>сматривается проекты коммерческих и других планов организации, утвер</w:t>
      </w:r>
      <w:r w:rsidRPr="001115CA">
        <w:rPr>
          <w:color w:val="000000"/>
          <w:szCs w:val="28"/>
        </w:rPr>
        <w:softHyphen/>
        <w:t>ждает планы доходов и расходов и прибыли организации, рассматривает во</w:t>
      </w:r>
      <w:r w:rsidRPr="001115CA">
        <w:rPr>
          <w:color w:val="000000"/>
          <w:szCs w:val="28"/>
        </w:rPr>
        <w:softHyphen/>
        <w:t>просы, связанные с деятельностью</w:t>
      </w:r>
      <w:r w:rsidRPr="001115CA">
        <w:rPr>
          <w:szCs w:val="28"/>
        </w:rPr>
        <w:t xml:space="preserve"> </w:t>
      </w:r>
      <w:r w:rsidR="00B9443D">
        <w:rPr>
          <w:szCs w:val="28"/>
        </w:rPr>
        <w:t>ЗАО «Рестер»</w:t>
      </w:r>
      <w:r w:rsidRPr="001115CA">
        <w:rPr>
          <w:color w:val="000000"/>
          <w:szCs w:val="28"/>
        </w:rPr>
        <w:t>, его взаимоотношениями с клиентами и перспективами развития.</w:t>
      </w:r>
    </w:p>
    <w:p w:rsidR="0011783C" w:rsidRPr="001115CA" w:rsidRDefault="0011783C" w:rsidP="00391706">
      <w:pPr>
        <w:spacing w:after="200"/>
        <w:rPr>
          <w:szCs w:val="28"/>
        </w:rPr>
      </w:pPr>
      <w:r w:rsidRPr="001115CA">
        <w:rPr>
          <w:szCs w:val="28"/>
        </w:rPr>
        <w:t>На предприятии существует линейно-функциональная структура управления,  при которой управленческие воздействия разделяются на ли</w:t>
      </w:r>
      <w:r w:rsidRPr="001115CA">
        <w:rPr>
          <w:szCs w:val="28"/>
        </w:rPr>
        <w:softHyphen/>
        <w:t>нейные – обязательные для исполнения и функциональные –рекомендатель</w:t>
      </w:r>
      <w:r w:rsidRPr="001115CA">
        <w:rPr>
          <w:szCs w:val="28"/>
        </w:rPr>
        <w:softHyphen/>
        <w:t xml:space="preserve">ные. Руководство текущей деятельностью общества осуществляет директор, функциональное управление на предприятии  осуществляется бухгалтерией и главным инженером.       </w:t>
      </w:r>
    </w:p>
    <w:p w:rsidR="0011783C" w:rsidRPr="001115CA" w:rsidRDefault="0011783C" w:rsidP="00391706">
      <w:pPr>
        <w:spacing w:after="200"/>
        <w:ind w:firstLine="0"/>
        <w:rPr>
          <w:szCs w:val="28"/>
        </w:rPr>
      </w:pPr>
      <w:r>
        <w:rPr>
          <w:szCs w:val="28"/>
        </w:rPr>
        <w:t xml:space="preserve">      Как видно из рис.3</w:t>
      </w:r>
      <w:r w:rsidRPr="001115CA">
        <w:rPr>
          <w:szCs w:val="28"/>
        </w:rPr>
        <w:t xml:space="preserve"> директору подчиняются отдел кадров, главный бух</w:t>
      </w:r>
      <w:r w:rsidRPr="001115CA">
        <w:rPr>
          <w:szCs w:val="28"/>
        </w:rPr>
        <w:softHyphen/>
        <w:t xml:space="preserve">галтер, главный экономист, главный инженер и заместитель директора по монтажу и эксплуатации.  </w:t>
      </w:r>
    </w:p>
    <w:p w:rsidR="0011783C" w:rsidRPr="001115CA" w:rsidRDefault="0011783C" w:rsidP="00391706">
      <w:pPr>
        <w:spacing w:after="200"/>
        <w:ind w:firstLine="0"/>
        <w:rPr>
          <w:szCs w:val="28"/>
        </w:rPr>
      </w:pPr>
      <w:r w:rsidRPr="001115CA">
        <w:rPr>
          <w:szCs w:val="28"/>
        </w:rPr>
        <w:tab/>
        <w:t>На сегодняшний день на предприятии работает 126 человек.</w:t>
      </w:r>
    </w:p>
    <w:p w:rsidR="0011783C" w:rsidRPr="002C1844" w:rsidRDefault="0011783C" w:rsidP="00391706">
      <w:pPr>
        <w:spacing w:after="200"/>
        <w:ind w:firstLine="708"/>
        <w:rPr>
          <w:sz w:val="40"/>
          <w:szCs w:val="40"/>
        </w:rPr>
        <w:sectPr w:rsidR="0011783C" w:rsidRPr="002C1844" w:rsidSect="00743533">
          <w:headerReference w:type="default" r:id="rId18"/>
          <w:pgSz w:w="11906" w:h="16838"/>
          <w:pgMar w:top="1134" w:right="850" w:bottom="1134" w:left="1701" w:header="708" w:footer="708" w:gutter="0"/>
          <w:pgNumType w:start="3"/>
          <w:cols w:space="708"/>
          <w:docGrid w:linePitch="360"/>
        </w:sectPr>
      </w:pPr>
      <w:r w:rsidRPr="001115CA">
        <w:rPr>
          <w:szCs w:val="28"/>
        </w:rPr>
        <w:t>Структура у</w:t>
      </w:r>
      <w:r>
        <w:rPr>
          <w:szCs w:val="28"/>
        </w:rPr>
        <w:t xml:space="preserve">правления </w:t>
      </w:r>
      <w:r w:rsidR="00B9443D">
        <w:rPr>
          <w:szCs w:val="28"/>
        </w:rPr>
        <w:t>ЗАО «Рестер»</w:t>
      </w:r>
      <w:r>
        <w:rPr>
          <w:szCs w:val="28"/>
        </w:rPr>
        <w:t xml:space="preserve"> представлена на  рис.2</w:t>
      </w:r>
      <w:r w:rsidRPr="001115CA">
        <w:rPr>
          <w:szCs w:val="28"/>
        </w:rPr>
        <w:t>.</w:t>
      </w:r>
    </w:p>
    <w:p w:rsidR="0011783C" w:rsidRPr="001115CA" w:rsidRDefault="0011783C" w:rsidP="001115CA">
      <w:pPr>
        <w:spacing w:after="200"/>
        <w:ind w:firstLine="0"/>
        <w:jc w:val="center"/>
        <w:rPr>
          <w:szCs w:val="28"/>
        </w:rPr>
      </w:pPr>
    </w:p>
    <w:p w:rsidR="0011783C" w:rsidRPr="001115CA" w:rsidRDefault="00615C35" w:rsidP="001115CA">
      <w:pPr>
        <w:spacing w:after="200"/>
        <w:ind w:firstLine="0"/>
        <w:jc w:val="center"/>
        <w:rPr>
          <w:szCs w:val="28"/>
        </w:rPr>
      </w:pPr>
      <w:r w:rsidRPr="00615C35">
        <w:rPr>
          <w:noProof/>
        </w:rPr>
        <w:pict>
          <v:roundrect id="Скругленный прямоугольник 2" o:spid="_x0000_s1110" style="position:absolute;left:0;text-align:left;margin-left:338.55pt;margin-top:-5.55pt;width:91.5pt;height:37.5pt;z-index:2516285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" fillcolor="#c9b5e8" strokecolor="#795d9b">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Директор</w:t>
                  </w:r>
                </w:p>
              </w:txbxContent>
            </v:textbox>
          </v:roundrect>
        </w:pict>
      </w:r>
    </w:p>
    <w:p w:rsidR="0011783C" w:rsidRPr="001115CA" w:rsidRDefault="00615C35" w:rsidP="001115CA">
      <w:pPr>
        <w:spacing w:after="200"/>
        <w:ind w:firstLine="0"/>
        <w:jc w:val="center"/>
        <w:rPr>
          <w:szCs w:val="28"/>
        </w:rPr>
      </w:pPr>
      <w:r w:rsidRPr="00615C35">
        <w:rPr>
          <w:noProof/>
        </w:rPr>
        <w:pict>
          <v:line id="Прямая соединительная линия 7" o:spid="_x0000_s1109" style="position:absolute;left:0;text-align:left;z-index:251629568;visibility:visible;mso-wrap-distance-left:3.17497mm;mso-wrap-distance-right:3.17497mm" from="386.55pt,7.8pt" to="386.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" strokecolor="#4579b8">
            <o:lock v:ext="edit" shapetype="f"/>
          </v:line>
        </w:pict>
      </w:r>
    </w:p>
    <w:p w:rsidR="0011783C" w:rsidRPr="001115CA" w:rsidRDefault="00615C35" w:rsidP="001115CA">
      <w:pPr>
        <w:spacing w:after="200"/>
        <w:ind w:firstLine="0"/>
        <w:jc w:val="center"/>
        <w:rPr>
          <w:szCs w:val="28"/>
        </w:rPr>
      </w:pPr>
      <w:r w:rsidRPr="00615C35">
        <w:rPr>
          <w:noProof/>
        </w:rPr>
        <w:pict>
          <v:line id="Прямая соединительная линия 61" o:spid="_x0000_s1108" style="position:absolute;left:0;text-align:left;z-index:251636736;visibility:visible" from="482.55pt,7.65pt" to="483.3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" strokecolor="#4579b8">
            <o:lock v:ext="edit" shapetype="f"/>
          </v:line>
        </w:pict>
      </w:r>
      <w:r w:rsidRPr="00615C35">
        <w:rPr>
          <w:noProof/>
        </w:rPr>
        <w:pict>
          <v:line id="Прямая соединительная линия 98" o:spid="_x0000_s1107" style="position:absolute;left:0;text-align:left;z-index:251635712;visibility:visible;mso-wrap-distance-left:3.17497mm;mso-wrap-distance-right:3.17497mm" from="295.75pt,7.65pt" to="295.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" strokecolor="#4579b8">
            <o:lock v:ext="edit" shapetype="f"/>
          </v:line>
        </w:pict>
      </w:r>
      <w:r w:rsidRPr="00615C35">
        <w:rPr>
          <w:noProof/>
        </w:rPr>
        <w:pict>
          <v:shapetype id="_x0000_t32" coordsize="21600,21600" o:spt="32" o:oned="t" path="m,l21600,21600e" filled="f">
            <v:path arrowok="t" fillok="f" o:connecttype="none"/>
            <o:lock v:ext="edit" shapetype="t"/>
          </v:shapetype>
          <v:shape id="Прямая со стрелкой 11" o:spid="_x0000_s1106" type="#_x0000_t32" style="position:absolute;left:0;text-align:left;margin-left:601.05pt;margin-top:7.65pt;width:0;height:28.5pt;z-index:2516305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" strokecolor="#4579b8">
            <v:stroke endarrow="open"/>
            <o:lock v:ext="edit" shapetype="f"/>
          </v:shape>
        </w:pict>
      </w:r>
      <w:r w:rsidRPr="00615C35">
        <w:rPr>
          <w:noProof/>
        </w:rPr>
        <w:pict>
          <v:shape id="Прямая со стрелкой 10" o:spid="_x0000_s1105" type="#_x0000_t32" style="position:absolute;left:0;text-align:left;margin-left:171.3pt;margin-top:7.65pt;width:0;height:28.5pt;z-index:251631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" strokecolor="#4579b8">
            <v:stroke endarrow="open"/>
            <o:lock v:ext="edit" shapetype="f"/>
          </v:shape>
        </w:pict>
      </w:r>
      <w:r w:rsidRPr="00615C35">
        <w:rPr>
          <w:noProof/>
        </w:rPr>
        <w:pict>
          <v:line id="Прямая соединительная линия 9" o:spid="_x0000_s1104" style="position:absolute;left:0;text-align:left;z-index:251632640;visibility:visible;mso-wrap-distance-top:-3e-5mm;mso-wrap-distance-bottom:-3e-5mm" from="171.3pt,7.65pt" to="601.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" strokecolor="#4579b8">
            <o:lock v:ext="edit" shapetype="f"/>
          </v:line>
        </w:pict>
      </w:r>
    </w:p>
    <w:p w:rsidR="0011783C" w:rsidRPr="001115CA" w:rsidRDefault="00615C35" w:rsidP="001115CA">
      <w:pPr>
        <w:spacing w:after="200"/>
        <w:ind w:firstLine="0"/>
        <w:jc w:val="center"/>
        <w:rPr>
          <w:szCs w:val="28"/>
        </w:rPr>
      </w:pPr>
      <w:r w:rsidRPr="00615C35">
        <w:rPr>
          <w:noProof/>
        </w:rPr>
        <w:pict>
          <v:roundrect id="Скругленный прямоугольник 4" o:spid="_x0000_s1027" style="position:absolute;left:0;text-align:left;margin-left:532.8pt;margin-top:12pt;width:115.5pt;height:37.5pt;z-index:2516336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Главный инженер</w:t>
                  </w:r>
                </w:p>
              </w:txbxContent>
            </v:textbox>
          </v:roundrect>
        </w:pict>
      </w:r>
      <w:r w:rsidRPr="00615C35">
        <w:rPr>
          <w:noProof/>
        </w:rPr>
        <w:pict>
          <v:roundrect id="Скругленный прямоугольник 6" o:spid="_x0000_s1028" style="position:absolute;left:0;text-align:left;margin-left:122.55pt;margin-top:12pt;width:121.5pt;height:37.5pt;z-index:2516346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Главный бухгалтер</w:t>
                  </w:r>
                </w:p>
              </w:txbxContent>
            </v:textbox>
          </v:roundrect>
        </w:pict>
      </w:r>
    </w:p>
    <w:p w:rsidR="0011783C" w:rsidRPr="001115CA" w:rsidRDefault="0011783C" w:rsidP="001115CA">
      <w:pPr>
        <w:spacing w:after="200"/>
        <w:ind w:firstLine="0"/>
        <w:jc w:val="center"/>
        <w:rPr>
          <w:szCs w:val="28"/>
        </w:rPr>
      </w:pPr>
    </w:p>
    <w:p w:rsidR="0011783C" w:rsidRPr="001115CA" w:rsidRDefault="00615C35" w:rsidP="001115CA">
      <w:pPr>
        <w:spacing w:after="200"/>
        <w:ind w:firstLine="0"/>
        <w:jc w:val="center"/>
        <w:rPr>
          <w:szCs w:val="28"/>
        </w:rPr>
      </w:pPr>
      <w:r w:rsidRPr="00615C35">
        <w:rPr>
          <w:noProof/>
        </w:rPr>
        <w:pict>
          <v:roundrect id="Скругленный прямоугольник 19" o:spid="_x0000_s1029" style="position:absolute;left:0;text-align:left;margin-left:532.8pt;margin-top:14.7pt;width:121.5pt;height:54pt;z-index:2516377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Начальник производственного участка</w:t>
                  </w:r>
                </w:p>
              </w:txbxContent>
            </v:textbox>
          </v:roundrect>
        </w:pict>
      </w:r>
      <w:r w:rsidRPr="00615C35">
        <w:rPr>
          <w:noProof/>
        </w:rPr>
        <w:pict>
          <v:roundrect id="Скругленный прямоугольник 13" o:spid="_x0000_s1030" style="position:absolute;left:0;text-align:left;margin-left:118.75pt;margin-top:16.95pt;width:125.25pt;height:37.5pt;z-index:2516387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Юрист</w:t>
                  </w:r>
                </w:p>
              </w:txbxContent>
            </v:textbox>
          </v:roundrect>
        </w:pict>
      </w:r>
    </w:p>
    <w:p w:rsidR="0011783C" w:rsidRPr="001115CA" w:rsidRDefault="00615C35" w:rsidP="001115CA">
      <w:pPr>
        <w:spacing w:after="200"/>
        <w:ind w:firstLine="0"/>
        <w:jc w:val="center"/>
        <w:rPr>
          <w:szCs w:val="28"/>
        </w:rPr>
      </w:pPr>
      <w:r w:rsidRPr="00615C35">
        <w:rPr>
          <w:noProof/>
        </w:rPr>
        <w:pict>
          <v:shape id="Прямая со стрелкой 57" o:spid="_x0000_s1103" type="#_x0000_t32" style="position:absolute;left:0;text-align:left;margin-left:482.55pt;margin-top:17.35pt;width:50.25pt;height:0;z-index:2516408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" strokecolor="#4579b8">
            <v:stroke endarrow="open"/>
            <o:lock v:ext="edit" shapetype="f"/>
          </v:shape>
        </w:pict>
      </w:r>
      <w:r w:rsidRPr="00615C3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2" o:spid="_x0000_s1102" type="#_x0000_t34" style="position:absolute;left:0;text-align:left;margin-left:247.75pt;margin-top:9.9pt;width:48pt;height:.05pt;rotation:180;flip:y;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" strokecolor="#4579b8">
            <v:stroke endarrow="open"/>
          </v:shape>
        </w:pict>
      </w:r>
    </w:p>
    <w:p w:rsidR="0011783C" w:rsidRPr="001115CA" w:rsidRDefault="0011783C" w:rsidP="001115CA">
      <w:pPr>
        <w:tabs>
          <w:tab w:val="left" w:pos="993"/>
        </w:tabs>
        <w:suppressAutoHyphens/>
        <w:ind w:firstLine="0"/>
        <w:jc w:val="center"/>
        <w:rPr>
          <w:snapToGrid w:val="0"/>
          <w:szCs w:val="28"/>
          <w:lang w:eastAsia="en-US"/>
        </w:rPr>
      </w:pPr>
    </w:p>
    <w:p w:rsidR="0011783C" w:rsidRPr="001115CA" w:rsidRDefault="00615C35" w:rsidP="001115CA">
      <w:pPr>
        <w:spacing w:after="200"/>
        <w:ind w:firstLine="0"/>
        <w:jc w:val="center"/>
        <w:rPr>
          <w:szCs w:val="28"/>
        </w:rPr>
      </w:pPr>
      <w:r w:rsidRPr="00615C35">
        <w:rPr>
          <w:noProof/>
        </w:rPr>
        <w:pict>
          <v:shape id="Прямая со стрелкой 63" o:spid="_x0000_s1101" type="#_x0000_t32" style="position:absolute;left:0;text-align:left;margin-left:247.75pt;margin-top:17.1pt;width:48pt;height:0;flip:x;z-index:2516439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" strokecolor="#4a7ebb">
            <v:stroke endarrow="open"/>
            <o:lock v:ext="edit" shapetype="f"/>
          </v:shape>
        </w:pict>
      </w:r>
      <w:r w:rsidRPr="00615C35">
        <w:rPr>
          <w:noProof/>
        </w:rPr>
        <w:pict>
          <v:roundrect id="Скругленный прямоугольник 14" o:spid="_x0000_s1031" style="position:absolute;left:0;text-align:left;margin-left:118.05pt;margin-top:-.15pt;width:131.25pt;height:37.5pt;z-index:2516418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Инженер МТО</w:t>
                  </w:r>
                </w:p>
              </w:txbxContent>
            </v:textbox>
          </v:roundrect>
        </w:pict>
      </w:r>
      <w:r w:rsidRPr="00615C35">
        <w:rPr>
          <w:noProof/>
        </w:rPr>
        <w:pict>
          <v:roundrect id="Скругленный прямоугольник 20" o:spid="_x0000_s1032" style="position:absolute;left:0;text-align:left;margin-left:532.8pt;margin-top:8.85pt;width:121.5pt;height:37.5pt;z-index:2516428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Начальник ПТО</w:t>
                  </w:r>
                </w:p>
              </w:txbxContent>
            </v:textbox>
          </v:roundrect>
        </w:pict>
      </w:r>
    </w:p>
    <w:p w:rsidR="0011783C" w:rsidRPr="001115CA" w:rsidRDefault="00615C35" w:rsidP="001115CA">
      <w:pPr>
        <w:spacing w:after="200"/>
        <w:ind w:firstLine="0"/>
        <w:jc w:val="center"/>
        <w:rPr>
          <w:szCs w:val="28"/>
        </w:rPr>
      </w:pPr>
      <w:r w:rsidRPr="00615C35">
        <w:rPr>
          <w:noProof/>
        </w:rPr>
        <w:pict>
          <v:shape id="Прямая со стрелкой 58" o:spid="_x0000_s1100" type="#_x0000_t32" style="position:absolute;left:0;text-align:left;margin-left:482.55pt;margin-top:4.2pt;width:50.25pt;height:0;z-index:2516449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" strokecolor="#4a7ebb">
            <v:stroke endarrow="open"/>
            <o:lock v:ext="edit" shapetype="f"/>
          </v:shape>
        </w:pict>
      </w:r>
    </w:p>
    <w:p w:rsidR="0011783C" w:rsidRPr="001115CA" w:rsidRDefault="00615C35" w:rsidP="001115CA">
      <w:pPr>
        <w:spacing w:after="200"/>
        <w:ind w:firstLine="0"/>
        <w:jc w:val="center"/>
        <w:rPr>
          <w:szCs w:val="28"/>
        </w:rPr>
      </w:pPr>
      <w:r w:rsidRPr="00615C35">
        <w:rPr>
          <w:noProof/>
        </w:rPr>
        <w:pict>
          <v:roundrect id="Скругленный прямоугольник 16" o:spid="_x0000_s1033" style="position:absolute;left:0;text-align:left;margin-left:118pt;margin-top:3.25pt;width:129.75pt;height:55.35pt;z-index:2516459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 xml:space="preserve">Начальник отдела по управлению персоналом </w:t>
                  </w:r>
                </w:p>
              </w:txbxContent>
            </v:textbox>
          </v:roundrect>
        </w:pict>
      </w:r>
      <w:r w:rsidRPr="00615C35">
        <w:rPr>
          <w:noProof/>
        </w:rPr>
        <w:pict>
          <v:roundrect id="Скругленный прямоугольник 21" o:spid="_x0000_s1034" style="position:absolute;left:0;text-align:left;margin-left:532.8pt;margin-top:9.9pt;width:121.5pt;height:37.5pt;z-index:2516480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Инженер по сметной работе</w:t>
                  </w:r>
                </w:p>
              </w:txbxContent>
            </v:textbox>
          </v:roundrect>
        </w:pict>
      </w:r>
    </w:p>
    <w:p w:rsidR="0011783C" w:rsidRPr="001115CA" w:rsidRDefault="00615C35" w:rsidP="001115CA">
      <w:pPr>
        <w:spacing w:after="200"/>
        <w:ind w:firstLine="0"/>
        <w:jc w:val="center"/>
        <w:rPr>
          <w:szCs w:val="28"/>
        </w:rPr>
      </w:pPr>
      <w:r w:rsidRPr="00615C35">
        <w:rPr>
          <w:noProof/>
        </w:rPr>
        <w:pict>
          <v:shape id="Прямая со стрелкой 59" o:spid="_x0000_s1099" type="#_x0000_t32" style="position:absolute;left:0;text-align:left;margin-left:482.55pt;margin-top:5.4pt;width:50.25pt;height:0;z-index:2516500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" strokecolor="#4a7ebb">
            <v:stroke endarrow="open"/>
            <o:lock v:ext="edit" shapetype="f"/>
          </v:shape>
        </w:pict>
      </w:r>
      <w:r w:rsidRPr="00615C35">
        <w:rPr>
          <w:noProof/>
        </w:rPr>
        <w:pict>
          <v:shape id="Прямая со стрелкой 96" o:spid="_x0000_s1098" type="#_x0000_t32" style="position:absolute;left:0;text-align:left;margin-left:247.75pt;margin-top:5.4pt;width:48pt;height:0;flip:x;z-index:2516490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" strokecolor="#4a7ebb">
            <v:stroke endarrow="open"/>
            <o:lock v:ext="edit" shapetype="f"/>
          </v:shape>
        </w:pict>
      </w:r>
    </w:p>
    <w:p w:rsidR="0011783C" w:rsidRPr="001115CA" w:rsidRDefault="00615C35" w:rsidP="001115CA">
      <w:pPr>
        <w:spacing w:after="200"/>
        <w:ind w:firstLine="0"/>
        <w:jc w:val="center"/>
        <w:rPr>
          <w:szCs w:val="28"/>
        </w:rPr>
      </w:pPr>
      <w:r w:rsidRPr="00615C35">
        <w:rPr>
          <w:noProof/>
        </w:rPr>
        <w:pict>
          <v:roundrect id="Скругленный прямоугольник 22" o:spid="_x0000_s1035" style="position:absolute;left:0;text-align:left;margin-left:532.8pt;margin-top:10.35pt;width:121.5pt;height:56.25pt;z-index:2516510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 xml:space="preserve">Начальник электро-монтажного участка </w:t>
                  </w:r>
                </w:p>
              </w:txbxContent>
            </v:textbox>
          </v:roundrect>
        </w:pict>
      </w:r>
      <w:r w:rsidRPr="00615C35">
        <w:rPr>
          <w:noProof/>
        </w:rPr>
        <w:pict>
          <v:roundrect id="Скругленный прямоугольник 17" o:spid="_x0000_s1036" style="position:absolute;left:0;text-align:left;margin-left:118pt;margin-top:18.65pt;width:129.75pt;height:37.5pt;z-index:2516520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" fillcolor="#c9b5e8" strokecolor="#7d60a0">
            <v:fill color2="#f0eaf9" rotate="t" angle="180" colors="0 #c9b5e8;22938f #d9cbee;1 #f0eaf9" focus="100%" type="gradient"/>
            <v:shadow on="t" color="black" opacity="24903f" origin=",.5" offset="0,.55556mm"/>
            <v:path arrowok="t"/>
            <v:textbox>
              <w:txbxContent>
                <w:p w:rsidR="000B34E8" w:rsidRPr="00E42F9D" w:rsidRDefault="000B34E8" w:rsidP="001115CA">
                  <w:pPr>
                    <w:spacing w:line="240" w:lineRule="auto"/>
                    <w:ind w:firstLine="0"/>
                    <w:jc w:val="center"/>
                    <w:rPr>
                      <w:sz w:val="24"/>
                    </w:rPr>
                  </w:pPr>
                  <w:r>
                    <w:rPr>
                      <w:sz w:val="24"/>
                    </w:rPr>
                    <w:t>Экономист</w:t>
                  </w:r>
                </w:p>
              </w:txbxContent>
            </v:textbox>
          </v:roundrect>
        </w:pict>
      </w:r>
    </w:p>
    <w:p w:rsidR="0011783C" w:rsidRPr="001115CA" w:rsidRDefault="00615C35" w:rsidP="001115CA">
      <w:pPr>
        <w:spacing w:after="200"/>
        <w:ind w:firstLine="0"/>
        <w:jc w:val="center"/>
        <w:rPr>
          <w:szCs w:val="28"/>
        </w:rPr>
      </w:pPr>
      <w:r w:rsidRPr="00615C35">
        <w:rPr>
          <w:noProof/>
        </w:rPr>
        <w:pict>
          <v:shape id="Прямая со стрелкой 60" o:spid="_x0000_s1097" type="#_x0000_t32" style="position:absolute;left:0;text-align:left;margin-left:482.55pt;margin-top:14.9pt;width:50.25pt;height:0;z-index:2516541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" strokecolor="#4a7ebb">
            <v:stroke endarrow="open"/>
            <o:lock v:ext="edit" shapetype="f"/>
          </v:shape>
        </w:pict>
      </w:r>
      <w:r w:rsidRPr="00615C35">
        <w:rPr>
          <w:noProof/>
        </w:rPr>
        <w:pict>
          <v:shape id="Прямая со стрелкой 97" o:spid="_x0000_s1096" type="#_x0000_t32" style="position:absolute;left:0;text-align:left;margin-left:247.75pt;margin-top:14.9pt;width:48pt;height:0;flip:x;z-index:2516531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" strokecolor="#4a7ebb">
            <v:stroke endarrow="open"/>
            <o:lock v:ext="edit" shapetype="f"/>
          </v:shape>
        </w:pict>
      </w:r>
    </w:p>
    <w:p w:rsidR="0011783C" w:rsidRPr="001115CA" w:rsidRDefault="0011783C" w:rsidP="001115CA">
      <w:pPr>
        <w:spacing w:after="200"/>
        <w:ind w:firstLine="0"/>
        <w:jc w:val="center"/>
        <w:rPr>
          <w:szCs w:val="28"/>
        </w:rPr>
      </w:pPr>
    </w:p>
    <w:p w:rsidR="0011783C" w:rsidRPr="001115CA" w:rsidRDefault="0011783C" w:rsidP="001115CA">
      <w:pPr>
        <w:spacing w:after="200"/>
        <w:ind w:firstLine="0"/>
        <w:jc w:val="center"/>
        <w:rPr>
          <w:szCs w:val="28"/>
        </w:rPr>
      </w:pPr>
    </w:p>
    <w:p w:rsidR="0011783C" w:rsidRPr="001115CA" w:rsidRDefault="0011783C" w:rsidP="001115CA">
      <w:pPr>
        <w:spacing w:after="200"/>
        <w:ind w:firstLine="0"/>
        <w:jc w:val="center"/>
        <w:rPr>
          <w:szCs w:val="28"/>
        </w:rPr>
        <w:sectPr w:rsidR="0011783C" w:rsidRPr="001115CA" w:rsidSect="001115CA">
          <w:pgSz w:w="16838" w:h="11906" w:orient="landscape"/>
          <w:pgMar w:top="1701" w:right="1134" w:bottom="851" w:left="1134" w:header="709" w:footer="709" w:gutter="0"/>
          <w:cols w:space="708"/>
          <w:docGrid w:linePitch="360"/>
        </w:sectPr>
      </w:pPr>
      <w:r>
        <w:rPr>
          <w:szCs w:val="28"/>
        </w:rPr>
        <w:t>Рисунок 2</w:t>
      </w:r>
      <w:r w:rsidRPr="001115CA">
        <w:rPr>
          <w:szCs w:val="28"/>
        </w:rPr>
        <w:t xml:space="preserve">. Структура управления </w:t>
      </w:r>
      <w:r w:rsidR="00A40EE4">
        <w:rPr>
          <w:szCs w:val="28"/>
        </w:rPr>
        <w:t>ЗАО «Рестер»</w:t>
      </w:r>
    </w:p>
    <w:p w:rsidR="0011783C" w:rsidRPr="001115CA" w:rsidRDefault="0011783C" w:rsidP="00391706">
      <w:pPr>
        <w:spacing w:after="200"/>
        <w:ind w:firstLine="708"/>
        <w:rPr>
          <w:szCs w:val="28"/>
        </w:rPr>
      </w:pPr>
      <w:r w:rsidRPr="001115CA">
        <w:rPr>
          <w:szCs w:val="28"/>
        </w:rPr>
        <w:lastRenderedPageBreak/>
        <w:t xml:space="preserve">Величина уставного фонда </w:t>
      </w:r>
      <w:r w:rsidR="00B9443D">
        <w:rPr>
          <w:szCs w:val="28"/>
        </w:rPr>
        <w:t>ЗАО «Рестер»</w:t>
      </w:r>
      <w:r w:rsidRPr="001115CA">
        <w:rPr>
          <w:szCs w:val="28"/>
        </w:rPr>
        <w:t xml:space="preserve"> на 1 января 20</w:t>
      </w:r>
      <w:r w:rsidR="00B9443D">
        <w:rPr>
          <w:szCs w:val="28"/>
        </w:rPr>
        <w:t>15</w:t>
      </w:r>
      <w:r w:rsidRPr="001115CA">
        <w:rPr>
          <w:szCs w:val="28"/>
        </w:rPr>
        <w:t xml:space="preserve"> составляет 10000 руб. </w:t>
      </w:r>
    </w:p>
    <w:p w:rsidR="0011783C" w:rsidRPr="001115CA" w:rsidRDefault="0011783C" w:rsidP="00391706">
      <w:pPr>
        <w:widowControl w:val="0"/>
        <w:shd w:val="clear" w:color="auto" w:fill="FFFFFF"/>
        <w:autoSpaceDE w:val="0"/>
        <w:autoSpaceDN w:val="0"/>
        <w:adjustRightInd w:val="0"/>
        <w:ind w:firstLine="708"/>
        <w:rPr>
          <w:color w:val="000000"/>
          <w:szCs w:val="28"/>
        </w:rPr>
      </w:pPr>
      <w:r>
        <w:rPr>
          <w:color w:val="000000"/>
          <w:szCs w:val="28"/>
        </w:rPr>
        <w:t>В табл.2</w:t>
      </w:r>
      <w:r w:rsidRPr="001115CA">
        <w:rPr>
          <w:color w:val="000000"/>
          <w:szCs w:val="28"/>
        </w:rPr>
        <w:t>. рассмотрим показатели размеров организации</w:t>
      </w:r>
    </w:p>
    <w:p w:rsidR="0011783C" w:rsidRPr="001115CA" w:rsidRDefault="0011783C" w:rsidP="00391706">
      <w:pPr>
        <w:widowControl w:val="0"/>
        <w:shd w:val="clear" w:color="auto" w:fill="FFFFFF"/>
        <w:autoSpaceDE w:val="0"/>
        <w:autoSpaceDN w:val="0"/>
        <w:adjustRightInd w:val="0"/>
        <w:ind w:firstLine="0"/>
        <w:jc w:val="right"/>
        <w:rPr>
          <w:color w:val="000000"/>
          <w:szCs w:val="28"/>
        </w:rPr>
      </w:pPr>
      <w:r>
        <w:rPr>
          <w:color w:val="000000"/>
          <w:szCs w:val="28"/>
        </w:rPr>
        <w:t>Таблица  2</w:t>
      </w:r>
    </w:p>
    <w:p w:rsidR="0011783C" w:rsidRPr="001115CA" w:rsidRDefault="0011783C" w:rsidP="00391706">
      <w:pPr>
        <w:widowControl w:val="0"/>
        <w:shd w:val="clear" w:color="auto" w:fill="FFFFFF"/>
        <w:autoSpaceDE w:val="0"/>
        <w:autoSpaceDN w:val="0"/>
        <w:adjustRightInd w:val="0"/>
        <w:ind w:firstLine="0"/>
        <w:jc w:val="center"/>
        <w:rPr>
          <w:color w:val="000000"/>
          <w:szCs w:val="28"/>
        </w:rPr>
      </w:pPr>
      <w:r w:rsidRPr="001115CA">
        <w:rPr>
          <w:color w:val="000000"/>
          <w:szCs w:val="28"/>
        </w:rPr>
        <w:t xml:space="preserve">Показатели размеров </w:t>
      </w:r>
      <w:r w:rsidR="00B9443D">
        <w:rPr>
          <w:szCs w:val="28"/>
        </w:rPr>
        <w:t>ЗАО «Рестер»</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9"/>
        <w:gridCol w:w="992"/>
        <w:gridCol w:w="992"/>
        <w:gridCol w:w="1276"/>
        <w:gridCol w:w="992"/>
        <w:gridCol w:w="1241"/>
      </w:tblGrid>
      <w:tr w:rsidR="0011783C" w:rsidRPr="001115CA" w:rsidTr="0020451B">
        <w:tc>
          <w:tcPr>
            <w:tcW w:w="4679"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Показатель</w:t>
            </w:r>
          </w:p>
        </w:tc>
        <w:tc>
          <w:tcPr>
            <w:tcW w:w="992" w:type="dxa"/>
            <w:vAlign w:val="center"/>
          </w:tcPr>
          <w:p w:rsidR="0011783C" w:rsidRPr="001115CA" w:rsidRDefault="0011783C" w:rsidP="00B9443D">
            <w:pPr>
              <w:widowControl w:val="0"/>
              <w:autoSpaceDE w:val="0"/>
              <w:autoSpaceDN w:val="0"/>
              <w:adjustRightInd w:val="0"/>
              <w:spacing w:line="240" w:lineRule="auto"/>
              <w:ind w:firstLine="0"/>
              <w:jc w:val="center"/>
              <w:rPr>
                <w:color w:val="000000"/>
                <w:sz w:val="24"/>
              </w:rPr>
            </w:pPr>
            <w:r w:rsidRPr="001115CA">
              <w:rPr>
                <w:color w:val="000000"/>
                <w:sz w:val="24"/>
              </w:rPr>
              <w:t>20</w:t>
            </w:r>
            <w:r w:rsidR="00B9443D">
              <w:rPr>
                <w:color w:val="000000"/>
                <w:sz w:val="24"/>
              </w:rPr>
              <w:t>13</w:t>
            </w:r>
            <w:r w:rsidRPr="001115CA">
              <w:rPr>
                <w:color w:val="000000"/>
                <w:sz w:val="24"/>
              </w:rPr>
              <w:t xml:space="preserve"> г.</w:t>
            </w:r>
          </w:p>
        </w:tc>
        <w:tc>
          <w:tcPr>
            <w:tcW w:w="992" w:type="dxa"/>
            <w:vAlign w:val="center"/>
          </w:tcPr>
          <w:p w:rsidR="0011783C" w:rsidRPr="001115CA" w:rsidRDefault="0011783C" w:rsidP="00B9443D">
            <w:pPr>
              <w:widowControl w:val="0"/>
              <w:autoSpaceDE w:val="0"/>
              <w:autoSpaceDN w:val="0"/>
              <w:adjustRightInd w:val="0"/>
              <w:spacing w:line="240" w:lineRule="auto"/>
              <w:ind w:firstLine="0"/>
              <w:jc w:val="center"/>
              <w:rPr>
                <w:color w:val="000000"/>
                <w:sz w:val="24"/>
              </w:rPr>
            </w:pPr>
            <w:r w:rsidRPr="001115CA">
              <w:rPr>
                <w:color w:val="000000"/>
                <w:sz w:val="24"/>
              </w:rPr>
              <w:t>20</w:t>
            </w:r>
            <w:r w:rsidR="00B9443D">
              <w:rPr>
                <w:color w:val="000000"/>
                <w:sz w:val="24"/>
              </w:rPr>
              <w:t>14</w:t>
            </w:r>
            <w:r w:rsidRPr="001115CA">
              <w:rPr>
                <w:color w:val="000000"/>
                <w:sz w:val="24"/>
              </w:rPr>
              <w:t xml:space="preserve">  г.</w:t>
            </w:r>
          </w:p>
        </w:tc>
        <w:tc>
          <w:tcPr>
            <w:tcW w:w="1276" w:type="dxa"/>
            <w:vAlign w:val="center"/>
          </w:tcPr>
          <w:p w:rsidR="0011783C" w:rsidRPr="001115CA" w:rsidRDefault="0011783C" w:rsidP="00B9443D">
            <w:pPr>
              <w:widowControl w:val="0"/>
              <w:autoSpaceDE w:val="0"/>
              <w:autoSpaceDN w:val="0"/>
              <w:adjustRightInd w:val="0"/>
              <w:spacing w:line="240" w:lineRule="auto"/>
              <w:ind w:firstLine="0"/>
              <w:jc w:val="center"/>
              <w:rPr>
                <w:color w:val="000000"/>
                <w:sz w:val="24"/>
              </w:rPr>
            </w:pPr>
            <w:r w:rsidRPr="001115CA">
              <w:rPr>
                <w:color w:val="000000"/>
                <w:sz w:val="24"/>
              </w:rPr>
              <w:t>20</w:t>
            </w:r>
            <w:r w:rsidR="00B9443D">
              <w:rPr>
                <w:color w:val="000000"/>
                <w:sz w:val="24"/>
              </w:rPr>
              <w:t>14</w:t>
            </w:r>
            <w:r w:rsidRPr="001115CA">
              <w:rPr>
                <w:color w:val="000000"/>
                <w:sz w:val="24"/>
              </w:rPr>
              <w:t xml:space="preserve"> г. к 20</w:t>
            </w:r>
            <w:r w:rsidR="00B9443D">
              <w:rPr>
                <w:color w:val="000000"/>
                <w:sz w:val="24"/>
              </w:rPr>
              <w:t>13</w:t>
            </w:r>
            <w:r w:rsidRPr="001115CA">
              <w:rPr>
                <w:color w:val="000000"/>
                <w:sz w:val="24"/>
              </w:rPr>
              <w:t xml:space="preserve"> г.%</w:t>
            </w:r>
          </w:p>
        </w:tc>
        <w:tc>
          <w:tcPr>
            <w:tcW w:w="992" w:type="dxa"/>
            <w:vAlign w:val="center"/>
          </w:tcPr>
          <w:p w:rsidR="0011783C" w:rsidRPr="001115CA" w:rsidRDefault="0011783C" w:rsidP="00B9443D">
            <w:pPr>
              <w:widowControl w:val="0"/>
              <w:autoSpaceDE w:val="0"/>
              <w:autoSpaceDN w:val="0"/>
              <w:adjustRightInd w:val="0"/>
              <w:spacing w:line="240" w:lineRule="auto"/>
              <w:ind w:firstLine="0"/>
              <w:jc w:val="center"/>
              <w:rPr>
                <w:color w:val="000000"/>
                <w:sz w:val="24"/>
              </w:rPr>
            </w:pPr>
            <w:r w:rsidRPr="001115CA">
              <w:rPr>
                <w:color w:val="000000"/>
                <w:sz w:val="24"/>
              </w:rPr>
              <w:t>20</w:t>
            </w:r>
            <w:r w:rsidR="00B9443D">
              <w:rPr>
                <w:color w:val="000000"/>
                <w:sz w:val="24"/>
              </w:rPr>
              <w:t>15</w:t>
            </w:r>
            <w:r w:rsidRPr="001115CA">
              <w:rPr>
                <w:color w:val="000000"/>
                <w:sz w:val="24"/>
              </w:rPr>
              <w:t xml:space="preserve"> г.</w:t>
            </w:r>
          </w:p>
        </w:tc>
        <w:tc>
          <w:tcPr>
            <w:tcW w:w="1241" w:type="dxa"/>
            <w:vAlign w:val="center"/>
          </w:tcPr>
          <w:p w:rsidR="0011783C" w:rsidRPr="001115CA" w:rsidRDefault="0011783C" w:rsidP="00B9443D">
            <w:pPr>
              <w:widowControl w:val="0"/>
              <w:autoSpaceDE w:val="0"/>
              <w:autoSpaceDN w:val="0"/>
              <w:adjustRightInd w:val="0"/>
              <w:spacing w:line="240" w:lineRule="auto"/>
              <w:ind w:firstLine="0"/>
              <w:jc w:val="center"/>
              <w:rPr>
                <w:color w:val="000000"/>
                <w:sz w:val="24"/>
              </w:rPr>
            </w:pPr>
            <w:r w:rsidRPr="001115CA">
              <w:rPr>
                <w:color w:val="000000"/>
                <w:sz w:val="24"/>
              </w:rPr>
              <w:t>20</w:t>
            </w:r>
            <w:r w:rsidR="00B9443D">
              <w:rPr>
                <w:color w:val="000000"/>
                <w:sz w:val="24"/>
              </w:rPr>
              <w:t>15</w:t>
            </w:r>
            <w:r w:rsidRPr="001115CA">
              <w:rPr>
                <w:color w:val="000000"/>
                <w:sz w:val="24"/>
              </w:rPr>
              <w:t>г. к 20</w:t>
            </w:r>
            <w:r w:rsidR="00B9443D">
              <w:rPr>
                <w:color w:val="000000"/>
                <w:sz w:val="24"/>
              </w:rPr>
              <w:t>13</w:t>
            </w:r>
            <w:r w:rsidRPr="001115CA">
              <w:rPr>
                <w:color w:val="000000"/>
                <w:sz w:val="24"/>
              </w:rPr>
              <w:t xml:space="preserve"> г.%</w:t>
            </w:r>
          </w:p>
        </w:tc>
      </w:tr>
      <w:tr w:rsidR="0011783C" w:rsidRPr="001115CA" w:rsidTr="0020451B">
        <w:trPr>
          <w:trHeight w:val="156"/>
        </w:trPr>
        <w:tc>
          <w:tcPr>
            <w:tcW w:w="4679"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2</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3</w:t>
            </w:r>
          </w:p>
        </w:tc>
        <w:tc>
          <w:tcPr>
            <w:tcW w:w="1276"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4</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5</w:t>
            </w:r>
          </w:p>
        </w:tc>
        <w:tc>
          <w:tcPr>
            <w:tcW w:w="1241"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6</w:t>
            </w:r>
          </w:p>
        </w:tc>
      </w:tr>
      <w:tr w:rsidR="0011783C" w:rsidRPr="001115CA" w:rsidTr="0020451B">
        <w:trPr>
          <w:trHeight w:val="159"/>
        </w:trPr>
        <w:tc>
          <w:tcPr>
            <w:tcW w:w="4679" w:type="dxa"/>
          </w:tcPr>
          <w:p w:rsidR="0011783C" w:rsidRPr="001115CA" w:rsidRDefault="0011783C" w:rsidP="0020451B">
            <w:pPr>
              <w:widowControl w:val="0"/>
              <w:autoSpaceDE w:val="0"/>
              <w:autoSpaceDN w:val="0"/>
              <w:adjustRightInd w:val="0"/>
              <w:spacing w:line="240" w:lineRule="auto"/>
              <w:ind w:firstLine="0"/>
              <w:jc w:val="left"/>
              <w:rPr>
                <w:color w:val="000000"/>
                <w:sz w:val="24"/>
              </w:rPr>
            </w:pPr>
            <w:r w:rsidRPr="001115CA">
              <w:rPr>
                <w:color w:val="000000"/>
                <w:sz w:val="24"/>
              </w:rPr>
              <w:t>Численность работников, чел.</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118</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123</w:t>
            </w:r>
          </w:p>
        </w:tc>
        <w:tc>
          <w:tcPr>
            <w:tcW w:w="1276"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127</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126</w:t>
            </w:r>
          </w:p>
        </w:tc>
        <w:tc>
          <w:tcPr>
            <w:tcW w:w="1241"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113</w:t>
            </w:r>
          </w:p>
        </w:tc>
      </w:tr>
      <w:tr w:rsidR="0011783C" w:rsidRPr="001115CA" w:rsidTr="0020451B">
        <w:tc>
          <w:tcPr>
            <w:tcW w:w="4679" w:type="dxa"/>
          </w:tcPr>
          <w:p w:rsidR="0011783C" w:rsidRPr="001115CA" w:rsidRDefault="0011783C" w:rsidP="0020451B">
            <w:pPr>
              <w:widowControl w:val="0"/>
              <w:autoSpaceDE w:val="0"/>
              <w:autoSpaceDN w:val="0"/>
              <w:adjustRightInd w:val="0"/>
              <w:spacing w:line="240" w:lineRule="auto"/>
              <w:ind w:firstLine="0"/>
              <w:jc w:val="left"/>
              <w:rPr>
                <w:color w:val="000000"/>
                <w:sz w:val="24"/>
              </w:rPr>
            </w:pPr>
            <w:r w:rsidRPr="001115CA">
              <w:rPr>
                <w:color w:val="000000"/>
                <w:sz w:val="24"/>
              </w:rPr>
              <w:t>Ср.годовая стоимость основных средств , тыс.руб.</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210</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325</w:t>
            </w:r>
          </w:p>
        </w:tc>
        <w:tc>
          <w:tcPr>
            <w:tcW w:w="1276"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155</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407</w:t>
            </w:r>
          </w:p>
        </w:tc>
        <w:tc>
          <w:tcPr>
            <w:tcW w:w="1241"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178</w:t>
            </w:r>
          </w:p>
        </w:tc>
      </w:tr>
      <w:tr w:rsidR="0011783C" w:rsidRPr="001115CA" w:rsidTr="0020451B">
        <w:tc>
          <w:tcPr>
            <w:tcW w:w="4679" w:type="dxa"/>
          </w:tcPr>
          <w:p w:rsidR="0011783C" w:rsidRPr="001115CA" w:rsidRDefault="0011783C" w:rsidP="0020451B">
            <w:pPr>
              <w:widowControl w:val="0"/>
              <w:autoSpaceDE w:val="0"/>
              <w:autoSpaceDN w:val="0"/>
              <w:adjustRightInd w:val="0"/>
              <w:spacing w:line="240" w:lineRule="auto"/>
              <w:ind w:firstLine="0"/>
              <w:jc w:val="left"/>
              <w:rPr>
                <w:color w:val="000000"/>
                <w:sz w:val="24"/>
              </w:rPr>
            </w:pPr>
            <w:r w:rsidRPr="001115CA">
              <w:rPr>
                <w:color w:val="000000"/>
                <w:sz w:val="24"/>
              </w:rPr>
              <w:t>Выручка</w:t>
            </w:r>
            <w:r w:rsidR="00E2352F" w:rsidRPr="00E2352F">
              <w:rPr>
                <w:color w:val="000000"/>
                <w:sz w:val="24"/>
              </w:rPr>
              <w:t xml:space="preserve"> </w:t>
            </w:r>
            <w:r w:rsidRPr="001115CA">
              <w:rPr>
                <w:color w:val="000000"/>
                <w:sz w:val="24"/>
                <w:szCs w:val="28"/>
              </w:rPr>
              <w:t>от продажи товаров, продукции, работ, услуг</w:t>
            </w:r>
            <w:r w:rsidRPr="001115CA">
              <w:rPr>
                <w:color w:val="000000"/>
                <w:sz w:val="24"/>
              </w:rPr>
              <w:t>,тыс.руб.</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13704</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16486</w:t>
            </w:r>
          </w:p>
        </w:tc>
        <w:tc>
          <w:tcPr>
            <w:tcW w:w="1276"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120</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18179</w:t>
            </w:r>
          </w:p>
        </w:tc>
        <w:tc>
          <w:tcPr>
            <w:tcW w:w="1241"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133</w:t>
            </w:r>
          </w:p>
        </w:tc>
      </w:tr>
      <w:tr w:rsidR="0011783C" w:rsidRPr="001115CA" w:rsidTr="0020451B">
        <w:tc>
          <w:tcPr>
            <w:tcW w:w="4679" w:type="dxa"/>
          </w:tcPr>
          <w:p w:rsidR="0011783C" w:rsidRPr="001115CA" w:rsidRDefault="0011783C" w:rsidP="0020451B">
            <w:pPr>
              <w:widowControl w:val="0"/>
              <w:autoSpaceDE w:val="0"/>
              <w:autoSpaceDN w:val="0"/>
              <w:adjustRightInd w:val="0"/>
              <w:spacing w:line="240" w:lineRule="auto"/>
              <w:ind w:firstLine="0"/>
              <w:jc w:val="left"/>
              <w:rPr>
                <w:color w:val="000000"/>
                <w:sz w:val="24"/>
                <w:vertAlign w:val="superscript"/>
              </w:rPr>
            </w:pPr>
            <w:r w:rsidRPr="001115CA">
              <w:rPr>
                <w:color w:val="000000"/>
                <w:sz w:val="24"/>
              </w:rPr>
              <w:t>Площадь производственных помещений м</w:t>
            </w:r>
            <w:r w:rsidRPr="001115CA">
              <w:rPr>
                <w:color w:val="000000"/>
                <w:sz w:val="24"/>
                <w:vertAlign w:val="superscript"/>
              </w:rPr>
              <w:t>2</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3217</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3217</w:t>
            </w:r>
          </w:p>
        </w:tc>
        <w:tc>
          <w:tcPr>
            <w:tcW w:w="1276"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100</w:t>
            </w:r>
          </w:p>
        </w:tc>
        <w:tc>
          <w:tcPr>
            <w:tcW w:w="992"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5413</w:t>
            </w:r>
          </w:p>
        </w:tc>
        <w:tc>
          <w:tcPr>
            <w:tcW w:w="1241" w:type="dxa"/>
            <w:vAlign w:val="center"/>
          </w:tcPr>
          <w:p w:rsidR="0011783C" w:rsidRPr="001115CA" w:rsidRDefault="0011783C" w:rsidP="0020451B">
            <w:pPr>
              <w:widowControl w:val="0"/>
              <w:autoSpaceDE w:val="0"/>
              <w:autoSpaceDN w:val="0"/>
              <w:adjustRightInd w:val="0"/>
              <w:spacing w:line="240" w:lineRule="auto"/>
              <w:ind w:firstLine="0"/>
              <w:jc w:val="center"/>
              <w:rPr>
                <w:color w:val="000000"/>
                <w:sz w:val="24"/>
              </w:rPr>
            </w:pPr>
            <w:r w:rsidRPr="001115CA">
              <w:rPr>
                <w:color w:val="000000"/>
                <w:sz w:val="24"/>
              </w:rPr>
              <w:t>176</w:t>
            </w:r>
          </w:p>
        </w:tc>
      </w:tr>
    </w:tbl>
    <w:p w:rsidR="0011783C" w:rsidRPr="002C256D" w:rsidRDefault="0011783C" w:rsidP="00391706">
      <w:pPr>
        <w:widowControl w:val="0"/>
        <w:shd w:val="clear" w:color="auto" w:fill="FFFFFF"/>
        <w:autoSpaceDE w:val="0"/>
        <w:autoSpaceDN w:val="0"/>
        <w:adjustRightInd w:val="0"/>
        <w:spacing w:line="240" w:lineRule="auto"/>
        <w:ind w:firstLine="0"/>
        <w:jc w:val="center"/>
        <w:rPr>
          <w:color w:val="000000"/>
          <w:sz w:val="18"/>
          <w:szCs w:val="28"/>
        </w:rPr>
      </w:pPr>
    </w:p>
    <w:p w:rsidR="0011783C" w:rsidRDefault="0011783C" w:rsidP="00391706">
      <w:pPr>
        <w:tabs>
          <w:tab w:val="left" w:pos="993"/>
        </w:tabs>
        <w:suppressAutoHyphens/>
        <w:ind w:firstLine="0"/>
        <w:rPr>
          <w:szCs w:val="28"/>
          <w:lang w:eastAsia="en-US"/>
        </w:rPr>
      </w:pPr>
      <w:r>
        <w:rPr>
          <w:szCs w:val="28"/>
          <w:lang w:eastAsia="en-US"/>
        </w:rPr>
        <w:t xml:space="preserve">          Рассмотрим на рис.3</w:t>
      </w:r>
      <w:r w:rsidRPr="001115CA">
        <w:rPr>
          <w:szCs w:val="28"/>
          <w:lang w:eastAsia="en-US"/>
        </w:rPr>
        <w:t>. изменение показателей среднегодовой стоимости основных средств и численности работников.</w:t>
      </w:r>
    </w:p>
    <w:p w:rsidR="0011783C" w:rsidRPr="001115CA" w:rsidRDefault="008F2F47" w:rsidP="00391706">
      <w:pPr>
        <w:widowControl w:val="0"/>
        <w:shd w:val="clear" w:color="auto" w:fill="FFFFFF"/>
        <w:autoSpaceDE w:val="0"/>
        <w:autoSpaceDN w:val="0"/>
        <w:adjustRightInd w:val="0"/>
        <w:ind w:firstLine="0"/>
        <w:jc w:val="center"/>
        <w:rPr>
          <w:i/>
          <w:color w:val="000000"/>
          <w:szCs w:val="28"/>
        </w:rPr>
      </w:pPr>
      <w:r w:rsidRPr="00183D4F">
        <w:rPr>
          <w:i/>
          <w:noProof/>
          <w:color w:val="000000"/>
          <w:szCs w:val="28"/>
        </w:rPr>
        <w:object w:dxaOrig="8998" w:dyaOrig="3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237pt" o:ole="">
            <v:imagedata r:id="rId19" o:title="" cropbottom="-17f"/>
            <o:lock v:ext="edit" aspectratio="f"/>
          </v:shape>
          <o:OLEObject Type="Embed" ProgID="Excel.Sheet.8" ShapeID="_x0000_i1025" DrawAspect="Content" ObjectID="_1548602184" r:id="rId20"/>
        </w:object>
      </w:r>
    </w:p>
    <w:p w:rsidR="0011783C" w:rsidRDefault="0011783C" w:rsidP="00391706">
      <w:pPr>
        <w:widowControl w:val="0"/>
        <w:shd w:val="clear" w:color="auto" w:fill="FFFFFF"/>
        <w:autoSpaceDE w:val="0"/>
        <w:autoSpaceDN w:val="0"/>
        <w:adjustRightInd w:val="0"/>
        <w:ind w:firstLine="0"/>
        <w:jc w:val="center"/>
        <w:rPr>
          <w:color w:val="000000"/>
          <w:szCs w:val="28"/>
        </w:rPr>
      </w:pPr>
      <w:r>
        <w:rPr>
          <w:color w:val="000000"/>
          <w:szCs w:val="28"/>
        </w:rPr>
        <w:t>Рисунок 3</w:t>
      </w:r>
      <w:r w:rsidRPr="001115CA">
        <w:rPr>
          <w:color w:val="000000"/>
          <w:szCs w:val="28"/>
        </w:rPr>
        <w:t>. Изменение среднегодовой стои</w:t>
      </w:r>
      <w:r>
        <w:rPr>
          <w:color w:val="000000"/>
          <w:szCs w:val="28"/>
        </w:rPr>
        <w:t>мости основных средств и числен</w:t>
      </w:r>
      <w:r w:rsidRPr="001115CA">
        <w:rPr>
          <w:color w:val="000000"/>
          <w:szCs w:val="28"/>
        </w:rPr>
        <w:t xml:space="preserve">ности работников </w:t>
      </w:r>
      <w:r w:rsidR="00B9443D">
        <w:rPr>
          <w:szCs w:val="28"/>
        </w:rPr>
        <w:t>ЗАО «Рестер»</w:t>
      </w:r>
      <w:r w:rsidRPr="001115CA">
        <w:rPr>
          <w:color w:val="000000"/>
          <w:szCs w:val="28"/>
        </w:rPr>
        <w:t xml:space="preserve"> </w:t>
      </w:r>
      <w:r w:rsidRPr="0038776B">
        <w:rPr>
          <w:color w:val="000000"/>
          <w:szCs w:val="28"/>
        </w:rPr>
        <w:t xml:space="preserve"> </w:t>
      </w:r>
    </w:p>
    <w:p w:rsidR="004F24F6" w:rsidRDefault="004F24F6" w:rsidP="004F24F6">
      <w:pPr>
        <w:spacing w:after="200"/>
        <w:ind w:firstLine="708"/>
        <w:rPr>
          <w:szCs w:val="28"/>
        </w:rPr>
      </w:pPr>
    </w:p>
    <w:p w:rsidR="004F24F6" w:rsidRDefault="004F24F6" w:rsidP="004F24F6">
      <w:pPr>
        <w:spacing w:after="200"/>
        <w:ind w:firstLine="708"/>
        <w:rPr>
          <w:szCs w:val="28"/>
        </w:rPr>
      </w:pPr>
      <w:r>
        <w:rPr>
          <w:szCs w:val="28"/>
        </w:rPr>
        <w:t>Графически на рис.4</w:t>
      </w:r>
      <w:r w:rsidRPr="001115CA">
        <w:rPr>
          <w:szCs w:val="28"/>
        </w:rPr>
        <w:t xml:space="preserve">. показано изменение показателей выручки, себестоимости и прибыли </w:t>
      </w:r>
      <w:r w:rsidR="00B9443D">
        <w:rPr>
          <w:szCs w:val="28"/>
        </w:rPr>
        <w:t>ЗАО «Рестер»</w:t>
      </w:r>
      <w:r w:rsidRPr="001115CA">
        <w:rPr>
          <w:szCs w:val="28"/>
        </w:rPr>
        <w:t xml:space="preserve"> за период 20</w:t>
      </w:r>
      <w:r w:rsidR="00B9443D">
        <w:rPr>
          <w:szCs w:val="28"/>
        </w:rPr>
        <w:t>13</w:t>
      </w:r>
      <w:r w:rsidRPr="001115CA">
        <w:rPr>
          <w:szCs w:val="28"/>
        </w:rPr>
        <w:t>–20</w:t>
      </w:r>
      <w:r w:rsidR="00B9443D">
        <w:rPr>
          <w:szCs w:val="28"/>
        </w:rPr>
        <w:t>15</w:t>
      </w:r>
      <w:r w:rsidRPr="001115CA">
        <w:rPr>
          <w:szCs w:val="28"/>
        </w:rPr>
        <w:t xml:space="preserve"> гг. </w:t>
      </w:r>
    </w:p>
    <w:p w:rsidR="004F24F6" w:rsidRDefault="004F24F6" w:rsidP="004F24F6">
      <w:pPr>
        <w:spacing w:after="200" w:line="240" w:lineRule="auto"/>
        <w:ind w:firstLine="708"/>
        <w:jc w:val="center"/>
        <w:rPr>
          <w:noProof/>
          <w:szCs w:val="28"/>
        </w:rPr>
      </w:pPr>
      <w:r>
        <w:rPr>
          <w:noProof/>
          <w:szCs w:val="28"/>
        </w:rPr>
        <w:lastRenderedPageBreak/>
        <w:drawing>
          <wp:inline distT="0" distB="0" distL="0" distR="0">
            <wp:extent cx="5505450" cy="3438525"/>
            <wp:effectExtent l="19050" t="0" r="19050" b="0"/>
            <wp:docPr id="38"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443D" w:rsidRDefault="004F24F6" w:rsidP="004F24F6">
      <w:pPr>
        <w:spacing w:after="200"/>
        <w:ind w:firstLine="708"/>
        <w:jc w:val="center"/>
        <w:rPr>
          <w:szCs w:val="28"/>
        </w:rPr>
      </w:pPr>
      <w:r>
        <w:rPr>
          <w:szCs w:val="28"/>
        </w:rPr>
        <w:t>Рисунок 4</w:t>
      </w:r>
      <w:r w:rsidRPr="001115CA">
        <w:rPr>
          <w:szCs w:val="28"/>
        </w:rPr>
        <w:t xml:space="preserve">.  Динамика выручки, себестоимости и прибыли </w:t>
      </w:r>
    </w:p>
    <w:p w:rsidR="004F24F6" w:rsidRPr="001115CA" w:rsidRDefault="00B9443D" w:rsidP="004F24F6">
      <w:pPr>
        <w:spacing w:after="200"/>
        <w:ind w:firstLine="708"/>
        <w:jc w:val="center"/>
        <w:rPr>
          <w:szCs w:val="28"/>
        </w:rPr>
      </w:pPr>
      <w:r>
        <w:rPr>
          <w:szCs w:val="28"/>
        </w:rPr>
        <w:t>ЗАО «Рестер»</w:t>
      </w:r>
    </w:p>
    <w:p w:rsidR="004F24F6" w:rsidRPr="001115CA" w:rsidRDefault="008F2F47" w:rsidP="004F24F6">
      <w:pPr>
        <w:widowControl w:val="0"/>
        <w:shd w:val="clear" w:color="auto" w:fill="FFFFFF"/>
        <w:autoSpaceDE w:val="0"/>
        <w:autoSpaceDN w:val="0"/>
        <w:adjustRightInd w:val="0"/>
        <w:rPr>
          <w:color w:val="000000"/>
          <w:szCs w:val="28"/>
        </w:rPr>
      </w:pPr>
      <w:r>
        <w:rPr>
          <w:color w:val="000000"/>
          <w:szCs w:val="28"/>
        </w:rPr>
        <w:t>Из табл.</w:t>
      </w:r>
      <w:r w:rsidR="004F24F6">
        <w:rPr>
          <w:color w:val="000000"/>
          <w:szCs w:val="28"/>
        </w:rPr>
        <w:t xml:space="preserve"> 2</w:t>
      </w:r>
      <w:r>
        <w:rPr>
          <w:color w:val="000000"/>
          <w:szCs w:val="28"/>
        </w:rPr>
        <w:t xml:space="preserve"> и рис.3-4</w:t>
      </w:r>
      <w:r w:rsidR="004F24F6" w:rsidRPr="001115CA">
        <w:rPr>
          <w:color w:val="000000"/>
          <w:szCs w:val="28"/>
        </w:rPr>
        <w:t xml:space="preserve"> видно, что в 20</w:t>
      </w:r>
      <w:r w:rsidR="00B9443D">
        <w:rPr>
          <w:color w:val="000000"/>
          <w:szCs w:val="28"/>
        </w:rPr>
        <w:t>15</w:t>
      </w:r>
      <w:r w:rsidR="004F24F6" w:rsidRPr="001115CA">
        <w:rPr>
          <w:color w:val="000000"/>
          <w:szCs w:val="28"/>
        </w:rPr>
        <w:t xml:space="preserve"> году выручка от выполнения работ, оказания услуг возросла на 33 % ( 4475 тыс.руб.) по отношению к базисному 2009 году, численность работников увеличилась на 13 % (на 12 чел.).</w:t>
      </w:r>
    </w:p>
    <w:p w:rsidR="004F24F6" w:rsidRPr="001115CA" w:rsidRDefault="004F24F6" w:rsidP="004F24F6">
      <w:pPr>
        <w:widowControl w:val="0"/>
        <w:shd w:val="clear" w:color="auto" w:fill="FFFFFF"/>
        <w:autoSpaceDE w:val="0"/>
        <w:autoSpaceDN w:val="0"/>
        <w:adjustRightInd w:val="0"/>
        <w:rPr>
          <w:color w:val="000000"/>
          <w:szCs w:val="28"/>
        </w:rPr>
      </w:pPr>
      <w:r w:rsidRPr="001115CA">
        <w:rPr>
          <w:color w:val="000000"/>
          <w:szCs w:val="28"/>
        </w:rPr>
        <w:t>Увеличение  среднегодовой стоимости основных средств по сравнению с 20</w:t>
      </w:r>
      <w:r w:rsidR="00B9443D">
        <w:rPr>
          <w:color w:val="000000"/>
          <w:szCs w:val="28"/>
        </w:rPr>
        <w:t>13</w:t>
      </w:r>
      <w:r w:rsidRPr="001115CA">
        <w:rPr>
          <w:color w:val="000000"/>
          <w:szCs w:val="28"/>
        </w:rPr>
        <w:t xml:space="preserve"> г. возросло  на 78%, увеличение данного показателя мотивируется, прежде всего, закупкой  нового оборудования и офисной техники, а  также постройкой новых производственных площадей, их доля выросла на 2196 м</w:t>
      </w:r>
      <w:r w:rsidRPr="001115CA">
        <w:rPr>
          <w:color w:val="000000"/>
          <w:szCs w:val="28"/>
          <w:vertAlign w:val="superscript"/>
        </w:rPr>
        <w:t>2</w:t>
      </w:r>
      <w:r w:rsidRPr="001115CA">
        <w:rPr>
          <w:color w:val="000000"/>
          <w:szCs w:val="28"/>
        </w:rPr>
        <w:t>.</w:t>
      </w:r>
    </w:p>
    <w:p w:rsidR="004F24F6" w:rsidRDefault="004F24F6" w:rsidP="00391706">
      <w:pPr>
        <w:widowControl w:val="0"/>
        <w:shd w:val="clear" w:color="auto" w:fill="FFFFFF"/>
        <w:autoSpaceDE w:val="0"/>
        <w:autoSpaceDN w:val="0"/>
        <w:adjustRightInd w:val="0"/>
        <w:ind w:firstLine="0"/>
        <w:jc w:val="center"/>
        <w:rPr>
          <w:color w:val="000000"/>
          <w:szCs w:val="28"/>
        </w:rPr>
      </w:pPr>
    </w:p>
    <w:p w:rsidR="0011783C" w:rsidRPr="001115CA" w:rsidRDefault="0011783C" w:rsidP="001115CA">
      <w:pPr>
        <w:tabs>
          <w:tab w:val="left" w:pos="993"/>
        </w:tabs>
        <w:suppressAutoHyphens/>
        <w:ind w:firstLine="0"/>
        <w:jc w:val="center"/>
        <w:rPr>
          <w:b/>
          <w:snapToGrid w:val="0"/>
          <w:color w:val="FF0000"/>
          <w:szCs w:val="28"/>
          <w:lang w:eastAsia="en-US"/>
        </w:rPr>
      </w:pPr>
      <w:r>
        <w:rPr>
          <w:b/>
          <w:snapToGrid w:val="0"/>
          <w:szCs w:val="28"/>
          <w:lang w:eastAsia="en-US"/>
        </w:rPr>
        <w:t>2.2</w:t>
      </w:r>
      <w:r w:rsidRPr="001115CA">
        <w:rPr>
          <w:b/>
          <w:snapToGrid w:val="0"/>
          <w:szCs w:val="28"/>
          <w:lang w:eastAsia="en-US"/>
        </w:rPr>
        <w:t>. Основные экономические показ</w:t>
      </w:r>
      <w:r>
        <w:rPr>
          <w:b/>
          <w:snapToGrid w:val="0"/>
          <w:szCs w:val="28"/>
          <w:lang w:eastAsia="en-US"/>
        </w:rPr>
        <w:t xml:space="preserve">атели деятельности организации </w:t>
      </w:r>
    </w:p>
    <w:p w:rsidR="0011783C" w:rsidRPr="001115CA" w:rsidRDefault="0011783C" w:rsidP="001115CA">
      <w:pPr>
        <w:ind w:firstLine="0"/>
        <w:rPr>
          <w:snapToGrid w:val="0"/>
          <w:szCs w:val="28"/>
        </w:rPr>
      </w:pPr>
    </w:p>
    <w:p w:rsidR="0011783C" w:rsidRPr="001115CA" w:rsidRDefault="0011783C" w:rsidP="001115CA">
      <w:pPr>
        <w:ind w:firstLine="708"/>
        <w:rPr>
          <w:snapToGrid w:val="0"/>
          <w:szCs w:val="28"/>
        </w:rPr>
      </w:pPr>
      <w:r w:rsidRPr="001115CA">
        <w:rPr>
          <w:snapToGrid w:val="0"/>
          <w:szCs w:val="28"/>
        </w:rPr>
        <w:t>Экономические показатели применяются для планирования и анализа органи</w:t>
      </w:r>
      <w:r w:rsidRPr="001115CA">
        <w:rPr>
          <w:snapToGrid w:val="0"/>
          <w:szCs w:val="28"/>
        </w:rPr>
        <w:softHyphen/>
        <w:t>зации производства и труда, уровня техники, качества продукции, использова</w:t>
      </w:r>
      <w:r w:rsidRPr="001115CA">
        <w:rPr>
          <w:snapToGrid w:val="0"/>
          <w:szCs w:val="28"/>
        </w:rPr>
        <w:softHyphen/>
        <w:t>ния основных и оборотных фондов, трудовых ресурсов; являются основой при разработке техплана предприятия, установления прогрессивных технико-эко</w:t>
      </w:r>
      <w:r w:rsidRPr="001115CA">
        <w:rPr>
          <w:snapToGrid w:val="0"/>
          <w:szCs w:val="28"/>
        </w:rPr>
        <w:softHyphen/>
        <w:t xml:space="preserve">номических норм и нормативов. </w:t>
      </w:r>
    </w:p>
    <w:p w:rsidR="008F2F47" w:rsidRDefault="008F2F47" w:rsidP="006D7D8C">
      <w:pPr>
        <w:tabs>
          <w:tab w:val="left" w:pos="993"/>
        </w:tabs>
        <w:suppressAutoHyphens/>
        <w:ind w:firstLine="0"/>
        <w:jc w:val="right"/>
        <w:rPr>
          <w:szCs w:val="28"/>
          <w:lang w:eastAsia="en-US"/>
        </w:rPr>
      </w:pPr>
    </w:p>
    <w:p w:rsidR="008F2F47" w:rsidRDefault="008F2F47" w:rsidP="006D7D8C">
      <w:pPr>
        <w:tabs>
          <w:tab w:val="left" w:pos="993"/>
        </w:tabs>
        <w:suppressAutoHyphens/>
        <w:ind w:firstLine="0"/>
        <w:jc w:val="right"/>
        <w:rPr>
          <w:szCs w:val="28"/>
          <w:lang w:eastAsia="en-US"/>
        </w:rPr>
      </w:pPr>
    </w:p>
    <w:p w:rsidR="0011783C" w:rsidRPr="001115CA" w:rsidRDefault="0011783C" w:rsidP="006D7D8C">
      <w:pPr>
        <w:tabs>
          <w:tab w:val="left" w:pos="993"/>
        </w:tabs>
        <w:suppressAutoHyphens/>
        <w:ind w:firstLine="0"/>
        <w:jc w:val="right"/>
        <w:rPr>
          <w:szCs w:val="28"/>
          <w:lang w:eastAsia="en-US"/>
        </w:rPr>
      </w:pPr>
      <w:r w:rsidRPr="001115CA">
        <w:rPr>
          <w:szCs w:val="28"/>
          <w:lang w:eastAsia="en-US"/>
        </w:rPr>
        <w:t>Таблица 3</w:t>
      </w:r>
    </w:p>
    <w:p w:rsidR="0011783C" w:rsidRPr="001115CA" w:rsidRDefault="0011783C" w:rsidP="006D7D8C">
      <w:pPr>
        <w:tabs>
          <w:tab w:val="left" w:pos="993"/>
        </w:tabs>
        <w:suppressAutoHyphens/>
        <w:ind w:firstLine="0"/>
        <w:jc w:val="center"/>
        <w:rPr>
          <w:szCs w:val="28"/>
          <w:lang w:eastAsia="en-US"/>
        </w:rPr>
      </w:pPr>
      <w:r w:rsidRPr="001115CA">
        <w:rPr>
          <w:szCs w:val="28"/>
          <w:lang w:eastAsia="en-US"/>
        </w:rPr>
        <w:t xml:space="preserve">Показатели  эффективности использования ресурсов и капитала </w:t>
      </w:r>
      <w:r w:rsidRPr="001115CA">
        <w:rPr>
          <w:szCs w:val="28"/>
        </w:rPr>
        <w:t>ООО «ИжЭнергоМонтаж»</w:t>
      </w: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3"/>
        <w:gridCol w:w="992"/>
        <w:gridCol w:w="992"/>
        <w:gridCol w:w="992"/>
        <w:gridCol w:w="1241"/>
      </w:tblGrid>
      <w:tr w:rsidR="0011783C" w:rsidRPr="001115CA" w:rsidTr="005A6949">
        <w:tc>
          <w:tcPr>
            <w:tcW w:w="5813"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Показатели</w:t>
            </w:r>
          </w:p>
        </w:tc>
        <w:tc>
          <w:tcPr>
            <w:tcW w:w="992" w:type="dxa"/>
            <w:vAlign w:val="center"/>
          </w:tcPr>
          <w:p w:rsidR="0011783C" w:rsidRPr="001115CA" w:rsidRDefault="0011783C" w:rsidP="00B9443D">
            <w:pPr>
              <w:tabs>
                <w:tab w:val="left" w:pos="993"/>
              </w:tabs>
              <w:suppressAutoHyphens/>
              <w:spacing w:line="240" w:lineRule="auto"/>
              <w:ind w:firstLine="0"/>
              <w:jc w:val="center"/>
              <w:rPr>
                <w:sz w:val="24"/>
                <w:lang w:eastAsia="en-US"/>
              </w:rPr>
            </w:pPr>
            <w:r w:rsidRPr="001115CA">
              <w:rPr>
                <w:sz w:val="24"/>
                <w:lang w:eastAsia="en-US"/>
              </w:rPr>
              <w:t>20</w:t>
            </w:r>
            <w:r w:rsidR="00B9443D">
              <w:rPr>
                <w:sz w:val="24"/>
                <w:lang w:eastAsia="en-US"/>
              </w:rPr>
              <w:t>13</w:t>
            </w:r>
            <w:r w:rsidRPr="001115CA">
              <w:rPr>
                <w:sz w:val="24"/>
                <w:lang w:eastAsia="en-US"/>
              </w:rPr>
              <w:t xml:space="preserve"> г.</w:t>
            </w:r>
          </w:p>
        </w:tc>
        <w:tc>
          <w:tcPr>
            <w:tcW w:w="992" w:type="dxa"/>
            <w:vAlign w:val="center"/>
          </w:tcPr>
          <w:p w:rsidR="0011783C" w:rsidRPr="001115CA" w:rsidRDefault="0011783C" w:rsidP="00B9443D">
            <w:pPr>
              <w:tabs>
                <w:tab w:val="left" w:pos="993"/>
              </w:tabs>
              <w:suppressAutoHyphens/>
              <w:spacing w:line="240" w:lineRule="auto"/>
              <w:ind w:firstLine="0"/>
              <w:jc w:val="center"/>
              <w:rPr>
                <w:sz w:val="24"/>
                <w:lang w:eastAsia="en-US"/>
              </w:rPr>
            </w:pPr>
            <w:r w:rsidRPr="001115CA">
              <w:rPr>
                <w:sz w:val="24"/>
                <w:lang w:eastAsia="en-US"/>
              </w:rPr>
              <w:t>201</w:t>
            </w:r>
            <w:r w:rsidR="00B9443D">
              <w:rPr>
                <w:sz w:val="24"/>
                <w:lang w:eastAsia="en-US"/>
              </w:rPr>
              <w:t>4</w:t>
            </w:r>
            <w:r w:rsidRPr="001115CA">
              <w:rPr>
                <w:sz w:val="24"/>
                <w:lang w:eastAsia="en-US"/>
              </w:rPr>
              <w:t xml:space="preserve"> г.</w:t>
            </w:r>
          </w:p>
        </w:tc>
        <w:tc>
          <w:tcPr>
            <w:tcW w:w="992" w:type="dxa"/>
            <w:vAlign w:val="center"/>
          </w:tcPr>
          <w:p w:rsidR="0011783C" w:rsidRPr="001115CA" w:rsidRDefault="0011783C" w:rsidP="00B9443D">
            <w:pPr>
              <w:tabs>
                <w:tab w:val="left" w:pos="993"/>
              </w:tabs>
              <w:suppressAutoHyphens/>
              <w:spacing w:line="240" w:lineRule="auto"/>
              <w:ind w:firstLine="0"/>
              <w:jc w:val="center"/>
              <w:rPr>
                <w:sz w:val="24"/>
                <w:lang w:eastAsia="en-US"/>
              </w:rPr>
            </w:pPr>
            <w:r w:rsidRPr="001115CA">
              <w:rPr>
                <w:sz w:val="24"/>
                <w:lang w:eastAsia="en-US"/>
              </w:rPr>
              <w:t>20</w:t>
            </w:r>
            <w:r w:rsidR="00B9443D">
              <w:rPr>
                <w:sz w:val="24"/>
                <w:lang w:eastAsia="en-US"/>
              </w:rPr>
              <w:t>15</w:t>
            </w:r>
            <w:r w:rsidRPr="001115CA">
              <w:rPr>
                <w:sz w:val="24"/>
                <w:lang w:eastAsia="en-US"/>
              </w:rPr>
              <w:t xml:space="preserve"> г.</w:t>
            </w:r>
          </w:p>
        </w:tc>
        <w:tc>
          <w:tcPr>
            <w:tcW w:w="1241" w:type="dxa"/>
            <w:vAlign w:val="center"/>
          </w:tcPr>
          <w:p w:rsidR="0011783C" w:rsidRPr="001115CA" w:rsidRDefault="0011783C" w:rsidP="00B9443D">
            <w:pPr>
              <w:tabs>
                <w:tab w:val="left" w:pos="993"/>
              </w:tabs>
              <w:suppressAutoHyphens/>
              <w:spacing w:line="240" w:lineRule="auto"/>
              <w:ind w:firstLine="0"/>
              <w:jc w:val="center"/>
              <w:rPr>
                <w:sz w:val="24"/>
                <w:lang w:eastAsia="en-US"/>
              </w:rPr>
            </w:pPr>
            <w:r w:rsidRPr="001115CA">
              <w:rPr>
                <w:sz w:val="24"/>
                <w:lang w:eastAsia="en-US"/>
              </w:rPr>
              <w:t>20</w:t>
            </w:r>
            <w:r w:rsidR="00B9443D">
              <w:rPr>
                <w:sz w:val="24"/>
                <w:lang w:eastAsia="en-US"/>
              </w:rPr>
              <w:t>15</w:t>
            </w:r>
            <w:r w:rsidRPr="001115CA">
              <w:rPr>
                <w:sz w:val="24"/>
                <w:lang w:eastAsia="en-US"/>
              </w:rPr>
              <w:t xml:space="preserve"> г. к 20</w:t>
            </w:r>
            <w:r w:rsidR="00B9443D">
              <w:rPr>
                <w:sz w:val="24"/>
                <w:lang w:eastAsia="en-US"/>
              </w:rPr>
              <w:t>13</w:t>
            </w:r>
            <w:r w:rsidRPr="001115CA">
              <w:rPr>
                <w:sz w:val="24"/>
                <w:lang w:eastAsia="en-US"/>
              </w:rPr>
              <w:t xml:space="preserve"> г. %</w:t>
            </w:r>
          </w:p>
        </w:tc>
      </w:tr>
      <w:tr w:rsidR="0011783C" w:rsidRPr="001115CA" w:rsidTr="005A6949">
        <w:tc>
          <w:tcPr>
            <w:tcW w:w="5813"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1</w:t>
            </w:r>
          </w:p>
        </w:tc>
        <w:tc>
          <w:tcPr>
            <w:tcW w:w="992"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2</w:t>
            </w:r>
          </w:p>
        </w:tc>
        <w:tc>
          <w:tcPr>
            <w:tcW w:w="992"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3</w:t>
            </w:r>
          </w:p>
        </w:tc>
        <w:tc>
          <w:tcPr>
            <w:tcW w:w="992"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4</w:t>
            </w:r>
          </w:p>
        </w:tc>
        <w:tc>
          <w:tcPr>
            <w:tcW w:w="1241"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5</w:t>
            </w:r>
          </w:p>
        </w:tc>
      </w:tr>
      <w:tr w:rsidR="0011783C" w:rsidRPr="001115CA" w:rsidTr="005A6949">
        <w:tc>
          <w:tcPr>
            <w:tcW w:w="10030" w:type="dxa"/>
            <w:gridSpan w:val="5"/>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А. Показатели обеспеченности и эффективности использования основных средств</w:t>
            </w:r>
          </w:p>
        </w:tc>
      </w:tr>
      <w:tr w:rsidR="0011783C" w:rsidRPr="001115CA" w:rsidTr="005A6949">
        <w:tc>
          <w:tcPr>
            <w:tcW w:w="5813" w:type="dxa"/>
            <w:vAlign w:val="center"/>
          </w:tcPr>
          <w:p w:rsidR="0011783C" w:rsidRPr="001115CA" w:rsidRDefault="0011783C" w:rsidP="005A6949">
            <w:pPr>
              <w:tabs>
                <w:tab w:val="left" w:pos="993"/>
              </w:tabs>
              <w:suppressAutoHyphens/>
              <w:spacing w:line="240" w:lineRule="auto"/>
              <w:ind w:firstLine="0"/>
              <w:jc w:val="left"/>
              <w:rPr>
                <w:sz w:val="24"/>
                <w:lang w:eastAsia="en-US"/>
              </w:rPr>
            </w:pPr>
            <w:r w:rsidRPr="001115CA">
              <w:rPr>
                <w:sz w:val="24"/>
                <w:lang w:eastAsia="en-US"/>
              </w:rPr>
              <w:t>1.Ср. годовая стоимость основных средств, тыс. руб.</w:t>
            </w:r>
          </w:p>
          <w:p w:rsidR="0011783C" w:rsidRPr="001115CA" w:rsidRDefault="0011783C" w:rsidP="005A6949">
            <w:pPr>
              <w:tabs>
                <w:tab w:val="left" w:pos="993"/>
              </w:tabs>
              <w:suppressAutoHyphens/>
              <w:spacing w:line="240" w:lineRule="auto"/>
              <w:ind w:firstLine="0"/>
              <w:jc w:val="left"/>
              <w:rPr>
                <w:sz w:val="24"/>
                <w:lang w:eastAsia="en-US"/>
              </w:rPr>
            </w:pPr>
            <w:r w:rsidRPr="001115CA">
              <w:rPr>
                <w:sz w:val="24"/>
                <w:lang w:eastAsia="en-US"/>
              </w:rPr>
              <w:t>В т.ч. производственных</w:t>
            </w:r>
          </w:p>
        </w:tc>
        <w:tc>
          <w:tcPr>
            <w:tcW w:w="992"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210</w:t>
            </w:r>
          </w:p>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198</w:t>
            </w:r>
          </w:p>
        </w:tc>
        <w:tc>
          <w:tcPr>
            <w:tcW w:w="992"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325</w:t>
            </w:r>
          </w:p>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293</w:t>
            </w:r>
          </w:p>
        </w:tc>
        <w:tc>
          <w:tcPr>
            <w:tcW w:w="992"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407</w:t>
            </w:r>
          </w:p>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353</w:t>
            </w:r>
          </w:p>
        </w:tc>
        <w:tc>
          <w:tcPr>
            <w:tcW w:w="1241" w:type="dxa"/>
            <w:vAlign w:val="center"/>
          </w:tcPr>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194</w:t>
            </w:r>
          </w:p>
          <w:p w:rsidR="0011783C" w:rsidRPr="001115CA" w:rsidRDefault="0011783C" w:rsidP="005A6949">
            <w:pPr>
              <w:tabs>
                <w:tab w:val="left" w:pos="993"/>
              </w:tabs>
              <w:suppressAutoHyphens/>
              <w:spacing w:line="240" w:lineRule="auto"/>
              <w:ind w:firstLine="0"/>
              <w:jc w:val="center"/>
              <w:rPr>
                <w:sz w:val="24"/>
                <w:lang w:eastAsia="en-US"/>
              </w:rPr>
            </w:pPr>
            <w:r w:rsidRPr="001115CA">
              <w:rPr>
                <w:sz w:val="24"/>
                <w:lang w:eastAsia="en-US"/>
              </w:rPr>
              <w:t>178</w:t>
            </w:r>
          </w:p>
        </w:tc>
      </w:tr>
      <w:tr w:rsidR="0011783C" w:rsidRPr="001115CA" w:rsidTr="002A4332">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2.Фондовооруженность, тыс.руб.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3,09</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4,33</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5,29</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171</w:t>
            </w:r>
          </w:p>
        </w:tc>
      </w:tr>
      <w:tr w:rsidR="0011783C" w:rsidRPr="001115CA" w:rsidTr="002A4332">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3.Фондоемкость, 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0,015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0,019</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0,022</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147</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4.Фондоотдача, 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65,3</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50,7</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44,7</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68,5</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5.Рентабельность использования  основных средств,%</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37,6</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462,5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533,2</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w:t>
            </w:r>
          </w:p>
        </w:tc>
      </w:tr>
      <w:tr w:rsidR="0011783C" w:rsidRPr="001115CA" w:rsidTr="0020451B">
        <w:tc>
          <w:tcPr>
            <w:tcW w:w="10030" w:type="dxa"/>
            <w:gridSpan w:val="5"/>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 xml:space="preserve">Б. Показатели эффективности использования трудовых ресурсов </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6.Затраты труда, тыс.чел.-час.</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0,005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0,005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0,004</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80</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 xml:space="preserve">7.Производительность труда, тыс.руб. </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201,5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219,8</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236</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107,4</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8.Фонд оплаты труда, тыс.руб.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4370</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5470</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6510</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119,1</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9. Выручка на 1 рубль оплаты труда, 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3,14</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3,05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2,80</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92</w:t>
            </w:r>
          </w:p>
        </w:tc>
      </w:tr>
      <w:tr w:rsidR="0011783C" w:rsidRPr="001115CA" w:rsidTr="0020451B">
        <w:tc>
          <w:tcPr>
            <w:tcW w:w="10030" w:type="dxa"/>
            <w:gridSpan w:val="5"/>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В. Показатели эффективного использования материальных ресурсов</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10. Материалоотдача, руб.</w:t>
            </w:r>
          </w:p>
        </w:tc>
        <w:tc>
          <w:tcPr>
            <w:tcW w:w="992" w:type="dxa"/>
            <w:vAlign w:val="center"/>
          </w:tcPr>
          <w:p w:rsidR="0011783C" w:rsidRPr="001115CA" w:rsidRDefault="0011783C" w:rsidP="0020451B">
            <w:pPr>
              <w:spacing w:after="200" w:line="240" w:lineRule="auto"/>
              <w:ind w:firstLine="0"/>
              <w:jc w:val="center"/>
              <w:rPr>
                <w:sz w:val="24"/>
              </w:rPr>
            </w:pPr>
            <w:r w:rsidRPr="001115CA">
              <w:rPr>
                <w:sz w:val="24"/>
              </w:rPr>
              <w:t>1,91</w:t>
            </w:r>
          </w:p>
        </w:tc>
        <w:tc>
          <w:tcPr>
            <w:tcW w:w="992" w:type="dxa"/>
          </w:tcPr>
          <w:p w:rsidR="0011783C" w:rsidRPr="001115CA" w:rsidRDefault="0011783C" w:rsidP="0020451B">
            <w:pPr>
              <w:spacing w:after="200" w:line="240" w:lineRule="auto"/>
              <w:ind w:firstLine="0"/>
              <w:jc w:val="center"/>
              <w:rPr>
                <w:sz w:val="24"/>
              </w:rPr>
            </w:pPr>
            <w:r w:rsidRPr="001115CA">
              <w:rPr>
                <w:sz w:val="24"/>
              </w:rPr>
              <w:t>1,65</w:t>
            </w:r>
          </w:p>
        </w:tc>
        <w:tc>
          <w:tcPr>
            <w:tcW w:w="992" w:type="dxa"/>
          </w:tcPr>
          <w:p w:rsidR="0011783C" w:rsidRPr="001115CA" w:rsidRDefault="0011783C" w:rsidP="0020451B">
            <w:pPr>
              <w:spacing w:after="200" w:line="240" w:lineRule="auto"/>
              <w:ind w:firstLine="0"/>
              <w:jc w:val="center"/>
              <w:rPr>
                <w:sz w:val="24"/>
              </w:rPr>
            </w:pPr>
            <w:r w:rsidRPr="001115CA">
              <w:rPr>
                <w:sz w:val="24"/>
              </w:rPr>
              <w:t>1,75</w:t>
            </w:r>
          </w:p>
        </w:tc>
        <w:tc>
          <w:tcPr>
            <w:tcW w:w="1241" w:type="dxa"/>
          </w:tcPr>
          <w:p w:rsidR="0011783C" w:rsidRPr="001115CA" w:rsidRDefault="0011783C" w:rsidP="0020451B">
            <w:pPr>
              <w:spacing w:after="200" w:line="240" w:lineRule="auto"/>
              <w:ind w:firstLine="0"/>
              <w:jc w:val="center"/>
              <w:rPr>
                <w:sz w:val="24"/>
              </w:rPr>
            </w:pPr>
            <w:r w:rsidRPr="001115CA">
              <w:rPr>
                <w:sz w:val="24"/>
              </w:rPr>
              <w:t>91,6</w:t>
            </w:r>
          </w:p>
        </w:tc>
      </w:tr>
      <w:tr w:rsidR="0011783C" w:rsidRPr="001115CA" w:rsidTr="0020451B">
        <w:trPr>
          <w:trHeight w:val="310"/>
        </w:trPr>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11.Материалоемкость, 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0,52</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0,60</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0,57</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109,6</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12. Прибыль на 1 рубль материальных затрат,руб.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0,01</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0,15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0,21</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21 раз</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13. Затраты на 1 рубль выручки, руб.</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0,99</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0,89</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0,86</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87</w:t>
            </w:r>
          </w:p>
        </w:tc>
      </w:tr>
      <w:tr w:rsidR="0011783C" w:rsidRPr="001115CA" w:rsidTr="0020451B">
        <w:tc>
          <w:tcPr>
            <w:tcW w:w="10030" w:type="dxa"/>
            <w:gridSpan w:val="5"/>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 xml:space="preserve">Г. Показатели рентабельности имущества и активов </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14. Рентабельность совокупного капитала , %</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5,8</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87,9</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66,3</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15. Рентабельность собственного капитала , %</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42,5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 xml:space="preserve"> 21,7</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1,5</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16.Рентабельность внеоборотных активов, %</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25</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33</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43,8</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w:t>
            </w:r>
          </w:p>
        </w:tc>
      </w:tr>
      <w:tr w:rsidR="0011783C" w:rsidRPr="001115CA" w:rsidTr="0020451B">
        <w:tc>
          <w:tcPr>
            <w:tcW w:w="5813" w:type="dxa"/>
            <w:vAlign w:val="center"/>
          </w:tcPr>
          <w:p w:rsidR="0011783C" w:rsidRPr="001115CA" w:rsidRDefault="0011783C" w:rsidP="0020451B">
            <w:pPr>
              <w:tabs>
                <w:tab w:val="left" w:pos="993"/>
              </w:tabs>
              <w:suppressAutoHyphens/>
              <w:spacing w:line="240" w:lineRule="auto"/>
              <w:ind w:firstLine="0"/>
              <w:jc w:val="left"/>
              <w:rPr>
                <w:sz w:val="24"/>
                <w:lang w:eastAsia="en-US"/>
              </w:rPr>
            </w:pPr>
            <w:r w:rsidRPr="001115CA">
              <w:rPr>
                <w:sz w:val="24"/>
                <w:lang w:eastAsia="en-US"/>
              </w:rPr>
              <w:t>17.Рентабельность оборотных активов,%</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7,3</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114,3</w:t>
            </w:r>
          </w:p>
        </w:tc>
        <w:tc>
          <w:tcPr>
            <w:tcW w:w="992"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78,2</w:t>
            </w:r>
          </w:p>
        </w:tc>
        <w:tc>
          <w:tcPr>
            <w:tcW w:w="1241" w:type="dxa"/>
            <w:vAlign w:val="center"/>
          </w:tcPr>
          <w:p w:rsidR="0011783C" w:rsidRPr="001115CA" w:rsidRDefault="0011783C" w:rsidP="0020451B">
            <w:pPr>
              <w:tabs>
                <w:tab w:val="left" w:pos="993"/>
              </w:tabs>
              <w:suppressAutoHyphens/>
              <w:spacing w:line="240" w:lineRule="auto"/>
              <w:ind w:firstLine="0"/>
              <w:jc w:val="center"/>
              <w:rPr>
                <w:sz w:val="24"/>
                <w:lang w:eastAsia="en-US"/>
              </w:rPr>
            </w:pPr>
            <w:r w:rsidRPr="001115CA">
              <w:rPr>
                <w:sz w:val="24"/>
                <w:lang w:eastAsia="en-US"/>
              </w:rPr>
              <w:t>-</w:t>
            </w:r>
          </w:p>
        </w:tc>
      </w:tr>
    </w:tbl>
    <w:p w:rsidR="0011783C" w:rsidRPr="002A4332" w:rsidRDefault="0011783C" w:rsidP="002A4332">
      <w:pPr>
        <w:spacing w:line="276" w:lineRule="auto"/>
        <w:ind w:firstLine="708"/>
        <w:jc w:val="right"/>
        <w:rPr>
          <w:sz w:val="18"/>
          <w:szCs w:val="28"/>
        </w:rPr>
      </w:pPr>
    </w:p>
    <w:p w:rsidR="0011783C" w:rsidRPr="001115CA" w:rsidRDefault="0011783C" w:rsidP="006D7D8C">
      <w:pPr>
        <w:spacing w:after="200"/>
        <w:ind w:firstLine="708"/>
        <w:rPr>
          <w:szCs w:val="28"/>
        </w:rPr>
      </w:pPr>
      <w:r w:rsidRPr="001115CA">
        <w:rPr>
          <w:szCs w:val="28"/>
        </w:rPr>
        <w:t>Фондовооружённость, характеризующая оснащённость работников ос</w:t>
      </w:r>
      <w:r w:rsidRPr="001115CA">
        <w:rPr>
          <w:szCs w:val="28"/>
        </w:rPr>
        <w:softHyphen/>
        <w:t>новными производственными фондами, выросла в 201</w:t>
      </w:r>
      <w:r w:rsidR="00B9443D">
        <w:rPr>
          <w:szCs w:val="28"/>
        </w:rPr>
        <w:t>5</w:t>
      </w:r>
      <w:r w:rsidRPr="001115CA">
        <w:rPr>
          <w:szCs w:val="28"/>
        </w:rPr>
        <w:t xml:space="preserve"> г. на 171 % к базовому  периоду (20</w:t>
      </w:r>
      <w:r w:rsidR="00B9443D">
        <w:rPr>
          <w:szCs w:val="28"/>
        </w:rPr>
        <w:t>13</w:t>
      </w:r>
      <w:r w:rsidRPr="001115CA">
        <w:rPr>
          <w:szCs w:val="28"/>
        </w:rPr>
        <w:t xml:space="preserve"> г.), фондоотдача – показатель эффективности использования ос</w:t>
      </w:r>
      <w:r w:rsidRPr="001115CA">
        <w:rPr>
          <w:szCs w:val="28"/>
        </w:rPr>
        <w:softHyphen/>
        <w:t>новных фондов, имел тенденцию к сниж</w:t>
      </w:r>
      <w:r>
        <w:rPr>
          <w:szCs w:val="28"/>
        </w:rPr>
        <w:t>ению в анализируемом периоде</w:t>
      </w:r>
      <w:r w:rsidRPr="001115CA">
        <w:rPr>
          <w:szCs w:val="28"/>
        </w:rPr>
        <w:t xml:space="preserve">, и составляет  68,5 % к базовому периоду, что свидетельствует о недостаточности использовании мощностей на предприятии. </w:t>
      </w:r>
    </w:p>
    <w:p w:rsidR="0011783C" w:rsidRPr="001115CA" w:rsidRDefault="0011783C" w:rsidP="006D7D8C">
      <w:pPr>
        <w:spacing w:after="200"/>
        <w:ind w:firstLine="708"/>
        <w:rPr>
          <w:szCs w:val="28"/>
        </w:rPr>
      </w:pPr>
      <w:r w:rsidRPr="001115CA">
        <w:rPr>
          <w:szCs w:val="28"/>
        </w:rPr>
        <w:t xml:space="preserve">Фондоемкость – показатель, </w:t>
      </w:r>
      <w:r>
        <w:rPr>
          <w:szCs w:val="28"/>
        </w:rPr>
        <w:t xml:space="preserve"> </w:t>
      </w:r>
      <w:r w:rsidRPr="001115CA">
        <w:rPr>
          <w:szCs w:val="28"/>
        </w:rPr>
        <w:t>показывающий с каким объемом основных произ</w:t>
      </w:r>
      <w:r w:rsidRPr="001115CA">
        <w:rPr>
          <w:szCs w:val="28"/>
        </w:rPr>
        <w:softHyphen/>
        <w:t>водственных фондов связано производство одной единицы продукции. В  20</w:t>
      </w:r>
      <w:r w:rsidR="00B9443D">
        <w:rPr>
          <w:szCs w:val="28"/>
        </w:rPr>
        <w:t>15</w:t>
      </w:r>
      <w:r w:rsidRPr="001115CA">
        <w:rPr>
          <w:szCs w:val="28"/>
        </w:rPr>
        <w:t xml:space="preserve"> году он составил 0,022 руб, что на 0,7 % больше  чем в 20</w:t>
      </w:r>
      <w:r w:rsidR="00B9443D">
        <w:rPr>
          <w:szCs w:val="28"/>
        </w:rPr>
        <w:t>13</w:t>
      </w:r>
      <w:r w:rsidRPr="001115CA">
        <w:rPr>
          <w:szCs w:val="28"/>
        </w:rPr>
        <w:t xml:space="preserve"> г.  </w:t>
      </w:r>
    </w:p>
    <w:p w:rsidR="0011783C" w:rsidRPr="001115CA" w:rsidRDefault="0011783C" w:rsidP="006D7D8C">
      <w:pPr>
        <w:spacing w:after="200"/>
        <w:ind w:firstLine="0"/>
        <w:rPr>
          <w:szCs w:val="28"/>
        </w:rPr>
      </w:pPr>
      <w:r w:rsidRPr="001115CA">
        <w:rPr>
          <w:szCs w:val="28"/>
        </w:rPr>
        <w:lastRenderedPageBreak/>
        <w:tab/>
        <w:t>Материалоотдача  по отношению к 20</w:t>
      </w:r>
      <w:r w:rsidR="00B9443D">
        <w:rPr>
          <w:szCs w:val="28"/>
        </w:rPr>
        <w:t>13</w:t>
      </w:r>
      <w:r w:rsidRPr="001115CA">
        <w:rPr>
          <w:szCs w:val="28"/>
        </w:rPr>
        <w:t xml:space="preserve">  году составила 91,6 %, отсюда можно сделать вывод, что объем </w:t>
      </w:r>
      <w:r w:rsidRPr="008A4FB1">
        <w:rPr>
          <w:szCs w:val="28"/>
        </w:rPr>
        <w:t>оказания услуг</w:t>
      </w:r>
      <w:r w:rsidRPr="001115CA">
        <w:rPr>
          <w:szCs w:val="28"/>
        </w:rPr>
        <w:t xml:space="preserve"> и работ на каждый вложенный рубль материаль</w:t>
      </w:r>
      <w:r>
        <w:rPr>
          <w:szCs w:val="28"/>
        </w:rPr>
        <w:t>ных затрат  (сырья и материалов</w:t>
      </w:r>
      <w:r w:rsidRPr="001115CA">
        <w:rPr>
          <w:szCs w:val="28"/>
        </w:rPr>
        <w:t xml:space="preserve">) снизился на 8,4 % .Увеличение показателя материалоемкости говорит нам о том, что удельный расход </w:t>
      </w:r>
      <w:r w:rsidR="00CA77AA">
        <w:rPr>
          <w:szCs w:val="28"/>
        </w:rPr>
        <w:t xml:space="preserve">материалов увеличился на 9,6 %  </w:t>
      </w:r>
      <w:r w:rsidRPr="001115CA">
        <w:rPr>
          <w:szCs w:val="28"/>
        </w:rPr>
        <w:t xml:space="preserve"> Затраты на 1 рубль выручки упали в 201</w:t>
      </w:r>
      <w:r w:rsidR="00A40EE4">
        <w:rPr>
          <w:szCs w:val="28"/>
        </w:rPr>
        <w:t>4</w:t>
      </w:r>
      <w:r w:rsidRPr="001115CA">
        <w:rPr>
          <w:szCs w:val="28"/>
        </w:rPr>
        <w:t xml:space="preserve"> году на 13  коп., по сравнению с 20</w:t>
      </w:r>
      <w:r w:rsidR="00A40EE4">
        <w:rPr>
          <w:szCs w:val="28"/>
        </w:rPr>
        <w:t>13</w:t>
      </w:r>
      <w:r w:rsidRPr="001115CA">
        <w:rPr>
          <w:szCs w:val="28"/>
        </w:rPr>
        <w:t xml:space="preserve"> годом.</w:t>
      </w:r>
    </w:p>
    <w:p w:rsidR="008F2F47" w:rsidRDefault="008F2F47" w:rsidP="006D7D8C">
      <w:pPr>
        <w:ind w:firstLine="0"/>
        <w:jc w:val="center"/>
        <w:rPr>
          <w:b/>
          <w:snapToGrid w:val="0"/>
          <w:szCs w:val="28"/>
          <w:lang w:eastAsia="en-US"/>
        </w:rPr>
      </w:pPr>
    </w:p>
    <w:p w:rsidR="0011783C" w:rsidRDefault="0011783C" w:rsidP="006D7D8C">
      <w:pPr>
        <w:ind w:firstLine="0"/>
        <w:jc w:val="center"/>
        <w:rPr>
          <w:b/>
          <w:snapToGrid w:val="0"/>
          <w:szCs w:val="28"/>
          <w:lang w:eastAsia="en-US"/>
        </w:rPr>
      </w:pPr>
      <w:r>
        <w:rPr>
          <w:b/>
          <w:snapToGrid w:val="0"/>
          <w:szCs w:val="28"/>
          <w:lang w:eastAsia="en-US"/>
        </w:rPr>
        <w:t>2.3. Финансовое состояние организации</w:t>
      </w:r>
    </w:p>
    <w:p w:rsidR="0011783C" w:rsidRPr="001115CA" w:rsidRDefault="0011783C" w:rsidP="006D7D8C">
      <w:pPr>
        <w:ind w:firstLine="0"/>
        <w:jc w:val="center"/>
        <w:rPr>
          <w:snapToGrid w:val="0"/>
          <w:szCs w:val="28"/>
        </w:rPr>
      </w:pPr>
    </w:p>
    <w:p w:rsidR="0011783C" w:rsidRPr="001115CA" w:rsidRDefault="0011783C" w:rsidP="001115CA">
      <w:pPr>
        <w:spacing w:after="200"/>
        <w:ind w:firstLine="0"/>
        <w:rPr>
          <w:szCs w:val="28"/>
        </w:rPr>
      </w:pPr>
      <w:r w:rsidRPr="001115CA">
        <w:rPr>
          <w:szCs w:val="28"/>
        </w:rPr>
        <w:t xml:space="preserve">             Для качественной оценки платежеспособности и ликвидности </w:t>
      </w:r>
      <w:r w:rsidR="00A40EE4">
        <w:rPr>
          <w:szCs w:val="28"/>
        </w:rPr>
        <w:t xml:space="preserve">ЗАО «Рестер» </w:t>
      </w:r>
      <w:r w:rsidRPr="001115CA">
        <w:rPr>
          <w:szCs w:val="28"/>
        </w:rPr>
        <w:t>кроме анализа эффективности использования ресурсов и движения де</w:t>
      </w:r>
      <w:r w:rsidRPr="001115CA">
        <w:rPr>
          <w:szCs w:val="28"/>
        </w:rPr>
        <w:softHyphen/>
        <w:t>нежных средств  необходимо произвести  расчет финансовых коэффициентов  и коэффициентов  ликвидности. Данн</w:t>
      </w:r>
      <w:r>
        <w:rPr>
          <w:szCs w:val="28"/>
        </w:rPr>
        <w:t>ые расчеты рассмотрим в  табл.4</w:t>
      </w:r>
      <w:r w:rsidRPr="001115CA">
        <w:rPr>
          <w:szCs w:val="28"/>
        </w:rPr>
        <w:t>.</w:t>
      </w:r>
    </w:p>
    <w:p w:rsidR="0011783C" w:rsidRPr="001115CA" w:rsidRDefault="0011783C" w:rsidP="001115CA">
      <w:pPr>
        <w:spacing w:after="200"/>
        <w:ind w:firstLine="0"/>
        <w:jc w:val="right"/>
        <w:rPr>
          <w:szCs w:val="28"/>
        </w:rPr>
      </w:pPr>
      <w:r>
        <w:rPr>
          <w:szCs w:val="28"/>
        </w:rPr>
        <w:t>Таблица 4</w:t>
      </w:r>
    </w:p>
    <w:p w:rsidR="0011783C" w:rsidRPr="001115CA" w:rsidRDefault="0011783C" w:rsidP="001115CA">
      <w:pPr>
        <w:shd w:val="clear" w:color="auto" w:fill="FFFFFF"/>
        <w:spacing w:after="200"/>
        <w:ind w:firstLine="0"/>
        <w:jc w:val="center"/>
        <w:rPr>
          <w:szCs w:val="28"/>
        </w:rPr>
      </w:pPr>
      <w:r w:rsidRPr="001115CA">
        <w:rPr>
          <w:szCs w:val="28"/>
        </w:rPr>
        <w:t xml:space="preserve">Показатели ликвидности, платежеспособности и финансовой устойчивости </w:t>
      </w:r>
    </w:p>
    <w:p w:rsidR="0011783C" w:rsidRPr="001115CA" w:rsidRDefault="00A40EE4" w:rsidP="001115CA">
      <w:pPr>
        <w:shd w:val="clear" w:color="auto" w:fill="FFFFFF"/>
        <w:spacing w:after="200"/>
        <w:ind w:firstLine="0"/>
        <w:jc w:val="center"/>
        <w:rPr>
          <w:szCs w:val="28"/>
        </w:rPr>
      </w:pPr>
      <w:r>
        <w:rPr>
          <w:szCs w:val="28"/>
        </w:rPr>
        <w:t>ЗАО «Рестер»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556"/>
        <w:gridCol w:w="855"/>
        <w:gridCol w:w="855"/>
        <w:gridCol w:w="855"/>
        <w:gridCol w:w="1231"/>
      </w:tblGrid>
      <w:tr w:rsidR="0011783C" w:rsidRPr="001115CA" w:rsidTr="00CA77AA">
        <w:tc>
          <w:tcPr>
            <w:tcW w:w="4219" w:type="dxa"/>
            <w:vMerge w:val="restart"/>
            <w:vAlign w:val="center"/>
          </w:tcPr>
          <w:p w:rsidR="0011783C" w:rsidRPr="001115CA" w:rsidRDefault="0011783C" w:rsidP="00CA77AA">
            <w:pPr>
              <w:spacing w:line="240" w:lineRule="auto"/>
              <w:ind w:firstLine="0"/>
              <w:jc w:val="center"/>
              <w:rPr>
                <w:sz w:val="24"/>
              </w:rPr>
            </w:pPr>
            <w:r w:rsidRPr="001115CA">
              <w:rPr>
                <w:sz w:val="24"/>
              </w:rPr>
              <w:t>Показатели</w:t>
            </w:r>
          </w:p>
        </w:tc>
        <w:tc>
          <w:tcPr>
            <w:tcW w:w="1556" w:type="dxa"/>
            <w:vMerge w:val="restart"/>
            <w:vAlign w:val="center"/>
          </w:tcPr>
          <w:p w:rsidR="0011783C" w:rsidRPr="001115CA" w:rsidRDefault="0011783C" w:rsidP="00CA77AA">
            <w:pPr>
              <w:spacing w:line="240" w:lineRule="auto"/>
              <w:ind w:firstLine="0"/>
              <w:jc w:val="center"/>
              <w:rPr>
                <w:sz w:val="24"/>
              </w:rPr>
            </w:pPr>
            <w:r w:rsidRPr="001115CA">
              <w:rPr>
                <w:sz w:val="24"/>
              </w:rPr>
              <w:t>Нормальное ог</w:t>
            </w:r>
            <w:r w:rsidRPr="001115CA">
              <w:rPr>
                <w:sz w:val="24"/>
              </w:rPr>
              <w:softHyphen/>
              <w:t>раничение</w:t>
            </w:r>
          </w:p>
        </w:tc>
        <w:tc>
          <w:tcPr>
            <w:tcW w:w="0" w:type="auto"/>
            <w:gridSpan w:val="3"/>
            <w:vAlign w:val="center"/>
          </w:tcPr>
          <w:p w:rsidR="0011783C" w:rsidRPr="001115CA" w:rsidRDefault="0011783C" w:rsidP="00CA77AA">
            <w:pPr>
              <w:spacing w:line="240" w:lineRule="auto"/>
              <w:ind w:firstLine="0"/>
              <w:jc w:val="center"/>
              <w:rPr>
                <w:sz w:val="24"/>
              </w:rPr>
            </w:pPr>
            <w:r w:rsidRPr="001115CA">
              <w:rPr>
                <w:sz w:val="24"/>
              </w:rPr>
              <w:t>На конец года</w:t>
            </w:r>
          </w:p>
        </w:tc>
        <w:tc>
          <w:tcPr>
            <w:tcW w:w="0" w:type="auto"/>
            <w:vMerge w:val="restart"/>
            <w:vAlign w:val="center"/>
          </w:tcPr>
          <w:p w:rsidR="0011783C" w:rsidRPr="001115CA" w:rsidRDefault="0011783C" w:rsidP="00A40EE4">
            <w:pPr>
              <w:spacing w:line="240" w:lineRule="auto"/>
              <w:ind w:firstLine="0"/>
              <w:jc w:val="center"/>
              <w:rPr>
                <w:sz w:val="24"/>
              </w:rPr>
            </w:pPr>
            <w:r w:rsidRPr="001115CA">
              <w:rPr>
                <w:sz w:val="24"/>
              </w:rPr>
              <w:t>201</w:t>
            </w:r>
            <w:r w:rsidR="00A40EE4">
              <w:rPr>
                <w:sz w:val="24"/>
              </w:rPr>
              <w:t>5</w:t>
            </w:r>
            <w:r w:rsidRPr="001115CA">
              <w:rPr>
                <w:sz w:val="24"/>
              </w:rPr>
              <w:t>г. в % к 20</w:t>
            </w:r>
            <w:r w:rsidR="00A40EE4">
              <w:rPr>
                <w:sz w:val="24"/>
              </w:rPr>
              <w:t>13</w:t>
            </w:r>
            <w:r w:rsidRPr="001115CA">
              <w:rPr>
                <w:sz w:val="24"/>
              </w:rPr>
              <w:t>г.</w:t>
            </w:r>
          </w:p>
        </w:tc>
      </w:tr>
      <w:tr w:rsidR="0011783C" w:rsidRPr="001115CA" w:rsidTr="00CA77AA">
        <w:tc>
          <w:tcPr>
            <w:tcW w:w="4219" w:type="dxa"/>
            <w:vMerge/>
          </w:tcPr>
          <w:p w:rsidR="0011783C" w:rsidRPr="001115CA" w:rsidRDefault="0011783C" w:rsidP="00CA77AA">
            <w:pPr>
              <w:spacing w:line="240" w:lineRule="auto"/>
              <w:ind w:firstLine="0"/>
              <w:rPr>
                <w:sz w:val="24"/>
              </w:rPr>
            </w:pPr>
          </w:p>
        </w:tc>
        <w:tc>
          <w:tcPr>
            <w:tcW w:w="1556" w:type="dxa"/>
            <w:vMerge/>
          </w:tcPr>
          <w:p w:rsidR="0011783C" w:rsidRPr="001115CA" w:rsidRDefault="0011783C" w:rsidP="00CA77AA">
            <w:pPr>
              <w:spacing w:line="240" w:lineRule="auto"/>
              <w:ind w:firstLine="0"/>
              <w:jc w:val="center"/>
              <w:rPr>
                <w:sz w:val="24"/>
              </w:rPr>
            </w:pPr>
          </w:p>
        </w:tc>
        <w:tc>
          <w:tcPr>
            <w:tcW w:w="0" w:type="auto"/>
            <w:vAlign w:val="center"/>
          </w:tcPr>
          <w:p w:rsidR="0011783C" w:rsidRPr="001115CA" w:rsidRDefault="0011783C" w:rsidP="00A40EE4">
            <w:pPr>
              <w:spacing w:line="240" w:lineRule="auto"/>
              <w:ind w:firstLine="0"/>
              <w:jc w:val="center"/>
              <w:rPr>
                <w:sz w:val="24"/>
              </w:rPr>
            </w:pPr>
            <w:r w:rsidRPr="001115CA">
              <w:rPr>
                <w:sz w:val="24"/>
              </w:rPr>
              <w:t>20</w:t>
            </w:r>
            <w:r w:rsidR="00A40EE4">
              <w:rPr>
                <w:sz w:val="24"/>
              </w:rPr>
              <w:t>13</w:t>
            </w:r>
            <w:r w:rsidRPr="001115CA">
              <w:rPr>
                <w:sz w:val="24"/>
              </w:rPr>
              <w:t>г.</w:t>
            </w:r>
          </w:p>
        </w:tc>
        <w:tc>
          <w:tcPr>
            <w:tcW w:w="0" w:type="auto"/>
            <w:vAlign w:val="center"/>
          </w:tcPr>
          <w:p w:rsidR="0011783C" w:rsidRPr="001115CA" w:rsidRDefault="0011783C" w:rsidP="00A40EE4">
            <w:pPr>
              <w:spacing w:line="240" w:lineRule="auto"/>
              <w:ind w:firstLine="0"/>
              <w:jc w:val="center"/>
              <w:rPr>
                <w:sz w:val="24"/>
              </w:rPr>
            </w:pPr>
            <w:r w:rsidRPr="001115CA">
              <w:rPr>
                <w:sz w:val="24"/>
              </w:rPr>
              <w:t>201</w:t>
            </w:r>
            <w:r w:rsidR="00A40EE4">
              <w:rPr>
                <w:sz w:val="24"/>
              </w:rPr>
              <w:t>4</w:t>
            </w:r>
            <w:r w:rsidRPr="001115CA">
              <w:rPr>
                <w:sz w:val="24"/>
              </w:rPr>
              <w:t>г.</w:t>
            </w:r>
          </w:p>
        </w:tc>
        <w:tc>
          <w:tcPr>
            <w:tcW w:w="0" w:type="auto"/>
            <w:vAlign w:val="center"/>
          </w:tcPr>
          <w:p w:rsidR="0011783C" w:rsidRPr="001115CA" w:rsidRDefault="0011783C" w:rsidP="00A40EE4">
            <w:pPr>
              <w:spacing w:line="240" w:lineRule="auto"/>
              <w:ind w:firstLine="0"/>
              <w:jc w:val="center"/>
              <w:rPr>
                <w:sz w:val="24"/>
              </w:rPr>
            </w:pPr>
            <w:r w:rsidRPr="001115CA">
              <w:rPr>
                <w:sz w:val="24"/>
              </w:rPr>
              <w:t>20</w:t>
            </w:r>
            <w:r w:rsidR="00A40EE4">
              <w:rPr>
                <w:sz w:val="24"/>
              </w:rPr>
              <w:t>15</w:t>
            </w:r>
            <w:r w:rsidRPr="001115CA">
              <w:rPr>
                <w:sz w:val="24"/>
              </w:rPr>
              <w:t>г.</w:t>
            </w:r>
          </w:p>
        </w:tc>
        <w:tc>
          <w:tcPr>
            <w:tcW w:w="0" w:type="auto"/>
            <w:vMerge/>
          </w:tcPr>
          <w:p w:rsidR="0011783C" w:rsidRPr="001115CA" w:rsidRDefault="0011783C" w:rsidP="00CA77AA">
            <w:pPr>
              <w:spacing w:line="240" w:lineRule="auto"/>
              <w:ind w:firstLine="0"/>
              <w:jc w:val="center"/>
              <w:rPr>
                <w:b/>
                <w:sz w:val="24"/>
              </w:rPr>
            </w:pPr>
          </w:p>
        </w:tc>
      </w:tr>
      <w:tr w:rsidR="0011783C" w:rsidRPr="001115CA" w:rsidTr="00CA77AA">
        <w:tc>
          <w:tcPr>
            <w:tcW w:w="4219" w:type="dxa"/>
          </w:tcPr>
          <w:p w:rsidR="0011783C" w:rsidRPr="001115CA" w:rsidRDefault="0011783C" w:rsidP="00CA77AA">
            <w:pPr>
              <w:spacing w:line="240" w:lineRule="auto"/>
              <w:ind w:firstLine="0"/>
              <w:jc w:val="center"/>
              <w:rPr>
                <w:sz w:val="24"/>
              </w:rPr>
            </w:pPr>
            <w:r w:rsidRPr="001115CA">
              <w:rPr>
                <w:sz w:val="24"/>
              </w:rPr>
              <w:t>1</w:t>
            </w:r>
          </w:p>
        </w:tc>
        <w:tc>
          <w:tcPr>
            <w:tcW w:w="1556" w:type="dxa"/>
          </w:tcPr>
          <w:p w:rsidR="0011783C" w:rsidRPr="001115CA" w:rsidRDefault="0011783C" w:rsidP="00CA77AA">
            <w:pPr>
              <w:spacing w:line="240" w:lineRule="auto"/>
              <w:ind w:firstLine="0"/>
              <w:jc w:val="center"/>
              <w:rPr>
                <w:sz w:val="24"/>
              </w:rPr>
            </w:pPr>
            <w:r w:rsidRPr="001115CA">
              <w:rPr>
                <w:sz w:val="24"/>
              </w:rPr>
              <w:t>2</w:t>
            </w:r>
          </w:p>
        </w:tc>
        <w:tc>
          <w:tcPr>
            <w:tcW w:w="0" w:type="auto"/>
            <w:vAlign w:val="center"/>
          </w:tcPr>
          <w:p w:rsidR="0011783C" w:rsidRPr="001115CA" w:rsidRDefault="0011783C" w:rsidP="00CA77AA">
            <w:pPr>
              <w:spacing w:line="240" w:lineRule="auto"/>
              <w:ind w:firstLine="0"/>
              <w:jc w:val="center"/>
              <w:rPr>
                <w:sz w:val="24"/>
              </w:rPr>
            </w:pPr>
            <w:r w:rsidRPr="001115CA">
              <w:rPr>
                <w:sz w:val="24"/>
              </w:rPr>
              <w:t>3</w:t>
            </w:r>
          </w:p>
        </w:tc>
        <w:tc>
          <w:tcPr>
            <w:tcW w:w="0" w:type="auto"/>
            <w:vAlign w:val="center"/>
          </w:tcPr>
          <w:p w:rsidR="0011783C" w:rsidRPr="001115CA" w:rsidRDefault="0011783C" w:rsidP="00CA77AA">
            <w:pPr>
              <w:spacing w:line="240" w:lineRule="auto"/>
              <w:ind w:firstLine="0"/>
              <w:jc w:val="center"/>
              <w:rPr>
                <w:sz w:val="24"/>
              </w:rPr>
            </w:pPr>
            <w:r w:rsidRPr="001115CA">
              <w:rPr>
                <w:sz w:val="24"/>
              </w:rPr>
              <w:t>4</w:t>
            </w:r>
          </w:p>
        </w:tc>
        <w:tc>
          <w:tcPr>
            <w:tcW w:w="0" w:type="auto"/>
            <w:vAlign w:val="center"/>
          </w:tcPr>
          <w:p w:rsidR="0011783C" w:rsidRPr="001115CA" w:rsidRDefault="0011783C" w:rsidP="00CA77AA">
            <w:pPr>
              <w:spacing w:line="240" w:lineRule="auto"/>
              <w:ind w:firstLine="0"/>
              <w:jc w:val="center"/>
              <w:rPr>
                <w:sz w:val="24"/>
              </w:rPr>
            </w:pPr>
            <w:r w:rsidRPr="001115CA">
              <w:rPr>
                <w:sz w:val="24"/>
              </w:rPr>
              <w:t>5</w:t>
            </w:r>
          </w:p>
        </w:tc>
        <w:tc>
          <w:tcPr>
            <w:tcW w:w="0" w:type="auto"/>
          </w:tcPr>
          <w:p w:rsidR="0011783C" w:rsidRPr="001115CA" w:rsidRDefault="0011783C" w:rsidP="00CA77AA">
            <w:pPr>
              <w:spacing w:line="240" w:lineRule="auto"/>
              <w:ind w:firstLine="0"/>
              <w:jc w:val="center"/>
              <w:rPr>
                <w:sz w:val="24"/>
              </w:rPr>
            </w:pPr>
            <w:r w:rsidRPr="001115CA">
              <w:rPr>
                <w:sz w:val="24"/>
              </w:rPr>
              <w:t>6</w:t>
            </w:r>
          </w:p>
        </w:tc>
      </w:tr>
      <w:tr w:rsidR="0011783C" w:rsidRPr="001115CA" w:rsidTr="00CA77AA">
        <w:tc>
          <w:tcPr>
            <w:tcW w:w="4219" w:type="dxa"/>
          </w:tcPr>
          <w:p w:rsidR="0011783C" w:rsidRPr="001115CA" w:rsidRDefault="0011783C" w:rsidP="00CA77AA">
            <w:pPr>
              <w:spacing w:line="240" w:lineRule="auto"/>
              <w:ind w:firstLine="0"/>
              <w:rPr>
                <w:b/>
                <w:sz w:val="24"/>
              </w:rPr>
            </w:pPr>
            <w:r w:rsidRPr="001115CA">
              <w:rPr>
                <w:sz w:val="24"/>
              </w:rPr>
              <w:t>1.Коэффициент покрытия (текущей ликвидности)</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t>≥ 2</w:t>
            </w:r>
          </w:p>
        </w:tc>
        <w:tc>
          <w:tcPr>
            <w:tcW w:w="0" w:type="auto"/>
            <w:vAlign w:val="center"/>
          </w:tcPr>
          <w:p w:rsidR="0011783C" w:rsidRPr="001115CA" w:rsidRDefault="0011783C" w:rsidP="00CA77AA">
            <w:pPr>
              <w:spacing w:line="240" w:lineRule="auto"/>
              <w:ind w:firstLine="0"/>
              <w:jc w:val="center"/>
              <w:rPr>
                <w:sz w:val="24"/>
              </w:rPr>
            </w:pPr>
            <w:r w:rsidRPr="001115CA">
              <w:rPr>
                <w:sz w:val="24"/>
              </w:rPr>
              <w:t>0,86</w:t>
            </w:r>
          </w:p>
        </w:tc>
        <w:tc>
          <w:tcPr>
            <w:tcW w:w="0" w:type="auto"/>
            <w:vAlign w:val="center"/>
          </w:tcPr>
          <w:p w:rsidR="0011783C" w:rsidRPr="001115CA" w:rsidRDefault="0011783C" w:rsidP="00CA77AA">
            <w:pPr>
              <w:spacing w:line="240" w:lineRule="auto"/>
              <w:ind w:firstLine="0"/>
              <w:jc w:val="center"/>
              <w:rPr>
                <w:sz w:val="24"/>
              </w:rPr>
            </w:pPr>
            <w:r w:rsidRPr="001115CA">
              <w:rPr>
                <w:sz w:val="24"/>
              </w:rPr>
              <w:t>1,45</w:t>
            </w:r>
          </w:p>
        </w:tc>
        <w:tc>
          <w:tcPr>
            <w:tcW w:w="0" w:type="auto"/>
            <w:vAlign w:val="center"/>
          </w:tcPr>
          <w:p w:rsidR="0011783C" w:rsidRPr="001115CA" w:rsidRDefault="0011783C" w:rsidP="00CA77AA">
            <w:pPr>
              <w:spacing w:line="240" w:lineRule="auto"/>
              <w:ind w:firstLine="0"/>
              <w:jc w:val="center"/>
              <w:rPr>
                <w:sz w:val="24"/>
              </w:rPr>
            </w:pPr>
            <w:r w:rsidRPr="001115CA">
              <w:rPr>
                <w:sz w:val="24"/>
              </w:rPr>
              <w:t>2,33</w:t>
            </w:r>
          </w:p>
        </w:tc>
        <w:tc>
          <w:tcPr>
            <w:tcW w:w="0" w:type="auto"/>
            <w:vAlign w:val="center"/>
          </w:tcPr>
          <w:p w:rsidR="0011783C" w:rsidRPr="001115CA" w:rsidRDefault="0011783C" w:rsidP="00CA77AA">
            <w:pPr>
              <w:spacing w:line="240" w:lineRule="auto"/>
              <w:ind w:firstLine="0"/>
              <w:jc w:val="center"/>
              <w:rPr>
                <w:sz w:val="24"/>
              </w:rPr>
            </w:pPr>
            <w:r w:rsidRPr="001115CA">
              <w:rPr>
                <w:sz w:val="24"/>
              </w:rPr>
              <w:t>270,7</w:t>
            </w:r>
          </w:p>
        </w:tc>
      </w:tr>
      <w:tr w:rsidR="0011783C" w:rsidRPr="001115CA" w:rsidTr="00CA77AA">
        <w:tc>
          <w:tcPr>
            <w:tcW w:w="4219" w:type="dxa"/>
          </w:tcPr>
          <w:p w:rsidR="0011783C" w:rsidRPr="001115CA" w:rsidRDefault="0011783C" w:rsidP="00CA77AA">
            <w:pPr>
              <w:spacing w:line="240" w:lineRule="auto"/>
              <w:ind w:firstLine="0"/>
              <w:rPr>
                <w:b/>
                <w:sz w:val="24"/>
              </w:rPr>
            </w:pPr>
            <w:r w:rsidRPr="001115CA">
              <w:rPr>
                <w:sz w:val="24"/>
              </w:rPr>
              <w:t>2.Коэффициент абсолютной ликвид</w:t>
            </w:r>
            <w:r w:rsidRPr="001115CA">
              <w:rPr>
                <w:sz w:val="24"/>
              </w:rPr>
              <w:softHyphen/>
              <w:t>ности</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t>≥ 0,2</w:t>
            </w:r>
          </w:p>
        </w:tc>
        <w:tc>
          <w:tcPr>
            <w:tcW w:w="0" w:type="auto"/>
            <w:vAlign w:val="center"/>
          </w:tcPr>
          <w:p w:rsidR="0011783C" w:rsidRPr="001115CA" w:rsidRDefault="0011783C" w:rsidP="00CA77AA">
            <w:pPr>
              <w:spacing w:line="240" w:lineRule="auto"/>
              <w:ind w:firstLine="0"/>
              <w:jc w:val="center"/>
              <w:rPr>
                <w:sz w:val="24"/>
              </w:rPr>
            </w:pPr>
            <w:r w:rsidRPr="001115CA">
              <w:rPr>
                <w:sz w:val="24"/>
              </w:rPr>
              <w:t>0,36</w:t>
            </w:r>
          </w:p>
        </w:tc>
        <w:tc>
          <w:tcPr>
            <w:tcW w:w="0" w:type="auto"/>
            <w:vAlign w:val="center"/>
          </w:tcPr>
          <w:p w:rsidR="0011783C" w:rsidRPr="001115CA" w:rsidRDefault="0011783C" w:rsidP="00CA77AA">
            <w:pPr>
              <w:spacing w:line="240" w:lineRule="auto"/>
              <w:ind w:firstLine="0"/>
              <w:jc w:val="center"/>
              <w:rPr>
                <w:sz w:val="24"/>
              </w:rPr>
            </w:pPr>
            <w:r w:rsidRPr="001115CA">
              <w:rPr>
                <w:sz w:val="24"/>
              </w:rPr>
              <w:t>0,39</w:t>
            </w:r>
          </w:p>
        </w:tc>
        <w:tc>
          <w:tcPr>
            <w:tcW w:w="0" w:type="auto"/>
            <w:vAlign w:val="center"/>
          </w:tcPr>
          <w:p w:rsidR="0011783C" w:rsidRPr="001115CA" w:rsidRDefault="0011783C" w:rsidP="00CA77AA">
            <w:pPr>
              <w:spacing w:line="240" w:lineRule="auto"/>
              <w:ind w:firstLine="0"/>
              <w:jc w:val="center"/>
              <w:rPr>
                <w:sz w:val="24"/>
              </w:rPr>
            </w:pPr>
            <w:r w:rsidRPr="001115CA">
              <w:rPr>
                <w:sz w:val="24"/>
              </w:rPr>
              <w:t>0,72</w:t>
            </w:r>
          </w:p>
        </w:tc>
        <w:tc>
          <w:tcPr>
            <w:tcW w:w="0" w:type="auto"/>
            <w:vAlign w:val="center"/>
          </w:tcPr>
          <w:p w:rsidR="0011783C" w:rsidRPr="001115CA" w:rsidRDefault="0011783C" w:rsidP="00CA77AA">
            <w:pPr>
              <w:spacing w:line="240" w:lineRule="auto"/>
              <w:ind w:firstLine="0"/>
              <w:jc w:val="center"/>
              <w:rPr>
                <w:sz w:val="24"/>
              </w:rPr>
            </w:pPr>
            <w:r w:rsidRPr="001115CA">
              <w:rPr>
                <w:sz w:val="24"/>
              </w:rPr>
              <w:t>200,0</w:t>
            </w:r>
          </w:p>
        </w:tc>
      </w:tr>
      <w:tr w:rsidR="0011783C" w:rsidRPr="001115CA" w:rsidTr="00CA77AA">
        <w:tc>
          <w:tcPr>
            <w:tcW w:w="4219" w:type="dxa"/>
          </w:tcPr>
          <w:p w:rsidR="0011783C" w:rsidRPr="001115CA" w:rsidRDefault="0011783C" w:rsidP="00CA77AA">
            <w:pPr>
              <w:spacing w:line="240" w:lineRule="auto"/>
              <w:ind w:firstLine="0"/>
              <w:rPr>
                <w:b/>
                <w:sz w:val="24"/>
              </w:rPr>
            </w:pPr>
            <w:r w:rsidRPr="001115CA">
              <w:rPr>
                <w:sz w:val="24"/>
              </w:rPr>
              <w:t>3.Коэффициент быстрой ликвидности (промежуточный коэффициент по</w:t>
            </w:r>
            <w:r w:rsidRPr="001115CA">
              <w:rPr>
                <w:sz w:val="24"/>
              </w:rPr>
              <w:softHyphen/>
              <w:t>крытия)</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t>≥ 1</w:t>
            </w:r>
          </w:p>
        </w:tc>
        <w:tc>
          <w:tcPr>
            <w:tcW w:w="0" w:type="auto"/>
            <w:vAlign w:val="center"/>
          </w:tcPr>
          <w:p w:rsidR="0011783C" w:rsidRPr="001115CA" w:rsidRDefault="0011783C" w:rsidP="00CA77AA">
            <w:pPr>
              <w:spacing w:line="240" w:lineRule="auto"/>
              <w:ind w:firstLine="0"/>
              <w:jc w:val="center"/>
              <w:rPr>
                <w:sz w:val="24"/>
              </w:rPr>
            </w:pPr>
            <w:r w:rsidRPr="001115CA">
              <w:rPr>
                <w:sz w:val="24"/>
              </w:rPr>
              <w:t>0,78</w:t>
            </w:r>
          </w:p>
        </w:tc>
        <w:tc>
          <w:tcPr>
            <w:tcW w:w="0" w:type="auto"/>
            <w:vAlign w:val="center"/>
          </w:tcPr>
          <w:p w:rsidR="0011783C" w:rsidRPr="001115CA" w:rsidRDefault="0011783C" w:rsidP="00CA77AA">
            <w:pPr>
              <w:spacing w:line="240" w:lineRule="auto"/>
              <w:ind w:firstLine="0"/>
              <w:jc w:val="center"/>
              <w:rPr>
                <w:sz w:val="24"/>
              </w:rPr>
            </w:pPr>
            <w:r w:rsidRPr="001115CA">
              <w:rPr>
                <w:sz w:val="24"/>
              </w:rPr>
              <w:t>1,35</w:t>
            </w:r>
          </w:p>
        </w:tc>
        <w:tc>
          <w:tcPr>
            <w:tcW w:w="0" w:type="auto"/>
            <w:vAlign w:val="center"/>
          </w:tcPr>
          <w:p w:rsidR="0011783C" w:rsidRPr="001115CA" w:rsidRDefault="0011783C" w:rsidP="00CA77AA">
            <w:pPr>
              <w:spacing w:line="240" w:lineRule="auto"/>
              <w:ind w:firstLine="0"/>
              <w:jc w:val="center"/>
              <w:rPr>
                <w:sz w:val="24"/>
              </w:rPr>
            </w:pPr>
            <w:r w:rsidRPr="001115CA">
              <w:rPr>
                <w:sz w:val="24"/>
              </w:rPr>
              <w:t>2,09</w:t>
            </w:r>
          </w:p>
        </w:tc>
        <w:tc>
          <w:tcPr>
            <w:tcW w:w="0" w:type="auto"/>
            <w:vAlign w:val="center"/>
          </w:tcPr>
          <w:p w:rsidR="0011783C" w:rsidRPr="001115CA" w:rsidRDefault="0011783C" w:rsidP="00CA77AA">
            <w:pPr>
              <w:spacing w:line="240" w:lineRule="auto"/>
              <w:ind w:firstLine="0"/>
              <w:jc w:val="center"/>
              <w:rPr>
                <w:sz w:val="24"/>
              </w:rPr>
            </w:pPr>
            <w:r w:rsidRPr="001115CA">
              <w:rPr>
                <w:sz w:val="24"/>
              </w:rPr>
              <w:t>269,2</w:t>
            </w:r>
          </w:p>
        </w:tc>
      </w:tr>
      <w:tr w:rsidR="0011783C" w:rsidRPr="001115CA" w:rsidTr="00CA77AA">
        <w:tc>
          <w:tcPr>
            <w:tcW w:w="4219" w:type="dxa"/>
          </w:tcPr>
          <w:p w:rsidR="0011783C" w:rsidRPr="001115CA" w:rsidRDefault="0011783C" w:rsidP="00CA77AA">
            <w:pPr>
              <w:spacing w:line="240" w:lineRule="auto"/>
              <w:ind w:firstLine="0"/>
              <w:rPr>
                <w:b/>
                <w:sz w:val="24"/>
              </w:rPr>
            </w:pPr>
            <w:r w:rsidRPr="001115CA">
              <w:rPr>
                <w:sz w:val="24"/>
              </w:rPr>
              <w:t>4.Наличие собственных оборотных средств, тыс. руб.</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softHyphen/>
            </w:r>
            <w:r w:rsidRPr="001115CA">
              <w:rPr>
                <w:sz w:val="24"/>
              </w:rPr>
              <w:softHyphen/>
            </w:r>
            <w:r w:rsidRPr="001115CA">
              <w:rPr>
                <w:sz w:val="24"/>
              </w:rPr>
              <w:softHyphen/>
              <w:t>______</w:t>
            </w:r>
          </w:p>
        </w:tc>
        <w:tc>
          <w:tcPr>
            <w:tcW w:w="0" w:type="auto"/>
            <w:vAlign w:val="center"/>
          </w:tcPr>
          <w:p w:rsidR="0011783C" w:rsidRPr="001115CA" w:rsidRDefault="0011783C" w:rsidP="00CA77AA">
            <w:pPr>
              <w:spacing w:line="240" w:lineRule="auto"/>
              <w:ind w:firstLine="0"/>
              <w:jc w:val="center"/>
              <w:rPr>
                <w:sz w:val="24"/>
              </w:rPr>
            </w:pPr>
            <w:r w:rsidRPr="001115CA">
              <w:rPr>
                <w:sz w:val="24"/>
              </w:rPr>
              <w:t>-336</w:t>
            </w:r>
          </w:p>
        </w:tc>
        <w:tc>
          <w:tcPr>
            <w:tcW w:w="0" w:type="auto"/>
            <w:vAlign w:val="center"/>
          </w:tcPr>
          <w:p w:rsidR="0011783C" w:rsidRPr="001115CA" w:rsidRDefault="0011783C" w:rsidP="00CA77AA">
            <w:pPr>
              <w:spacing w:line="240" w:lineRule="auto"/>
              <w:ind w:firstLine="0"/>
              <w:jc w:val="center"/>
              <w:rPr>
                <w:sz w:val="24"/>
              </w:rPr>
            </w:pPr>
            <w:r w:rsidRPr="001115CA">
              <w:rPr>
                <w:sz w:val="24"/>
              </w:rPr>
              <w:t>1065</w:t>
            </w:r>
          </w:p>
        </w:tc>
        <w:tc>
          <w:tcPr>
            <w:tcW w:w="0" w:type="auto"/>
            <w:vAlign w:val="center"/>
          </w:tcPr>
          <w:p w:rsidR="0011783C" w:rsidRPr="001115CA" w:rsidRDefault="0011783C" w:rsidP="00CA77AA">
            <w:pPr>
              <w:spacing w:line="240" w:lineRule="auto"/>
              <w:ind w:firstLine="0"/>
              <w:jc w:val="center"/>
              <w:rPr>
                <w:sz w:val="24"/>
              </w:rPr>
            </w:pPr>
            <w:r w:rsidRPr="001115CA">
              <w:rPr>
                <w:sz w:val="24"/>
              </w:rPr>
              <w:t>3159</w:t>
            </w:r>
          </w:p>
        </w:tc>
        <w:tc>
          <w:tcPr>
            <w:tcW w:w="0" w:type="auto"/>
            <w:vAlign w:val="center"/>
          </w:tcPr>
          <w:p w:rsidR="0011783C" w:rsidRPr="001115CA" w:rsidRDefault="0011783C" w:rsidP="00CA77AA">
            <w:pPr>
              <w:spacing w:line="240" w:lineRule="auto"/>
              <w:ind w:firstLine="0"/>
              <w:jc w:val="center"/>
              <w:rPr>
                <w:sz w:val="24"/>
              </w:rPr>
            </w:pPr>
            <w:r w:rsidRPr="001115CA">
              <w:rPr>
                <w:sz w:val="24"/>
              </w:rPr>
              <w:t>940,1</w:t>
            </w:r>
          </w:p>
        </w:tc>
      </w:tr>
      <w:tr w:rsidR="0011783C" w:rsidRPr="001115CA" w:rsidTr="00CA77AA">
        <w:tc>
          <w:tcPr>
            <w:tcW w:w="4219" w:type="dxa"/>
          </w:tcPr>
          <w:p w:rsidR="0011783C" w:rsidRPr="001115CA" w:rsidRDefault="0011783C" w:rsidP="00CA77AA">
            <w:pPr>
              <w:spacing w:line="240" w:lineRule="auto"/>
              <w:ind w:firstLine="0"/>
              <w:rPr>
                <w:b/>
                <w:sz w:val="24"/>
              </w:rPr>
            </w:pPr>
            <w:r w:rsidRPr="001115CA">
              <w:rPr>
                <w:sz w:val="24"/>
              </w:rPr>
              <w:t>5.Общая величина основных источ</w:t>
            </w:r>
            <w:r w:rsidRPr="001115CA">
              <w:rPr>
                <w:sz w:val="24"/>
              </w:rPr>
              <w:softHyphen/>
              <w:t>ников формирования запасов и за</w:t>
            </w:r>
            <w:r w:rsidRPr="001115CA">
              <w:rPr>
                <w:sz w:val="24"/>
              </w:rPr>
              <w:softHyphen/>
              <w:t>трат, тыс. руб.</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t>______</w:t>
            </w:r>
          </w:p>
        </w:tc>
        <w:tc>
          <w:tcPr>
            <w:tcW w:w="0" w:type="auto"/>
            <w:vAlign w:val="center"/>
          </w:tcPr>
          <w:p w:rsidR="0011783C" w:rsidRPr="001115CA" w:rsidRDefault="0011783C" w:rsidP="00CA77AA">
            <w:pPr>
              <w:spacing w:line="240" w:lineRule="auto"/>
              <w:ind w:firstLine="0"/>
              <w:jc w:val="center"/>
              <w:rPr>
                <w:sz w:val="24"/>
              </w:rPr>
            </w:pPr>
            <w:r w:rsidRPr="001115CA">
              <w:rPr>
                <w:sz w:val="24"/>
              </w:rPr>
              <w:t>-329</w:t>
            </w:r>
          </w:p>
        </w:tc>
        <w:tc>
          <w:tcPr>
            <w:tcW w:w="0" w:type="auto"/>
            <w:vAlign w:val="center"/>
          </w:tcPr>
          <w:p w:rsidR="0011783C" w:rsidRPr="001115CA" w:rsidRDefault="0011783C" w:rsidP="00CA77AA">
            <w:pPr>
              <w:spacing w:line="240" w:lineRule="auto"/>
              <w:ind w:firstLine="0"/>
              <w:jc w:val="center"/>
              <w:rPr>
                <w:sz w:val="24"/>
              </w:rPr>
            </w:pPr>
            <w:r w:rsidRPr="001115CA">
              <w:rPr>
                <w:sz w:val="24"/>
              </w:rPr>
              <w:t>1072</w:t>
            </w:r>
          </w:p>
        </w:tc>
        <w:tc>
          <w:tcPr>
            <w:tcW w:w="0" w:type="auto"/>
            <w:vAlign w:val="center"/>
          </w:tcPr>
          <w:p w:rsidR="0011783C" w:rsidRPr="001115CA" w:rsidRDefault="0011783C" w:rsidP="00CA77AA">
            <w:pPr>
              <w:spacing w:line="240" w:lineRule="auto"/>
              <w:ind w:firstLine="0"/>
              <w:jc w:val="center"/>
              <w:rPr>
                <w:sz w:val="24"/>
              </w:rPr>
            </w:pPr>
            <w:r w:rsidRPr="001115CA">
              <w:rPr>
                <w:sz w:val="24"/>
              </w:rPr>
              <w:t>3168</w:t>
            </w:r>
          </w:p>
        </w:tc>
        <w:tc>
          <w:tcPr>
            <w:tcW w:w="0" w:type="auto"/>
            <w:vAlign w:val="center"/>
          </w:tcPr>
          <w:p w:rsidR="0011783C" w:rsidRPr="001115CA" w:rsidRDefault="0011783C" w:rsidP="00CA77AA">
            <w:pPr>
              <w:spacing w:line="240" w:lineRule="auto"/>
              <w:ind w:firstLine="0"/>
              <w:jc w:val="center"/>
              <w:rPr>
                <w:sz w:val="24"/>
              </w:rPr>
            </w:pPr>
            <w:r w:rsidRPr="001115CA">
              <w:rPr>
                <w:sz w:val="24"/>
              </w:rPr>
              <w:t>962,9</w:t>
            </w:r>
          </w:p>
        </w:tc>
      </w:tr>
      <w:tr w:rsidR="0011783C" w:rsidRPr="001115CA" w:rsidTr="00CA77AA">
        <w:tc>
          <w:tcPr>
            <w:tcW w:w="4219" w:type="dxa"/>
            <w:tcBorders>
              <w:bottom w:val="nil"/>
            </w:tcBorders>
          </w:tcPr>
          <w:p w:rsidR="0011783C" w:rsidRPr="001115CA" w:rsidRDefault="0011783C" w:rsidP="00CA77AA">
            <w:pPr>
              <w:spacing w:line="240" w:lineRule="auto"/>
              <w:ind w:firstLine="0"/>
              <w:rPr>
                <w:b/>
                <w:sz w:val="24"/>
              </w:rPr>
            </w:pPr>
            <w:r w:rsidRPr="001115CA">
              <w:rPr>
                <w:sz w:val="24"/>
              </w:rPr>
              <w:t>6.Излишек (+) или недостаток (-), тыс. руб.:</w:t>
            </w:r>
          </w:p>
          <w:p w:rsidR="0011783C" w:rsidRPr="001115CA" w:rsidRDefault="0011783C" w:rsidP="00CA77AA">
            <w:pPr>
              <w:spacing w:line="240" w:lineRule="auto"/>
              <w:ind w:firstLine="0"/>
              <w:rPr>
                <w:b/>
                <w:sz w:val="24"/>
              </w:rPr>
            </w:pPr>
            <w:r w:rsidRPr="001115CA">
              <w:rPr>
                <w:sz w:val="24"/>
              </w:rPr>
              <w:t>а) собственных оборотных средств</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t>_______</w:t>
            </w:r>
          </w:p>
        </w:tc>
        <w:tc>
          <w:tcPr>
            <w:tcW w:w="0" w:type="auto"/>
            <w:vAlign w:val="center"/>
          </w:tcPr>
          <w:p w:rsidR="0011783C" w:rsidRPr="001115CA" w:rsidRDefault="0011783C" w:rsidP="00CA77AA">
            <w:pPr>
              <w:spacing w:line="240" w:lineRule="auto"/>
              <w:ind w:firstLine="0"/>
              <w:jc w:val="center"/>
              <w:rPr>
                <w:sz w:val="24"/>
              </w:rPr>
            </w:pPr>
          </w:p>
          <w:p w:rsidR="0011783C" w:rsidRPr="001115CA" w:rsidRDefault="0011783C" w:rsidP="00CA77AA">
            <w:pPr>
              <w:spacing w:line="240" w:lineRule="auto"/>
              <w:ind w:firstLine="0"/>
              <w:jc w:val="center"/>
              <w:rPr>
                <w:sz w:val="24"/>
              </w:rPr>
            </w:pPr>
            <w:r w:rsidRPr="001115CA">
              <w:rPr>
                <w:sz w:val="24"/>
              </w:rPr>
              <w:t>-531</w:t>
            </w:r>
          </w:p>
        </w:tc>
        <w:tc>
          <w:tcPr>
            <w:tcW w:w="0" w:type="auto"/>
            <w:vAlign w:val="center"/>
          </w:tcPr>
          <w:p w:rsidR="0011783C" w:rsidRPr="001115CA" w:rsidRDefault="0011783C" w:rsidP="00CA77AA">
            <w:pPr>
              <w:spacing w:line="240" w:lineRule="auto"/>
              <w:ind w:firstLine="0"/>
              <w:jc w:val="center"/>
              <w:rPr>
                <w:sz w:val="24"/>
              </w:rPr>
            </w:pPr>
          </w:p>
          <w:p w:rsidR="0011783C" w:rsidRPr="001115CA" w:rsidRDefault="0011783C" w:rsidP="00CA77AA">
            <w:pPr>
              <w:spacing w:line="240" w:lineRule="auto"/>
              <w:ind w:firstLine="0"/>
              <w:jc w:val="center"/>
              <w:rPr>
                <w:sz w:val="24"/>
              </w:rPr>
            </w:pPr>
            <w:r w:rsidRPr="001115CA">
              <w:rPr>
                <w:sz w:val="24"/>
              </w:rPr>
              <w:t>826</w:t>
            </w:r>
          </w:p>
        </w:tc>
        <w:tc>
          <w:tcPr>
            <w:tcW w:w="0" w:type="auto"/>
            <w:vAlign w:val="center"/>
          </w:tcPr>
          <w:p w:rsidR="0011783C" w:rsidRPr="001115CA" w:rsidRDefault="0011783C" w:rsidP="00CA77AA">
            <w:pPr>
              <w:spacing w:line="240" w:lineRule="auto"/>
              <w:ind w:firstLine="0"/>
              <w:jc w:val="center"/>
              <w:rPr>
                <w:sz w:val="24"/>
              </w:rPr>
            </w:pPr>
          </w:p>
          <w:p w:rsidR="0011783C" w:rsidRPr="001115CA" w:rsidRDefault="0011783C" w:rsidP="00CA77AA">
            <w:pPr>
              <w:spacing w:line="240" w:lineRule="auto"/>
              <w:ind w:firstLine="0"/>
              <w:jc w:val="center"/>
              <w:rPr>
                <w:sz w:val="24"/>
              </w:rPr>
            </w:pPr>
            <w:r w:rsidRPr="001115CA">
              <w:rPr>
                <w:sz w:val="24"/>
              </w:rPr>
              <w:t>2897</w:t>
            </w:r>
          </w:p>
        </w:tc>
        <w:tc>
          <w:tcPr>
            <w:tcW w:w="0" w:type="auto"/>
            <w:vAlign w:val="center"/>
          </w:tcPr>
          <w:p w:rsidR="0011783C" w:rsidRPr="001115CA" w:rsidRDefault="0011783C" w:rsidP="00CA77AA">
            <w:pPr>
              <w:spacing w:line="240" w:lineRule="auto"/>
              <w:ind w:firstLine="0"/>
              <w:jc w:val="center"/>
              <w:rPr>
                <w:sz w:val="24"/>
              </w:rPr>
            </w:pPr>
          </w:p>
          <w:p w:rsidR="0011783C" w:rsidRPr="001115CA" w:rsidRDefault="0011783C" w:rsidP="00CA77AA">
            <w:pPr>
              <w:spacing w:line="240" w:lineRule="auto"/>
              <w:ind w:firstLine="0"/>
              <w:jc w:val="center"/>
              <w:rPr>
                <w:sz w:val="24"/>
              </w:rPr>
            </w:pPr>
            <w:r w:rsidRPr="001115CA">
              <w:rPr>
                <w:sz w:val="24"/>
              </w:rPr>
              <w:t>545,6</w:t>
            </w:r>
          </w:p>
        </w:tc>
      </w:tr>
      <w:tr w:rsidR="0011783C" w:rsidRPr="001115CA" w:rsidTr="00CA77AA">
        <w:tc>
          <w:tcPr>
            <w:tcW w:w="4219" w:type="dxa"/>
            <w:tcBorders>
              <w:top w:val="nil"/>
            </w:tcBorders>
          </w:tcPr>
          <w:p w:rsidR="0011783C" w:rsidRPr="001115CA" w:rsidRDefault="0011783C" w:rsidP="00CA77AA">
            <w:pPr>
              <w:spacing w:line="240" w:lineRule="auto"/>
              <w:ind w:firstLine="0"/>
              <w:rPr>
                <w:b/>
                <w:sz w:val="24"/>
              </w:rPr>
            </w:pPr>
            <w:r w:rsidRPr="001115CA">
              <w:rPr>
                <w:sz w:val="24"/>
              </w:rPr>
              <w:t>б)общей величины основных источ</w:t>
            </w:r>
            <w:r w:rsidRPr="001115CA">
              <w:rPr>
                <w:sz w:val="24"/>
              </w:rPr>
              <w:softHyphen/>
              <w:t>ников для формирования запасов и затрат</w:t>
            </w:r>
          </w:p>
        </w:tc>
        <w:tc>
          <w:tcPr>
            <w:tcW w:w="1556" w:type="dxa"/>
            <w:vAlign w:val="center"/>
          </w:tcPr>
          <w:p w:rsidR="0011783C" w:rsidRPr="001115CA" w:rsidRDefault="0011783C" w:rsidP="00CA77AA">
            <w:pPr>
              <w:spacing w:line="240" w:lineRule="auto"/>
              <w:ind w:firstLine="0"/>
              <w:jc w:val="center"/>
              <w:rPr>
                <w:b/>
                <w:sz w:val="24"/>
              </w:rPr>
            </w:pPr>
            <w:r w:rsidRPr="001115CA">
              <w:rPr>
                <w:sz w:val="24"/>
              </w:rPr>
              <w:t>______</w:t>
            </w:r>
          </w:p>
        </w:tc>
        <w:tc>
          <w:tcPr>
            <w:tcW w:w="0" w:type="auto"/>
            <w:vAlign w:val="center"/>
          </w:tcPr>
          <w:p w:rsidR="0011783C" w:rsidRPr="001115CA" w:rsidRDefault="0011783C" w:rsidP="00CA77AA">
            <w:pPr>
              <w:spacing w:line="240" w:lineRule="auto"/>
              <w:ind w:firstLine="0"/>
              <w:jc w:val="center"/>
              <w:rPr>
                <w:sz w:val="24"/>
              </w:rPr>
            </w:pPr>
            <w:r w:rsidRPr="001115CA">
              <w:rPr>
                <w:sz w:val="24"/>
              </w:rPr>
              <w:t>-524</w:t>
            </w:r>
          </w:p>
        </w:tc>
        <w:tc>
          <w:tcPr>
            <w:tcW w:w="0" w:type="auto"/>
            <w:vAlign w:val="center"/>
          </w:tcPr>
          <w:p w:rsidR="0011783C" w:rsidRPr="001115CA" w:rsidRDefault="0011783C" w:rsidP="00CA77AA">
            <w:pPr>
              <w:spacing w:line="240" w:lineRule="auto"/>
              <w:ind w:firstLine="0"/>
              <w:jc w:val="center"/>
              <w:rPr>
                <w:sz w:val="24"/>
              </w:rPr>
            </w:pPr>
            <w:r w:rsidRPr="001115CA">
              <w:rPr>
                <w:sz w:val="24"/>
              </w:rPr>
              <w:t>833</w:t>
            </w:r>
          </w:p>
        </w:tc>
        <w:tc>
          <w:tcPr>
            <w:tcW w:w="0" w:type="auto"/>
            <w:vAlign w:val="center"/>
          </w:tcPr>
          <w:p w:rsidR="0011783C" w:rsidRPr="001115CA" w:rsidRDefault="0011783C" w:rsidP="00CA77AA">
            <w:pPr>
              <w:spacing w:line="240" w:lineRule="auto"/>
              <w:ind w:firstLine="0"/>
              <w:jc w:val="center"/>
              <w:rPr>
                <w:sz w:val="24"/>
              </w:rPr>
            </w:pPr>
            <w:r w:rsidRPr="001115CA">
              <w:rPr>
                <w:sz w:val="24"/>
              </w:rPr>
              <w:t>2904</w:t>
            </w:r>
          </w:p>
        </w:tc>
        <w:tc>
          <w:tcPr>
            <w:tcW w:w="0" w:type="auto"/>
            <w:vAlign w:val="center"/>
          </w:tcPr>
          <w:p w:rsidR="0011783C" w:rsidRPr="001115CA" w:rsidRDefault="0011783C" w:rsidP="00CA77AA">
            <w:pPr>
              <w:spacing w:line="240" w:lineRule="auto"/>
              <w:ind w:firstLine="0"/>
              <w:jc w:val="center"/>
              <w:rPr>
                <w:sz w:val="24"/>
              </w:rPr>
            </w:pPr>
            <w:r w:rsidRPr="001115CA">
              <w:rPr>
                <w:sz w:val="24"/>
              </w:rPr>
              <w:t>554,2</w:t>
            </w:r>
          </w:p>
        </w:tc>
      </w:tr>
    </w:tbl>
    <w:p w:rsidR="008F2F47" w:rsidRDefault="0011783C" w:rsidP="008F2F47">
      <w:pPr>
        <w:spacing w:after="200"/>
        <w:ind w:firstLine="0"/>
        <w:jc w:val="right"/>
        <w:rPr>
          <w:szCs w:val="28"/>
        </w:rPr>
      </w:pPr>
      <w:r>
        <w:rPr>
          <w:szCs w:val="28"/>
        </w:rPr>
        <w:lastRenderedPageBreak/>
        <w:t xml:space="preserve">  </w:t>
      </w:r>
      <w:r>
        <w:rPr>
          <w:szCs w:val="28"/>
        </w:rPr>
        <w:tab/>
      </w:r>
      <w:r w:rsidR="008F2F47">
        <w:rPr>
          <w:szCs w:val="28"/>
        </w:rPr>
        <w:t>Продолжение таблицы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1"/>
        <w:gridCol w:w="1748"/>
        <w:gridCol w:w="804"/>
        <w:gridCol w:w="714"/>
        <w:gridCol w:w="714"/>
        <w:gridCol w:w="850"/>
      </w:tblGrid>
      <w:tr w:rsidR="008F2F47" w:rsidRPr="001115CA" w:rsidTr="008F2F47">
        <w:tc>
          <w:tcPr>
            <w:tcW w:w="2476" w:type="pct"/>
          </w:tcPr>
          <w:p w:rsidR="008F2F47" w:rsidRPr="001115CA" w:rsidRDefault="008F2F47" w:rsidP="008F2F47">
            <w:pPr>
              <w:spacing w:line="240" w:lineRule="auto"/>
              <w:ind w:firstLine="0"/>
              <w:jc w:val="center"/>
              <w:rPr>
                <w:sz w:val="24"/>
              </w:rPr>
            </w:pPr>
            <w:r>
              <w:rPr>
                <w:sz w:val="24"/>
              </w:rPr>
              <w:t>1</w:t>
            </w:r>
          </w:p>
        </w:tc>
        <w:tc>
          <w:tcPr>
            <w:tcW w:w="913" w:type="pct"/>
            <w:vAlign w:val="center"/>
          </w:tcPr>
          <w:p w:rsidR="008F2F47" w:rsidRPr="001115CA" w:rsidRDefault="008F2F47" w:rsidP="008F2F47">
            <w:pPr>
              <w:spacing w:line="240" w:lineRule="auto"/>
              <w:ind w:firstLine="0"/>
              <w:jc w:val="center"/>
              <w:rPr>
                <w:sz w:val="24"/>
              </w:rPr>
            </w:pPr>
            <w:r>
              <w:rPr>
                <w:sz w:val="24"/>
              </w:rPr>
              <w:t>2</w:t>
            </w:r>
          </w:p>
        </w:tc>
        <w:tc>
          <w:tcPr>
            <w:tcW w:w="420" w:type="pct"/>
            <w:vAlign w:val="center"/>
          </w:tcPr>
          <w:p w:rsidR="008F2F47" w:rsidRPr="001115CA" w:rsidRDefault="008F2F47" w:rsidP="008F2F47">
            <w:pPr>
              <w:spacing w:line="240" w:lineRule="auto"/>
              <w:ind w:firstLine="0"/>
              <w:jc w:val="center"/>
              <w:rPr>
                <w:sz w:val="24"/>
              </w:rPr>
            </w:pPr>
            <w:r>
              <w:rPr>
                <w:sz w:val="24"/>
              </w:rPr>
              <w:t>3</w:t>
            </w:r>
          </w:p>
        </w:tc>
        <w:tc>
          <w:tcPr>
            <w:tcW w:w="373" w:type="pct"/>
            <w:vAlign w:val="center"/>
          </w:tcPr>
          <w:p w:rsidR="008F2F47" w:rsidRPr="001115CA" w:rsidRDefault="008F2F47" w:rsidP="008F2F47">
            <w:pPr>
              <w:spacing w:line="240" w:lineRule="auto"/>
              <w:ind w:firstLine="0"/>
              <w:jc w:val="center"/>
              <w:rPr>
                <w:sz w:val="24"/>
              </w:rPr>
            </w:pPr>
            <w:r>
              <w:rPr>
                <w:sz w:val="24"/>
              </w:rPr>
              <w:t>4</w:t>
            </w:r>
          </w:p>
        </w:tc>
        <w:tc>
          <w:tcPr>
            <w:tcW w:w="373" w:type="pct"/>
            <w:vAlign w:val="center"/>
          </w:tcPr>
          <w:p w:rsidR="008F2F47" w:rsidRPr="001115CA" w:rsidRDefault="008F2F47" w:rsidP="008F2F47">
            <w:pPr>
              <w:spacing w:line="240" w:lineRule="auto"/>
              <w:ind w:firstLine="0"/>
              <w:jc w:val="center"/>
              <w:rPr>
                <w:sz w:val="24"/>
              </w:rPr>
            </w:pPr>
            <w:r>
              <w:rPr>
                <w:sz w:val="24"/>
              </w:rPr>
              <w:t>5</w:t>
            </w:r>
          </w:p>
        </w:tc>
        <w:tc>
          <w:tcPr>
            <w:tcW w:w="444" w:type="pct"/>
            <w:vAlign w:val="center"/>
          </w:tcPr>
          <w:p w:rsidR="008F2F47" w:rsidRPr="001115CA" w:rsidRDefault="008F2F47" w:rsidP="008F2F47">
            <w:pPr>
              <w:spacing w:line="240" w:lineRule="auto"/>
              <w:ind w:firstLine="0"/>
              <w:jc w:val="center"/>
              <w:rPr>
                <w:sz w:val="24"/>
              </w:rPr>
            </w:pPr>
            <w:r>
              <w:rPr>
                <w:sz w:val="24"/>
              </w:rPr>
              <w:t>6</w:t>
            </w:r>
          </w:p>
        </w:tc>
      </w:tr>
      <w:tr w:rsidR="008F2F47" w:rsidRPr="001115CA" w:rsidTr="008F2F47">
        <w:tc>
          <w:tcPr>
            <w:tcW w:w="2476" w:type="pct"/>
          </w:tcPr>
          <w:p w:rsidR="008F2F47" w:rsidRPr="001115CA" w:rsidRDefault="008F2F47" w:rsidP="00E2612E">
            <w:pPr>
              <w:spacing w:line="240" w:lineRule="auto"/>
              <w:ind w:firstLine="0"/>
              <w:rPr>
                <w:b/>
                <w:sz w:val="24"/>
              </w:rPr>
            </w:pPr>
            <w:r w:rsidRPr="001115CA">
              <w:rPr>
                <w:sz w:val="24"/>
              </w:rPr>
              <w:t>7.Коэфф</w:t>
            </w:r>
            <w:r>
              <w:rPr>
                <w:sz w:val="24"/>
              </w:rPr>
              <w:t xml:space="preserve">ициент автономии </w:t>
            </w:r>
          </w:p>
        </w:tc>
        <w:tc>
          <w:tcPr>
            <w:tcW w:w="913" w:type="pct"/>
            <w:vAlign w:val="center"/>
          </w:tcPr>
          <w:p w:rsidR="008F2F47" w:rsidRPr="001115CA" w:rsidRDefault="008F2F47" w:rsidP="00E2612E">
            <w:pPr>
              <w:spacing w:line="240" w:lineRule="auto"/>
              <w:ind w:firstLine="0"/>
              <w:jc w:val="center"/>
              <w:rPr>
                <w:b/>
                <w:sz w:val="24"/>
              </w:rPr>
            </w:pPr>
            <w:r w:rsidRPr="001115CA">
              <w:rPr>
                <w:sz w:val="24"/>
              </w:rPr>
              <w:t>≥ 0,4</w:t>
            </w:r>
          </w:p>
        </w:tc>
        <w:tc>
          <w:tcPr>
            <w:tcW w:w="420" w:type="pct"/>
            <w:vAlign w:val="center"/>
          </w:tcPr>
          <w:p w:rsidR="008F2F47" w:rsidRPr="001115CA" w:rsidRDefault="008F2F47" w:rsidP="00E2612E">
            <w:pPr>
              <w:spacing w:line="240" w:lineRule="auto"/>
              <w:ind w:firstLine="0"/>
              <w:jc w:val="center"/>
              <w:rPr>
                <w:sz w:val="24"/>
              </w:rPr>
            </w:pPr>
            <w:r w:rsidRPr="001115CA">
              <w:rPr>
                <w:sz w:val="24"/>
              </w:rPr>
              <w:t>0,1</w:t>
            </w:r>
          </w:p>
        </w:tc>
        <w:tc>
          <w:tcPr>
            <w:tcW w:w="373" w:type="pct"/>
            <w:vAlign w:val="center"/>
          </w:tcPr>
          <w:p w:rsidR="008F2F47" w:rsidRPr="001115CA" w:rsidRDefault="008F2F47" w:rsidP="00E2612E">
            <w:pPr>
              <w:spacing w:line="240" w:lineRule="auto"/>
              <w:ind w:firstLine="0"/>
              <w:jc w:val="center"/>
              <w:rPr>
                <w:sz w:val="24"/>
              </w:rPr>
            </w:pPr>
            <w:r w:rsidRPr="001115CA">
              <w:rPr>
                <w:sz w:val="24"/>
              </w:rPr>
              <w:t>0,42</w:t>
            </w:r>
          </w:p>
        </w:tc>
        <w:tc>
          <w:tcPr>
            <w:tcW w:w="373" w:type="pct"/>
            <w:vAlign w:val="center"/>
          </w:tcPr>
          <w:p w:rsidR="008F2F47" w:rsidRPr="001115CA" w:rsidRDefault="008F2F47" w:rsidP="00E2612E">
            <w:pPr>
              <w:spacing w:line="240" w:lineRule="auto"/>
              <w:ind w:firstLine="0"/>
              <w:jc w:val="center"/>
              <w:rPr>
                <w:sz w:val="24"/>
              </w:rPr>
            </w:pPr>
            <w:r w:rsidRPr="001115CA">
              <w:rPr>
                <w:sz w:val="24"/>
              </w:rPr>
              <w:t>0,62</w:t>
            </w:r>
          </w:p>
        </w:tc>
        <w:tc>
          <w:tcPr>
            <w:tcW w:w="444" w:type="pct"/>
            <w:vAlign w:val="center"/>
          </w:tcPr>
          <w:p w:rsidR="008F2F47" w:rsidRPr="001115CA" w:rsidRDefault="008F2F47" w:rsidP="00E2612E">
            <w:pPr>
              <w:spacing w:line="240" w:lineRule="auto"/>
              <w:ind w:firstLine="0"/>
              <w:jc w:val="center"/>
              <w:rPr>
                <w:sz w:val="24"/>
              </w:rPr>
            </w:pPr>
            <w:r w:rsidRPr="001115CA">
              <w:rPr>
                <w:sz w:val="24"/>
              </w:rPr>
              <w:t>620</w:t>
            </w:r>
          </w:p>
        </w:tc>
      </w:tr>
      <w:tr w:rsidR="008F2F47" w:rsidRPr="001115CA" w:rsidTr="008F2F47">
        <w:tc>
          <w:tcPr>
            <w:tcW w:w="2476" w:type="pct"/>
          </w:tcPr>
          <w:p w:rsidR="008F2F47" w:rsidRPr="001115CA" w:rsidRDefault="008F2F47" w:rsidP="00E2612E">
            <w:pPr>
              <w:spacing w:line="240" w:lineRule="auto"/>
              <w:ind w:firstLine="0"/>
              <w:rPr>
                <w:b/>
                <w:sz w:val="24"/>
              </w:rPr>
            </w:pPr>
            <w:r w:rsidRPr="001115CA">
              <w:rPr>
                <w:sz w:val="24"/>
              </w:rPr>
              <w:t>8.Коэффициент соотношения заем</w:t>
            </w:r>
            <w:r w:rsidRPr="001115CA">
              <w:rPr>
                <w:sz w:val="24"/>
              </w:rPr>
              <w:softHyphen/>
              <w:t>ных и собственных средств</w:t>
            </w:r>
          </w:p>
        </w:tc>
        <w:tc>
          <w:tcPr>
            <w:tcW w:w="913" w:type="pct"/>
            <w:vAlign w:val="center"/>
          </w:tcPr>
          <w:p w:rsidR="008F2F47" w:rsidRPr="001115CA" w:rsidRDefault="008F2F47" w:rsidP="00E2612E">
            <w:pPr>
              <w:spacing w:line="240" w:lineRule="auto"/>
              <w:ind w:firstLine="0"/>
              <w:jc w:val="center"/>
              <w:rPr>
                <w:b/>
                <w:sz w:val="24"/>
              </w:rPr>
            </w:pPr>
            <w:r w:rsidRPr="001115CA">
              <w:rPr>
                <w:sz w:val="24"/>
              </w:rPr>
              <w:t>≤ 1</w:t>
            </w:r>
          </w:p>
        </w:tc>
        <w:tc>
          <w:tcPr>
            <w:tcW w:w="420" w:type="pct"/>
            <w:vAlign w:val="center"/>
          </w:tcPr>
          <w:p w:rsidR="008F2F47" w:rsidRPr="001115CA" w:rsidRDefault="008F2F47" w:rsidP="00E2612E">
            <w:pPr>
              <w:spacing w:line="240" w:lineRule="auto"/>
              <w:ind w:firstLine="0"/>
              <w:jc w:val="center"/>
              <w:rPr>
                <w:sz w:val="24"/>
              </w:rPr>
            </w:pPr>
            <w:r w:rsidRPr="001115CA">
              <w:rPr>
                <w:sz w:val="24"/>
              </w:rPr>
              <w:t>9,46</w:t>
            </w:r>
          </w:p>
        </w:tc>
        <w:tc>
          <w:tcPr>
            <w:tcW w:w="373" w:type="pct"/>
            <w:vAlign w:val="center"/>
          </w:tcPr>
          <w:p w:rsidR="008F2F47" w:rsidRPr="001115CA" w:rsidRDefault="008F2F47" w:rsidP="00E2612E">
            <w:pPr>
              <w:spacing w:line="240" w:lineRule="auto"/>
              <w:ind w:firstLine="0"/>
              <w:jc w:val="center"/>
              <w:rPr>
                <w:sz w:val="24"/>
              </w:rPr>
            </w:pPr>
            <w:r w:rsidRPr="001115CA">
              <w:rPr>
                <w:sz w:val="24"/>
              </w:rPr>
              <w:t>1,36</w:t>
            </w:r>
          </w:p>
        </w:tc>
        <w:tc>
          <w:tcPr>
            <w:tcW w:w="373" w:type="pct"/>
            <w:vAlign w:val="center"/>
          </w:tcPr>
          <w:p w:rsidR="008F2F47" w:rsidRPr="001115CA" w:rsidRDefault="008F2F47" w:rsidP="00E2612E">
            <w:pPr>
              <w:spacing w:line="240" w:lineRule="auto"/>
              <w:ind w:firstLine="0"/>
              <w:jc w:val="center"/>
              <w:rPr>
                <w:sz w:val="24"/>
              </w:rPr>
            </w:pPr>
            <w:r w:rsidRPr="001115CA">
              <w:rPr>
                <w:sz w:val="24"/>
              </w:rPr>
              <w:t>0,61</w:t>
            </w:r>
          </w:p>
        </w:tc>
        <w:tc>
          <w:tcPr>
            <w:tcW w:w="444" w:type="pct"/>
            <w:vAlign w:val="center"/>
          </w:tcPr>
          <w:p w:rsidR="008F2F47" w:rsidRPr="001115CA" w:rsidRDefault="008F2F47" w:rsidP="00E2612E">
            <w:pPr>
              <w:spacing w:line="240" w:lineRule="auto"/>
              <w:ind w:firstLine="0"/>
              <w:jc w:val="center"/>
              <w:rPr>
                <w:sz w:val="24"/>
              </w:rPr>
            </w:pPr>
            <w:r w:rsidRPr="001115CA">
              <w:rPr>
                <w:sz w:val="24"/>
              </w:rPr>
              <w:t>38,5</w:t>
            </w:r>
          </w:p>
        </w:tc>
      </w:tr>
      <w:tr w:rsidR="008F2F47" w:rsidRPr="001115CA" w:rsidTr="008F2F47">
        <w:tc>
          <w:tcPr>
            <w:tcW w:w="2476" w:type="pct"/>
          </w:tcPr>
          <w:p w:rsidR="008F2F47" w:rsidRPr="001115CA" w:rsidRDefault="008F2F47" w:rsidP="00E2612E">
            <w:pPr>
              <w:spacing w:line="240" w:lineRule="auto"/>
              <w:ind w:firstLine="0"/>
              <w:rPr>
                <w:b/>
                <w:sz w:val="24"/>
              </w:rPr>
            </w:pPr>
            <w:r w:rsidRPr="001115CA">
              <w:rPr>
                <w:sz w:val="24"/>
              </w:rPr>
              <w:t>9.Коэффициент маневренности</w:t>
            </w:r>
          </w:p>
        </w:tc>
        <w:tc>
          <w:tcPr>
            <w:tcW w:w="913" w:type="pct"/>
            <w:vAlign w:val="center"/>
          </w:tcPr>
          <w:p w:rsidR="008F2F47" w:rsidRPr="001115CA" w:rsidRDefault="008F2F47" w:rsidP="00E2612E">
            <w:pPr>
              <w:spacing w:line="240" w:lineRule="auto"/>
              <w:ind w:firstLine="0"/>
              <w:jc w:val="center"/>
              <w:rPr>
                <w:b/>
                <w:sz w:val="24"/>
              </w:rPr>
            </w:pPr>
            <w:r w:rsidRPr="001115CA">
              <w:rPr>
                <w:sz w:val="24"/>
              </w:rPr>
              <w:t>≥ 0,5</w:t>
            </w:r>
          </w:p>
        </w:tc>
        <w:tc>
          <w:tcPr>
            <w:tcW w:w="420" w:type="pct"/>
            <w:vAlign w:val="center"/>
          </w:tcPr>
          <w:p w:rsidR="008F2F47" w:rsidRPr="001115CA" w:rsidRDefault="008F2F47" w:rsidP="00E2612E">
            <w:pPr>
              <w:spacing w:line="240" w:lineRule="auto"/>
              <w:ind w:firstLine="0"/>
              <w:jc w:val="center"/>
              <w:rPr>
                <w:sz w:val="24"/>
              </w:rPr>
            </w:pPr>
            <w:r w:rsidRPr="001115CA">
              <w:rPr>
                <w:sz w:val="24"/>
              </w:rPr>
              <w:t>-1,3</w:t>
            </w:r>
          </w:p>
        </w:tc>
        <w:tc>
          <w:tcPr>
            <w:tcW w:w="373" w:type="pct"/>
            <w:vAlign w:val="center"/>
          </w:tcPr>
          <w:p w:rsidR="008F2F47" w:rsidRPr="001115CA" w:rsidRDefault="008F2F47" w:rsidP="00E2612E">
            <w:pPr>
              <w:spacing w:line="240" w:lineRule="auto"/>
              <w:ind w:firstLine="0"/>
              <w:jc w:val="center"/>
              <w:rPr>
                <w:sz w:val="24"/>
              </w:rPr>
            </w:pPr>
            <w:r w:rsidRPr="001115CA">
              <w:rPr>
                <w:sz w:val="24"/>
              </w:rPr>
              <w:t>0,61</w:t>
            </w:r>
          </w:p>
        </w:tc>
        <w:tc>
          <w:tcPr>
            <w:tcW w:w="373" w:type="pct"/>
            <w:vAlign w:val="center"/>
          </w:tcPr>
          <w:p w:rsidR="008F2F47" w:rsidRPr="001115CA" w:rsidRDefault="008F2F47" w:rsidP="00E2612E">
            <w:pPr>
              <w:spacing w:line="240" w:lineRule="auto"/>
              <w:ind w:firstLine="0"/>
              <w:jc w:val="center"/>
              <w:rPr>
                <w:sz w:val="24"/>
              </w:rPr>
            </w:pPr>
            <w:r w:rsidRPr="001115CA">
              <w:rPr>
                <w:sz w:val="24"/>
              </w:rPr>
              <w:t>0,80</w:t>
            </w:r>
          </w:p>
        </w:tc>
        <w:tc>
          <w:tcPr>
            <w:tcW w:w="444" w:type="pct"/>
            <w:vAlign w:val="center"/>
          </w:tcPr>
          <w:p w:rsidR="008F2F47" w:rsidRPr="001115CA" w:rsidRDefault="008F2F47" w:rsidP="00E2612E">
            <w:pPr>
              <w:spacing w:line="240" w:lineRule="auto"/>
              <w:ind w:firstLine="0"/>
              <w:jc w:val="center"/>
              <w:rPr>
                <w:sz w:val="24"/>
              </w:rPr>
            </w:pPr>
            <w:r w:rsidRPr="001115CA">
              <w:rPr>
                <w:sz w:val="24"/>
              </w:rPr>
              <w:t>6,42</w:t>
            </w:r>
          </w:p>
        </w:tc>
      </w:tr>
      <w:tr w:rsidR="008F2F47" w:rsidRPr="001115CA" w:rsidTr="008F2F47">
        <w:tc>
          <w:tcPr>
            <w:tcW w:w="2476" w:type="pct"/>
          </w:tcPr>
          <w:p w:rsidR="008F2F47" w:rsidRPr="001115CA" w:rsidRDefault="008F2F47" w:rsidP="00E2612E">
            <w:pPr>
              <w:spacing w:line="240" w:lineRule="auto"/>
              <w:ind w:firstLine="0"/>
              <w:rPr>
                <w:b/>
                <w:sz w:val="24"/>
              </w:rPr>
            </w:pPr>
            <w:r w:rsidRPr="001115CA">
              <w:rPr>
                <w:sz w:val="24"/>
              </w:rPr>
              <w:t>10.Коэффициент обеспеченности собственными источниками финан</w:t>
            </w:r>
            <w:r w:rsidRPr="001115CA">
              <w:rPr>
                <w:sz w:val="24"/>
              </w:rPr>
              <w:softHyphen/>
              <w:t>сирования</w:t>
            </w:r>
          </w:p>
        </w:tc>
        <w:tc>
          <w:tcPr>
            <w:tcW w:w="913" w:type="pct"/>
            <w:vAlign w:val="center"/>
          </w:tcPr>
          <w:p w:rsidR="008F2F47" w:rsidRPr="001115CA" w:rsidRDefault="008F2F47" w:rsidP="00E2612E">
            <w:pPr>
              <w:spacing w:line="240" w:lineRule="auto"/>
              <w:ind w:firstLine="0"/>
              <w:jc w:val="center"/>
              <w:rPr>
                <w:b/>
                <w:sz w:val="24"/>
              </w:rPr>
            </w:pPr>
            <w:r w:rsidRPr="001115CA">
              <w:rPr>
                <w:sz w:val="24"/>
              </w:rPr>
              <w:t>≥ 0,1</w:t>
            </w:r>
          </w:p>
        </w:tc>
        <w:tc>
          <w:tcPr>
            <w:tcW w:w="420" w:type="pct"/>
            <w:vAlign w:val="center"/>
          </w:tcPr>
          <w:p w:rsidR="008F2F47" w:rsidRPr="001115CA" w:rsidRDefault="008F2F47" w:rsidP="00E2612E">
            <w:pPr>
              <w:spacing w:line="240" w:lineRule="auto"/>
              <w:ind w:firstLine="0"/>
              <w:jc w:val="center"/>
              <w:rPr>
                <w:sz w:val="24"/>
              </w:rPr>
            </w:pPr>
            <w:r w:rsidRPr="001115CA">
              <w:rPr>
                <w:sz w:val="24"/>
              </w:rPr>
              <w:t>-0,16</w:t>
            </w:r>
          </w:p>
        </w:tc>
        <w:tc>
          <w:tcPr>
            <w:tcW w:w="373" w:type="pct"/>
            <w:vAlign w:val="center"/>
          </w:tcPr>
          <w:p w:rsidR="008F2F47" w:rsidRPr="001115CA" w:rsidRDefault="008F2F47" w:rsidP="00E2612E">
            <w:pPr>
              <w:spacing w:line="240" w:lineRule="auto"/>
              <w:ind w:firstLine="0"/>
              <w:jc w:val="center"/>
              <w:rPr>
                <w:sz w:val="24"/>
              </w:rPr>
            </w:pPr>
            <w:r w:rsidRPr="001115CA">
              <w:rPr>
                <w:sz w:val="24"/>
              </w:rPr>
              <w:t>0,31</w:t>
            </w:r>
          </w:p>
        </w:tc>
        <w:tc>
          <w:tcPr>
            <w:tcW w:w="373" w:type="pct"/>
            <w:vAlign w:val="center"/>
          </w:tcPr>
          <w:p w:rsidR="008F2F47" w:rsidRPr="001115CA" w:rsidRDefault="008F2F47" w:rsidP="00E2612E">
            <w:pPr>
              <w:spacing w:line="240" w:lineRule="auto"/>
              <w:ind w:firstLine="0"/>
              <w:jc w:val="center"/>
              <w:rPr>
                <w:sz w:val="24"/>
              </w:rPr>
            </w:pPr>
            <w:r w:rsidRPr="001115CA">
              <w:rPr>
                <w:sz w:val="24"/>
              </w:rPr>
              <w:t>0,57</w:t>
            </w:r>
          </w:p>
        </w:tc>
        <w:tc>
          <w:tcPr>
            <w:tcW w:w="444" w:type="pct"/>
            <w:vAlign w:val="center"/>
          </w:tcPr>
          <w:p w:rsidR="008F2F47" w:rsidRPr="001115CA" w:rsidRDefault="008F2F47" w:rsidP="00E2612E">
            <w:pPr>
              <w:spacing w:line="240" w:lineRule="auto"/>
              <w:ind w:firstLine="0"/>
              <w:jc w:val="center"/>
              <w:rPr>
                <w:sz w:val="24"/>
              </w:rPr>
            </w:pPr>
            <w:r w:rsidRPr="001115CA">
              <w:rPr>
                <w:sz w:val="24"/>
              </w:rPr>
              <w:t>256,3</w:t>
            </w:r>
          </w:p>
        </w:tc>
      </w:tr>
      <w:tr w:rsidR="008F2F47" w:rsidRPr="001115CA" w:rsidTr="008F2F47">
        <w:tc>
          <w:tcPr>
            <w:tcW w:w="2476" w:type="pct"/>
          </w:tcPr>
          <w:p w:rsidR="008F2F47" w:rsidRPr="001115CA" w:rsidRDefault="008F2F47" w:rsidP="00E2612E">
            <w:pPr>
              <w:spacing w:line="240" w:lineRule="auto"/>
              <w:ind w:firstLine="0"/>
              <w:rPr>
                <w:b/>
                <w:sz w:val="24"/>
              </w:rPr>
            </w:pPr>
            <w:r w:rsidRPr="001115CA">
              <w:rPr>
                <w:sz w:val="24"/>
              </w:rPr>
              <w:t>11.Коэффициент соотношения собст</w:t>
            </w:r>
            <w:r w:rsidRPr="001115CA">
              <w:rPr>
                <w:sz w:val="24"/>
              </w:rPr>
              <w:softHyphen/>
              <w:t>венных и привлеченных средств</w:t>
            </w:r>
          </w:p>
        </w:tc>
        <w:tc>
          <w:tcPr>
            <w:tcW w:w="913" w:type="pct"/>
            <w:vAlign w:val="center"/>
          </w:tcPr>
          <w:p w:rsidR="008F2F47" w:rsidRPr="001115CA" w:rsidRDefault="008F2F47" w:rsidP="00E2612E">
            <w:pPr>
              <w:spacing w:line="240" w:lineRule="auto"/>
              <w:ind w:firstLine="0"/>
              <w:jc w:val="center"/>
              <w:rPr>
                <w:b/>
                <w:sz w:val="24"/>
              </w:rPr>
            </w:pPr>
            <w:r w:rsidRPr="001115CA">
              <w:rPr>
                <w:sz w:val="24"/>
              </w:rPr>
              <w:t>≥ 1</w:t>
            </w:r>
          </w:p>
        </w:tc>
        <w:tc>
          <w:tcPr>
            <w:tcW w:w="420" w:type="pct"/>
            <w:vAlign w:val="center"/>
          </w:tcPr>
          <w:p w:rsidR="008F2F47" w:rsidRPr="001115CA" w:rsidRDefault="008F2F47" w:rsidP="00E2612E">
            <w:pPr>
              <w:spacing w:line="240" w:lineRule="auto"/>
              <w:ind w:firstLine="0"/>
              <w:jc w:val="center"/>
              <w:rPr>
                <w:sz w:val="24"/>
              </w:rPr>
            </w:pPr>
            <w:r w:rsidRPr="001115CA">
              <w:rPr>
                <w:sz w:val="24"/>
              </w:rPr>
              <w:t>9,4</w:t>
            </w:r>
          </w:p>
        </w:tc>
        <w:tc>
          <w:tcPr>
            <w:tcW w:w="373" w:type="pct"/>
            <w:vAlign w:val="center"/>
          </w:tcPr>
          <w:p w:rsidR="008F2F47" w:rsidRPr="001115CA" w:rsidRDefault="008F2F47" w:rsidP="00E2612E">
            <w:pPr>
              <w:spacing w:line="240" w:lineRule="auto"/>
              <w:ind w:firstLine="0"/>
              <w:jc w:val="center"/>
              <w:rPr>
                <w:sz w:val="24"/>
              </w:rPr>
            </w:pPr>
            <w:r w:rsidRPr="001115CA">
              <w:rPr>
                <w:sz w:val="24"/>
              </w:rPr>
              <w:t>1,35</w:t>
            </w:r>
          </w:p>
        </w:tc>
        <w:tc>
          <w:tcPr>
            <w:tcW w:w="373" w:type="pct"/>
            <w:vAlign w:val="center"/>
          </w:tcPr>
          <w:p w:rsidR="008F2F47" w:rsidRPr="001115CA" w:rsidRDefault="008F2F47" w:rsidP="00E2612E">
            <w:pPr>
              <w:spacing w:line="240" w:lineRule="auto"/>
              <w:ind w:firstLine="0"/>
              <w:jc w:val="center"/>
              <w:rPr>
                <w:sz w:val="24"/>
              </w:rPr>
            </w:pPr>
            <w:r w:rsidRPr="001115CA">
              <w:rPr>
                <w:sz w:val="24"/>
              </w:rPr>
              <w:t>0,60</w:t>
            </w:r>
          </w:p>
        </w:tc>
        <w:tc>
          <w:tcPr>
            <w:tcW w:w="444" w:type="pct"/>
            <w:vAlign w:val="center"/>
          </w:tcPr>
          <w:p w:rsidR="008F2F47" w:rsidRPr="001115CA" w:rsidRDefault="008F2F47" w:rsidP="00E2612E">
            <w:pPr>
              <w:spacing w:line="240" w:lineRule="auto"/>
              <w:ind w:firstLine="0"/>
              <w:jc w:val="center"/>
              <w:rPr>
                <w:sz w:val="24"/>
              </w:rPr>
            </w:pPr>
            <w:r w:rsidRPr="001115CA">
              <w:rPr>
                <w:sz w:val="24"/>
              </w:rPr>
              <w:t>6,4</w:t>
            </w:r>
          </w:p>
        </w:tc>
      </w:tr>
      <w:tr w:rsidR="008F2F47" w:rsidRPr="001115CA" w:rsidTr="008F2F47">
        <w:tc>
          <w:tcPr>
            <w:tcW w:w="2476" w:type="pct"/>
          </w:tcPr>
          <w:p w:rsidR="008F2F47" w:rsidRPr="001115CA" w:rsidRDefault="008F2F47" w:rsidP="00E2612E">
            <w:pPr>
              <w:spacing w:line="240" w:lineRule="auto"/>
              <w:ind w:firstLine="0"/>
              <w:rPr>
                <w:b/>
                <w:sz w:val="24"/>
              </w:rPr>
            </w:pPr>
            <w:r w:rsidRPr="001115CA">
              <w:rPr>
                <w:sz w:val="24"/>
              </w:rPr>
              <w:t>12.Коэффициент финансовой зави</w:t>
            </w:r>
            <w:r w:rsidRPr="001115CA">
              <w:rPr>
                <w:sz w:val="24"/>
              </w:rPr>
              <w:softHyphen/>
              <w:t>симости</w:t>
            </w:r>
          </w:p>
        </w:tc>
        <w:tc>
          <w:tcPr>
            <w:tcW w:w="913" w:type="pct"/>
            <w:vAlign w:val="center"/>
          </w:tcPr>
          <w:p w:rsidR="008F2F47" w:rsidRPr="001115CA" w:rsidRDefault="008F2F47" w:rsidP="00E2612E">
            <w:pPr>
              <w:spacing w:line="240" w:lineRule="auto"/>
              <w:ind w:firstLine="0"/>
              <w:jc w:val="center"/>
              <w:rPr>
                <w:b/>
                <w:sz w:val="24"/>
              </w:rPr>
            </w:pPr>
            <w:r w:rsidRPr="001115CA">
              <w:rPr>
                <w:sz w:val="24"/>
              </w:rPr>
              <w:t>≤ 1,25</w:t>
            </w:r>
          </w:p>
        </w:tc>
        <w:tc>
          <w:tcPr>
            <w:tcW w:w="420" w:type="pct"/>
            <w:vAlign w:val="center"/>
          </w:tcPr>
          <w:p w:rsidR="008F2F47" w:rsidRPr="001115CA" w:rsidRDefault="008F2F47" w:rsidP="00E2612E">
            <w:pPr>
              <w:spacing w:line="240" w:lineRule="auto"/>
              <w:ind w:firstLine="0"/>
              <w:jc w:val="center"/>
              <w:rPr>
                <w:sz w:val="24"/>
              </w:rPr>
            </w:pPr>
            <w:r w:rsidRPr="001115CA">
              <w:rPr>
                <w:sz w:val="24"/>
              </w:rPr>
              <w:t>0,12</w:t>
            </w:r>
          </w:p>
        </w:tc>
        <w:tc>
          <w:tcPr>
            <w:tcW w:w="373" w:type="pct"/>
            <w:vAlign w:val="center"/>
          </w:tcPr>
          <w:p w:rsidR="008F2F47" w:rsidRPr="001115CA" w:rsidRDefault="008F2F47" w:rsidP="00E2612E">
            <w:pPr>
              <w:spacing w:line="240" w:lineRule="auto"/>
              <w:ind w:firstLine="0"/>
              <w:jc w:val="center"/>
              <w:rPr>
                <w:sz w:val="24"/>
              </w:rPr>
            </w:pPr>
            <w:r w:rsidRPr="001115CA">
              <w:rPr>
                <w:sz w:val="24"/>
              </w:rPr>
              <w:t>0,42</w:t>
            </w:r>
          </w:p>
        </w:tc>
        <w:tc>
          <w:tcPr>
            <w:tcW w:w="373" w:type="pct"/>
            <w:vAlign w:val="center"/>
          </w:tcPr>
          <w:p w:rsidR="008F2F47" w:rsidRPr="001115CA" w:rsidRDefault="008F2F47" w:rsidP="00E2612E">
            <w:pPr>
              <w:spacing w:line="240" w:lineRule="auto"/>
              <w:ind w:firstLine="0"/>
              <w:jc w:val="center"/>
              <w:rPr>
                <w:sz w:val="24"/>
              </w:rPr>
            </w:pPr>
            <w:r w:rsidRPr="001115CA">
              <w:rPr>
                <w:sz w:val="24"/>
              </w:rPr>
              <w:t>0,62</w:t>
            </w:r>
          </w:p>
        </w:tc>
        <w:tc>
          <w:tcPr>
            <w:tcW w:w="444" w:type="pct"/>
            <w:vAlign w:val="center"/>
          </w:tcPr>
          <w:p w:rsidR="008F2F47" w:rsidRPr="001115CA" w:rsidRDefault="008F2F47" w:rsidP="00E2612E">
            <w:pPr>
              <w:spacing w:line="240" w:lineRule="auto"/>
              <w:ind w:firstLine="0"/>
              <w:jc w:val="center"/>
              <w:rPr>
                <w:sz w:val="24"/>
              </w:rPr>
            </w:pPr>
            <w:r w:rsidRPr="001115CA">
              <w:rPr>
                <w:sz w:val="24"/>
              </w:rPr>
              <w:t>51,6</w:t>
            </w:r>
          </w:p>
        </w:tc>
      </w:tr>
    </w:tbl>
    <w:p w:rsidR="008F2F47" w:rsidRDefault="008F2F47" w:rsidP="008F2F47">
      <w:pPr>
        <w:spacing w:after="200"/>
        <w:ind w:firstLine="0"/>
        <w:jc w:val="right"/>
        <w:rPr>
          <w:szCs w:val="28"/>
        </w:rPr>
      </w:pPr>
    </w:p>
    <w:p w:rsidR="0011783C" w:rsidRPr="001115CA" w:rsidRDefault="0011783C" w:rsidP="008F2F47">
      <w:pPr>
        <w:spacing w:after="200"/>
        <w:ind w:firstLine="708"/>
        <w:rPr>
          <w:szCs w:val="28"/>
        </w:rPr>
      </w:pPr>
      <w:r>
        <w:rPr>
          <w:szCs w:val="28"/>
        </w:rPr>
        <w:t>Как показывают данные табл.4</w:t>
      </w:r>
      <w:r w:rsidRPr="001115CA">
        <w:rPr>
          <w:szCs w:val="28"/>
        </w:rPr>
        <w:t>,  коэффициент покрытия отношение текущих активов (оборотных средств) к текущим пассивам (краткосрочным обязательст</w:t>
      </w:r>
      <w:r w:rsidRPr="001115CA">
        <w:rPr>
          <w:szCs w:val="28"/>
        </w:rPr>
        <w:softHyphen/>
        <w:t>вам), в 20</w:t>
      </w:r>
      <w:r w:rsidR="00A40EE4">
        <w:rPr>
          <w:szCs w:val="28"/>
        </w:rPr>
        <w:t>15</w:t>
      </w:r>
      <w:r w:rsidRPr="001115CA">
        <w:rPr>
          <w:szCs w:val="28"/>
        </w:rPr>
        <w:t xml:space="preserve"> году он составил 2,33, это означает, что сумма оборотных средств более чем в два раза больше  кредиторской задолженности. Коэффициент быст</w:t>
      </w:r>
      <w:r w:rsidRPr="001115CA">
        <w:rPr>
          <w:szCs w:val="28"/>
        </w:rPr>
        <w:softHyphen/>
        <w:t>рой ликвидности на конец 20</w:t>
      </w:r>
      <w:r w:rsidR="00A40EE4">
        <w:rPr>
          <w:szCs w:val="28"/>
        </w:rPr>
        <w:t>15</w:t>
      </w:r>
      <w:r w:rsidRPr="001115CA">
        <w:rPr>
          <w:szCs w:val="28"/>
        </w:rPr>
        <w:t xml:space="preserve"> года имеет значение 2,09  и соответствует нор</w:t>
      </w:r>
      <w:r w:rsidRPr="001115CA">
        <w:rPr>
          <w:szCs w:val="28"/>
        </w:rPr>
        <w:softHyphen/>
        <w:t>мальному значению.</w:t>
      </w:r>
    </w:p>
    <w:p w:rsidR="0011783C" w:rsidRPr="001115CA" w:rsidRDefault="0011783C" w:rsidP="001115CA">
      <w:pPr>
        <w:ind w:firstLine="0"/>
        <w:rPr>
          <w:szCs w:val="28"/>
        </w:rPr>
      </w:pPr>
      <w:r w:rsidRPr="001115CA">
        <w:rPr>
          <w:szCs w:val="28"/>
        </w:rPr>
        <w:t xml:space="preserve">        </w:t>
      </w:r>
      <w:r w:rsidRPr="001115CA">
        <w:rPr>
          <w:szCs w:val="28"/>
        </w:rPr>
        <w:tab/>
        <w:t>Коэффициент абсолютной ликвидности на конец года принял значение 0,72  и соответствует его нормальному значению (0,2-0,7) и показывает, что 72 % задолженности в состоянии погасить срочно.</w:t>
      </w:r>
    </w:p>
    <w:p w:rsidR="0011783C" w:rsidRPr="001115CA" w:rsidRDefault="0011783C" w:rsidP="001115CA">
      <w:pPr>
        <w:ind w:firstLine="0"/>
        <w:rPr>
          <w:szCs w:val="28"/>
        </w:rPr>
      </w:pPr>
      <w:r w:rsidRPr="001115CA">
        <w:rPr>
          <w:szCs w:val="28"/>
        </w:rPr>
        <w:tab/>
        <w:t>Коэффициент автономии  составляет  0,62, что чуть  его нормального значения (0,5) и показывает, что в валюте баланса 62% всего имущества приобретено на собственные сре</w:t>
      </w:r>
      <w:r>
        <w:rPr>
          <w:szCs w:val="28"/>
        </w:rPr>
        <w:t>дства и лишь 38% - на заемные (</w:t>
      </w:r>
      <w:r w:rsidRPr="001115CA">
        <w:rPr>
          <w:szCs w:val="28"/>
        </w:rPr>
        <w:t>за с</w:t>
      </w:r>
      <w:r>
        <w:rPr>
          <w:szCs w:val="28"/>
        </w:rPr>
        <w:t>чет кредиторской задол</w:t>
      </w:r>
      <w:r>
        <w:rPr>
          <w:szCs w:val="28"/>
        </w:rPr>
        <w:softHyphen/>
        <w:t>женности</w:t>
      </w:r>
      <w:r w:rsidRPr="001115CA">
        <w:rPr>
          <w:szCs w:val="28"/>
        </w:rPr>
        <w:t xml:space="preserve">), т.е. зависимость </w:t>
      </w:r>
      <w:r w:rsidR="00A40EE4">
        <w:rPr>
          <w:szCs w:val="28"/>
        </w:rPr>
        <w:t>ЗАО «Рестер»</w:t>
      </w:r>
      <w:r w:rsidRPr="001115CA">
        <w:rPr>
          <w:szCs w:val="28"/>
        </w:rPr>
        <w:t xml:space="preserve"> от заемного капитала по не велика, на что указывает и значение финансового левериджа (0,62) - на каждый рубль заемного капитала приходится 62 коп собственного, что соответствует его нор</w:t>
      </w:r>
      <w:r w:rsidRPr="001115CA">
        <w:rPr>
          <w:szCs w:val="28"/>
        </w:rPr>
        <w:softHyphen/>
        <w:t xml:space="preserve">мальному значению.  </w:t>
      </w:r>
    </w:p>
    <w:p w:rsidR="0011783C" w:rsidRPr="001115CA" w:rsidRDefault="0011783C" w:rsidP="001115CA">
      <w:pPr>
        <w:ind w:firstLine="0"/>
        <w:rPr>
          <w:b/>
          <w:szCs w:val="28"/>
        </w:rPr>
      </w:pPr>
      <w:r w:rsidRPr="001115CA">
        <w:rPr>
          <w:szCs w:val="28"/>
        </w:rPr>
        <w:t xml:space="preserve">          Коэффициент соотношения заемных и собственных средств показал, что в течении 20</w:t>
      </w:r>
      <w:r w:rsidR="00A40EE4">
        <w:rPr>
          <w:szCs w:val="28"/>
        </w:rPr>
        <w:t>15</w:t>
      </w:r>
      <w:r w:rsidRPr="001115CA">
        <w:rPr>
          <w:szCs w:val="28"/>
        </w:rPr>
        <w:t xml:space="preserve">  г. по сравнению с 20</w:t>
      </w:r>
      <w:r w:rsidR="00A40EE4">
        <w:rPr>
          <w:szCs w:val="28"/>
        </w:rPr>
        <w:t>13</w:t>
      </w:r>
      <w:r w:rsidRPr="001115CA">
        <w:rPr>
          <w:szCs w:val="28"/>
        </w:rPr>
        <w:t xml:space="preserve"> г. количество заемных средств снизи</w:t>
      </w:r>
      <w:r w:rsidRPr="001115CA">
        <w:rPr>
          <w:szCs w:val="28"/>
        </w:rPr>
        <w:softHyphen/>
        <w:t>лось на 61,5 %.</w:t>
      </w:r>
    </w:p>
    <w:p w:rsidR="0011783C" w:rsidRPr="001115CA" w:rsidRDefault="0011783C" w:rsidP="001115CA">
      <w:pPr>
        <w:ind w:firstLine="0"/>
        <w:rPr>
          <w:i/>
          <w:szCs w:val="28"/>
        </w:rPr>
      </w:pPr>
      <w:r w:rsidRPr="001115CA">
        <w:rPr>
          <w:szCs w:val="28"/>
        </w:rPr>
        <w:t xml:space="preserve">          Коэффициент маневренности показывает степень мобильности собствен</w:t>
      </w:r>
      <w:r w:rsidRPr="001115CA">
        <w:rPr>
          <w:szCs w:val="28"/>
        </w:rPr>
        <w:softHyphen/>
        <w:t xml:space="preserve">ных источников средств с финансовой точки зрения, в нашем случае </w:t>
      </w:r>
      <w:r w:rsidRPr="001115CA">
        <w:rPr>
          <w:szCs w:val="28"/>
        </w:rPr>
        <w:lastRenderedPageBreak/>
        <w:t>на каждый вложенный рубль оборотных средств 80 коп является собственные оборотные средства.</w:t>
      </w:r>
    </w:p>
    <w:p w:rsidR="0011783C" w:rsidRPr="001115CA" w:rsidRDefault="0011783C" w:rsidP="001115CA">
      <w:pPr>
        <w:ind w:firstLine="0"/>
        <w:rPr>
          <w:szCs w:val="28"/>
        </w:rPr>
      </w:pPr>
      <w:r w:rsidRPr="001115CA">
        <w:rPr>
          <w:szCs w:val="28"/>
        </w:rPr>
        <w:t xml:space="preserve">           Коэффициент обеспеченности материальных запасов собственными обо</w:t>
      </w:r>
      <w:r w:rsidRPr="001115CA">
        <w:rPr>
          <w:szCs w:val="28"/>
        </w:rPr>
        <w:softHyphen/>
        <w:t>ротными средствами в 20</w:t>
      </w:r>
      <w:r w:rsidR="00A40EE4">
        <w:rPr>
          <w:szCs w:val="28"/>
        </w:rPr>
        <w:t>15</w:t>
      </w:r>
      <w:r w:rsidRPr="001115CA">
        <w:rPr>
          <w:szCs w:val="28"/>
        </w:rPr>
        <w:t xml:space="preserve"> году почти в 2,6 раза больше аналогичного показа</w:t>
      </w:r>
      <w:r w:rsidRPr="001115CA">
        <w:rPr>
          <w:szCs w:val="28"/>
        </w:rPr>
        <w:softHyphen/>
        <w:t>теля в 20</w:t>
      </w:r>
      <w:r w:rsidR="00A40EE4">
        <w:rPr>
          <w:szCs w:val="28"/>
        </w:rPr>
        <w:t>13</w:t>
      </w:r>
      <w:r w:rsidRPr="001115CA">
        <w:rPr>
          <w:szCs w:val="28"/>
        </w:rPr>
        <w:t xml:space="preserve"> году, это означает, что материальные запасы в высокой степени по</w:t>
      </w:r>
      <w:r w:rsidRPr="001115CA">
        <w:rPr>
          <w:szCs w:val="28"/>
        </w:rPr>
        <w:softHyphen/>
        <w:t xml:space="preserve">крыты собственными источниками и не нуждаются в привлечении заемных. </w:t>
      </w:r>
    </w:p>
    <w:p w:rsidR="0011783C" w:rsidRPr="001115CA" w:rsidRDefault="0011783C" w:rsidP="008F2F47">
      <w:pPr>
        <w:ind w:firstLine="0"/>
        <w:rPr>
          <w:szCs w:val="28"/>
        </w:rPr>
      </w:pPr>
      <w:r w:rsidRPr="001115CA">
        <w:rPr>
          <w:szCs w:val="28"/>
        </w:rPr>
        <w:t xml:space="preserve">       Таким образом, оценка относительных показателей ликвидности и плате</w:t>
      </w:r>
      <w:r w:rsidRPr="001115CA">
        <w:rPr>
          <w:szCs w:val="28"/>
        </w:rPr>
        <w:softHyphen/>
        <w:t xml:space="preserve">жеспособности еще раз подтверждает результаты анализа ликвидности баланса. Предприятие в перспективе платежеспособно и способно отвечать по своим обязательствам.          </w:t>
      </w:r>
    </w:p>
    <w:p w:rsidR="0011783C" w:rsidRPr="001115CA" w:rsidRDefault="0011783C" w:rsidP="001115CA">
      <w:pPr>
        <w:tabs>
          <w:tab w:val="left" w:pos="0"/>
        </w:tabs>
        <w:ind w:firstLine="0"/>
        <w:rPr>
          <w:szCs w:val="28"/>
        </w:rPr>
      </w:pPr>
      <w:r w:rsidRPr="001115CA">
        <w:rPr>
          <w:szCs w:val="28"/>
        </w:rPr>
        <w:t xml:space="preserve">        Проведенный анализ позволяет дать некоторые рекомендации по стабили</w:t>
      </w:r>
      <w:r w:rsidRPr="001115CA">
        <w:rPr>
          <w:szCs w:val="28"/>
        </w:rPr>
        <w:softHyphen/>
        <w:t>зации финансово – хозяйственной деятельности:</w:t>
      </w:r>
    </w:p>
    <w:p w:rsidR="0011783C" w:rsidRPr="001115CA" w:rsidRDefault="0011783C" w:rsidP="00F3043A">
      <w:pPr>
        <w:numPr>
          <w:ilvl w:val="0"/>
          <w:numId w:val="4"/>
        </w:numPr>
        <w:tabs>
          <w:tab w:val="left" w:pos="0"/>
          <w:tab w:val="left" w:pos="567"/>
        </w:tabs>
        <w:spacing w:after="200"/>
        <w:ind w:left="0" w:firstLine="567"/>
        <w:rPr>
          <w:szCs w:val="28"/>
        </w:rPr>
      </w:pPr>
      <w:r w:rsidRPr="001115CA">
        <w:rPr>
          <w:szCs w:val="28"/>
        </w:rPr>
        <w:t>выполнять план по показанию услуг;</w:t>
      </w:r>
    </w:p>
    <w:p w:rsidR="0011783C" w:rsidRPr="001115CA" w:rsidRDefault="0011783C" w:rsidP="00F3043A">
      <w:pPr>
        <w:numPr>
          <w:ilvl w:val="0"/>
          <w:numId w:val="4"/>
        </w:numPr>
        <w:tabs>
          <w:tab w:val="left" w:pos="0"/>
          <w:tab w:val="left" w:pos="567"/>
        </w:tabs>
        <w:spacing w:after="200"/>
        <w:ind w:left="0" w:firstLine="567"/>
        <w:rPr>
          <w:szCs w:val="28"/>
        </w:rPr>
      </w:pPr>
      <w:r w:rsidRPr="001115CA">
        <w:rPr>
          <w:szCs w:val="28"/>
        </w:rPr>
        <w:t>провести мероприятия по оптимизации ценовой политики;</w:t>
      </w:r>
    </w:p>
    <w:p w:rsidR="0011783C" w:rsidRPr="001115CA" w:rsidRDefault="0011783C" w:rsidP="00F3043A">
      <w:pPr>
        <w:numPr>
          <w:ilvl w:val="0"/>
          <w:numId w:val="4"/>
        </w:numPr>
        <w:tabs>
          <w:tab w:val="left" w:pos="0"/>
          <w:tab w:val="left" w:pos="567"/>
        </w:tabs>
        <w:spacing w:after="200"/>
        <w:ind w:left="0" w:firstLine="567"/>
        <w:rPr>
          <w:szCs w:val="28"/>
        </w:rPr>
      </w:pPr>
      <w:r w:rsidRPr="001115CA">
        <w:rPr>
          <w:szCs w:val="28"/>
        </w:rPr>
        <w:t>с целью уменьшить риск неуплаты одним или несколькими крупными по</w:t>
      </w:r>
      <w:r w:rsidRPr="001115CA">
        <w:rPr>
          <w:szCs w:val="28"/>
        </w:rPr>
        <w:softHyphen/>
        <w:t>требителями следует  расширить круг потребителей (внедриться на территории конкурентов);</w:t>
      </w:r>
    </w:p>
    <w:p w:rsidR="0011783C" w:rsidRPr="001115CA" w:rsidRDefault="0011783C" w:rsidP="00F3043A">
      <w:pPr>
        <w:numPr>
          <w:ilvl w:val="0"/>
          <w:numId w:val="4"/>
        </w:numPr>
        <w:tabs>
          <w:tab w:val="left" w:pos="0"/>
          <w:tab w:val="left" w:pos="567"/>
        </w:tabs>
        <w:spacing w:after="200"/>
        <w:ind w:left="0" w:firstLine="567"/>
        <w:rPr>
          <w:szCs w:val="28"/>
        </w:rPr>
      </w:pPr>
      <w:r w:rsidRPr="001115CA">
        <w:rPr>
          <w:szCs w:val="28"/>
        </w:rPr>
        <w:t>следить за соотношением дебиторской и кредиторской задолженности, т.к. значительное превышение  дебиторской задолженности создает угрозу фи</w:t>
      </w:r>
      <w:r w:rsidRPr="001115CA">
        <w:rPr>
          <w:szCs w:val="28"/>
        </w:rPr>
        <w:softHyphen/>
        <w:t>нансовой устойчивости предприятия и привлечения дорогостоящих источников финансирования;</w:t>
      </w:r>
    </w:p>
    <w:p w:rsidR="0011783C" w:rsidRPr="001115CA" w:rsidRDefault="0011783C" w:rsidP="00F3043A">
      <w:pPr>
        <w:numPr>
          <w:ilvl w:val="0"/>
          <w:numId w:val="4"/>
        </w:numPr>
        <w:tabs>
          <w:tab w:val="left" w:pos="0"/>
          <w:tab w:val="left" w:pos="567"/>
        </w:tabs>
        <w:spacing w:after="200"/>
        <w:ind w:left="0" w:firstLine="567"/>
        <w:rPr>
          <w:szCs w:val="28"/>
        </w:rPr>
      </w:pPr>
      <w:r w:rsidRPr="001115CA">
        <w:rPr>
          <w:szCs w:val="28"/>
        </w:rPr>
        <w:t>следить за ценообразованием конкурентов (за исключением тарифов и цен , контролируемых государством );</w:t>
      </w:r>
    </w:p>
    <w:p w:rsidR="0011783C" w:rsidRPr="001115CA" w:rsidRDefault="0011783C" w:rsidP="00F3043A">
      <w:pPr>
        <w:numPr>
          <w:ilvl w:val="0"/>
          <w:numId w:val="4"/>
        </w:numPr>
        <w:tabs>
          <w:tab w:val="left" w:pos="0"/>
          <w:tab w:val="left" w:pos="567"/>
        </w:tabs>
        <w:spacing w:after="200"/>
        <w:ind w:left="0" w:firstLine="567"/>
        <w:rPr>
          <w:szCs w:val="28"/>
        </w:rPr>
      </w:pPr>
      <w:r w:rsidRPr="001115CA">
        <w:rPr>
          <w:szCs w:val="28"/>
        </w:rPr>
        <w:t>рационально</w:t>
      </w:r>
      <w:r>
        <w:rPr>
          <w:szCs w:val="28"/>
        </w:rPr>
        <w:t>е управление денежными потоками.</w:t>
      </w:r>
    </w:p>
    <w:p w:rsidR="008F2F47" w:rsidRDefault="0011783C" w:rsidP="008F2F47">
      <w:pPr>
        <w:tabs>
          <w:tab w:val="left" w:pos="0"/>
          <w:tab w:val="left" w:pos="567"/>
        </w:tabs>
        <w:spacing w:after="200"/>
        <w:ind w:firstLine="0"/>
        <w:rPr>
          <w:szCs w:val="28"/>
        </w:rPr>
      </w:pPr>
      <w:r w:rsidRPr="001115CA">
        <w:rPr>
          <w:szCs w:val="28"/>
        </w:rPr>
        <w:tab/>
        <w:t>Выполнение указанных выше рекомендаций позволит увеличить при</w:t>
      </w:r>
      <w:r w:rsidRPr="001115CA">
        <w:rPr>
          <w:szCs w:val="28"/>
        </w:rPr>
        <w:softHyphen/>
        <w:t>быль,</w:t>
      </w:r>
      <w:r>
        <w:rPr>
          <w:szCs w:val="28"/>
        </w:rPr>
        <w:t xml:space="preserve"> </w:t>
      </w:r>
      <w:r w:rsidRPr="001115CA">
        <w:rPr>
          <w:szCs w:val="28"/>
        </w:rPr>
        <w:t>пополнить собственный оборотный капитал и достичь более</w:t>
      </w:r>
      <w:bookmarkStart w:id="5" w:name="_Toc202604823"/>
      <w:r w:rsidR="008F2F47">
        <w:rPr>
          <w:szCs w:val="28"/>
        </w:rPr>
        <w:t xml:space="preserve"> оптимальной структуры баланса.</w:t>
      </w:r>
    </w:p>
    <w:p w:rsidR="008F2F47" w:rsidRDefault="008F2F47" w:rsidP="008F2F47">
      <w:pPr>
        <w:tabs>
          <w:tab w:val="left" w:pos="0"/>
          <w:tab w:val="left" w:pos="567"/>
        </w:tabs>
        <w:spacing w:after="200"/>
        <w:ind w:firstLine="0"/>
        <w:rPr>
          <w:szCs w:val="28"/>
        </w:rPr>
      </w:pPr>
    </w:p>
    <w:p w:rsidR="008F2F47" w:rsidRDefault="008F2F47" w:rsidP="008F2F47">
      <w:pPr>
        <w:tabs>
          <w:tab w:val="left" w:pos="0"/>
          <w:tab w:val="left" w:pos="567"/>
        </w:tabs>
        <w:spacing w:after="200"/>
        <w:ind w:firstLine="0"/>
        <w:rPr>
          <w:szCs w:val="28"/>
        </w:rPr>
      </w:pPr>
    </w:p>
    <w:p w:rsidR="0011783C" w:rsidRPr="008F2F47" w:rsidRDefault="0011783C" w:rsidP="008F2F47">
      <w:pPr>
        <w:tabs>
          <w:tab w:val="left" w:pos="0"/>
          <w:tab w:val="left" w:pos="567"/>
        </w:tabs>
        <w:spacing w:after="200"/>
        <w:ind w:firstLine="0"/>
        <w:jc w:val="center"/>
        <w:rPr>
          <w:szCs w:val="28"/>
        </w:rPr>
      </w:pPr>
      <w:r w:rsidRPr="001115CA">
        <w:rPr>
          <w:b/>
          <w:bCs/>
          <w:kern w:val="2"/>
          <w:szCs w:val="28"/>
        </w:rPr>
        <w:lastRenderedPageBreak/>
        <w:t>2.4.</w:t>
      </w:r>
      <w:bookmarkEnd w:id="5"/>
      <w:r>
        <w:rPr>
          <w:b/>
          <w:bCs/>
          <w:kern w:val="2"/>
          <w:szCs w:val="28"/>
        </w:rPr>
        <w:t>Показатели прибыли и рентабельности</w:t>
      </w:r>
    </w:p>
    <w:p w:rsidR="0011783C" w:rsidRPr="001115CA" w:rsidRDefault="0011783C" w:rsidP="001115CA">
      <w:pPr>
        <w:contextualSpacing w:val="0"/>
        <w:rPr>
          <w:szCs w:val="28"/>
        </w:rPr>
      </w:pPr>
    </w:p>
    <w:p w:rsidR="0011783C" w:rsidRPr="001115CA" w:rsidRDefault="0011783C" w:rsidP="001115CA">
      <w:pPr>
        <w:shd w:val="clear" w:color="auto" w:fill="FFFFFF"/>
        <w:spacing w:after="200"/>
        <w:ind w:firstLine="708"/>
        <w:rPr>
          <w:szCs w:val="28"/>
        </w:rPr>
      </w:pPr>
      <w:r w:rsidRPr="001115CA">
        <w:rPr>
          <w:szCs w:val="28"/>
          <w:lang w:eastAsia="en-US"/>
        </w:rPr>
        <w:t xml:space="preserve">Чистая прибыль </w:t>
      </w:r>
      <w:r w:rsidR="00A40EE4">
        <w:rPr>
          <w:szCs w:val="28"/>
        </w:rPr>
        <w:t xml:space="preserve">ЗАО «Рестер»- </w:t>
      </w:r>
      <w:r w:rsidRPr="001115CA">
        <w:rPr>
          <w:szCs w:val="28"/>
          <w:lang w:eastAsia="en-US"/>
        </w:rPr>
        <w:t xml:space="preserve">распределяется в соответствии с Уставом предприятия. За счет чистой прибыли в организации создаются фонды накопления, потребления, резервный фонд, часть  прибыли направляется на пополнение собственного оборотного капитала (рис.5.).   </w:t>
      </w:r>
    </w:p>
    <w:p w:rsidR="0011783C" w:rsidRPr="001115CA" w:rsidRDefault="0011783C" w:rsidP="001115CA">
      <w:pPr>
        <w:rPr>
          <w:b/>
          <w:bCs/>
          <w:szCs w:val="28"/>
          <w:lang w:eastAsia="en-US"/>
        </w:rPr>
      </w:pPr>
      <w:r w:rsidRPr="001115CA">
        <w:rPr>
          <w:szCs w:val="28"/>
          <w:lang w:eastAsia="en-US"/>
        </w:rPr>
        <w:t xml:space="preserve">Основная задача анализа распределения и использования прибыли состоит в выявлении тенденций и пропорций, сложившихся, в распределении прибыли за отчетный год  по сравнению с   прошлым  годом. </w:t>
      </w:r>
    </w:p>
    <w:p w:rsidR="0011783C" w:rsidRPr="001115CA" w:rsidRDefault="0011783C" w:rsidP="001115CA">
      <w:pPr>
        <w:shd w:val="clear" w:color="auto" w:fill="FFFFFF"/>
        <w:spacing w:after="200"/>
        <w:ind w:firstLine="0"/>
        <w:jc w:val="center"/>
        <w:rPr>
          <w:szCs w:val="28"/>
        </w:rPr>
      </w:pPr>
      <w:r w:rsidRPr="001115CA">
        <w:rPr>
          <w:szCs w:val="28"/>
          <w:lang w:eastAsia="en-US"/>
        </w:rPr>
        <w:t xml:space="preserve">Анализ распределения и использования прибыли в </w:t>
      </w:r>
      <w:r w:rsidR="00A40EE4">
        <w:rPr>
          <w:szCs w:val="28"/>
        </w:rPr>
        <w:t>ЗАО «Рестер»</w:t>
      </w:r>
    </w:p>
    <w:p w:rsidR="0011783C" w:rsidRPr="001115CA" w:rsidRDefault="0011783C" w:rsidP="001115CA">
      <w:pPr>
        <w:ind w:firstLine="0"/>
        <w:rPr>
          <w:szCs w:val="28"/>
          <w:lang w:eastAsia="en-US"/>
        </w:rPr>
      </w:pPr>
      <w:r w:rsidRPr="001115CA">
        <w:rPr>
          <w:szCs w:val="28"/>
          <w:lang w:eastAsia="en-US"/>
        </w:rPr>
        <w:t>проводится в следующем порядке:</w:t>
      </w:r>
    </w:p>
    <w:p w:rsidR="0011783C" w:rsidRPr="001115CA" w:rsidRDefault="0011783C" w:rsidP="00F3043A">
      <w:pPr>
        <w:numPr>
          <w:ilvl w:val="0"/>
          <w:numId w:val="5"/>
        </w:numPr>
        <w:tabs>
          <w:tab w:val="num" w:pos="426"/>
        </w:tabs>
        <w:contextualSpacing w:val="0"/>
        <w:rPr>
          <w:szCs w:val="28"/>
          <w:lang w:eastAsia="en-US"/>
        </w:rPr>
      </w:pPr>
      <w:r w:rsidRPr="001115CA">
        <w:rPr>
          <w:szCs w:val="28"/>
          <w:lang w:eastAsia="en-US"/>
        </w:rPr>
        <w:t>дается оценка изменений суммы средств по каждому направлению использования  прибыли по сравнению с  отчетным и  базисным периодом;</w:t>
      </w:r>
    </w:p>
    <w:p w:rsidR="0011783C" w:rsidRPr="001115CA" w:rsidRDefault="0011783C" w:rsidP="00F3043A">
      <w:pPr>
        <w:numPr>
          <w:ilvl w:val="0"/>
          <w:numId w:val="5"/>
        </w:numPr>
        <w:contextualSpacing w:val="0"/>
        <w:rPr>
          <w:szCs w:val="28"/>
          <w:lang w:eastAsia="en-US"/>
        </w:rPr>
      </w:pPr>
      <w:r w:rsidRPr="001115CA">
        <w:rPr>
          <w:szCs w:val="28"/>
          <w:lang w:eastAsia="en-US"/>
        </w:rPr>
        <w:t>проводится факторный анализ образования фондов;</w:t>
      </w:r>
    </w:p>
    <w:p w:rsidR="0011783C" w:rsidRPr="001115CA" w:rsidRDefault="00615C35" w:rsidP="00F3043A">
      <w:pPr>
        <w:numPr>
          <w:ilvl w:val="0"/>
          <w:numId w:val="5"/>
        </w:numPr>
        <w:tabs>
          <w:tab w:val="num" w:pos="284"/>
        </w:tabs>
        <w:contextualSpacing w:val="0"/>
        <w:rPr>
          <w:szCs w:val="28"/>
          <w:lang w:eastAsia="en-US"/>
        </w:rPr>
      </w:pPr>
      <w:r w:rsidRPr="00615C35">
        <w:rPr>
          <w:noProof/>
        </w:rPr>
        <w:pict>
          <v:roundrect id="AutoShape 35" o:spid="_x0000_s1037" style="position:absolute;left:0;text-align:left;margin-left:182.1pt;margin-top:189.9pt;width:127.8pt;height:39.6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">
            <v:textbox>
              <w:txbxContent>
                <w:p w:rsidR="000B34E8" w:rsidRPr="00A861C8" w:rsidRDefault="000B34E8" w:rsidP="001115CA">
                  <w:pPr>
                    <w:spacing w:line="240" w:lineRule="auto"/>
                    <w:ind w:firstLine="0"/>
                    <w:jc w:val="center"/>
                    <w:rPr>
                      <w:sz w:val="24"/>
                    </w:rPr>
                  </w:pPr>
                  <w:r w:rsidRPr="00A861C8">
                    <w:rPr>
                      <w:sz w:val="24"/>
                    </w:rPr>
                    <w:t>Фонды специального назначения</w:t>
                  </w:r>
                </w:p>
              </w:txbxContent>
            </v:textbox>
          </v:roundrect>
        </w:pict>
      </w:r>
      <w:r w:rsidRPr="00615C35">
        <w:rPr>
          <w:noProof/>
        </w:rPr>
        <w:pict>
          <v:shape id="AutoShape 29" o:spid="_x0000_s1094" type="#_x0000_t32" style="position:absolute;left:0;text-align:left;margin-left:249.9pt;margin-top:115.5pt;width:0;height:74.4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"/>
        </w:pict>
      </w:r>
      <w:r w:rsidRPr="00615C35">
        <w:rPr>
          <w:noProof/>
        </w:rPr>
        <w:pict>
          <v:roundrect id="AutoShape 34" o:spid="_x0000_s1038" style="position:absolute;left:0;text-align:left;margin-left:194.7pt;margin-top:77.1pt;width:115.2pt;height:38.4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">
            <v:textbox>
              <w:txbxContent>
                <w:p w:rsidR="000B34E8" w:rsidRPr="00A861C8" w:rsidRDefault="000B34E8" w:rsidP="001115CA">
                  <w:pPr>
                    <w:spacing w:line="240" w:lineRule="auto"/>
                    <w:ind w:firstLine="0"/>
                    <w:jc w:val="center"/>
                    <w:rPr>
                      <w:sz w:val="24"/>
                    </w:rPr>
                  </w:pPr>
                  <w:r w:rsidRPr="00A861C8">
                    <w:rPr>
                      <w:sz w:val="24"/>
                    </w:rPr>
                    <w:t>Прибыль после налогообложения</w:t>
                  </w:r>
                </w:p>
              </w:txbxContent>
            </v:textbox>
          </v:roundrect>
        </w:pict>
      </w:r>
      <w:r w:rsidRPr="00615C35">
        <w:rPr>
          <w:noProof/>
        </w:rPr>
        <w:pict>
          <v:shape id="AutoShape 30" o:spid="_x0000_s1093" type="#_x0000_t32" style="position:absolute;left:0;text-align:left;margin-left:176.1pt;margin-top:163.8pt;width:146.4pt;height:0;z-index:2516561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78NwIAAIEEAAAOAAAAZHJzL2Uyb0RvYy54bWysVMuO2yAU3VfqPyD2ie2MkyZ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">
            <v:stroke startarrow="block" endarrow="block"/>
          </v:shape>
        </w:pict>
      </w:r>
      <w:r w:rsidRPr="00615C35">
        <w:rPr>
          <w:noProof/>
        </w:rPr>
        <w:pict>
          <v:shape id="AutoShape 31" o:spid="_x0000_s1092" type="#_x0000_t32" style="position:absolute;left:0;text-align:left;margin-left:176.1pt;margin-top:128.4pt;width:146.4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">
            <v:stroke startarrow="block" endarrow="block"/>
          </v:shape>
        </w:pict>
      </w:r>
      <w:r w:rsidR="0011783C" w:rsidRPr="001115CA">
        <w:rPr>
          <w:szCs w:val="28"/>
          <w:lang w:eastAsia="en-US"/>
        </w:rPr>
        <w:t>дается оценка эффективности использования фондов  накопления и потребления в соответствии с показателями эффективности экономического потенциала.</w:t>
      </w:r>
    </w:p>
    <w:p w:rsidR="0011783C" w:rsidRPr="001115CA" w:rsidRDefault="0011783C" w:rsidP="001115CA">
      <w:pPr>
        <w:spacing w:line="240" w:lineRule="auto"/>
        <w:rPr>
          <w:szCs w:val="22"/>
        </w:rPr>
      </w:pPr>
    </w:p>
    <w:p w:rsidR="0011783C" w:rsidRPr="001115CA" w:rsidRDefault="00615C35" w:rsidP="001115CA">
      <w:pPr>
        <w:spacing w:line="240" w:lineRule="auto"/>
        <w:rPr>
          <w:b/>
          <w:bCs/>
          <w:szCs w:val="22"/>
        </w:rPr>
      </w:pPr>
      <w:r w:rsidRPr="00615C35">
        <w:rPr>
          <w:noProof/>
        </w:rPr>
        <w:pict>
          <v:roundrect id="AutoShape 36" o:spid="_x0000_s1039" style="position:absolute;left:0;text-align:left;margin-left:44.7pt;margin-top:17.45pt;width:131.4pt;height:3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">
            <v:textbox>
              <w:txbxContent>
                <w:p w:rsidR="000B34E8" w:rsidRPr="00A861C8" w:rsidRDefault="000B34E8" w:rsidP="001115CA">
                  <w:pPr>
                    <w:spacing w:line="240" w:lineRule="auto"/>
                    <w:ind w:firstLine="0"/>
                    <w:jc w:val="center"/>
                    <w:rPr>
                      <w:sz w:val="24"/>
                    </w:rPr>
                  </w:pPr>
                  <w:r w:rsidRPr="00A861C8">
                    <w:rPr>
                      <w:sz w:val="24"/>
                    </w:rPr>
                    <w:t>Отчисление на благотворительность</w:t>
                  </w:r>
                </w:p>
              </w:txbxContent>
            </v:textbox>
          </v:roundrect>
        </w:pict>
      </w:r>
    </w:p>
    <w:p w:rsidR="0011783C" w:rsidRPr="001115CA" w:rsidRDefault="0011783C" w:rsidP="001115CA">
      <w:pPr>
        <w:spacing w:line="240" w:lineRule="auto"/>
        <w:rPr>
          <w:b/>
          <w:bCs/>
          <w:szCs w:val="22"/>
        </w:rPr>
      </w:pPr>
    </w:p>
    <w:p w:rsidR="0011783C" w:rsidRPr="001115CA" w:rsidRDefault="00615C35" w:rsidP="001115CA">
      <w:pPr>
        <w:spacing w:line="240" w:lineRule="auto"/>
        <w:rPr>
          <w:b/>
          <w:bCs/>
          <w:szCs w:val="22"/>
        </w:rPr>
      </w:pPr>
      <w:r w:rsidRPr="00615C35">
        <w:rPr>
          <w:noProof/>
        </w:rPr>
        <w:pict>
          <v:roundrect id="AutoShape 40" o:spid="_x0000_s1040" style="position:absolute;left:0;text-align:left;margin-left:322.5pt;margin-top:-21.55pt;width:115.2pt;height:37.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">
            <v:textbox>
              <w:txbxContent>
                <w:p w:rsidR="000B34E8" w:rsidRPr="00A861C8" w:rsidRDefault="000B34E8" w:rsidP="001115CA">
                  <w:pPr>
                    <w:spacing w:line="240" w:lineRule="auto"/>
                    <w:ind w:firstLine="0"/>
                    <w:jc w:val="center"/>
                    <w:rPr>
                      <w:sz w:val="24"/>
                    </w:rPr>
                  </w:pPr>
                  <w:r w:rsidRPr="00A861C8">
                    <w:rPr>
                      <w:sz w:val="24"/>
                    </w:rPr>
                    <w:t>Погашение кредита</w:t>
                  </w:r>
                </w:p>
              </w:txbxContent>
            </v:textbox>
          </v:roundrect>
        </w:pict>
      </w:r>
    </w:p>
    <w:p w:rsidR="0011783C" w:rsidRPr="001115CA" w:rsidRDefault="00615C35" w:rsidP="001115CA">
      <w:pPr>
        <w:spacing w:line="240" w:lineRule="auto"/>
        <w:rPr>
          <w:b/>
          <w:bCs/>
          <w:szCs w:val="22"/>
        </w:rPr>
      </w:pPr>
      <w:r w:rsidRPr="00615C35">
        <w:rPr>
          <w:noProof/>
        </w:rPr>
        <w:pict>
          <v:roundrect id="AutoShape 41" o:spid="_x0000_s1041" style="position:absolute;left:0;text-align:left;margin-left:322.5pt;margin-top:12.65pt;width:115.2pt;height:37.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">
            <v:textbox>
              <w:txbxContent>
                <w:p w:rsidR="000B34E8" w:rsidRDefault="000B34E8" w:rsidP="001115CA">
                  <w:pPr>
                    <w:spacing w:line="240" w:lineRule="auto"/>
                    <w:ind w:firstLine="0"/>
                    <w:jc w:val="center"/>
                  </w:pPr>
                  <w:r w:rsidRPr="00A861C8">
                    <w:rPr>
                      <w:sz w:val="24"/>
                    </w:rPr>
                    <w:t>Формирование резервного</w:t>
                  </w:r>
                  <w:r>
                    <w:t xml:space="preserve"> </w:t>
                  </w:r>
                  <w:r w:rsidRPr="0018354E">
                    <w:rPr>
                      <w:sz w:val="24"/>
                    </w:rPr>
                    <w:t>фонда</w:t>
                  </w:r>
                </w:p>
              </w:txbxContent>
            </v:textbox>
          </v:roundrect>
        </w:pict>
      </w:r>
      <w:r w:rsidRPr="00615C35">
        <w:rPr>
          <w:noProof/>
        </w:rPr>
        <w:pict>
          <v:roundrect id="AutoShape 37" o:spid="_x0000_s1042" style="position:absolute;left:0;text-align:left;margin-left:44.7pt;margin-top:12.65pt;width:131.4pt;height:3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">
            <v:textbox>
              <w:txbxContent>
                <w:p w:rsidR="000B34E8" w:rsidRPr="00A861C8" w:rsidRDefault="000B34E8" w:rsidP="001115CA">
                  <w:pPr>
                    <w:spacing w:line="240" w:lineRule="auto"/>
                    <w:rPr>
                      <w:sz w:val="24"/>
                    </w:rPr>
                  </w:pPr>
                  <w:r w:rsidRPr="00A861C8">
                    <w:rPr>
                      <w:sz w:val="24"/>
                    </w:rPr>
                    <w:t>Оплата штрафных санкций</w:t>
                  </w:r>
                </w:p>
              </w:txbxContent>
            </v:textbox>
          </v:roundrect>
        </w:pict>
      </w:r>
    </w:p>
    <w:p w:rsidR="0011783C" w:rsidRPr="001115CA" w:rsidRDefault="0011783C" w:rsidP="001115CA">
      <w:pPr>
        <w:spacing w:line="240" w:lineRule="auto"/>
        <w:rPr>
          <w:b/>
          <w:bCs/>
          <w:szCs w:val="22"/>
        </w:rPr>
      </w:pPr>
    </w:p>
    <w:p w:rsidR="0011783C" w:rsidRPr="001115CA" w:rsidRDefault="0011783C" w:rsidP="001115CA">
      <w:pPr>
        <w:spacing w:line="240" w:lineRule="auto"/>
        <w:rPr>
          <w:b/>
          <w:bCs/>
          <w:szCs w:val="22"/>
        </w:rPr>
      </w:pPr>
    </w:p>
    <w:p w:rsidR="0011783C" w:rsidRPr="001115CA" w:rsidRDefault="00615C35" w:rsidP="001115CA">
      <w:pPr>
        <w:spacing w:line="240" w:lineRule="auto"/>
        <w:rPr>
          <w:b/>
          <w:bCs/>
          <w:szCs w:val="22"/>
        </w:rPr>
      </w:pPr>
      <w:r w:rsidRPr="00615C35">
        <w:rPr>
          <w:noProof/>
        </w:rPr>
        <w:pict>
          <v:shape id="AutoShape 32" o:spid="_x0000_s1091" type="#_x0000_t32" style="position:absolute;left:0;text-align:left;margin-left:306.9pt;margin-top:11.45pt;width:25.2pt;height:1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">
            <v:stroke endarrow="block"/>
          </v:shape>
        </w:pict>
      </w:r>
      <w:r w:rsidRPr="00615C35">
        <w:rPr>
          <w:noProof/>
        </w:rPr>
        <w:pict>
          <v:shape id="AutoShape 33" o:spid="_x0000_s1090" type="#_x0000_t32" style="position:absolute;left:0;text-align:left;margin-left:152.7pt;margin-top:11.15pt;width:29.4pt;height:14.7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">
            <v:stroke endarrow="block"/>
          </v:shape>
        </w:pict>
      </w:r>
    </w:p>
    <w:p w:rsidR="0011783C" w:rsidRPr="001115CA" w:rsidRDefault="00615C35" w:rsidP="001115CA">
      <w:pPr>
        <w:spacing w:line="240" w:lineRule="auto"/>
        <w:rPr>
          <w:b/>
          <w:bCs/>
          <w:szCs w:val="22"/>
        </w:rPr>
      </w:pPr>
      <w:r w:rsidRPr="00615C35">
        <w:rPr>
          <w:noProof/>
        </w:rPr>
        <w:pict>
          <v:roundrect id="AutoShape 39" o:spid="_x0000_s1043" style="position:absolute;left:0;text-align:left;margin-left:332.1pt;margin-top:9.75pt;width:115.2pt;height:25.6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">
            <v:textbox>
              <w:txbxContent>
                <w:p w:rsidR="000B34E8" w:rsidRPr="00EC576C" w:rsidRDefault="000B34E8" w:rsidP="001115CA">
                  <w:pPr>
                    <w:spacing w:line="240" w:lineRule="auto"/>
                    <w:ind w:firstLine="0"/>
                    <w:rPr>
                      <w:sz w:val="24"/>
                    </w:rPr>
                  </w:pPr>
                  <w:r w:rsidRPr="00EC576C">
                    <w:rPr>
                      <w:sz w:val="24"/>
                    </w:rPr>
                    <w:t>Фонд потребления</w:t>
                  </w:r>
                </w:p>
              </w:txbxContent>
            </v:textbox>
          </v:roundrect>
        </w:pict>
      </w:r>
      <w:r w:rsidRPr="00615C35">
        <w:rPr>
          <w:noProof/>
        </w:rPr>
        <w:pict>
          <v:roundrect id="AutoShape 38" o:spid="_x0000_s1044" style="position:absolute;left:0;text-align:left;margin-left:44.7pt;margin-top:9.75pt;width:120pt;height:25.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">
            <v:textbox>
              <w:txbxContent>
                <w:p w:rsidR="000B34E8" w:rsidRPr="00A861C8" w:rsidRDefault="000B34E8" w:rsidP="001115CA">
                  <w:pPr>
                    <w:spacing w:line="240" w:lineRule="auto"/>
                    <w:ind w:firstLine="0"/>
                    <w:rPr>
                      <w:sz w:val="24"/>
                    </w:rPr>
                  </w:pPr>
                  <w:r w:rsidRPr="00A861C8">
                    <w:rPr>
                      <w:sz w:val="24"/>
                    </w:rPr>
                    <w:t>Фонд накопления</w:t>
                  </w:r>
                </w:p>
              </w:txbxContent>
            </v:textbox>
          </v:roundrect>
        </w:pict>
      </w:r>
    </w:p>
    <w:p w:rsidR="0011783C" w:rsidRPr="001115CA" w:rsidRDefault="0011783C" w:rsidP="001115CA">
      <w:pPr>
        <w:spacing w:line="240" w:lineRule="auto"/>
        <w:rPr>
          <w:b/>
          <w:bCs/>
          <w:szCs w:val="22"/>
        </w:rPr>
      </w:pPr>
    </w:p>
    <w:p w:rsidR="0011783C" w:rsidRPr="001115CA" w:rsidRDefault="0011783C" w:rsidP="001115CA">
      <w:pPr>
        <w:spacing w:after="120"/>
        <w:ind w:firstLine="708"/>
        <w:rPr>
          <w:szCs w:val="28"/>
          <w:lang w:eastAsia="en-US"/>
        </w:rPr>
      </w:pPr>
    </w:p>
    <w:p w:rsidR="0011783C" w:rsidRPr="001115CA" w:rsidRDefault="0011783C" w:rsidP="001115CA">
      <w:pPr>
        <w:spacing w:after="120"/>
        <w:ind w:firstLine="708"/>
        <w:jc w:val="center"/>
        <w:rPr>
          <w:b/>
          <w:bCs/>
          <w:szCs w:val="28"/>
          <w:lang w:eastAsia="en-US"/>
        </w:rPr>
      </w:pPr>
      <w:r w:rsidRPr="001115CA">
        <w:rPr>
          <w:szCs w:val="28"/>
          <w:lang w:eastAsia="en-US"/>
        </w:rPr>
        <w:t xml:space="preserve">Рисунок 5.  Схема распределения чистой прибыли в </w:t>
      </w:r>
      <w:r w:rsidR="00A40EE4">
        <w:rPr>
          <w:szCs w:val="28"/>
          <w:lang w:eastAsia="en-US"/>
        </w:rPr>
        <w:t>ЗАО «Рестер»</w:t>
      </w:r>
    </w:p>
    <w:p w:rsidR="0011783C" w:rsidRPr="001115CA" w:rsidRDefault="0011783C" w:rsidP="001115CA">
      <w:pPr>
        <w:ind w:firstLine="708"/>
        <w:rPr>
          <w:szCs w:val="28"/>
          <w:lang w:eastAsia="en-US"/>
        </w:rPr>
      </w:pPr>
      <w:r w:rsidRPr="001115CA">
        <w:rPr>
          <w:szCs w:val="28"/>
          <w:lang w:eastAsia="en-US"/>
        </w:rPr>
        <w:t xml:space="preserve">Так, в </w:t>
      </w:r>
      <w:r w:rsidR="00A40EE4">
        <w:rPr>
          <w:szCs w:val="28"/>
          <w:lang w:eastAsia="en-US"/>
        </w:rPr>
        <w:t>ЗАО «Рестер»</w:t>
      </w:r>
      <w:r w:rsidRPr="001115CA">
        <w:rPr>
          <w:szCs w:val="28"/>
          <w:lang w:eastAsia="en-US"/>
        </w:rPr>
        <w:t xml:space="preserve"> из чистой прибыли образуются только  фон</w:t>
      </w:r>
      <w:r>
        <w:rPr>
          <w:szCs w:val="28"/>
          <w:lang w:eastAsia="en-US"/>
        </w:rPr>
        <w:t>д накопления и фонд потребления</w:t>
      </w:r>
      <w:r w:rsidRPr="001115CA">
        <w:rPr>
          <w:szCs w:val="28"/>
          <w:lang w:eastAsia="en-US"/>
        </w:rPr>
        <w:t>.</w:t>
      </w:r>
    </w:p>
    <w:p w:rsidR="0011783C" w:rsidRPr="001115CA" w:rsidRDefault="0011783C" w:rsidP="001115CA">
      <w:pPr>
        <w:rPr>
          <w:szCs w:val="28"/>
          <w:lang w:eastAsia="en-US"/>
        </w:rPr>
      </w:pPr>
      <w:r w:rsidRPr="001115CA">
        <w:rPr>
          <w:szCs w:val="28"/>
          <w:lang w:eastAsia="en-US"/>
        </w:rPr>
        <w:lastRenderedPageBreak/>
        <w:t xml:space="preserve"> Принять данные  коэффициенты отчислений в фонды было решено на собрании учредителей.</w:t>
      </w:r>
    </w:p>
    <w:p w:rsidR="0011783C" w:rsidRPr="001115CA" w:rsidRDefault="0011783C" w:rsidP="001115CA">
      <w:pPr>
        <w:ind w:left="180" w:firstLine="528"/>
        <w:rPr>
          <w:szCs w:val="28"/>
          <w:lang w:eastAsia="en-US"/>
        </w:rPr>
      </w:pPr>
      <w:r>
        <w:rPr>
          <w:szCs w:val="28"/>
          <w:lang w:eastAsia="en-US"/>
        </w:rPr>
        <w:t>Рассмотрим    в табл.5</w:t>
      </w:r>
      <w:r w:rsidRPr="001115CA">
        <w:rPr>
          <w:szCs w:val="28"/>
          <w:lang w:eastAsia="en-US"/>
        </w:rPr>
        <w:t>.  влияние  факторов – суммы чистой прибыли и коэффициента отчислений прибыли   на отчисления   в фонды.</w:t>
      </w:r>
    </w:p>
    <w:p w:rsidR="0011783C" w:rsidRPr="001115CA" w:rsidRDefault="0011783C" w:rsidP="001115CA">
      <w:pPr>
        <w:ind w:firstLine="708"/>
        <w:jc w:val="right"/>
        <w:rPr>
          <w:bCs/>
          <w:szCs w:val="28"/>
          <w:lang w:eastAsia="en-US"/>
        </w:rPr>
      </w:pPr>
      <w:r>
        <w:rPr>
          <w:bCs/>
          <w:szCs w:val="28"/>
          <w:lang w:eastAsia="en-US"/>
        </w:rPr>
        <w:t>Таблица 5</w:t>
      </w:r>
    </w:p>
    <w:p w:rsidR="0011783C" w:rsidRPr="001115CA" w:rsidRDefault="0011783C" w:rsidP="001115CA">
      <w:pPr>
        <w:shd w:val="clear" w:color="auto" w:fill="FFFFFF"/>
        <w:spacing w:after="200"/>
        <w:ind w:firstLine="0"/>
        <w:jc w:val="center"/>
        <w:rPr>
          <w:szCs w:val="28"/>
        </w:rPr>
      </w:pPr>
      <w:r w:rsidRPr="001115CA">
        <w:rPr>
          <w:szCs w:val="28"/>
          <w:lang w:eastAsia="en-US"/>
        </w:rPr>
        <w:t>Данные об использовании чистой прибыли</w:t>
      </w:r>
      <w:r w:rsidRPr="001115CA">
        <w:rPr>
          <w:b/>
          <w:bCs/>
          <w:szCs w:val="28"/>
          <w:lang w:eastAsia="en-US"/>
        </w:rPr>
        <w:t xml:space="preserve">  </w:t>
      </w:r>
      <w:r w:rsidR="00A40EE4">
        <w:rPr>
          <w:szCs w:val="28"/>
        </w:rPr>
        <w:t>ЗАО «Рестер»</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1"/>
        <w:gridCol w:w="1134"/>
        <w:gridCol w:w="817"/>
        <w:gridCol w:w="1026"/>
        <w:gridCol w:w="850"/>
        <w:gridCol w:w="851"/>
        <w:gridCol w:w="992"/>
      </w:tblGrid>
      <w:tr w:rsidR="0011783C" w:rsidRPr="001115CA" w:rsidTr="001115CA">
        <w:trPr>
          <w:trHeight w:val="588"/>
        </w:trPr>
        <w:tc>
          <w:tcPr>
            <w:tcW w:w="4111" w:type="dxa"/>
            <w:vMerge w:val="restart"/>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Показатель</w:t>
            </w:r>
          </w:p>
        </w:tc>
        <w:tc>
          <w:tcPr>
            <w:tcW w:w="1134" w:type="dxa"/>
            <w:vMerge w:val="restart"/>
          </w:tcPr>
          <w:p w:rsidR="0011783C" w:rsidRPr="001115CA" w:rsidRDefault="0011783C" w:rsidP="001115CA">
            <w:pPr>
              <w:tabs>
                <w:tab w:val="left" w:pos="176"/>
              </w:tabs>
              <w:spacing w:line="240" w:lineRule="auto"/>
              <w:ind w:firstLine="34"/>
              <w:jc w:val="center"/>
              <w:rPr>
                <w:sz w:val="24"/>
                <w:szCs w:val="28"/>
                <w:lang w:eastAsia="en-US"/>
              </w:rPr>
            </w:pPr>
          </w:p>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Един.</w:t>
            </w:r>
          </w:p>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измер.</w:t>
            </w:r>
          </w:p>
        </w:tc>
        <w:tc>
          <w:tcPr>
            <w:tcW w:w="817" w:type="dxa"/>
            <w:vMerge w:val="restart"/>
            <w:vAlign w:val="center"/>
          </w:tcPr>
          <w:p w:rsidR="0011783C" w:rsidRPr="001115CA" w:rsidRDefault="0011783C" w:rsidP="00A40EE4">
            <w:pPr>
              <w:tabs>
                <w:tab w:val="left" w:pos="176"/>
              </w:tabs>
              <w:spacing w:line="240" w:lineRule="auto"/>
              <w:ind w:firstLine="34"/>
              <w:jc w:val="center"/>
              <w:rPr>
                <w:sz w:val="24"/>
                <w:szCs w:val="28"/>
                <w:lang w:eastAsia="en-US"/>
              </w:rPr>
            </w:pPr>
            <w:r w:rsidRPr="001115CA">
              <w:rPr>
                <w:sz w:val="24"/>
                <w:szCs w:val="28"/>
                <w:lang w:eastAsia="en-US"/>
              </w:rPr>
              <w:t>20</w:t>
            </w:r>
            <w:r w:rsidR="00A40EE4">
              <w:rPr>
                <w:sz w:val="24"/>
                <w:szCs w:val="28"/>
                <w:lang w:eastAsia="en-US"/>
              </w:rPr>
              <w:t>13</w:t>
            </w:r>
            <w:r w:rsidRPr="001115CA">
              <w:rPr>
                <w:sz w:val="24"/>
                <w:szCs w:val="28"/>
                <w:lang w:eastAsia="en-US"/>
              </w:rPr>
              <w:t xml:space="preserve"> год</w:t>
            </w:r>
          </w:p>
        </w:tc>
        <w:tc>
          <w:tcPr>
            <w:tcW w:w="1026" w:type="dxa"/>
            <w:vMerge w:val="restart"/>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20</w:t>
            </w:r>
            <w:r w:rsidR="00A40EE4">
              <w:rPr>
                <w:sz w:val="24"/>
                <w:szCs w:val="28"/>
                <w:lang w:eastAsia="en-US"/>
              </w:rPr>
              <w:t>14</w:t>
            </w:r>
          </w:p>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год</w:t>
            </w:r>
          </w:p>
        </w:tc>
        <w:tc>
          <w:tcPr>
            <w:tcW w:w="850" w:type="dxa"/>
            <w:vMerge w:val="restart"/>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20</w:t>
            </w:r>
            <w:r w:rsidR="00A40EE4">
              <w:rPr>
                <w:sz w:val="24"/>
                <w:szCs w:val="28"/>
                <w:lang w:eastAsia="en-US"/>
              </w:rPr>
              <w:t>15</w:t>
            </w:r>
          </w:p>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год</w:t>
            </w:r>
          </w:p>
        </w:tc>
        <w:tc>
          <w:tcPr>
            <w:tcW w:w="1843" w:type="dxa"/>
            <w:gridSpan w:val="2"/>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 xml:space="preserve">Отклонения </w:t>
            </w:r>
          </w:p>
          <w:p w:rsidR="0011783C" w:rsidRPr="001115CA" w:rsidRDefault="0011783C" w:rsidP="00A40EE4">
            <w:pPr>
              <w:tabs>
                <w:tab w:val="left" w:pos="176"/>
              </w:tabs>
              <w:spacing w:line="240" w:lineRule="auto"/>
              <w:ind w:firstLine="34"/>
              <w:jc w:val="center"/>
              <w:rPr>
                <w:sz w:val="24"/>
                <w:szCs w:val="28"/>
                <w:lang w:eastAsia="en-US"/>
              </w:rPr>
            </w:pPr>
            <w:r w:rsidRPr="001115CA">
              <w:rPr>
                <w:sz w:val="24"/>
                <w:szCs w:val="28"/>
                <w:lang w:eastAsia="en-US"/>
              </w:rPr>
              <w:t>20</w:t>
            </w:r>
            <w:r w:rsidR="00A40EE4">
              <w:rPr>
                <w:sz w:val="24"/>
                <w:szCs w:val="28"/>
                <w:lang w:eastAsia="en-US"/>
              </w:rPr>
              <w:t>15</w:t>
            </w:r>
            <w:r w:rsidRPr="001115CA">
              <w:rPr>
                <w:sz w:val="24"/>
                <w:szCs w:val="28"/>
                <w:lang w:eastAsia="en-US"/>
              </w:rPr>
              <w:t xml:space="preserve"> к 20</w:t>
            </w:r>
            <w:r w:rsidR="00A40EE4">
              <w:rPr>
                <w:sz w:val="24"/>
                <w:szCs w:val="28"/>
                <w:lang w:eastAsia="en-US"/>
              </w:rPr>
              <w:t>13</w:t>
            </w:r>
          </w:p>
        </w:tc>
      </w:tr>
      <w:tr w:rsidR="0011783C" w:rsidRPr="001115CA" w:rsidTr="001115CA">
        <w:trPr>
          <w:trHeight w:val="588"/>
        </w:trPr>
        <w:tc>
          <w:tcPr>
            <w:tcW w:w="4111" w:type="dxa"/>
            <w:vMerge/>
            <w:vAlign w:val="center"/>
          </w:tcPr>
          <w:p w:rsidR="0011783C" w:rsidRPr="001115CA" w:rsidRDefault="0011783C" w:rsidP="001115CA">
            <w:pPr>
              <w:tabs>
                <w:tab w:val="left" w:pos="176"/>
              </w:tabs>
              <w:spacing w:line="240" w:lineRule="auto"/>
              <w:ind w:firstLine="34"/>
              <w:jc w:val="center"/>
              <w:rPr>
                <w:sz w:val="24"/>
                <w:szCs w:val="28"/>
                <w:lang w:eastAsia="en-US"/>
              </w:rPr>
            </w:pPr>
          </w:p>
        </w:tc>
        <w:tc>
          <w:tcPr>
            <w:tcW w:w="1134" w:type="dxa"/>
            <w:vMerge/>
          </w:tcPr>
          <w:p w:rsidR="0011783C" w:rsidRPr="001115CA" w:rsidRDefault="0011783C" w:rsidP="001115CA">
            <w:pPr>
              <w:tabs>
                <w:tab w:val="left" w:pos="176"/>
              </w:tabs>
              <w:spacing w:line="240" w:lineRule="auto"/>
              <w:ind w:firstLine="34"/>
              <w:jc w:val="center"/>
              <w:rPr>
                <w:sz w:val="24"/>
                <w:szCs w:val="28"/>
                <w:lang w:eastAsia="en-US"/>
              </w:rPr>
            </w:pPr>
          </w:p>
        </w:tc>
        <w:tc>
          <w:tcPr>
            <w:tcW w:w="817" w:type="dxa"/>
            <w:vMerge/>
          </w:tcPr>
          <w:p w:rsidR="0011783C" w:rsidRPr="001115CA" w:rsidRDefault="0011783C" w:rsidP="001115CA">
            <w:pPr>
              <w:tabs>
                <w:tab w:val="left" w:pos="176"/>
              </w:tabs>
              <w:spacing w:line="240" w:lineRule="auto"/>
              <w:ind w:firstLine="34"/>
              <w:jc w:val="center"/>
              <w:rPr>
                <w:sz w:val="24"/>
                <w:szCs w:val="28"/>
                <w:lang w:eastAsia="en-US"/>
              </w:rPr>
            </w:pPr>
          </w:p>
        </w:tc>
        <w:tc>
          <w:tcPr>
            <w:tcW w:w="1026" w:type="dxa"/>
            <w:vMerge/>
            <w:vAlign w:val="center"/>
          </w:tcPr>
          <w:p w:rsidR="0011783C" w:rsidRPr="001115CA" w:rsidRDefault="0011783C" w:rsidP="001115CA">
            <w:pPr>
              <w:tabs>
                <w:tab w:val="left" w:pos="176"/>
              </w:tabs>
              <w:spacing w:line="240" w:lineRule="auto"/>
              <w:ind w:firstLine="34"/>
              <w:jc w:val="center"/>
              <w:rPr>
                <w:sz w:val="24"/>
                <w:szCs w:val="28"/>
                <w:lang w:eastAsia="en-US"/>
              </w:rPr>
            </w:pPr>
          </w:p>
        </w:tc>
        <w:tc>
          <w:tcPr>
            <w:tcW w:w="850" w:type="dxa"/>
            <w:vMerge/>
            <w:vAlign w:val="center"/>
          </w:tcPr>
          <w:p w:rsidR="0011783C" w:rsidRPr="001115CA" w:rsidRDefault="0011783C" w:rsidP="001115CA">
            <w:pPr>
              <w:tabs>
                <w:tab w:val="left" w:pos="176"/>
              </w:tabs>
              <w:spacing w:line="240" w:lineRule="auto"/>
              <w:ind w:firstLine="34"/>
              <w:jc w:val="center"/>
              <w:rPr>
                <w:sz w:val="24"/>
                <w:szCs w:val="28"/>
                <w:lang w:eastAsia="en-US"/>
              </w:rPr>
            </w:pPr>
          </w:p>
        </w:tc>
        <w:tc>
          <w:tcPr>
            <w:tcW w:w="851"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Тыс.</w:t>
            </w:r>
          </w:p>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руб.</w:t>
            </w:r>
          </w:p>
        </w:tc>
        <w:tc>
          <w:tcPr>
            <w:tcW w:w="992"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r>
      <w:tr w:rsidR="0011783C" w:rsidRPr="001115CA" w:rsidTr="001115CA">
        <w:trPr>
          <w:trHeight w:val="166"/>
        </w:trPr>
        <w:tc>
          <w:tcPr>
            <w:tcW w:w="4111"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3</w:t>
            </w:r>
          </w:p>
        </w:tc>
        <w:tc>
          <w:tcPr>
            <w:tcW w:w="1026"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4</w:t>
            </w:r>
          </w:p>
        </w:tc>
        <w:tc>
          <w:tcPr>
            <w:tcW w:w="850"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5</w:t>
            </w:r>
          </w:p>
        </w:tc>
        <w:tc>
          <w:tcPr>
            <w:tcW w:w="851"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6</w:t>
            </w:r>
          </w:p>
        </w:tc>
        <w:tc>
          <w:tcPr>
            <w:tcW w:w="992" w:type="dxa"/>
            <w:vAlign w:val="center"/>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7</w:t>
            </w:r>
          </w:p>
        </w:tc>
      </w:tr>
      <w:tr w:rsidR="0011783C" w:rsidRPr="001115CA" w:rsidTr="001115CA">
        <w:tc>
          <w:tcPr>
            <w:tcW w:w="4111" w:type="dxa"/>
          </w:tcPr>
          <w:p w:rsidR="0011783C" w:rsidRPr="001115CA" w:rsidRDefault="0011783C" w:rsidP="001115CA">
            <w:pPr>
              <w:tabs>
                <w:tab w:val="left" w:pos="176"/>
              </w:tabs>
              <w:spacing w:line="240" w:lineRule="auto"/>
              <w:ind w:firstLine="34"/>
              <w:rPr>
                <w:sz w:val="24"/>
                <w:szCs w:val="28"/>
                <w:lang w:eastAsia="en-US"/>
              </w:rPr>
            </w:pPr>
            <w:r w:rsidRPr="001115CA">
              <w:rPr>
                <w:sz w:val="24"/>
                <w:szCs w:val="28"/>
                <w:lang w:eastAsia="en-US"/>
              </w:rPr>
              <w:t>1. Чистая прибыль</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тыс.руб</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79</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1503</w:t>
            </w:r>
          </w:p>
        </w:tc>
        <w:tc>
          <w:tcPr>
            <w:tcW w:w="850"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2170</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2091</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27 раз</w:t>
            </w:r>
          </w:p>
        </w:tc>
      </w:tr>
      <w:tr w:rsidR="0011783C" w:rsidRPr="001115CA" w:rsidTr="001115CA">
        <w:tc>
          <w:tcPr>
            <w:tcW w:w="4111" w:type="dxa"/>
          </w:tcPr>
          <w:p w:rsidR="0011783C" w:rsidRPr="001115CA" w:rsidRDefault="0011783C" w:rsidP="001115CA">
            <w:pPr>
              <w:tabs>
                <w:tab w:val="left" w:pos="176"/>
              </w:tabs>
              <w:spacing w:line="240" w:lineRule="auto"/>
              <w:ind w:firstLine="34"/>
              <w:rPr>
                <w:sz w:val="24"/>
                <w:szCs w:val="28"/>
                <w:lang w:eastAsia="en-US"/>
              </w:rPr>
            </w:pPr>
            <w:r w:rsidRPr="001115CA">
              <w:rPr>
                <w:sz w:val="24"/>
                <w:szCs w:val="28"/>
                <w:lang w:eastAsia="en-US"/>
              </w:rPr>
              <w:t>2. Распределение чистой прибыли:</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50"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r>
      <w:tr w:rsidR="0011783C" w:rsidRPr="001115CA" w:rsidTr="001115CA">
        <w:tc>
          <w:tcPr>
            <w:tcW w:w="4111" w:type="dxa"/>
          </w:tcPr>
          <w:p w:rsidR="0011783C" w:rsidRPr="001115CA" w:rsidRDefault="0011783C" w:rsidP="001115CA">
            <w:pPr>
              <w:tabs>
                <w:tab w:val="left" w:pos="176"/>
              </w:tabs>
              <w:spacing w:line="240" w:lineRule="auto"/>
              <w:ind w:firstLine="34"/>
              <w:rPr>
                <w:sz w:val="24"/>
                <w:szCs w:val="28"/>
                <w:lang w:eastAsia="en-US"/>
              </w:rPr>
            </w:pPr>
            <w:r w:rsidRPr="001115CA">
              <w:rPr>
                <w:sz w:val="24"/>
                <w:szCs w:val="28"/>
                <w:lang w:eastAsia="en-US"/>
              </w:rPr>
              <w:t xml:space="preserve">в фонд накопления </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тыс.руб</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65</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1221</w:t>
            </w:r>
          </w:p>
        </w:tc>
        <w:tc>
          <w:tcPr>
            <w:tcW w:w="850"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1315</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1250</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20 раз</w:t>
            </w:r>
          </w:p>
        </w:tc>
      </w:tr>
      <w:tr w:rsidR="0011783C" w:rsidRPr="001115CA" w:rsidTr="001115CA">
        <w:tc>
          <w:tcPr>
            <w:tcW w:w="4111" w:type="dxa"/>
          </w:tcPr>
          <w:p w:rsidR="0011783C" w:rsidRPr="001115CA" w:rsidRDefault="0011783C" w:rsidP="001115CA">
            <w:pPr>
              <w:tabs>
                <w:tab w:val="left" w:pos="176"/>
              </w:tabs>
              <w:spacing w:line="240" w:lineRule="auto"/>
              <w:ind w:firstLine="34"/>
              <w:rPr>
                <w:sz w:val="24"/>
                <w:szCs w:val="28"/>
                <w:lang w:eastAsia="en-US"/>
              </w:rPr>
            </w:pPr>
            <w:r w:rsidRPr="001115CA">
              <w:rPr>
                <w:sz w:val="24"/>
                <w:szCs w:val="28"/>
                <w:lang w:eastAsia="en-US"/>
              </w:rPr>
              <w:t>в фонд потребления</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тыс.руб</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14</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282</w:t>
            </w:r>
          </w:p>
        </w:tc>
        <w:tc>
          <w:tcPr>
            <w:tcW w:w="850" w:type="dxa"/>
          </w:tcPr>
          <w:p w:rsidR="0011783C" w:rsidRPr="001115CA" w:rsidRDefault="0011783C" w:rsidP="001115CA">
            <w:pPr>
              <w:tabs>
                <w:tab w:val="left" w:pos="176"/>
              </w:tabs>
              <w:spacing w:before="100" w:beforeAutospacing="1" w:line="240" w:lineRule="auto"/>
              <w:ind w:firstLine="34"/>
              <w:contextualSpacing w:val="0"/>
              <w:jc w:val="center"/>
              <w:rPr>
                <w:sz w:val="24"/>
              </w:rPr>
            </w:pPr>
            <w:r w:rsidRPr="001115CA">
              <w:rPr>
                <w:sz w:val="24"/>
              </w:rPr>
              <w:t>855</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841</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61 раз</w:t>
            </w:r>
          </w:p>
        </w:tc>
      </w:tr>
      <w:tr w:rsidR="0011783C" w:rsidRPr="001115CA" w:rsidTr="001115CA">
        <w:tc>
          <w:tcPr>
            <w:tcW w:w="4111" w:type="dxa"/>
          </w:tcPr>
          <w:p w:rsidR="0011783C" w:rsidRPr="001115CA" w:rsidRDefault="0011783C" w:rsidP="001115CA">
            <w:pPr>
              <w:tabs>
                <w:tab w:val="left" w:pos="176"/>
              </w:tabs>
              <w:spacing w:line="240" w:lineRule="auto"/>
              <w:ind w:firstLine="34"/>
              <w:rPr>
                <w:bCs/>
                <w:sz w:val="24"/>
                <w:szCs w:val="28"/>
                <w:lang w:eastAsia="en-US"/>
              </w:rPr>
            </w:pPr>
            <w:r w:rsidRPr="001115CA">
              <w:rPr>
                <w:bCs/>
                <w:sz w:val="24"/>
                <w:szCs w:val="28"/>
                <w:lang w:eastAsia="en-US"/>
              </w:rPr>
              <w:t>3. Доля в чистой прибыли</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50"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r>
      <w:tr w:rsidR="0011783C" w:rsidRPr="001115CA" w:rsidTr="001115CA">
        <w:tc>
          <w:tcPr>
            <w:tcW w:w="4111" w:type="dxa"/>
          </w:tcPr>
          <w:p w:rsidR="0011783C" w:rsidRPr="001115CA" w:rsidRDefault="0011783C" w:rsidP="001115CA">
            <w:pPr>
              <w:tabs>
                <w:tab w:val="left" w:pos="176"/>
              </w:tabs>
              <w:spacing w:line="240" w:lineRule="auto"/>
              <w:ind w:firstLine="34"/>
              <w:rPr>
                <w:sz w:val="24"/>
                <w:szCs w:val="28"/>
                <w:lang w:eastAsia="en-US"/>
              </w:rPr>
            </w:pPr>
            <w:r w:rsidRPr="001115CA">
              <w:rPr>
                <w:sz w:val="24"/>
                <w:szCs w:val="28"/>
                <w:lang w:eastAsia="en-US"/>
              </w:rPr>
              <w:t>фонда накопления</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82,3</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81,2</w:t>
            </w:r>
          </w:p>
        </w:tc>
        <w:tc>
          <w:tcPr>
            <w:tcW w:w="850"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60,6</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73,6</w:t>
            </w:r>
          </w:p>
        </w:tc>
      </w:tr>
      <w:tr w:rsidR="0011783C" w:rsidRPr="001115CA" w:rsidTr="001115CA">
        <w:tc>
          <w:tcPr>
            <w:tcW w:w="4111" w:type="dxa"/>
          </w:tcPr>
          <w:p w:rsidR="0011783C" w:rsidRPr="001115CA" w:rsidRDefault="0011783C" w:rsidP="001115CA">
            <w:pPr>
              <w:tabs>
                <w:tab w:val="left" w:pos="176"/>
              </w:tabs>
              <w:spacing w:line="240" w:lineRule="auto"/>
              <w:ind w:firstLine="34"/>
              <w:rPr>
                <w:sz w:val="24"/>
                <w:szCs w:val="28"/>
                <w:lang w:eastAsia="en-US"/>
              </w:rPr>
            </w:pPr>
            <w:r w:rsidRPr="001115CA">
              <w:rPr>
                <w:sz w:val="24"/>
                <w:szCs w:val="28"/>
                <w:lang w:eastAsia="en-US"/>
              </w:rPr>
              <w:t>фонда потребления</w:t>
            </w:r>
          </w:p>
        </w:tc>
        <w:tc>
          <w:tcPr>
            <w:tcW w:w="1134"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817"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17,7</w:t>
            </w:r>
          </w:p>
        </w:tc>
        <w:tc>
          <w:tcPr>
            <w:tcW w:w="1026"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18,8</w:t>
            </w:r>
          </w:p>
        </w:tc>
        <w:tc>
          <w:tcPr>
            <w:tcW w:w="850"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39,4</w:t>
            </w:r>
          </w:p>
        </w:tc>
        <w:tc>
          <w:tcPr>
            <w:tcW w:w="851"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w:t>
            </w:r>
          </w:p>
        </w:tc>
        <w:tc>
          <w:tcPr>
            <w:tcW w:w="992" w:type="dxa"/>
          </w:tcPr>
          <w:p w:rsidR="0011783C" w:rsidRPr="001115CA" w:rsidRDefault="0011783C" w:rsidP="001115CA">
            <w:pPr>
              <w:tabs>
                <w:tab w:val="left" w:pos="176"/>
              </w:tabs>
              <w:spacing w:line="240" w:lineRule="auto"/>
              <w:ind w:firstLine="34"/>
              <w:jc w:val="center"/>
              <w:rPr>
                <w:sz w:val="24"/>
                <w:szCs w:val="28"/>
                <w:lang w:eastAsia="en-US"/>
              </w:rPr>
            </w:pPr>
            <w:r w:rsidRPr="001115CA">
              <w:rPr>
                <w:sz w:val="24"/>
                <w:szCs w:val="28"/>
                <w:lang w:eastAsia="en-US"/>
              </w:rPr>
              <w:t>222.6</w:t>
            </w:r>
          </w:p>
        </w:tc>
      </w:tr>
    </w:tbl>
    <w:p w:rsidR="0011783C" w:rsidRPr="001115CA" w:rsidRDefault="0011783C" w:rsidP="008228BD">
      <w:pPr>
        <w:spacing w:line="240" w:lineRule="auto"/>
        <w:ind w:left="180"/>
        <w:rPr>
          <w:b/>
          <w:bCs/>
          <w:szCs w:val="28"/>
          <w:lang w:eastAsia="en-US"/>
        </w:rPr>
      </w:pPr>
    </w:p>
    <w:p w:rsidR="0011783C" w:rsidRDefault="004F24F6" w:rsidP="008F2F47">
      <w:pPr>
        <w:rPr>
          <w:bCs/>
          <w:szCs w:val="28"/>
          <w:lang w:eastAsia="en-US"/>
        </w:rPr>
      </w:pPr>
      <w:r>
        <w:rPr>
          <w:noProof/>
        </w:rPr>
        <w:drawing>
          <wp:anchor distT="0" distB="3048" distL="114300" distR="114300" simplePos="0" relativeHeight="251646976" behindDoc="0" locked="0" layoutInCell="1" allowOverlap="1">
            <wp:simplePos x="0" y="0"/>
            <wp:positionH relativeFrom="column">
              <wp:posOffset>-89535</wp:posOffset>
            </wp:positionH>
            <wp:positionV relativeFrom="paragraph">
              <wp:posOffset>655320</wp:posOffset>
            </wp:positionV>
            <wp:extent cx="6204585" cy="3486150"/>
            <wp:effectExtent l="0" t="0" r="24765" b="19050"/>
            <wp:wrapSquare wrapText="bothSides"/>
            <wp:docPr id="43" name="Объект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1783C" w:rsidRPr="001115CA">
        <w:rPr>
          <w:bCs/>
          <w:szCs w:val="28"/>
          <w:lang w:eastAsia="en-US"/>
        </w:rPr>
        <w:t xml:space="preserve">Графически распределение прибыли </w:t>
      </w:r>
      <w:r w:rsidR="00A40EE4">
        <w:rPr>
          <w:bCs/>
          <w:szCs w:val="28"/>
          <w:lang w:eastAsia="en-US"/>
        </w:rPr>
        <w:t>ЗАО «Рестер»</w:t>
      </w:r>
      <w:r w:rsidR="0011783C">
        <w:rPr>
          <w:bCs/>
          <w:szCs w:val="28"/>
          <w:lang w:eastAsia="en-US"/>
        </w:rPr>
        <w:t xml:space="preserve"> представлено на рис.6</w:t>
      </w:r>
      <w:r w:rsidR="0011783C" w:rsidRPr="001115CA">
        <w:rPr>
          <w:bCs/>
          <w:szCs w:val="28"/>
          <w:lang w:eastAsia="en-US"/>
        </w:rPr>
        <w:t>.</w:t>
      </w:r>
    </w:p>
    <w:p w:rsidR="0011783C" w:rsidRPr="001115CA" w:rsidRDefault="0011783C" w:rsidP="008228BD">
      <w:pPr>
        <w:ind w:left="180" w:firstLine="528"/>
        <w:jc w:val="center"/>
        <w:rPr>
          <w:szCs w:val="28"/>
          <w:lang w:eastAsia="en-US"/>
        </w:rPr>
      </w:pPr>
      <w:r>
        <w:rPr>
          <w:szCs w:val="28"/>
          <w:lang w:eastAsia="en-US"/>
        </w:rPr>
        <w:t>Рисунок 6.</w:t>
      </w:r>
      <w:r w:rsidRPr="001115CA">
        <w:rPr>
          <w:szCs w:val="28"/>
          <w:lang w:eastAsia="en-US"/>
        </w:rPr>
        <w:t xml:space="preserve">  Изменение показателей и распределения  чистой прибыли в </w:t>
      </w:r>
      <w:r w:rsidR="00A40EE4">
        <w:rPr>
          <w:szCs w:val="28"/>
          <w:lang w:eastAsia="en-US"/>
        </w:rPr>
        <w:t>ЗАО «Рестер»</w:t>
      </w:r>
      <w:r w:rsidRPr="001115CA">
        <w:rPr>
          <w:szCs w:val="28"/>
          <w:lang w:eastAsia="en-US"/>
        </w:rPr>
        <w:t xml:space="preserve"> </w:t>
      </w:r>
    </w:p>
    <w:p w:rsidR="008F2F47" w:rsidRDefault="008F2F47" w:rsidP="001115CA">
      <w:pPr>
        <w:rPr>
          <w:szCs w:val="28"/>
        </w:rPr>
      </w:pPr>
    </w:p>
    <w:p w:rsidR="0011783C" w:rsidRDefault="0011783C" w:rsidP="001115CA">
      <w:pPr>
        <w:rPr>
          <w:szCs w:val="28"/>
        </w:rPr>
      </w:pPr>
      <w:r>
        <w:rPr>
          <w:szCs w:val="28"/>
        </w:rPr>
        <w:lastRenderedPageBreak/>
        <w:t>Подводя общий итог по результатам исследования, представленного в данной главе, можно смело заявить, что п</w:t>
      </w:r>
      <w:r w:rsidRPr="006A0816">
        <w:rPr>
          <w:szCs w:val="28"/>
        </w:rPr>
        <w:t>редприятие в перспективе платежеспособно и способно отв</w:t>
      </w:r>
      <w:r>
        <w:rPr>
          <w:szCs w:val="28"/>
        </w:rPr>
        <w:t>ечать по своим обязательствам, х</w:t>
      </w:r>
      <w:r w:rsidRPr="006A0816">
        <w:rPr>
          <w:szCs w:val="28"/>
        </w:rPr>
        <w:t xml:space="preserve">отя для погашения текущих обязательств, предприятию понадобится большой промежуток времени, достаточный на обналичивание </w:t>
      </w:r>
      <w:r>
        <w:rPr>
          <w:szCs w:val="28"/>
        </w:rPr>
        <w:t>труднореали</w:t>
      </w:r>
      <w:r w:rsidRPr="006A0816">
        <w:rPr>
          <w:szCs w:val="28"/>
        </w:rPr>
        <w:t>зуемых активов.</w:t>
      </w:r>
    </w:p>
    <w:p w:rsidR="0011783C" w:rsidRPr="00CC000A" w:rsidRDefault="0011783C" w:rsidP="00CC000A">
      <w:pPr>
        <w:tabs>
          <w:tab w:val="left" w:pos="8580"/>
        </w:tabs>
        <w:ind w:firstLine="426"/>
        <w:contextualSpacing w:val="0"/>
        <w:rPr>
          <w:i/>
          <w:iCs/>
          <w:szCs w:val="28"/>
        </w:rPr>
      </w:pPr>
      <w:r w:rsidRPr="00CC000A">
        <w:rPr>
          <w:szCs w:val="28"/>
        </w:rPr>
        <w:t xml:space="preserve">      Так же резко изменилась структура издержек производства. Одновременно все более возрастает доля издержек, связанных с реализацией</w:t>
      </w:r>
      <w:r>
        <w:rPr>
          <w:szCs w:val="28"/>
        </w:rPr>
        <w:t xml:space="preserve"> электромонтажных работ</w:t>
      </w:r>
      <w:r w:rsidRPr="00CC000A">
        <w:rPr>
          <w:szCs w:val="28"/>
        </w:rPr>
        <w:t xml:space="preserve">. Все это требует принципиально новых подходов к управлению и организации производства, непосредственно касается и управления прибылью. </w:t>
      </w:r>
    </w:p>
    <w:p w:rsidR="0011783C" w:rsidRPr="00CC000A" w:rsidRDefault="0011783C" w:rsidP="00CC000A">
      <w:pPr>
        <w:tabs>
          <w:tab w:val="left" w:pos="8580"/>
        </w:tabs>
        <w:ind w:firstLine="426"/>
        <w:contextualSpacing w:val="0"/>
        <w:rPr>
          <w:i/>
          <w:iCs/>
          <w:szCs w:val="28"/>
        </w:rPr>
      </w:pPr>
      <w:r w:rsidRPr="00CC000A">
        <w:rPr>
          <w:szCs w:val="28"/>
        </w:rPr>
        <w:t xml:space="preserve">       Особой проблемой является и повышение эффективности деятельности предприятия по поиску оптовых покупателей</w:t>
      </w:r>
      <w:r>
        <w:rPr>
          <w:szCs w:val="28"/>
        </w:rPr>
        <w:t xml:space="preserve"> (крупных строительных фирм и фирм-застройщиков)</w:t>
      </w:r>
      <w:r w:rsidRPr="00CC000A">
        <w:rPr>
          <w:szCs w:val="28"/>
        </w:rPr>
        <w:t>.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быстрой реализации продуктов . Осуществляя тактику постоянных улучшений даже в давно известных услугах и работ,  можно обеспечить себе неуклонный рост доли рынка, объемов  предлагаемых</w:t>
      </w:r>
      <w:r w:rsidR="008F2F47">
        <w:rPr>
          <w:szCs w:val="28"/>
        </w:rPr>
        <w:t xml:space="preserve"> электромонтажных работ</w:t>
      </w:r>
      <w:r w:rsidRPr="00CC000A">
        <w:rPr>
          <w:szCs w:val="28"/>
        </w:rPr>
        <w:t xml:space="preserve">. </w:t>
      </w:r>
    </w:p>
    <w:p w:rsidR="0011783C" w:rsidRDefault="0011783C" w:rsidP="001115CA">
      <w:pPr>
        <w:rPr>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Default="0011783C" w:rsidP="00224882">
      <w:pPr>
        <w:jc w:val="center"/>
        <w:rPr>
          <w:b/>
          <w:color w:val="000000"/>
          <w:szCs w:val="28"/>
          <w:lang w:eastAsia="en-US"/>
        </w:rPr>
      </w:pPr>
    </w:p>
    <w:p w:rsidR="0011783C" w:rsidRPr="00707C93" w:rsidRDefault="0011783C" w:rsidP="00224882">
      <w:pPr>
        <w:jc w:val="center"/>
        <w:rPr>
          <w:b/>
          <w:color w:val="000000"/>
          <w:szCs w:val="28"/>
          <w:lang w:eastAsia="en-US"/>
        </w:rPr>
      </w:pPr>
      <w:r w:rsidRPr="00707C93">
        <w:rPr>
          <w:b/>
          <w:color w:val="000000"/>
          <w:szCs w:val="28"/>
          <w:lang w:eastAsia="en-US"/>
        </w:rPr>
        <w:lastRenderedPageBreak/>
        <w:t xml:space="preserve">3.АНАЛИЗ ВНЕШНЕЙ СРЕДЫ </w:t>
      </w:r>
      <w:r w:rsidR="00A40EE4">
        <w:rPr>
          <w:b/>
          <w:color w:val="000000"/>
          <w:szCs w:val="28"/>
          <w:lang w:eastAsia="en-US"/>
        </w:rPr>
        <w:t>ЗАО «Рестер»</w:t>
      </w:r>
    </w:p>
    <w:p w:rsidR="0011783C" w:rsidRPr="00707C93" w:rsidRDefault="0011783C" w:rsidP="00224882">
      <w:pPr>
        <w:jc w:val="center"/>
        <w:rPr>
          <w:b/>
          <w:color w:val="000000"/>
          <w:szCs w:val="28"/>
          <w:lang w:eastAsia="en-US"/>
        </w:rPr>
      </w:pPr>
    </w:p>
    <w:p w:rsidR="00D14030" w:rsidRPr="00707C93" w:rsidRDefault="00D14030" w:rsidP="00D14030">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
          <w:bCs/>
          <w:szCs w:val="28"/>
        </w:rPr>
      </w:pPr>
      <w:r w:rsidRPr="00707C93">
        <w:rPr>
          <w:b/>
          <w:bCs/>
          <w:szCs w:val="28"/>
        </w:rPr>
        <w:t>3.</w:t>
      </w:r>
      <w:r>
        <w:rPr>
          <w:b/>
          <w:bCs/>
          <w:szCs w:val="28"/>
        </w:rPr>
        <w:t>1</w:t>
      </w:r>
      <w:r w:rsidRPr="00707C93">
        <w:rPr>
          <w:b/>
          <w:bCs/>
          <w:szCs w:val="28"/>
        </w:rPr>
        <w:t>.Выявление и анализ факторов, определяющих конкурентоспособность  организации</w:t>
      </w:r>
    </w:p>
    <w:p w:rsidR="00D14030" w:rsidRPr="0016499D" w:rsidRDefault="00D14030" w:rsidP="00D14030">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p>
    <w:p w:rsidR="00D14030" w:rsidRPr="00DF4937" w:rsidRDefault="00D14030" w:rsidP="00D14030">
      <w:pPr>
        <w:rPr>
          <w:szCs w:val="22"/>
        </w:rPr>
      </w:pPr>
      <w:r w:rsidRPr="00DF4937">
        <w:rPr>
          <w:szCs w:val="22"/>
        </w:rPr>
        <w:t xml:space="preserve">На рынке аналогичных товаров и услуг в </w:t>
      </w:r>
      <w:r>
        <w:rPr>
          <w:szCs w:val="22"/>
        </w:rPr>
        <w:t xml:space="preserve"> г.Ижевске </w:t>
      </w:r>
      <w:r w:rsidRPr="00DF4937">
        <w:rPr>
          <w:szCs w:val="22"/>
        </w:rPr>
        <w:t xml:space="preserve">основными крупными  конкурентами </w:t>
      </w:r>
      <w:r w:rsidR="00A40EE4">
        <w:rPr>
          <w:szCs w:val="22"/>
        </w:rPr>
        <w:t>ЗАО «Рестер»</w:t>
      </w:r>
      <w:r w:rsidRPr="00DF4937">
        <w:rPr>
          <w:szCs w:val="22"/>
        </w:rPr>
        <w:t xml:space="preserve"> являются:</w:t>
      </w:r>
    </w:p>
    <w:p w:rsidR="00D14030" w:rsidRPr="00DF4937" w:rsidRDefault="00D14030" w:rsidP="00D14030">
      <w:pPr>
        <w:numPr>
          <w:ilvl w:val="0"/>
          <w:numId w:val="8"/>
        </w:numPr>
        <w:spacing w:after="200"/>
        <w:rPr>
          <w:szCs w:val="28"/>
          <w:lang w:eastAsia="en-US"/>
        </w:rPr>
      </w:pPr>
      <w:r w:rsidRPr="00DF4937">
        <w:rPr>
          <w:sz w:val="29"/>
          <w:szCs w:val="29"/>
          <w:lang w:eastAsia="en-US"/>
        </w:rPr>
        <w:t>ООО «Центркабель</w:t>
      </w:r>
      <w:r w:rsidRPr="00DF4937">
        <w:rPr>
          <w:szCs w:val="28"/>
          <w:lang w:eastAsia="en-US"/>
        </w:rPr>
        <w:t>»;</w:t>
      </w:r>
    </w:p>
    <w:p w:rsidR="00D14030" w:rsidRPr="00DF4937" w:rsidRDefault="00D14030" w:rsidP="00D14030">
      <w:pPr>
        <w:numPr>
          <w:ilvl w:val="0"/>
          <w:numId w:val="8"/>
        </w:numPr>
        <w:spacing w:after="200"/>
        <w:rPr>
          <w:szCs w:val="28"/>
          <w:lang w:eastAsia="en-US"/>
        </w:rPr>
      </w:pPr>
      <w:r w:rsidRPr="00DF4937">
        <w:rPr>
          <w:sz w:val="29"/>
          <w:szCs w:val="29"/>
          <w:lang w:eastAsia="en-US"/>
        </w:rPr>
        <w:t>ТД «Дженерал электрик»</w:t>
      </w:r>
      <w:r w:rsidRPr="00DF4937">
        <w:rPr>
          <w:szCs w:val="28"/>
          <w:lang w:eastAsia="en-US"/>
        </w:rPr>
        <w:t>;</w:t>
      </w:r>
    </w:p>
    <w:p w:rsidR="00D14030" w:rsidRPr="00DF4937" w:rsidRDefault="00D14030" w:rsidP="00D14030">
      <w:pPr>
        <w:numPr>
          <w:ilvl w:val="0"/>
          <w:numId w:val="8"/>
        </w:numPr>
        <w:spacing w:after="200"/>
        <w:rPr>
          <w:szCs w:val="28"/>
          <w:lang w:eastAsia="en-US"/>
        </w:rPr>
      </w:pPr>
      <w:r w:rsidRPr="00DF4937">
        <w:rPr>
          <w:sz w:val="29"/>
          <w:szCs w:val="29"/>
          <w:lang w:eastAsia="en-US"/>
        </w:rPr>
        <w:t>Компания «Уралэнерго».</w:t>
      </w:r>
    </w:p>
    <w:p w:rsidR="00D14030" w:rsidRPr="004B697D" w:rsidRDefault="00D14030" w:rsidP="00D14030">
      <w:pPr>
        <w:tabs>
          <w:tab w:val="left" w:pos="1080"/>
        </w:tabs>
        <w:suppressAutoHyphens/>
        <w:spacing w:after="200"/>
        <w:rPr>
          <w:szCs w:val="28"/>
        </w:rPr>
      </w:pPr>
      <w:r>
        <w:rPr>
          <w:szCs w:val="28"/>
        </w:rPr>
        <w:t xml:space="preserve">Проведем анализ конкурентоспособности </w:t>
      </w:r>
      <w:r w:rsidR="00A40EE4">
        <w:rPr>
          <w:szCs w:val="28"/>
        </w:rPr>
        <w:t>ЗАО «Рестер»</w:t>
      </w:r>
      <w:r w:rsidRPr="004B697D">
        <w:rPr>
          <w:szCs w:val="28"/>
        </w:rPr>
        <w:t xml:space="preserve"> </w:t>
      </w:r>
      <w:r>
        <w:rPr>
          <w:szCs w:val="28"/>
        </w:rPr>
        <w:t xml:space="preserve"> </w:t>
      </w:r>
      <w:r w:rsidRPr="004B697D">
        <w:rPr>
          <w:szCs w:val="28"/>
        </w:rPr>
        <w:t>на основе ключевых факторов успеха в отрасли</w:t>
      </w:r>
      <w:r>
        <w:rPr>
          <w:szCs w:val="28"/>
        </w:rPr>
        <w:t xml:space="preserve"> оказания электромонтажных работ. </w:t>
      </w:r>
    </w:p>
    <w:p w:rsidR="00D14030" w:rsidRPr="004B697D" w:rsidRDefault="00D14030" w:rsidP="00D14030">
      <w:pPr>
        <w:tabs>
          <w:tab w:val="left" w:pos="1080"/>
        </w:tabs>
        <w:suppressAutoHyphens/>
        <w:rPr>
          <w:szCs w:val="28"/>
        </w:rPr>
      </w:pPr>
      <w:r w:rsidRPr="004B697D">
        <w:rPr>
          <w:szCs w:val="28"/>
        </w:rPr>
        <w:t>Результаты анализа КФУ занесены в таблицу</w:t>
      </w:r>
      <w:r w:rsidR="00A80CCA">
        <w:rPr>
          <w:szCs w:val="28"/>
        </w:rPr>
        <w:t xml:space="preserve"> 6</w:t>
      </w:r>
      <w:r w:rsidRPr="004B697D">
        <w:rPr>
          <w:szCs w:val="28"/>
        </w:rPr>
        <w:t>.</w:t>
      </w:r>
    </w:p>
    <w:p w:rsidR="00D14030" w:rsidRDefault="00A80CCA" w:rsidP="00D14030">
      <w:pPr>
        <w:tabs>
          <w:tab w:val="left" w:pos="1080"/>
        </w:tabs>
        <w:jc w:val="right"/>
        <w:rPr>
          <w:szCs w:val="28"/>
        </w:rPr>
      </w:pPr>
      <w:r>
        <w:rPr>
          <w:szCs w:val="28"/>
        </w:rPr>
        <w:t>Таблица 6</w:t>
      </w:r>
    </w:p>
    <w:p w:rsidR="00D14030" w:rsidRPr="004B697D" w:rsidRDefault="00D14030" w:rsidP="00D14030">
      <w:pPr>
        <w:jc w:val="center"/>
        <w:rPr>
          <w:szCs w:val="28"/>
        </w:rPr>
      </w:pPr>
      <w:r w:rsidRPr="004B697D">
        <w:rPr>
          <w:szCs w:val="28"/>
        </w:rPr>
        <w:t>Общая оценка конкурентоспособности</w:t>
      </w:r>
      <w:r>
        <w:rPr>
          <w:szCs w:val="28"/>
        </w:rPr>
        <w:t xml:space="preserve"> </w:t>
      </w:r>
      <w:r w:rsidR="00A40EE4">
        <w:rPr>
          <w:szCs w:val="28"/>
        </w:rPr>
        <w:t>ЗАО «Рестер»</w:t>
      </w:r>
      <w:r w:rsidRPr="004B697D">
        <w:rPr>
          <w:szCs w:val="28"/>
        </w:rPr>
        <w:t xml:space="preserve"> на основе КФУ</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2"/>
        <w:gridCol w:w="851"/>
        <w:gridCol w:w="850"/>
        <w:gridCol w:w="851"/>
        <w:gridCol w:w="850"/>
        <w:gridCol w:w="851"/>
        <w:gridCol w:w="850"/>
        <w:gridCol w:w="903"/>
        <w:gridCol w:w="940"/>
        <w:gridCol w:w="675"/>
      </w:tblGrid>
      <w:tr w:rsidR="00D14030" w:rsidRPr="004B697D" w:rsidTr="00E2612E">
        <w:trPr>
          <w:cantSplit/>
          <w:trHeight w:val="2334"/>
          <w:jc w:val="center"/>
        </w:trPr>
        <w:tc>
          <w:tcPr>
            <w:tcW w:w="1952" w:type="dxa"/>
            <w:vAlign w:val="center"/>
          </w:tcPr>
          <w:p w:rsidR="00D14030" w:rsidRPr="00183D4F" w:rsidRDefault="00D14030" w:rsidP="00E2612E">
            <w:pPr>
              <w:suppressAutoHyphens/>
              <w:spacing w:line="240" w:lineRule="auto"/>
              <w:ind w:firstLine="0"/>
              <w:rPr>
                <w:bCs/>
                <w:sz w:val="24"/>
              </w:rPr>
            </w:pPr>
            <w:r w:rsidRPr="00183D4F">
              <w:rPr>
                <w:bCs/>
                <w:sz w:val="24"/>
              </w:rPr>
              <w:t>КФУ</w:t>
            </w:r>
          </w:p>
        </w:tc>
        <w:tc>
          <w:tcPr>
            <w:tcW w:w="851"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Цены на электромонтажные работы</w:t>
            </w:r>
          </w:p>
        </w:tc>
        <w:tc>
          <w:tcPr>
            <w:tcW w:w="850"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Широта ассортимента</w:t>
            </w:r>
          </w:p>
        </w:tc>
        <w:tc>
          <w:tcPr>
            <w:tcW w:w="851"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Возможность срочного исполнения заказа</w:t>
            </w:r>
          </w:p>
        </w:tc>
        <w:tc>
          <w:tcPr>
            <w:tcW w:w="850"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 xml:space="preserve">Качество общения с покупателем </w:t>
            </w:r>
          </w:p>
        </w:tc>
        <w:tc>
          <w:tcPr>
            <w:tcW w:w="851"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Скорость исполнения</w:t>
            </w:r>
          </w:p>
          <w:p w:rsidR="00D14030" w:rsidRPr="00183D4F" w:rsidRDefault="00D14030" w:rsidP="00E2612E">
            <w:pPr>
              <w:suppressAutoHyphens/>
              <w:spacing w:line="240" w:lineRule="auto"/>
              <w:ind w:firstLine="0"/>
              <w:jc w:val="center"/>
              <w:rPr>
                <w:bCs/>
                <w:sz w:val="24"/>
              </w:rPr>
            </w:pPr>
            <w:r w:rsidRPr="00183D4F">
              <w:rPr>
                <w:bCs/>
                <w:sz w:val="24"/>
              </w:rPr>
              <w:t>заказа</w:t>
            </w:r>
          </w:p>
        </w:tc>
        <w:tc>
          <w:tcPr>
            <w:tcW w:w="850"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Гарантии</w:t>
            </w:r>
          </w:p>
        </w:tc>
        <w:tc>
          <w:tcPr>
            <w:tcW w:w="903"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Качество сервиса</w:t>
            </w:r>
          </w:p>
          <w:p w:rsidR="00D14030" w:rsidRPr="00183D4F" w:rsidRDefault="00D14030" w:rsidP="00E2612E">
            <w:pPr>
              <w:suppressAutoHyphens/>
              <w:spacing w:line="240" w:lineRule="auto"/>
              <w:ind w:firstLine="0"/>
              <w:jc w:val="center"/>
              <w:rPr>
                <w:bCs/>
                <w:sz w:val="24"/>
              </w:rPr>
            </w:pPr>
            <w:r w:rsidRPr="00183D4F">
              <w:rPr>
                <w:bCs/>
                <w:sz w:val="24"/>
              </w:rPr>
              <w:t>и дополни -</w:t>
            </w:r>
          </w:p>
          <w:p w:rsidR="00D14030" w:rsidRPr="00183D4F" w:rsidRDefault="00D14030" w:rsidP="00E2612E">
            <w:pPr>
              <w:suppressAutoHyphens/>
              <w:spacing w:line="240" w:lineRule="auto"/>
              <w:ind w:firstLine="0"/>
              <w:jc w:val="center"/>
              <w:rPr>
                <w:bCs/>
                <w:sz w:val="24"/>
              </w:rPr>
            </w:pPr>
            <w:r w:rsidRPr="00183D4F">
              <w:rPr>
                <w:bCs/>
                <w:sz w:val="24"/>
              </w:rPr>
              <w:t>- тельных услуг</w:t>
            </w:r>
          </w:p>
        </w:tc>
        <w:tc>
          <w:tcPr>
            <w:tcW w:w="940" w:type="dxa"/>
            <w:textDirection w:val="btLr"/>
            <w:vAlign w:val="center"/>
          </w:tcPr>
          <w:p w:rsidR="00D14030" w:rsidRPr="00183D4F" w:rsidRDefault="00D14030" w:rsidP="00E2612E">
            <w:pPr>
              <w:suppressAutoHyphens/>
              <w:spacing w:line="240" w:lineRule="auto"/>
              <w:ind w:firstLine="0"/>
              <w:jc w:val="center"/>
              <w:rPr>
                <w:bCs/>
                <w:sz w:val="24"/>
              </w:rPr>
            </w:pPr>
            <w:r w:rsidRPr="00183D4F">
              <w:rPr>
                <w:bCs/>
                <w:sz w:val="24"/>
              </w:rPr>
              <w:t xml:space="preserve">Качество электромонтажных работ </w:t>
            </w:r>
          </w:p>
        </w:tc>
        <w:tc>
          <w:tcPr>
            <w:tcW w:w="675" w:type="dxa"/>
            <w:textDirection w:val="btLr"/>
          </w:tcPr>
          <w:p w:rsidR="00D14030" w:rsidRPr="00183D4F" w:rsidRDefault="00D14030" w:rsidP="00E2612E">
            <w:pPr>
              <w:suppressAutoHyphens/>
              <w:spacing w:line="240" w:lineRule="auto"/>
              <w:ind w:firstLine="0"/>
              <w:jc w:val="center"/>
              <w:rPr>
                <w:sz w:val="24"/>
              </w:rPr>
            </w:pPr>
            <w:r w:rsidRPr="00183D4F">
              <w:rPr>
                <w:sz w:val="24"/>
              </w:rPr>
              <w:t>Суммарная</w:t>
            </w:r>
          </w:p>
          <w:p w:rsidR="00D14030" w:rsidRPr="00183D4F" w:rsidRDefault="00D14030" w:rsidP="00E2612E">
            <w:pPr>
              <w:suppressAutoHyphens/>
              <w:spacing w:line="240" w:lineRule="auto"/>
              <w:ind w:firstLine="0"/>
              <w:jc w:val="center"/>
              <w:rPr>
                <w:sz w:val="24"/>
              </w:rPr>
            </w:pPr>
            <w:r w:rsidRPr="00183D4F">
              <w:rPr>
                <w:sz w:val="24"/>
              </w:rPr>
              <w:t>взвешенная оценка</w:t>
            </w:r>
          </w:p>
        </w:tc>
      </w:tr>
      <w:tr w:rsidR="00D14030" w:rsidRPr="004B697D" w:rsidTr="00E2612E">
        <w:trPr>
          <w:cantSplit/>
          <w:trHeight w:val="315"/>
          <w:jc w:val="center"/>
        </w:trPr>
        <w:tc>
          <w:tcPr>
            <w:tcW w:w="1952" w:type="dxa"/>
            <w:vAlign w:val="center"/>
          </w:tcPr>
          <w:p w:rsidR="00D14030" w:rsidRPr="00183D4F" w:rsidRDefault="00D14030" w:rsidP="00E2612E">
            <w:pPr>
              <w:suppressAutoHyphens/>
              <w:spacing w:line="240" w:lineRule="auto"/>
              <w:ind w:firstLine="0"/>
              <w:jc w:val="center"/>
              <w:rPr>
                <w:bCs/>
                <w:sz w:val="24"/>
              </w:rPr>
            </w:pPr>
            <w:r w:rsidRPr="00183D4F">
              <w:rPr>
                <w:bCs/>
                <w:sz w:val="24"/>
              </w:rPr>
              <w:t>1</w:t>
            </w:r>
          </w:p>
        </w:tc>
        <w:tc>
          <w:tcPr>
            <w:tcW w:w="851" w:type="dxa"/>
            <w:vAlign w:val="center"/>
          </w:tcPr>
          <w:p w:rsidR="00D14030" w:rsidRPr="00183D4F" w:rsidRDefault="00D14030" w:rsidP="00E2612E">
            <w:pPr>
              <w:suppressAutoHyphens/>
              <w:spacing w:line="240" w:lineRule="auto"/>
              <w:ind w:firstLine="0"/>
              <w:jc w:val="center"/>
              <w:rPr>
                <w:bCs/>
                <w:sz w:val="24"/>
              </w:rPr>
            </w:pPr>
            <w:r w:rsidRPr="00183D4F">
              <w:rPr>
                <w:bCs/>
                <w:sz w:val="24"/>
              </w:rPr>
              <w:t>2</w:t>
            </w:r>
          </w:p>
        </w:tc>
        <w:tc>
          <w:tcPr>
            <w:tcW w:w="850" w:type="dxa"/>
            <w:vAlign w:val="center"/>
          </w:tcPr>
          <w:p w:rsidR="00D14030" w:rsidRPr="00183D4F" w:rsidRDefault="00D14030" w:rsidP="00E2612E">
            <w:pPr>
              <w:suppressAutoHyphens/>
              <w:spacing w:line="240" w:lineRule="auto"/>
              <w:ind w:firstLine="0"/>
              <w:jc w:val="center"/>
              <w:rPr>
                <w:bCs/>
                <w:sz w:val="24"/>
              </w:rPr>
            </w:pPr>
            <w:r w:rsidRPr="00183D4F">
              <w:rPr>
                <w:bCs/>
                <w:sz w:val="24"/>
              </w:rPr>
              <w:t>3</w:t>
            </w:r>
          </w:p>
        </w:tc>
        <w:tc>
          <w:tcPr>
            <w:tcW w:w="851" w:type="dxa"/>
            <w:vAlign w:val="center"/>
          </w:tcPr>
          <w:p w:rsidR="00D14030" w:rsidRPr="00183D4F" w:rsidRDefault="00D14030" w:rsidP="00E2612E">
            <w:pPr>
              <w:suppressAutoHyphens/>
              <w:spacing w:line="240" w:lineRule="auto"/>
              <w:ind w:firstLine="0"/>
              <w:jc w:val="center"/>
              <w:rPr>
                <w:bCs/>
                <w:sz w:val="24"/>
              </w:rPr>
            </w:pPr>
            <w:r w:rsidRPr="00183D4F">
              <w:rPr>
                <w:bCs/>
                <w:sz w:val="24"/>
              </w:rPr>
              <w:t>4</w:t>
            </w:r>
          </w:p>
        </w:tc>
        <w:tc>
          <w:tcPr>
            <w:tcW w:w="850" w:type="dxa"/>
            <w:vAlign w:val="center"/>
          </w:tcPr>
          <w:p w:rsidR="00D14030" w:rsidRPr="00183D4F" w:rsidRDefault="00D14030" w:rsidP="00E2612E">
            <w:pPr>
              <w:suppressAutoHyphens/>
              <w:spacing w:line="240" w:lineRule="auto"/>
              <w:ind w:firstLine="0"/>
              <w:jc w:val="center"/>
              <w:rPr>
                <w:bCs/>
                <w:sz w:val="24"/>
              </w:rPr>
            </w:pPr>
            <w:r w:rsidRPr="00183D4F">
              <w:rPr>
                <w:bCs/>
                <w:sz w:val="24"/>
              </w:rPr>
              <w:t>5</w:t>
            </w:r>
          </w:p>
        </w:tc>
        <w:tc>
          <w:tcPr>
            <w:tcW w:w="851" w:type="dxa"/>
            <w:vAlign w:val="center"/>
          </w:tcPr>
          <w:p w:rsidR="00D14030" w:rsidRPr="00183D4F" w:rsidRDefault="00D14030" w:rsidP="00E2612E">
            <w:pPr>
              <w:suppressAutoHyphens/>
              <w:spacing w:line="240" w:lineRule="auto"/>
              <w:ind w:firstLine="0"/>
              <w:jc w:val="center"/>
              <w:rPr>
                <w:bCs/>
                <w:sz w:val="24"/>
              </w:rPr>
            </w:pPr>
            <w:r w:rsidRPr="00183D4F">
              <w:rPr>
                <w:bCs/>
                <w:sz w:val="24"/>
              </w:rPr>
              <w:t>6</w:t>
            </w:r>
          </w:p>
        </w:tc>
        <w:tc>
          <w:tcPr>
            <w:tcW w:w="850" w:type="dxa"/>
            <w:vAlign w:val="center"/>
          </w:tcPr>
          <w:p w:rsidR="00D14030" w:rsidRPr="00183D4F" w:rsidRDefault="00D14030" w:rsidP="00E2612E">
            <w:pPr>
              <w:suppressAutoHyphens/>
              <w:spacing w:line="240" w:lineRule="auto"/>
              <w:ind w:firstLine="0"/>
              <w:jc w:val="center"/>
              <w:rPr>
                <w:bCs/>
                <w:sz w:val="24"/>
              </w:rPr>
            </w:pPr>
            <w:r w:rsidRPr="00183D4F">
              <w:rPr>
                <w:bCs/>
                <w:sz w:val="24"/>
              </w:rPr>
              <w:t>7</w:t>
            </w:r>
          </w:p>
        </w:tc>
        <w:tc>
          <w:tcPr>
            <w:tcW w:w="903" w:type="dxa"/>
            <w:vAlign w:val="center"/>
          </w:tcPr>
          <w:p w:rsidR="00D14030" w:rsidRPr="00183D4F" w:rsidRDefault="00D14030" w:rsidP="00E2612E">
            <w:pPr>
              <w:suppressAutoHyphens/>
              <w:spacing w:line="240" w:lineRule="auto"/>
              <w:ind w:firstLine="0"/>
              <w:jc w:val="center"/>
              <w:rPr>
                <w:bCs/>
                <w:sz w:val="24"/>
              </w:rPr>
            </w:pPr>
            <w:r w:rsidRPr="00183D4F">
              <w:rPr>
                <w:bCs/>
                <w:sz w:val="24"/>
              </w:rPr>
              <w:t>8</w:t>
            </w:r>
          </w:p>
        </w:tc>
        <w:tc>
          <w:tcPr>
            <w:tcW w:w="940" w:type="dxa"/>
            <w:vAlign w:val="center"/>
          </w:tcPr>
          <w:p w:rsidR="00D14030" w:rsidRPr="00183D4F" w:rsidRDefault="00D14030" w:rsidP="00E2612E">
            <w:pPr>
              <w:suppressAutoHyphens/>
              <w:spacing w:line="240" w:lineRule="auto"/>
              <w:ind w:firstLine="0"/>
              <w:jc w:val="center"/>
              <w:rPr>
                <w:bCs/>
                <w:sz w:val="24"/>
              </w:rPr>
            </w:pPr>
            <w:r w:rsidRPr="00183D4F">
              <w:rPr>
                <w:bCs/>
                <w:sz w:val="24"/>
              </w:rPr>
              <w:t>9</w:t>
            </w:r>
          </w:p>
        </w:tc>
        <w:tc>
          <w:tcPr>
            <w:tcW w:w="675" w:type="dxa"/>
          </w:tcPr>
          <w:p w:rsidR="00D14030" w:rsidRPr="00183D4F" w:rsidRDefault="00D14030" w:rsidP="00E2612E">
            <w:pPr>
              <w:suppressAutoHyphens/>
              <w:spacing w:line="240" w:lineRule="auto"/>
              <w:ind w:firstLine="0"/>
              <w:jc w:val="center"/>
              <w:rPr>
                <w:bCs/>
                <w:sz w:val="24"/>
              </w:rPr>
            </w:pPr>
            <w:r w:rsidRPr="00183D4F">
              <w:rPr>
                <w:bCs/>
                <w:sz w:val="24"/>
              </w:rPr>
              <w:t>10</w:t>
            </w:r>
          </w:p>
        </w:tc>
      </w:tr>
      <w:tr w:rsidR="00D14030" w:rsidRPr="004B697D" w:rsidTr="00E2612E">
        <w:trPr>
          <w:cantSplit/>
          <w:trHeight w:val="315"/>
          <w:jc w:val="center"/>
        </w:trPr>
        <w:tc>
          <w:tcPr>
            <w:tcW w:w="1952" w:type="dxa"/>
            <w:vAlign w:val="center"/>
          </w:tcPr>
          <w:p w:rsidR="00D14030" w:rsidRPr="00183D4F" w:rsidRDefault="00D14030" w:rsidP="00E2612E">
            <w:pPr>
              <w:suppressAutoHyphens/>
              <w:spacing w:line="240" w:lineRule="auto"/>
              <w:ind w:firstLine="0"/>
              <w:jc w:val="left"/>
              <w:rPr>
                <w:bCs/>
                <w:sz w:val="24"/>
              </w:rPr>
            </w:pPr>
            <w:r w:rsidRPr="00183D4F">
              <w:rPr>
                <w:bCs/>
                <w:sz w:val="24"/>
              </w:rPr>
              <w:t>Веса</w:t>
            </w:r>
          </w:p>
        </w:tc>
        <w:tc>
          <w:tcPr>
            <w:tcW w:w="851" w:type="dxa"/>
            <w:vAlign w:val="center"/>
          </w:tcPr>
          <w:p w:rsidR="00D14030" w:rsidRPr="00183D4F" w:rsidRDefault="00D14030" w:rsidP="00E2612E">
            <w:pPr>
              <w:suppressAutoHyphens/>
              <w:spacing w:line="240" w:lineRule="auto"/>
              <w:ind w:firstLine="0"/>
              <w:jc w:val="center"/>
              <w:rPr>
                <w:bCs/>
                <w:sz w:val="24"/>
              </w:rPr>
            </w:pPr>
            <w:r w:rsidRPr="00183D4F">
              <w:rPr>
                <w:bCs/>
                <w:sz w:val="24"/>
              </w:rPr>
              <w:t>0,109</w:t>
            </w:r>
          </w:p>
        </w:tc>
        <w:tc>
          <w:tcPr>
            <w:tcW w:w="850" w:type="dxa"/>
            <w:vAlign w:val="center"/>
          </w:tcPr>
          <w:p w:rsidR="00D14030" w:rsidRPr="00183D4F" w:rsidRDefault="00D14030" w:rsidP="00E2612E">
            <w:pPr>
              <w:suppressAutoHyphens/>
              <w:spacing w:line="240" w:lineRule="auto"/>
              <w:ind w:firstLine="0"/>
              <w:jc w:val="center"/>
              <w:rPr>
                <w:bCs/>
                <w:sz w:val="24"/>
              </w:rPr>
            </w:pPr>
            <w:r w:rsidRPr="00183D4F">
              <w:rPr>
                <w:bCs/>
                <w:sz w:val="24"/>
              </w:rPr>
              <w:t>0,177</w:t>
            </w:r>
          </w:p>
        </w:tc>
        <w:tc>
          <w:tcPr>
            <w:tcW w:w="851" w:type="dxa"/>
            <w:vAlign w:val="center"/>
          </w:tcPr>
          <w:p w:rsidR="00D14030" w:rsidRPr="00183D4F" w:rsidRDefault="00D14030" w:rsidP="00E2612E">
            <w:pPr>
              <w:suppressAutoHyphens/>
              <w:spacing w:line="240" w:lineRule="auto"/>
              <w:ind w:firstLine="0"/>
              <w:jc w:val="center"/>
              <w:rPr>
                <w:bCs/>
                <w:sz w:val="24"/>
              </w:rPr>
            </w:pPr>
            <w:r w:rsidRPr="00183D4F">
              <w:rPr>
                <w:bCs/>
                <w:sz w:val="24"/>
              </w:rPr>
              <w:t>0,095</w:t>
            </w:r>
          </w:p>
        </w:tc>
        <w:tc>
          <w:tcPr>
            <w:tcW w:w="850" w:type="dxa"/>
            <w:vAlign w:val="center"/>
          </w:tcPr>
          <w:p w:rsidR="00D14030" w:rsidRPr="00183D4F" w:rsidRDefault="00D14030" w:rsidP="00E2612E">
            <w:pPr>
              <w:suppressAutoHyphens/>
              <w:spacing w:line="240" w:lineRule="auto"/>
              <w:ind w:firstLine="0"/>
              <w:jc w:val="center"/>
              <w:rPr>
                <w:bCs/>
                <w:sz w:val="24"/>
              </w:rPr>
            </w:pPr>
            <w:r w:rsidRPr="00183D4F">
              <w:rPr>
                <w:bCs/>
                <w:sz w:val="24"/>
              </w:rPr>
              <w:t>0,021</w:t>
            </w:r>
          </w:p>
        </w:tc>
        <w:tc>
          <w:tcPr>
            <w:tcW w:w="851" w:type="dxa"/>
            <w:vAlign w:val="center"/>
          </w:tcPr>
          <w:p w:rsidR="00D14030" w:rsidRPr="00183D4F" w:rsidRDefault="00D14030" w:rsidP="00E2612E">
            <w:pPr>
              <w:suppressAutoHyphens/>
              <w:spacing w:line="240" w:lineRule="auto"/>
              <w:ind w:firstLine="0"/>
              <w:jc w:val="center"/>
              <w:rPr>
                <w:bCs/>
                <w:sz w:val="24"/>
              </w:rPr>
            </w:pPr>
            <w:r w:rsidRPr="00183D4F">
              <w:rPr>
                <w:bCs/>
                <w:sz w:val="24"/>
              </w:rPr>
              <w:t>0,159</w:t>
            </w:r>
          </w:p>
        </w:tc>
        <w:tc>
          <w:tcPr>
            <w:tcW w:w="850" w:type="dxa"/>
            <w:vAlign w:val="center"/>
          </w:tcPr>
          <w:p w:rsidR="00D14030" w:rsidRPr="00183D4F" w:rsidRDefault="00D14030" w:rsidP="00E2612E">
            <w:pPr>
              <w:suppressAutoHyphens/>
              <w:spacing w:line="240" w:lineRule="auto"/>
              <w:ind w:firstLine="0"/>
              <w:jc w:val="center"/>
              <w:rPr>
                <w:bCs/>
                <w:sz w:val="24"/>
              </w:rPr>
            </w:pPr>
            <w:r w:rsidRPr="00183D4F">
              <w:rPr>
                <w:bCs/>
                <w:sz w:val="24"/>
              </w:rPr>
              <w:t>0,077</w:t>
            </w:r>
          </w:p>
        </w:tc>
        <w:tc>
          <w:tcPr>
            <w:tcW w:w="903" w:type="dxa"/>
            <w:vAlign w:val="center"/>
          </w:tcPr>
          <w:p w:rsidR="00D14030" w:rsidRPr="00183D4F" w:rsidRDefault="00D14030" w:rsidP="00E2612E">
            <w:pPr>
              <w:suppressAutoHyphens/>
              <w:spacing w:line="240" w:lineRule="auto"/>
              <w:ind w:firstLine="0"/>
              <w:jc w:val="center"/>
              <w:rPr>
                <w:bCs/>
                <w:sz w:val="24"/>
              </w:rPr>
            </w:pPr>
            <w:r w:rsidRPr="00183D4F">
              <w:rPr>
                <w:bCs/>
                <w:sz w:val="24"/>
              </w:rPr>
              <w:t>0,036</w:t>
            </w:r>
          </w:p>
        </w:tc>
        <w:tc>
          <w:tcPr>
            <w:tcW w:w="940" w:type="dxa"/>
            <w:vAlign w:val="center"/>
          </w:tcPr>
          <w:p w:rsidR="00D14030" w:rsidRPr="00183D4F" w:rsidRDefault="00D14030" w:rsidP="00E2612E">
            <w:pPr>
              <w:suppressAutoHyphens/>
              <w:spacing w:line="240" w:lineRule="auto"/>
              <w:ind w:firstLine="0"/>
              <w:jc w:val="center"/>
              <w:rPr>
                <w:bCs/>
                <w:sz w:val="24"/>
              </w:rPr>
            </w:pPr>
            <w:r w:rsidRPr="00183D4F">
              <w:rPr>
                <w:bCs/>
                <w:sz w:val="24"/>
              </w:rPr>
              <w:t>0,326</w:t>
            </w:r>
          </w:p>
        </w:tc>
        <w:tc>
          <w:tcPr>
            <w:tcW w:w="675" w:type="dxa"/>
          </w:tcPr>
          <w:p w:rsidR="00D14030" w:rsidRPr="00183D4F" w:rsidRDefault="00D14030" w:rsidP="00E2612E">
            <w:pPr>
              <w:suppressAutoHyphens/>
              <w:spacing w:line="240" w:lineRule="auto"/>
              <w:ind w:firstLine="0"/>
              <w:jc w:val="center"/>
              <w:rPr>
                <w:bCs/>
                <w:sz w:val="24"/>
              </w:rPr>
            </w:pPr>
            <w:r w:rsidRPr="00183D4F">
              <w:rPr>
                <w:bCs/>
                <w:sz w:val="24"/>
              </w:rPr>
              <w:t>-</w:t>
            </w:r>
          </w:p>
        </w:tc>
      </w:tr>
      <w:tr w:rsidR="00D14030" w:rsidRPr="004B697D" w:rsidTr="00E2612E">
        <w:trPr>
          <w:cantSplit/>
          <w:trHeight w:val="202"/>
          <w:jc w:val="center"/>
        </w:trPr>
        <w:tc>
          <w:tcPr>
            <w:tcW w:w="1952" w:type="dxa"/>
            <w:vAlign w:val="center"/>
          </w:tcPr>
          <w:p w:rsidR="00D14030" w:rsidRPr="00183D4F" w:rsidRDefault="00D14030" w:rsidP="00E2612E">
            <w:pPr>
              <w:suppressAutoHyphens/>
              <w:spacing w:line="240" w:lineRule="auto"/>
              <w:ind w:firstLine="0"/>
              <w:rPr>
                <w:bCs/>
                <w:sz w:val="24"/>
              </w:rPr>
            </w:pPr>
            <w:r w:rsidRPr="00183D4F">
              <w:rPr>
                <w:bCs/>
                <w:sz w:val="24"/>
              </w:rPr>
              <w:t>Предприятие</w:t>
            </w:r>
          </w:p>
        </w:tc>
        <w:tc>
          <w:tcPr>
            <w:tcW w:w="7621" w:type="dxa"/>
            <w:gridSpan w:val="9"/>
            <w:vAlign w:val="center"/>
          </w:tcPr>
          <w:p w:rsidR="00D14030" w:rsidRPr="00183D4F" w:rsidRDefault="00D14030" w:rsidP="00E2612E">
            <w:pPr>
              <w:suppressAutoHyphens/>
              <w:spacing w:line="240" w:lineRule="auto"/>
              <w:ind w:firstLine="0"/>
              <w:jc w:val="center"/>
              <w:rPr>
                <w:bCs/>
                <w:sz w:val="24"/>
              </w:rPr>
            </w:pPr>
            <w:r w:rsidRPr="00183D4F">
              <w:rPr>
                <w:bCs/>
                <w:sz w:val="24"/>
              </w:rPr>
              <w:t>Оценка по 5 - ти балльной шкале</w:t>
            </w:r>
          </w:p>
        </w:tc>
      </w:tr>
      <w:tr w:rsidR="00D14030" w:rsidRPr="004B697D" w:rsidTr="00E2612E">
        <w:trPr>
          <w:cantSplit/>
          <w:trHeight w:val="385"/>
          <w:jc w:val="center"/>
        </w:trPr>
        <w:tc>
          <w:tcPr>
            <w:tcW w:w="1952" w:type="dxa"/>
            <w:vAlign w:val="center"/>
          </w:tcPr>
          <w:p w:rsidR="00D14030" w:rsidRPr="00183D4F" w:rsidRDefault="00A40EE4" w:rsidP="00E2612E">
            <w:pPr>
              <w:suppressAutoHyphens/>
              <w:spacing w:line="240" w:lineRule="auto"/>
              <w:ind w:firstLine="0"/>
              <w:rPr>
                <w:sz w:val="24"/>
              </w:rPr>
            </w:pPr>
            <w:r>
              <w:rPr>
                <w:sz w:val="24"/>
              </w:rPr>
              <w:t>ЗАО «Рестер»</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2</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2</w:t>
            </w:r>
          </w:p>
        </w:tc>
        <w:tc>
          <w:tcPr>
            <w:tcW w:w="850" w:type="dxa"/>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903" w:type="dxa"/>
            <w:vAlign w:val="center"/>
          </w:tcPr>
          <w:p w:rsidR="00D14030" w:rsidRPr="00183D4F" w:rsidRDefault="00D14030" w:rsidP="00E2612E">
            <w:pPr>
              <w:suppressAutoHyphens/>
              <w:spacing w:line="240" w:lineRule="auto"/>
              <w:ind w:firstLine="0"/>
              <w:jc w:val="center"/>
              <w:rPr>
                <w:sz w:val="24"/>
              </w:rPr>
            </w:pPr>
            <w:r w:rsidRPr="00183D4F">
              <w:rPr>
                <w:sz w:val="24"/>
              </w:rPr>
              <w:t>2</w:t>
            </w:r>
          </w:p>
        </w:tc>
        <w:tc>
          <w:tcPr>
            <w:tcW w:w="940" w:type="dxa"/>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675" w:type="dxa"/>
            <w:vAlign w:val="center"/>
          </w:tcPr>
          <w:p w:rsidR="00D14030" w:rsidRPr="00183D4F" w:rsidRDefault="00D14030" w:rsidP="00E2612E">
            <w:pPr>
              <w:suppressAutoHyphens/>
              <w:spacing w:line="240" w:lineRule="auto"/>
              <w:ind w:firstLine="0"/>
              <w:jc w:val="center"/>
              <w:rPr>
                <w:b/>
                <w:bCs/>
                <w:sz w:val="24"/>
              </w:rPr>
            </w:pPr>
            <w:r w:rsidRPr="00183D4F">
              <w:rPr>
                <w:b/>
                <w:bCs/>
                <w:sz w:val="24"/>
              </w:rPr>
              <w:t>4,24</w:t>
            </w:r>
          </w:p>
        </w:tc>
      </w:tr>
      <w:tr w:rsidR="00D14030" w:rsidRPr="004B697D" w:rsidTr="00E2612E">
        <w:trPr>
          <w:cantSplit/>
          <w:trHeight w:val="341"/>
          <w:jc w:val="center"/>
        </w:trPr>
        <w:tc>
          <w:tcPr>
            <w:tcW w:w="1952" w:type="dxa"/>
            <w:vAlign w:val="center"/>
          </w:tcPr>
          <w:p w:rsidR="00D14030" w:rsidRPr="00183D4F" w:rsidRDefault="00D14030" w:rsidP="00E2612E">
            <w:pPr>
              <w:suppressAutoHyphens/>
              <w:spacing w:line="240" w:lineRule="auto"/>
              <w:ind w:firstLine="0"/>
              <w:rPr>
                <w:sz w:val="24"/>
              </w:rPr>
            </w:pPr>
            <w:r w:rsidRPr="00183D4F">
              <w:rPr>
                <w:sz w:val="24"/>
              </w:rPr>
              <w:t>ООО «Центр кабель»</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850" w:type="dxa"/>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903" w:type="dxa"/>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940" w:type="dxa"/>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675" w:type="dxa"/>
            <w:vAlign w:val="center"/>
          </w:tcPr>
          <w:p w:rsidR="00D14030" w:rsidRPr="00183D4F" w:rsidRDefault="00D14030" w:rsidP="00E2612E">
            <w:pPr>
              <w:suppressAutoHyphens/>
              <w:spacing w:line="240" w:lineRule="auto"/>
              <w:ind w:firstLine="0"/>
              <w:jc w:val="center"/>
              <w:rPr>
                <w:b/>
                <w:bCs/>
                <w:sz w:val="24"/>
              </w:rPr>
            </w:pPr>
            <w:r w:rsidRPr="00183D4F">
              <w:rPr>
                <w:b/>
                <w:bCs/>
                <w:sz w:val="24"/>
              </w:rPr>
              <w:t>3,83</w:t>
            </w:r>
          </w:p>
        </w:tc>
      </w:tr>
      <w:tr w:rsidR="00D14030" w:rsidRPr="004B697D" w:rsidTr="00E2612E">
        <w:trPr>
          <w:cantSplit/>
          <w:trHeight w:val="354"/>
          <w:jc w:val="center"/>
        </w:trPr>
        <w:tc>
          <w:tcPr>
            <w:tcW w:w="1952" w:type="dxa"/>
            <w:vAlign w:val="center"/>
          </w:tcPr>
          <w:p w:rsidR="00D14030" w:rsidRPr="00183D4F" w:rsidRDefault="00D14030" w:rsidP="00E2612E">
            <w:pPr>
              <w:suppressAutoHyphens/>
              <w:spacing w:line="240" w:lineRule="auto"/>
              <w:ind w:firstLine="0"/>
              <w:rPr>
                <w:sz w:val="24"/>
              </w:rPr>
            </w:pPr>
            <w:r w:rsidRPr="00183D4F">
              <w:rPr>
                <w:sz w:val="24"/>
              </w:rPr>
              <w:t>Компания «Уралэнерго»</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0" w:type="dxa"/>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903" w:type="dxa"/>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940" w:type="dxa"/>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675" w:type="dxa"/>
            <w:vAlign w:val="center"/>
          </w:tcPr>
          <w:p w:rsidR="00D14030" w:rsidRPr="00183D4F" w:rsidRDefault="00D14030" w:rsidP="00E2612E">
            <w:pPr>
              <w:suppressAutoHyphens/>
              <w:spacing w:line="240" w:lineRule="auto"/>
              <w:ind w:firstLine="0"/>
              <w:jc w:val="center"/>
              <w:rPr>
                <w:b/>
                <w:bCs/>
                <w:sz w:val="24"/>
              </w:rPr>
            </w:pPr>
            <w:r w:rsidRPr="00183D4F">
              <w:rPr>
                <w:b/>
                <w:bCs/>
                <w:sz w:val="24"/>
              </w:rPr>
              <w:t>4,44</w:t>
            </w:r>
          </w:p>
        </w:tc>
      </w:tr>
      <w:tr w:rsidR="00D14030" w:rsidRPr="004B697D" w:rsidTr="00E2612E">
        <w:trPr>
          <w:cantSplit/>
          <w:trHeight w:val="347"/>
          <w:jc w:val="center"/>
        </w:trPr>
        <w:tc>
          <w:tcPr>
            <w:tcW w:w="1952" w:type="dxa"/>
            <w:vAlign w:val="center"/>
          </w:tcPr>
          <w:p w:rsidR="00D14030" w:rsidRPr="00183D4F" w:rsidRDefault="00D14030" w:rsidP="00E2612E">
            <w:pPr>
              <w:suppressAutoHyphens/>
              <w:spacing w:line="240" w:lineRule="auto"/>
              <w:ind w:firstLine="0"/>
              <w:rPr>
                <w:sz w:val="24"/>
              </w:rPr>
            </w:pPr>
            <w:r w:rsidRPr="00183D4F">
              <w:rPr>
                <w:sz w:val="24"/>
              </w:rPr>
              <w:t>ТД «Дженерал электро »</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2</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0" w:type="dxa"/>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903" w:type="dxa"/>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940" w:type="dxa"/>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675" w:type="dxa"/>
            <w:vAlign w:val="center"/>
          </w:tcPr>
          <w:p w:rsidR="00D14030" w:rsidRPr="00183D4F" w:rsidRDefault="00D14030" w:rsidP="00E2612E">
            <w:pPr>
              <w:suppressAutoHyphens/>
              <w:spacing w:line="240" w:lineRule="auto"/>
              <w:ind w:firstLine="0"/>
              <w:jc w:val="center"/>
              <w:rPr>
                <w:b/>
                <w:bCs/>
                <w:sz w:val="24"/>
              </w:rPr>
            </w:pPr>
            <w:r w:rsidRPr="00183D4F">
              <w:rPr>
                <w:b/>
                <w:bCs/>
                <w:sz w:val="24"/>
              </w:rPr>
              <w:t>3,77</w:t>
            </w:r>
          </w:p>
        </w:tc>
      </w:tr>
      <w:tr w:rsidR="00D14030" w:rsidRPr="004B697D" w:rsidTr="00E2612E">
        <w:trPr>
          <w:cantSplit/>
          <w:trHeight w:val="357"/>
          <w:jc w:val="center"/>
        </w:trPr>
        <w:tc>
          <w:tcPr>
            <w:tcW w:w="1952" w:type="dxa"/>
            <w:vAlign w:val="center"/>
          </w:tcPr>
          <w:p w:rsidR="00D14030" w:rsidRPr="00183D4F" w:rsidRDefault="00D14030" w:rsidP="00E2612E">
            <w:pPr>
              <w:suppressAutoHyphens/>
              <w:spacing w:line="240" w:lineRule="auto"/>
              <w:ind w:firstLine="0"/>
              <w:rPr>
                <w:sz w:val="24"/>
              </w:rPr>
            </w:pPr>
            <w:r w:rsidRPr="00183D4F">
              <w:rPr>
                <w:sz w:val="24"/>
              </w:rPr>
              <w:t xml:space="preserve">Другие фирмы </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1</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1</w:t>
            </w:r>
          </w:p>
        </w:tc>
        <w:tc>
          <w:tcPr>
            <w:tcW w:w="850" w:type="dxa"/>
            <w:noWrap/>
            <w:vAlign w:val="center"/>
          </w:tcPr>
          <w:p w:rsidR="00D14030" w:rsidRPr="00183D4F" w:rsidRDefault="00D14030" w:rsidP="00E2612E">
            <w:pPr>
              <w:suppressAutoHyphens/>
              <w:spacing w:line="240" w:lineRule="auto"/>
              <w:ind w:firstLine="0"/>
              <w:jc w:val="center"/>
              <w:rPr>
                <w:sz w:val="24"/>
              </w:rPr>
            </w:pPr>
            <w:r w:rsidRPr="00183D4F">
              <w:rPr>
                <w:sz w:val="24"/>
              </w:rPr>
              <w:t>2</w:t>
            </w:r>
          </w:p>
        </w:tc>
        <w:tc>
          <w:tcPr>
            <w:tcW w:w="851" w:type="dxa"/>
            <w:noWrap/>
            <w:vAlign w:val="center"/>
          </w:tcPr>
          <w:p w:rsidR="00D14030" w:rsidRPr="00183D4F" w:rsidRDefault="00D14030" w:rsidP="00E2612E">
            <w:pPr>
              <w:suppressAutoHyphens/>
              <w:spacing w:line="240" w:lineRule="auto"/>
              <w:ind w:firstLine="0"/>
              <w:jc w:val="center"/>
              <w:rPr>
                <w:sz w:val="24"/>
              </w:rPr>
            </w:pPr>
            <w:r w:rsidRPr="00183D4F">
              <w:rPr>
                <w:sz w:val="24"/>
              </w:rPr>
              <w:t>5</w:t>
            </w:r>
          </w:p>
        </w:tc>
        <w:tc>
          <w:tcPr>
            <w:tcW w:w="850" w:type="dxa"/>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903" w:type="dxa"/>
            <w:vAlign w:val="center"/>
          </w:tcPr>
          <w:p w:rsidR="00D14030" w:rsidRPr="00183D4F" w:rsidRDefault="00D14030" w:rsidP="00E2612E">
            <w:pPr>
              <w:suppressAutoHyphens/>
              <w:spacing w:line="240" w:lineRule="auto"/>
              <w:ind w:firstLine="0"/>
              <w:jc w:val="center"/>
              <w:rPr>
                <w:sz w:val="24"/>
              </w:rPr>
            </w:pPr>
            <w:r w:rsidRPr="00183D4F">
              <w:rPr>
                <w:sz w:val="24"/>
              </w:rPr>
              <w:t>3</w:t>
            </w:r>
          </w:p>
        </w:tc>
        <w:tc>
          <w:tcPr>
            <w:tcW w:w="940" w:type="dxa"/>
            <w:vAlign w:val="center"/>
          </w:tcPr>
          <w:p w:rsidR="00D14030" w:rsidRPr="00183D4F" w:rsidRDefault="00D14030" w:rsidP="00E2612E">
            <w:pPr>
              <w:suppressAutoHyphens/>
              <w:spacing w:line="240" w:lineRule="auto"/>
              <w:ind w:firstLine="0"/>
              <w:jc w:val="center"/>
              <w:rPr>
                <w:sz w:val="24"/>
              </w:rPr>
            </w:pPr>
            <w:r w:rsidRPr="00183D4F">
              <w:rPr>
                <w:sz w:val="24"/>
              </w:rPr>
              <w:t>4</w:t>
            </w:r>
          </w:p>
        </w:tc>
        <w:tc>
          <w:tcPr>
            <w:tcW w:w="675" w:type="dxa"/>
            <w:vAlign w:val="center"/>
          </w:tcPr>
          <w:p w:rsidR="00D14030" w:rsidRPr="00183D4F" w:rsidRDefault="00D14030" w:rsidP="00E2612E">
            <w:pPr>
              <w:suppressAutoHyphens/>
              <w:spacing w:line="240" w:lineRule="auto"/>
              <w:ind w:firstLine="0"/>
              <w:jc w:val="center"/>
              <w:rPr>
                <w:b/>
                <w:bCs/>
                <w:sz w:val="24"/>
              </w:rPr>
            </w:pPr>
            <w:r w:rsidRPr="00183D4F">
              <w:rPr>
                <w:b/>
                <w:bCs/>
                <w:sz w:val="24"/>
              </w:rPr>
              <w:t>3,27</w:t>
            </w:r>
          </w:p>
        </w:tc>
      </w:tr>
    </w:tbl>
    <w:p w:rsidR="00D14030" w:rsidRPr="004B697D" w:rsidRDefault="00D14030" w:rsidP="00D14030">
      <w:pPr>
        <w:suppressAutoHyphens/>
        <w:spacing w:after="200"/>
        <w:rPr>
          <w:szCs w:val="28"/>
        </w:rPr>
      </w:pPr>
      <w:r w:rsidRPr="004B697D">
        <w:rPr>
          <w:szCs w:val="28"/>
        </w:rPr>
        <w:t xml:space="preserve">Очевидно, что общий уровень конкурентоспособности </w:t>
      </w:r>
      <w:r w:rsidR="00A40EE4">
        <w:rPr>
          <w:szCs w:val="28"/>
        </w:rPr>
        <w:t>ЗАО «Рестер»</w:t>
      </w:r>
      <w:r w:rsidRPr="004B697D">
        <w:rPr>
          <w:szCs w:val="28"/>
        </w:rPr>
        <w:t xml:space="preserve"> выше, чем у большинства рассматриваемых конкурентов, это обусловлено отличной оценкой по самым важным КФУ: по качеству и широте </w:t>
      </w:r>
      <w:r w:rsidRPr="004B697D">
        <w:rPr>
          <w:szCs w:val="28"/>
        </w:rPr>
        <w:lastRenderedPageBreak/>
        <w:t>ассортимента</w:t>
      </w:r>
      <w:r>
        <w:rPr>
          <w:szCs w:val="28"/>
        </w:rPr>
        <w:t xml:space="preserve"> электромонтажных работ</w:t>
      </w:r>
      <w:r w:rsidRPr="004B697D">
        <w:rPr>
          <w:szCs w:val="28"/>
        </w:rPr>
        <w:t>. Цена также находится на конкурентоспособном уровне.</w:t>
      </w:r>
    </w:p>
    <w:p w:rsidR="00D14030" w:rsidRPr="004B697D" w:rsidRDefault="00D14030" w:rsidP="00D14030">
      <w:pPr>
        <w:suppressAutoHyphens/>
        <w:spacing w:after="200"/>
        <w:rPr>
          <w:szCs w:val="28"/>
        </w:rPr>
      </w:pPr>
      <w:r w:rsidRPr="004B697D">
        <w:rPr>
          <w:szCs w:val="28"/>
        </w:rPr>
        <w:t xml:space="preserve">Основными устойчивыми конкурентными преимуществами </w:t>
      </w:r>
      <w:r w:rsidR="00A40EE4">
        <w:rPr>
          <w:szCs w:val="28"/>
        </w:rPr>
        <w:t>ЗАО «Рестер»</w:t>
      </w:r>
      <w:r>
        <w:rPr>
          <w:szCs w:val="28"/>
        </w:rPr>
        <w:t xml:space="preserve"> </w:t>
      </w:r>
      <w:r w:rsidRPr="004B697D">
        <w:rPr>
          <w:szCs w:val="28"/>
        </w:rPr>
        <w:t>являются:</w:t>
      </w:r>
    </w:p>
    <w:p w:rsidR="00D14030" w:rsidRPr="004B697D" w:rsidRDefault="00D14030" w:rsidP="00D14030">
      <w:pPr>
        <w:suppressAutoHyphens/>
        <w:spacing w:after="200"/>
        <w:rPr>
          <w:szCs w:val="28"/>
        </w:rPr>
      </w:pPr>
      <w:r w:rsidRPr="004B697D">
        <w:rPr>
          <w:szCs w:val="28"/>
        </w:rPr>
        <w:t>1. цена продукции</w:t>
      </w:r>
    </w:p>
    <w:p w:rsidR="00D14030" w:rsidRPr="004B697D" w:rsidRDefault="00D14030" w:rsidP="00D14030">
      <w:pPr>
        <w:suppressAutoHyphens/>
        <w:spacing w:after="200"/>
        <w:rPr>
          <w:szCs w:val="28"/>
        </w:rPr>
      </w:pPr>
      <w:r w:rsidRPr="004B697D">
        <w:rPr>
          <w:szCs w:val="28"/>
        </w:rPr>
        <w:t>2. высокое качество производимой продукции</w:t>
      </w:r>
    </w:p>
    <w:p w:rsidR="00D14030" w:rsidRPr="004B697D" w:rsidRDefault="00D14030" w:rsidP="00D14030">
      <w:pPr>
        <w:suppressAutoHyphens/>
        <w:spacing w:after="200"/>
        <w:rPr>
          <w:szCs w:val="28"/>
        </w:rPr>
      </w:pPr>
      <w:r w:rsidRPr="004B697D">
        <w:rPr>
          <w:szCs w:val="28"/>
        </w:rPr>
        <w:t>3. широта ассортимента</w:t>
      </w:r>
    </w:p>
    <w:p w:rsidR="00D14030" w:rsidRPr="004B697D" w:rsidRDefault="00D14030" w:rsidP="00D14030">
      <w:pPr>
        <w:suppressAutoHyphens/>
        <w:spacing w:after="200"/>
        <w:rPr>
          <w:szCs w:val="28"/>
        </w:rPr>
      </w:pPr>
      <w:r w:rsidRPr="004B697D">
        <w:rPr>
          <w:szCs w:val="28"/>
        </w:rPr>
        <w:t>4. творческая составляющая</w:t>
      </w:r>
    </w:p>
    <w:p w:rsidR="00D14030" w:rsidRPr="004B697D" w:rsidRDefault="00D14030" w:rsidP="00D14030">
      <w:pPr>
        <w:suppressAutoHyphens/>
        <w:spacing w:after="200"/>
        <w:rPr>
          <w:szCs w:val="28"/>
        </w:rPr>
      </w:pPr>
      <w:r w:rsidRPr="004B697D">
        <w:rPr>
          <w:szCs w:val="28"/>
        </w:rPr>
        <w:t xml:space="preserve">Стоит обратить внимание на низкий уровень сервиса и обслуживания клиентов, а также низкую скорость исполнения заказов: это говорит о том, что </w:t>
      </w:r>
      <w:r w:rsidR="00A40EE4">
        <w:rPr>
          <w:szCs w:val="28"/>
        </w:rPr>
        <w:t>ЗАО «Рестер»</w:t>
      </w:r>
      <w:r w:rsidRPr="004B697D">
        <w:rPr>
          <w:szCs w:val="28"/>
        </w:rPr>
        <w:t xml:space="preserve"> не уделяет должного внимания мотивации</w:t>
      </w:r>
      <w:r>
        <w:rPr>
          <w:szCs w:val="28"/>
        </w:rPr>
        <w:t xml:space="preserve"> потребителей, а, </w:t>
      </w:r>
      <w:r w:rsidRPr="004B697D">
        <w:rPr>
          <w:szCs w:val="28"/>
        </w:rPr>
        <w:t>следовательно</w:t>
      </w:r>
      <w:r>
        <w:rPr>
          <w:szCs w:val="28"/>
        </w:rPr>
        <w:t>,</w:t>
      </w:r>
      <w:r w:rsidRPr="004B697D">
        <w:rPr>
          <w:szCs w:val="28"/>
        </w:rPr>
        <w:t xml:space="preserve"> теряет потенциальных клиентов.</w:t>
      </w:r>
    </w:p>
    <w:p w:rsidR="00D14030" w:rsidRPr="004B697D" w:rsidRDefault="00D14030" w:rsidP="00D14030">
      <w:pPr>
        <w:suppressAutoHyphens/>
        <w:spacing w:after="200"/>
        <w:rPr>
          <w:szCs w:val="28"/>
        </w:rPr>
      </w:pPr>
      <w:r w:rsidRPr="004B697D">
        <w:rPr>
          <w:szCs w:val="28"/>
        </w:rPr>
        <w:t>Систему сервиса необходимо налаживать, она помогает производителю укрепить свои рыночные позиции и заработать благоприятный имидж, а значит и потенциальных заказчиков. К тому же высокая конкурентоспособность в значительной мере зависит от высококачественного сервиса.</w:t>
      </w:r>
    </w:p>
    <w:p w:rsidR="00D14030" w:rsidRPr="004B697D" w:rsidRDefault="00D14030" w:rsidP="00D14030">
      <w:pPr>
        <w:suppressAutoHyphens/>
        <w:spacing w:after="200"/>
        <w:rPr>
          <w:szCs w:val="28"/>
        </w:rPr>
      </w:pPr>
      <w:r w:rsidRPr="004B697D">
        <w:rPr>
          <w:szCs w:val="28"/>
        </w:rPr>
        <w:t>На основе всех расчетов, приведенных выше, р</w:t>
      </w:r>
      <w:r w:rsidRPr="004B697D">
        <w:rPr>
          <w:szCs w:val="22"/>
        </w:rPr>
        <w:t xml:space="preserve">ассмотрим рыночную </w:t>
      </w:r>
      <w:r w:rsidR="00A80CCA">
        <w:rPr>
          <w:szCs w:val="22"/>
        </w:rPr>
        <w:t>долю каждой фирмы на рис.7</w:t>
      </w:r>
      <w:r w:rsidRPr="004B697D">
        <w:rPr>
          <w:szCs w:val="22"/>
        </w:rPr>
        <w:t>.</w:t>
      </w:r>
    </w:p>
    <w:p w:rsidR="00D14030" w:rsidRPr="004B697D" w:rsidRDefault="00D14030" w:rsidP="00D14030">
      <w:pPr>
        <w:spacing w:after="200"/>
        <w:rPr>
          <w:szCs w:val="22"/>
        </w:rPr>
      </w:pPr>
      <w:r>
        <w:rPr>
          <w:noProof/>
          <w:szCs w:val="22"/>
        </w:rPr>
        <w:drawing>
          <wp:inline distT="0" distB="0" distL="0" distR="0">
            <wp:extent cx="5505450" cy="1819275"/>
            <wp:effectExtent l="0" t="19050" r="19050" b="9525"/>
            <wp:docPr id="82"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14030" w:rsidRPr="004B697D" w:rsidRDefault="00D14030" w:rsidP="00D14030">
      <w:pPr>
        <w:spacing w:after="200"/>
        <w:jc w:val="center"/>
        <w:rPr>
          <w:szCs w:val="22"/>
        </w:rPr>
      </w:pPr>
      <w:r w:rsidRPr="004B697D">
        <w:rPr>
          <w:szCs w:val="22"/>
        </w:rPr>
        <w:t>Рисунок</w:t>
      </w:r>
      <w:r>
        <w:rPr>
          <w:szCs w:val="22"/>
        </w:rPr>
        <w:t xml:space="preserve"> </w:t>
      </w:r>
      <w:r w:rsidR="00A80CCA">
        <w:rPr>
          <w:szCs w:val="22"/>
        </w:rPr>
        <w:t>7</w:t>
      </w:r>
      <w:r>
        <w:rPr>
          <w:szCs w:val="22"/>
        </w:rPr>
        <w:t xml:space="preserve">.Рыночная доля  основных фирм – конкурентов </w:t>
      </w:r>
      <w:r w:rsidR="00A40EE4">
        <w:rPr>
          <w:szCs w:val="22"/>
        </w:rPr>
        <w:t>ЗАО «Рестер»</w:t>
      </w:r>
    </w:p>
    <w:p w:rsidR="00D14030" w:rsidRPr="004B697D" w:rsidRDefault="00A80CCA" w:rsidP="00D14030">
      <w:pPr>
        <w:rPr>
          <w:szCs w:val="22"/>
        </w:rPr>
      </w:pPr>
      <w:r>
        <w:rPr>
          <w:szCs w:val="22"/>
        </w:rPr>
        <w:t>Как показывает рис. 7</w:t>
      </w:r>
      <w:r w:rsidR="00D14030" w:rsidRPr="004B697D">
        <w:rPr>
          <w:szCs w:val="22"/>
        </w:rPr>
        <w:t xml:space="preserve">, лидирующее место на рынке </w:t>
      </w:r>
      <w:r w:rsidR="00D14030">
        <w:rPr>
          <w:szCs w:val="22"/>
        </w:rPr>
        <w:t>электромонтажных работ г.Ижевска</w:t>
      </w:r>
      <w:r w:rsidR="00D14030" w:rsidRPr="004B697D">
        <w:rPr>
          <w:szCs w:val="22"/>
        </w:rPr>
        <w:t xml:space="preserve"> заминает компания «Уралэнерго» (25,9%), изучаемое нами </w:t>
      </w:r>
      <w:r w:rsidR="00A40EE4">
        <w:rPr>
          <w:szCs w:val="22"/>
        </w:rPr>
        <w:t>ЗАО «Рестер»</w:t>
      </w:r>
      <w:r w:rsidR="00D14030" w:rsidRPr="004B697D">
        <w:rPr>
          <w:szCs w:val="22"/>
        </w:rPr>
        <w:t xml:space="preserve"> занимает «серебряное» место, его</w:t>
      </w:r>
      <w:r w:rsidR="00D14030">
        <w:rPr>
          <w:szCs w:val="22"/>
        </w:rPr>
        <w:t xml:space="preserve"> рыночная доля составляет 23,7%</w:t>
      </w:r>
      <w:r w:rsidR="00D14030" w:rsidRPr="004B697D">
        <w:rPr>
          <w:szCs w:val="22"/>
        </w:rPr>
        <w:t xml:space="preserve">, одна из крупнейших региональных сетей ООО «Центркабель» лишь </w:t>
      </w:r>
      <w:r w:rsidR="00D14030" w:rsidRPr="004B697D">
        <w:rPr>
          <w:szCs w:val="22"/>
        </w:rPr>
        <w:lastRenderedPageBreak/>
        <w:t>на третьем месте с рыночно</w:t>
      </w:r>
      <w:r w:rsidR="00D14030">
        <w:rPr>
          <w:szCs w:val="22"/>
        </w:rPr>
        <w:t>й долей 19,8 %, не малоизвестны</w:t>
      </w:r>
      <w:r w:rsidR="00D14030" w:rsidRPr="004B697D">
        <w:rPr>
          <w:szCs w:val="22"/>
        </w:rPr>
        <w:t>й торговый дом «Дженерал электрик» находится в числе аутсайдеров вместе с другими фирмами (в основном это мелкие местные розничные сети ), чья доля составляет 19,8 % и 8,2 % соответственно.</w:t>
      </w:r>
    </w:p>
    <w:p w:rsidR="00D14030" w:rsidRPr="00E90FB8" w:rsidRDefault="00D14030" w:rsidP="00D14030">
      <w:pPr>
        <w:widowControl w:val="0"/>
        <w:autoSpaceDE w:val="0"/>
        <w:autoSpaceDN w:val="0"/>
        <w:adjustRightInd w:val="0"/>
        <w:contextualSpacing w:val="0"/>
        <w:rPr>
          <w:bCs/>
          <w:szCs w:val="22"/>
          <w:lang w:val="uk-UA"/>
        </w:rPr>
      </w:pPr>
      <w:r>
        <w:rPr>
          <w:bCs/>
          <w:szCs w:val="22"/>
        </w:rPr>
        <w:t xml:space="preserve">Также, проводя </w:t>
      </w:r>
      <w:r w:rsidRPr="00E90FB8">
        <w:rPr>
          <w:bCs/>
          <w:szCs w:val="22"/>
        </w:rPr>
        <w:t>характеристику конкурентоспособности</w:t>
      </w:r>
      <w:r>
        <w:rPr>
          <w:bCs/>
          <w:szCs w:val="22"/>
        </w:rPr>
        <w:t xml:space="preserve"> организации</w:t>
      </w:r>
      <w:r w:rsidRPr="00E90FB8">
        <w:rPr>
          <w:bCs/>
          <w:szCs w:val="22"/>
        </w:rPr>
        <w:t>, следует отм</w:t>
      </w:r>
      <w:r>
        <w:rPr>
          <w:bCs/>
          <w:szCs w:val="22"/>
        </w:rPr>
        <w:t xml:space="preserve">етить, что стратегия </w:t>
      </w:r>
      <w:r w:rsidR="00A40EE4">
        <w:rPr>
          <w:bCs/>
          <w:szCs w:val="22"/>
        </w:rPr>
        <w:t>ЗАО «Рестер»</w:t>
      </w:r>
      <w:r w:rsidRPr="00E90FB8">
        <w:rPr>
          <w:bCs/>
          <w:szCs w:val="22"/>
        </w:rPr>
        <w:t xml:space="preserve"> может быть охарактеризована как стратегия ограниченного роста. Необходимо произвести анализ внешней и внутренней среды компании для оценки возможных вариантов оптимизации стратегии.</w:t>
      </w:r>
    </w:p>
    <w:p w:rsidR="00D14030" w:rsidRPr="00E90FB8" w:rsidRDefault="00A80CCA" w:rsidP="00D14030">
      <w:pPr>
        <w:widowControl w:val="0"/>
        <w:autoSpaceDE w:val="0"/>
        <w:autoSpaceDN w:val="0"/>
        <w:adjustRightInd w:val="0"/>
        <w:contextualSpacing w:val="0"/>
        <w:rPr>
          <w:bCs/>
          <w:szCs w:val="22"/>
        </w:rPr>
      </w:pPr>
      <w:r>
        <w:rPr>
          <w:bCs/>
          <w:szCs w:val="22"/>
        </w:rPr>
        <w:t>В табл.7</w:t>
      </w:r>
      <w:r w:rsidR="00D14030" w:rsidRPr="00E90FB8">
        <w:rPr>
          <w:bCs/>
          <w:szCs w:val="22"/>
        </w:rPr>
        <w:t xml:space="preserve">  приведен анализ макросреды </w:t>
      </w:r>
      <w:r w:rsidR="00A40EE4">
        <w:rPr>
          <w:bCs/>
          <w:szCs w:val="22"/>
        </w:rPr>
        <w:t>ЗАО «Рестер»</w:t>
      </w:r>
    </w:p>
    <w:p w:rsidR="00D14030" w:rsidRDefault="00D14030" w:rsidP="00D14030">
      <w:pPr>
        <w:contextualSpacing w:val="0"/>
        <w:jc w:val="right"/>
        <w:rPr>
          <w:szCs w:val="22"/>
        </w:rPr>
      </w:pPr>
      <w:r w:rsidRPr="00E90FB8">
        <w:rPr>
          <w:szCs w:val="22"/>
        </w:rPr>
        <w:t xml:space="preserve">Таблица </w:t>
      </w:r>
      <w:r w:rsidR="00A80CCA">
        <w:rPr>
          <w:szCs w:val="22"/>
        </w:rPr>
        <w:t>7</w:t>
      </w:r>
    </w:p>
    <w:p w:rsidR="00D14030" w:rsidRPr="00E90FB8" w:rsidRDefault="00D14030" w:rsidP="00D14030">
      <w:pPr>
        <w:contextualSpacing w:val="0"/>
        <w:jc w:val="center"/>
        <w:rPr>
          <w:szCs w:val="22"/>
        </w:rPr>
      </w:pPr>
      <w:r w:rsidRPr="00E90FB8">
        <w:rPr>
          <w:szCs w:val="22"/>
        </w:rPr>
        <w:t xml:space="preserve">Анализ макросреды </w:t>
      </w:r>
      <w:r w:rsidR="00A40EE4">
        <w:rPr>
          <w:szCs w:val="22"/>
        </w:rPr>
        <w:t>ЗАО «Рестер»</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1276"/>
        <w:gridCol w:w="850"/>
        <w:gridCol w:w="4089"/>
      </w:tblGrid>
      <w:tr w:rsidR="00D14030" w:rsidRPr="00E90FB8" w:rsidTr="00E2612E">
        <w:tc>
          <w:tcPr>
            <w:tcW w:w="152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Подсистема</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Pr>
                <w:bCs/>
                <w:sz w:val="24"/>
              </w:rPr>
              <w:t>Процесс</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Pr>
                <w:bCs/>
                <w:sz w:val="24"/>
              </w:rPr>
              <w:t xml:space="preserve">Характер </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 xml:space="preserve">Сила </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Возможность, угрозы</w:t>
            </w:r>
          </w:p>
        </w:tc>
      </w:tr>
      <w:tr w:rsidR="00D14030" w:rsidRPr="00E90FB8" w:rsidTr="00E2612E">
        <w:tc>
          <w:tcPr>
            <w:tcW w:w="152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1</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2</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3</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4</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5</w:t>
            </w:r>
          </w:p>
        </w:tc>
      </w:tr>
      <w:tr w:rsidR="00D14030" w:rsidRPr="00E90FB8" w:rsidTr="00E2612E">
        <w:trPr>
          <w:trHeight w:val="115"/>
        </w:trPr>
        <w:tc>
          <w:tcPr>
            <w:tcW w:w="1526" w:type="dxa"/>
            <w:vMerge w:val="restart"/>
            <w:textDirection w:val="btLr"/>
            <w:vAlign w:val="center"/>
          </w:tcPr>
          <w:p w:rsidR="00D14030" w:rsidRPr="00E90FB8" w:rsidRDefault="00D14030" w:rsidP="00E2612E">
            <w:pPr>
              <w:widowControl w:val="0"/>
              <w:autoSpaceDE w:val="0"/>
              <w:autoSpaceDN w:val="0"/>
              <w:adjustRightInd w:val="0"/>
              <w:spacing w:line="240" w:lineRule="auto"/>
              <w:ind w:left="113" w:right="113" w:firstLine="0"/>
              <w:contextualSpacing w:val="0"/>
              <w:jc w:val="center"/>
              <w:rPr>
                <w:bCs/>
                <w:sz w:val="24"/>
              </w:rPr>
            </w:pPr>
            <w:r w:rsidRPr="00E90FB8">
              <w:rPr>
                <w:bCs/>
                <w:sz w:val="24"/>
              </w:rPr>
              <w:t>Экономика</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Спад производства</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4</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Экономический спад производства (Угроза)</w:t>
            </w:r>
          </w:p>
        </w:tc>
      </w:tr>
      <w:tr w:rsidR="00D14030" w:rsidRPr="00E90FB8" w:rsidTr="00E2612E">
        <w:trPr>
          <w:trHeight w:val="115"/>
        </w:trPr>
        <w:tc>
          <w:tcPr>
            <w:tcW w:w="1526" w:type="dxa"/>
            <w:vMerge/>
            <w:textDirection w:val="btLr"/>
            <w:vAlign w:val="center"/>
          </w:tcPr>
          <w:p w:rsidR="00D14030" w:rsidRPr="00E90FB8" w:rsidRDefault="00D14030" w:rsidP="00E2612E">
            <w:pPr>
              <w:widowControl w:val="0"/>
              <w:autoSpaceDE w:val="0"/>
              <w:autoSpaceDN w:val="0"/>
              <w:adjustRightInd w:val="0"/>
              <w:spacing w:line="240" w:lineRule="auto"/>
              <w:ind w:left="113" w:right="113" w:firstLine="0"/>
              <w:contextualSpacing w:val="0"/>
              <w:jc w:val="center"/>
              <w:rPr>
                <w:bCs/>
                <w:sz w:val="24"/>
              </w:rPr>
            </w:pP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Высокая инфляция</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3</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Повышение цен на продукцию, потеря клиентов (Угроза)</w:t>
            </w:r>
          </w:p>
        </w:tc>
      </w:tr>
      <w:tr w:rsidR="00D14030" w:rsidRPr="00E90FB8" w:rsidTr="00E2612E">
        <w:trPr>
          <w:trHeight w:val="115"/>
        </w:trPr>
        <w:tc>
          <w:tcPr>
            <w:tcW w:w="1526" w:type="dxa"/>
            <w:vMerge/>
            <w:textDirection w:val="btLr"/>
            <w:vAlign w:val="center"/>
          </w:tcPr>
          <w:p w:rsidR="00D14030" w:rsidRPr="00E90FB8" w:rsidRDefault="00D14030" w:rsidP="00E2612E">
            <w:pPr>
              <w:widowControl w:val="0"/>
              <w:autoSpaceDE w:val="0"/>
              <w:autoSpaceDN w:val="0"/>
              <w:adjustRightInd w:val="0"/>
              <w:spacing w:line="240" w:lineRule="auto"/>
              <w:ind w:left="113" w:right="113" w:firstLine="0"/>
              <w:contextualSpacing w:val="0"/>
              <w:jc w:val="center"/>
              <w:rPr>
                <w:bCs/>
                <w:sz w:val="24"/>
              </w:rPr>
            </w:pP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Снижение доходов у населения</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4</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Снижение доходов у населения влечет за собой такую угрозу как потеря клиентов (Угроза)</w:t>
            </w:r>
          </w:p>
        </w:tc>
      </w:tr>
      <w:tr w:rsidR="00D14030" w:rsidRPr="00E90FB8" w:rsidTr="00E2612E">
        <w:trPr>
          <w:trHeight w:val="135"/>
        </w:trPr>
        <w:tc>
          <w:tcPr>
            <w:tcW w:w="1526" w:type="dxa"/>
            <w:vMerge w:val="restart"/>
            <w:textDirection w:val="btLr"/>
            <w:vAlign w:val="center"/>
          </w:tcPr>
          <w:p w:rsidR="00D14030" w:rsidRPr="00E90FB8" w:rsidRDefault="00D14030" w:rsidP="00E2612E">
            <w:pPr>
              <w:widowControl w:val="0"/>
              <w:autoSpaceDE w:val="0"/>
              <w:autoSpaceDN w:val="0"/>
              <w:adjustRightInd w:val="0"/>
              <w:spacing w:line="240" w:lineRule="auto"/>
              <w:ind w:left="113" w:right="113" w:firstLine="0"/>
              <w:contextualSpacing w:val="0"/>
              <w:jc w:val="center"/>
              <w:rPr>
                <w:bCs/>
                <w:sz w:val="24"/>
              </w:rPr>
            </w:pPr>
            <w:r w:rsidRPr="00E90FB8">
              <w:rPr>
                <w:bCs/>
                <w:sz w:val="24"/>
              </w:rPr>
              <w:t>Политика</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Рост налогов</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4</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Уменьшение дохода (Угроза)</w:t>
            </w:r>
          </w:p>
        </w:tc>
      </w:tr>
      <w:tr w:rsidR="00D14030" w:rsidRPr="00E90FB8" w:rsidTr="00E2612E">
        <w:trPr>
          <w:trHeight w:val="135"/>
        </w:trPr>
        <w:tc>
          <w:tcPr>
            <w:tcW w:w="1526" w:type="dxa"/>
            <w:vMerge/>
            <w:textDirection w:val="btLr"/>
            <w:vAlign w:val="center"/>
          </w:tcPr>
          <w:p w:rsidR="00D14030" w:rsidRPr="00E90FB8" w:rsidRDefault="00D14030" w:rsidP="00E2612E">
            <w:pPr>
              <w:widowControl w:val="0"/>
              <w:autoSpaceDE w:val="0"/>
              <w:autoSpaceDN w:val="0"/>
              <w:adjustRightInd w:val="0"/>
              <w:spacing w:line="240" w:lineRule="auto"/>
              <w:ind w:left="113" w:right="113" w:firstLine="0"/>
              <w:contextualSpacing w:val="0"/>
              <w:jc w:val="center"/>
              <w:rPr>
                <w:bCs/>
                <w:sz w:val="24"/>
              </w:rPr>
            </w:pP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Разработка новых законов о торговле</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5</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iCs/>
                <w:sz w:val="24"/>
              </w:rPr>
            </w:pPr>
            <w:r w:rsidRPr="00E90FB8">
              <w:rPr>
                <w:bCs/>
                <w:sz w:val="24"/>
              </w:rPr>
              <w:t>Расширение возможностей увеличения ассортимента продукции (Возможность)</w:t>
            </w:r>
          </w:p>
        </w:tc>
      </w:tr>
      <w:tr w:rsidR="00D14030" w:rsidRPr="00E90FB8" w:rsidTr="00E2612E">
        <w:trPr>
          <w:trHeight w:val="173"/>
        </w:trPr>
        <w:tc>
          <w:tcPr>
            <w:tcW w:w="1526" w:type="dxa"/>
            <w:vMerge w:val="restart"/>
            <w:textDirection w:val="btLr"/>
            <w:vAlign w:val="center"/>
          </w:tcPr>
          <w:p w:rsidR="00D14030" w:rsidRPr="00E90FB8" w:rsidRDefault="00D14030" w:rsidP="00E2612E">
            <w:pPr>
              <w:widowControl w:val="0"/>
              <w:autoSpaceDE w:val="0"/>
              <w:autoSpaceDN w:val="0"/>
              <w:adjustRightInd w:val="0"/>
              <w:spacing w:line="240" w:lineRule="auto"/>
              <w:ind w:left="113" w:right="113" w:firstLine="0"/>
              <w:contextualSpacing w:val="0"/>
              <w:jc w:val="center"/>
              <w:rPr>
                <w:bCs/>
                <w:sz w:val="24"/>
              </w:rPr>
            </w:pPr>
            <w:r w:rsidRPr="00E90FB8">
              <w:rPr>
                <w:bCs/>
                <w:sz w:val="24"/>
              </w:rPr>
              <w:t>Социокультура</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Безработица</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lang w:val="en-US"/>
              </w:rPr>
            </w:pPr>
            <w:r w:rsidRPr="00E90FB8">
              <w:rPr>
                <w:bCs/>
                <w:sz w:val="24"/>
                <w:lang w:val="en-US"/>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lang w:val="en-US"/>
              </w:rPr>
            </w:pPr>
            <w:r w:rsidRPr="00E90FB8">
              <w:rPr>
                <w:bCs/>
                <w:sz w:val="24"/>
                <w:lang w:val="en-US"/>
              </w:rPr>
              <w:t>3</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Расширение выбора</w:t>
            </w:r>
          </w:p>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квалифицированных специалистов (Возможность)</w:t>
            </w:r>
          </w:p>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Потеря клиентов в связи со снижением доходов у населения (Угроза)</w:t>
            </w:r>
          </w:p>
        </w:tc>
      </w:tr>
      <w:tr w:rsidR="00D14030" w:rsidRPr="00E90FB8" w:rsidTr="00E2612E">
        <w:trPr>
          <w:trHeight w:val="172"/>
        </w:trPr>
        <w:tc>
          <w:tcPr>
            <w:tcW w:w="1526" w:type="dxa"/>
            <w:vMerge/>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Демографический спад</w:t>
            </w:r>
          </w:p>
        </w:tc>
        <w:tc>
          <w:tcPr>
            <w:tcW w:w="1276"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lang w:val="en-US"/>
              </w:rPr>
            </w:pPr>
            <w:r w:rsidRPr="00E90FB8">
              <w:rPr>
                <w:bCs/>
                <w:sz w:val="24"/>
                <w:lang w:val="en-US"/>
              </w:rPr>
              <w:t>-</w:t>
            </w:r>
          </w:p>
        </w:tc>
        <w:tc>
          <w:tcPr>
            <w:tcW w:w="850"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lang w:val="en-US"/>
              </w:rPr>
            </w:pPr>
            <w:r w:rsidRPr="00E90FB8">
              <w:rPr>
                <w:bCs/>
                <w:sz w:val="24"/>
                <w:lang w:val="en-US"/>
              </w:rPr>
              <w:t>2</w:t>
            </w:r>
          </w:p>
        </w:tc>
        <w:tc>
          <w:tcPr>
            <w:tcW w:w="408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Потеря клиентов (Угроза)</w:t>
            </w:r>
          </w:p>
        </w:tc>
      </w:tr>
    </w:tbl>
    <w:p w:rsidR="00D14030" w:rsidRPr="00E90FB8" w:rsidRDefault="00D14030" w:rsidP="00D14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rPr>
          <w:szCs w:val="22"/>
          <w:lang w:val="en-US"/>
        </w:rPr>
      </w:pPr>
    </w:p>
    <w:p w:rsidR="00D14030" w:rsidRDefault="00D14030" w:rsidP="00D14030">
      <w:pPr>
        <w:widowControl w:val="0"/>
        <w:autoSpaceDE w:val="0"/>
        <w:autoSpaceDN w:val="0"/>
        <w:adjustRightInd w:val="0"/>
        <w:contextualSpacing w:val="0"/>
        <w:rPr>
          <w:bCs/>
          <w:color w:val="000000"/>
          <w:szCs w:val="22"/>
        </w:rPr>
      </w:pPr>
    </w:p>
    <w:p w:rsidR="00D14030" w:rsidRPr="00E90FB8" w:rsidRDefault="00D14030" w:rsidP="00D14030">
      <w:pPr>
        <w:widowControl w:val="0"/>
        <w:autoSpaceDE w:val="0"/>
        <w:autoSpaceDN w:val="0"/>
        <w:adjustRightInd w:val="0"/>
        <w:contextualSpacing w:val="0"/>
        <w:rPr>
          <w:bCs/>
          <w:color w:val="000000"/>
          <w:szCs w:val="22"/>
        </w:rPr>
      </w:pPr>
      <w:r w:rsidRPr="00E90FB8">
        <w:rPr>
          <w:bCs/>
          <w:color w:val="000000"/>
          <w:szCs w:val="22"/>
        </w:rPr>
        <w:t xml:space="preserve">Исходя из </w:t>
      </w:r>
      <w:r w:rsidR="00A80CCA">
        <w:rPr>
          <w:bCs/>
          <w:color w:val="000000"/>
          <w:szCs w:val="22"/>
        </w:rPr>
        <w:t>данных табл.7</w:t>
      </w:r>
      <w:r w:rsidRPr="00E90FB8">
        <w:rPr>
          <w:bCs/>
          <w:color w:val="000000"/>
          <w:szCs w:val="22"/>
        </w:rPr>
        <w:t xml:space="preserve"> мы выяснили следующие угрозы и возможности </w:t>
      </w:r>
      <w:r w:rsidR="00A40EE4">
        <w:rPr>
          <w:bCs/>
          <w:color w:val="000000"/>
          <w:szCs w:val="22"/>
        </w:rPr>
        <w:t>ЗАО «Рестер»</w:t>
      </w:r>
    </w:p>
    <w:p w:rsidR="00D14030" w:rsidRPr="00E90FB8" w:rsidRDefault="00D14030" w:rsidP="00D14030">
      <w:pPr>
        <w:widowControl w:val="0"/>
        <w:autoSpaceDE w:val="0"/>
        <w:autoSpaceDN w:val="0"/>
        <w:adjustRightInd w:val="0"/>
        <w:contextualSpacing w:val="0"/>
        <w:rPr>
          <w:bCs/>
          <w:color w:val="000000"/>
          <w:szCs w:val="22"/>
        </w:rPr>
      </w:pPr>
      <w:r w:rsidRPr="00E90FB8">
        <w:rPr>
          <w:bCs/>
          <w:color w:val="000000"/>
          <w:szCs w:val="22"/>
        </w:rPr>
        <w:t>Угрозы:</w:t>
      </w:r>
    </w:p>
    <w:p w:rsidR="00D14030" w:rsidRPr="00E90FB8" w:rsidRDefault="00D14030" w:rsidP="00D14030">
      <w:pPr>
        <w:widowControl w:val="0"/>
        <w:autoSpaceDE w:val="0"/>
        <w:autoSpaceDN w:val="0"/>
        <w:adjustRightInd w:val="0"/>
        <w:contextualSpacing w:val="0"/>
        <w:rPr>
          <w:bCs/>
          <w:color w:val="000000"/>
          <w:szCs w:val="22"/>
        </w:rPr>
      </w:pPr>
      <w:r w:rsidRPr="00E90FB8">
        <w:rPr>
          <w:bCs/>
          <w:color w:val="000000"/>
          <w:szCs w:val="22"/>
        </w:rPr>
        <w:t>- экономический спад производства;</w:t>
      </w:r>
    </w:p>
    <w:p w:rsidR="00D14030" w:rsidRPr="00E90FB8" w:rsidRDefault="00D14030" w:rsidP="00D14030">
      <w:pPr>
        <w:widowControl w:val="0"/>
        <w:autoSpaceDE w:val="0"/>
        <w:autoSpaceDN w:val="0"/>
        <w:adjustRightInd w:val="0"/>
        <w:contextualSpacing w:val="0"/>
        <w:rPr>
          <w:bCs/>
          <w:color w:val="000000"/>
          <w:szCs w:val="22"/>
        </w:rPr>
      </w:pPr>
      <w:r>
        <w:rPr>
          <w:bCs/>
          <w:color w:val="000000"/>
          <w:szCs w:val="22"/>
        </w:rPr>
        <w:lastRenderedPageBreak/>
        <w:t>- повышение цен на улуги</w:t>
      </w:r>
      <w:r w:rsidRPr="00E90FB8">
        <w:rPr>
          <w:bCs/>
          <w:color w:val="000000"/>
          <w:szCs w:val="22"/>
        </w:rPr>
        <w:t>, потеря клиентов;</w:t>
      </w:r>
    </w:p>
    <w:p w:rsidR="00D14030" w:rsidRPr="00E90FB8" w:rsidRDefault="00D14030" w:rsidP="00D14030">
      <w:pPr>
        <w:widowControl w:val="0"/>
        <w:autoSpaceDE w:val="0"/>
        <w:autoSpaceDN w:val="0"/>
        <w:adjustRightInd w:val="0"/>
        <w:contextualSpacing w:val="0"/>
        <w:rPr>
          <w:bCs/>
          <w:color w:val="000000"/>
          <w:szCs w:val="22"/>
        </w:rPr>
      </w:pPr>
      <w:r w:rsidRPr="00E90FB8">
        <w:rPr>
          <w:bCs/>
          <w:color w:val="000000"/>
          <w:szCs w:val="22"/>
        </w:rPr>
        <w:t>- потеря клиентов в связи со снижением доходов у населения;</w:t>
      </w:r>
    </w:p>
    <w:p w:rsidR="00D14030" w:rsidRPr="00E90FB8" w:rsidRDefault="00D14030" w:rsidP="00D14030">
      <w:pPr>
        <w:widowControl w:val="0"/>
        <w:autoSpaceDE w:val="0"/>
        <w:autoSpaceDN w:val="0"/>
        <w:adjustRightInd w:val="0"/>
        <w:contextualSpacing w:val="0"/>
        <w:rPr>
          <w:bCs/>
          <w:color w:val="000000"/>
          <w:szCs w:val="22"/>
        </w:rPr>
      </w:pPr>
      <w:r w:rsidRPr="00E90FB8">
        <w:rPr>
          <w:bCs/>
          <w:color w:val="000000"/>
          <w:szCs w:val="22"/>
        </w:rPr>
        <w:t>- уменьшение дохода.</w:t>
      </w:r>
    </w:p>
    <w:p w:rsidR="00D14030" w:rsidRPr="00E90FB8" w:rsidRDefault="00D14030" w:rsidP="00D14030">
      <w:pPr>
        <w:widowControl w:val="0"/>
        <w:autoSpaceDE w:val="0"/>
        <w:autoSpaceDN w:val="0"/>
        <w:adjustRightInd w:val="0"/>
        <w:contextualSpacing w:val="0"/>
        <w:rPr>
          <w:bCs/>
          <w:color w:val="000000"/>
          <w:szCs w:val="22"/>
        </w:rPr>
      </w:pPr>
      <w:r w:rsidRPr="00E90FB8">
        <w:rPr>
          <w:bCs/>
          <w:color w:val="000000"/>
          <w:szCs w:val="22"/>
        </w:rPr>
        <w:t>Возможности:</w:t>
      </w:r>
    </w:p>
    <w:p w:rsidR="00D14030" w:rsidRPr="00E90FB8" w:rsidRDefault="00D14030" w:rsidP="00D14030">
      <w:pPr>
        <w:widowControl w:val="0"/>
        <w:autoSpaceDE w:val="0"/>
        <w:autoSpaceDN w:val="0"/>
        <w:adjustRightInd w:val="0"/>
        <w:contextualSpacing w:val="0"/>
        <w:rPr>
          <w:bCs/>
          <w:szCs w:val="22"/>
        </w:rPr>
      </w:pPr>
      <w:r w:rsidRPr="00E90FB8">
        <w:rPr>
          <w:bCs/>
          <w:color w:val="000000"/>
          <w:szCs w:val="22"/>
        </w:rPr>
        <w:t>-</w:t>
      </w:r>
      <w:r w:rsidRPr="00E90FB8">
        <w:rPr>
          <w:bCs/>
          <w:szCs w:val="22"/>
        </w:rPr>
        <w:t>возможность расширения ассортимента</w:t>
      </w:r>
      <w:r>
        <w:rPr>
          <w:bCs/>
          <w:szCs w:val="22"/>
        </w:rPr>
        <w:t xml:space="preserve"> предоставляемых услуг</w:t>
      </w:r>
      <w:r w:rsidRPr="00E90FB8">
        <w:rPr>
          <w:bCs/>
          <w:szCs w:val="22"/>
        </w:rPr>
        <w:t>, чтобы удовлетворять больше потребностей клиентов;</w:t>
      </w:r>
    </w:p>
    <w:p w:rsidR="00D14030" w:rsidRPr="00E90FB8" w:rsidRDefault="00D14030" w:rsidP="00D14030">
      <w:pPr>
        <w:widowControl w:val="0"/>
        <w:autoSpaceDE w:val="0"/>
        <w:autoSpaceDN w:val="0"/>
        <w:adjustRightInd w:val="0"/>
        <w:contextualSpacing w:val="0"/>
        <w:rPr>
          <w:bCs/>
          <w:szCs w:val="22"/>
        </w:rPr>
      </w:pPr>
      <w:r w:rsidRPr="00E90FB8">
        <w:rPr>
          <w:bCs/>
          <w:szCs w:val="22"/>
        </w:rPr>
        <w:t>- расширение выбора квалифицированных специалистов.</w:t>
      </w:r>
    </w:p>
    <w:p w:rsidR="00D14030" w:rsidRPr="00E90FB8" w:rsidRDefault="00D14030" w:rsidP="00D14030">
      <w:pPr>
        <w:widowControl w:val="0"/>
        <w:autoSpaceDE w:val="0"/>
        <w:autoSpaceDN w:val="0"/>
        <w:adjustRightInd w:val="0"/>
        <w:contextualSpacing w:val="0"/>
        <w:rPr>
          <w:bCs/>
          <w:szCs w:val="22"/>
        </w:rPr>
      </w:pPr>
      <w:r w:rsidRPr="00E90FB8">
        <w:rPr>
          <w:bCs/>
          <w:szCs w:val="22"/>
        </w:rPr>
        <w:t xml:space="preserve">Проведем </w:t>
      </w:r>
      <w:r>
        <w:rPr>
          <w:bCs/>
          <w:szCs w:val="22"/>
        </w:rPr>
        <w:t>анализ деятельности организации</w:t>
      </w:r>
      <w:r w:rsidRPr="00E90FB8">
        <w:rPr>
          <w:bCs/>
          <w:szCs w:val="22"/>
        </w:rPr>
        <w:t>, данны</w:t>
      </w:r>
      <w:r w:rsidR="00A80CCA">
        <w:rPr>
          <w:bCs/>
          <w:szCs w:val="22"/>
        </w:rPr>
        <w:t>е анализа представлены в табл.8</w:t>
      </w:r>
      <w:r w:rsidRPr="00E90FB8">
        <w:rPr>
          <w:bCs/>
          <w:szCs w:val="22"/>
        </w:rPr>
        <w:t>.</w:t>
      </w:r>
    </w:p>
    <w:p w:rsidR="00D14030" w:rsidRDefault="00A80CCA" w:rsidP="00D14030">
      <w:pPr>
        <w:widowControl w:val="0"/>
        <w:autoSpaceDE w:val="0"/>
        <w:autoSpaceDN w:val="0"/>
        <w:adjustRightInd w:val="0"/>
        <w:contextualSpacing w:val="0"/>
        <w:jc w:val="right"/>
        <w:rPr>
          <w:bCs/>
          <w:szCs w:val="22"/>
        </w:rPr>
      </w:pPr>
      <w:r>
        <w:rPr>
          <w:bCs/>
          <w:szCs w:val="22"/>
        </w:rPr>
        <w:t>Таблица 8</w:t>
      </w:r>
    </w:p>
    <w:p w:rsidR="00D14030" w:rsidRPr="00E90FB8" w:rsidRDefault="00D14030" w:rsidP="00D14030">
      <w:pPr>
        <w:widowControl w:val="0"/>
        <w:autoSpaceDE w:val="0"/>
        <w:autoSpaceDN w:val="0"/>
        <w:adjustRightInd w:val="0"/>
        <w:contextualSpacing w:val="0"/>
        <w:jc w:val="center"/>
        <w:rPr>
          <w:bCs/>
          <w:szCs w:val="22"/>
        </w:rPr>
      </w:pPr>
      <w:r w:rsidRPr="00E90FB8">
        <w:rPr>
          <w:bCs/>
          <w:szCs w:val="22"/>
        </w:rPr>
        <w:t xml:space="preserve">SWOT-анализ деятельности </w:t>
      </w:r>
      <w:r w:rsidR="00A40EE4">
        <w:rPr>
          <w:bCs/>
          <w:szCs w:val="22"/>
        </w:rPr>
        <w:t>ЗАО «Рестер</w:t>
      </w:r>
      <w:r w:rsidRPr="00E90FB8">
        <w:rPr>
          <w:bCs/>
          <w:szCs w:val="22"/>
        </w:rPr>
        <w:t>»</w:t>
      </w:r>
    </w:p>
    <w:tbl>
      <w:tblPr>
        <w:tblW w:w="9375" w:type="dxa"/>
        <w:tblLook w:val="0000"/>
      </w:tblPr>
      <w:tblGrid>
        <w:gridCol w:w="2553"/>
        <w:gridCol w:w="4056"/>
        <w:gridCol w:w="2766"/>
      </w:tblGrid>
      <w:tr w:rsidR="00D14030" w:rsidRPr="00E90FB8" w:rsidTr="00E2612E">
        <w:trPr>
          <w:trHeight w:val="255"/>
        </w:trPr>
        <w:tc>
          <w:tcPr>
            <w:tcW w:w="2553" w:type="dxa"/>
            <w:tcBorders>
              <w:top w:val="single" w:sz="4" w:space="0" w:color="auto"/>
              <w:left w:val="single" w:sz="4" w:space="0" w:color="auto"/>
              <w:bottom w:val="single" w:sz="4" w:space="0" w:color="auto"/>
              <w:right w:val="single" w:sz="4" w:space="0" w:color="auto"/>
            </w:tcBorders>
            <w:noWrap/>
            <w:vAlign w:val="bottom"/>
          </w:tcPr>
          <w:p w:rsidR="00D14030" w:rsidRPr="00E90FB8" w:rsidRDefault="00D14030" w:rsidP="00E2612E">
            <w:pPr>
              <w:widowControl w:val="0"/>
              <w:autoSpaceDE w:val="0"/>
              <w:autoSpaceDN w:val="0"/>
              <w:adjustRightInd w:val="0"/>
              <w:spacing w:line="240" w:lineRule="auto"/>
              <w:ind w:firstLine="0"/>
              <w:contextualSpacing w:val="0"/>
              <w:jc w:val="center"/>
              <w:rPr>
                <w:rFonts w:cs="Arial"/>
                <w:sz w:val="24"/>
              </w:rPr>
            </w:pPr>
            <w:r w:rsidRPr="00E90FB8">
              <w:rPr>
                <w:rFonts w:cs="Arial"/>
                <w:bCs/>
                <w:sz w:val="24"/>
              </w:rPr>
              <w:t>Сильные стороны</w:t>
            </w:r>
          </w:p>
        </w:tc>
        <w:tc>
          <w:tcPr>
            <w:tcW w:w="4056" w:type="dxa"/>
            <w:tcBorders>
              <w:top w:val="single" w:sz="4" w:space="0" w:color="auto"/>
              <w:left w:val="nil"/>
              <w:bottom w:val="single" w:sz="4" w:space="0" w:color="auto"/>
              <w:right w:val="single" w:sz="4" w:space="0" w:color="auto"/>
            </w:tcBorders>
            <w:vAlign w:val="bottom"/>
          </w:tcPr>
          <w:p w:rsidR="00D14030" w:rsidRPr="00E90FB8" w:rsidRDefault="00D14030" w:rsidP="00E2612E">
            <w:pPr>
              <w:widowControl w:val="0"/>
              <w:autoSpaceDE w:val="0"/>
              <w:autoSpaceDN w:val="0"/>
              <w:adjustRightInd w:val="0"/>
              <w:spacing w:line="240" w:lineRule="auto"/>
              <w:ind w:firstLine="0"/>
              <w:contextualSpacing w:val="0"/>
              <w:jc w:val="center"/>
              <w:rPr>
                <w:rFonts w:cs="Arial"/>
                <w:sz w:val="24"/>
              </w:rPr>
            </w:pPr>
            <w:r w:rsidRPr="00E90FB8">
              <w:rPr>
                <w:rFonts w:cs="Arial"/>
                <w:bCs/>
                <w:sz w:val="24"/>
              </w:rPr>
              <w:t>Возможности</w:t>
            </w:r>
          </w:p>
        </w:tc>
        <w:tc>
          <w:tcPr>
            <w:tcW w:w="2766" w:type="dxa"/>
            <w:tcBorders>
              <w:top w:val="single" w:sz="4" w:space="0" w:color="auto"/>
              <w:left w:val="nil"/>
              <w:bottom w:val="single" w:sz="4" w:space="0" w:color="auto"/>
              <w:right w:val="single" w:sz="4" w:space="0" w:color="auto"/>
            </w:tcBorders>
            <w:vAlign w:val="bottom"/>
          </w:tcPr>
          <w:p w:rsidR="00D14030" w:rsidRPr="00E90FB8" w:rsidRDefault="00D14030" w:rsidP="00E2612E">
            <w:pPr>
              <w:widowControl w:val="0"/>
              <w:autoSpaceDE w:val="0"/>
              <w:autoSpaceDN w:val="0"/>
              <w:adjustRightInd w:val="0"/>
              <w:spacing w:line="240" w:lineRule="auto"/>
              <w:ind w:firstLine="0"/>
              <w:contextualSpacing w:val="0"/>
              <w:jc w:val="center"/>
              <w:rPr>
                <w:rFonts w:cs="Arial"/>
                <w:sz w:val="24"/>
              </w:rPr>
            </w:pPr>
            <w:r w:rsidRPr="00E90FB8">
              <w:rPr>
                <w:rFonts w:cs="Arial"/>
                <w:bCs/>
                <w:sz w:val="24"/>
              </w:rPr>
              <w:t>Угрозы</w:t>
            </w:r>
          </w:p>
        </w:tc>
      </w:tr>
      <w:tr w:rsidR="00D14030" w:rsidRPr="00E90FB8" w:rsidTr="00E2612E">
        <w:trPr>
          <w:trHeight w:val="677"/>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1.Стратегическое планирование</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1/2 Совершенствование управления предприятием, подбор кадров, мотивация, планирования и контроля</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1/1 Диверсификация деятельности</w:t>
            </w:r>
          </w:p>
        </w:tc>
      </w:tr>
      <w:tr w:rsidR="00D14030" w:rsidRPr="00E90FB8" w:rsidTr="00E2612E">
        <w:trPr>
          <w:trHeight w:val="716"/>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2.Стимулирование рекламы</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Pr>
                <w:rFonts w:cs="Arial"/>
                <w:bCs/>
                <w:sz w:val="24"/>
              </w:rPr>
              <w:t>2/2</w:t>
            </w:r>
            <w:r w:rsidRPr="00E90FB8">
              <w:rPr>
                <w:rFonts w:cs="Arial"/>
                <w:bCs/>
                <w:sz w:val="24"/>
              </w:rPr>
              <w:t>Диверсификация деятельности</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 xml:space="preserve">2/5 Стремление к уменьшению себестоимости </w:t>
            </w:r>
          </w:p>
        </w:tc>
      </w:tr>
      <w:tr w:rsidR="00D14030" w:rsidRPr="00E90FB8" w:rsidTr="00E2612E">
        <w:trPr>
          <w:trHeight w:val="695"/>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3.Политика ценообразования</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3/7 Ценовое удовлетворении</w:t>
            </w:r>
            <w:r w:rsidRPr="00E90FB8">
              <w:rPr>
                <w:rFonts w:cs="Arial"/>
                <w:bCs/>
                <w:sz w:val="24"/>
              </w:rPr>
              <w:br/>
              <w:t>спроса всех слоев населения</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3/2 Снижение издержек, налаживание связей с поставщиками</w:t>
            </w:r>
          </w:p>
        </w:tc>
      </w:tr>
      <w:tr w:rsidR="00D14030" w:rsidRPr="00E90FB8" w:rsidTr="00E2612E">
        <w:trPr>
          <w:trHeight w:val="715"/>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4.Финансовая устойчивость</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Pr>
                <w:rFonts w:cs="Arial"/>
                <w:bCs/>
                <w:sz w:val="24"/>
              </w:rPr>
              <w:t>4/4</w:t>
            </w:r>
            <w:r w:rsidRPr="00E90FB8">
              <w:rPr>
                <w:rFonts w:cs="Arial"/>
                <w:bCs/>
                <w:sz w:val="24"/>
              </w:rPr>
              <w:t>Расширение ассортимента предлагаем</w:t>
            </w:r>
            <w:r>
              <w:rPr>
                <w:rFonts w:cs="Arial"/>
                <w:bCs/>
                <w:sz w:val="24"/>
              </w:rPr>
              <w:t>ых услуг</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4/2 Снижение цен на продукцию за счёт минимизации затрат</w:t>
            </w:r>
          </w:p>
        </w:tc>
      </w:tr>
      <w:tr w:rsidR="00D14030" w:rsidRPr="00E90FB8" w:rsidTr="00E2612E">
        <w:trPr>
          <w:trHeight w:val="255"/>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sz w:val="24"/>
              </w:rPr>
            </w:pPr>
            <w:r w:rsidRPr="00E90FB8">
              <w:rPr>
                <w:rFonts w:cs="Arial"/>
                <w:bCs/>
                <w:sz w:val="24"/>
              </w:rPr>
              <w:t>Слабые стороны</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sz w:val="24"/>
              </w:rPr>
            </w:pPr>
            <w:r w:rsidRPr="00E90FB8">
              <w:rPr>
                <w:rFonts w:cs="Arial"/>
                <w:bCs/>
                <w:sz w:val="24"/>
              </w:rPr>
              <w:t>Возможности</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sz w:val="24"/>
              </w:rPr>
            </w:pPr>
            <w:r w:rsidRPr="00E90FB8">
              <w:rPr>
                <w:rFonts w:cs="Arial"/>
                <w:bCs/>
                <w:sz w:val="24"/>
              </w:rPr>
              <w:t>Угрозы</w:t>
            </w:r>
          </w:p>
        </w:tc>
      </w:tr>
      <w:tr w:rsidR="00D14030" w:rsidRPr="00E90FB8" w:rsidTr="00E2612E">
        <w:trPr>
          <w:trHeight w:val="801"/>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1.Мировоззрение руководства</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1/8 Проведение программ и мероприятий по привлечению потребителей</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jc w:val="center"/>
              <w:rPr>
                <w:rFonts w:cs="Arial"/>
                <w:bCs/>
                <w:sz w:val="24"/>
              </w:rPr>
            </w:pPr>
            <w:r>
              <w:rPr>
                <w:rFonts w:cs="Arial"/>
                <w:bCs/>
                <w:sz w:val="24"/>
              </w:rPr>
              <w:t>-</w:t>
            </w:r>
          </w:p>
        </w:tc>
      </w:tr>
      <w:tr w:rsidR="00D14030" w:rsidRPr="00E90FB8" w:rsidTr="00E2612E">
        <w:trPr>
          <w:trHeight w:val="1068"/>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2.Система мотивации</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2/1 Налаживание связей и увеличение ассортимента предлагаемой продукции</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Pr>
                <w:rFonts w:cs="Arial"/>
                <w:bCs/>
                <w:sz w:val="24"/>
              </w:rPr>
              <w:t>2/5</w:t>
            </w:r>
            <w:r w:rsidRPr="00E90FB8">
              <w:rPr>
                <w:rFonts w:cs="Arial"/>
                <w:bCs/>
                <w:sz w:val="24"/>
              </w:rPr>
              <w:t>Разработка пр</w:t>
            </w:r>
            <w:r>
              <w:rPr>
                <w:rFonts w:cs="Arial"/>
                <w:bCs/>
                <w:sz w:val="24"/>
              </w:rPr>
              <w:t xml:space="preserve">ограмм, расширение ассортимента услуг </w:t>
            </w:r>
            <w:r w:rsidRPr="00E90FB8">
              <w:rPr>
                <w:rFonts w:cs="Arial"/>
                <w:bCs/>
                <w:sz w:val="24"/>
              </w:rPr>
              <w:t>для привлечения потребителей</w:t>
            </w:r>
          </w:p>
        </w:tc>
      </w:tr>
      <w:tr w:rsidR="00D14030" w:rsidRPr="00E90FB8" w:rsidTr="00E2612E">
        <w:trPr>
          <w:trHeight w:val="695"/>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3.Функционирование системы маркетинговой информации</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3/2 Выделение средств на повышение квалификации сотрудников</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3/3Разработка маркетинговой стратегии</w:t>
            </w:r>
          </w:p>
        </w:tc>
      </w:tr>
    </w:tbl>
    <w:p w:rsidR="00D14030" w:rsidRDefault="00A80CCA" w:rsidP="00D14030">
      <w:pPr>
        <w:widowControl w:val="0"/>
        <w:autoSpaceDE w:val="0"/>
        <w:autoSpaceDN w:val="0"/>
        <w:adjustRightInd w:val="0"/>
        <w:ind w:firstLine="708"/>
        <w:contextualSpacing w:val="0"/>
        <w:jc w:val="right"/>
        <w:rPr>
          <w:bCs/>
          <w:szCs w:val="22"/>
        </w:rPr>
      </w:pPr>
      <w:r>
        <w:rPr>
          <w:bCs/>
          <w:szCs w:val="22"/>
        </w:rPr>
        <w:t>Продолжение таблицы 8</w:t>
      </w:r>
    </w:p>
    <w:tbl>
      <w:tblPr>
        <w:tblW w:w="9375" w:type="dxa"/>
        <w:tblLook w:val="0000"/>
      </w:tblPr>
      <w:tblGrid>
        <w:gridCol w:w="2553"/>
        <w:gridCol w:w="4056"/>
        <w:gridCol w:w="2766"/>
      </w:tblGrid>
      <w:tr w:rsidR="00D14030" w:rsidRPr="00E90FB8" w:rsidTr="00E2612E">
        <w:trPr>
          <w:trHeight w:val="208"/>
        </w:trPr>
        <w:tc>
          <w:tcPr>
            <w:tcW w:w="2553" w:type="dxa"/>
            <w:tcBorders>
              <w:top w:val="single" w:sz="4" w:space="0" w:color="auto"/>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jc w:val="center"/>
              <w:rPr>
                <w:rFonts w:cs="Arial"/>
                <w:bCs/>
                <w:sz w:val="24"/>
              </w:rPr>
            </w:pPr>
            <w:r>
              <w:rPr>
                <w:rFonts w:cs="Arial"/>
                <w:bCs/>
                <w:sz w:val="24"/>
              </w:rPr>
              <w:t>1</w:t>
            </w:r>
          </w:p>
        </w:tc>
        <w:tc>
          <w:tcPr>
            <w:tcW w:w="4056" w:type="dxa"/>
            <w:tcBorders>
              <w:top w:val="single" w:sz="4" w:space="0" w:color="auto"/>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jc w:val="center"/>
              <w:rPr>
                <w:rFonts w:cs="Arial"/>
                <w:bCs/>
                <w:sz w:val="24"/>
              </w:rPr>
            </w:pPr>
            <w:r>
              <w:rPr>
                <w:rFonts w:cs="Arial"/>
                <w:bCs/>
                <w:sz w:val="24"/>
              </w:rPr>
              <w:t>2</w:t>
            </w:r>
          </w:p>
        </w:tc>
        <w:tc>
          <w:tcPr>
            <w:tcW w:w="2766" w:type="dxa"/>
            <w:tcBorders>
              <w:top w:val="single" w:sz="4" w:space="0" w:color="auto"/>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jc w:val="center"/>
              <w:rPr>
                <w:rFonts w:cs="Arial"/>
                <w:bCs/>
                <w:sz w:val="24"/>
              </w:rPr>
            </w:pPr>
            <w:r>
              <w:rPr>
                <w:rFonts w:cs="Arial"/>
                <w:bCs/>
                <w:sz w:val="24"/>
              </w:rPr>
              <w:t>3</w:t>
            </w:r>
          </w:p>
        </w:tc>
      </w:tr>
      <w:tr w:rsidR="00D14030" w:rsidRPr="00E90FB8" w:rsidTr="00E2612E">
        <w:trPr>
          <w:trHeight w:val="369"/>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4.Квалификация работников</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4/2 Подбор более квалифицированного персонала</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jc w:val="center"/>
              <w:rPr>
                <w:rFonts w:cs="Arial"/>
                <w:bCs/>
                <w:sz w:val="24"/>
              </w:rPr>
            </w:pPr>
            <w:r>
              <w:rPr>
                <w:rFonts w:cs="Arial"/>
                <w:bCs/>
                <w:sz w:val="24"/>
              </w:rPr>
              <w:t>-</w:t>
            </w:r>
          </w:p>
        </w:tc>
      </w:tr>
      <w:tr w:rsidR="00D14030" w:rsidRPr="00E90FB8" w:rsidTr="00E2612E">
        <w:trPr>
          <w:trHeight w:val="1020"/>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lastRenderedPageBreak/>
              <w:t>5.Платёжеспособность</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5/3Привлечение финансовых средств</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Pr>
                <w:rFonts w:cs="Arial"/>
                <w:bCs/>
                <w:sz w:val="24"/>
              </w:rPr>
              <w:t>5/2</w:t>
            </w:r>
            <w:r w:rsidRPr="00E90FB8">
              <w:rPr>
                <w:rFonts w:cs="Arial"/>
                <w:bCs/>
                <w:sz w:val="24"/>
              </w:rPr>
              <w:t>Проведение мероприятий по привлечению финансовых средств</w:t>
            </w:r>
          </w:p>
        </w:tc>
      </w:tr>
      <w:tr w:rsidR="00D14030" w:rsidRPr="00E90FB8" w:rsidTr="00E2612E">
        <w:trPr>
          <w:trHeight w:val="765"/>
        </w:trPr>
        <w:tc>
          <w:tcPr>
            <w:tcW w:w="2553" w:type="dxa"/>
            <w:tcBorders>
              <w:top w:val="nil"/>
              <w:left w:val="single" w:sz="4" w:space="0" w:color="auto"/>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sidRPr="00E90FB8">
              <w:rPr>
                <w:rFonts w:cs="Arial"/>
                <w:bCs/>
                <w:sz w:val="24"/>
              </w:rPr>
              <w:t>6.Рентабельность</w:t>
            </w:r>
          </w:p>
        </w:tc>
        <w:tc>
          <w:tcPr>
            <w:tcW w:w="405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jc w:val="center"/>
              <w:rPr>
                <w:rFonts w:cs="Arial"/>
                <w:bCs/>
                <w:sz w:val="24"/>
              </w:rPr>
            </w:pPr>
            <w:r>
              <w:rPr>
                <w:rFonts w:cs="Arial"/>
                <w:bCs/>
                <w:sz w:val="24"/>
              </w:rPr>
              <w:t>-</w:t>
            </w:r>
          </w:p>
        </w:tc>
        <w:tc>
          <w:tcPr>
            <w:tcW w:w="2766" w:type="dxa"/>
            <w:tcBorders>
              <w:top w:val="nil"/>
              <w:left w:val="nil"/>
              <w:bottom w:val="single" w:sz="4" w:space="0" w:color="auto"/>
              <w:right w:val="single" w:sz="4" w:space="0" w:color="auto"/>
            </w:tcBorders>
            <w:vAlign w:val="center"/>
          </w:tcPr>
          <w:p w:rsidR="00D14030" w:rsidRPr="00E90FB8" w:rsidRDefault="00D14030" w:rsidP="00E2612E">
            <w:pPr>
              <w:widowControl w:val="0"/>
              <w:autoSpaceDE w:val="0"/>
              <w:autoSpaceDN w:val="0"/>
              <w:adjustRightInd w:val="0"/>
              <w:spacing w:line="240" w:lineRule="auto"/>
              <w:ind w:firstLine="0"/>
              <w:contextualSpacing w:val="0"/>
              <w:rPr>
                <w:rFonts w:cs="Arial"/>
                <w:bCs/>
                <w:sz w:val="24"/>
              </w:rPr>
            </w:pPr>
            <w:r>
              <w:rPr>
                <w:rFonts w:cs="Arial"/>
                <w:bCs/>
                <w:sz w:val="24"/>
              </w:rPr>
              <w:t>6/1</w:t>
            </w:r>
            <w:r w:rsidRPr="00E90FB8">
              <w:rPr>
                <w:rFonts w:cs="Arial"/>
                <w:bCs/>
                <w:sz w:val="24"/>
              </w:rPr>
              <w:t>Укрепление репутации, поиск новых поставщиков</w:t>
            </w:r>
          </w:p>
        </w:tc>
      </w:tr>
    </w:tbl>
    <w:p w:rsidR="00D14030" w:rsidRPr="00E90FB8" w:rsidRDefault="00D14030" w:rsidP="00D14030">
      <w:pPr>
        <w:widowControl w:val="0"/>
        <w:autoSpaceDE w:val="0"/>
        <w:autoSpaceDN w:val="0"/>
        <w:adjustRightInd w:val="0"/>
        <w:ind w:firstLine="708"/>
        <w:contextualSpacing w:val="0"/>
        <w:jc w:val="right"/>
        <w:rPr>
          <w:bCs/>
          <w:szCs w:val="22"/>
        </w:rPr>
      </w:pPr>
    </w:p>
    <w:p w:rsidR="00D14030" w:rsidRPr="00E90FB8" w:rsidRDefault="00A80CCA" w:rsidP="00D14030">
      <w:pPr>
        <w:widowControl w:val="0"/>
        <w:autoSpaceDE w:val="0"/>
        <w:autoSpaceDN w:val="0"/>
        <w:adjustRightInd w:val="0"/>
        <w:ind w:firstLine="708"/>
        <w:contextualSpacing w:val="0"/>
        <w:rPr>
          <w:bCs/>
          <w:szCs w:val="22"/>
        </w:rPr>
      </w:pPr>
      <w:r>
        <w:rPr>
          <w:bCs/>
          <w:szCs w:val="22"/>
        </w:rPr>
        <w:t>По данным таблицы 8</w:t>
      </w:r>
      <w:r w:rsidR="00D14030" w:rsidRPr="00E90FB8">
        <w:rPr>
          <w:bCs/>
          <w:szCs w:val="22"/>
        </w:rPr>
        <w:t xml:space="preserve"> мы видим, что 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w:t>
      </w:r>
    </w:p>
    <w:p w:rsidR="00D14030" w:rsidRPr="00E90FB8" w:rsidRDefault="00A80CCA" w:rsidP="00D14030">
      <w:pPr>
        <w:ind w:firstLine="708"/>
        <w:contextualSpacing w:val="0"/>
        <w:rPr>
          <w:bCs/>
          <w:szCs w:val="22"/>
        </w:rPr>
      </w:pPr>
      <w:r>
        <w:rPr>
          <w:bCs/>
          <w:szCs w:val="22"/>
        </w:rPr>
        <w:t>Рассмотрим в табл.9</w:t>
      </w:r>
      <w:r w:rsidR="00D14030" w:rsidRPr="00E90FB8">
        <w:rPr>
          <w:bCs/>
          <w:szCs w:val="22"/>
        </w:rPr>
        <w:t xml:space="preserve"> анализ ближайшего окружения </w:t>
      </w:r>
      <w:r w:rsidR="00BC7F2F">
        <w:rPr>
          <w:bCs/>
          <w:szCs w:val="22"/>
        </w:rPr>
        <w:t>ЗАО «Рестер»</w:t>
      </w:r>
    </w:p>
    <w:p w:rsidR="00D14030" w:rsidRDefault="00D14030" w:rsidP="00D14030">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right"/>
        <w:rPr>
          <w:szCs w:val="22"/>
        </w:rPr>
      </w:pPr>
      <w:r w:rsidRPr="00E90FB8">
        <w:rPr>
          <w:szCs w:val="22"/>
        </w:rPr>
        <w:t xml:space="preserve">Таблица </w:t>
      </w:r>
      <w:r w:rsidR="00A80CCA">
        <w:rPr>
          <w:szCs w:val="22"/>
        </w:rPr>
        <w:t>9</w:t>
      </w:r>
      <w:r w:rsidRPr="00E90FB8">
        <w:rPr>
          <w:szCs w:val="22"/>
        </w:rPr>
        <w:t xml:space="preserve"> </w:t>
      </w:r>
    </w:p>
    <w:p w:rsidR="00D14030" w:rsidRPr="00E90FB8" w:rsidRDefault="00D14030" w:rsidP="00D14030">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center"/>
        <w:rPr>
          <w:szCs w:val="22"/>
        </w:rPr>
      </w:pPr>
      <w:r w:rsidRPr="00E90FB8">
        <w:rPr>
          <w:szCs w:val="22"/>
        </w:rPr>
        <w:t xml:space="preserve">Анализ ближайшего окружения </w:t>
      </w:r>
      <w:r w:rsidR="00BC7F2F">
        <w:rPr>
          <w:szCs w:val="22"/>
        </w:rPr>
        <w:t>ЗАО «Рестер»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559"/>
        <w:gridCol w:w="1541"/>
        <w:gridCol w:w="2677"/>
      </w:tblGrid>
      <w:tr w:rsidR="00D14030" w:rsidRPr="00E90FB8" w:rsidTr="00E2612E">
        <w:trPr>
          <w:trHeight w:val="443"/>
          <w:jc w:val="center"/>
        </w:trPr>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Подсистема</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Процесс, явление</w:t>
            </w: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Характер воздействия</w:t>
            </w: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Сила воздействия</w:t>
            </w:r>
          </w:p>
        </w:tc>
        <w:tc>
          <w:tcPr>
            <w:tcW w:w="2677"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Возможности, угрозы</w:t>
            </w:r>
          </w:p>
        </w:tc>
      </w:tr>
      <w:tr w:rsidR="00D14030" w:rsidRPr="00E90FB8" w:rsidTr="00E2612E">
        <w:trPr>
          <w:trHeight w:val="102"/>
          <w:jc w:val="center"/>
        </w:trPr>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1</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2</w:t>
            </w: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3</w:t>
            </w: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4</w:t>
            </w:r>
          </w:p>
        </w:tc>
        <w:tc>
          <w:tcPr>
            <w:tcW w:w="2677"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5</w:t>
            </w:r>
          </w:p>
        </w:tc>
      </w:tr>
      <w:tr w:rsidR="00D14030" w:rsidRPr="00E90FB8" w:rsidTr="00E2612E">
        <w:trPr>
          <w:trHeight w:val="2224"/>
          <w:jc w:val="center"/>
        </w:trPr>
        <w:tc>
          <w:tcPr>
            <w:tcW w:w="1701" w:type="dxa"/>
            <w:vMerge w:val="restart"/>
            <w:vAlign w:val="center"/>
          </w:tcPr>
          <w:p w:rsidR="00D14030" w:rsidRPr="00E90FB8" w:rsidRDefault="00D14030" w:rsidP="00E2612E">
            <w:pPr>
              <w:widowControl w:val="0"/>
              <w:autoSpaceDE w:val="0"/>
              <w:autoSpaceDN w:val="0"/>
              <w:adjustRightInd w:val="0"/>
              <w:spacing w:line="240" w:lineRule="auto"/>
              <w:ind w:firstLine="0"/>
              <w:contextualSpacing w:val="0"/>
              <w:rPr>
                <w:bCs/>
                <w:sz w:val="24"/>
              </w:rPr>
            </w:pPr>
            <w:r w:rsidRPr="00E90FB8">
              <w:rPr>
                <w:bCs/>
                <w:sz w:val="24"/>
              </w:rPr>
              <w:t>Поставщики</w:t>
            </w:r>
          </w:p>
          <w:p w:rsidR="00D14030" w:rsidRPr="00E90FB8" w:rsidRDefault="00D14030" w:rsidP="00E2612E">
            <w:pPr>
              <w:widowControl w:val="0"/>
              <w:autoSpaceDE w:val="0"/>
              <w:autoSpaceDN w:val="0"/>
              <w:adjustRightInd w:val="0"/>
              <w:spacing w:line="240" w:lineRule="auto"/>
              <w:rPr>
                <w:bCs/>
                <w:sz w:val="24"/>
              </w:rPr>
            </w:pP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rPr>
                <w:bCs/>
                <w:sz w:val="24"/>
              </w:rPr>
            </w:pPr>
            <w:r w:rsidRPr="00E90FB8">
              <w:rPr>
                <w:bCs/>
                <w:sz w:val="24"/>
              </w:rPr>
              <w:t>Постоянные поставщики</w:t>
            </w:r>
          </w:p>
          <w:p w:rsidR="00D14030" w:rsidRPr="00E90FB8" w:rsidRDefault="00D14030" w:rsidP="00E2612E">
            <w:pPr>
              <w:widowControl w:val="0"/>
              <w:autoSpaceDE w:val="0"/>
              <w:autoSpaceDN w:val="0"/>
              <w:adjustRightInd w:val="0"/>
              <w:spacing w:line="240" w:lineRule="auto"/>
              <w:rPr>
                <w:bCs/>
                <w:sz w:val="24"/>
              </w:rPr>
            </w:pP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w:t>
            </w:r>
          </w:p>
          <w:p w:rsidR="00D14030" w:rsidRPr="00E90FB8" w:rsidRDefault="00D14030" w:rsidP="00E2612E">
            <w:pPr>
              <w:widowControl w:val="0"/>
              <w:autoSpaceDE w:val="0"/>
              <w:autoSpaceDN w:val="0"/>
              <w:adjustRightInd w:val="0"/>
              <w:spacing w:line="240" w:lineRule="auto"/>
              <w:jc w:val="center"/>
              <w:rPr>
                <w:bCs/>
                <w:sz w:val="24"/>
              </w:rPr>
            </w:pP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5</w:t>
            </w:r>
          </w:p>
          <w:p w:rsidR="00D14030" w:rsidRPr="00E90FB8" w:rsidRDefault="00D14030" w:rsidP="00E2612E">
            <w:pPr>
              <w:widowControl w:val="0"/>
              <w:autoSpaceDE w:val="0"/>
              <w:autoSpaceDN w:val="0"/>
              <w:adjustRightInd w:val="0"/>
              <w:spacing w:line="240" w:lineRule="auto"/>
              <w:jc w:val="center"/>
              <w:rPr>
                <w:bCs/>
                <w:sz w:val="24"/>
              </w:rPr>
            </w:pPr>
          </w:p>
        </w:tc>
        <w:tc>
          <w:tcPr>
            <w:tcW w:w="2677" w:type="dxa"/>
            <w:vAlign w:val="center"/>
          </w:tcPr>
          <w:p w:rsidR="00D14030" w:rsidRPr="00E90FB8" w:rsidRDefault="00D14030" w:rsidP="00E2612E">
            <w:pPr>
              <w:widowControl w:val="0"/>
              <w:autoSpaceDE w:val="0"/>
              <w:autoSpaceDN w:val="0"/>
              <w:adjustRightInd w:val="0"/>
              <w:spacing w:line="240" w:lineRule="auto"/>
              <w:ind w:firstLine="72"/>
              <w:contextualSpacing w:val="0"/>
              <w:rPr>
                <w:bCs/>
                <w:sz w:val="24"/>
              </w:rPr>
            </w:pPr>
            <w:r w:rsidRPr="00E90FB8">
              <w:rPr>
                <w:bCs/>
                <w:sz w:val="24"/>
              </w:rPr>
              <w:t>Хорошо налаженные связи с поставщиками и хорошая репутация (Возможность)</w:t>
            </w:r>
          </w:p>
          <w:p w:rsidR="00D14030" w:rsidRPr="00E90FB8" w:rsidRDefault="00D14030" w:rsidP="00E2612E">
            <w:pPr>
              <w:widowControl w:val="0"/>
              <w:autoSpaceDE w:val="0"/>
              <w:autoSpaceDN w:val="0"/>
              <w:adjustRightInd w:val="0"/>
              <w:spacing w:line="240" w:lineRule="auto"/>
              <w:ind w:firstLine="72"/>
              <w:contextualSpacing w:val="0"/>
              <w:rPr>
                <w:bCs/>
                <w:sz w:val="24"/>
              </w:rPr>
            </w:pPr>
            <w:r w:rsidRPr="00E90FB8">
              <w:rPr>
                <w:bCs/>
                <w:sz w:val="24"/>
              </w:rPr>
              <w:t xml:space="preserve">Короткая цепочка движения товара от производителя до покупателя, </w:t>
            </w:r>
          </w:p>
          <w:p w:rsidR="00D14030" w:rsidRPr="00E90FB8" w:rsidRDefault="00D14030" w:rsidP="00E2612E">
            <w:pPr>
              <w:widowControl w:val="0"/>
              <w:autoSpaceDE w:val="0"/>
              <w:autoSpaceDN w:val="0"/>
              <w:adjustRightInd w:val="0"/>
              <w:spacing w:line="240" w:lineRule="auto"/>
              <w:ind w:firstLine="0"/>
              <w:contextualSpacing w:val="0"/>
              <w:rPr>
                <w:bCs/>
                <w:sz w:val="24"/>
              </w:rPr>
            </w:pPr>
            <w:r w:rsidRPr="00E90FB8">
              <w:rPr>
                <w:bCs/>
                <w:sz w:val="24"/>
              </w:rPr>
              <w:t>слаженная система минимизируют затраты компании и позволяют предлагать самые низкие цены (Возможность)</w:t>
            </w:r>
          </w:p>
        </w:tc>
      </w:tr>
      <w:tr w:rsidR="00D14030" w:rsidRPr="00E90FB8" w:rsidTr="00E2612E">
        <w:trPr>
          <w:trHeight w:val="1122"/>
          <w:jc w:val="center"/>
        </w:trPr>
        <w:tc>
          <w:tcPr>
            <w:tcW w:w="1701" w:type="dxa"/>
            <w:vMerge/>
            <w:vAlign w:val="center"/>
          </w:tcPr>
          <w:p w:rsidR="00D14030" w:rsidRPr="00E90FB8" w:rsidRDefault="00D14030" w:rsidP="00E2612E">
            <w:pPr>
              <w:widowControl w:val="0"/>
              <w:autoSpaceDE w:val="0"/>
              <w:autoSpaceDN w:val="0"/>
              <w:adjustRightInd w:val="0"/>
              <w:spacing w:line="240" w:lineRule="auto"/>
              <w:ind w:firstLine="0"/>
              <w:contextualSpacing w:val="0"/>
              <w:rPr>
                <w:bCs/>
                <w:color w:val="000000"/>
                <w:sz w:val="24"/>
              </w:rPr>
            </w:pP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rPr>
                <w:bCs/>
                <w:color w:val="000000"/>
                <w:sz w:val="24"/>
              </w:rPr>
            </w:pPr>
            <w:r w:rsidRPr="00E90FB8">
              <w:rPr>
                <w:bCs/>
                <w:color w:val="000000"/>
                <w:sz w:val="24"/>
              </w:rPr>
              <w:t>Широкий ассортимент продукции</w:t>
            </w: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w:t>
            </w: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5</w:t>
            </w:r>
          </w:p>
        </w:tc>
        <w:tc>
          <w:tcPr>
            <w:tcW w:w="2677" w:type="dxa"/>
            <w:vAlign w:val="center"/>
          </w:tcPr>
          <w:p w:rsidR="00D14030" w:rsidRPr="00E90FB8" w:rsidRDefault="00D14030" w:rsidP="00E2612E">
            <w:pPr>
              <w:widowControl w:val="0"/>
              <w:autoSpaceDE w:val="0"/>
              <w:autoSpaceDN w:val="0"/>
              <w:adjustRightInd w:val="0"/>
              <w:spacing w:line="240" w:lineRule="auto"/>
              <w:ind w:firstLine="72"/>
              <w:contextualSpacing w:val="0"/>
              <w:rPr>
                <w:bCs/>
                <w:color w:val="000000"/>
                <w:sz w:val="24"/>
              </w:rPr>
            </w:pPr>
            <w:r w:rsidRPr="00E90FB8">
              <w:rPr>
                <w:bCs/>
                <w:color w:val="000000"/>
                <w:sz w:val="24"/>
              </w:rPr>
              <w:t>Привлечение большего количества потребителей, увеличение конкурентоспособности (Возможность)</w:t>
            </w:r>
          </w:p>
        </w:tc>
      </w:tr>
    </w:tbl>
    <w:p w:rsidR="00D14030" w:rsidRDefault="00D14030" w:rsidP="00D14030">
      <w:pPr>
        <w:widowControl w:val="0"/>
        <w:autoSpaceDE w:val="0"/>
        <w:autoSpaceDN w:val="0"/>
        <w:adjustRightInd w:val="0"/>
        <w:contextualSpacing w:val="0"/>
        <w:jc w:val="right"/>
        <w:rPr>
          <w:bCs/>
          <w:color w:val="000000"/>
          <w:szCs w:val="22"/>
          <w:lang w:val="uk-UA"/>
        </w:rPr>
      </w:pPr>
    </w:p>
    <w:p w:rsidR="00BC7F2F" w:rsidRDefault="00BC7F2F" w:rsidP="00D14030">
      <w:pPr>
        <w:widowControl w:val="0"/>
        <w:autoSpaceDE w:val="0"/>
        <w:autoSpaceDN w:val="0"/>
        <w:adjustRightInd w:val="0"/>
        <w:contextualSpacing w:val="0"/>
        <w:jc w:val="right"/>
        <w:rPr>
          <w:bCs/>
          <w:color w:val="000000"/>
          <w:szCs w:val="22"/>
          <w:lang w:val="uk-UA"/>
        </w:rPr>
      </w:pPr>
    </w:p>
    <w:p w:rsidR="00BC7F2F" w:rsidRDefault="00BC7F2F" w:rsidP="00D14030">
      <w:pPr>
        <w:widowControl w:val="0"/>
        <w:autoSpaceDE w:val="0"/>
        <w:autoSpaceDN w:val="0"/>
        <w:adjustRightInd w:val="0"/>
        <w:contextualSpacing w:val="0"/>
        <w:jc w:val="right"/>
        <w:rPr>
          <w:bCs/>
          <w:color w:val="000000"/>
          <w:szCs w:val="22"/>
          <w:lang w:val="uk-UA"/>
        </w:rPr>
      </w:pPr>
    </w:p>
    <w:p w:rsidR="00BC7F2F" w:rsidRDefault="00BC7F2F" w:rsidP="00D14030">
      <w:pPr>
        <w:widowControl w:val="0"/>
        <w:autoSpaceDE w:val="0"/>
        <w:autoSpaceDN w:val="0"/>
        <w:adjustRightInd w:val="0"/>
        <w:contextualSpacing w:val="0"/>
        <w:jc w:val="right"/>
        <w:rPr>
          <w:bCs/>
          <w:color w:val="000000"/>
          <w:szCs w:val="22"/>
          <w:lang w:val="uk-UA"/>
        </w:rPr>
      </w:pPr>
    </w:p>
    <w:p w:rsidR="00BC7F2F" w:rsidRDefault="00BC7F2F" w:rsidP="00D14030">
      <w:pPr>
        <w:widowControl w:val="0"/>
        <w:autoSpaceDE w:val="0"/>
        <w:autoSpaceDN w:val="0"/>
        <w:adjustRightInd w:val="0"/>
        <w:contextualSpacing w:val="0"/>
        <w:jc w:val="right"/>
        <w:rPr>
          <w:bCs/>
          <w:color w:val="000000"/>
          <w:szCs w:val="22"/>
          <w:lang w:val="uk-UA"/>
        </w:rPr>
      </w:pPr>
    </w:p>
    <w:p w:rsidR="00D14030" w:rsidRDefault="00A80CCA" w:rsidP="00D14030">
      <w:pPr>
        <w:widowControl w:val="0"/>
        <w:autoSpaceDE w:val="0"/>
        <w:autoSpaceDN w:val="0"/>
        <w:adjustRightInd w:val="0"/>
        <w:contextualSpacing w:val="0"/>
        <w:jc w:val="right"/>
        <w:rPr>
          <w:bCs/>
          <w:color w:val="000000"/>
          <w:szCs w:val="22"/>
          <w:lang w:val="uk-UA"/>
        </w:rPr>
      </w:pPr>
      <w:r>
        <w:rPr>
          <w:bCs/>
          <w:color w:val="000000"/>
          <w:szCs w:val="22"/>
          <w:lang w:val="uk-UA"/>
        </w:rPr>
        <w:lastRenderedPageBreak/>
        <w:t>Продолжение таблицы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01"/>
        <w:gridCol w:w="1559"/>
        <w:gridCol w:w="1541"/>
        <w:gridCol w:w="2677"/>
      </w:tblGrid>
      <w:tr w:rsidR="00D14030" w:rsidRPr="00E90FB8" w:rsidTr="00E2612E">
        <w:trPr>
          <w:trHeight w:val="315"/>
          <w:jc w:val="center"/>
        </w:trPr>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Pr>
                <w:bCs/>
                <w:sz w:val="24"/>
              </w:rPr>
              <w:t>1</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Pr>
                <w:bCs/>
                <w:color w:val="000000"/>
                <w:sz w:val="24"/>
              </w:rPr>
              <w:t>2</w:t>
            </w: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Pr>
                <w:bCs/>
                <w:color w:val="000000"/>
                <w:sz w:val="24"/>
              </w:rPr>
              <w:t>3</w:t>
            </w: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Pr>
                <w:bCs/>
                <w:color w:val="000000"/>
                <w:sz w:val="24"/>
              </w:rPr>
              <w:t>4</w:t>
            </w:r>
          </w:p>
        </w:tc>
        <w:tc>
          <w:tcPr>
            <w:tcW w:w="2677" w:type="dxa"/>
            <w:vAlign w:val="center"/>
          </w:tcPr>
          <w:p w:rsidR="00D14030" w:rsidRPr="00E90FB8" w:rsidRDefault="00D14030" w:rsidP="00E2612E">
            <w:pPr>
              <w:widowControl w:val="0"/>
              <w:autoSpaceDE w:val="0"/>
              <w:autoSpaceDN w:val="0"/>
              <w:adjustRightInd w:val="0"/>
              <w:spacing w:line="240" w:lineRule="auto"/>
              <w:ind w:firstLine="72"/>
              <w:contextualSpacing w:val="0"/>
              <w:jc w:val="center"/>
              <w:rPr>
                <w:bCs/>
                <w:color w:val="000000"/>
                <w:sz w:val="24"/>
              </w:rPr>
            </w:pPr>
            <w:r>
              <w:rPr>
                <w:bCs/>
                <w:color w:val="000000"/>
                <w:sz w:val="24"/>
              </w:rPr>
              <w:t>5</w:t>
            </w:r>
          </w:p>
        </w:tc>
      </w:tr>
      <w:tr w:rsidR="00D14030" w:rsidRPr="00E90FB8" w:rsidTr="00E2612E">
        <w:trPr>
          <w:trHeight w:val="1124"/>
          <w:jc w:val="center"/>
        </w:trPr>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sz w:val="24"/>
              </w:rPr>
            </w:pPr>
            <w:r w:rsidRPr="00E90FB8">
              <w:rPr>
                <w:bCs/>
                <w:sz w:val="24"/>
              </w:rPr>
              <w:t>6Поставщики</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rPr>
                <w:bCs/>
                <w:color w:val="000000"/>
                <w:sz w:val="24"/>
              </w:rPr>
            </w:pPr>
            <w:r w:rsidRPr="00E90FB8">
              <w:rPr>
                <w:bCs/>
                <w:color w:val="000000"/>
                <w:sz w:val="24"/>
              </w:rPr>
              <w:t>Цена на предлагаемую продукцию</w:t>
            </w: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w:t>
            </w: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5</w:t>
            </w:r>
          </w:p>
        </w:tc>
        <w:tc>
          <w:tcPr>
            <w:tcW w:w="2677" w:type="dxa"/>
            <w:vAlign w:val="center"/>
          </w:tcPr>
          <w:p w:rsidR="00D14030" w:rsidRPr="00E90FB8" w:rsidRDefault="00D14030" w:rsidP="00E2612E">
            <w:pPr>
              <w:widowControl w:val="0"/>
              <w:autoSpaceDE w:val="0"/>
              <w:autoSpaceDN w:val="0"/>
              <w:adjustRightInd w:val="0"/>
              <w:spacing w:line="240" w:lineRule="auto"/>
              <w:ind w:firstLine="72"/>
              <w:contextualSpacing w:val="0"/>
              <w:rPr>
                <w:bCs/>
                <w:color w:val="000000"/>
                <w:sz w:val="24"/>
              </w:rPr>
            </w:pPr>
            <w:r w:rsidRPr="00E90FB8">
              <w:rPr>
                <w:bCs/>
                <w:color w:val="000000"/>
                <w:sz w:val="24"/>
              </w:rPr>
              <w:t>Сниженные цены позволяет переманивать потребителей у конкурентов (Возможность)</w:t>
            </w:r>
          </w:p>
        </w:tc>
      </w:tr>
      <w:tr w:rsidR="00D14030" w:rsidRPr="00E90FB8" w:rsidTr="00E2612E">
        <w:trPr>
          <w:trHeight w:val="450"/>
          <w:jc w:val="center"/>
        </w:trPr>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rPr>
                <w:bCs/>
                <w:color w:val="000000"/>
                <w:sz w:val="24"/>
              </w:rPr>
            </w:pPr>
            <w:r w:rsidRPr="00E90FB8">
              <w:rPr>
                <w:bCs/>
                <w:color w:val="000000"/>
                <w:sz w:val="24"/>
              </w:rPr>
              <w:t xml:space="preserve">Конкуренты </w:t>
            </w:r>
            <w:r w:rsidRPr="00E90FB8">
              <w:rPr>
                <w:bCs/>
                <w:sz w:val="24"/>
              </w:rPr>
              <w:t>ООО «Центркабел»  ТД«Дженерал электрик», компания «Уралэнерго»</w:t>
            </w:r>
          </w:p>
        </w:tc>
        <w:tc>
          <w:tcPr>
            <w:tcW w:w="1701" w:type="dxa"/>
            <w:vAlign w:val="center"/>
          </w:tcPr>
          <w:p w:rsidR="00D14030" w:rsidRPr="00E90FB8" w:rsidRDefault="00D14030" w:rsidP="00E2612E">
            <w:pPr>
              <w:widowControl w:val="0"/>
              <w:autoSpaceDE w:val="0"/>
              <w:autoSpaceDN w:val="0"/>
              <w:adjustRightInd w:val="0"/>
              <w:spacing w:line="240" w:lineRule="auto"/>
              <w:ind w:firstLine="0"/>
              <w:contextualSpacing w:val="0"/>
              <w:rPr>
                <w:bCs/>
                <w:color w:val="000000"/>
                <w:sz w:val="24"/>
              </w:rPr>
            </w:pPr>
            <w:r w:rsidRPr="00E90FB8">
              <w:rPr>
                <w:bCs/>
                <w:color w:val="000000"/>
                <w:sz w:val="24"/>
              </w:rPr>
              <w:t>Уровень конкуренции</w:t>
            </w:r>
          </w:p>
        </w:tc>
        <w:tc>
          <w:tcPr>
            <w:tcW w:w="1559"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w:t>
            </w:r>
          </w:p>
        </w:tc>
        <w:tc>
          <w:tcPr>
            <w:tcW w:w="1541" w:type="dxa"/>
            <w:vAlign w:val="center"/>
          </w:tcPr>
          <w:p w:rsidR="00D14030" w:rsidRPr="00E90FB8" w:rsidRDefault="00D14030" w:rsidP="00E2612E">
            <w:pPr>
              <w:widowControl w:val="0"/>
              <w:autoSpaceDE w:val="0"/>
              <w:autoSpaceDN w:val="0"/>
              <w:adjustRightInd w:val="0"/>
              <w:spacing w:line="240" w:lineRule="auto"/>
              <w:ind w:firstLine="0"/>
              <w:contextualSpacing w:val="0"/>
              <w:jc w:val="center"/>
              <w:rPr>
                <w:bCs/>
                <w:color w:val="000000"/>
                <w:sz w:val="24"/>
              </w:rPr>
            </w:pPr>
            <w:r w:rsidRPr="00E90FB8">
              <w:rPr>
                <w:bCs/>
                <w:color w:val="000000"/>
                <w:sz w:val="24"/>
              </w:rPr>
              <w:t>4</w:t>
            </w:r>
          </w:p>
        </w:tc>
        <w:tc>
          <w:tcPr>
            <w:tcW w:w="2677" w:type="dxa"/>
            <w:vAlign w:val="center"/>
          </w:tcPr>
          <w:p w:rsidR="00D14030" w:rsidRPr="00E90FB8" w:rsidRDefault="00D14030" w:rsidP="00E2612E">
            <w:pPr>
              <w:widowControl w:val="0"/>
              <w:autoSpaceDE w:val="0"/>
              <w:autoSpaceDN w:val="0"/>
              <w:adjustRightInd w:val="0"/>
              <w:spacing w:line="240" w:lineRule="auto"/>
              <w:ind w:firstLine="72"/>
              <w:contextualSpacing w:val="0"/>
              <w:rPr>
                <w:bCs/>
                <w:color w:val="000000"/>
                <w:sz w:val="24"/>
                <w:lang w:val="uk-UA"/>
              </w:rPr>
            </w:pPr>
            <w:r w:rsidRPr="00E90FB8">
              <w:rPr>
                <w:bCs/>
                <w:color w:val="000000"/>
                <w:sz w:val="24"/>
              </w:rPr>
              <w:t>Высокий уровень конкуренции может привести к выходу на рынок конкурента с более низкими издержками (Угроза)</w:t>
            </w:r>
          </w:p>
        </w:tc>
      </w:tr>
    </w:tbl>
    <w:p w:rsidR="00A80CCA" w:rsidRDefault="00A80CCA" w:rsidP="00224882">
      <w:pPr>
        <w:jc w:val="center"/>
        <w:rPr>
          <w:b/>
          <w:color w:val="000000"/>
          <w:szCs w:val="28"/>
          <w:lang w:eastAsia="en-US"/>
        </w:rPr>
      </w:pPr>
    </w:p>
    <w:p w:rsidR="0011783C" w:rsidRPr="00707C93" w:rsidRDefault="00A80CCA" w:rsidP="00224882">
      <w:pPr>
        <w:jc w:val="center"/>
        <w:rPr>
          <w:b/>
          <w:color w:val="000000"/>
          <w:szCs w:val="28"/>
          <w:lang w:eastAsia="en-US"/>
        </w:rPr>
      </w:pPr>
      <w:r>
        <w:rPr>
          <w:b/>
          <w:color w:val="000000"/>
          <w:szCs w:val="28"/>
          <w:lang w:eastAsia="en-US"/>
        </w:rPr>
        <w:t>3.2</w:t>
      </w:r>
      <w:r w:rsidR="0011783C" w:rsidRPr="00707C93">
        <w:rPr>
          <w:b/>
          <w:color w:val="000000"/>
          <w:szCs w:val="28"/>
          <w:lang w:eastAsia="en-US"/>
        </w:rPr>
        <w:t xml:space="preserve">.Анализ рынка покупателей </w:t>
      </w:r>
    </w:p>
    <w:p w:rsidR="0011783C" w:rsidRDefault="0011783C" w:rsidP="00A80CCA">
      <w:pPr>
        <w:widowControl w:val="0"/>
        <w:autoSpaceDE w:val="0"/>
        <w:autoSpaceDN w:val="0"/>
        <w:adjustRightInd w:val="0"/>
        <w:spacing w:line="240" w:lineRule="auto"/>
        <w:contextualSpacing w:val="0"/>
        <w:rPr>
          <w:szCs w:val="28"/>
        </w:rPr>
      </w:pPr>
    </w:p>
    <w:p w:rsidR="0011783C" w:rsidRPr="00CF612D" w:rsidRDefault="00BC7F2F" w:rsidP="00CF612D">
      <w:pPr>
        <w:rPr>
          <w:szCs w:val="22"/>
        </w:rPr>
      </w:pPr>
      <w:r>
        <w:rPr>
          <w:szCs w:val="22"/>
        </w:rPr>
        <w:t>ЗАО «Рестер»</w:t>
      </w:r>
      <w:r w:rsidR="0011783C">
        <w:rPr>
          <w:szCs w:val="22"/>
        </w:rPr>
        <w:t xml:space="preserve"> </w:t>
      </w:r>
      <w:r w:rsidR="0011783C" w:rsidRPr="00CF612D">
        <w:rPr>
          <w:szCs w:val="22"/>
        </w:rPr>
        <w:t>процветает на рынке</w:t>
      </w:r>
      <w:r w:rsidR="0011783C">
        <w:rPr>
          <w:szCs w:val="22"/>
        </w:rPr>
        <w:t xml:space="preserve"> аналогичных услуг уже около 5 </w:t>
      </w:r>
      <w:r w:rsidR="0011783C" w:rsidRPr="00CF612D">
        <w:rPr>
          <w:szCs w:val="22"/>
        </w:rPr>
        <w:t>лет, следовательно, у фирмы имеется хорошо сформированный круг потребителей и постоянный покупателей.</w:t>
      </w:r>
    </w:p>
    <w:p w:rsidR="0011783C" w:rsidRDefault="0011783C" w:rsidP="007E4F10">
      <w:pPr>
        <w:widowControl w:val="0"/>
        <w:autoSpaceDE w:val="0"/>
        <w:autoSpaceDN w:val="0"/>
        <w:adjustRightInd w:val="0"/>
        <w:contextualSpacing w:val="0"/>
        <w:rPr>
          <w:szCs w:val="28"/>
        </w:rPr>
      </w:pPr>
      <w:r w:rsidRPr="007E4F10">
        <w:rPr>
          <w:szCs w:val="28"/>
        </w:rPr>
        <w:t xml:space="preserve">Потенциальными потребителями </w:t>
      </w:r>
      <w:r w:rsidR="00BC7F2F">
        <w:rPr>
          <w:szCs w:val="28"/>
        </w:rPr>
        <w:t xml:space="preserve">ЗАО «Рестер» </w:t>
      </w:r>
      <w:r w:rsidRPr="007E4F10">
        <w:rPr>
          <w:szCs w:val="28"/>
        </w:rPr>
        <w:t>являются управляющие компании, ТСЖ</w:t>
      </w:r>
      <w:r>
        <w:rPr>
          <w:szCs w:val="28"/>
        </w:rPr>
        <w:t xml:space="preserve"> и фирмы – застройщики жилья и физические лица</w:t>
      </w:r>
      <w:r w:rsidRPr="007E4F10">
        <w:rPr>
          <w:szCs w:val="28"/>
        </w:rPr>
        <w:t xml:space="preserve">. </w:t>
      </w:r>
    </w:p>
    <w:p w:rsidR="0011783C" w:rsidRDefault="00A80CCA" w:rsidP="007E4F10">
      <w:pPr>
        <w:widowControl w:val="0"/>
        <w:autoSpaceDE w:val="0"/>
        <w:autoSpaceDN w:val="0"/>
        <w:adjustRightInd w:val="0"/>
        <w:contextualSpacing w:val="0"/>
        <w:rPr>
          <w:szCs w:val="28"/>
        </w:rPr>
      </w:pPr>
      <w:r>
        <w:rPr>
          <w:szCs w:val="28"/>
        </w:rPr>
        <w:t>В табл.10</w:t>
      </w:r>
      <w:r w:rsidR="0011783C">
        <w:rPr>
          <w:szCs w:val="28"/>
        </w:rPr>
        <w:t xml:space="preserve">. представлена клиентская база </w:t>
      </w:r>
      <w:r w:rsidR="00BC7F2F">
        <w:rPr>
          <w:szCs w:val="28"/>
        </w:rPr>
        <w:t>ЗАО «Рестер»</w:t>
      </w:r>
    </w:p>
    <w:p w:rsidR="0011783C" w:rsidRDefault="00A80CCA" w:rsidP="00CF612D">
      <w:pPr>
        <w:widowControl w:val="0"/>
        <w:autoSpaceDE w:val="0"/>
        <w:autoSpaceDN w:val="0"/>
        <w:adjustRightInd w:val="0"/>
        <w:contextualSpacing w:val="0"/>
        <w:jc w:val="right"/>
        <w:rPr>
          <w:szCs w:val="28"/>
        </w:rPr>
      </w:pPr>
      <w:r>
        <w:rPr>
          <w:szCs w:val="28"/>
        </w:rPr>
        <w:t>Таблица 10</w:t>
      </w:r>
    </w:p>
    <w:p w:rsidR="0011783C" w:rsidRPr="007E4F10" w:rsidRDefault="0011783C" w:rsidP="00CF612D">
      <w:pPr>
        <w:widowControl w:val="0"/>
        <w:autoSpaceDE w:val="0"/>
        <w:autoSpaceDN w:val="0"/>
        <w:adjustRightInd w:val="0"/>
        <w:contextualSpacing w:val="0"/>
        <w:jc w:val="center"/>
        <w:rPr>
          <w:szCs w:val="28"/>
        </w:rPr>
      </w:pPr>
      <w:r w:rsidRPr="007E4F10">
        <w:rPr>
          <w:szCs w:val="28"/>
        </w:rPr>
        <w:t>Состав потребителей</w:t>
      </w:r>
      <w:r>
        <w:rPr>
          <w:szCs w:val="28"/>
        </w:rPr>
        <w:t xml:space="preserve"> услуг</w:t>
      </w:r>
      <w:r w:rsidRPr="007E4F10">
        <w:rPr>
          <w:szCs w:val="28"/>
        </w:rPr>
        <w:t xml:space="preserve"> </w:t>
      </w:r>
      <w:r w:rsidR="00BC7F2F">
        <w:rPr>
          <w:szCs w:val="28"/>
        </w:rPr>
        <w:t>ЗАО «Рестер»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6"/>
        <w:gridCol w:w="5579"/>
        <w:gridCol w:w="796"/>
      </w:tblGrid>
      <w:tr w:rsidR="0011783C" w:rsidRPr="007E4F10" w:rsidTr="00B80E68">
        <w:tc>
          <w:tcPr>
            <w:tcW w:w="0" w:type="auto"/>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sidRPr="007E4F10">
              <w:rPr>
                <w:sz w:val="24"/>
                <w:szCs w:val="20"/>
              </w:rPr>
              <w:t>Организационно-правовая форма</w:t>
            </w:r>
          </w:p>
        </w:tc>
        <w:tc>
          <w:tcPr>
            <w:tcW w:w="0" w:type="auto"/>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sidRPr="007E4F10">
              <w:rPr>
                <w:sz w:val="24"/>
                <w:szCs w:val="20"/>
              </w:rPr>
              <w:t>Организации</w:t>
            </w:r>
          </w:p>
        </w:tc>
        <w:tc>
          <w:tcPr>
            <w:tcW w:w="0" w:type="auto"/>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Доля ,%</w:t>
            </w:r>
          </w:p>
        </w:tc>
      </w:tr>
      <w:tr w:rsidR="0011783C" w:rsidRPr="007E4F10" w:rsidTr="00B80E68">
        <w:tc>
          <w:tcPr>
            <w:tcW w:w="0" w:type="auto"/>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1</w:t>
            </w:r>
          </w:p>
        </w:tc>
        <w:tc>
          <w:tcPr>
            <w:tcW w:w="0" w:type="auto"/>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2</w:t>
            </w:r>
          </w:p>
        </w:tc>
        <w:tc>
          <w:tcPr>
            <w:tcW w:w="0" w:type="auto"/>
          </w:tcPr>
          <w:p w:rsidR="0011783C"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3</w:t>
            </w:r>
          </w:p>
        </w:tc>
      </w:tr>
      <w:tr w:rsidR="0011783C" w:rsidRPr="007E4F10" w:rsidTr="00B80E68">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Т</w:t>
            </w:r>
            <w:r w:rsidRPr="007E4F10">
              <w:rPr>
                <w:sz w:val="24"/>
                <w:szCs w:val="20"/>
              </w:rPr>
              <w:t>оварищество собственников жилья</w:t>
            </w:r>
          </w:p>
        </w:tc>
        <w:tc>
          <w:tcPr>
            <w:tcW w:w="0" w:type="auto"/>
          </w:tcPr>
          <w:p w:rsidR="0011783C" w:rsidRPr="007E4F10" w:rsidRDefault="0011783C" w:rsidP="00CF612D">
            <w:pPr>
              <w:widowControl w:val="0"/>
              <w:autoSpaceDE w:val="0"/>
              <w:autoSpaceDN w:val="0"/>
              <w:adjustRightInd w:val="0"/>
              <w:spacing w:line="240" w:lineRule="auto"/>
              <w:ind w:firstLine="0"/>
              <w:contextualSpacing w:val="0"/>
              <w:rPr>
                <w:sz w:val="24"/>
                <w:szCs w:val="20"/>
              </w:rPr>
            </w:pPr>
            <w:r w:rsidRPr="007E4F10">
              <w:rPr>
                <w:sz w:val="24"/>
                <w:szCs w:val="20"/>
              </w:rPr>
              <w:t>ТСЖ «</w:t>
            </w:r>
            <w:r>
              <w:rPr>
                <w:sz w:val="24"/>
                <w:szCs w:val="20"/>
              </w:rPr>
              <w:t>Авангард</w:t>
            </w:r>
            <w:r w:rsidRPr="007E4F10">
              <w:rPr>
                <w:sz w:val="24"/>
                <w:szCs w:val="20"/>
              </w:rPr>
              <w:t>», ТСЖ «</w:t>
            </w:r>
            <w:r>
              <w:rPr>
                <w:sz w:val="24"/>
                <w:szCs w:val="20"/>
              </w:rPr>
              <w:t>Парковая</w:t>
            </w:r>
            <w:r w:rsidRPr="007E4F10">
              <w:rPr>
                <w:sz w:val="24"/>
                <w:szCs w:val="20"/>
              </w:rPr>
              <w:t>», ТСЖ «</w:t>
            </w:r>
            <w:r>
              <w:rPr>
                <w:sz w:val="24"/>
                <w:szCs w:val="20"/>
              </w:rPr>
              <w:t>Авангардная 15», ТСЖ «Эталон», ТСЖ «Тимирязевская 79</w:t>
            </w:r>
            <w:r w:rsidRPr="007E4F10">
              <w:rPr>
                <w:sz w:val="24"/>
                <w:szCs w:val="20"/>
              </w:rPr>
              <w:t>», ТСЖ «</w:t>
            </w:r>
            <w:r>
              <w:rPr>
                <w:sz w:val="24"/>
                <w:szCs w:val="20"/>
              </w:rPr>
              <w:t>Тимирязев</w:t>
            </w:r>
            <w:r w:rsidRPr="007E4F10">
              <w:rPr>
                <w:sz w:val="24"/>
                <w:szCs w:val="20"/>
              </w:rPr>
              <w:t xml:space="preserve">» </w:t>
            </w:r>
            <w:r>
              <w:rPr>
                <w:sz w:val="24"/>
                <w:szCs w:val="20"/>
              </w:rPr>
              <w:t>, ТСЖ «Березовая роща», ТСЖ «Аврора», ТСЖ «Авангардная 31»</w:t>
            </w:r>
          </w:p>
        </w:tc>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56</w:t>
            </w:r>
          </w:p>
        </w:tc>
      </w:tr>
      <w:tr w:rsidR="0011783C" w:rsidRPr="007E4F10" w:rsidTr="00B80E68">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sidRPr="007E4F10">
              <w:rPr>
                <w:sz w:val="24"/>
                <w:szCs w:val="20"/>
              </w:rPr>
              <w:t xml:space="preserve">Общества с ограниченной ответственностью </w:t>
            </w:r>
            <w:r>
              <w:rPr>
                <w:sz w:val="24"/>
                <w:szCs w:val="20"/>
              </w:rPr>
              <w:t>(</w:t>
            </w:r>
            <w:r w:rsidRPr="007E4F10">
              <w:rPr>
                <w:sz w:val="24"/>
                <w:szCs w:val="20"/>
              </w:rPr>
              <w:t>управляющие компании</w:t>
            </w:r>
            <w:r>
              <w:rPr>
                <w:sz w:val="24"/>
                <w:szCs w:val="20"/>
              </w:rPr>
              <w:t>)</w:t>
            </w:r>
          </w:p>
        </w:tc>
        <w:tc>
          <w:tcPr>
            <w:tcW w:w="0" w:type="auto"/>
          </w:tcPr>
          <w:p w:rsidR="0011783C" w:rsidRPr="007E4F10" w:rsidRDefault="0011783C" w:rsidP="00CF612D">
            <w:pPr>
              <w:widowControl w:val="0"/>
              <w:autoSpaceDE w:val="0"/>
              <w:autoSpaceDN w:val="0"/>
              <w:adjustRightInd w:val="0"/>
              <w:spacing w:line="240" w:lineRule="auto"/>
              <w:ind w:firstLine="0"/>
              <w:contextualSpacing w:val="0"/>
              <w:rPr>
                <w:sz w:val="24"/>
                <w:szCs w:val="20"/>
              </w:rPr>
            </w:pPr>
            <w:r w:rsidRPr="007E4F10">
              <w:rPr>
                <w:sz w:val="24"/>
                <w:szCs w:val="20"/>
              </w:rPr>
              <w:t>ООО УК «Олимп», ООО «Антарес», ООО «Альянс», ООО «Металлург», ООО «Комфорт»</w:t>
            </w:r>
            <w:r>
              <w:rPr>
                <w:sz w:val="24"/>
                <w:szCs w:val="20"/>
              </w:rPr>
              <w:t>, ООО УК «Колтома», ООО «Жилрервис С», ООО УК «АСПЕК - мастер»</w:t>
            </w:r>
          </w:p>
        </w:tc>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25</w:t>
            </w:r>
          </w:p>
        </w:tc>
      </w:tr>
      <w:tr w:rsidR="0011783C" w:rsidRPr="007E4F10" w:rsidTr="00B80E68">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sidRPr="007E4F10">
              <w:rPr>
                <w:sz w:val="24"/>
                <w:szCs w:val="20"/>
              </w:rPr>
              <w:t>Жилищно-строительные кооперативы</w:t>
            </w:r>
          </w:p>
        </w:tc>
        <w:tc>
          <w:tcPr>
            <w:tcW w:w="0" w:type="auto"/>
          </w:tcPr>
          <w:p w:rsidR="0011783C" w:rsidRPr="007E4F10" w:rsidRDefault="0011783C" w:rsidP="00B80E68">
            <w:pPr>
              <w:widowControl w:val="0"/>
              <w:autoSpaceDE w:val="0"/>
              <w:autoSpaceDN w:val="0"/>
              <w:adjustRightInd w:val="0"/>
              <w:spacing w:line="240" w:lineRule="auto"/>
              <w:ind w:firstLine="0"/>
              <w:contextualSpacing w:val="0"/>
              <w:rPr>
                <w:sz w:val="24"/>
                <w:szCs w:val="20"/>
              </w:rPr>
            </w:pPr>
            <w:r w:rsidRPr="007E4F10">
              <w:rPr>
                <w:sz w:val="24"/>
                <w:szCs w:val="20"/>
              </w:rPr>
              <w:t>ЖСК «Глория», Ж</w:t>
            </w:r>
            <w:r>
              <w:rPr>
                <w:sz w:val="24"/>
                <w:szCs w:val="20"/>
              </w:rPr>
              <w:t>СК «Луг», ЖСК № 99 , ЖСК «Липовая роща» , ЖКС «Строитель», ЖСК «Металлург», ЖСК «Этил – строй»</w:t>
            </w:r>
          </w:p>
        </w:tc>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17</w:t>
            </w:r>
          </w:p>
        </w:tc>
      </w:tr>
      <w:tr w:rsidR="0011783C" w:rsidRPr="007E4F10" w:rsidTr="00B80E68">
        <w:tc>
          <w:tcPr>
            <w:tcW w:w="0" w:type="auto"/>
            <w:vAlign w:val="center"/>
          </w:tcPr>
          <w:p w:rsidR="0011783C" w:rsidRPr="007E4F10"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Физические лица</w:t>
            </w:r>
          </w:p>
        </w:tc>
        <w:tc>
          <w:tcPr>
            <w:tcW w:w="0" w:type="auto"/>
          </w:tcPr>
          <w:p w:rsidR="0011783C" w:rsidRPr="007E4F10" w:rsidRDefault="0011783C" w:rsidP="00B80E68">
            <w:pPr>
              <w:widowControl w:val="0"/>
              <w:autoSpaceDE w:val="0"/>
              <w:autoSpaceDN w:val="0"/>
              <w:adjustRightInd w:val="0"/>
              <w:spacing w:line="240" w:lineRule="auto"/>
              <w:ind w:firstLine="0"/>
              <w:contextualSpacing w:val="0"/>
              <w:rPr>
                <w:sz w:val="24"/>
                <w:szCs w:val="20"/>
              </w:rPr>
            </w:pPr>
            <w:r>
              <w:rPr>
                <w:sz w:val="24"/>
                <w:szCs w:val="20"/>
              </w:rPr>
              <w:t>За 2011 год  - 63 чел.</w:t>
            </w:r>
          </w:p>
        </w:tc>
        <w:tc>
          <w:tcPr>
            <w:tcW w:w="0" w:type="auto"/>
            <w:vAlign w:val="center"/>
          </w:tcPr>
          <w:p w:rsidR="0011783C" w:rsidRDefault="0011783C" w:rsidP="00B80E68">
            <w:pPr>
              <w:widowControl w:val="0"/>
              <w:autoSpaceDE w:val="0"/>
              <w:autoSpaceDN w:val="0"/>
              <w:adjustRightInd w:val="0"/>
              <w:spacing w:line="240" w:lineRule="auto"/>
              <w:ind w:firstLine="0"/>
              <w:contextualSpacing w:val="0"/>
              <w:jc w:val="center"/>
              <w:rPr>
                <w:sz w:val="24"/>
                <w:szCs w:val="20"/>
              </w:rPr>
            </w:pPr>
            <w:r>
              <w:rPr>
                <w:sz w:val="24"/>
                <w:szCs w:val="20"/>
              </w:rPr>
              <w:t>2</w:t>
            </w:r>
          </w:p>
        </w:tc>
      </w:tr>
    </w:tbl>
    <w:p w:rsidR="0011783C" w:rsidRDefault="00A80CCA" w:rsidP="007E4F10">
      <w:pPr>
        <w:widowControl w:val="0"/>
        <w:autoSpaceDE w:val="0"/>
        <w:autoSpaceDN w:val="0"/>
        <w:adjustRightInd w:val="0"/>
        <w:contextualSpacing w:val="0"/>
        <w:rPr>
          <w:szCs w:val="28"/>
        </w:rPr>
      </w:pPr>
      <w:r>
        <w:rPr>
          <w:szCs w:val="28"/>
        </w:rPr>
        <w:t>По данным табл.10</w:t>
      </w:r>
      <w:r w:rsidR="0011783C">
        <w:rPr>
          <w:szCs w:val="28"/>
        </w:rPr>
        <w:t xml:space="preserve">. можно констатировать, что большую часть среди </w:t>
      </w:r>
      <w:r w:rsidR="0011783C">
        <w:rPr>
          <w:szCs w:val="28"/>
        </w:rPr>
        <w:lastRenderedPageBreak/>
        <w:t xml:space="preserve">потребителей услуг, предлагаемых </w:t>
      </w:r>
      <w:r w:rsidR="00BC7F2F">
        <w:rPr>
          <w:szCs w:val="28"/>
        </w:rPr>
        <w:t>ЗАО «Рестер»</w:t>
      </w:r>
      <w:r w:rsidR="0011783C">
        <w:rPr>
          <w:szCs w:val="28"/>
        </w:rPr>
        <w:t xml:space="preserve"> являются товарищества собственников жилья – 56%, общества с ограниченной ответственностью занимают «серебро» по количеству услуг, заказываемых у нашего предприятия  - 25%, фирмы застройщики составляют совокупность 17% потребителей, а физические лица – лишь 2%.</w:t>
      </w:r>
    </w:p>
    <w:p w:rsidR="0011783C" w:rsidRDefault="0011783C" w:rsidP="007E4F10">
      <w:pPr>
        <w:widowControl w:val="0"/>
        <w:autoSpaceDE w:val="0"/>
        <w:autoSpaceDN w:val="0"/>
        <w:adjustRightInd w:val="0"/>
        <w:contextualSpacing w:val="0"/>
        <w:rPr>
          <w:szCs w:val="28"/>
        </w:rPr>
      </w:pPr>
      <w:r>
        <w:rPr>
          <w:szCs w:val="28"/>
        </w:rPr>
        <w:t xml:space="preserve">Рассмотрим графически динамику состава потребителей услуг, предоставляемых </w:t>
      </w:r>
      <w:r w:rsidR="00BC7F2F">
        <w:rPr>
          <w:szCs w:val="28"/>
        </w:rPr>
        <w:t>ЗАО «Рестер»</w:t>
      </w:r>
      <w:r w:rsidR="00A80CCA">
        <w:rPr>
          <w:szCs w:val="28"/>
        </w:rPr>
        <w:t xml:space="preserve"> данные представлены на рис.8</w:t>
      </w:r>
      <w:r>
        <w:rPr>
          <w:szCs w:val="28"/>
        </w:rPr>
        <w:t>.</w:t>
      </w:r>
    </w:p>
    <w:p w:rsidR="0011783C" w:rsidRDefault="004F24F6" w:rsidP="00A80CCA">
      <w:pPr>
        <w:widowControl w:val="0"/>
        <w:autoSpaceDE w:val="0"/>
        <w:autoSpaceDN w:val="0"/>
        <w:adjustRightInd w:val="0"/>
        <w:spacing w:line="240" w:lineRule="auto"/>
        <w:ind w:firstLine="0"/>
        <w:contextualSpacing w:val="0"/>
        <w:rPr>
          <w:szCs w:val="28"/>
        </w:rPr>
      </w:pPr>
      <w:r>
        <w:rPr>
          <w:noProof/>
          <w:szCs w:val="28"/>
        </w:rPr>
        <w:drawing>
          <wp:inline distT="0" distB="0" distL="0" distR="0">
            <wp:extent cx="5657850" cy="2581275"/>
            <wp:effectExtent l="0" t="0" r="19050" b="9525"/>
            <wp:docPr id="15"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1783C" w:rsidRDefault="00A80CCA" w:rsidP="00ED24F2">
      <w:pPr>
        <w:widowControl w:val="0"/>
        <w:autoSpaceDE w:val="0"/>
        <w:autoSpaceDN w:val="0"/>
        <w:adjustRightInd w:val="0"/>
        <w:contextualSpacing w:val="0"/>
        <w:jc w:val="center"/>
        <w:rPr>
          <w:szCs w:val="28"/>
        </w:rPr>
      </w:pPr>
      <w:r>
        <w:rPr>
          <w:szCs w:val="28"/>
        </w:rPr>
        <w:t>Рисунок 8</w:t>
      </w:r>
      <w:r w:rsidR="0011783C">
        <w:rPr>
          <w:szCs w:val="28"/>
        </w:rPr>
        <w:t xml:space="preserve">. Состав и структура потребителей услуг </w:t>
      </w:r>
      <w:r w:rsidR="00BC7F2F">
        <w:rPr>
          <w:szCs w:val="28"/>
        </w:rPr>
        <w:t>ЗАО «Рестер»</w:t>
      </w:r>
    </w:p>
    <w:p w:rsidR="0011783C" w:rsidRDefault="0011783C" w:rsidP="00ED24F2">
      <w:pPr>
        <w:widowControl w:val="0"/>
        <w:autoSpaceDE w:val="0"/>
        <w:autoSpaceDN w:val="0"/>
        <w:adjustRightInd w:val="0"/>
        <w:contextualSpacing w:val="0"/>
        <w:jc w:val="center"/>
        <w:rPr>
          <w:szCs w:val="28"/>
        </w:rPr>
      </w:pPr>
    </w:p>
    <w:p w:rsidR="0011783C" w:rsidRPr="003E7FD8" w:rsidRDefault="00A80CCA" w:rsidP="00ED24F2">
      <w:pPr>
        <w:widowControl w:val="0"/>
        <w:autoSpaceDE w:val="0"/>
        <w:autoSpaceDN w:val="0"/>
        <w:adjustRightInd w:val="0"/>
        <w:contextualSpacing w:val="0"/>
        <w:jc w:val="center"/>
        <w:rPr>
          <w:b/>
          <w:szCs w:val="28"/>
        </w:rPr>
      </w:pPr>
      <w:r>
        <w:rPr>
          <w:b/>
          <w:szCs w:val="28"/>
        </w:rPr>
        <w:t>3.3</w:t>
      </w:r>
      <w:r w:rsidR="0011783C" w:rsidRPr="003E7FD8">
        <w:rPr>
          <w:b/>
          <w:szCs w:val="28"/>
        </w:rPr>
        <w:t xml:space="preserve">.Анализ поставщиков </w:t>
      </w:r>
    </w:p>
    <w:p w:rsidR="0011783C" w:rsidRDefault="0011783C" w:rsidP="00A80CCA">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Cs w:val="28"/>
        </w:rPr>
      </w:pPr>
    </w:p>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16499D">
        <w:rPr>
          <w:bCs/>
          <w:szCs w:val="28"/>
        </w:rPr>
        <w:t xml:space="preserve">На сегодняшний день основными поставщиками </w:t>
      </w:r>
      <w:r w:rsidR="00BC7F2F">
        <w:rPr>
          <w:bCs/>
          <w:szCs w:val="28"/>
        </w:rPr>
        <w:t>ЗАО «Рестер»</w:t>
      </w:r>
      <w:r w:rsidRPr="0016499D">
        <w:rPr>
          <w:bCs/>
          <w:szCs w:val="28"/>
        </w:rPr>
        <w:t xml:space="preserve"> являются такие фирмы как: </w:t>
      </w:r>
    </w:p>
    <w:p w:rsidR="0011783C" w:rsidRPr="0016499D" w:rsidRDefault="0011783C" w:rsidP="00F3043A">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6499D">
        <w:rPr>
          <w:bCs/>
          <w:szCs w:val="28"/>
        </w:rPr>
        <w:t>ООО «ГелиосЭлектро» г.Москва ;</w:t>
      </w:r>
    </w:p>
    <w:p w:rsidR="0011783C" w:rsidRPr="0016499D" w:rsidRDefault="0011783C" w:rsidP="00F3043A">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6499D">
        <w:rPr>
          <w:bCs/>
          <w:szCs w:val="28"/>
        </w:rPr>
        <w:t>ООО «ЭлектроПромСбыт» г.Москва;</w:t>
      </w:r>
    </w:p>
    <w:p w:rsidR="0011783C" w:rsidRPr="0016499D" w:rsidRDefault="0011783C" w:rsidP="00F3043A">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6499D">
        <w:rPr>
          <w:bCs/>
          <w:szCs w:val="28"/>
        </w:rPr>
        <w:t>ООО «Светотехника» г.Н.Новгород;</w:t>
      </w:r>
    </w:p>
    <w:p w:rsidR="0011783C" w:rsidRPr="0016499D" w:rsidRDefault="0011783C" w:rsidP="00F3043A">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6499D">
        <w:rPr>
          <w:bCs/>
          <w:szCs w:val="28"/>
        </w:rPr>
        <w:t>ООО «Электра Плюс» г.Москва.</w:t>
      </w:r>
    </w:p>
    <w:p w:rsidR="0011783C"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16499D">
        <w:rPr>
          <w:bCs/>
          <w:szCs w:val="28"/>
        </w:rPr>
        <w:tab/>
        <w:t xml:space="preserve">Для проведения сравнительного анализа поставщиков </w:t>
      </w:r>
      <w:r w:rsidR="00BC7F2F">
        <w:rPr>
          <w:bCs/>
          <w:szCs w:val="28"/>
        </w:rPr>
        <w:t>ЗАО «Рестер»</w:t>
      </w:r>
      <w:r w:rsidRPr="0016499D">
        <w:rPr>
          <w:bCs/>
          <w:szCs w:val="28"/>
        </w:rPr>
        <w:t xml:space="preserve"> необходимо проанализировать данные, представленные в  следующих таблицах:</w:t>
      </w:r>
    </w:p>
    <w:p w:rsidR="00BC7F2F" w:rsidRDefault="00BC7F2F"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BC7F2F" w:rsidRPr="0016499D" w:rsidRDefault="00BC7F2F"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11783C" w:rsidRDefault="0011783C" w:rsidP="00A80CCA">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sidRPr="0016499D">
        <w:rPr>
          <w:bCs/>
          <w:szCs w:val="28"/>
        </w:rPr>
        <w:lastRenderedPageBreak/>
        <w:tab/>
      </w:r>
      <w:r w:rsidR="00A80CCA">
        <w:rPr>
          <w:bCs/>
          <w:szCs w:val="28"/>
        </w:rPr>
        <w:t>Таблица 11</w:t>
      </w:r>
    </w:p>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16499D">
        <w:rPr>
          <w:bCs/>
          <w:szCs w:val="28"/>
        </w:rPr>
        <w:t>Характеристика продукции, поставляемой ООО «ГелиосЭлектро», шт./год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2"/>
        <w:gridCol w:w="869"/>
        <w:gridCol w:w="2100"/>
        <w:gridCol w:w="956"/>
        <w:gridCol w:w="1724"/>
      </w:tblGrid>
      <w:tr w:rsidR="0011783C" w:rsidRPr="0016499D" w:rsidTr="00183D4F">
        <w:tc>
          <w:tcPr>
            <w:tcW w:w="205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Наименование товара</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Кол-во, шт.</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Закупочная стоимость единицы продукции без налога, руб.</w:t>
            </w:r>
          </w:p>
        </w:tc>
        <w:tc>
          <w:tcPr>
            <w:tcW w:w="4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Ставка налога</w:t>
            </w:r>
            <w:r w:rsidR="000A29F9">
              <w:rPr>
                <w:bCs/>
                <w:sz w:val="24"/>
              </w:rPr>
              <w:t>, %</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Стоимость товаров с учетом налогов, руб.</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45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01"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48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905"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val="en-US"/>
              </w:rPr>
            </w:pPr>
            <w:r w:rsidRPr="00183D4F">
              <w:rPr>
                <w:bCs/>
                <w:sz w:val="24"/>
              </w:rPr>
              <w:t>Лампагаз</w:t>
            </w:r>
            <w:r w:rsidRPr="00183D4F">
              <w:rPr>
                <w:bCs/>
                <w:sz w:val="24"/>
                <w:lang w:val="en-US"/>
              </w:rPr>
              <w:t>. HALOLINE 64702 ECO 400 W R7QSRAM</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480</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106.08</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0A29F9">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60081.6</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Эл.лампа  Б 60вт Е 27 уфа</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1100</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4,45</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69300,0</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Эл.лампа Б 93вт Е27 уфа</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550</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4,45</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34650,0</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Эл.лампа ДРЛ 250 с</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32</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73,53</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328552,8</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Эл.лампа ЛД 40-2 (30) Саранск</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600</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16,20</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137664,0</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Эл.лампа ДЛ 80 (20) Саранск</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100</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23,47</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33240,0</w:t>
            </w:r>
          </w:p>
        </w:tc>
      </w:tr>
      <w:tr w:rsidR="0011783C" w:rsidRPr="0016499D" w:rsidTr="00183D4F">
        <w:tc>
          <w:tcPr>
            <w:tcW w:w="205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Эл.лампа МО 36В 40вт (154)</w:t>
            </w:r>
          </w:p>
        </w:tc>
        <w:tc>
          <w:tcPr>
            <w:tcW w:w="45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 xml:space="preserve">462 </w:t>
            </w:r>
          </w:p>
        </w:tc>
        <w:tc>
          <w:tcPr>
            <w:tcW w:w="1101"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5,93</w:t>
            </w:r>
          </w:p>
        </w:tc>
        <w:tc>
          <w:tcPr>
            <w:tcW w:w="483" w:type="pct"/>
            <w:vAlign w:val="center"/>
          </w:tcPr>
          <w:p w:rsidR="0011783C" w:rsidRPr="000A29F9" w:rsidRDefault="000A29F9"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18</w:t>
            </w:r>
          </w:p>
        </w:tc>
        <w:tc>
          <w:tcPr>
            <w:tcW w:w="9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38808,0</w:t>
            </w:r>
          </w:p>
        </w:tc>
      </w:tr>
    </w:tbl>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p>
    <w:p w:rsidR="0011783C" w:rsidRPr="0016499D" w:rsidRDefault="00A80CCA"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Как показывает табл.11</w:t>
      </w:r>
      <w:r w:rsidR="0011783C" w:rsidRPr="0016499D">
        <w:rPr>
          <w:bCs/>
          <w:szCs w:val="28"/>
        </w:rPr>
        <w:t xml:space="preserve"> основной продукцией, поставляемой ООО «ГелиоЭлектро» являются исключительно электролампы различных моделей и характеристик.</w:t>
      </w:r>
    </w:p>
    <w:p w:rsidR="0011783C" w:rsidRPr="0016499D" w:rsidRDefault="00A80CCA"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табл.12</w:t>
      </w:r>
      <w:r w:rsidR="0011783C" w:rsidRPr="0016499D">
        <w:rPr>
          <w:bCs/>
          <w:szCs w:val="28"/>
        </w:rPr>
        <w:t xml:space="preserve"> предст</w:t>
      </w:r>
      <w:r w:rsidR="0011783C">
        <w:rPr>
          <w:bCs/>
          <w:szCs w:val="28"/>
        </w:rPr>
        <w:t>авлена характеристика продукции</w:t>
      </w:r>
      <w:r w:rsidR="0011783C" w:rsidRPr="0016499D">
        <w:rPr>
          <w:bCs/>
          <w:szCs w:val="28"/>
        </w:rPr>
        <w:t>, поставляемой ООО «ЭлектроПромСбыт».</w:t>
      </w:r>
    </w:p>
    <w:p w:rsidR="0011783C" w:rsidRDefault="00A80CCA"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tab/>
        <w:t>Таблица 12</w:t>
      </w:r>
    </w:p>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16499D">
        <w:rPr>
          <w:bCs/>
          <w:szCs w:val="28"/>
        </w:rPr>
        <w:t>Характеристика продукции, поставляемой ООО «ЭлектроПромСбыт», шт.год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9"/>
        <w:gridCol w:w="1128"/>
        <w:gridCol w:w="2264"/>
        <w:gridCol w:w="995"/>
        <w:gridCol w:w="1535"/>
      </w:tblGrid>
      <w:tr w:rsidR="0011783C" w:rsidRPr="0016499D" w:rsidTr="00183D4F">
        <w:tc>
          <w:tcPr>
            <w:tcW w:w="190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Наименование товара</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Кол-во, шт.</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Закупочная стоимость единицы продукции без налога,руб.</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Ставка налога, %</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Стоимость товаров с учетом налогов, руб</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589"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83"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520"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802"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Розетка 2ОП  Прима РА 10-403</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194</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26,22</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6002,52</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Розетка 2ОП Пралеска РА 16-260</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300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26,13</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9249,00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Розетка 3ОП Пралесна РА16-263</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165</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50,52</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9855,45</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Розетка 4ОП Пралесна РА16-264</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35</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67,59</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2791,60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Розетка штемпельная 3 фазная 32А/440В В32-003</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84</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51,96</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5150,04</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Евророзетка 2ОП Прима РА 16-757-б</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148</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35,24</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6153,48</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Евророзетка 2ОП Пралесна РА 16-261</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300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33,46</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11844,00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Евророзетка 3ОП Пралесна РА 16-265</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68,72</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3243,60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Евророзетка 4ОП Пралесна РА 16-266</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28</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85,23</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2815,96</w:t>
            </w:r>
          </w:p>
        </w:tc>
      </w:tr>
    </w:tbl>
    <w:p w:rsidR="0011783C" w:rsidRDefault="0011783C"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A80CCA"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Продолжение таблицы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9"/>
        <w:gridCol w:w="1128"/>
        <w:gridCol w:w="2264"/>
        <w:gridCol w:w="995"/>
        <w:gridCol w:w="1535"/>
      </w:tblGrid>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Выключатель пакетный 3п 40А 380В ВП3-40-3</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110,31</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1301,60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Патрон карболитовый подвесной Е27 Н12П-01</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280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6,75</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2228,80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Патрон карболитовый настенный Е-27 Ф-004</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260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11,23</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3445,00</w:t>
            </w:r>
          </w:p>
        </w:tc>
      </w:tr>
      <w:tr w:rsidR="0011783C" w:rsidRPr="0016499D" w:rsidTr="00183D4F">
        <w:tc>
          <w:tcPr>
            <w:tcW w:w="190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Патрон карболитовый с прижимным кольцом Е27-Н12Р1</w:t>
            </w:r>
          </w:p>
        </w:tc>
        <w:tc>
          <w:tcPr>
            <w:tcW w:w="58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160</w:t>
            </w:r>
          </w:p>
        </w:tc>
        <w:tc>
          <w:tcPr>
            <w:tcW w:w="1183"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10,31</w:t>
            </w:r>
          </w:p>
        </w:tc>
        <w:tc>
          <w:tcPr>
            <w:tcW w:w="520"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1945,60</w:t>
            </w:r>
          </w:p>
        </w:tc>
      </w:tr>
    </w:tbl>
    <w:p w:rsidR="0011783C" w:rsidRPr="0016499D" w:rsidRDefault="0011783C"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16499D">
        <w:rPr>
          <w:bCs/>
          <w:szCs w:val="28"/>
        </w:rPr>
        <w:tab/>
        <w:t>ООО «ЭлектроПромСбыт» поставляет нашей организации розетки, вилки, выключатели и патроны различных моделей и характеристик.</w:t>
      </w:r>
    </w:p>
    <w:p w:rsidR="0011783C" w:rsidRPr="0016499D" w:rsidRDefault="00A80CCA"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табл.13</w:t>
      </w:r>
      <w:r w:rsidR="0011783C" w:rsidRPr="0016499D">
        <w:rPr>
          <w:bCs/>
          <w:szCs w:val="28"/>
        </w:rPr>
        <w:t xml:space="preserve"> представлена характеристика основной продукции, поставляемой ООО «Светотехника».</w:t>
      </w:r>
    </w:p>
    <w:p w:rsidR="0011783C" w:rsidRDefault="0011783C"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851"/>
        <w:contextualSpacing w:val="0"/>
        <w:jc w:val="right"/>
        <w:rPr>
          <w:bCs/>
          <w:szCs w:val="28"/>
        </w:rPr>
      </w:pPr>
      <w:r w:rsidRPr="0016499D">
        <w:rPr>
          <w:bCs/>
          <w:szCs w:val="28"/>
        </w:rPr>
        <w:t>Таб</w:t>
      </w:r>
      <w:r w:rsidR="00A80CCA">
        <w:rPr>
          <w:bCs/>
          <w:szCs w:val="28"/>
        </w:rPr>
        <w:t>лица 13</w:t>
      </w:r>
    </w:p>
    <w:p w:rsidR="0011783C" w:rsidRPr="0016499D" w:rsidRDefault="0011783C"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16499D">
        <w:rPr>
          <w:bCs/>
          <w:szCs w:val="28"/>
        </w:rPr>
        <w:t>Характеристика продукции, поставляемой ООО «Светотехника», шт/год.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3"/>
        <w:gridCol w:w="1133"/>
        <w:gridCol w:w="2270"/>
        <w:gridCol w:w="974"/>
        <w:gridCol w:w="1541"/>
      </w:tblGrid>
      <w:tr w:rsidR="0011783C" w:rsidRPr="0016499D" w:rsidTr="00183D4F">
        <w:tc>
          <w:tcPr>
            <w:tcW w:w="190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Наименование товара</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Кол-во, шт.</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Закупочная стоимость единицы продукции без налога, руб.</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Ставка налога, %</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Стоимость товаров с учетом налогов, руб</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592"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8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509"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805"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Балласт электронный 1*18</w:t>
            </w:r>
            <w:r w:rsidRPr="00183D4F">
              <w:rPr>
                <w:bCs/>
                <w:sz w:val="24"/>
                <w:lang w:val="en-US"/>
              </w:rPr>
              <w:t>W</w:t>
            </w:r>
            <w:r w:rsidRPr="00183D4F">
              <w:rPr>
                <w:bCs/>
                <w:sz w:val="24"/>
              </w:rPr>
              <w:t>(10-18</w:t>
            </w:r>
            <w:r w:rsidRPr="00183D4F">
              <w:rPr>
                <w:bCs/>
                <w:sz w:val="24"/>
                <w:lang w:val="en-US"/>
              </w:rPr>
              <w:t>W</w:t>
            </w:r>
            <w:r w:rsidRPr="00183D4F">
              <w:rPr>
                <w:bCs/>
                <w:sz w:val="24"/>
              </w:rPr>
              <w:t xml:space="preserve">) </w:t>
            </w:r>
            <w:r w:rsidRPr="00183D4F">
              <w:rPr>
                <w:bCs/>
                <w:sz w:val="24"/>
                <w:lang w:val="en-US"/>
              </w:rPr>
              <w:t>EB</w:t>
            </w:r>
            <w:r w:rsidRPr="00183D4F">
              <w:rPr>
                <w:bCs/>
                <w:sz w:val="24"/>
              </w:rPr>
              <w:t>51</w:t>
            </w:r>
            <w:r w:rsidRPr="00183D4F">
              <w:rPr>
                <w:bCs/>
                <w:sz w:val="24"/>
                <w:lang w:val="en-US"/>
              </w:rPr>
              <w:t>S</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1200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51.56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73013.76</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Балласт электронный 1*</w:t>
            </w:r>
            <w:r w:rsidRPr="00183D4F">
              <w:rPr>
                <w:bCs/>
                <w:sz w:val="24"/>
                <w:lang w:val="en-US"/>
              </w:rPr>
              <w:t>30W/ EB</w:t>
            </w:r>
            <w:r w:rsidRPr="00183D4F">
              <w:rPr>
                <w:bCs/>
                <w:sz w:val="24"/>
              </w:rPr>
              <w:t>51</w:t>
            </w:r>
            <w:r w:rsidRPr="00183D4F">
              <w:rPr>
                <w:bCs/>
                <w:sz w:val="24"/>
                <w:lang w:val="en-US"/>
              </w:rPr>
              <w:t>S</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720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58.17</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49420.8</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Балласт электронный 1*</w:t>
            </w:r>
            <w:r w:rsidRPr="00183D4F">
              <w:rPr>
                <w:bCs/>
                <w:sz w:val="24"/>
                <w:lang w:val="en-US"/>
              </w:rPr>
              <w:t>36W/ EB</w:t>
            </w:r>
            <w:r w:rsidRPr="00183D4F">
              <w:rPr>
                <w:bCs/>
                <w:sz w:val="24"/>
              </w:rPr>
              <w:t>51</w:t>
            </w:r>
            <w:r w:rsidRPr="00183D4F">
              <w:rPr>
                <w:bCs/>
                <w:sz w:val="24"/>
                <w:lang w:val="en-US"/>
              </w:rPr>
              <w:t>S</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1800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61.08</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129738.24</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Балласт для энергосберегающих круглых ламп 32</w:t>
            </w:r>
            <w:r w:rsidRPr="00183D4F">
              <w:rPr>
                <w:bCs/>
                <w:sz w:val="24"/>
                <w:lang w:val="en-US"/>
              </w:rPr>
              <w:t>WEB</w:t>
            </w:r>
            <w:r w:rsidRPr="00183D4F">
              <w:rPr>
                <w:bCs/>
                <w:sz w:val="24"/>
              </w:rPr>
              <w:t xml:space="preserve"> 16</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2400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90.17</w:t>
            </w:r>
          </w:p>
        </w:tc>
        <w:tc>
          <w:tcPr>
            <w:tcW w:w="509" w:type="pct"/>
            <w:vAlign w:val="center"/>
          </w:tcPr>
          <w:p w:rsidR="0011783C" w:rsidRPr="00183D4F" w:rsidRDefault="0011783C" w:rsidP="000A29F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183D4F">
              <w:rPr>
                <w:bCs/>
                <w:sz w:val="24"/>
                <w:lang w:val="en-US"/>
              </w:rPr>
              <w:t>255352.32</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lang w:val="en-US"/>
              </w:rPr>
              <w:t xml:space="preserve">SEN25 6A </w:t>
            </w:r>
            <w:r w:rsidRPr="00183D4F">
              <w:rPr>
                <w:bCs/>
                <w:sz w:val="24"/>
              </w:rPr>
              <w:t>белый фотоэлемент</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58,44</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16549,68</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lang w:val="en-US"/>
              </w:rPr>
              <w:t>LX</w:t>
            </w:r>
            <w:r w:rsidRPr="00183D4F">
              <w:rPr>
                <w:bCs/>
                <w:sz w:val="24"/>
              </w:rPr>
              <w:t>02/</w:t>
            </w:r>
            <w:r w:rsidRPr="00183D4F">
              <w:rPr>
                <w:bCs/>
                <w:sz w:val="24"/>
                <w:lang w:val="en-US"/>
              </w:rPr>
              <w:t>SEN</w:t>
            </w:r>
            <w:r w:rsidRPr="00183D4F">
              <w:rPr>
                <w:bCs/>
                <w:sz w:val="24"/>
              </w:rPr>
              <w:t>15</w:t>
            </w:r>
            <w:r w:rsidRPr="00183D4F">
              <w:rPr>
                <w:bCs/>
                <w:sz w:val="24"/>
                <w:lang w:val="en-US"/>
              </w:rPr>
              <w:t> </w:t>
            </w:r>
            <w:r w:rsidRPr="00183D4F">
              <w:rPr>
                <w:bCs/>
                <w:sz w:val="24"/>
              </w:rPr>
              <w:t>150</w:t>
            </w:r>
            <w:r w:rsidRPr="00183D4F">
              <w:rPr>
                <w:bCs/>
                <w:sz w:val="24"/>
                <w:lang w:val="en-US"/>
              </w:rPr>
              <w:t>W</w:t>
            </w:r>
            <w:r w:rsidRPr="00183D4F">
              <w:rPr>
                <w:bCs/>
                <w:sz w:val="24"/>
              </w:rPr>
              <w:t xml:space="preserve">+500 </w:t>
            </w:r>
            <w:r w:rsidRPr="00183D4F">
              <w:rPr>
                <w:bCs/>
                <w:sz w:val="24"/>
                <w:lang w:val="en-US"/>
              </w:rPr>
              <w:t>DD</w:t>
            </w:r>
            <w:r w:rsidRPr="00183D4F">
              <w:rPr>
                <w:bCs/>
                <w:sz w:val="24"/>
              </w:rPr>
              <w:t xml:space="preserve"> =11 </w:t>
            </w:r>
            <w:r w:rsidRPr="00183D4F">
              <w:rPr>
                <w:bCs/>
                <w:sz w:val="24"/>
                <w:lang w:val="en-US"/>
              </w:rPr>
              <w:t>mm</w:t>
            </w:r>
            <w:r w:rsidRPr="00183D4F">
              <w:rPr>
                <w:bCs/>
                <w:sz w:val="24"/>
              </w:rPr>
              <w:t xml:space="preserve"> черный датчик движения</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137,49</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3859374,6</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Н-118В  дверной звонок </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161,29</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45676,8</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Н-138Е дверной звонок </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229,25</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645922,16</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А-138С дверной звонок </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191,17</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54139,44</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Бурт д 110 под фланец ПП</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158,81</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562200,00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Хомут 57-76 мм лента 12,7 мм сталь Ставер 37802-057-76-50</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10,17</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1200,00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Болт Анкерн 10-95 с гайкой</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7,63</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810,00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Саморез 4,2*14 с спрессшайбой по лист мет 4-3002102-42-014</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978</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0,30</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342,30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Саморез 4,2*14 с прессшайбой по лист мет 4-300-190-42-019</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0,34</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80,00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Наконечник ТМ 10</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7,88</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32,70</w:t>
            </w:r>
          </w:p>
        </w:tc>
      </w:tr>
    </w:tbl>
    <w:p w:rsidR="0011783C" w:rsidRDefault="00A80CCA"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right"/>
        <w:rPr>
          <w:bCs/>
          <w:szCs w:val="28"/>
        </w:rPr>
      </w:pPr>
      <w:r>
        <w:rPr>
          <w:bCs/>
          <w:szCs w:val="28"/>
        </w:rPr>
        <w:lastRenderedPageBreak/>
        <w:t>Продолжение таблицы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3"/>
        <w:gridCol w:w="1133"/>
        <w:gridCol w:w="2270"/>
        <w:gridCol w:w="974"/>
        <w:gridCol w:w="1541"/>
      </w:tblGrid>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Наконечник ТМ 16</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9,32</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66,00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Наконечник ТМ 35</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19,49</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276,00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Наконечник ТМ 50</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23,73</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336,00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Наконечник ТМ 95</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47,46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672,00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Наконечник ТМл120-12-17</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121</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80,51</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1140,00</w:t>
            </w:r>
          </w:p>
        </w:tc>
      </w:tr>
    </w:tbl>
    <w:p w:rsidR="0011783C" w:rsidRPr="0016499D" w:rsidRDefault="0011783C"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right"/>
        <w:rPr>
          <w:bCs/>
          <w:szCs w:val="28"/>
        </w:rPr>
      </w:pPr>
    </w:p>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6499D">
        <w:rPr>
          <w:bCs/>
          <w:szCs w:val="28"/>
        </w:rPr>
        <w:t>По данным о поставляемой продукции от ООО «Светотехника» - мы видим , что данный поставщик в отличии от ранее представленных имеет более обширную номенклатуру товаров, а именно : балласты 4 видов, фотоэлементы, датчики движения и дверные звонки различных моделей и производителей, а так же хомуты , болты и различные наконечники.</w:t>
      </w:r>
    </w:p>
    <w:p w:rsidR="0011783C" w:rsidRPr="0016499D" w:rsidRDefault="00A80CCA"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табл.114</w:t>
      </w:r>
      <w:r w:rsidR="0011783C" w:rsidRPr="0016499D">
        <w:rPr>
          <w:bCs/>
          <w:szCs w:val="28"/>
        </w:rPr>
        <w:t xml:space="preserve"> представлена характеристика основной продукции, поставляемой ООО «Электра Плюс».</w:t>
      </w:r>
    </w:p>
    <w:p w:rsidR="0011783C" w:rsidRDefault="00A80CCA" w:rsidP="00DF4937">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tab/>
        <w:t>Таблица 14</w:t>
      </w:r>
    </w:p>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16499D">
        <w:rPr>
          <w:bCs/>
          <w:szCs w:val="28"/>
        </w:rPr>
        <w:t>Характеристика продукции, поставляемой ООО «Электра Плюс», шт/год.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3"/>
        <w:gridCol w:w="1133"/>
        <w:gridCol w:w="2270"/>
        <w:gridCol w:w="974"/>
        <w:gridCol w:w="1541"/>
      </w:tblGrid>
      <w:tr w:rsidR="0011783C" w:rsidRPr="0016499D" w:rsidTr="00183D4F">
        <w:tc>
          <w:tcPr>
            <w:tcW w:w="1908"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Наименование товара</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Кол-во, шт.</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Закупочная стоимость единицы продукции без налога, руб.</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Ставка налога, %</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Стоимость товаров с учетом налогов. руб</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592"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8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509"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805"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Кабель аллюминиевый  (100 мм) РГ6У/32 стандарт</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263,21</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55906,20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Кабель ТВ черный РК 75 4/11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280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5,76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1904,00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lang w:val="en-US"/>
              </w:rPr>
              <w:t>F</w:t>
            </w:r>
            <w:r w:rsidRPr="00183D4F">
              <w:rPr>
                <w:bCs/>
                <w:sz w:val="24"/>
              </w:rPr>
              <w:t>-разъем (накручивающийся) РГ-6</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1,11</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262,00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Штекер ТВ </w:t>
            </w:r>
            <w:r w:rsidRPr="00183D4F">
              <w:rPr>
                <w:bCs/>
                <w:sz w:val="24"/>
                <w:lang w:val="en-US"/>
              </w:rPr>
              <w:t>F-</w:t>
            </w:r>
            <w:r w:rsidRPr="00183D4F">
              <w:rPr>
                <w:bCs/>
                <w:sz w:val="24"/>
              </w:rPr>
              <w:t>разъем 03-083(346)</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3,13</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738,00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Коробка открытой проводки 3х рожковая б/ф КРК 70*30 мм</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3,86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1368,00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Коробка открытой проводки 4х рожковая б/ф КРК 70*30 мм</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4,80</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1698,00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Коробка распаячная открытой проводки 7 вводов ИП55 67030 ТУСО 70*70*40 мм</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14,53</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4142,40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Коробка распаяная открытой проводки без отверстий ИП55 67056 ТУСО  200*140*75 мм</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28</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87,27</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2883,44</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Коробка распаяная открытой проводки ИП55 на 10 вводов 67065 ТУСО 240*195*190 мм</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140,09</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991,80</w:t>
            </w:r>
          </w:p>
        </w:tc>
      </w:tr>
    </w:tbl>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right"/>
        <w:rPr>
          <w:bCs/>
          <w:szCs w:val="28"/>
        </w:rPr>
      </w:pPr>
    </w:p>
    <w:p w:rsidR="0011783C" w:rsidRDefault="00A80CCA"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right"/>
        <w:rPr>
          <w:bCs/>
          <w:szCs w:val="28"/>
        </w:rPr>
      </w:pPr>
      <w:r>
        <w:rPr>
          <w:bCs/>
          <w:szCs w:val="28"/>
        </w:rPr>
        <w:lastRenderedPageBreak/>
        <w:t>Продолжение таблицы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3"/>
        <w:gridCol w:w="1133"/>
        <w:gridCol w:w="2270"/>
        <w:gridCol w:w="974"/>
        <w:gridCol w:w="1541"/>
      </w:tblGrid>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w:t>
            </w:r>
          </w:p>
        </w:tc>
        <w:tc>
          <w:tcPr>
            <w:tcW w:w="592"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w:t>
            </w:r>
          </w:p>
        </w:tc>
        <w:tc>
          <w:tcPr>
            <w:tcW w:w="1186"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w:t>
            </w:r>
          </w:p>
        </w:tc>
        <w:tc>
          <w:tcPr>
            <w:tcW w:w="509"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w:t>
            </w:r>
          </w:p>
        </w:tc>
        <w:tc>
          <w:tcPr>
            <w:tcW w:w="805"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Коробка разветвительная СП </w:t>
            </w:r>
            <w:r w:rsidRPr="00183D4F">
              <w:rPr>
                <w:bCs/>
                <w:sz w:val="24"/>
                <w:lang w:val="en-US"/>
              </w:rPr>
              <w:t>D</w:t>
            </w:r>
            <w:r w:rsidRPr="00183D4F">
              <w:rPr>
                <w:bCs/>
                <w:sz w:val="24"/>
              </w:rPr>
              <w:t>=70 мм, Н =45 мм, под г/к с метт.лапками, на винтах Епласт У-155 (155173)</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9,30</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1097,00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Корпус удлинителя 2 Пересает</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12,20</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719,50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Корпус удлинителя 3 Макель 131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51,28</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7261,20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Корпус удлинителя 4 Макель 141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59,61</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8440,60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Корпус удлинителя 6 с з/к с выключателем Макель 231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24</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124,98</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3539,52</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Копус удлинителя 2  Макель 111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80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43,69</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4143,20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Шнур проходным выключателем </w:t>
            </w:r>
            <w:r w:rsidRPr="00183D4F">
              <w:rPr>
                <w:bCs/>
                <w:sz w:val="24"/>
                <w:lang w:val="en-US"/>
              </w:rPr>
              <w:t>L</w:t>
            </w:r>
            <w:r w:rsidRPr="00183D4F">
              <w:rPr>
                <w:bCs/>
                <w:sz w:val="24"/>
              </w:rPr>
              <w:t xml:space="preserve"> -2,2 м Макель ШВВП – ВП-В 2*0,75</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3,08</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4257,00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 xml:space="preserve">Переноска (ПВС) мет. С выключателем 10м ЛСУ-1 </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56</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162,26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10722,32</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Переноска (ПВС) мет.с выключателем 5м ЛСУ-1</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56</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110,45</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7298,48</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Предохранитель автоматический резьбовой 25А ПАР-25</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63,86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7536,00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Предохранитель с плавкой вставкой 20А керамический Е27 / Г1/В1-20/380</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100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18,58</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2192,00</w:t>
            </w:r>
          </w:p>
        </w:tc>
      </w:tr>
      <w:tr w:rsidR="0011783C" w:rsidRPr="0016499D" w:rsidTr="00183D4F">
        <w:tc>
          <w:tcPr>
            <w:tcW w:w="1908" w:type="pct"/>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183D4F">
              <w:rPr>
                <w:bCs/>
                <w:sz w:val="24"/>
              </w:rPr>
              <w:t>Кабель телефонный евро 200 м , евро-200</w:t>
            </w:r>
          </w:p>
        </w:tc>
        <w:tc>
          <w:tcPr>
            <w:tcW w:w="592"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20</w:t>
            </w:r>
          </w:p>
        </w:tc>
        <w:tc>
          <w:tcPr>
            <w:tcW w:w="1186"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40,36</w:t>
            </w:r>
          </w:p>
        </w:tc>
        <w:tc>
          <w:tcPr>
            <w:tcW w:w="509"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18</w:t>
            </w:r>
          </w:p>
        </w:tc>
        <w:tc>
          <w:tcPr>
            <w:tcW w:w="805" w:type="pct"/>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183D4F">
              <w:rPr>
                <w:bCs/>
                <w:sz w:val="24"/>
              </w:rPr>
              <w:t>952,40</w:t>
            </w:r>
          </w:p>
        </w:tc>
      </w:tr>
    </w:tbl>
    <w:p w:rsidR="0011783C" w:rsidRPr="0016499D"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p>
    <w:p w:rsidR="0011783C" w:rsidRDefault="0011783C" w:rsidP="0016499D">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6499D">
        <w:rPr>
          <w:bCs/>
          <w:szCs w:val="28"/>
        </w:rPr>
        <w:t>Анализируя представленную выше таблицу, можно увидеть, что ООО «Электра Плюс» является поставщиков с обширной но</w:t>
      </w:r>
      <w:r>
        <w:rPr>
          <w:bCs/>
          <w:szCs w:val="28"/>
        </w:rPr>
        <w:t>менклатурой товаров, а именно:</w:t>
      </w:r>
      <w:r w:rsidRPr="0016499D">
        <w:rPr>
          <w:bCs/>
          <w:szCs w:val="28"/>
        </w:rPr>
        <w:t xml:space="preserve"> кабеля, коробки для проводки, корпусы для удлинителей, переноски, предохранители и удлинители.</w:t>
      </w:r>
    </w:p>
    <w:p w:rsidR="0011783C" w:rsidRDefault="0011783C" w:rsidP="00E90FB8">
      <w:pPr>
        <w:ind w:firstLine="708"/>
        <w:contextualSpacing w:val="0"/>
        <w:rPr>
          <w:bCs/>
          <w:szCs w:val="22"/>
        </w:rPr>
      </w:pPr>
      <w:r w:rsidRPr="00E90FB8">
        <w:rPr>
          <w:bCs/>
          <w:szCs w:val="22"/>
        </w:rPr>
        <w:t xml:space="preserve">Проведя комплексный анализ внешней среды </w:t>
      </w:r>
      <w:r w:rsidR="00BC7F2F">
        <w:rPr>
          <w:bCs/>
          <w:szCs w:val="22"/>
        </w:rPr>
        <w:t>ЗАО «Рестер»</w:t>
      </w:r>
      <w:r w:rsidRPr="00E90FB8">
        <w:rPr>
          <w:bCs/>
          <w:szCs w:val="22"/>
        </w:rPr>
        <w:t>, можно смело заявить о том, что ценовая политика занимает ведущую роль в деятельности фирмы. Цена</w:t>
      </w:r>
      <w:r>
        <w:rPr>
          <w:bCs/>
          <w:szCs w:val="22"/>
        </w:rPr>
        <w:t xml:space="preserve"> услуг</w:t>
      </w:r>
      <w:r w:rsidRPr="00E90FB8">
        <w:rPr>
          <w:bCs/>
          <w:szCs w:val="22"/>
        </w:rPr>
        <w:t xml:space="preserve">  во многом зависит от отпускных и закупочных цен фирм-производителей</w:t>
      </w:r>
      <w:r>
        <w:rPr>
          <w:bCs/>
          <w:szCs w:val="22"/>
        </w:rPr>
        <w:t xml:space="preserve"> расходных материалов</w:t>
      </w:r>
      <w:r w:rsidRPr="00E90FB8">
        <w:rPr>
          <w:bCs/>
          <w:szCs w:val="22"/>
        </w:rPr>
        <w:t xml:space="preserve">. Как отмечалось выше, закупочная цена на товары в </w:t>
      </w:r>
      <w:r w:rsidR="00BC7F2F">
        <w:rPr>
          <w:bCs/>
          <w:szCs w:val="22"/>
        </w:rPr>
        <w:t>ЗАО «Рестер»</w:t>
      </w:r>
      <w:r w:rsidRPr="00E90FB8">
        <w:rPr>
          <w:bCs/>
          <w:szCs w:val="22"/>
        </w:rPr>
        <w:t xml:space="preserve"> не самая низкая, сл</w:t>
      </w:r>
      <w:r>
        <w:rPr>
          <w:bCs/>
          <w:szCs w:val="22"/>
        </w:rPr>
        <w:t xml:space="preserve">едовательно, цена оказания услуги </w:t>
      </w:r>
      <w:r w:rsidRPr="00E90FB8">
        <w:rPr>
          <w:bCs/>
          <w:szCs w:val="22"/>
        </w:rPr>
        <w:t xml:space="preserve"> так же является не минимальной среди конкурентов, поэтому фирме просто  необходимо искать новых поставщиков товара, которые бы предложили закупочные цены ниже.</w:t>
      </w:r>
    </w:p>
    <w:p w:rsidR="00B8687C" w:rsidRDefault="00B8687C" w:rsidP="00E90FB8">
      <w:pPr>
        <w:ind w:firstLine="708"/>
        <w:contextualSpacing w:val="0"/>
        <w:rPr>
          <w:bCs/>
          <w:szCs w:val="22"/>
        </w:rPr>
      </w:pPr>
    </w:p>
    <w:p w:rsidR="0011783C" w:rsidRPr="00707C93" w:rsidRDefault="0011783C" w:rsidP="00557EF8">
      <w:pPr>
        <w:ind w:firstLine="0"/>
        <w:contextualSpacing w:val="0"/>
        <w:jc w:val="center"/>
        <w:rPr>
          <w:b/>
          <w:bCs/>
          <w:szCs w:val="22"/>
        </w:rPr>
      </w:pPr>
      <w:r>
        <w:rPr>
          <w:b/>
          <w:bCs/>
          <w:szCs w:val="22"/>
        </w:rPr>
        <w:lastRenderedPageBreak/>
        <w:t>4</w:t>
      </w:r>
      <w:r w:rsidRPr="00707C93">
        <w:rPr>
          <w:b/>
          <w:bCs/>
          <w:szCs w:val="22"/>
        </w:rPr>
        <w:t>.</w:t>
      </w:r>
      <w:r w:rsidR="00B8687C">
        <w:rPr>
          <w:b/>
          <w:bCs/>
          <w:szCs w:val="22"/>
        </w:rPr>
        <w:t>Эффективность предпринимательской деятельности в  ЗАО «Рестер»</w:t>
      </w:r>
    </w:p>
    <w:p w:rsidR="0011783C" w:rsidRPr="00707C93" w:rsidRDefault="0011783C" w:rsidP="00557EF8">
      <w:pPr>
        <w:ind w:firstLine="708"/>
        <w:contextualSpacing w:val="0"/>
        <w:jc w:val="center"/>
        <w:rPr>
          <w:b/>
          <w:bCs/>
          <w:szCs w:val="22"/>
        </w:rPr>
      </w:pPr>
    </w:p>
    <w:p w:rsidR="0011783C" w:rsidRPr="00707C93" w:rsidRDefault="0011783C" w:rsidP="007A40B3">
      <w:pPr>
        <w:suppressAutoHyphens/>
        <w:jc w:val="center"/>
        <w:rPr>
          <w:b/>
        </w:rPr>
      </w:pPr>
      <w:r w:rsidRPr="00707C93">
        <w:rPr>
          <w:b/>
          <w:szCs w:val="28"/>
        </w:rPr>
        <w:t>4.1.</w:t>
      </w:r>
      <w:r w:rsidR="00A80CCA" w:rsidRPr="00A80CCA">
        <w:t xml:space="preserve"> </w:t>
      </w:r>
      <w:r w:rsidR="00A80CCA" w:rsidRPr="00A80CCA">
        <w:rPr>
          <w:b/>
          <w:szCs w:val="28"/>
        </w:rPr>
        <w:t xml:space="preserve">Переоснащение производства с помощью механизма факторинга </w:t>
      </w:r>
    </w:p>
    <w:p w:rsidR="0011783C" w:rsidRDefault="0011783C" w:rsidP="00A72C5A">
      <w:pPr>
        <w:suppressAutoHyphens/>
        <w:rPr>
          <w:szCs w:val="28"/>
        </w:rPr>
      </w:pPr>
    </w:p>
    <w:p w:rsidR="0011783C" w:rsidRPr="007A40B3" w:rsidRDefault="0011783C" w:rsidP="007A40B3">
      <w:pPr>
        <w:suppressAutoHyphens/>
        <w:rPr>
          <w:szCs w:val="28"/>
        </w:rPr>
      </w:pPr>
      <w:r w:rsidRPr="00A72C5A">
        <w:rPr>
          <w:szCs w:val="28"/>
        </w:rPr>
        <w:t xml:space="preserve">Проведя оценку финансового состояния </w:t>
      </w:r>
      <w:r w:rsidR="00BC7F2F">
        <w:rPr>
          <w:szCs w:val="28"/>
        </w:rPr>
        <w:t>ЗАО «Рестер»</w:t>
      </w:r>
      <w:r w:rsidRPr="00A72C5A">
        <w:rPr>
          <w:szCs w:val="28"/>
        </w:rPr>
        <w:t xml:space="preserve"> </w:t>
      </w:r>
      <w:r>
        <w:rPr>
          <w:szCs w:val="28"/>
        </w:rPr>
        <w:t xml:space="preserve">во 2 главе данной дипломной работы </w:t>
      </w:r>
      <w:r w:rsidRPr="00A72C5A">
        <w:rPr>
          <w:szCs w:val="28"/>
        </w:rPr>
        <w:t>мы выяснили, что на предприятии прослеживается ряд негативных моментов, поэтому нам необходимо разработать мероприятия для стаб</w:t>
      </w:r>
      <w:r>
        <w:rPr>
          <w:szCs w:val="28"/>
        </w:rPr>
        <w:t>илизации финансового состояния.</w:t>
      </w:r>
      <w:r w:rsidRPr="007A40B3">
        <w:rPr>
          <w:szCs w:val="28"/>
        </w:rPr>
        <w:t>В целом на основе данных проведенного анализа можно сделать вывод, что организации находится в не достаточно устойчивом финансовом положении, обусловленном как внешними факторами (общее состояние экономики) так и внутренними (прежде всего дефицит собственного оборотного капитала</w:t>
      </w:r>
      <w:r>
        <w:rPr>
          <w:szCs w:val="28"/>
        </w:rPr>
        <w:t xml:space="preserve">. </w:t>
      </w:r>
      <w:r w:rsidRPr="007A40B3">
        <w:rPr>
          <w:bCs/>
          <w:szCs w:val="28"/>
        </w:rPr>
        <w:t>В то же время оно не является потенциальным банкротом.</w:t>
      </w:r>
    </w:p>
    <w:p w:rsidR="0011783C" w:rsidRPr="00A72C5A" w:rsidRDefault="0011783C" w:rsidP="00A72C5A">
      <w:pPr>
        <w:suppressAutoHyphens/>
        <w:rPr>
          <w:szCs w:val="28"/>
        </w:rPr>
      </w:pPr>
      <w:r w:rsidRPr="00A72C5A">
        <w:rPr>
          <w:szCs w:val="28"/>
        </w:rPr>
        <w:t>Итак, для того чтобы разработать мероприятия по укреплению финансового состояния, нам необходимо определить причины финансовой неустойчивости предприятия. Для этого</w:t>
      </w:r>
      <w:r>
        <w:rPr>
          <w:szCs w:val="28"/>
        </w:rPr>
        <w:t xml:space="preserve"> составим дерево проблем (рис.9</w:t>
      </w:r>
      <w:r w:rsidRPr="00A72C5A">
        <w:rPr>
          <w:szCs w:val="28"/>
        </w:rPr>
        <w:t>).</w:t>
      </w:r>
    </w:p>
    <w:p w:rsidR="0011783C" w:rsidRPr="00A72C5A" w:rsidRDefault="00615C35" w:rsidP="00A72C5A">
      <w:pPr>
        <w:suppressAutoHyphens/>
        <w:rPr>
          <w:szCs w:val="28"/>
        </w:rPr>
      </w:pPr>
      <w:r w:rsidRPr="00615C35">
        <w:rPr>
          <w:noProof/>
        </w:rPr>
        <w:pict>
          <v:roundrect id="AutoShape 97" o:spid="_x0000_s1045" style="position:absolute;left:0;text-align:left;margin-left:102.45pt;margin-top:3.55pt;width:193.5pt;height:41.1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" strokecolor="#92cddc" strokeweight="1pt">
            <v:fill color2="#b6dde8" focus="100%" type="gradient"/>
            <v:shadow on="t" color="#205867" opacity=".5" offset="1pt"/>
            <v:textbox>
              <w:txbxContent>
                <w:p w:rsidR="000B34E8" w:rsidRPr="00B6504B" w:rsidRDefault="000B34E8" w:rsidP="00A72C5A">
                  <w:pPr>
                    <w:spacing w:line="240" w:lineRule="auto"/>
                    <w:ind w:firstLine="0"/>
                    <w:jc w:val="center"/>
                    <w:rPr>
                      <w:sz w:val="24"/>
                    </w:rPr>
                  </w:pPr>
                  <w:r>
                    <w:rPr>
                      <w:sz w:val="24"/>
                    </w:rPr>
                    <w:t>Неустойчивое финансовое состояние</w:t>
                  </w:r>
                </w:p>
              </w:txbxContent>
            </v:textbox>
          </v:roundrect>
        </w:pict>
      </w:r>
    </w:p>
    <w:p w:rsidR="0011783C" w:rsidRPr="00A72C5A" w:rsidRDefault="00615C35" w:rsidP="00A72C5A">
      <w:pPr>
        <w:suppressAutoHyphens/>
        <w:rPr>
          <w:szCs w:val="28"/>
        </w:rPr>
      </w:pPr>
      <w:r w:rsidRPr="00615C35">
        <w:rPr>
          <w:noProof/>
        </w:rPr>
        <w:pict>
          <v:shape id="AutoShape 103" o:spid="_x0000_s1089" type="#_x0000_t32" style="position:absolute;left:0;text-align:left;margin-left:205.2pt;margin-top:20.5pt;width:0;height:21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YZ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"/>
        </w:pict>
      </w:r>
    </w:p>
    <w:p w:rsidR="0011783C" w:rsidRPr="00A72C5A" w:rsidRDefault="00615C35" w:rsidP="00A72C5A">
      <w:pPr>
        <w:suppressAutoHyphens/>
        <w:rPr>
          <w:noProof/>
          <w:szCs w:val="28"/>
        </w:rPr>
      </w:pPr>
      <w:r w:rsidRPr="00615C35">
        <w:rPr>
          <w:noProof/>
        </w:rPr>
        <w:pict>
          <v:shape id="AutoShape 104" o:spid="_x0000_s1088" type="#_x0000_t32" style="position:absolute;left:0;text-align:left;margin-left:64.95pt;margin-top:17.35pt;width:286.5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8CIw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"/>
        </w:pict>
      </w:r>
      <w:r w:rsidRPr="00615C35">
        <w:rPr>
          <w:noProof/>
        </w:rPr>
        <w:pict>
          <v:shape id="AutoShape 106" o:spid="_x0000_s1087" type="#_x0000_t32" style="position:absolute;left:0;text-align:left;margin-left:351.45pt;margin-top:17.35pt;width:0;height:26.2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8U/MwIAAF8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">
            <v:stroke endarrow="block"/>
          </v:shape>
        </w:pict>
      </w:r>
      <w:r w:rsidRPr="00615C35">
        <w:rPr>
          <w:noProof/>
        </w:rPr>
        <w:pict>
          <v:shape id="AutoShape 105" o:spid="_x0000_s1086" type="#_x0000_t32" style="position:absolute;left:0;text-align:left;margin-left:64.95pt;margin-top:17.35pt;width:0;height:26.2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">
            <v:stroke endarrow="block"/>
          </v:shape>
        </w:pict>
      </w:r>
    </w:p>
    <w:p w:rsidR="0011783C" w:rsidRPr="00A72C5A" w:rsidRDefault="00615C35" w:rsidP="00A72C5A">
      <w:pPr>
        <w:suppressAutoHyphens/>
        <w:rPr>
          <w:noProof/>
          <w:szCs w:val="28"/>
        </w:rPr>
      </w:pPr>
      <w:r w:rsidRPr="00615C35">
        <w:rPr>
          <w:noProof/>
        </w:rPr>
        <w:pict>
          <v:roundrect id="AutoShape 99" o:spid="_x0000_s1046" style="position:absolute;left:0;text-align:left;margin-left:.45pt;margin-top:19.45pt;width:126.75pt;height:37.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" strokecolor="#b2a1c7" strokeweight="1pt">
            <v:fill color2="#ccc0d9" focus="100%" type="gradient"/>
            <v:shadow on="t" color="#3f3151" opacity=".5" offset="1pt"/>
            <v:textbox>
              <w:txbxContent>
                <w:p w:rsidR="000B34E8" w:rsidRPr="00B6504B" w:rsidRDefault="000B34E8" w:rsidP="00A72C5A">
                  <w:pPr>
                    <w:spacing w:line="240" w:lineRule="auto"/>
                    <w:ind w:firstLine="0"/>
                    <w:jc w:val="center"/>
                    <w:rPr>
                      <w:sz w:val="24"/>
                    </w:rPr>
                  </w:pPr>
                  <w:r>
                    <w:rPr>
                      <w:sz w:val="24"/>
                    </w:rPr>
                    <w:t xml:space="preserve">Низкие показатели рентабельности </w:t>
                  </w:r>
                </w:p>
              </w:txbxContent>
            </v:textbox>
          </v:roundrect>
        </w:pict>
      </w:r>
      <w:r w:rsidRPr="00615C35">
        <w:rPr>
          <w:noProof/>
        </w:rPr>
        <w:pict>
          <v:roundrect id="AutoShape 98" o:spid="_x0000_s1047" style="position:absolute;left:0;text-align:left;margin-left:258.45pt;margin-top:15.7pt;width:195.75pt;height:3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" strokecolor="#b2a1c7" strokeweight="1pt">
            <v:fill color2="#ccc0d9" focus="100%" type="gradient"/>
            <v:shadow on="t" color="#3f3151" opacity=".5" offset="1pt"/>
            <v:textbox>
              <w:txbxContent>
                <w:p w:rsidR="000B34E8" w:rsidRPr="00B6504B" w:rsidRDefault="000B34E8" w:rsidP="00A72C5A">
                  <w:pPr>
                    <w:spacing w:line="240" w:lineRule="auto"/>
                    <w:ind w:firstLine="0"/>
                    <w:jc w:val="center"/>
                    <w:rPr>
                      <w:sz w:val="24"/>
                    </w:rPr>
                  </w:pPr>
                  <w:r>
                    <w:rPr>
                      <w:sz w:val="24"/>
                    </w:rPr>
                    <w:t>Излишек собственных и привлеченных средств</w:t>
                  </w:r>
                </w:p>
              </w:txbxContent>
            </v:textbox>
          </v:roundrect>
        </w:pict>
      </w:r>
    </w:p>
    <w:p w:rsidR="0011783C" w:rsidRPr="00A72C5A" w:rsidRDefault="0011783C" w:rsidP="00A72C5A">
      <w:pPr>
        <w:suppressAutoHyphens/>
        <w:rPr>
          <w:noProof/>
          <w:szCs w:val="28"/>
        </w:rPr>
      </w:pPr>
    </w:p>
    <w:p w:rsidR="0011783C" w:rsidRPr="00A72C5A" w:rsidRDefault="00615C35" w:rsidP="00A72C5A">
      <w:pPr>
        <w:suppressAutoHyphens/>
        <w:rPr>
          <w:noProof/>
          <w:szCs w:val="28"/>
        </w:rPr>
      </w:pPr>
      <w:r w:rsidRPr="00615C35">
        <w:rPr>
          <w:noProof/>
        </w:rPr>
        <w:pict>
          <v:shape id="AutoShape 111" o:spid="_x0000_s1085" type="#_x0000_t32" style="position:absolute;left:0;text-align:left;margin-left:351.45pt;margin-top:8.65pt;width:.05pt;height:15.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eJNAIAAGE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">
            <v:stroke endarrow="block"/>
          </v:shape>
        </w:pict>
      </w:r>
      <w:r w:rsidRPr="00615C35">
        <w:rPr>
          <w:noProof/>
        </w:rPr>
        <w:pict>
          <v:shape id="AutoShape 108" o:spid="_x0000_s1084" type="#_x0000_t32" style="position:absolute;left:0;text-align:left;margin-left:64.95pt;margin-top:8.65pt;width:.05pt;height:39.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">
            <v:stroke endarrow="block"/>
          </v:shape>
        </w:pict>
      </w:r>
    </w:p>
    <w:p w:rsidR="0011783C" w:rsidRPr="00A72C5A" w:rsidRDefault="00615C35" w:rsidP="00A72C5A">
      <w:pPr>
        <w:suppressAutoHyphens/>
        <w:rPr>
          <w:noProof/>
          <w:szCs w:val="28"/>
        </w:rPr>
      </w:pPr>
      <w:r w:rsidRPr="00615C35">
        <w:rPr>
          <w:noProof/>
        </w:rPr>
        <w:pict>
          <v:shape id="AutoShape 110" o:spid="_x0000_s1083" type="#_x0000_t32" style="position:absolute;left:0;text-align:left;margin-left:263.7pt;margin-top:.25pt;width:165.7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8JHwIAAD4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"/>
        </w:pict>
      </w:r>
      <w:r w:rsidRPr="00615C35">
        <w:rPr>
          <w:noProof/>
        </w:rPr>
        <w:pict>
          <v:shape id="AutoShape 109" o:spid="_x0000_s1082" type="#_x0000_t32" style="position:absolute;left:0;text-align:left;margin-left:263.7pt;margin-top:.25pt;width:0;height:26.2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">
            <v:stroke endarrow="block"/>
          </v:shape>
        </w:pict>
      </w:r>
      <w:r w:rsidRPr="00615C35">
        <w:rPr>
          <w:noProof/>
        </w:rPr>
        <w:pict>
          <v:shape id="AutoShape 107" o:spid="_x0000_s1081" type="#_x0000_t32" style="position:absolute;left:0;text-align:left;margin-left:429.45pt;margin-top:.25pt;width:0;height:26.2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">
            <v:stroke endarrow="block"/>
          </v:shape>
        </w:pict>
      </w:r>
    </w:p>
    <w:p w:rsidR="0011783C" w:rsidRPr="00A72C5A" w:rsidRDefault="00615C35" w:rsidP="00A72C5A">
      <w:pPr>
        <w:suppressAutoHyphens/>
        <w:rPr>
          <w:noProof/>
          <w:szCs w:val="28"/>
        </w:rPr>
      </w:pPr>
      <w:r w:rsidRPr="00615C35">
        <w:rPr>
          <w:noProof/>
        </w:rPr>
        <w:pict>
          <v:roundrect id="AutoShape 100" o:spid="_x0000_s1048" style="position:absolute;left:0;text-align:left;margin-left:-3.3pt;margin-top:2.35pt;width:145.5pt;height:71.2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" strokecolor="#d99594" strokeweight="1pt">
            <v:fill color2="#e5b8b7" focus="100%" type="gradient"/>
            <v:shadow on="t" color="#622423" opacity=".5" offset="1pt"/>
            <v:textbox>
              <w:txbxContent>
                <w:p w:rsidR="000B34E8" w:rsidRPr="00B6504B" w:rsidRDefault="000B34E8" w:rsidP="00A72C5A">
                  <w:pPr>
                    <w:spacing w:line="240" w:lineRule="auto"/>
                    <w:ind w:firstLine="0"/>
                    <w:jc w:val="center"/>
                    <w:rPr>
                      <w:sz w:val="24"/>
                    </w:rPr>
                  </w:pPr>
                  <w:r>
                    <w:rPr>
                      <w:sz w:val="24"/>
                    </w:rPr>
                    <w:t xml:space="preserve">Снижение объемов оказываемых услуг по установке и обслуживанию </w:t>
                  </w:r>
                </w:p>
              </w:txbxContent>
            </v:textbox>
          </v:roundrect>
        </w:pict>
      </w:r>
      <w:r w:rsidRPr="00615C35">
        <w:rPr>
          <w:noProof/>
        </w:rPr>
        <w:pict>
          <v:roundrect id="AutoShape 101" o:spid="_x0000_s1049" style="position:absolute;left:0;text-align:left;margin-left:193.2pt;margin-top:2.35pt;width:138pt;height:71.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" strokecolor="#d99594" strokeweight="1pt">
            <v:fill color2="#e5b8b7" focus="100%" type="gradient"/>
            <v:shadow on="t" color="#622423" opacity=".5" offset="1pt"/>
            <v:textbox>
              <w:txbxContent>
                <w:p w:rsidR="000B34E8" w:rsidRPr="00B6504B" w:rsidRDefault="000B34E8" w:rsidP="00A72C5A">
                  <w:pPr>
                    <w:spacing w:line="240" w:lineRule="auto"/>
                    <w:ind w:firstLine="0"/>
                    <w:jc w:val="center"/>
                    <w:rPr>
                      <w:sz w:val="24"/>
                    </w:rPr>
                  </w:pPr>
                  <w:r>
                    <w:rPr>
                      <w:sz w:val="24"/>
                    </w:rPr>
                    <w:t xml:space="preserve">Не правильно принятое управленческое решение </w:t>
                  </w:r>
                </w:p>
              </w:txbxContent>
            </v:textbox>
          </v:roundrect>
        </w:pict>
      </w:r>
      <w:r w:rsidRPr="00615C35">
        <w:rPr>
          <w:noProof/>
        </w:rPr>
        <w:pict>
          <v:roundrect id="AutoShape 102" o:spid="_x0000_s1050" style="position:absolute;left:0;text-align:left;margin-left:359.7pt;margin-top:2.35pt;width:128.25pt;height:68.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" strokecolor="#d99594" strokeweight="1pt">
            <v:fill color2="#e5b8b7" focus="100%" type="gradient"/>
            <v:shadow on="t" color="#622423" opacity=".5" offset="1pt"/>
            <v:textbox>
              <w:txbxContent>
                <w:p w:rsidR="000B34E8" w:rsidRPr="00B6504B" w:rsidRDefault="000B34E8" w:rsidP="00A72C5A">
                  <w:pPr>
                    <w:spacing w:line="240" w:lineRule="auto"/>
                    <w:ind w:firstLine="0"/>
                    <w:jc w:val="center"/>
                    <w:rPr>
                      <w:sz w:val="24"/>
                    </w:rPr>
                  </w:pPr>
                  <w:r>
                    <w:rPr>
                      <w:sz w:val="24"/>
                    </w:rPr>
                    <w:t>Не эффективный анализ хозяйственной деятельности</w:t>
                  </w:r>
                </w:p>
              </w:txbxContent>
            </v:textbox>
          </v:roundrect>
        </w:pict>
      </w:r>
    </w:p>
    <w:p w:rsidR="0011783C" w:rsidRPr="00A72C5A" w:rsidRDefault="0011783C" w:rsidP="00A72C5A">
      <w:pPr>
        <w:suppressAutoHyphens/>
        <w:rPr>
          <w:noProof/>
          <w:szCs w:val="28"/>
        </w:rPr>
      </w:pPr>
    </w:p>
    <w:p w:rsidR="0011783C" w:rsidRPr="00A72C5A" w:rsidRDefault="0011783C" w:rsidP="00A72C5A">
      <w:pPr>
        <w:suppressAutoHyphens/>
        <w:rPr>
          <w:noProof/>
          <w:szCs w:val="28"/>
        </w:rPr>
      </w:pPr>
    </w:p>
    <w:p w:rsidR="0011783C" w:rsidRPr="00A72C5A" w:rsidRDefault="0011783C" w:rsidP="00A72C5A">
      <w:pPr>
        <w:suppressAutoHyphens/>
        <w:rPr>
          <w:szCs w:val="28"/>
        </w:rPr>
      </w:pPr>
    </w:p>
    <w:p w:rsidR="0011783C" w:rsidRPr="00A72C5A" w:rsidRDefault="0011783C" w:rsidP="00A72C5A">
      <w:pPr>
        <w:suppressAutoHyphens/>
        <w:jc w:val="center"/>
        <w:rPr>
          <w:szCs w:val="28"/>
        </w:rPr>
      </w:pPr>
      <w:r>
        <w:rPr>
          <w:szCs w:val="28"/>
        </w:rPr>
        <w:t xml:space="preserve">Рисунок 9.  </w:t>
      </w:r>
      <w:r w:rsidRPr="00A72C5A">
        <w:rPr>
          <w:szCs w:val="28"/>
        </w:rPr>
        <w:t xml:space="preserve">Дерево проблем </w:t>
      </w:r>
      <w:r w:rsidR="00BC7F2F">
        <w:rPr>
          <w:szCs w:val="28"/>
        </w:rPr>
        <w:t>ЗАО «Рестер»</w:t>
      </w:r>
    </w:p>
    <w:p w:rsidR="0011783C" w:rsidRPr="00A72C5A" w:rsidRDefault="0011783C" w:rsidP="00A72C5A">
      <w:pPr>
        <w:suppressAutoHyphens/>
        <w:rPr>
          <w:szCs w:val="28"/>
        </w:rPr>
      </w:pPr>
      <w:r w:rsidRPr="00A72C5A">
        <w:rPr>
          <w:szCs w:val="28"/>
        </w:rPr>
        <w:lastRenderedPageBreak/>
        <w:t>Далее рассмотрим основные этапы и мероприятия, предназначенные для решения вышеизложенных проблем.</w:t>
      </w:r>
    </w:p>
    <w:p w:rsidR="0011783C" w:rsidRPr="00A72C5A" w:rsidRDefault="0011783C" w:rsidP="00A72C5A">
      <w:pPr>
        <w:suppressAutoHyphens/>
        <w:rPr>
          <w:szCs w:val="28"/>
        </w:rPr>
      </w:pPr>
      <w:r w:rsidRPr="00A72C5A">
        <w:rPr>
          <w:szCs w:val="28"/>
        </w:rPr>
        <w:t>Для финансового оздоровления предприятия существуют определенные этапы и внутренние мани</w:t>
      </w:r>
      <w:r>
        <w:rPr>
          <w:szCs w:val="28"/>
        </w:rPr>
        <w:t>змы, представленные в таблице 15</w:t>
      </w:r>
      <w:r w:rsidRPr="00A72C5A">
        <w:rPr>
          <w:szCs w:val="28"/>
        </w:rPr>
        <w:t>.</w:t>
      </w:r>
    </w:p>
    <w:p w:rsidR="0011783C" w:rsidRDefault="0011783C" w:rsidP="007A40B3">
      <w:pPr>
        <w:suppressAutoHyphens/>
        <w:jc w:val="right"/>
        <w:rPr>
          <w:szCs w:val="28"/>
        </w:rPr>
      </w:pPr>
      <w:r>
        <w:rPr>
          <w:szCs w:val="28"/>
        </w:rPr>
        <w:t>Таблица 15</w:t>
      </w:r>
    </w:p>
    <w:p w:rsidR="00BC7F2F" w:rsidRDefault="0011783C" w:rsidP="007A40B3">
      <w:pPr>
        <w:suppressAutoHyphens/>
        <w:jc w:val="center"/>
        <w:rPr>
          <w:szCs w:val="28"/>
        </w:rPr>
      </w:pPr>
      <w:r w:rsidRPr="00A72C5A">
        <w:rPr>
          <w:szCs w:val="28"/>
        </w:rPr>
        <w:t>Этапы и внутренние механизмы финансового оздоровления</w:t>
      </w:r>
      <w:r>
        <w:rPr>
          <w:szCs w:val="28"/>
        </w:rPr>
        <w:t xml:space="preserve"> </w:t>
      </w:r>
    </w:p>
    <w:p w:rsidR="0011783C" w:rsidRPr="00A72C5A" w:rsidRDefault="00BC7F2F" w:rsidP="007A40B3">
      <w:pPr>
        <w:suppressAutoHyphens/>
        <w:jc w:val="center"/>
        <w:rPr>
          <w:bCs/>
          <w:szCs w:val="28"/>
        </w:rPr>
      </w:pPr>
      <w:r>
        <w:rPr>
          <w:szCs w:val="28"/>
        </w:rPr>
        <w:t>ЗАО «Рестер»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4"/>
        <w:gridCol w:w="2151"/>
        <w:gridCol w:w="2158"/>
        <w:gridCol w:w="2358"/>
      </w:tblGrid>
      <w:tr w:rsidR="0011783C" w:rsidRPr="00A72C5A" w:rsidTr="004C2230">
        <w:trPr>
          <w:jc w:val="center"/>
        </w:trPr>
        <w:tc>
          <w:tcPr>
            <w:tcW w:w="0" w:type="auto"/>
            <w:vMerge w:val="restart"/>
          </w:tcPr>
          <w:p w:rsidR="0011783C" w:rsidRPr="00A72C5A" w:rsidRDefault="0011783C" w:rsidP="00A72C5A">
            <w:pPr>
              <w:suppressAutoHyphens/>
              <w:spacing w:line="240" w:lineRule="auto"/>
              <w:ind w:firstLine="0"/>
              <w:jc w:val="center"/>
              <w:rPr>
                <w:sz w:val="24"/>
              </w:rPr>
            </w:pPr>
            <w:r w:rsidRPr="00A72C5A">
              <w:rPr>
                <w:sz w:val="24"/>
              </w:rPr>
              <w:t>Этапы финансового оздоровления</w:t>
            </w:r>
          </w:p>
        </w:tc>
        <w:tc>
          <w:tcPr>
            <w:tcW w:w="0" w:type="auto"/>
            <w:gridSpan w:val="3"/>
          </w:tcPr>
          <w:p w:rsidR="0011783C" w:rsidRPr="00A72C5A" w:rsidRDefault="0011783C" w:rsidP="00A72C5A">
            <w:pPr>
              <w:suppressAutoHyphens/>
              <w:spacing w:line="240" w:lineRule="auto"/>
              <w:ind w:firstLine="0"/>
              <w:jc w:val="center"/>
              <w:rPr>
                <w:sz w:val="24"/>
              </w:rPr>
            </w:pPr>
            <w:r w:rsidRPr="00A72C5A">
              <w:rPr>
                <w:sz w:val="24"/>
              </w:rPr>
              <w:t>Внутренние механизмы финансового оздоровления</w:t>
            </w:r>
          </w:p>
        </w:tc>
      </w:tr>
      <w:tr w:rsidR="0011783C" w:rsidRPr="00A72C5A" w:rsidTr="004C2230">
        <w:trPr>
          <w:jc w:val="center"/>
        </w:trPr>
        <w:tc>
          <w:tcPr>
            <w:tcW w:w="0" w:type="auto"/>
            <w:vMerge/>
          </w:tcPr>
          <w:p w:rsidR="0011783C" w:rsidRPr="00A72C5A" w:rsidRDefault="0011783C" w:rsidP="00A72C5A">
            <w:pPr>
              <w:suppressAutoHyphens/>
              <w:spacing w:line="240" w:lineRule="auto"/>
              <w:ind w:firstLine="0"/>
              <w:jc w:val="center"/>
              <w:rPr>
                <w:sz w:val="24"/>
              </w:rPr>
            </w:pPr>
          </w:p>
        </w:tc>
        <w:tc>
          <w:tcPr>
            <w:tcW w:w="0" w:type="auto"/>
          </w:tcPr>
          <w:p w:rsidR="0011783C" w:rsidRPr="00A72C5A" w:rsidRDefault="0011783C" w:rsidP="00A72C5A">
            <w:pPr>
              <w:suppressAutoHyphens/>
              <w:spacing w:line="240" w:lineRule="auto"/>
              <w:ind w:firstLine="0"/>
              <w:jc w:val="center"/>
              <w:rPr>
                <w:sz w:val="24"/>
              </w:rPr>
            </w:pPr>
            <w:r w:rsidRPr="00A72C5A">
              <w:rPr>
                <w:sz w:val="24"/>
              </w:rPr>
              <w:t>Оперативный</w:t>
            </w:r>
          </w:p>
        </w:tc>
        <w:tc>
          <w:tcPr>
            <w:tcW w:w="0" w:type="auto"/>
          </w:tcPr>
          <w:p w:rsidR="0011783C" w:rsidRPr="00A72C5A" w:rsidRDefault="0011783C" w:rsidP="00A72C5A">
            <w:pPr>
              <w:suppressAutoHyphens/>
              <w:spacing w:line="240" w:lineRule="auto"/>
              <w:ind w:firstLine="0"/>
              <w:jc w:val="center"/>
              <w:rPr>
                <w:sz w:val="24"/>
              </w:rPr>
            </w:pPr>
            <w:r w:rsidRPr="00A72C5A">
              <w:rPr>
                <w:sz w:val="24"/>
              </w:rPr>
              <w:t>Тактический</w:t>
            </w:r>
          </w:p>
        </w:tc>
        <w:tc>
          <w:tcPr>
            <w:tcW w:w="0" w:type="auto"/>
          </w:tcPr>
          <w:p w:rsidR="0011783C" w:rsidRPr="00A72C5A" w:rsidRDefault="0011783C" w:rsidP="00A72C5A">
            <w:pPr>
              <w:suppressAutoHyphens/>
              <w:spacing w:line="240" w:lineRule="auto"/>
              <w:ind w:firstLine="0"/>
              <w:jc w:val="center"/>
              <w:rPr>
                <w:sz w:val="24"/>
              </w:rPr>
            </w:pPr>
            <w:r w:rsidRPr="00A72C5A">
              <w:rPr>
                <w:sz w:val="24"/>
              </w:rPr>
              <w:t>Стратегический</w:t>
            </w:r>
          </w:p>
        </w:tc>
      </w:tr>
      <w:tr w:rsidR="0011783C" w:rsidRPr="00A72C5A" w:rsidTr="004C2230">
        <w:trPr>
          <w:jc w:val="center"/>
        </w:trPr>
        <w:tc>
          <w:tcPr>
            <w:tcW w:w="0" w:type="auto"/>
          </w:tcPr>
          <w:p w:rsidR="0011783C" w:rsidRPr="00A72C5A" w:rsidRDefault="0011783C" w:rsidP="00A72C5A">
            <w:pPr>
              <w:suppressAutoHyphens/>
              <w:spacing w:line="240" w:lineRule="auto"/>
              <w:ind w:firstLine="0"/>
              <w:jc w:val="center"/>
              <w:rPr>
                <w:sz w:val="24"/>
              </w:rPr>
            </w:pPr>
            <w:r w:rsidRPr="00A72C5A">
              <w:rPr>
                <w:sz w:val="24"/>
              </w:rPr>
              <w:t>1</w:t>
            </w:r>
          </w:p>
        </w:tc>
        <w:tc>
          <w:tcPr>
            <w:tcW w:w="0" w:type="auto"/>
          </w:tcPr>
          <w:p w:rsidR="0011783C" w:rsidRPr="00A72C5A" w:rsidRDefault="0011783C" w:rsidP="00A72C5A">
            <w:pPr>
              <w:suppressAutoHyphens/>
              <w:spacing w:line="240" w:lineRule="auto"/>
              <w:ind w:firstLine="0"/>
              <w:jc w:val="center"/>
              <w:rPr>
                <w:sz w:val="24"/>
              </w:rPr>
            </w:pPr>
            <w:r w:rsidRPr="00A72C5A">
              <w:rPr>
                <w:sz w:val="24"/>
              </w:rPr>
              <w:t>2</w:t>
            </w:r>
          </w:p>
        </w:tc>
        <w:tc>
          <w:tcPr>
            <w:tcW w:w="0" w:type="auto"/>
          </w:tcPr>
          <w:p w:rsidR="0011783C" w:rsidRPr="00A72C5A" w:rsidRDefault="0011783C" w:rsidP="00A72C5A">
            <w:pPr>
              <w:suppressAutoHyphens/>
              <w:spacing w:line="240" w:lineRule="auto"/>
              <w:ind w:firstLine="0"/>
              <w:jc w:val="center"/>
              <w:rPr>
                <w:sz w:val="24"/>
              </w:rPr>
            </w:pPr>
            <w:r w:rsidRPr="00A72C5A">
              <w:rPr>
                <w:sz w:val="24"/>
              </w:rPr>
              <w:t>3</w:t>
            </w:r>
          </w:p>
        </w:tc>
        <w:tc>
          <w:tcPr>
            <w:tcW w:w="0" w:type="auto"/>
          </w:tcPr>
          <w:p w:rsidR="0011783C" w:rsidRPr="00A72C5A" w:rsidRDefault="0011783C" w:rsidP="00A72C5A">
            <w:pPr>
              <w:suppressAutoHyphens/>
              <w:spacing w:line="240" w:lineRule="auto"/>
              <w:ind w:firstLine="0"/>
              <w:jc w:val="center"/>
              <w:rPr>
                <w:sz w:val="24"/>
              </w:rPr>
            </w:pPr>
            <w:r w:rsidRPr="00A72C5A">
              <w:rPr>
                <w:sz w:val="24"/>
              </w:rPr>
              <w:t>4</w:t>
            </w:r>
          </w:p>
        </w:tc>
      </w:tr>
      <w:tr w:rsidR="0011783C" w:rsidRPr="00A72C5A" w:rsidTr="004C2230">
        <w:trPr>
          <w:jc w:val="center"/>
        </w:trPr>
        <w:tc>
          <w:tcPr>
            <w:tcW w:w="0" w:type="auto"/>
            <w:vAlign w:val="center"/>
          </w:tcPr>
          <w:p w:rsidR="0011783C" w:rsidRPr="00A72C5A" w:rsidRDefault="0011783C" w:rsidP="00A72C5A">
            <w:pPr>
              <w:suppressAutoHyphens/>
              <w:spacing w:line="240" w:lineRule="auto"/>
              <w:ind w:firstLine="0"/>
              <w:rPr>
                <w:sz w:val="24"/>
              </w:rPr>
            </w:pPr>
            <w:r w:rsidRPr="00A72C5A">
              <w:rPr>
                <w:sz w:val="24"/>
              </w:rPr>
              <w:t>1.Устранение неплатежеспособности</w:t>
            </w:r>
          </w:p>
        </w:tc>
        <w:tc>
          <w:tcPr>
            <w:tcW w:w="0" w:type="auto"/>
            <w:vAlign w:val="center"/>
          </w:tcPr>
          <w:p w:rsidR="0011783C" w:rsidRPr="00A72C5A" w:rsidRDefault="0011783C" w:rsidP="00A72C5A">
            <w:pPr>
              <w:suppressAutoHyphens/>
              <w:spacing w:line="240" w:lineRule="auto"/>
              <w:ind w:firstLine="0"/>
              <w:rPr>
                <w:sz w:val="24"/>
              </w:rPr>
            </w:pPr>
            <w:r w:rsidRPr="00A72C5A">
              <w:rPr>
                <w:sz w:val="24"/>
              </w:rPr>
              <w:t>Система мер, основанная на использовании принципа "отсечения лишнего"</w:t>
            </w:r>
          </w:p>
        </w:tc>
        <w:tc>
          <w:tcPr>
            <w:tcW w:w="0" w:type="auto"/>
            <w:vAlign w:val="center"/>
          </w:tcPr>
          <w:p w:rsidR="0011783C" w:rsidRPr="00A72C5A" w:rsidRDefault="0011783C" w:rsidP="00A72C5A">
            <w:pPr>
              <w:suppressAutoHyphens/>
              <w:spacing w:line="240" w:lineRule="auto"/>
              <w:ind w:firstLine="0"/>
              <w:contextualSpacing w:val="0"/>
              <w:jc w:val="center"/>
              <w:rPr>
                <w:sz w:val="24"/>
              </w:rPr>
            </w:pPr>
            <w:r w:rsidRPr="00A72C5A">
              <w:rPr>
                <w:sz w:val="24"/>
              </w:rPr>
              <w:sym w:font="Symbol" w:char="F02D"/>
            </w:r>
          </w:p>
        </w:tc>
        <w:tc>
          <w:tcPr>
            <w:tcW w:w="0" w:type="auto"/>
            <w:vAlign w:val="center"/>
          </w:tcPr>
          <w:p w:rsidR="0011783C" w:rsidRPr="00A72C5A" w:rsidRDefault="0011783C" w:rsidP="00A72C5A">
            <w:pPr>
              <w:suppressAutoHyphens/>
              <w:spacing w:line="240" w:lineRule="auto"/>
              <w:ind w:firstLine="0"/>
              <w:contextualSpacing w:val="0"/>
              <w:jc w:val="center"/>
              <w:rPr>
                <w:sz w:val="24"/>
              </w:rPr>
            </w:pPr>
            <w:r w:rsidRPr="00A72C5A">
              <w:rPr>
                <w:sz w:val="24"/>
              </w:rPr>
              <w:sym w:font="Symbol" w:char="F02D"/>
            </w:r>
          </w:p>
        </w:tc>
      </w:tr>
      <w:tr w:rsidR="0011783C" w:rsidRPr="00A72C5A" w:rsidTr="004C2230">
        <w:trPr>
          <w:jc w:val="center"/>
        </w:trPr>
        <w:tc>
          <w:tcPr>
            <w:tcW w:w="0" w:type="auto"/>
            <w:vAlign w:val="center"/>
          </w:tcPr>
          <w:p w:rsidR="0011783C" w:rsidRPr="00A72C5A" w:rsidRDefault="0011783C" w:rsidP="00A72C5A">
            <w:pPr>
              <w:suppressAutoHyphens/>
              <w:spacing w:line="240" w:lineRule="auto"/>
              <w:ind w:firstLine="0"/>
              <w:rPr>
                <w:sz w:val="24"/>
              </w:rPr>
            </w:pPr>
            <w:r w:rsidRPr="00A72C5A">
              <w:rPr>
                <w:sz w:val="24"/>
              </w:rPr>
              <w:t>2.Восстановление финансовой устойчивости (финансового равновесия)</w:t>
            </w:r>
          </w:p>
        </w:tc>
        <w:tc>
          <w:tcPr>
            <w:tcW w:w="0" w:type="auto"/>
            <w:vAlign w:val="center"/>
          </w:tcPr>
          <w:p w:rsidR="0011783C" w:rsidRPr="00A72C5A" w:rsidRDefault="0011783C" w:rsidP="00A72C5A">
            <w:pPr>
              <w:suppressAutoHyphens/>
              <w:spacing w:line="240" w:lineRule="auto"/>
              <w:ind w:firstLine="0"/>
              <w:contextualSpacing w:val="0"/>
              <w:jc w:val="center"/>
              <w:rPr>
                <w:sz w:val="24"/>
              </w:rPr>
            </w:pPr>
            <w:r w:rsidRPr="00A72C5A">
              <w:rPr>
                <w:sz w:val="24"/>
              </w:rPr>
              <w:sym w:font="Symbol" w:char="F02D"/>
            </w:r>
          </w:p>
        </w:tc>
        <w:tc>
          <w:tcPr>
            <w:tcW w:w="0" w:type="auto"/>
            <w:vAlign w:val="center"/>
          </w:tcPr>
          <w:p w:rsidR="0011783C" w:rsidRPr="00A72C5A" w:rsidRDefault="0011783C" w:rsidP="00A72C5A">
            <w:pPr>
              <w:suppressAutoHyphens/>
              <w:spacing w:line="240" w:lineRule="auto"/>
              <w:ind w:firstLine="0"/>
              <w:rPr>
                <w:sz w:val="24"/>
              </w:rPr>
            </w:pPr>
            <w:r w:rsidRPr="00A72C5A">
              <w:rPr>
                <w:sz w:val="24"/>
              </w:rPr>
              <w:t>Система мер, основанная на использовании принципа "сжатия предприятия"</w:t>
            </w:r>
          </w:p>
        </w:tc>
        <w:tc>
          <w:tcPr>
            <w:tcW w:w="0" w:type="auto"/>
            <w:vAlign w:val="center"/>
          </w:tcPr>
          <w:p w:rsidR="0011783C" w:rsidRPr="00A72C5A" w:rsidRDefault="0011783C" w:rsidP="00A72C5A">
            <w:pPr>
              <w:suppressAutoHyphens/>
              <w:spacing w:line="240" w:lineRule="auto"/>
              <w:ind w:firstLine="0"/>
              <w:contextualSpacing w:val="0"/>
              <w:jc w:val="center"/>
              <w:rPr>
                <w:sz w:val="24"/>
              </w:rPr>
            </w:pPr>
            <w:r w:rsidRPr="00A72C5A">
              <w:rPr>
                <w:sz w:val="24"/>
              </w:rPr>
              <w:sym w:font="Symbol" w:char="F02D"/>
            </w:r>
          </w:p>
        </w:tc>
      </w:tr>
      <w:tr w:rsidR="0011783C" w:rsidRPr="00A72C5A" w:rsidTr="004C2230">
        <w:trPr>
          <w:jc w:val="center"/>
        </w:trPr>
        <w:tc>
          <w:tcPr>
            <w:tcW w:w="0" w:type="auto"/>
            <w:vAlign w:val="center"/>
          </w:tcPr>
          <w:p w:rsidR="0011783C" w:rsidRPr="00A72C5A" w:rsidRDefault="0011783C" w:rsidP="00A72C5A">
            <w:pPr>
              <w:suppressAutoHyphens/>
              <w:spacing w:line="240" w:lineRule="auto"/>
              <w:ind w:firstLine="0"/>
              <w:rPr>
                <w:sz w:val="24"/>
              </w:rPr>
            </w:pPr>
            <w:r w:rsidRPr="00A72C5A">
              <w:rPr>
                <w:sz w:val="24"/>
              </w:rPr>
              <w:t>3.Обеспечение финансового равновесия в длительном периоде</w:t>
            </w:r>
          </w:p>
        </w:tc>
        <w:tc>
          <w:tcPr>
            <w:tcW w:w="0" w:type="auto"/>
            <w:vAlign w:val="center"/>
          </w:tcPr>
          <w:p w:rsidR="0011783C" w:rsidRPr="00A72C5A" w:rsidRDefault="0011783C" w:rsidP="00A72C5A">
            <w:pPr>
              <w:suppressAutoHyphens/>
              <w:spacing w:line="240" w:lineRule="auto"/>
              <w:ind w:firstLine="0"/>
              <w:contextualSpacing w:val="0"/>
              <w:jc w:val="center"/>
              <w:rPr>
                <w:sz w:val="24"/>
              </w:rPr>
            </w:pPr>
            <w:r w:rsidRPr="00A72C5A">
              <w:rPr>
                <w:sz w:val="24"/>
              </w:rPr>
              <w:sym w:font="Symbol" w:char="F02D"/>
            </w:r>
          </w:p>
        </w:tc>
        <w:tc>
          <w:tcPr>
            <w:tcW w:w="0" w:type="auto"/>
            <w:vAlign w:val="center"/>
          </w:tcPr>
          <w:p w:rsidR="0011783C" w:rsidRPr="00A72C5A" w:rsidRDefault="0011783C" w:rsidP="00A72C5A">
            <w:pPr>
              <w:suppressAutoHyphens/>
              <w:spacing w:line="240" w:lineRule="auto"/>
              <w:ind w:firstLine="0"/>
              <w:jc w:val="center"/>
              <w:rPr>
                <w:sz w:val="24"/>
              </w:rPr>
            </w:pPr>
            <w:r w:rsidRPr="00A72C5A">
              <w:rPr>
                <w:sz w:val="24"/>
              </w:rPr>
              <w:sym w:font="Symbol" w:char="F02D"/>
            </w:r>
          </w:p>
        </w:tc>
        <w:tc>
          <w:tcPr>
            <w:tcW w:w="0" w:type="auto"/>
            <w:vAlign w:val="center"/>
          </w:tcPr>
          <w:p w:rsidR="0011783C" w:rsidRPr="00A72C5A" w:rsidRDefault="0011783C" w:rsidP="00A72C5A">
            <w:pPr>
              <w:suppressAutoHyphens/>
              <w:spacing w:line="240" w:lineRule="auto"/>
              <w:ind w:firstLine="0"/>
              <w:rPr>
                <w:sz w:val="24"/>
              </w:rPr>
            </w:pPr>
            <w:r w:rsidRPr="00A72C5A">
              <w:rPr>
                <w:sz w:val="24"/>
              </w:rPr>
              <w:t>Система мер, основанная на использовании "модели устойчивого экономического роста"</w:t>
            </w:r>
          </w:p>
        </w:tc>
      </w:tr>
    </w:tbl>
    <w:p w:rsidR="0011783C" w:rsidRPr="00A72C5A" w:rsidRDefault="0011783C" w:rsidP="00A72C5A">
      <w:pPr>
        <w:suppressAutoHyphens/>
        <w:rPr>
          <w:szCs w:val="28"/>
        </w:rPr>
      </w:pPr>
    </w:p>
    <w:p w:rsidR="0011783C" w:rsidRPr="004C2230" w:rsidRDefault="0011783C" w:rsidP="004C2230">
      <w:pPr>
        <w:suppressAutoHyphens/>
        <w:rPr>
          <w:szCs w:val="28"/>
        </w:rPr>
      </w:pPr>
      <w:r w:rsidRPr="004C2230">
        <w:rPr>
          <w:szCs w:val="28"/>
        </w:rPr>
        <w:t>Используемые вышеперечисленные внутренние механизмы финансового оздоровления носят "защитный" или "наступательный" характер.</w:t>
      </w:r>
    </w:p>
    <w:p w:rsidR="0011783C" w:rsidRPr="004C2230" w:rsidRDefault="0011783C" w:rsidP="004C2230">
      <w:pPr>
        <w:suppressAutoHyphens/>
        <w:spacing w:after="200"/>
        <w:rPr>
          <w:szCs w:val="28"/>
        </w:rPr>
      </w:pPr>
      <w:r w:rsidRPr="004C2230">
        <w:rPr>
          <w:szCs w:val="28"/>
        </w:rPr>
        <w:t xml:space="preserve">Исходя из проведенного анализа </w:t>
      </w:r>
      <w:r w:rsidR="00BC7F2F">
        <w:rPr>
          <w:szCs w:val="28"/>
        </w:rPr>
        <w:t>ЗАО «Рестер»</w:t>
      </w:r>
      <w:r w:rsidRPr="004C2230">
        <w:rPr>
          <w:szCs w:val="28"/>
        </w:rPr>
        <w:t>, можно сделать следующие предложения, которые позволят организации улучшить его финансовое состояние.</w:t>
      </w:r>
    </w:p>
    <w:p w:rsidR="0011783C" w:rsidRPr="004C2230" w:rsidRDefault="0011783C" w:rsidP="004C2230">
      <w:pPr>
        <w:suppressAutoHyphens/>
        <w:spacing w:after="200"/>
        <w:rPr>
          <w:szCs w:val="28"/>
        </w:rPr>
      </w:pPr>
      <w:r w:rsidRPr="004C2230">
        <w:rPr>
          <w:szCs w:val="28"/>
        </w:rPr>
        <w:t xml:space="preserve">Первостепенной задачей, которую должна поставить перед собой организации является увеличение собственных оборотных средств, дабы не допустить ситуации, при которой оно будет вынуждено реализовывать свои внеоборотные активы с целью покрытия срочных обязательств. На </w:t>
      </w:r>
      <w:r w:rsidRPr="004C2230">
        <w:rPr>
          <w:szCs w:val="28"/>
        </w:rPr>
        <w:lastRenderedPageBreak/>
        <w:t xml:space="preserve">первоначальном этапе целесообразным является получение банковского кредита на эти цели. </w:t>
      </w:r>
    </w:p>
    <w:p w:rsidR="0011783C" w:rsidRPr="004C2230" w:rsidRDefault="0011783C" w:rsidP="004C2230">
      <w:pPr>
        <w:suppressAutoHyphens/>
        <w:spacing w:after="200"/>
        <w:rPr>
          <w:szCs w:val="28"/>
        </w:rPr>
      </w:pPr>
      <w:r w:rsidRPr="004C2230">
        <w:rPr>
          <w:szCs w:val="28"/>
        </w:rPr>
        <w:t xml:space="preserve">Быстро исправить ситуацию с потерей организации собственных оборотных средств можно путем заключения сделки с банком или лизинговой компанией, при которой последний(я) выкупает у </w:t>
      </w:r>
      <w:r w:rsidR="00BC7F2F">
        <w:rPr>
          <w:szCs w:val="28"/>
        </w:rPr>
        <w:t xml:space="preserve">ЗАО «Рестер» </w:t>
      </w:r>
      <w:r w:rsidRPr="004C2230">
        <w:rPr>
          <w:szCs w:val="28"/>
        </w:rPr>
        <w:t xml:space="preserve">часть оборудования и передает его организации на условиях лизинга («возвратный лизинг»). </w:t>
      </w:r>
    </w:p>
    <w:p w:rsidR="0011783C" w:rsidRPr="004C2230" w:rsidRDefault="0011783C" w:rsidP="004C2230">
      <w:pPr>
        <w:suppressAutoHyphens/>
        <w:spacing w:after="200"/>
        <w:rPr>
          <w:szCs w:val="28"/>
        </w:rPr>
      </w:pPr>
      <w:r w:rsidRPr="004C2230">
        <w:rPr>
          <w:szCs w:val="28"/>
        </w:rPr>
        <w:t>Основным источником пополнения собственных оборотных средств, да и собственных источников организации в целом, должна стать прибыль от реализации товаров, выполнения работ (оказания услуг). В этой связи организаци</w:t>
      </w:r>
      <w:r>
        <w:rPr>
          <w:szCs w:val="28"/>
        </w:rPr>
        <w:t>ю необходимо наращивать объемы оказания услуг и выполнения электромонтажных работ</w:t>
      </w:r>
      <w:r w:rsidRPr="004C2230">
        <w:rPr>
          <w:szCs w:val="28"/>
        </w:rPr>
        <w:t xml:space="preserve"> за счет привлечения новых клиентов, путем расширения ассортимента выпускаемой продукции. Одновременно должна вестись работа по повышению конкурентоспособности</w:t>
      </w:r>
      <w:r>
        <w:rPr>
          <w:szCs w:val="28"/>
        </w:rPr>
        <w:t xml:space="preserve"> </w:t>
      </w:r>
      <w:r w:rsidRPr="004C2230">
        <w:rPr>
          <w:szCs w:val="28"/>
        </w:rPr>
        <w:t>, п</w:t>
      </w:r>
      <w:r>
        <w:rPr>
          <w:szCs w:val="28"/>
        </w:rPr>
        <w:t>режде всего за счет повышения</w:t>
      </w:r>
      <w:r w:rsidRPr="004C2230">
        <w:rPr>
          <w:szCs w:val="28"/>
        </w:rPr>
        <w:t xml:space="preserve"> качества </w:t>
      </w:r>
      <w:r>
        <w:rPr>
          <w:szCs w:val="28"/>
        </w:rPr>
        <w:t xml:space="preserve">услуг </w:t>
      </w:r>
      <w:r w:rsidRPr="004C2230">
        <w:rPr>
          <w:szCs w:val="28"/>
        </w:rPr>
        <w:t>и снижения затрат</w:t>
      </w:r>
      <w:r>
        <w:rPr>
          <w:szCs w:val="28"/>
        </w:rPr>
        <w:t xml:space="preserve"> на комплектующие</w:t>
      </w:r>
      <w:r w:rsidRPr="004C2230">
        <w:rPr>
          <w:szCs w:val="28"/>
        </w:rPr>
        <w:t>, рационального использования материальных, трудовых и финансовых ресурсов. Чтобы обеспечить бесперебойный производственный процесс и</w:t>
      </w:r>
      <w:r>
        <w:rPr>
          <w:szCs w:val="28"/>
        </w:rPr>
        <w:t xml:space="preserve"> увеличить объем оказания электромонтажных работ</w:t>
      </w:r>
      <w:r w:rsidRPr="004C2230">
        <w:rPr>
          <w:szCs w:val="28"/>
        </w:rPr>
        <w:t xml:space="preserve">, производственные запасы должны быть оптимальными. </w:t>
      </w:r>
      <w:r w:rsidRPr="004C2230">
        <w:rPr>
          <w:bCs/>
          <w:iCs/>
          <w:szCs w:val="28"/>
        </w:rPr>
        <w:t xml:space="preserve">В связи с тем, в отчетном периоде выявлены значительные излишние запасы, то следует установить виновных лиц, внести необходимые изменения в договоры </w:t>
      </w:r>
      <w:r w:rsidRPr="004C2230">
        <w:rPr>
          <w:bCs/>
          <w:szCs w:val="28"/>
        </w:rPr>
        <w:t xml:space="preserve">с </w:t>
      </w:r>
      <w:r w:rsidRPr="004C2230">
        <w:rPr>
          <w:bCs/>
          <w:iCs/>
          <w:szCs w:val="28"/>
        </w:rPr>
        <w:t xml:space="preserve">поставщиками. </w:t>
      </w:r>
      <w:r w:rsidRPr="004C2230">
        <w:rPr>
          <w:szCs w:val="28"/>
        </w:rPr>
        <w:t xml:space="preserve">Надо уточнить, не завозятся ли сырье и материалы необоснованно крупными партиями и преимущественно в конце месяца. </w:t>
      </w:r>
    </w:p>
    <w:p w:rsidR="0011783C" w:rsidRPr="004C2230" w:rsidRDefault="0011783C" w:rsidP="004C2230">
      <w:pPr>
        <w:suppressAutoHyphens/>
        <w:spacing w:after="200"/>
        <w:rPr>
          <w:szCs w:val="28"/>
        </w:rPr>
      </w:pPr>
      <w:r w:rsidRPr="004C2230">
        <w:rPr>
          <w:szCs w:val="28"/>
        </w:rPr>
        <w:t xml:space="preserve">Мероприятия, направленные на сокращение излишних остатков сырья и материалов позволят предприятию увеличить наличность и сократить кредиторскую задолженность перед поставщиками. </w:t>
      </w:r>
    </w:p>
    <w:p w:rsidR="0011783C" w:rsidRPr="004C2230" w:rsidRDefault="0011783C" w:rsidP="004C2230">
      <w:pPr>
        <w:suppressAutoHyphens/>
        <w:spacing w:after="200"/>
        <w:rPr>
          <w:szCs w:val="28"/>
        </w:rPr>
      </w:pPr>
      <w:r>
        <w:rPr>
          <w:szCs w:val="28"/>
        </w:rPr>
        <w:t>О</w:t>
      </w:r>
      <w:r w:rsidRPr="004C2230">
        <w:rPr>
          <w:szCs w:val="28"/>
        </w:rPr>
        <w:t>дним из способов кардинальным образом улучшить финансовое состояние организации, может быть привлечение средств учредителей, путем увеличения ими уставного фонда предприятия, либо поиск стратегического инвестора.</w:t>
      </w:r>
    </w:p>
    <w:p w:rsidR="0011783C" w:rsidRDefault="0011783C" w:rsidP="004C2230">
      <w:pPr>
        <w:shd w:val="clear" w:color="auto" w:fill="FFFFFF"/>
        <w:suppressAutoHyphens/>
        <w:spacing w:after="200"/>
        <w:rPr>
          <w:szCs w:val="28"/>
        </w:rPr>
      </w:pPr>
      <w:r w:rsidRPr="004C2230">
        <w:rPr>
          <w:szCs w:val="28"/>
        </w:rPr>
        <w:lastRenderedPageBreak/>
        <w:t>Для данной организации необходимо принять меры по уменьшению дебиторской задолженности за счет продажи дебиторской задолженности (факторинга).</w:t>
      </w:r>
    </w:p>
    <w:p w:rsidR="0011783C" w:rsidRDefault="0011783C" w:rsidP="004C2230">
      <w:pPr>
        <w:shd w:val="clear" w:color="auto" w:fill="FFFFFF"/>
        <w:suppressAutoHyphens/>
        <w:spacing w:after="200"/>
        <w:rPr>
          <w:szCs w:val="28"/>
        </w:rPr>
      </w:pPr>
      <w:r>
        <w:rPr>
          <w:szCs w:val="28"/>
        </w:rPr>
        <w:t>Рассмотрим наглядно схема факторинга представлена на рис.10.</w:t>
      </w:r>
    </w:p>
    <w:p w:rsidR="0011783C" w:rsidRDefault="004F24F6" w:rsidP="004C2230">
      <w:pPr>
        <w:shd w:val="clear" w:color="auto" w:fill="FFFFFF"/>
        <w:suppressAutoHyphens/>
        <w:spacing w:after="200"/>
        <w:rPr>
          <w:szCs w:val="28"/>
        </w:rPr>
      </w:pPr>
      <w:r>
        <w:rPr>
          <w:noProof/>
          <w:szCs w:val="28"/>
        </w:rPr>
        <w:drawing>
          <wp:inline distT="0" distB="0" distL="0" distR="0">
            <wp:extent cx="5343525" cy="2590800"/>
            <wp:effectExtent l="0" t="0" r="9525" b="0"/>
            <wp:docPr id="1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25" cy="2590800"/>
                    </a:xfrm>
                    <a:prstGeom prst="rect">
                      <a:avLst/>
                    </a:prstGeom>
                    <a:noFill/>
                    <a:ln>
                      <a:noFill/>
                    </a:ln>
                  </pic:spPr>
                </pic:pic>
              </a:graphicData>
            </a:graphic>
          </wp:inline>
        </w:drawing>
      </w:r>
    </w:p>
    <w:p w:rsidR="0011783C" w:rsidRPr="004C2230" w:rsidRDefault="0011783C" w:rsidP="0022569D">
      <w:pPr>
        <w:shd w:val="clear" w:color="auto" w:fill="FFFFFF"/>
        <w:suppressAutoHyphens/>
        <w:spacing w:after="200"/>
        <w:jc w:val="center"/>
        <w:rPr>
          <w:szCs w:val="28"/>
        </w:rPr>
      </w:pPr>
      <w:r>
        <w:rPr>
          <w:szCs w:val="28"/>
        </w:rPr>
        <w:t>Рисунок 10.Схема факторинговой сделки</w:t>
      </w:r>
    </w:p>
    <w:p w:rsidR="0011783C" w:rsidRPr="004C2230" w:rsidRDefault="0011783C" w:rsidP="005A6651">
      <w:pPr>
        <w:spacing w:after="200"/>
        <w:rPr>
          <w:szCs w:val="28"/>
        </w:rPr>
      </w:pPr>
      <w:r w:rsidRPr="004C2230">
        <w:rPr>
          <w:szCs w:val="28"/>
        </w:rPr>
        <w:t xml:space="preserve">Факторинговое обслуживание является весьма эффективным, прежде всего, для малого бизнеса, располагающим хорошей перспективой наращивания объемов производства, не обремененного проблемой временной нехватки денежных средств из-за несвоевременных расчетов дебиторов, что и характерно для предприятия </w:t>
      </w:r>
      <w:r w:rsidR="00BC7F2F">
        <w:rPr>
          <w:szCs w:val="28"/>
        </w:rPr>
        <w:t>ЗАО«Рестер»</w:t>
      </w:r>
      <w:r w:rsidRPr="004C2230">
        <w:rPr>
          <w:szCs w:val="28"/>
        </w:rPr>
        <w:t xml:space="preserve"> или трудностей, связанных с совершенствованием производственного процесса. Клиент (поставщик) получает от факторинговой компании (посредника между поставщиком и покупателем) платежное средство, как правило – деньги, а в исключительных случаях долговое обязательство – вексель.</w:t>
      </w:r>
    </w:p>
    <w:p w:rsidR="0011783C" w:rsidRPr="004C2230" w:rsidRDefault="0011783C" w:rsidP="004C2230">
      <w:pPr>
        <w:suppressAutoHyphens/>
        <w:rPr>
          <w:szCs w:val="28"/>
        </w:rPr>
      </w:pPr>
      <w:r w:rsidRPr="004C2230">
        <w:rPr>
          <w:szCs w:val="28"/>
        </w:rPr>
        <w:t xml:space="preserve">Факторинг предусматривает обслуживание продавца, цель которого – получить денежные средства от существующей дебиторской задолженности. А так как дебиторская задолженность </w:t>
      </w:r>
      <w:r w:rsidR="00BC7F2F">
        <w:rPr>
          <w:szCs w:val="28"/>
        </w:rPr>
        <w:t>ЗАО «Рестер»</w:t>
      </w:r>
      <w:r w:rsidRPr="004C2230">
        <w:rPr>
          <w:szCs w:val="28"/>
        </w:rPr>
        <w:t xml:space="preserve"> имеет весомое место в структуре оборотных активов, то получение денежных средств по ней будет положительной динамикой и способствует дальнейшему развитию организации, улучшению ее финансового состояния, ликвидности.</w:t>
      </w:r>
    </w:p>
    <w:p w:rsidR="0011783C" w:rsidRPr="004C2230" w:rsidRDefault="0011783C" w:rsidP="004C2230">
      <w:pPr>
        <w:suppressAutoHyphens/>
        <w:rPr>
          <w:szCs w:val="28"/>
        </w:rPr>
      </w:pPr>
      <w:r w:rsidRPr="004C2230">
        <w:rPr>
          <w:szCs w:val="28"/>
        </w:rPr>
        <w:lastRenderedPageBreak/>
        <w:t>Для начала осуществления факторинговой сделки необходимо заключить договор факторинга (договор о переуступке права требования платежных документов). В период заключения договора необходимо оговорить сумму факторинговой сделки. Сумма реальной величины дебиторской задолженности составляет 1019  тыс. руб. Переуступим фактор – фирме платежные требования на сумму 509,5 тыс. руб., что составляет 1/2 от суммы оставшейся дебиторской задолженности.</w:t>
      </w:r>
    </w:p>
    <w:p w:rsidR="0011783C" w:rsidRPr="004C2230" w:rsidRDefault="0011783C" w:rsidP="004C2230">
      <w:pPr>
        <w:suppressAutoHyphens/>
        <w:rPr>
          <w:bCs/>
          <w:szCs w:val="28"/>
        </w:rPr>
      </w:pPr>
      <w:r w:rsidRPr="004C2230">
        <w:rPr>
          <w:szCs w:val="28"/>
        </w:rPr>
        <w:t xml:space="preserve">Заключив договор на факторинговое обслуживание, клиент (т.е. предприятии </w:t>
      </w:r>
      <w:r w:rsidR="00BC7F2F">
        <w:rPr>
          <w:szCs w:val="28"/>
        </w:rPr>
        <w:t>ЗАО «Рестер»</w:t>
      </w:r>
      <w:r w:rsidRPr="004C2230">
        <w:rPr>
          <w:szCs w:val="28"/>
        </w:rPr>
        <w:t xml:space="preserve">), несет расходы в виде </w:t>
      </w:r>
      <w:r w:rsidRPr="004C2230">
        <w:rPr>
          <w:bCs/>
          <w:szCs w:val="28"/>
        </w:rPr>
        <w:t>оплаты услуг факторинговой компании.</w:t>
      </w:r>
    </w:p>
    <w:p w:rsidR="0011783C" w:rsidRPr="004C2230" w:rsidRDefault="0011783C" w:rsidP="004C2230">
      <w:pPr>
        <w:suppressAutoHyphens/>
        <w:rPr>
          <w:szCs w:val="28"/>
        </w:rPr>
      </w:pPr>
      <w:r w:rsidRPr="004C2230">
        <w:rPr>
          <w:szCs w:val="28"/>
        </w:rPr>
        <w:t>Комиссия, или тариф на обслуживание, зависит от количества переданных дебиторов на факторинговое обслуживание, объема переданных денежных требований, отсрочки платежа предоставленной дебитору клиентом. Комиссия устанавливается в процентах от суммы счета-фактуры (обычно 1,5-2,5%). Соответственно с увеличением объема сделки увеличивается и сумма комиссий. Процентная ставка за кредит, как правило, на 1-2% выше ставок рынка краткосрочных кредитов.</w:t>
      </w:r>
    </w:p>
    <w:p w:rsidR="0011783C" w:rsidRPr="004C2230" w:rsidRDefault="0011783C" w:rsidP="004C2230">
      <w:pPr>
        <w:suppressAutoHyphens/>
        <w:rPr>
          <w:szCs w:val="28"/>
        </w:rPr>
      </w:pPr>
      <w:r w:rsidRPr="004C2230">
        <w:rPr>
          <w:szCs w:val="28"/>
        </w:rPr>
        <w:t>Плата за факторинг в процентном выражении рассчитывается по формуле:</w:t>
      </w:r>
    </w:p>
    <w:p w:rsidR="0011783C" w:rsidRPr="004C2230" w:rsidRDefault="004F24F6" w:rsidP="005A6651">
      <w:pPr>
        <w:suppressAutoHyphens/>
        <w:spacing w:line="240" w:lineRule="auto"/>
        <w:jc w:val="right"/>
        <w:rPr>
          <w:szCs w:val="28"/>
        </w:rPr>
      </w:pPr>
      <w:r>
        <w:rPr>
          <w:noProof/>
          <w:position w:val="-36"/>
          <w:szCs w:val="28"/>
        </w:rPr>
        <w:drawing>
          <wp:inline distT="0" distB="0" distL="0" distR="0">
            <wp:extent cx="1247775" cy="428625"/>
            <wp:effectExtent l="0" t="0" r="9525" b="9525"/>
            <wp:docPr id="1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r w:rsidR="0011783C" w:rsidRPr="004C2230">
        <w:rPr>
          <w:szCs w:val="28"/>
        </w:rPr>
        <w:t xml:space="preserve">,                </w:t>
      </w:r>
      <w:r w:rsidR="0011783C">
        <w:rPr>
          <w:szCs w:val="28"/>
        </w:rPr>
        <w:t xml:space="preserve">                             (6</w:t>
      </w:r>
      <w:r w:rsidR="0011783C" w:rsidRPr="004C2230">
        <w:rPr>
          <w:szCs w:val="28"/>
        </w:rPr>
        <w:t>)</w:t>
      </w:r>
    </w:p>
    <w:p w:rsidR="00C3221B" w:rsidRDefault="00C3221B" w:rsidP="004C2230">
      <w:pPr>
        <w:suppressAutoHyphens/>
      </w:pPr>
      <w:r w:rsidRPr="005A6651">
        <w:t>Г</w:t>
      </w:r>
      <w:r w:rsidR="0011783C" w:rsidRPr="005A6651">
        <w:t>де</w:t>
      </w:r>
      <w:r>
        <w:t>:</w:t>
      </w:r>
      <w:r w:rsidR="0011783C" w:rsidRPr="005A6651">
        <w:t xml:space="preserve"> </w:t>
      </w:r>
    </w:p>
    <w:p w:rsidR="0011783C" w:rsidRPr="005A6651" w:rsidRDefault="0011783C" w:rsidP="004C2230">
      <w:pPr>
        <w:suppressAutoHyphens/>
      </w:pPr>
      <w:r w:rsidRPr="005A6651">
        <w:t>П</w:t>
      </w:r>
      <w:r w:rsidRPr="005A6651">
        <w:rPr>
          <w:vertAlign w:val="subscript"/>
        </w:rPr>
        <w:t>фп</w:t>
      </w:r>
      <w:r w:rsidRPr="005A6651">
        <w:t xml:space="preserve"> – стоимость факторинга, %;</w:t>
      </w:r>
    </w:p>
    <w:p w:rsidR="0011783C" w:rsidRPr="005A6651" w:rsidRDefault="0011783C" w:rsidP="004C2230">
      <w:pPr>
        <w:suppressAutoHyphens/>
      </w:pPr>
      <w:r w:rsidRPr="005A6651">
        <w:t>ПК – стоимость кредитных ресурсов, %;</w:t>
      </w:r>
    </w:p>
    <w:p w:rsidR="0011783C" w:rsidRPr="005A6651" w:rsidRDefault="0011783C" w:rsidP="004C2230">
      <w:pPr>
        <w:suppressAutoHyphens/>
      </w:pPr>
      <w:r w:rsidRPr="005A6651">
        <w:t>СР – средний срок оборачиваемости в расчетах с покупателями, дней;</w:t>
      </w:r>
    </w:p>
    <w:p w:rsidR="0011783C" w:rsidRPr="005A6651" w:rsidRDefault="0011783C" w:rsidP="004C2230">
      <w:pPr>
        <w:suppressAutoHyphens/>
      </w:pPr>
      <w:r w:rsidRPr="005A6651">
        <w:t>Т – количество дней в году, дней.</w:t>
      </w:r>
    </w:p>
    <w:p w:rsidR="0011783C" w:rsidRPr="004C2230" w:rsidRDefault="0011783C" w:rsidP="004C2230">
      <w:pPr>
        <w:suppressAutoHyphens/>
        <w:rPr>
          <w:szCs w:val="28"/>
        </w:rPr>
      </w:pPr>
      <w:r w:rsidRPr="004C2230">
        <w:rPr>
          <w:szCs w:val="28"/>
        </w:rPr>
        <w:t>Стоимость кредитных ресурсов факторинговой компании составляет 18% годовых.</w:t>
      </w:r>
    </w:p>
    <w:p w:rsidR="0011783C" w:rsidRPr="004C2230" w:rsidRDefault="0011783C" w:rsidP="004C2230">
      <w:pPr>
        <w:suppressAutoHyphens/>
        <w:rPr>
          <w:szCs w:val="28"/>
        </w:rPr>
      </w:pPr>
      <w:r w:rsidRPr="004C2230">
        <w:rPr>
          <w:szCs w:val="28"/>
        </w:rPr>
        <w:t>Средний срок оборачиваемости средств в расчетах с п</w:t>
      </w:r>
      <w:r>
        <w:rPr>
          <w:szCs w:val="28"/>
        </w:rPr>
        <w:t>окупателями найдем по формуле 7</w:t>
      </w:r>
      <w:r w:rsidRPr="004C2230">
        <w:rPr>
          <w:szCs w:val="28"/>
        </w:rPr>
        <w:t>:</w:t>
      </w:r>
    </w:p>
    <w:p w:rsidR="0011783C" w:rsidRPr="004C2230" w:rsidRDefault="004F24F6" w:rsidP="005A6651">
      <w:pPr>
        <w:suppressAutoHyphens/>
        <w:spacing w:line="240" w:lineRule="auto"/>
        <w:jc w:val="right"/>
        <w:rPr>
          <w:szCs w:val="28"/>
        </w:rPr>
      </w:pPr>
      <w:r>
        <w:rPr>
          <w:b/>
          <w:noProof/>
          <w:position w:val="-36"/>
          <w:szCs w:val="28"/>
        </w:rPr>
        <w:lastRenderedPageBreak/>
        <w:drawing>
          <wp:inline distT="0" distB="0" distL="0" distR="0">
            <wp:extent cx="1019175" cy="533400"/>
            <wp:effectExtent l="0" t="0" r="9525" b="0"/>
            <wp:docPr id="1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r w:rsidR="0011783C" w:rsidRPr="004C2230">
        <w:rPr>
          <w:b/>
          <w:szCs w:val="28"/>
        </w:rPr>
        <w:t xml:space="preserve">,                                               </w:t>
      </w:r>
      <w:r w:rsidR="0011783C">
        <w:rPr>
          <w:szCs w:val="28"/>
        </w:rPr>
        <w:t>(7</w:t>
      </w:r>
      <w:r w:rsidR="0011783C" w:rsidRPr="004C2230">
        <w:rPr>
          <w:szCs w:val="28"/>
        </w:rPr>
        <w:t>)</w:t>
      </w:r>
    </w:p>
    <w:p w:rsidR="00C3221B" w:rsidRDefault="00C3221B" w:rsidP="004C2230">
      <w:pPr>
        <w:suppressAutoHyphens/>
        <w:rPr>
          <w:szCs w:val="28"/>
        </w:rPr>
      </w:pPr>
      <w:r w:rsidRPr="005A6651">
        <w:rPr>
          <w:szCs w:val="28"/>
        </w:rPr>
        <w:t>Г</w:t>
      </w:r>
      <w:r w:rsidR="0011783C" w:rsidRPr="005A6651">
        <w:rPr>
          <w:szCs w:val="28"/>
        </w:rPr>
        <w:t>де</w:t>
      </w:r>
      <w:r>
        <w:rPr>
          <w:szCs w:val="28"/>
        </w:rPr>
        <w:t>:</w:t>
      </w:r>
      <w:r w:rsidR="0011783C" w:rsidRPr="005A6651">
        <w:rPr>
          <w:szCs w:val="28"/>
        </w:rPr>
        <w:t xml:space="preserve"> </w:t>
      </w:r>
    </w:p>
    <w:p w:rsidR="0011783C" w:rsidRPr="005A6651" w:rsidRDefault="004F24F6" w:rsidP="004C2230">
      <w:pPr>
        <w:suppressAutoHyphens/>
        <w:rPr>
          <w:szCs w:val="28"/>
        </w:rPr>
      </w:pPr>
      <w:r>
        <w:rPr>
          <w:noProof/>
          <w:position w:val="-12"/>
          <w:szCs w:val="28"/>
        </w:rPr>
        <w:drawing>
          <wp:inline distT="0" distB="0" distL="0" distR="0">
            <wp:extent cx="228600" cy="209550"/>
            <wp:effectExtent l="0" t="0" r="0" b="0"/>
            <wp:docPr id="2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11783C" w:rsidRPr="005A6651">
        <w:rPr>
          <w:szCs w:val="28"/>
        </w:rPr>
        <w:t xml:space="preserve"> – средний остаток суммы дебиторской задолженности, руб.;</w:t>
      </w:r>
    </w:p>
    <w:p w:rsidR="0011783C" w:rsidRPr="005A6651" w:rsidRDefault="004F24F6" w:rsidP="004C2230">
      <w:pPr>
        <w:suppressAutoHyphens/>
        <w:rPr>
          <w:szCs w:val="28"/>
        </w:rPr>
      </w:pPr>
      <w:r>
        <w:rPr>
          <w:noProof/>
          <w:position w:val="-4"/>
          <w:szCs w:val="28"/>
        </w:rPr>
        <w:drawing>
          <wp:inline distT="0" distB="0" distL="0" distR="0">
            <wp:extent cx="171450" cy="180975"/>
            <wp:effectExtent l="0" t="0" r="0" b="9525"/>
            <wp:docPr id="2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0011783C" w:rsidRPr="005A6651">
        <w:rPr>
          <w:szCs w:val="28"/>
        </w:rPr>
        <w:t>– сумма выручки предприятия, руб.;</w:t>
      </w:r>
    </w:p>
    <w:p w:rsidR="0011783C" w:rsidRPr="005A6651" w:rsidRDefault="004F24F6" w:rsidP="004C2230">
      <w:pPr>
        <w:suppressAutoHyphens/>
        <w:rPr>
          <w:szCs w:val="28"/>
        </w:rPr>
      </w:pPr>
      <w:r>
        <w:rPr>
          <w:noProof/>
          <w:position w:val="-6"/>
          <w:szCs w:val="28"/>
        </w:rPr>
        <w:drawing>
          <wp:inline distT="0" distB="0" distL="0" distR="0">
            <wp:extent cx="114300" cy="209550"/>
            <wp:effectExtent l="0" t="0" r="0" b="0"/>
            <wp:docPr id="22"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11783C" w:rsidRPr="005A6651">
        <w:rPr>
          <w:szCs w:val="28"/>
        </w:rPr>
        <w:t xml:space="preserve"> – количество дней исследуемого периода, дней.</w:t>
      </w:r>
    </w:p>
    <w:p w:rsidR="0011783C" w:rsidRPr="005A6651" w:rsidRDefault="0011783C" w:rsidP="004C2230">
      <w:pPr>
        <w:suppressAutoHyphens/>
        <w:rPr>
          <w:szCs w:val="28"/>
        </w:rPr>
      </w:pPr>
      <w:r w:rsidRPr="005A6651">
        <w:rPr>
          <w:szCs w:val="28"/>
        </w:rPr>
        <w:t>Средний остаток суммы дебиторской задолженности равен:</w:t>
      </w:r>
    </w:p>
    <w:p w:rsidR="0011783C" w:rsidRPr="004C2230" w:rsidRDefault="0011783C" w:rsidP="005A6651">
      <w:pPr>
        <w:tabs>
          <w:tab w:val="left" w:pos="2415"/>
          <w:tab w:val="center" w:pos="5031"/>
        </w:tabs>
        <w:suppressAutoHyphens/>
        <w:spacing w:line="240" w:lineRule="auto"/>
        <w:rPr>
          <w:szCs w:val="28"/>
        </w:rPr>
      </w:pPr>
      <w:r w:rsidRPr="004C2230">
        <w:rPr>
          <w:position w:val="-36"/>
          <w:szCs w:val="28"/>
        </w:rPr>
        <w:tab/>
      </w:r>
      <w:r w:rsidR="00615C35" w:rsidRPr="00615C35">
        <w:rPr>
          <w:b/>
          <w:noProof/>
          <w:position w:val="-36"/>
          <w:szCs w:val="28"/>
        </w:rPr>
      </w:r>
      <w:r w:rsidR="00615C35" w:rsidRPr="00615C35">
        <w:rPr>
          <w:b/>
          <w:noProof/>
          <w:position w:val="-36"/>
          <w:szCs w:val="28"/>
        </w:rPr>
        <w:pict>
          <v:group id="Полотно 38" o:spid="_x0000_s1051" editas="canvas" style="width:256.05pt;height:72.1pt;mso-position-horizontal-relative:char;mso-position-vertical-relative:line" coordsize="32518,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">
            <v:shape id="_x0000_s1052" type="#_x0000_t75" style="position:absolute;width:32518;height:9156;visibility:visible">
              <v:fill o:detectmouseclick="t"/>
              <v:path o:connecttype="none"/>
            </v:shape>
            <v:line id="Line 39" o:spid="_x0000_s1053" style="position:absolute;visibility:visible" from="171,3054" to="2336,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w25McAAADbAAAADwAAAGRycy9kb3ducmV2LnhtbESPT2vCQBTE70K/w/IKvYhuLFY0zSoS&#10;KtiDYK2IvT2yL38w+zZmtxr76btCocdhZn7DJIvO1OJCrassKxgNIxDEmdUVFwr2n6vBFITzyBpr&#10;y6TgRg4W84degrG2V/6gy84XIkDYxaig9L6JpXRZSQbd0DbEwctta9AH2RZSt3gNcFPL5yiaSIMV&#10;h4USG0pLyk67b6Ogv5Gr8yz9envfruuf9LA5Fi/5WKmnx275CsJT5//Df+21VjCewP1L+AF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zDbkxwAAANsAAAAPAAAAAAAA&#10;AAAAAAAAAKECAABkcnMvZG93bnJldi54bWxQSwUGAAAAAAQABAD5AAAAlQMAAAAA&#10;" strokeweight="19e-5mm"/>
            <v:line id="Line 40" o:spid="_x0000_s1054" style="position:absolute;visibility:visible" from="4305,2184" to="5232,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2oxcMAAADbAAAADwAAAGRycy9kb3ducmV2LnhtbESPT2vCQBTE74LfYXlCb3VjLSrRVaQg&#10;eCiIf9rzM/uapGbfxt1tEr+9KxQ8DjPzG2ax6kwlGnK+tKxgNExAEGdWl5wrOB03rzMQPiBrrCyT&#10;ght5WC37vQWm2ra8p+YQchEh7FNUUIRQp1L6rCCDfmhr4uj9WGcwROlyqR22EW4q+ZYkE2mw5LhQ&#10;YE0fBWWXw59RwOfud9LOPmXjwoW+rpncjb93Sr0MuvUcRKAuPMP/7a1W8D6F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tqMXDAAAA2wAAAA8AAAAAAAAAAAAA&#10;AAAAoQIAAGRycy9kb3ducmV2LnhtbFBLBQYAAAAABAAEAPkAAACRAwAAAAA=&#10;" strokeweight="8e-5mm"/>
            <v:line id="Line 41" o:spid="_x0000_s1055" style="position:absolute;visibility:visible" from="22758,2184" to="23685,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I8t8EAAADbAAAADwAAAGRycy9kb3ducmV2LnhtbERPz2vCMBS+D/wfwhO8ralOpHRGkYGw&#10;w6DYuZ3fmre2s3npkqyt/705CDt+fL+3+8l0YiDnW8sKlkkKgriyuuVawfn9+JiB8AFZY2eZFFzJ&#10;w343e9hiru3IJxrKUIsYwj5HBU0IfS6lrxoy6BPbE0fu2zqDIUJXS+1wjOGmk6s03UiDLceGBnt6&#10;aai6lH9GAX9NP5sxe5ODCxf6+K1k8fRZKLWYT4dnEIGm8C++u1+1gnUcG7/EH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sjy3wQAAANsAAAAPAAAAAAAAAAAAAAAA&#10;AKECAABkcnMvZG93bnJldi54bWxQSwUGAAAAAAQABAD5AAAAjwMAAAAA&#10;" strokeweight="8e-5mm"/>
            <v:line id="Line 42" o:spid="_x0000_s1056" style="position:absolute;visibility:visible" from="4216,4121" to="27984,4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OilsYAAADbAAAADwAAAGRycy9kb3ducmV2LnhtbESPQWvCQBSE7wX/w/IKXopuFBVNXUWC&#10;gj0IakX09sg+k2D2bcxuNe2v7xaEHoeZ+YaZzhtTijvVrrCsoNeNQBCnVhecKTh8rjpjEM4jaywt&#10;k4JvcjCftV6mGGv74B3d9z4TAcIuRgW591UspUtzMui6tiIO3sXWBn2QdSZ1jY8AN6XsR9FIGiw4&#10;LORYUZJTet1/GQVvG7m6TZLz8mO7Ln+S4+aUDS8DpdqvzeIdhKfG/4ef7bVWMJjA35fw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TopbGAAAA2wAAAA8AAAAAAAAA&#10;AAAAAAAAoQIAAGRycy9kb3ducmV2LnhtbFBLBQYAAAAABAAEAPkAAACUAwAAAAA=&#10;" strokeweight="19e-5mm"/>
            <v:rect id="Rectangle 43" o:spid="_x0000_s1057" style="position:absolute;left:16929;top:4343;width:5397;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B34E8" w:rsidRDefault="000B34E8" w:rsidP="004C2230">
                    <w:r>
                      <w:rPr>
                        <w:color w:val="000000"/>
                        <w:szCs w:val="28"/>
                        <w:lang w:val="en-US"/>
                      </w:rPr>
                      <w:t>1</w:t>
                    </w:r>
                  </w:p>
                </w:txbxContent>
              </v:textbox>
            </v:rect>
            <v:rect id="Rectangle 44" o:spid="_x0000_s1058" style="position:absolute;left:23990;top:1086;width:5397;height:30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0B34E8" w:rsidRDefault="000B34E8" w:rsidP="004C2230">
                    <w:r>
                      <w:rPr>
                        <w:color w:val="000000"/>
                        <w:szCs w:val="28"/>
                        <w:lang w:val="en-US"/>
                      </w:rPr>
                      <w:t>*</w:t>
                    </w:r>
                  </w:p>
                </w:txbxContent>
              </v:textbox>
            </v:rect>
            <v:rect id="Rectangle 45" o:spid="_x0000_s1059" style="position:absolute;left:22815;top:2413;width:5398;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0B34E8" w:rsidRDefault="000B34E8" w:rsidP="005A6651">
                    <w:pPr>
                      <w:spacing w:line="240" w:lineRule="auto"/>
                    </w:pPr>
                    <w:r>
                      <w:rPr>
                        <w:color w:val="000000"/>
                        <w:szCs w:val="28"/>
                        <w:lang w:val="en-US"/>
                      </w:rPr>
                      <w:t>2</w:t>
                    </w:r>
                  </w:p>
                </w:txbxContent>
              </v:textbox>
            </v:rect>
            <v:rect id="Rectangle 46" o:spid="_x0000_s1060" style="position:absolute;left:22790;top:19;width:5397;height:30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0B34E8" w:rsidRDefault="000B34E8" w:rsidP="004C2230">
                    <w:r>
                      <w:rPr>
                        <w:color w:val="000000"/>
                        <w:szCs w:val="28"/>
                        <w:lang w:val="en-US"/>
                      </w:rPr>
                      <w:t>1</w:t>
                    </w:r>
                  </w:p>
                </w:txbxContent>
              </v:textbox>
            </v:rect>
            <v:rect id="Rectangle 47" o:spid="_x0000_s1061" style="position:absolute;left:19856;top:1086;width:5842;height:30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0B34E8" w:rsidRDefault="000B34E8" w:rsidP="004C2230">
                    <w:r>
                      <w:rPr>
                        <w:color w:val="000000"/>
                        <w:szCs w:val="28"/>
                        <w:lang w:val="en-US"/>
                      </w:rPr>
                      <w:t>...</w:t>
                    </w:r>
                  </w:p>
                </w:txbxContent>
              </v:textbox>
            </v:rect>
            <v:rect id="Rectangle 48" o:spid="_x0000_s1062" style="position:absolute;left:5537;top:1086;width:5398;height:30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0B34E8" w:rsidRDefault="000B34E8" w:rsidP="004C2230">
                    <w:r>
                      <w:rPr>
                        <w:color w:val="000000"/>
                        <w:szCs w:val="28"/>
                        <w:lang w:val="en-US"/>
                      </w:rPr>
                      <w:t>*</w:t>
                    </w:r>
                  </w:p>
                </w:txbxContent>
              </v:textbox>
            </v:rect>
            <v:rect id="Rectangle 49" o:spid="_x0000_s1063" style="position:absolute;left:4362;top:2413;width:5398;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0B34E8" w:rsidRDefault="000B34E8" w:rsidP="004C2230">
                    <w:r>
                      <w:rPr>
                        <w:color w:val="000000"/>
                        <w:szCs w:val="28"/>
                        <w:lang w:val="en-US"/>
                      </w:rPr>
                      <w:t>2</w:t>
                    </w:r>
                  </w:p>
                </w:txbxContent>
              </v:textbox>
            </v:rect>
            <v:rect id="Rectangle 50" o:spid="_x0000_s1064" style="position:absolute;left:4343;top:19;width:5398;height:30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0B34E8" w:rsidRDefault="000B34E8" w:rsidP="004C2230">
                    <w:r>
                      <w:rPr>
                        <w:color w:val="000000"/>
                        <w:szCs w:val="28"/>
                        <w:lang w:val="en-US"/>
                      </w:rPr>
                      <w:t>1</w:t>
                    </w:r>
                  </w:p>
                </w:txbxContent>
              </v:textbox>
            </v:rect>
            <v:rect id="Rectangle 51" o:spid="_x0000_s1065" style="position:absolute;left:17640;top:2127;width:5017;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0B34E8" w:rsidRDefault="000B34E8" w:rsidP="004C2230">
                    <w:r>
                      <w:rPr>
                        <w:color w:val="000000"/>
                        <w:sz w:val="16"/>
                        <w:szCs w:val="16"/>
                        <w:lang w:val="en-US"/>
                      </w:rPr>
                      <w:t>3</w:t>
                    </w:r>
                  </w:p>
                </w:txbxContent>
              </v:textbox>
            </v:rect>
            <v:rect id="Rectangle 52" o:spid="_x0000_s1066" style="position:absolute;left:13144;top:2127;width:5017;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0B34E8" w:rsidRDefault="000B34E8" w:rsidP="004C2230">
                    <w:r>
                      <w:rPr>
                        <w:color w:val="000000"/>
                        <w:sz w:val="16"/>
                        <w:szCs w:val="16"/>
                        <w:lang w:val="en-US"/>
                      </w:rPr>
                      <w:t>2</w:t>
                    </w:r>
                  </w:p>
                </w:txbxContent>
              </v:textbox>
            </v:rect>
            <v:rect id="Rectangle 53" o:spid="_x0000_s1067" style="position:absolute;left:8706;top:2127;width:5016;height:175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0B34E8" w:rsidRDefault="000B34E8" w:rsidP="004C2230">
                    <w:r>
                      <w:rPr>
                        <w:color w:val="000000"/>
                        <w:sz w:val="16"/>
                        <w:szCs w:val="16"/>
                        <w:lang w:val="en-US"/>
                      </w:rPr>
                      <w:t>1</w:t>
                    </w:r>
                  </w:p>
                </w:txbxContent>
              </v:textbox>
            </v:rect>
            <v:rect id="Rectangle 54" o:spid="_x0000_s1068" style="position:absolute;left:15824;top:4146;width:5480;height:327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0B34E8" w:rsidRDefault="000B34E8" w:rsidP="004C2230">
                    <w:r>
                      <w:rPr>
                        <w:rFonts w:ascii="Symbol" w:hAnsi="Symbol" w:cs="Symbol"/>
                        <w:color w:val="000000"/>
                        <w:szCs w:val="28"/>
                        <w:lang w:val="en-US"/>
                      </w:rPr>
                      <w:t></w:t>
                    </w:r>
                  </w:p>
                </w:txbxContent>
              </v:textbox>
            </v:rect>
            <v:rect id="Rectangle 55" o:spid="_x0000_s1069" style="position:absolute;left:21399;top:889;width:5480;height:32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0B34E8" w:rsidRDefault="000B34E8" w:rsidP="004C2230">
                    <w:r>
                      <w:rPr>
                        <w:rFonts w:ascii="Symbol" w:hAnsi="Symbol" w:cs="Symbol"/>
                        <w:color w:val="000000"/>
                        <w:szCs w:val="28"/>
                        <w:lang w:val="en-US"/>
                      </w:rPr>
                      <w:t></w:t>
                    </w:r>
                  </w:p>
                </w:txbxContent>
              </v:textbox>
            </v:rect>
            <v:rect id="Rectangle 56" o:spid="_x0000_s1070" style="position:absolute;left:18631;top:889;width:5480;height:32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0B34E8" w:rsidRDefault="000B34E8" w:rsidP="004C2230">
                    <w:r>
                      <w:rPr>
                        <w:rFonts w:ascii="Symbol" w:hAnsi="Symbol" w:cs="Symbol"/>
                        <w:color w:val="000000"/>
                        <w:szCs w:val="28"/>
                        <w:lang w:val="en-US"/>
                      </w:rPr>
                      <w:t></w:t>
                    </w:r>
                  </w:p>
                </w:txbxContent>
              </v:textbox>
            </v:rect>
            <v:rect id="Rectangle 57" o:spid="_x0000_s1071" style="position:absolute;left:14173;top:889;width:5480;height:32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B34E8" w:rsidRDefault="000B34E8" w:rsidP="004C2230">
                    <w:r>
                      <w:rPr>
                        <w:rFonts w:ascii="Symbol" w:hAnsi="Symbol" w:cs="Symbol"/>
                        <w:color w:val="000000"/>
                        <w:szCs w:val="28"/>
                        <w:lang w:val="en-US"/>
                      </w:rPr>
                      <w:t></w:t>
                    </w:r>
                  </w:p>
                </w:txbxContent>
              </v:textbox>
            </v:rect>
            <v:rect id="Rectangle 58" o:spid="_x0000_s1072" style="position:absolute;left:9646;top:889;width:5480;height:32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0B34E8" w:rsidRDefault="000B34E8" w:rsidP="004C2230">
                    <w:r>
                      <w:rPr>
                        <w:rFonts w:ascii="Symbol" w:hAnsi="Symbol" w:cs="Symbol"/>
                        <w:color w:val="000000"/>
                        <w:szCs w:val="28"/>
                        <w:lang w:val="en-US"/>
                      </w:rPr>
                      <w:t></w:t>
                    </w:r>
                  </w:p>
                </w:txbxContent>
              </v:textbox>
            </v:rect>
            <v:rect id="Rectangle 59" o:spid="_x0000_s1073" style="position:absolute;left:2819;top:2825;width:5480;height:327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0B34E8" w:rsidRDefault="000B34E8" w:rsidP="004C2230">
                    <w:r>
                      <w:rPr>
                        <w:rFonts w:ascii="Symbol" w:hAnsi="Symbol" w:cs="Symbol"/>
                        <w:color w:val="000000"/>
                        <w:szCs w:val="28"/>
                        <w:lang w:val="en-US"/>
                      </w:rPr>
                      <w:t></w:t>
                    </w:r>
                  </w:p>
                </w:txbxContent>
              </v:textbox>
            </v:rect>
            <v:rect id="Rectangle 60" o:spid="_x0000_s1074" style="position:absolute;left:14604;top:4343;width:5398;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0B34E8" w:rsidRDefault="000B34E8" w:rsidP="004C2230">
                    <w:r>
                      <w:rPr>
                        <w:i/>
                        <w:iCs/>
                        <w:color w:val="000000"/>
                        <w:szCs w:val="28"/>
                        <w:lang w:val="en-US"/>
                      </w:rPr>
                      <w:t>n</w:t>
                    </w:r>
                  </w:p>
                </w:txbxContent>
              </v:textbox>
            </v:rect>
            <v:rect id="Rectangle 61" o:spid="_x0000_s1075" style="position:absolute;left:25316;top:1086;width:6515;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0B34E8" w:rsidRDefault="000B34E8" w:rsidP="004C2230">
                    <w:r>
                      <w:rPr>
                        <w:i/>
                        <w:iCs/>
                        <w:color w:val="000000"/>
                        <w:szCs w:val="28"/>
                        <w:lang w:val="en-US"/>
                      </w:rPr>
                      <w:t>ДЗ</w:t>
                    </w:r>
                  </w:p>
                </w:txbxContent>
              </v:textbox>
            </v:rect>
            <v:rect id="Rectangle 62" o:spid="_x0000_s1076" style="position:absolute;left:15715;top:1086;width:6515;height:204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0B34E8" w:rsidRDefault="000B34E8" w:rsidP="005A6651">
                    <w:pPr>
                      <w:spacing w:line="240" w:lineRule="auto"/>
                    </w:pPr>
                    <w:r>
                      <w:rPr>
                        <w:i/>
                        <w:iCs/>
                        <w:color w:val="000000"/>
                        <w:szCs w:val="28"/>
                        <w:lang w:val="en-US"/>
                      </w:rPr>
                      <w:t>ДЗ</w:t>
                    </w:r>
                  </w:p>
                </w:txbxContent>
              </v:textbox>
            </v:rect>
            <v:rect id="Rectangle 63" o:spid="_x0000_s1077" style="position:absolute;left:11194;top:1086;width:6516;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0B34E8" w:rsidRDefault="000B34E8" w:rsidP="004C2230">
                    <w:r>
                      <w:rPr>
                        <w:i/>
                        <w:iCs/>
                        <w:color w:val="000000"/>
                        <w:szCs w:val="28"/>
                        <w:lang w:val="en-US"/>
                      </w:rPr>
                      <w:t>ДЗ</w:t>
                    </w:r>
                  </w:p>
                </w:txbxContent>
              </v:textbox>
            </v:rect>
            <v:rect id="Rectangle 64" o:spid="_x0000_s1078" style="position:absolute;left:6863;top:1086;width:6516;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0B34E8" w:rsidRDefault="000B34E8" w:rsidP="004C2230">
                    <w:r>
                      <w:rPr>
                        <w:i/>
                        <w:iCs/>
                        <w:color w:val="000000"/>
                        <w:szCs w:val="28"/>
                        <w:lang w:val="en-US"/>
                      </w:rPr>
                      <w:t>ДЗ</w:t>
                    </w:r>
                  </w:p>
                </w:txbxContent>
              </v:textbox>
            </v:rect>
            <v:rect id="Rectangle 65" o:spid="_x0000_s1079" style="position:absolute;left:362;top:3022;width:6515;height:306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0B34E8" w:rsidRDefault="000B34E8" w:rsidP="004C2230">
                    <w:r>
                      <w:rPr>
                        <w:i/>
                        <w:iCs/>
                        <w:color w:val="000000"/>
                        <w:szCs w:val="28"/>
                        <w:lang w:val="en-US"/>
                      </w:rPr>
                      <w:t>ДЗ</w:t>
                    </w:r>
                  </w:p>
                </w:txbxContent>
              </v:textbox>
            </v:rect>
            <v:rect id="Rectangle 66" o:spid="_x0000_s1080" style="position:absolute;left:27266;top:2127;width:5017;height:175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0B34E8" w:rsidRDefault="000B34E8" w:rsidP="004C2230">
                    <w:r>
                      <w:rPr>
                        <w:i/>
                        <w:iCs/>
                        <w:color w:val="000000"/>
                        <w:sz w:val="16"/>
                        <w:szCs w:val="16"/>
                        <w:lang w:val="en-US"/>
                      </w:rPr>
                      <w:t>n</w:t>
                    </w:r>
                  </w:p>
                </w:txbxContent>
              </v:textbox>
            </v:rect>
            <w10:wrap type="none"/>
            <w10:anchorlock/>
          </v:group>
        </w:pict>
      </w:r>
      <w:r>
        <w:rPr>
          <w:b/>
          <w:szCs w:val="28"/>
        </w:rPr>
        <w:t xml:space="preserve">             </w:t>
      </w:r>
      <w:r w:rsidRPr="004C2230">
        <w:rPr>
          <w:b/>
          <w:szCs w:val="28"/>
        </w:rPr>
        <w:t xml:space="preserve">     </w:t>
      </w:r>
      <w:r>
        <w:rPr>
          <w:szCs w:val="28"/>
        </w:rPr>
        <w:t>(8</w:t>
      </w:r>
      <w:r w:rsidRPr="004C2230">
        <w:rPr>
          <w:szCs w:val="28"/>
        </w:rPr>
        <w:t>)</w:t>
      </w:r>
    </w:p>
    <w:p w:rsidR="00C3221B" w:rsidRDefault="00C3221B" w:rsidP="004C2230">
      <w:pPr>
        <w:suppressAutoHyphens/>
      </w:pPr>
      <w:r w:rsidRPr="005A6651">
        <w:t>Г</w:t>
      </w:r>
      <w:r w:rsidR="0011783C" w:rsidRPr="005A6651">
        <w:t>де</w:t>
      </w:r>
      <w:r>
        <w:t>:</w:t>
      </w:r>
      <w:r w:rsidR="0011783C" w:rsidRPr="005A6651">
        <w:t xml:space="preserve"> </w:t>
      </w:r>
    </w:p>
    <w:p w:rsidR="0011783C" w:rsidRPr="005A6651" w:rsidRDefault="004F24F6" w:rsidP="004C2230">
      <w:pPr>
        <w:suppressAutoHyphens/>
      </w:pPr>
      <w:r>
        <w:rPr>
          <w:noProof/>
          <w:position w:val="-16"/>
        </w:rPr>
        <w:drawing>
          <wp:inline distT="0" distB="0" distL="0" distR="0">
            <wp:extent cx="685800" cy="228600"/>
            <wp:effectExtent l="0" t="0" r="0" b="0"/>
            <wp:docPr id="24"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11783C" w:rsidRPr="005A6651">
        <w:t xml:space="preserve"> - остаток дебиторской задолженности на первое число каждого периода, руб.;</w:t>
      </w:r>
    </w:p>
    <w:p w:rsidR="0011783C" w:rsidRPr="005A6651" w:rsidRDefault="004F24F6" w:rsidP="004C2230">
      <w:pPr>
        <w:suppressAutoHyphens/>
      </w:pPr>
      <w:r>
        <w:rPr>
          <w:noProof/>
          <w:position w:val="-6"/>
        </w:rPr>
        <w:drawing>
          <wp:inline distT="0" distB="0" distL="0" distR="0">
            <wp:extent cx="123825" cy="123825"/>
            <wp:effectExtent l="0" t="0" r="9525" b="9525"/>
            <wp:docPr id="2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783C" w:rsidRPr="005A6651">
        <w:t xml:space="preserve"> - количество периодов.</w:t>
      </w:r>
    </w:p>
    <w:p w:rsidR="0011783C" w:rsidRPr="004C2230" w:rsidRDefault="0011783C" w:rsidP="004C2230">
      <w:pPr>
        <w:suppressAutoHyphens/>
        <w:rPr>
          <w:szCs w:val="28"/>
        </w:rPr>
      </w:pPr>
      <w:r w:rsidRPr="004C2230">
        <w:rPr>
          <w:szCs w:val="28"/>
        </w:rPr>
        <w:t>В соответствии с фор</w:t>
      </w:r>
      <w:r>
        <w:rPr>
          <w:szCs w:val="28"/>
        </w:rPr>
        <w:t>мулой 8</w:t>
      </w:r>
      <w:r w:rsidRPr="004C2230">
        <w:rPr>
          <w:szCs w:val="28"/>
        </w:rPr>
        <w:t xml:space="preserve"> средний остаток суммы дебиторской задолженности составит:</w:t>
      </w:r>
    </w:p>
    <w:p w:rsidR="0011783C" w:rsidRPr="004C2230" w:rsidRDefault="0011783C" w:rsidP="004C2230">
      <w:pPr>
        <w:spacing w:after="200"/>
        <w:rPr>
          <w:szCs w:val="22"/>
        </w:rPr>
      </w:pPr>
      <w:r w:rsidRPr="004C2230">
        <w:rPr>
          <w:iCs/>
          <w:color w:val="000000"/>
          <w:szCs w:val="28"/>
        </w:rPr>
        <w:t xml:space="preserve">         ДЗ =( ½ * 1006 + 2270+3289 *1/2) / 2 =2208,75</w:t>
      </w:r>
    </w:p>
    <w:p w:rsidR="0011783C" w:rsidRPr="004C2230" w:rsidRDefault="0011783C" w:rsidP="004C2230">
      <w:pPr>
        <w:suppressAutoHyphens/>
        <w:rPr>
          <w:szCs w:val="28"/>
        </w:rPr>
      </w:pPr>
      <w:r w:rsidRPr="004C2230">
        <w:rPr>
          <w:szCs w:val="28"/>
        </w:rPr>
        <w:t>Таким образом, средний срок оборачиваемости средств в расчетах с покупателями составит в соответствии с формулой:</w:t>
      </w:r>
    </w:p>
    <w:p w:rsidR="0011783C" w:rsidRPr="004C2230" w:rsidRDefault="0011783C" w:rsidP="004C2230">
      <w:pPr>
        <w:suppressAutoHyphens/>
        <w:rPr>
          <w:szCs w:val="28"/>
        </w:rPr>
      </w:pPr>
      <w:r w:rsidRPr="004C2230">
        <w:rPr>
          <w:szCs w:val="28"/>
        </w:rPr>
        <w:t>СР = 360 * (2208,75 / 18179) = 43,8 дня</w:t>
      </w:r>
    </w:p>
    <w:p w:rsidR="0011783C" w:rsidRPr="004C2230" w:rsidRDefault="0011783C" w:rsidP="004C2230">
      <w:pPr>
        <w:suppressAutoHyphens/>
        <w:rPr>
          <w:szCs w:val="28"/>
        </w:rPr>
      </w:pPr>
      <w:r w:rsidRPr="004C2230">
        <w:rPr>
          <w:szCs w:val="28"/>
        </w:rPr>
        <w:t>Плата за классический факторинг в процентном выражении, в соответствии с формулой 20, будет равна:</w:t>
      </w:r>
    </w:p>
    <w:p w:rsidR="0011783C" w:rsidRPr="004C2230" w:rsidRDefault="0011783C" w:rsidP="004C2230">
      <w:pPr>
        <w:suppressAutoHyphens/>
        <w:rPr>
          <w:szCs w:val="28"/>
        </w:rPr>
      </w:pPr>
      <w:r w:rsidRPr="004C2230">
        <w:rPr>
          <w:szCs w:val="28"/>
        </w:rPr>
        <w:t>Пфп = 0,18 * (43,8 /360) = 2,19 %</w:t>
      </w:r>
    </w:p>
    <w:p w:rsidR="0011783C" w:rsidRPr="004C2230" w:rsidRDefault="0011783C" w:rsidP="004C2230">
      <w:pPr>
        <w:suppressAutoHyphens/>
        <w:rPr>
          <w:szCs w:val="28"/>
        </w:rPr>
      </w:pPr>
      <w:r w:rsidRPr="004C2230">
        <w:rPr>
          <w:szCs w:val="28"/>
        </w:rPr>
        <w:t>Плата за факторинг в стоимостном выражении рассчитывается по формуле</w:t>
      </w:r>
      <w:r>
        <w:rPr>
          <w:szCs w:val="28"/>
        </w:rPr>
        <w:t xml:space="preserve"> 9</w:t>
      </w:r>
      <w:r w:rsidRPr="004C2230">
        <w:rPr>
          <w:szCs w:val="28"/>
        </w:rPr>
        <w:t>:</w:t>
      </w:r>
    </w:p>
    <w:p w:rsidR="0011783C" w:rsidRPr="004C2230" w:rsidRDefault="0011783C" w:rsidP="004C2230">
      <w:pPr>
        <w:suppressAutoHyphens/>
        <w:jc w:val="right"/>
        <w:rPr>
          <w:szCs w:val="28"/>
        </w:rPr>
      </w:pPr>
      <w:r w:rsidRPr="004C2230">
        <w:rPr>
          <w:szCs w:val="28"/>
        </w:rPr>
        <w:t>П</w:t>
      </w:r>
      <w:r w:rsidRPr="004C2230">
        <w:rPr>
          <w:szCs w:val="28"/>
          <w:vertAlign w:val="subscript"/>
        </w:rPr>
        <w:t>фс</w:t>
      </w:r>
      <w:r w:rsidRPr="004C2230">
        <w:rPr>
          <w:szCs w:val="28"/>
        </w:rPr>
        <w:t xml:space="preserve"> = СД * П</w:t>
      </w:r>
      <w:r w:rsidRPr="004C2230">
        <w:rPr>
          <w:szCs w:val="28"/>
          <w:vertAlign w:val="subscript"/>
        </w:rPr>
        <w:t>фп</w:t>
      </w:r>
      <w:r w:rsidRPr="004C2230">
        <w:rPr>
          <w:szCs w:val="28"/>
        </w:rPr>
        <w:t xml:space="preserve">,                   </w:t>
      </w:r>
      <w:r>
        <w:rPr>
          <w:szCs w:val="28"/>
        </w:rPr>
        <w:t xml:space="preserve">                             (9</w:t>
      </w:r>
      <w:r w:rsidRPr="004C2230">
        <w:rPr>
          <w:szCs w:val="28"/>
        </w:rPr>
        <w:t>)</w:t>
      </w:r>
    </w:p>
    <w:p w:rsidR="00C3221B" w:rsidRDefault="00C3221B" w:rsidP="004C2230">
      <w:pPr>
        <w:suppressAutoHyphens/>
      </w:pPr>
      <w:r w:rsidRPr="005A6651">
        <w:t>Г</w:t>
      </w:r>
      <w:r w:rsidR="0011783C" w:rsidRPr="005A6651">
        <w:t>де</w:t>
      </w:r>
      <w:r>
        <w:t>:</w:t>
      </w:r>
      <w:r w:rsidR="0011783C" w:rsidRPr="005A6651">
        <w:t xml:space="preserve"> </w:t>
      </w:r>
    </w:p>
    <w:p w:rsidR="0011783C" w:rsidRPr="005A6651" w:rsidRDefault="0011783C" w:rsidP="004C2230">
      <w:pPr>
        <w:suppressAutoHyphens/>
      </w:pPr>
      <w:r w:rsidRPr="005A6651">
        <w:t>П</w:t>
      </w:r>
      <w:r w:rsidRPr="005A6651">
        <w:rPr>
          <w:vertAlign w:val="subscript"/>
        </w:rPr>
        <w:t>фс</w:t>
      </w:r>
      <w:r w:rsidRPr="005A6651">
        <w:t>– стоимость факторинга, руб.;</w:t>
      </w:r>
    </w:p>
    <w:p w:rsidR="0011783C" w:rsidRPr="005A6651" w:rsidRDefault="0011783C" w:rsidP="004C2230">
      <w:pPr>
        <w:suppressAutoHyphens/>
      </w:pPr>
      <w:r w:rsidRPr="005A6651">
        <w:t>СД – сумма факторинговой сделки, руб.</w:t>
      </w:r>
    </w:p>
    <w:p w:rsidR="0011783C" w:rsidRPr="004C2230" w:rsidRDefault="0011783C" w:rsidP="004C2230">
      <w:pPr>
        <w:suppressAutoHyphens/>
        <w:rPr>
          <w:szCs w:val="28"/>
        </w:rPr>
      </w:pPr>
      <w:r w:rsidRPr="004C2230">
        <w:rPr>
          <w:szCs w:val="28"/>
        </w:rPr>
        <w:t>Размер оплаты классического факторинга в стоимостном выражении:</w:t>
      </w:r>
    </w:p>
    <w:p w:rsidR="0011783C" w:rsidRPr="004C2230" w:rsidRDefault="0011783C" w:rsidP="004C2230">
      <w:pPr>
        <w:suppressAutoHyphens/>
        <w:rPr>
          <w:szCs w:val="28"/>
        </w:rPr>
      </w:pPr>
      <w:r w:rsidRPr="004C2230">
        <w:rPr>
          <w:szCs w:val="28"/>
        </w:rPr>
        <w:lastRenderedPageBreak/>
        <w:t>П</w:t>
      </w:r>
      <w:r w:rsidRPr="004C2230">
        <w:rPr>
          <w:szCs w:val="28"/>
          <w:vertAlign w:val="subscript"/>
        </w:rPr>
        <w:t xml:space="preserve">фс = </w:t>
      </w:r>
      <w:r w:rsidRPr="004C2230">
        <w:rPr>
          <w:szCs w:val="28"/>
        </w:rPr>
        <w:t>509500*0,0219 = 11158,5  руб.</w:t>
      </w:r>
    </w:p>
    <w:p w:rsidR="0011783C" w:rsidRPr="004C2230" w:rsidRDefault="0011783C" w:rsidP="004C2230">
      <w:pPr>
        <w:suppressAutoHyphens/>
        <w:rPr>
          <w:szCs w:val="28"/>
        </w:rPr>
      </w:pPr>
      <w:r w:rsidRPr="004C2230">
        <w:rPr>
          <w:szCs w:val="28"/>
        </w:rPr>
        <w:t xml:space="preserve">Данную сумму </w:t>
      </w:r>
      <w:r w:rsidR="00BC7F2F">
        <w:rPr>
          <w:szCs w:val="28"/>
        </w:rPr>
        <w:t>ЗАО «Рестер»</w:t>
      </w:r>
      <w:r w:rsidRPr="004C2230">
        <w:rPr>
          <w:szCs w:val="28"/>
        </w:rPr>
        <w:t xml:space="preserve"> должна выплатить факторинговой компании за предоставление денежных средств от переуступленных прав по дебиторской задолженности.</w:t>
      </w:r>
    </w:p>
    <w:p w:rsidR="0011783C" w:rsidRPr="004C2230" w:rsidRDefault="0011783C" w:rsidP="004C2230">
      <w:pPr>
        <w:suppressAutoHyphens/>
        <w:rPr>
          <w:szCs w:val="28"/>
        </w:rPr>
      </w:pPr>
      <w:r w:rsidRPr="004C2230">
        <w:rPr>
          <w:szCs w:val="28"/>
        </w:rPr>
        <w:t>Как уже было отмечено, в оплату услуг факторинговой компании, кроме процента начисляемого на полученное финансирование, входит еще комиссионное вознаграждение. Размер комиссионного вознаграждения рассчитаем по формуле</w:t>
      </w:r>
      <w:r>
        <w:rPr>
          <w:szCs w:val="28"/>
        </w:rPr>
        <w:t xml:space="preserve"> 10</w:t>
      </w:r>
      <w:r w:rsidRPr="004C2230">
        <w:rPr>
          <w:szCs w:val="28"/>
        </w:rPr>
        <w:t>:</w:t>
      </w:r>
    </w:p>
    <w:p w:rsidR="0011783C" w:rsidRPr="004C2230" w:rsidRDefault="0011783C" w:rsidP="004C2230">
      <w:pPr>
        <w:suppressAutoHyphens/>
        <w:jc w:val="right"/>
        <w:rPr>
          <w:b/>
          <w:szCs w:val="28"/>
        </w:rPr>
      </w:pPr>
      <w:r w:rsidRPr="004C2230">
        <w:rPr>
          <w:b/>
          <w:noProof/>
          <w:position w:val="-12"/>
          <w:szCs w:val="28"/>
        </w:rPr>
        <w:t xml:space="preserve">  </w:t>
      </w:r>
      <w:r w:rsidR="004F24F6">
        <w:rPr>
          <w:b/>
          <w:noProof/>
          <w:position w:val="-12"/>
          <w:szCs w:val="28"/>
        </w:rPr>
        <w:drawing>
          <wp:inline distT="0" distB="0" distL="0" distR="0">
            <wp:extent cx="990600" cy="209550"/>
            <wp:effectExtent l="0" t="0" r="0" b="0"/>
            <wp:docPr id="2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4C2230">
        <w:rPr>
          <w:b/>
          <w:noProof/>
          <w:position w:val="-12"/>
          <w:szCs w:val="28"/>
        </w:rPr>
        <w:t xml:space="preserve">                                                  </w:t>
      </w:r>
      <w:r>
        <w:rPr>
          <w:szCs w:val="28"/>
        </w:rPr>
        <w:t>(10</w:t>
      </w:r>
      <w:r w:rsidRPr="004C2230">
        <w:rPr>
          <w:szCs w:val="28"/>
        </w:rPr>
        <w:t>)</w:t>
      </w:r>
    </w:p>
    <w:p w:rsidR="00C3221B" w:rsidRDefault="00C3221B" w:rsidP="004C2230">
      <w:pPr>
        <w:suppressAutoHyphens/>
      </w:pPr>
      <w:r w:rsidRPr="005A6651">
        <w:t>Г</w:t>
      </w:r>
      <w:r w:rsidR="0011783C" w:rsidRPr="005A6651">
        <w:t>де</w:t>
      </w:r>
      <w:r>
        <w:t>:</w:t>
      </w:r>
      <w:r w:rsidR="0011783C" w:rsidRPr="005A6651">
        <w:t xml:space="preserve"> </w:t>
      </w:r>
    </w:p>
    <w:p w:rsidR="0011783C" w:rsidRPr="005A6651" w:rsidRDefault="004F24F6" w:rsidP="004C2230">
      <w:pPr>
        <w:suppressAutoHyphens/>
      </w:pPr>
      <w:r>
        <w:rPr>
          <w:noProof/>
          <w:position w:val="-4"/>
        </w:rPr>
        <w:drawing>
          <wp:inline distT="0" distB="0" distL="0" distR="0">
            <wp:extent cx="123825" cy="123825"/>
            <wp:effectExtent l="0" t="0" r="9525" b="9525"/>
            <wp:docPr id="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1783C" w:rsidRPr="005A6651">
        <w:t xml:space="preserve"> – размер комиссионного вознаграждения, руб.;</w:t>
      </w:r>
    </w:p>
    <w:p w:rsidR="0011783C" w:rsidRPr="005A6651" w:rsidRDefault="004F24F6" w:rsidP="004C2230">
      <w:pPr>
        <w:suppressAutoHyphens/>
      </w:pPr>
      <w:r>
        <w:rPr>
          <w:noProof/>
          <w:position w:val="-6"/>
        </w:rPr>
        <w:drawing>
          <wp:inline distT="0" distB="0" distL="0" distR="0">
            <wp:extent cx="228600" cy="123825"/>
            <wp:effectExtent l="0" t="0" r="0" b="9525"/>
            <wp:docPr id="2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0011783C" w:rsidRPr="005A6651">
        <w:t xml:space="preserve"> – ставка комиссии, %</w:t>
      </w:r>
    </w:p>
    <w:p w:rsidR="0011783C" w:rsidRPr="004C2230" w:rsidRDefault="0011783C" w:rsidP="004C2230">
      <w:pPr>
        <w:suppressAutoHyphens/>
        <w:rPr>
          <w:szCs w:val="28"/>
        </w:rPr>
      </w:pPr>
      <w:r w:rsidRPr="004C2230">
        <w:rPr>
          <w:szCs w:val="28"/>
        </w:rPr>
        <w:t>Фиксированная ставка комиссии обычно составляет 1,5-2,5% от суммы счета-фактуры, (для расчетов возьмем максимальную ставку комиссии равную 2,5%).</w:t>
      </w:r>
    </w:p>
    <w:p w:rsidR="0011783C" w:rsidRPr="004C2230" w:rsidRDefault="0011783C" w:rsidP="004C2230">
      <w:pPr>
        <w:suppressAutoHyphens/>
        <w:rPr>
          <w:szCs w:val="28"/>
        </w:rPr>
      </w:pPr>
      <w:r w:rsidRPr="004C2230">
        <w:rPr>
          <w:szCs w:val="28"/>
        </w:rPr>
        <w:t xml:space="preserve">Так как по операции классического факторинга </w:t>
      </w:r>
      <w:r w:rsidR="00BC7F2F">
        <w:rPr>
          <w:szCs w:val="28"/>
        </w:rPr>
        <w:t>ЗАО «Рестер»</w:t>
      </w:r>
      <w:r w:rsidRPr="004C2230">
        <w:rPr>
          <w:szCs w:val="28"/>
        </w:rPr>
        <w:t xml:space="preserve"> переуступает факторинговой компании платежные требования на сумму 509,5 тыс. руб., то размер комиссионного вознаграждения составит:</w:t>
      </w:r>
    </w:p>
    <w:p w:rsidR="0011783C" w:rsidRPr="004C2230" w:rsidRDefault="0011783C" w:rsidP="004C2230">
      <w:pPr>
        <w:suppressAutoHyphens/>
        <w:rPr>
          <w:szCs w:val="28"/>
        </w:rPr>
      </w:pPr>
      <w:r w:rsidRPr="004C2230">
        <w:rPr>
          <w:szCs w:val="28"/>
        </w:rPr>
        <w:t>К = 509500*2,5% = 12737,5 руб.</w:t>
      </w:r>
    </w:p>
    <w:p w:rsidR="0011783C" w:rsidRPr="004C2230" w:rsidRDefault="0011783C" w:rsidP="004C2230">
      <w:pPr>
        <w:suppressAutoHyphens/>
        <w:rPr>
          <w:szCs w:val="28"/>
        </w:rPr>
      </w:pPr>
      <w:r w:rsidRPr="004C2230">
        <w:rPr>
          <w:szCs w:val="28"/>
        </w:rPr>
        <w:t xml:space="preserve">Следовательно, общая сумма затрат </w:t>
      </w:r>
      <w:r w:rsidR="00BC7F2F">
        <w:rPr>
          <w:szCs w:val="28"/>
        </w:rPr>
        <w:t>ЗАО «Рестер»</w:t>
      </w:r>
      <w:r w:rsidRPr="004C2230">
        <w:rPr>
          <w:szCs w:val="28"/>
        </w:rPr>
        <w:t xml:space="preserve"> на проведение факторинговой операции (З), выраженная в оплате услуг факторинговой компании, составит:</w:t>
      </w:r>
    </w:p>
    <w:p w:rsidR="0011783C" w:rsidRPr="004C2230" w:rsidRDefault="004F24F6" w:rsidP="004C2230">
      <w:pPr>
        <w:suppressAutoHyphens/>
        <w:jc w:val="right"/>
        <w:rPr>
          <w:b/>
          <w:szCs w:val="28"/>
        </w:rPr>
      </w:pPr>
      <w:r>
        <w:rPr>
          <w:b/>
          <w:noProof/>
          <w:position w:val="-14"/>
          <w:szCs w:val="28"/>
        </w:rPr>
        <w:drawing>
          <wp:inline distT="0" distB="0" distL="0" distR="0">
            <wp:extent cx="1343025" cy="228600"/>
            <wp:effectExtent l="0" t="0" r="9525" b="0"/>
            <wp:docPr id="2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228600"/>
                    </a:xfrm>
                    <a:prstGeom prst="rect">
                      <a:avLst/>
                    </a:prstGeom>
                    <a:noFill/>
                    <a:ln>
                      <a:noFill/>
                    </a:ln>
                  </pic:spPr>
                </pic:pic>
              </a:graphicData>
            </a:graphic>
          </wp:inline>
        </w:drawing>
      </w:r>
      <w:r w:rsidR="0011783C" w:rsidRPr="004C2230">
        <w:rPr>
          <w:b/>
          <w:noProof/>
          <w:position w:val="-14"/>
          <w:szCs w:val="28"/>
        </w:rPr>
        <w:t xml:space="preserve">                                      </w:t>
      </w:r>
      <w:r w:rsidR="0011783C">
        <w:rPr>
          <w:szCs w:val="28"/>
        </w:rPr>
        <w:t>(11</w:t>
      </w:r>
      <w:r w:rsidR="0011783C" w:rsidRPr="004C2230">
        <w:rPr>
          <w:szCs w:val="28"/>
        </w:rPr>
        <w:t>)</w:t>
      </w:r>
    </w:p>
    <w:p w:rsidR="0011783C" w:rsidRPr="004C2230" w:rsidRDefault="0011783C" w:rsidP="004C2230">
      <w:pPr>
        <w:suppressAutoHyphens/>
        <w:rPr>
          <w:szCs w:val="28"/>
        </w:rPr>
      </w:pPr>
      <w:r w:rsidRPr="004C2230">
        <w:rPr>
          <w:szCs w:val="28"/>
        </w:rPr>
        <w:t>З = 11158,5 + 12737,5 = 23896 руб.</w:t>
      </w:r>
    </w:p>
    <w:p w:rsidR="0011783C" w:rsidRPr="004C2230" w:rsidRDefault="0011783C" w:rsidP="004C2230">
      <w:pPr>
        <w:suppressAutoHyphens/>
        <w:rPr>
          <w:szCs w:val="28"/>
        </w:rPr>
      </w:pPr>
      <w:r w:rsidRPr="004C2230">
        <w:rPr>
          <w:szCs w:val="28"/>
        </w:rPr>
        <w:t>Таким образом, общая сумма денежных средств (</w:t>
      </w:r>
      <w:r w:rsidR="004F24F6">
        <w:rPr>
          <w:noProof/>
          <w:position w:val="-6"/>
          <w:szCs w:val="28"/>
        </w:rPr>
        <w:drawing>
          <wp:inline distT="0" distB="0" distL="0" distR="0">
            <wp:extent cx="171450" cy="238125"/>
            <wp:effectExtent l="0" t="0" r="0" b="9525"/>
            <wp:docPr id="3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4C2230">
        <w:rPr>
          <w:szCs w:val="28"/>
        </w:rPr>
        <w:t xml:space="preserve">), которые поступят на расчетный счет </w:t>
      </w:r>
      <w:r w:rsidR="00BC7F2F">
        <w:rPr>
          <w:szCs w:val="28"/>
        </w:rPr>
        <w:t>ЗАО «Рестер»</w:t>
      </w:r>
      <w:r w:rsidRPr="004C2230">
        <w:rPr>
          <w:szCs w:val="28"/>
        </w:rPr>
        <w:t xml:space="preserve"> от факторинговой компании, при проведении операции классического факторинга, по договору факторингового обслуживания составит:</w:t>
      </w:r>
    </w:p>
    <w:p w:rsidR="0011783C" w:rsidRPr="004C2230" w:rsidRDefault="004F24F6" w:rsidP="004C2230">
      <w:pPr>
        <w:suppressAutoHyphens/>
        <w:jc w:val="right"/>
        <w:rPr>
          <w:b/>
          <w:szCs w:val="28"/>
        </w:rPr>
      </w:pPr>
      <w:r>
        <w:rPr>
          <w:b/>
          <w:noProof/>
          <w:position w:val="-12"/>
          <w:szCs w:val="28"/>
        </w:rPr>
        <w:drawing>
          <wp:inline distT="0" distB="0" distL="0" distR="0">
            <wp:extent cx="895350" cy="219075"/>
            <wp:effectExtent l="0" t="0" r="0" b="9525"/>
            <wp:docPr id="3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11783C" w:rsidRPr="004C2230">
        <w:rPr>
          <w:b/>
          <w:szCs w:val="28"/>
        </w:rPr>
        <w:t xml:space="preserve">                                                   </w:t>
      </w:r>
      <w:r w:rsidR="0011783C">
        <w:rPr>
          <w:szCs w:val="28"/>
        </w:rPr>
        <w:t>(12</w:t>
      </w:r>
      <w:r w:rsidR="0011783C" w:rsidRPr="004C2230">
        <w:rPr>
          <w:szCs w:val="28"/>
        </w:rPr>
        <w:t>)</w:t>
      </w:r>
    </w:p>
    <w:p w:rsidR="0011783C" w:rsidRPr="004C2230" w:rsidRDefault="0011783C" w:rsidP="004C2230">
      <w:pPr>
        <w:suppressAutoHyphens/>
        <w:rPr>
          <w:position w:val="-10"/>
        </w:rPr>
      </w:pPr>
      <w:r w:rsidRPr="004C2230">
        <w:rPr>
          <w:position w:val="-10"/>
          <w:lang w:val="en-US"/>
        </w:rPr>
        <w:lastRenderedPageBreak/>
        <w:t>S</w:t>
      </w:r>
      <w:r w:rsidRPr="004C2230">
        <w:rPr>
          <w:position w:val="-10"/>
        </w:rPr>
        <w:t xml:space="preserve"> = 509500 – 23896 = 485604 руб.</w:t>
      </w:r>
    </w:p>
    <w:p w:rsidR="0011783C" w:rsidRDefault="0011783C" w:rsidP="00C3221B">
      <w:pPr>
        <w:suppressAutoHyphens/>
        <w:rPr>
          <w:szCs w:val="28"/>
        </w:rPr>
      </w:pPr>
      <w:r w:rsidRPr="004C2230">
        <w:rPr>
          <w:szCs w:val="28"/>
        </w:rPr>
        <w:t>Полученную, в результате факторинга, сумму денежных средс</w:t>
      </w:r>
      <w:r w:rsidR="00C3221B">
        <w:rPr>
          <w:szCs w:val="28"/>
        </w:rPr>
        <w:t>тв,</w:t>
      </w:r>
      <w:r w:rsidR="00E2352F" w:rsidRPr="00E2352F">
        <w:rPr>
          <w:szCs w:val="28"/>
        </w:rPr>
        <w:t xml:space="preserve"> </w:t>
      </w:r>
      <w:r w:rsidRPr="004C2230">
        <w:rPr>
          <w:szCs w:val="28"/>
        </w:rPr>
        <w:t>организация может использовать с целью дальнейшего повышения эффективности использования ресурсов и конкурентоспособности на рынке. Так как в результате проведения факторинговой операции, сумма дебиторской задолженности организации  уменьшится на 23869 руб.,  и составит 485604 руб.(при условии переуступки лишь ½ части от реальной суммы дебиторской задолженности которая в целом составляет 1019 тыс.руб.). Данное изменение показателей является положительной динамикой для организации и свидетельствует об улучшение эффективности использования оборотных средств.</w:t>
      </w:r>
    </w:p>
    <w:p w:rsidR="0011783C" w:rsidRPr="004C2230" w:rsidRDefault="0011783C" w:rsidP="004C2230">
      <w:pPr>
        <w:suppressAutoHyphens/>
        <w:rPr>
          <w:szCs w:val="28"/>
        </w:rPr>
      </w:pPr>
      <w:r w:rsidRPr="004C2230">
        <w:rPr>
          <w:szCs w:val="28"/>
        </w:rPr>
        <w:t xml:space="preserve">На основе всего вышеперечисленного разработаем предполагаемый план внедрения данной процедуры для </w:t>
      </w:r>
      <w:r w:rsidR="00BC7F2F">
        <w:rPr>
          <w:szCs w:val="28"/>
        </w:rPr>
        <w:t>ЗАО «Рестер»</w:t>
      </w:r>
      <w:r>
        <w:rPr>
          <w:szCs w:val="28"/>
        </w:rPr>
        <w:t xml:space="preserve"> (табл.16</w:t>
      </w:r>
      <w:r w:rsidRPr="004C2230">
        <w:rPr>
          <w:szCs w:val="28"/>
        </w:rPr>
        <w:t>)</w:t>
      </w:r>
    </w:p>
    <w:p w:rsidR="0011783C" w:rsidRDefault="0011783C" w:rsidP="0017044F">
      <w:pPr>
        <w:suppressAutoHyphens/>
        <w:jc w:val="right"/>
        <w:rPr>
          <w:szCs w:val="28"/>
        </w:rPr>
      </w:pPr>
      <w:r>
        <w:rPr>
          <w:szCs w:val="28"/>
        </w:rPr>
        <w:t>Таблица 16</w:t>
      </w:r>
    </w:p>
    <w:p w:rsidR="00BC7F2F" w:rsidRDefault="0011783C" w:rsidP="0017044F">
      <w:pPr>
        <w:suppressAutoHyphens/>
        <w:jc w:val="center"/>
        <w:rPr>
          <w:szCs w:val="28"/>
        </w:rPr>
      </w:pPr>
      <w:r w:rsidRPr="004C2230">
        <w:rPr>
          <w:szCs w:val="28"/>
        </w:rPr>
        <w:t xml:space="preserve">Рекомендуемый план внедрения процедуры факторинга для </w:t>
      </w:r>
    </w:p>
    <w:p w:rsidR="0011783C" w:rsidRPr="004C2230" w:rsidRDefault="00BC7F2F" w:rsidP="0017044F">
      <w:pPr>
        <w:suppressAutoHyphens/>
        <w:jc w:val="center"/>
        <w:rPr>
          <w:szCs w:val="28"/>
        </w:rPr>
      </w:pPr>
      <w:r>
        <w:rPr>
          <w:szCs w:val="28"/>
        </w:rPr>
        <w:t>ЗАО «Рестер»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2"/>
        <w:gridCol w:w="2881"/>
        <w:gridCol w:w="1588"/>
      </w:tblGrid>
      <w:tr w:rsidR="0011783C" w:rsidRPr="004C2230" w:rsidTr="004C2230">
        <w:tc>
          <w:tcPr>
            <w:tcW w:w="0" w:type="auto"/>
            <w:vAlign w:val="center"/>
          </w:tcPr>
          <w:p w:rsidR="0011783C" w:rsidRPr="004C2230" w:rsidRDefault="0011783C" w:rsidP="004C2230">
            <w:pPr>
              <w:suppressAutoHyphens/>
              <w:spacing w:after="200" w:line="240" w:lineRule="auto"/>
              <w:ind w:firstLine="0"/>
              <w:jc w:val="center"/>
              <w:rPr>
                <w:sz w:val="24"/>
              </w:rPr>
            </w:pPr>
            <w:r w:rsidRPr="004C2230">
              <w:rPr>
                <w:sz w:val="24"/>
              </w:rPr>
              <w:t>Операция</w:t>
            </w:r>
          </w:p>
        </w:tc>
        <w:tc>
          <w:tcPr>
            <w:tcW w:w="0" w:type="auto"/>
            <w:vAlign w:val="center"/>
          </w:tcPr>
          <w:p w:rsidR="0011783C" w:rsidRPr="004C2230" w:rsidRDefault="0011783C" w:rsidP="004C2230">
            <w:pPr>
              <w:suppressAutoHyphens/>
              <w:spacing w:after="200" w:line="240" w:lineRule="auto"/>
              <w:ind w:firstLine="0"/>
              <w:jc w:val="center"/>
              <w:rPr>
                <w:sz w:val="24"/>
              </w:rPr>
            </w:pPr>
            <w:r w:rsidRPr="004C2230">
              <w:rPr>
                <w:sz w:val="24"/>
              </w:rPr>
              <w:t>Исполнитель</w:t>
            </w:r>
          </w:p>
        </w:tc>
        <w:tc>
          <w:tcPr>
            <w:tcW w:w="0" w:type="auto"/>
            <w:vAlign w:val="center"/>
          </w:tcPr>
          <w:p w:rsidR="0011783C" w:rsidRPr="004C2230" w:rsidRDefault="0011783C" w:rsidP="004C2230">
            <w:pPr>
              <w:suppressAutoHyphens/>
              <w:spacing w:after="200" w:line="240" w:lineRule="auto"/>
              <w:ind w:firstLine="0"/>
              <w:jc w:val="center"/>
              <w:rPr>
                <w:sz w:val="24"/>
              </w:rPr>
            </w:pPr>
            <w:r w:rsidRPr="004C2230">
              <w:rPr>
                <w:sz w:val="24"/>
              </w:rPr>
              <w:t>Период исполнения</w:t>
            </w:r>
          </w:p>
        </w:tc>
      </w:tr>
      <w:tr w:rsidR="0011783C" w:rsidRPr="004C2230" w:rsidTr="004C2230">
        <w:tc>
          <w:tcPr>
            <w:tcW w:w="0" w:type="auto"/>
            <w:vAlign w:val="center"/>
          </w:tcPr>
          <w:p w:rsidR="0011783C" w:rsidRPr="004C2230" w:rsidRDefault="0011783C" w:rsidP="004C2230">
            <w:pPr>
              <w:suppressAutoHyphens/>
              <w:spacing w:after="200" w:line="240" w:lineRule="auto"/>
              <w:ind w:firstLine="0"/>
              <w:jc w:val="center"/>
              <w:rPr>
                <w:sz w:val="24"/>
              </w:rPr>
            </w:pPr>
            <w:r w:rsidRPr="004C2230">
              <w:rPr>
                <w:sz w:val="24"/>
              </w:rPr>
              <w:t>1</w:t>
            </w:r>
          </w:p>
        </w:tc>
        <w:tc>
          <w:tcPr>
            <w:tcW w:w="0" w:type="auto"/>
            <w:vAlign w:val="center"/>
          </w:tcPr>
          <w:p w:rsidR="0011783C" w:rsidRPr="004C2230" w:rsidRDefault="0011783C" w:rsidP="004C2230">
            <w:pPr>
              <w:suppressAutoHyphens/>
              <w:spacing w:after="200" w:line="240" w:lineRule="auto"/>
              <w:ind w:firstLine="0"/>
              <w:jc w:val="center"/>
              <w:rPr>
                <w:sz w:val="24"/>
              </w:rPr>
            </w:pPr>
            <w:r w:rsidRPr="004C2230">
              <w:rPr>
                <w:sz w:val="24"/>
              </w:rPr>
              <w:t>2</w:t>
            </w:r>
          </w:p>
        </w:tc>
        <w:tc>
          <w:tcPr>
            <w:tcW w:w="0" w:type="auto"/>
            <w:vAlign w:val="center"/>
          </w:tcPr>
          <w:p w:rsidR="0011783C" w:rsidRPr="004C2230" w:rsidRDefault="0011783C" w:rsidP="004C2230">
            <w:pPr>
              <w:suppressAutoHyphens/>
              <w:spacing w:after="200" w:line="240" w:lineRule="auto"/>
              <w:ind w:firstLine="0"/>
              <w:jc w:val="center"/>
              <w:rPr>
                <w:sz w:val="24"/>
              </w:rPr>
            </w:pPr>
            <w:r w:rsidRPr="004C2230">
              <w:rPr>
                <w:sz w:val="24"/>
              </w:rPr>
              <w:t>3</w:t>
            </w:r>
          </w:p>
        </w:tc>
      </w:tr>
      <w:tr w:rsidR="0011783C" w:rsidRPr="004C2230" w:rsidTr="004C2230">
        <w:tc>
          <w:tcPr>
            <w:tcW w:w="0" w:type="auto"/>
            <w:vAlign w:val="center"/>
          </w:tcPr>
          <w:p w:rsidR="0011783C" w:rsidRPr="004C2230" w:rsidRDefault="0011783C" w:rsidP="004C2230">
            <w:pPr>
              <w:suppressAutoHyphens/>
              <w:spacing w:after="200" w:line="240" w:lineRule="auto"/>
              <w:ind w:firstLine="0"/>
              <w:rPr>
                <w:sz w:val="24"/>
              </w:rPr>
            </w:pPr>
            <w:r w:rsidRPr="004C2230">
              <w:rPr>
                <w:sz w:val="24"/>
              </w:rPr>
              <w:t xml:space="preserve">Поиск и подбор оптимальной факторинговой фирмы </w:t>
            </w:r>
          </w:p>
        </w:tc>
        <w:tc>
          <w:tcPr>
            <w:tcW w:w="0" w:type="auto"/>
            <w:vMerge w:val="restart"/>
            <w:vAlign w:val="center"/>
          </w:tcPr>
          <w:p w:rsidR="0011783C" w:rsidRPr="004C2230" w:rsidRDefault="0011783C" w:rsidP="00BC7F2F">
            <w:pPr>
              <w:suppressAutoHyphens/>
              <w:spacing w:after="200" w:line="240" w:lineRule="auto"/>
              <w:ind w:firstLine="0"/>
              <w:rPr>
                <w:sz w:val="24"/>
              </w:rPr>
            </w:pPr>
            <w:r>
              <w:rPr>
                <w:sz w:val="24"/>
              </w:rPr>
              <w:t xml:space="preserve">Инженер МТО </w:t>
            </w:r>
            <w:r w:rsidR="00BC7F2F">
              <w:rPr>
                <w:sz w:val="24"/>
              </w:rPr>
              <w:t>ЗАО «Рестер»</w:t>
            </w:r>
          </w:p>
        </w:tc>
        <w:tc>
          <w:tcPr>
            <w:tcW w:w="0" w:type="auto"/>
            <w:vMerge w:val="restart"/>
            <w:vAlign w:val="center"/>
          </w:tcPr>
          <w:p w:rsidR="0011783C" w:rsidRPr="004C2230" w:rsidRDefault="00B8687C" w:rsidP="00BC7F2F">
            <w:pPr>
              <w:suppressAutoHyphens/>
              <w:spacing w:after="200" w:line="240" w:lineRule="auto"/>
              <w:ind w:firstLine="0"/>
              <w:jc w:val="center"/>
              <w:rPr>
                <w:sz w:val="24"/>
              </w:rPr>
            </w:pPr>
            <w:r>
              <w:rPr>
                <w:sz w:val="24"/>
              </w:rPr>
              <w:t>3-4 дня</w:t>
            </w:r>
          </w:p>
        </w:tc>
      </w:tr>
      <w:tr w:rsidR="0011783C" w:rsidRPr="004C2230" w:rsidTr="004C2230">
        <w:tc>
          <w:tcPr>
            <w:tcW w:w="0" w:type="auto"/>
            <w:vAlign w:val="center"/>
          </w:tcPr>
          <w:p w:rsidR="0011783C" w:rsidRPr="004C2230" w:rsidRDefault="0011783C" w:rsidP="004C2230">
            <w:pPr>
              <w:suppressAutoHyphens/>
              <w:spacing w:after="200" w:line="240" w:lineRule="auto"/>
              <w:ind w:firstLine="0"/>
              <w:rPr>
                <w:sz w:val="24"/>
              </w:rPr>
            </w:pPr>
            <w:r w:rsidRPr="004C2230">
              <w:rPr>
                <w:sz w:val="24"/>
              </w:rPr>
              <w:t>Переговоры с факторинговой фирмой</w:t>
            </w:r>
          </w:p>
        </w:tc>
        <w:tc>
          <w:tcPr>
            <w:tcW w:w="0" w:type="auto"/>
            <w:vMerge/>
            <w:vAlign w:val="center"/>
          </w:tcPr>
          <w:p w:rsidR="0011783C" w:rsidRPr="004C2230" w:rsidRDefault="0011783C" w:rsidP="004C2230">
            <w:pPr>
              <w:suppressAutoHyphens/>
              <w:spacing w:after="200" w:line="240" w:lineRule="auto"/>
              <w:ind w:firstLine="0"/>
              <w:rPr>
                <w:sz w:val="24"/>
              </w:rPr>
            </w:pPr>
          </w:p>
        </w:tc>
        <w:tc>
          <w:tcPr>
            <w:tcW w:w="0" w:type="auto"/>
            <w:vMerge/>
            <w:vAlign w:val="center"/>
          </w:tcPr>
          <w:p w:rsidR="0011783C" w:rsidRPr="004C2230" w:rsidRDefault="0011783C" w:rsidP="004C2230">
            <w:pPr>
              <w:suppressAutoHyphens/>
              <w:spacing w:after="200" w:line="240" w:lineRule="auto"/>
              <w:ind w:firstLine="0"/>
              <w:jc w:val="center"/>
              <w:rPr>
                <w:sz w:val="24"/>
              </w:rPr>
            </w:pPr>
          </w:p>
        </w:tc>
      </w:tr>
      <w:tr w:rsidR="0011783C" w:rsidRPr="004C2230" w:rsidTr="004C2230">
        <w:tc>
          <w:tcPr>
            <w:tcW w:w="0" w:type="auto"/>
            <w:vAlign w:val="center"/>
          </w:tcPr>
          <w:p w:rsidR="0011783C" w:rsidRPr="004C2230" w:rsidRDefault="0011783C" w:rsidP="004C2230">
            <w:pPr>
              <w:suppressAutoHyphens/>
              <w:spacing w:after="200" w:line="240" w:lineRule="auto"/>
              <w:ind w:firstLine="0"/>
              <w:rPr>
                <w:sz w:val="24"/>
              </w:rPr>
            </w:pPr>
            <w:r w:rsidRPr="004C2230">
              <w:rPr>
                <w:sz w:val="24"/>
              </w:rPr>
              <w:t xml:space="preserve">Заключение договора с факторинговой фирмой на оказание услуг по факторигновому обслуживанию    </w:t>
            </w:r>
          </w:p>
        </w:tc>
        <w:tc>
          <w:tcPr>
            <w:tcW w:w="0" w:type="auto"/>
            <w:vAlign w:val="center"/>
          </w:tcPr>
          <w:p w:rsidR="0011783C" w:rsidRPr="004C2230" w:rsidRDefault="0011783C" w:rsidP="0017044F">
            <w:pPr>
              <w:suppressAutoHyphens/>
              <w:spacing w:after="200" w:line="240" w:lineRule="auto"/>
              <w:ind w:firstLine="0"/>
              <w:rPr>
                <w:sz w:val="24"/>
              </w:rPr>
            </w:pPr>
            <w:r w:rsidRPr="004C2230">
              <w:rPr>
                <w:sz w:val="24"/>
              </w:rPr>
              <w:t xml:space="preserve">Директор </w:t>
            </w:r>
            <w:r w:rsidR="00BC7F2F">
              <w:rPr>
                <w:sz w:val="24"/>
              </w:rPr>
              <w:t>ЗАО «Рестер»</w:t>
            </w:r>
          </w:p>
        </w:tc>
        <w:tc>
          <w:tcPr>
            <w:tcW w:w="0" w:type="auto"/>
            <w:vAlign w:val="center"/>
          </w:tcPr>
          <w:p w:rsidR="0011783C" w:rsidRPr="004C2230" w:rsidRDefault="00B8687C" w:rsidP="00BC7F2F">
            <w:pPr>
              <w:suppressAutoHyphens/>
              <w:spacing w:after="200" w:line="240" w:lineRule="auto"/>
              <w:ind w:firstLine="0"/>
              <w:jc w:val="center"/>
              <w:rPr>
                <w:sz w:val="24"/>
              </w:rPr>
            </w:pPr>
            <w:r>
              <w:rPr>
                <w:sz w:val="24"/>
              </w:rPr>
              <w:t>1 день</w:t>
            </w:r>
          </w:p>
        </w:tc>
      </w:tr>
      <w:tr w:rsidR="0011783C" w:rsidRPr="004C2230" w:rsidTr="004C2230">
        <w:tc>
          <w:tcPr>
            <w:tcW w:w="0" w:type="auto"/>
            <w:vAlign w:val="center"/>
          </w:tcPr>
          <w:p w:rsidR="0011783C" w:rsidRPr="004C2230" w:rsidRDefault="0011783C" w:rsidP="004C2230">
            <w:pPr>
              <w:suppressAutoHyphens/>
              <w:spacing w:after="200" w:line="240" w:lineRule="auto"/>
              <w:ind w:firstLine="0"/>
              <w:rPr>
                <w:sz w:val="24"/>
              </w:rPr>
            </w:pPr>
            <w:r w:rsidRPr="004C2230">
              <w:rPr>
                <w:sz w:val="24"/>
              </w:rPr>
              <w:t xml:space="preserve">Оплата услуг факторинговой фирме </w:t>
            </w:r>
          </w:p>
        </w:tc>
        <w:tc>
          <w:tcPr>
            <w:tcW w:w="0" w:type="auto"/>
            <w:vAlign w:val="center"/>
          </w:tcPr>
          <w:p w:rsidR="0011783C" w:rsidRPr="004C2230" w:rsidRDefault="0011783C" w:rsidP="0017044F">
            <w:pPr>
              <w:suppressAutoHyphens/>
              <w:spacing w:after="200" w:line="240" w:lineRule="auto"/>
              <w:ind w:firstLine="0"/>
              <w:rPr>
                <w:sz w:val="24"/>
              </w:rPr>
            </w:pPr>
            <w:r w:rsidRPr="004C2230">
              <w:rPr>
                <w:sz w:val="24"/>
              </w:rPr>
              <w:t xml:space="preserve">Главный бухгалтер </w:t>
            </w:r>
            <w:r w:rsidR="00BC7F2F">
              <w:rPr>
                <w:sz w:val="24"/>
              </w:rPr>
              <w:t>ЗАО «Рестер»</w:t>
            </w:r>
          </w:p>
        </w:tc>
        <w:tc>
          <w:tcPr>
            <w:tcW w:w="0" w:type="auto"/>
            <w:vAlign w:val="center"/>
          </w:tcPr>
          <w:p w:rsidR="0011783C" w:rsidRPr="004C2230" w:rsidRDefault="00B8687C" w:rsidP="00BC7F2F">
            <w:pPr>
              <w:suppressAutoHyphens/>
              <w:spacing w:after="200" w:line="240" w:lineRule="auto"/>
              <w:ind w:firstLine="0"/>
              <w:jc w:val="center"/>
              <w:rPr>
                <w:sz w:val="24"/>
              </w:rPr>
            </w:pPr>
            <w:r>
              <w:rPr>
                <w:sz w:val="24"/>
              </w:rPr>
              <w:t>13 дней</w:t>
            </w:r>
          </w:p>
        </w:tc>
      </w:tr>
      <w:tr w:rsidR="0011783C" w:rsidRPr="004C2230" w:rsidTr="004C2230">
        <w:tc>
          <w:tcPr>
            <w:tcW w:w="0" w:type="auto"/>
            <w:vAlign w:val="center"/>
          </w:tcPr>
          <w:p w:rsidR="0011783C" w:rsidRPr="004C2230" w:rsidRDefault="0011783C" w:rsidP="0017044F">
            <w:pPr>
              <w:suppressAutoHyphens/>
              <w:spacing w:after="200" w:line="240" w:lineRule="auto"/>
              <w:ind w:firstLine="0"/>
              <w:rPr>
                <w:sz w:val="24"/>
              </w:rPr>
            </w:pPr>
            <w:r w:rsidRPr="004C2230">
              <w:rPr>
                <w:sz w:val="24"/>
              </w:rPr>
              <w:t xml:space="preserve">Возврат денежных средств факторинговой фирмой на расчетный счет </w:t>
            </w:r>
            <w:r w:rsidR="00BC7F2F">
              <w:rPr>
                <w:sz w:val="24"/>
              </w:rPr>
              <w:t>ЗАО «Рестер»</w:t>
            </w:r>
            <w:r w:rsidRPr="004C2230">
              <w:rPr>
                <w:sz w:val="24"/>
              </w:rPr>
              <w:t xml:space="preserve"> после   проведения операции факторинга, по договору факторингового обслуживания </w:t>
            </w:r>
          </w:p>
        </w:tc>
        <w:tc>
          <w:tcPr>
            <w:tcW w:w="0" w:type="auto"/>
            <w:vAlign w:val="center"/>
          </w:tcPr>
          <w:p w:rsidR="0011783C" w:rsidRPr="004C2230" w:rsidRDefault="0011783C" w:rsidP="004C2230">
            <w:pPr>
              <w:suppressAutoHyphens/>
              <w:spacing w:after="200" w:line="240" w:lineRule="auto"/>
              <w:ind w:firstLine="0"/>
              <w:rPr>
                <w:sz w:val="24"/>
              </w:rPr>
            </w:pPr>
            <w:r w:rsidRPr="004C2230">
              <w:rPr>
                <w:sz w:val="24"/>
              </w:rPr>
              <w:t>Главный бухгалтер ООО «Национальная факторинговая компания»</w:t>
            </w:r>
          </w:p>
        </w:tc>
        <w:tc>
          <w:tcPr>
            <w:tcW w:w="0" w:type="auto"/>
            <w:vAlign w:val="center"/>
          </w:tcPr>
          <w:p w:rsidR="0011783C" w:rsidRPr="004C2230" w:rsidRDefault="00B8687C" w:rsidP="00BC7F2F">
            <w:pPr>
              <w:suppressAutoHyphens/>
              <w:spacing w:after="200" w:line="240" w:lineRule="auto"/>
              <w:ind w:firstLine="0"/>
              <w:jc w:val="center"/>
              <w:rPr>
                <w:sz w:val="24"/>
              </w:rPr>
            </w:pPr>
            <w:r>
              <w:rPr>
                <w:sz w:val="24"/>
              </w:rPr>
              <w:t>15 дней</w:t>
            </w:r>
          </w:p>
        </w:tc>
      </w:tr>
    </w:tbl>
    <w:p w:rsidR="0011783C" w:rsidRPr="00FE1B06" w:rsidRDefault="0011783C" w:rsidP="00FE1B06">
      <w:pPr>
        <w:suppressAutoHyphens/>
        <w:spacing w:line="276" w:lineRule="auto"/>
        <w:rPr>
          <w:sz w:val="20"/>
          <w:szCs w:val="28"/>
        </w:rPr>
      </w:pPr>
    </w:p>
    <w:p w:rsidR="00C3221B" w:rsidRDefault="00C3221B" w:rsidP="004C2230">
      <w:pPr>
        <w:suppressAutoHyphens/>
        <w:rPr>
          <w:szCs w:val="28"/>
        </w:rPr>
      </w:pPr>
    </w:p>
    <w:p w:rsidR="0011783C" w:rsidRDefault="0011783C" w:rsidP="004C2230">
      <w:pPr>
        <w:suppressAutoHyphens/>
        <w:rPr>
          <w:szCs w:val="28"/>
        </w:rPr>
      </w:pPr>
      <w:r w:rsidRPr="004C2230">
        <w:rPr>
          <w:szCs w:val="28"/>
        </w:rPr>
        <w:t xml:space="preserve">Таким образом, если руководствоваться предложенным планом внедрения процедуры факторинга, то   реализация предложенного проекта для  </w:t>
      </w:r>
      <w:r w:rsidR="00BC7F2F">
        <w:rPr>
          <w:szCs w:val="28"/>
        </w:rPr>
        <w:t>ЗАО «Рестер»</w:t>
      </w:r>
      <w:r w:rsidRPr="004C2230">
        <w:rPr>
          <w:szCs w:val="28"/>
        </w:rPr>
        <w:t xml:space="preserve"> возможна в течени</w:t>
      </w:r>
      <w:r w:rsidR="00E2352F">
        <w:rPr>
          <w:szCs w:val="28"/>
        </w:rPr>
        <w:t>е</w:t>
      </w:r>
      <w:r w:rsidRPr="004C2230">
        <w:rPr>
          <w:szCs w:val="28"/>
        </w:rPr>
        <w:t xml:space="preserve"> 1 месяца, что еще раз подчеркивает его целесообразность. </w:t>
      </w:r>
    </w:p>
    <w:p w:rsidR="00FE1B06" w:rsidRPr="00FE1B06" w:rsidRDefault="00FE1B06" w:rsidP="00FE1B06">
      <w:pPr>
        <w:suppressAutoHyphens/>
        <w:rPr>
          <w:szCs w:val="28"/>
        </w:rPr>
      </w:pPr>
      <w:r w:rsidRPr="00FE1B06">
        <w:rPr>
          <w:szCs w:val="28"/>
        </w:rPr>
        <w:lastRenderedPageBreak/>
        <w:t xml:space="preserve">На вырученные в результате факторинговой операции денежные средства </w:t>
      </w:r>
      <w:r w:rsidR="00EA595C">
        <w:rPr>
          <w:szCs w:val="28"/>
        </w:rPr>
        <w:t>ЗАО «Рестер»</w:t>
      </w:r>
      <w:r w:rsidRPr="00FE1B06">
        <w:rPr>
          <w:szCs w:val="28"/>
        </w:rPr>
        <w:t xml:space="preserve"> может направить на техническое перевооружение, приобретая новое высокопродуктивное электромонтажное оборудование. </w:t>
      </w:r>
    </w:p>
    <w:p w:rsidR="00FE1B06" w:rsidRDefault="00FE1B06" w:rsidP="00FE1B06">
      <w:pPr>
        <w:suppressAutoHyphens/>
        <w:rPr>
          <w:szCs w:val="28"/>
        </w:rPr>
      </w:pPr>
      <w:r>
        <w:rPr>
          <w:szCs w:val="28"/>
        </w:rPr>
        <w:t xml:space="preserve">Для технического перевооружения рекомендуется приобрести </w:t>
      </w:r>
      <w:r w:rsidR="000C25B4">
        <w:rPr>
          <w:szCs w:val="28"/>
        </w:rPr>
        <w:t xml:space="preserve">систему </w:t>
      </w:r>
      <w:r>
        <w:rPr>
          <w:szCs w:val="28"/>
        </w:rPr>
        <w:t>автоматического управления объектами освещения ПДУ «Альтаир» 25С-012 производства ОАО «Ижевский радиозавод»</w:t>
      </w:r>
      <w:r w:rsidR="002C1DE8">
        <w:rPr>
          <w:szCs w:val="28"/>
        </w:rPr>
        <w:t>, стоимостью 335</w:t>
      </w:r>
      <w:r w:rsidR="000C25B4">
        <w:rPr>
          <w:szCs w:val="28"/>
        </w:rPr>
        <w:t xml:space="preserve"> тыс.руб.+ услуги по установке и монтажу в размере 10% от полной стоимости оборудования.</w:t>
      </w:r>
    </w:p>
    <w:p w:rsidR="000C25B4" w:rsidRDefault="00FE1B06" w:rsidP="00FE1B06">
      <w:pPr>
        <w:suppressAutoHyphens/>
        <w:rPr>
          <w:szCs w:val="28"/>
        </w:rPr>
      </w:pPr>
      <w:r>
        <w:rPr>
          <w:szCs w:val="28"/>
        </w:rPr>
        <w:t xml:space="preserve">В настоящее время в штате </w:t>
      </w:r>
      <w:r w:rsidR="00EA595C">
        <w:rPr>
          <w:szCs w:val="28"/>
        </w:rPr>
        <w:t>ЗАО «Рестер»</w:t>
      </w:r>
      <w:r>
        <w:rPr>
          <w:szCs w:val="28"/>
        </w:rPr>
        <w:t xml:space="preserve"> на должности дежурного по проверке освещения числится 3 чел. с </w:t>
      </w:r>
      <w:r w:rsidR="000C25B4">
        <w:rPr>
          <w:szCs w:val="28"/>
        </w:rPr>
        <w:t>ежемесячной оплатой труда в 12,5 тыс.руб., следовательно руководство предприятия ежегодно тратит на оплат</w:t>
      </w:r>
      <w:r w:rsidR="002C1DE8">
        <w:rPr>
          <w:szCs w:val="28"/>
        </w:rPr>
        <w:t>у труда данных работников 4</w:t>
      </w:r>
      <w:r w:rsidR="000C25B4">
        <w:rPr>
          <w:szCs w:val="28"/>
        </w:rPr>
        <w:t>50 тыс.руб., при этом, поломка время устранения поломки на том или ином объекте очень сильно растягивается в силу того, что пока заявление о поломке поступит на пульт диспетчера, пока он найдет нужный объект и причину поломки и тд.</w:t>
      </w:r>
      <w:r>
        <w:rPr>
          <w:szCs w:val="28"/>
        </w:rPr>
        <w:t xml:space="preserve"> </w:t>
      </w:r>
    </w:p>
    <w:p w:rsidR="000C25B4" w:rsidRDefault="000C25B4" w:rsidP="00FE1B06">
      <w:pPr>
        <w:suppressAutoHyphens/>
        <w:rPr>
          <w:szCs w:val="28"/>
        </w:rPr>
      </w:pPr>
      <w:r>
        <w:rPr>
          <w:szCs w:val="28"/>
        </w:rPr>
        <w:t xml:space="preserve">Приобретая рекомендованное оборудование, а именно, </w:t>
      </w:r>
      <w:r w:rsidRPr="000C25B4">
        <w:rPr>
          <w:szCs w:val="28"/>
        </w:rPr>
        <w:t>ПДУ «Альтаир» 25С-012</w:t>
      </w:r>
      <w:r>
        <w:rPr>
          <w:szCs w:val="28"/>
        </w:rPr>
        <w:t xml:space="preserve"> диспетчер всегда сможет увидеть место и причину поломки того или иного объекта освещения.</w:t>
      </w:r>
    </w:p>
    <w:p w:rsidR="002C1DE8" w:rsidRDefault="002C1DE8" w:rsidP="00FE1B06">
      <w:pPr>
        <w:suppressAutoHyphens/>
        <w:rPr>
          <w:szCs w:val="28"/>
        </w:rPr>
      </w:pPr>
      <w:r w:rsidRPr="002C1DE8">
        <w:rPr>
          <w:szCs w:val="28"/>
        </w:rPr>
        <w:t xml:space="preserve">Выплаты работникам </w:t>
      </w:r>
      <w:r w:rsidR="00EA595C">
        <w:rPr>
          <w:szCs w:val="28"/>
        </w:rPr>
        <w:t>ЗАО«Рестер»</w:t>
      </w:r>
      <w:r w:rsidRPr="002C1DE8">
        <w:rPr>
          <w:szCs w:val="28"/>
        </w:rPr>
        <w:t xml:space="preserve"> за сокращение</w:t>
      </w:r>
      <w:r>
        <w:rPr>
          <w:szCs w:val="28"/>
        </w:rPr>
        <w:t xml:space="preserve"> рабочих составят 112500 руб. (12500 руб.*3</w:t>
      </w:r>
      <w:r w:rsidRPr="002C1DE8">
        <w:rPr>
          <w:szCs w:val="28"/>
        </w:rPr>
        <w:t>чел.*3 мес.)</w:t>
      </w:r>
    </w:p>
    <w:p w:rsidR="002C1DE8" w:rsidRDefault="002C1DE8" w:rsidP="00FE1B06">
      <w:pPr>
        <w:suppressAutoHyphens/>
        <w:rPr>
          <w:szCs w:val="28"/>
        </w:rPr>
      </w:pPr>
      <w:r>
        <w:rPr>
          <w:szCs w:val="28"/>
        </w:rPr>
        <w:t>Итого единовременные затраты, связанные с внедрением нового оборудования составят:</w:t>
      </w:r>
    </w:p>
    <w:p w:rsidR="002C1DE8" w:rsidRDefault="002C1DE8" w:rsidP="00FE1B06">
      <w:pPr>
        <w:suppressAutoHyphens/>
        <w:rPr>
          <w:szCs w:val="28"/>
        </w:rPr>
      </w:pPr>
      <w:r>
        <w:rPr>
          <w:szCs w:val="28"/>
        </w:rPr>
        <w:t>335000+33500+112500=</w:t>
      </w:r>
      <w:r w:rsidR="00A25665">
        <w:rPr>
          <w:szCs w:val="28"/>
        </w:rPr>
        <w:t>481000 руб.</w:t>
      </w:r>
    </w:p>
    <w:p w:rsidR="00A25665" w:rsidRDefault="00A25665" w:rsidP="00FE1B06">
      <w:pPr>
        <w:suppressAutoHyphens/>
        <w:rPr>
          <w:szCs w:val="28"/>
        </w:rPr>
      </w:pPr>
      <w:r>
        <w:rPr>
          <w:szCs w:val="28"/>
        </w:rPr>
        <w:t>При этом экономия за заработной плате дежурных по проверке освещения составит:</w:t>
      </w:r>
    </w:p>
    <w:p w:rsidR="00A25665" w:rsidRDefault="00A25665" w:rsidP="00FE1B06">
      <w:pPr>
        <w:suppressAutoHyphens/>
        <w:rPr>
          <w:szCs w:val="28"/>
        </w:rPr>
      </w:pPr>
      <w:r>
        <w:rPr>
          <w:szCs w:val="28"/>
        </w:rPr>
        <w:t>9 мес.*12500 руб.*3 чел.=337500руб.</w:t>
      </w:r>
    </w:p>
    <w:p w:rsidR="00A25665" w:rsidRDefault="00A25665" w:rsidP="00FE1B06">
      <w:pPr>
        <w:suppressAutoHyphens/>
        <w:rPr>
          <w:szCs w:val="28"/>
        </w:rPr>
      </w:pPr>
      <w:r>
        <w:rPr>
          <w:szCs w:val="28"/>
        </w:rPr>
        <w:t>Произведем расчет дополнительной выручки:</w:t>
      </w:r>
    </w:p>
    <w:p w:rsidR="00A25665" w:rsidRDefault="00A25665" w:rsidP="00FE1B06">
      <w:pPr>
        <w:suppressAutoHyphens/>
        <w:rPr>
          <w:szCs w:val="28"/>
        </w:rPr>
      </w:pPr>
      <w:r>
        <w:rPr>
          <w:szCs w:val="28"/>
        </w:rPr>
        <w:t>(485604 – 481000)+337500=342104 руб.</w:t>
      </w:r>
    </w:p>
    <w:p w:rsidR="002C1DE8" w:rsidRDefault="000C25B4" w:rsidP="002C1DE8">
      <w:pPr>
        <w:suppressAutoHyphens/>
        <w:rPr>
          <w:szCs w:val="28"/>
        </w:rPr>
      </w:pPr>
      <w:r>
        <w:rPr>
          <w:szCs w:val="28"/>
        </w:rPr>
        <w:lastRenderedPageBreak/>
        <w:t>Зная цену покупки и стоимость установки предлагаемого оборудования</w:t>
      </w:r>
      <w:r w:rsidR="002C1DE8">
        <w:rPr>
          <w:szCs w:val="28"/>
        </w:rPr>
        <w:t>, а также затраты на сокращение кадров,</w:t>
      </w:r>
      <w:r>
        <w:rPr>
          <w:szCs w:val="28"/>
        </w:rPr>
        <w:t xml:space="preserve"> рассчитаем эффективность его приобретения, данные представлены в табл.</w:t>
      </w:r>
      <w:r w:rsidR="002C1DE8">
        <w:rPr>
          <w:szCs w:val="28"/>
        </w:rPr>
        <w:t>17.</w:t>
      </w:r>
    </w:p>
    <w:p w:rsidR="002C1DE8" w:rsidRDefault="002C1DE8" w:rsidP="002C1DE8">
      <w:pPr>
        <w:ind w:firstLine="708"/>
        <w:jc w:val="right"/>
        <w:rPr>
          <w:szCs w:val="28"/>
          <w:lang w:eastAsia="en-US"/>
        </w:rPr>
      </w:pPr>
      <w:r>
        <w:rPr>
          <w:szCs w:val="28"/>
          <w:lang w:eastAsia="en-US"/>
        </w:rPr>
        <w:t>Таблица 17</w:t>
      </w:r>
    </w:p>
    <w:p w:rsidR="002C1DE8" w:rsidRDefault="002C1DE8" w:rsidP="002C1DE8">
      <w:pPr>
        <w:ind w:firstLine="0"/>
        <w:jc w:val="center"/>
        <w:rPr>
          <w:szCs w:val="28"/>
          <w:lang w:eastAsia="en-US"/>
        </w:rPr>
      </w:pPr>
      <w:r>
        <w:rPr>
          <w:szCs w:val="28"/>
          <w:lang w:eastAsia="en-US"/>
        </w:rPr>
        <w:t xml:space="preserve">Экономическая эффективность </w:t>
      </w:r>
      <w:r w:rsidR="00A25665">
        <w:rPr>
          <w:szCs w:val="28"/>
          <w:lang w:eastAsia="en-US"/>
        </w:rPr>
        <w:t>покупки</w:t>
      </w:r>
      <w:r w:rsidR="00A25665" w:rsidRPr="00A25665">
        <w:t xml:space="preserve"> </w:t>
      </w:r>
      <w:r w:rsidR="00A25665" w:rsidRPr="00A25665">
        <w:rPr>
          <w:szCs w:val="28"/>
          <w:lang w:eastAsia="en-US"/>
        </w:rPr>
        <w:t xml:space="preserve">автоматического управления объектами освещения ПДУ «Альтаир» 25С-012 </w:t>
      </w:r>
      <w:r w:rsidR="00A25665">
        <w:rPr>
          <w:szCs w:val="28"/>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1134"/>
        <w:gridCol w:w="1152"/>
        <w:gridCol w:w="772"/>
        <w:gridCol w:w="876"/>
      </w:tblGrid>
      <w:tr w:rsidR="002C1DE8" w:rsidRPr="00F22517" w:rsidTr="00E2612E">
        <w:tc>
          <w:tcPr>
            <w:tcW w:w="5637" w:type="dxa"/>
            <w:vMerge w:val="restart"/>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Показатель</w:t>
            </w:r>
          </w:p>
        </w:tc>
        <w:tc>
          <w:tcPr>
            <w:tcW w:w="1134" w:type="dxa"/>
            <w:vMerge w:val="restart"/>
            <w:vAlign w:val="center"/>
          </w:tcPr>
          <w:p w:rsidR="002C1DE8" w:rsidRPr="00183D4F" w:rsidRDefault="002C1DE8" w:rsidP="00EA595C">
            <w:pPr>
              <w:spacing w:line="240" w:lineRule="auto"/>
              <w:ind w:firstLine="0"/>
              <w:jc w:val="center"/>
              <w:rPr>
                <w:sz w:val="24"/>
                <w:szCs w:val="28"/>
                <w:lang w:eastAsia="en-US"/>
              </w:rPr>
            </w:pPr>
            <w:r w:rsidRPr="00183D4F">
              <w:rPr>
                <w:sz w:val="24"/>
                <w:szCs w:val="28"/>
                <w:lang w:eastAsia="en-US"/>
              </w:rPr>
              <w:t>201</w:t>
            </w:r>
            <w:r w:rsidR="00EA595C">
              <w:rPr>
                <w:sz w:val="24"/>
                <w:szCs w:val="28"/>
                <w:lang w:eastAsia="en-US"/>
              </w:rPr>
              <w:t>5</w:t>
            </w:r>
            <w:r w:rsidRPr="00183D4F">
              <w:rPr>
                <w:sz w:val="24"/>
                <w:szCs w:val="28"/>
                <w:lang w:eastAsia="en-US"/>
              </w:rPr>
              <w:t xml:space="preserve"> год (факт)</w:t>
            </w:r>
          </w:p>
        </w:tc>
        <w:tc>
          <w:tcPr>
            <w:tcW w:w="1152" w:type="dxa"/>
            <w:vMerge w:val="restart"/>
            <w:vAlign w:val="center"/>
          </w:tcPr>
          <w:p w:rsidR="002C1DE8" w:rsidRPr="00183D4F" w:rsidRDefault="00EA595C" w:rsidP="00E2612E">
            <w:pPr>
              <w:spacing w:line="240" w:lineRule="auto"/>
              <w:ind w:firstLine="0"/>
              <w:jc w:val="center"/>
              <w:rPr>
                <w:sz w:val="24"/>
                <w:szCs w:val="28"/>
                <w:lang w:eastAsia="en-US"/>
              </w:rPr>
            </w:pPr>
            <w:r>
              <w:rPr>
                <w:sz w:val="24"/>
                <w:szCs w:val="28"/>
                <w:lang w:eastAsia="en-US"/>
              </w:rPr>
              <w:t>По плану</w:t>
            </w:r>
          </w:p>
        </w:tc>
        <w:tc>
          <w:tcPr>
            <w:tcW w:w="0" w:type="auto"/>
            <w:gridSpan w:val="2"/>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Изменение</w:t>
            </w:r>
          </w:p>
        </w:tc>
      </w:tr>
      <w:tr w:rsidR="002C1DE8" w:rsidRPr="00F22517" w:rsidTr="00E2612E">
        <w:tc>
          <w:tcPr>
            <w:tcW w:w="5637" w:type="dxa"/>
            <w:vMerge/>
            <w:vAlign w:val="center"/>
          </w:tcPr>
          <w:p w:rsidR="002C1DE8" w:rsidRPr="00183D4F" w:rsidRDefault="002C1DE8" w:rsidP="00E2612E">
            <w:pPr>
              <w:spacing w:line="240" w:lineRule="auto"/>
              <w:ind w:firstLine="0"/>
              <w:jc w:val="center"/>
              <w:rPr>
                <w:sz w:val="24"/>
                <w:szCs w:val="28"/>
                <w:lang w:eastAsia="en-US"/>
              </w:rPr>
            </w:pPr>
          </w:p>
        </w:tc>
        <w:tc>
          <w:tcPr>
            <w:tcW w:w="1134" w:type="dxa"/>
            <w:vMerge/>
            <w:vAlign w:val="center"/>
          </w:tcPr>
          <w:p w:rsidR="002C1DE8" w:rsidRPr="00183D4F" w:rsidRDefault="002C1DE8" w:rsidP="00E2612E">
            <w:pPr>
              <w:spacing w:line="240" w:lineRule="auto"/>
              <w:ind w:firstLine="0"/>
              <w:jc w:val="center"/>
              <w:rPr>
                <w:sz w:val="24"/>
                <w:szCs w:val="28"/>
                <w:lang w:eastAsia="en-US"/>
              </w:rPr>
            </w:pPr>
          </w:p>
        </w:tc>
        <w:tc>
          <w:tcPr>
            <w:tcW w:w="1152" w:type="dxa"/>
            <w:vMerge/>
            <w:vAlign w:val="center"/>
          </w:tcPr>
          <w:p w:rsidR="002C1DE8" w:rsidRPr="00183D4F" w:rsidRDefault="002C1DE8" w:rsidP="00E2612E">
            <w:pPr>
              <w:spacing w:line="240" w:lineRule="auto"/>
              <w:ind w:firstLine="0"/>
              <w:jc w:val="center"/>
              <w:rPr>
                <w:sz w:val="24"/>
                <w:szCs w:val="28"/>
                <w:lang w:eastAsia="en-US"/>
              </w:rPr>
            </w:pPr>
          </w:p>
        </w:tc>
        <w:tc>
          <w:tcPr>
            <w:tcW w:w="0" w:type="auto"/>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w:t>
            </w:r>
          </w:p>
        </w:tc>
        <w:tc>
          <w:tcPr>
            <w:tcW w:w="0" w:type="auto"/>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w:t>
            </w:r>
          </w:p>
        </w:tc>
      </w:tr>
      <w:tr w:rsidR="002C1DE8" w:rsidRPr="00F22517" w:rsidTr="00E2612E">
        <w:tc>
          <w:tcPr>
            <w:tcW w:w="5637" w:type="dxa"/>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1</w:t>
            </w:r>
          </w:p>
        </w:tc>
        <w:tc>
          <w:tcPr>
            <w:tcW w:w="1134" w:type="dxa"/>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2</w:t>
            </w:r>
          </w:p>
        </w:tc>
        <w:tc>
          <w:tcPr>
            <w:tcW w:w="1152" w:type="dxa"/>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3</w:t>
            </w:r>
          </w:p>
        </w:tc>
        <w:tc>
          <w:tcPr>
            <w:tcW w:w="0" w:type="auto"/>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4</w:t>
            </w:r>
          </w:p>
        </w:tc>
        <w:tc>
          <w:tcPr>
            <w:tcW w:w="0" w:type="auto"/>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5</w:t>
            </w:r>
          </w:p>
        </w:tc>
      </w:tr>
      <w:tr w:rsidR="002C1DE8" w:rsidRPr="00F22517" w:rsidTr="00E2612E">
        <w:tc>
          <w:tcPr>
            <w:tcW w:w="5637" w:type="dxa"/>
          </w:tcPr>
          <w:p w:rsidR="002C1DE8" w:rsidRPr="00183D4F" w:rsidRDefault="002C1DE8" w:rsidP="00E2612E">
            <w:pPr>
              <w:spacing w:line="240" w:lineRule="auto"/>
              <w:ind w:firstLine="0"/>
              <w:rPr>
                <w:sz w:val="24"/>
                <w:szCs w:val="28"/>
                <w:lang w:eastAsia="en-US"/>
              </w:rPr>
            </w:pPr>
            <w:r w:rsidRPr="00183D4F">
              <w:rPr>
                <w:sz w:val="24"/>
                <w:szCs w:val="28"/>
                <w:lang w:eastAsia="en-US"/>
              </w:rPr>
              <w:t>Выручка от реализации электромонтажных работ, тыс.руб.</w:t>
            </w:r>
          </w:p>
        </w:tc>
        <w:tc>
          <w:tcPr>
            <w:tcW w:w="1134" w:type="dxa"/>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18179</w:t>
            </w:r>
          </w:p>
        </w:tc>
        <w:tc>
          <w:tcPr>
            <w:tcW w:w="1152" w:type="dxa"/>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19007</w:t>
            </w:r>
          </w:p>
        </w:tc>
        <w:tc>
          <w:tcPr>
            <w:tcW w:w="0" w:type="auto"/>
            <w:vAlign w:val="center"/>
          </w:tcPr>
          <w:p w:rsidR="002C1DE8" w:rsidRPr="00183D4F" w:rsidRDefault="00A25665" w:rsidP="007F03F1">
            <w:pPr>
              <w:spacing w:line="240" w:lineRule="auto"/>
              <w:ind w:firstLine="0"/>
              <w:jc w:val="center"/>
              <w:rPr>
                <w:sz w:val="24"/>
                <w:szCs w:val="28"/>
                <w:lang w:eastAsia="en-US"/>
              </w:rPr>
            </w:pPr>
            <w:r>
              <w:rPr>
                <w:sz w:val="24"/>
                <w:szCs w:val="28"/>
                <w:lang w:eastAsia="en-US"/>
              </w:rPr>
              <w:t>+</w:t>
            </w:r>
            <w:r w:rsidR="007F03F1">
              <w:rPr>
                <w:sz w:val="24"/>
                <w:szCs w:val="28"/>
                <w:lang w:eastAsia="en-US"/>
              </w:rPr>
              <w:t>828</w:t>
            </w:r>
          </w:p>
        </w:tc>
        <w:tc>
          <w:tcPr>
            <w:tcW w:w="0" w:type="auto"/>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104,55</w:t>
            </w:r>
          </w:p>
        </w:tc>
      </w:tr>
      <w:tr w:rsidR="002C1DE8" w:rsidRPr="00F22517" w:rsidTr="00E2612E">
        <w:tc>
          <w:tcPr>
            <w:tcW w:w="5637" w:type="dxa"/>
          </w:tcPr>
          <w:p w:rsidR="002C1DE8" w:rsidRPr="00183D4F" w:rsidRDefault="002C1DE8" w:rsidP="00E2612E">
            <w:pPr>
              <w:spacing w:line="240" w:lineRule="auto"/>
              <w:ind w:firstLine="0"/>
              <w:rPr>
                <w:sz w:val="24"/>
                <w:szCs w:val="28"/>
                <w:lang w:eastAsia="en-US"/>
              </w:rPr>
            </w:pPr>
            <w:r w:rsidRPr="00183D4F">
              <w:rPr>
                <w:sz w:val="24"/>
                <w:szCs w:val="28"/>
                <w:lang w:eastAsia="en-US"/>
              </w:rPr>
              <w:t>Себестоимость электромонтажных работ, тыс.руб.</w:t>
            </w:r>
          </w:p>
        </w:tc>
        <w:tc>
          <w:tcPr>
            <w:tcW w:w="1134" w:type="dxa"/>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12652</w:t>
            </w:r>
          </w:p>
        </w:tc>
        <w:tc>
          <w:tcPr>
            <w:tcW w:w="1152" w:type="dxa"/>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13133</w:t>
            </w:r>
          </w:p>
        </w:tc>
        <w:tc>
          <w:tcPr>
            <w:tcW w:w="0" w:type="auto"/>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+481</w:t>
            </w:r>
          </w:p>
        </w:tc>
        <w:tc>
          <w:tcPr>
            <w:tcW w:w="0" w:type="auto"/>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103,80</w:t>
            </w:r>
          </w:p>
        </w:tc>
      </w:tr>
      <w:tr w:rsidR="002C1DE8" w:rsidRPr="00F22517" w:rsidTr="00E2612E">
        <w:tc>
          <w:tcPr>
            <w:tcW w:w="5637" w:type="dxa"/>
          </w:tcPr>
          <w:p w:rsidR="002C1DE8" w:rsidRPr="00183D4F" w:rsidRDefault="007F03F1" w:rsidP="007F03F1">
            <w:pPr>
              <w:spacing w:line="240" w:lineRule="auto"/>
              <w:ind w:firstLine="0"/>
              <w:rPr>
                <w:sz w:val="24"/>
                <w:szCs w:val="28"/>
                <w:lang w:eastAsia="en-US"/>
              </w:rPr>
            </w:pPr>
            <w:r>
              <w:rPr>
                <w:sz w:val="24"/>
                <w:szCs w:val="28"/>
                <w:lang w:eastAsia="en-US"/>
              </w:rPr>
              <w:t xml:space="preserve">Валовая прибыль </w:t>
            </w:r>
            <w:r w:rsidR="002C1DE8" w:rsidRPr="00183D4F">
              <w:rPr>
                <w:sz w:val="24"/>
                <w:szCs w:val="28"/>
                <w:lang w:eastAsia="en-US"/>
              </w:rPr>
              <w:t xml:space="preserve"> от реализации электромонтажных работ, тыс.руб.</w:t>
            </w:r>
          </w:p>
        </w:tc>
        <w:tc>
          <w:tcPr>
            <w:tcW w:w="1134" w:type="dxa"/>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5527</w:t>
            </w:r>
          </w:p>
        </w:tc>
        <w:tc>
          <w:tcPr>
            <w:tcW w:w="1152" w:type="dxa"/>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5874</w:t>
            </w:r>
          </w:p>
        </w:tc>
        <w:tc>
          <w:tcPr>
            <w:tcW w:w="0" w:type="auto"/>
            <w:vAlign w:val="center"/>
          </w:tcPr>
          <w:p w:rsidR="002C1DE8" w:rsidRPr="00183D4F" w:rsidRDefault="007F03F1" w:rsidP="00E2612E">
            <w:pPr>
              <w:spacing w:line="240" w:lineRule="auto"/>
              <w:ind w:firstLine="0"/>
              <w:jc w:val="center"/>
              <w:rPr>
                <w:sz w:val="24"/>
                <w:szCs w:val="28"/>
                <w:lang w:eastAsia="en-US"/>
              </w:rPr>
            </w:pPr>
            <w:r>
              <w:rPr>
                <w:sz w:val="24"/>
                <w:szCs w:val="28"/>
                <w:lang w:eastAsia="en-US"/>
              </w:rPr>
              <w:t>+347</w:t>
            </w:r>
          </w:p>
        </w:tc>
        <w:tc>
          <w:tcPr>
            <w:tcW w:w="0" w:type="auto"/>
            <w:vAlign w:val="center"/>
          </w:tcPr>
          <w:p w:rsidR="002C1DE8" w:rsidRPr="00183D4F" w:rsidRDefault="00A973E9" w:rsidP="00E2612E">
            <w:pPr>
              <w:spacing w:line="240" w:lineRule="auto"/>
              <w:ind w:firstLine="0"/>
              <w:jc w:val="center"/>
              <w:rPr>
                <w:sz w:val="24"/>
                <w:szCs w:val="28"/>
                <w:lang w:eastAsia="en-US"/>
              </w:rPr>
            </w:pPr>
            <w:r>
              <w:rPr>
                <w:sz w:val="24"/>
                <w:szCs w:val="28"/>
                <w:lang w:eastAsia="en-US"/>
              </w:rPr>
              <w:t>106,28</w:t>
            </w:r>
          </w:p>
        </w:tc>
      </w:tr>
      <w:tr w:rsidR="002C1DE8" w:rsidRPr="00F22517" w:rsidTr="00E2612E">
        <w:tc>
          <w:tcPr>
            <w:tcW w:w="5637" w:type="dxa"/>
          </w:tcPr>
          <w:p w:rsidR="002C1DE8" w:rsidRPr="00183D4F" w:rsidRDefault="002C1DE8" w:rsidP="00E2612E">
            <w:pPr>
              <w:spacing w:line="240" w:lineRule="auto"/>
              <w:ind w:firstLine="0"/>
              <w:rPr>
                <w:sz w:val="24"/>
                <w:szCs w:val="28"/>
                <w:lang w:eastAsia="en-US"/>
              </w:rPr>
            </w:pPr>
            <w:r w:rsidRPr="00183D4F">
              <w:rPr>
                <w:sz w:val="24"/>
                <w:szCs w:val="28"/>
                <w:lang w:eastAsia="en-US"/>
              </w:rPr>
              <w:t>Уровень рентабельности, %</w:t>
            </w:r>
          </w:p>
        </w:tc>
        <w:tc>
          <w:tcPr>
            <w:tcW w:w="1134" w:type="dxa"/>
            <w:vAlign w:val="center"/>
          </w:tcPr>
          <w:p w:rsidR="002C1DE8" w:rsidRPr="00183D4F" w:rsidRDefault="00A973E9" w:rsidP="00E2612E">
            <w:pPr>
              <w:spacing w:line="240" w:lineRule="auto"/>
              <w:ind w:firstLine="0"/>
              <w:jc w:val="center"/>
              <w:rPr>
                <w:sz w:val="24"/>
                <w:szCs w:val="28"/>
                <w:lang w:eastAsia="en-US"/>
              </w:rPr>
            </w:pPr>
            <w:r>
              <w:rPr>
                <w:sz w:val="24"/>
                <w:szCs w:val="28"/>
                <w:lang w:eastAsia="en-US"/>
              </w:rPr>
              <w:t>44,00</w:t>
            </w:r>
          </w:p>
        </w:tc>
        <w:tc>
          <w:tcPr>
            <w:tcW w:w="1152" w:type="dxa"/>
            <w:vAlign w:val="center"/>
          </w:tcPr>
          <w:p w:rsidR="002C1DE8" w:rsidRPr="00183D4F" w:rsidRDefault="00A973E9" w:rsidP="00E2612E">
            <w:pPr>
              <w:spacing w:line="240" w:lineRule="auto"/>
              <w:ind w:firstLine="0"/>
              <w:jc w:val="center"/>
              <w:rPr>
                <w:sz w:val="24"/>
                <w:szCs w:val="28"/>
                <w:lang w:eastAsia="en-US"/>
              </w:rPr>
            </w:pPr>
            <w:r>
              <w:rPr>
                <w:sz w:val="24"/>
                <w:szCs w:val="28"/>
                <w:lang w:eastAsia="en-US"/>
              </w:rPr>
              <w:t>44,72</w:t>
            </w:r>
          </w:p>
        </w:tc>
        <w:tc>
          <w:tcPr>
            <w:tcW w:w="0" w:type="auto"/>
            <w:vAlign w:val="center"/>
          </w:tcPr>
          <w:p w:rsidR="002C1DE8" w:rsidRPr="00183D4F" w:rsidRDefault="00A973E9" w:rsidP="00E2612E">
            <w:pPr>
              <w:spacing w:line="240" w:lineRule="auto"/>
              <w:ind w:firstLine="0"/>
              <w:jc w:val="center"/>
              <w:rPr>
                <w:sz w:val="24"/>
                <w:szCs w:val="28"/>
                <w:lang w:eastAsia="en-US"/>
              </w:rPr>
            </w:pPr>
            <w:r>
              <w:rPr>
                <w:sz w:val="24"/>
                <w:szCs w:val="28"/>
                <w:lang w:eastAsia="en-US"/>
              </w:rPr>
              <w:t>+0,72</w:t>
            </w:r>
          </w:p>
        </w:tc>
        <w:tc>
          <w:tcPr>
            <w:tcW w:w="0" w:type="auto"/>
            <w:vAlign w:val="center"/>
          </w:tcPr>
          <w:p w:rsidR="002C1DE8" w:rsidRPr="00183D4F" w:rsidRDefault="002C1DE8" w:rsidP="00E2612E">
            <w:pPr>
              <w:spacing w:line="240" w:lineRule="auto"/>
              <w:ind w:firstLine="0"/>
              <w:jc w:val="center"/>
              <w:rPr>
                <w:sz w:val="24"/>
                <w:szCs w:val="28"/>
                <w:lang w:eastAsia="en-US"/>
              </w:rPr>
            </w:pPr>
            <w:r w:rsidRPr="00183D4F">
              <w:rPr>
                <w:sz w:val="24"/>
                <w:szCs w:val="28"/>
                <w:lang w:eastAsia="en-US"/>
              </w:rPr>
              <w:t>-</w:t>
            </w:r>
          </w:p>
        </w:tc>
      </w:tr>
    </w:tbl>
    <w:p w:rsidR="002C1DE8" w:rsidRDefault="002C1DE8" w:rsidP="002C1DE8">
      <w:pPr>
        <w:suppressAutoHyphens/>
        <w:rPr>
          <w:szCs w:val="28"/>
        </w:rPr>
      </w:pPr>
    </w:p>
    <w:p w:rsidR="00A973E9" w:rsidRDefault="00A973E9" w:rsidP="002C1DE8">
      <w:pPr>
        <w:suppressAutoHyphens/>
        <w:rPr>
          <w:szCs w:val="28"/>
        </w:rPr>
      </w:pPr>
      <w:r>
        <w:rPr>
          <w:szCs w:val="28"/>
        </w:rPr>
        <w:t xml:space="preserve">Как показали расчеты, приобретая на вырученные в результате операции факторинга денежные средства </w:t>
      </w:r>
      <w:r w:rsidR="00EA595C">
        <w:rPr>
          <w:szCs w:val="28"/>
        </w:rPr>
        <w:t>ЗАО «Рестер»</w:t>
      </w:r>
      <w:r>
        <w:rPr>
          <w:szCs w:val="28"/>
        </w:rPr>
        <w:t xml:space="preserve"> может приобрести оборудования для контроля над объектами освещения, при этом, выручка от реализации электромонтажных работ может </w:t>
      </w:r>
      <w:r w:rsidR="00641BD0">
        <w:rPr>
          <w:szCs w:val="28"/>
        </w:rPr>
        <w:t>увеличиться</w:t>
      </w:r>
      <w:r>
        <w:rPr>
          <w:szCs w:val="28"/>
        </w:rPr>
        <w:t xml:space="preserve"> сразу на 828 тыс.руб. (4,55%), а рост себестоимости примет величину 481 тыс.руб. (3,8%). С</w:t>
      </w:r>
      <w:r w:rsidR="00641BD0">
        <w:rPr>
          <w:szCs w:val="28"/>
        </w:rPr>
        <w:t>т</w:t>
      </w:r>
      <w:r>
        <w:rPr>
          <w:szCs w:val="28"/>
        </w:rPr>
        <w:t xml:space="preserve">оль высокий уровень роста прибыли над себестоимостью позволит предприятию увеличить уровень валовой прибыли от оказания электромонтажных работ до уровня 5874 тыс.руб., что на 347 тыс.руб. (6,28%) будет превышать показатель </w:t>
      </w:r>
      <w:r w:rsidR="00EA595C">
        <w:rPr>
          <w:szCs w:val="28"/>
        </w:rPr>
        <w:t>2015 года</w:t>
      </w:r>
      <w:r>
        <w:rPr>
          <w:szCs w:val="28"/>
        </w:rPr>
        <w:t xml:space="preserve">, что в свою очередь увеличит уровень рентабельности деятельности до отметки в 44,72%, что, несомненно является положительным фактором, и полностью подчеркивает целесообразность предлагаемых мероприятий. </w:t>
      </w:r>
    </w:p>
    <w:p w:rsidR="00A973E9" w:rsidRDefault="00A973E9" w:rsidP="00707C93">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jc w:val="center"/>
        <w:rPr>
          <w:b/>
          <w:bCs/>
          <w:szCs w:val="28"/>
        </w:rPr>
      </w:pPr>
    </w:p>
    <w:p w:rsidR="00C3221B" w:rsidRDefault="00C3221B" w:rsidP="00707C93">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jc w:val="center"/>
        <w:rPr>
          <w:b/>
          <w:bCs/>
          <w:szCs w:val="28"/>
        </w:rPr>
      </w:pPr>
    </w:p>
    <w:p w:rsidR="00EA595C" w:rsidRDefault="00EA595C" w:rsidP="00707C93">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jc w:val="center"/>
        <w:rPr>
          <w:b/>
          <w:bCs/>
          <w:szCs w:val="28"/>
        </w:rPr>
      </w:pPr>
    </w:p>
    <w:p w:rsidR="00EA595C" w:rsidRDefault="00EA595C" w:rsidP="00707C93">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jc w:val="center"/>
        <w:rPr>
          <w:b/>
          <w:bCs/>
          <w:szCs w:val="28"/>
        </w:rPr>
      </w:pPr>
    </w:p>
    <w:p w:rsidR="00EA595C" w:rsidRDefault="00EA595C" w:rsidP="00707C93">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jc w:val="center"/>
        <w:rPr>
          <w:b/>
          <w:bCs/>
          <w:szCs w:val="28"/>
        </w:rPr>
      </w:pPr>
    </w:p>
    <w:p w:rsidR="0011783C" w:rsidRPr="00707C93" w:rsidRDefault="0011783C" w:rsidP="00707C93">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jc w:val="center"/>
        <w:rPr>
          <w:b/>
          <w:bCs/>
          <w:szCs w:val="28"/>
        </w:rPr>
      </w:pPr>
      <w:r w:rsidRPr="00707C93">
        <w:rPr>
          <w:b/>
          <w:bCs/>
          <w:szCs w:val="28"/>
        </w:rPr>
        <w:lastRenderedPageBreak/>
        <w:t xml:space="preserve">4.2 </w:t>
      </w:r>
      <w:r>
        <w:rPr>
          <w:b/>
          <w:bCs/>
          <w:szCs w:val="28"/>
        </w:rPr>
        <w:t xml:space="preserve">Обоснование эффективности оптимизации структуры </w:t>
      </w:r>
      <w:r w:rsidRPr="00707C93">
        <w:rPr>
          <w:b/>
          <w:bCs/>
          <w:szCs w:val="28"/>
        </w:rPr>
        <w:t>поставщиков</w:t>
      </w:r>
    </w:p>
    <w:p w:rsidR="0011783C" w:rsidRPr="0017044F" w:rsidRDefault="0011783C" w:rsidP="0017044F">
      <w:pPr>
        <w:pStyle w:val="a4"/>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left="0"/>
        <w:contextualSpacing w:val="0"/>
        <w:rPr>
          <w:bCs/>
          <w:szCs w:val="28"/>
        </w:rPr>
      </w:pPr>
    </w:p>
    <w:p w:rsidR="0011783C" w:rsidRDefault="0011783C" w:rsidP="001704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Замена поставщиков является решительным и значим</w:t>
      </w:r>
      <w:r>
        <w:rPr>
          <w:bCs/>
          <w:szCs w:val="28"/>
        </w:rPr>
        <w:t xml:space="preserve">ым моментом в функционировании </w:t>
      </w:r>
      <w:r w:rsidR="00EA595C">
        <w:rPr>
          <w:bCs/>
          <w:szCs w:val="28"/>
        </w:rPr>
        <w:t>ЗАО «Рестер»</w:t>
      </w:r>
      <w:r w:rsidRPr="0017044F">
        <w:rPr>
          <w:bCs/>
          <w:szCs w:val="28"/>
        </w:rPr>
        <w:t xml:space="preserve">, так как в основном от поставщиков </w:t>
      </w:r>
      <w:r>
        <w:rPr>
          <w:bCs/>
          <w:szCs w:val="28"/>
        </w:rPr>
        <w:t>зависит качество предоставляемых электромонтажных работ и сопутсвующих услуг, а так же уровень цен на них.</w:t>
      </w:r>
    </w:p>
    <w:p w:rsidR="0011783C" w:rsidRPr="000B6106" w:rsidRDefault="0011783C" w:rsidP="000B6106">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0B6106">
        <w:rPr>
          <w:bCs/>
          <w:szCs w:val="28"/>
        </w:rPr>
        <w:t xml:space="preserve">На сегодняшний день основными поставщиками ООО «СвязьСервис» являются такие фирмы как: </w:t>
      </w:r>
    </w:p>
    <w:p w:rsidR="0011783C" w:rsidRPr="000B6106" w:rsidRDefault="0011783C" w:rsidP="000B6106">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0B6106">
        <w:rPr>
          <w:bCs/>
          <w:szCs w:val="28"/>
        </w:rPr>
        <w:t>ООО «ГелиосЭлектро» г.Москва ;</w:t>
      </w:r>
    </w:p>
    <w:p w:rsidR="0011783C" w:rsidRPr="000B6106" w:rsidRDefault="0011783C" w:rsidP="000B6106">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0B6106">
        <w:rPr>
          <w:bCs/>
          <w:szCs w:val="28"/>
        </w:rPr>
        <w:t>ООО «ЭлектроПромСбыт» г.Москва;</w:t>
      </w:r>
    </w:p>
    <w:p w:rsidR="0011783C" w:rsidRPr="000B6106" w:rsidRDefault="0011783C" w:rsidP="000B6106">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0B6106">
        <w:rPr>
          <w:bCs/>
          <w:szCs w:val="28"/>
        </w:rPr>
        <w:t>ООО «Светотехника» г.Н.Новгород;</w:t>
      </w:r>
    </w:p>
    <w:p w:rsidR="0011783C" w:rsidRPr="000B6106" w:rsidRDefault="0011783C" w:rsidP="000B6106">
      <w:pPr>
        <w:numPr>
          <w:ilvl w:val="0"/>
          <w:numId w:val="7"/>
        </w:num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0B6106">
        <w:rPr>
          <w:bCs/>
          <w:szCs w:val="28"/>
        </w:rPr>
        <w:t>ООО «Электра Плюс» г.Москва.</w:t>
      </w:r>
    </w:p>
    <w:p w:rsidR="0011783C" w:rsidRPr="0017044F" w:rsidRDefault="0011783C" w:rsidP="001704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 xml:space="preserve">Рассматривая основных поставщиков товаров для </w:t>
      </w:r>
      <w:r w:rsidR="00EA595C">
        <w:rPr>
          <w:bCs/>
          <w:szCs w:val="28"/>
        </w:rPr>
        <w:t>ЗАО «Рестер»</w:t>
      </w:r>
      <w:r w:rsidRPr="0017044F">
        <w:rPr>
          <w:bCs/>
          <w:szCs w:val="28"/>
        </w:rPr>
        <w:t xml:space="preserve"> видно, что  не все поставщики являются производителями продукции, а так же они находятся в других регионах страны. Этот фактор говорит о том, что помимо посреднической и торговой наценки за товар организация оплачивает расходы, связанные с его транспортировкой.</w:t>
      </w:r>
    </w:p>
    <w:p w:rsidR="0011783C" w:rsidRPr="0017044F" w:rsidRDefault="0011783C" w:rsidP="001704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 xml:space="preserve">Чтобы сэкономить деньги (торговую и посредническую наценки), а так же время (затрачиваемое на транспортировку из других регионов), </w:t>
      </w:r>
      <w:r w:rsidR="00EA595C">
        <w:rPr>
          <w:bCs/>
          <w:szCs w:val="28"/>
        </w:rPr>
        <w:t>ЗАО «Рестер»</w:t>
      </w:r>
      <w:r w:rsidRPr="0017044F">
        <w:rPr>
          <w:bCs/>
          <w:szCs w:val="28"/>
        </w:rPr>
        <w:t xml:space="preserve"> предлагается заменить существующих поставщиков товаров на поставщиков и прямых производителей товаров, непосредственно находящихся на территории и Удмуртской Республики.</w:t>
      </w:r>
    </w:p>
    <w:p w:rsidR="0011783C" w:rsidRPr="0017044F" w:rsidRDefault="0011783C" w:rsidP="001704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Для качественной оценки рассмотрим характеристики предприятий и фирм-производителей аналогичных товаров.</w:t>
      </w:r>
    </w:p>
    <w:p w:rsidR="0011783C" w:rsidRDefault="0011783C" w:rsidP="001704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Вся информация и расценки представлены ниже</w:t>
      </w:r>
      <w:r w:rsidR="00A973E9">
        <w:rPr>
          <w:bCs/>
          <w:szCs w:val="28"/>
        </w:rPr>
        <w:t xml:space="preserve"> (табл.18</w:t>
      </w:r>
      <w:r>
        <w:rPr>
          <w:bCs/>
          <w:szCs w:val="28"/>
        </w:rPr>
        <w:t>)</w:t>
      </w:r>
      <w:r w:rsidRPr="0017044F">
        <w:rPr>
          <w:bCs/>
          <w:szCs w:val="28"/>
        </w:rPr>
        <w:t>.</w:t>
      </w:r>
    </w:p>
    <w:p w:rsidR="00C3221B" w:rsidRDefault="0011783C" w:rsidP="00A973E9">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tab/>
      </w:r>
    </w:p>
    <w:p w:rsidR="00C3221B" w:rsidRDefault="00C3221B" w:rsidP="00A973E9">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EA595C" w:rsidRDefault="00EA595C" w:rsidP="00A973E9">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C3221B" w:rsidRDefault="00C3221B" w:rsidP="00A973E9">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11783C" w:rsidP="00A973E9">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Та</w:t>
      </w:r>
      <w:r w:rsidR="00A973E9">
        <w:rPr>
          <w:bCs/>
          <w:szCs w:val="28"/>
        </w:rPr>
        <w:t>блица 18</w:t>
      </w:r>
    </w:p>
    <w:p w:rsidR="00EA595C" w:rsidRDefault="0011783C" w:rsidP="00C25D2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center"/>
        <w:rPr>
          <w:bCs/>
          <w:szCs w:val="28"/>
        </w:rPr>
      </w:pPr>
      <w:r>
        <w:rPr>
          <w:bCs/>
          <w:szCs w:val="28"/>
        </w:rPr>
        <w:t xml:space="preserve">Характеристика предлагаемых поставщиков продукции для </w:t>
      </w:r>
    </w:p>
    <w:p w:rsidR="0011783C" w:rsidRDefault="00EA595C" w:rsidP="00C25D2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jc w:val="center"/>
        <w:rPr>
          <w:bCs/>
          <w:szCs w:val="28"/>
        </w:rPr>
      </w:pPr>
      <w:r>
        <w:rPr>
          <w:bCs/>
          <w:szCs w:val="28"/>
        </w:rPr>
        <w:t>ЗАО «Рестер»</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5"/>
        <w:gridCol w:w="3428"/>
        <w:gridCol w:w="3226"/>
      </w:tblGrid>
      <w:tr w:rsidR="0011783C" w:rsidRPr="00C25D21" w:rsidTr="00183D4F">
        <w:tc>
          <w:tcPr>
            <w:tcW w:w="0" w:type="auto"/>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szCs w:val="28"/>
              </w:rPr>
            </w:pPr>
            <w:r w:rsidRPr="00183D4F">
              <w:rPr>
                <w:bCs/>
                <w:sz w:val="24"/>
                <w:szCs w:val="28"/>
              </w:rPr>
              <w:t>Наименование рекомендуемой фирмы – поставщика (производителя)</w:t>
            </w:r>
          </w:p>
        </w:tc>
        <w:tc>
          <w:tcPr>
            <w:tcW w:w="3428"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szCs w:val="28"/>
              </w:rPr>
            </w:pPr>
            <w:r w:rsidRPr="00183D4F">
              <w:rPr>
                <w:bCs/>
                <w:sz w:val="24"/>
                <w:szCs w:val="28"/>
              </w:rPr>
              <w:t>Контактная информация</w:t>
            </w:r>
          </w:p>
        </w:tc>
        <w:tc>
          <w:tcPr>
            <w:tcW w:w="3226"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szCs w:val="28"/>
              </w:rPr>
            </w:pPr>
            <w:r w:rsidRPr="00183D4F">
              <w:rPr>
                <w:bCs/>
                <w:sz w:val="24"/>
                <w:szCs w:val="28"/>
              </w:rPr>
              <w:t>Категории производимых товаров</w:t>
            </w:r>
          </w:p>
        </w:tc>
      </w:tr>
      <w:tr w:rsidR="0011783C" w:rsidRPr="00C25D21" w:rsidTr="00183D4F">
        <w:tc>
          <w:tcPr>
            <w:tcW w:w="0" w:type="auto"/>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szCs w:val="28"/>
              </w:rPr>
            </w:pPr>
            <w:r w:rsidRPr="00183D4F">
              <w:rPr>
                <w:bCs/>
                <w:sz w:val="24"/>
                <w:szCs w:val="28"/>
              </w:rPr>
              <w:t>1</w:t>
            </w:r>
          </w:p>
        </w:tc>
        <w:tc>
          <w:tcPr>
            <w:tcW w:w="3428"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szCs w:val="28"/>
              </w:rPr>
            </w:pPr>
            <w:r w:rsidRPr="00183D4F">
              <w:rPr>
                <w:bCs/>
                <w:sz w:val="24"/>
                <w:szCs w:val="28"/>
              </w:rPr>
              <w:t>2</w:t>
            </w:r>
          </w:p>
        </w:tc>
        <w:tc>
          <w:tcPr>
            <w:tcW w:w="3226"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szCs w:val="28"/>
              </w:rPr>
            </w:pPr>
            <w:r w:rsidRPr="00183D4F">
              <w:rPr>
                <w:bCs/>
                <w:sz w:val="24"/>
                <w:szCs w:val="28"/>
              </w:rPr>
              <w:t>3</w:t>
            </w:r>
          </w:p>
        </w:tc>
      </w:tr>
      <w:tr w:rsidR="0011783C" w:rsidRPr="00C25D21" w:rsidTr="00183D4F">
        <w:tc>
          <w:tcPr>
            <w:tcW w:w="0" w:type="auto"/>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Официальное региональное представительство фирмы «Legrand» (оптово- розничная торговля и доставка товаров)</w:t>
            </w:r>
          </w:p>
        </w:tc>
        <w:tc>
          <w:tcPr>
            <w:tcW w:w="3428"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Адрес: г.Ижевск, ул. Пушкинская, 223 офис 209</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71" w:firstLine="0"/>
              <w:contextualSpacing w:val="0"/>
              <w:rPr>
                <w:bCs/>
                <w:sz w:val="24"/>
                <w:szCs w:val="28"/>
              </w:rPr>
            </w:pPr>
            <w:r w:rsidRPr="00183D4F">
              <w:rPr>
                <w:bCs/>
                <w:sz w:val="24"/>
                <w:szCs w:val="28"/>
              </w:rPr>
              <w:t>тел.: (3412) 91-25-16</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71" w:firstLine="0"/>
              <w:contextualSpacing w:val="0"/>
              <w:rPr>
                <w:bCs/>
                <w:sz w:val="24"/>
                <w:szCs w:val="28"/>
              </w:rPr>
            </w:pPr>
            <w:r w:rsidRPr="00183D4F">
              <w:rPr>
                <w:bCs/>
                <w:sz w:val="24"/>
                <w:szCs w:val="28"/>
              </w:rPr>
              <w:t>сайт.</w:t>
            </w:r>
            <w:hyperlink r:id="rId39" w:history="1">
              <w:r w:rsidRPr="00183D4F">
                <w:rPr>
                  <w:bCs/>
                  <w:color w:val="0000FF"/>
                  <w:sz w:val="24"/>
                  <w:szCs w:val="28"/>
                  <w:u w:val="single"/>
                </w:rPr>
                <w:t>http://www.legrand.ru</w:t>
              </w:r>
            </w:hyperlink>
          </w:p>
        </w:tc>
        <w:tc>
          <w:tcPr>
            <w:tcW w:w="3226"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Электротехническая продукция Кабель / Провод</w:t>
            </w:r>
          </w:p>
        </w:tc>
      </w:tr>
      <w:tr w:rsidR="0011783C" w:rsidRPr="00C25D21" w:rsidTr="00183D4F">
        <w:tc>
          <w:tcPr>
            <w:tcW w:w="0" w:type="auto"/>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ООО ТД «Комплектэнергосервис» (оптовая торговля и поставка товаров)</w:t>
            </w:r>
          </w:p>
        </w:tc>
        <w:tc>
          <w:tcPr>
            <w:tcW w:w="3428"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Адрес: г.Ижевск, ул.Областная, 6а</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тел.: (3412) 74-13-00</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 xml:space="preserve">сайт: </w:t>
            </w:r>
            <w:hyperlink r:id="rId40" w:history="1">
              <w:r w:rsidRPr="00183D4F">
                <w:rPr>
                  <w:bCs/>
                  <w:color w:val="0000FF"/>
                  <w:sz w:val="24"/>
                  <w:szCs w:val="28"/>
                  <w:u w:val="single"/>
                </w:rPr>
                <w:t>http://www.tdces.ru</w:t>
              </w:r>
            </w:hyperlink>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lang w:val="en-US"/>
              </w:rPr>
              <w:t xml:space="preserve">email: </w:t>
            </w:r>
            <w:hyperlink r:id="rId41" w:history="1">
              <w:r w:rsidRPr="00183D4F">
                <w:rPr>
                  <w:bCs/>
                  <w:color w:val="0000FF"/>
                  <w:sz w:val="24"/>
                  <w:szCs w:val="28"/>
                  <w:u w:val="single"/>
                  <w:lang w:val="en-US"/>
                </w:rPr>
                <w:t>office@tdces.ru</w:t>
              </w:r>
            </w:hyperlink>
          </w:p>
        </w:tc>
        <w:tc>
          <w:tcPr>
            <w:tcW w:w="3226"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Кабель / Провод Электротехническая продукция Оборудование для энергосбережения Светотехника</w:t>
            </w:r>
          </w:p>
        </w:tc>
      </w:tr>
      <w:tr w:rsidR="0011783C" w:rsidRPr="00C25D21" w:rsidTr="00183D4F">
        <w:tc>
          <w:tcPr>
            <w:tcW w:w="0" w:type="auto"/>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ООО"Сарапульское УПП "Радиотехника" ВОС (фирма производитель)</w:t>
            </w:r>
          </w:p>
        </w:tc>
        <w:tc>
          <w:tcPr>
            <w:tcW w:w="3428"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Адрес:г.Сарапул,ул. Некрасова, 16-Б</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тел.: (34147) 3-13-19</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p>
        </w:tc>
        <w:tc>
          <w:tcPr>
            <w:tcW w:w="3226"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Изделия электротехнического назначения: блоки однофазных счетчиков электрической энергии, детали и сборочные единицы к электронным приборам, выключатели кнопочные КЕ, разъем РШ-ВШ, коробка испытательная переходная, катушка напряжения, а так же изделия из пластмассы,</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латуни, стали.</w:t>
            </w:r>
          </w:p>
        </w:tc>
      </w:tr>
      <w:tr w:rsidR="0011783C" w:rsidRPr="00C25D21" w:rsidTr="00183D4F">
        <w:tc>
          <w:tcPr>
            <w:tcW w:w="0" w:type="auto"/>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ОАО «Редуктор» (фирма- производитель)</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p>
        </w:tc>
        <w:tc>
          <w:tcPr>
            <w:tcW w:w="3428"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Адрес:г.Ижевск, ул.Кирова,132</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тел.: (3412) 72-14-93</w:t>
            </w:r>
          </w:p>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 xml:space="preserve">сайт: </w:t>
            </w:r>
            <w:r w:rsidRPr="00183D4F">
              <w:rPr>
                <w:bCs/>
                <w:sz w:val="24"/>
                <w:szCs w:val="28"/>
                <w:lang w:val="en-US"/>
              </w:rPr>
              <w:t>http</w:t>
            </w:r>
            <w:r w:rsidRPr="00183D4F">
              <w:rPr>
                <w:bCs/>
                <w:sz w:val="24"/>
                <w:szCs w:val="28"/>
              </w:rPr>
              <w:t>://</w:t>
            </w:r>
            <w:r w:rsidRPr="00183D4F">
              <w:rPr>
                <w:bCs/>
                <w:sz w:val="24"/>
                <w:szCs w:val="28"/>
                <w:lang w:val="en-US"/>
              </w:rPr>
              <w:t>www</w:t>
            </w:r>
            <w:r w:rsidRPr="00183D4F">
              <w:rPr>
                <w:bCs/>
                <w:sz w:val="24"/>
                <w:szCs w:val="28"/>
              </w:rPr>
              <w:t>.</w:t>
            </w:r>
            <w:r w:rsidRPr="00183D4F">
              <w:rPr>
                <w:bCs/>
                <w:sz w:val="24"/>
                <w:szCs w:val="28"/>
                <w:lang w:val="en-US"/>
              </w:rPr>
              <w:t>izh</w:t>
            </w:r>
            <w:r w:rsidRPr="00183D4F">
              <w:rPr>
                <w:bCs/>
                <w:sz w:val="24"/>
                <w:szCs w:val="28"/>
              </w:rPr>
              <w:t>-</w:t>
            </w:r>
            <w:r w:rsidRPr="00183D4F">
              <w:rPr>
                <w:bCs/>
                <w:sz w:val="24"/>
                <w:szCs w:val="28"/>
                <w:lang w:val="en-US"/>
              </w:rPr>
              <w:t>reduktor</w:t>
            </w:r>
            <w:r w:rsidRPr="00183D4F">
              <w:rPr>
                <w:bCs/>
                <w:sz w:val="24"/>
                <w:szCs w:val="28"/>
              </w:rPr>
              <w:t>.</w:t>
            </w:r>
            <w:r w:rsidRPr="00183D4F">
              <w:rPr>
                <w:bCs/>
                <w:sz w:val="24"/>
                <w:szCs w:val="28"/>
                <w:lang w:val="en-US"/>
              </w:rPr>
              <w:t>ru</w:t>
            </w:r>
          </w:p>
        </w:tc>
        <w:tc>
          <w:tcPr>
            <w:tcW w:w="3226" w:type="dxa"/>
            <w:vAlign w:val="center"/>
          </w:tcPr>
          <w:p w:rsidR="0011783C" w:rsidRPr="00183D4F" w:rsidRDefault="0011783C" w:rsidP="00183D4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szCs w:val="28"/>
              </w:rPr>
            </w:pPr>
            <w:r w:rsidRPr="00183D4F">
              <w:rPr>
                <w:bCs/>
                <w:sz w:val="24"/>
                <w:szCs w:val="28"/>
              </w:rPr>
              <w:t>Средства крепежа, металлопрокатные товары, редукторы.</w:t>
            </w:r>
          </w:p>
        </w:tc>
      </w:tr>
    </w:tbl>
    <w:p w:rsidR="0011783C" w:rsidRPr="00266C75" w:rsidRDefault="0011783C" w:rsidP="00266C75">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p>
    <w:p w:rsidR="00C3221B" w:rsidRPr="00C3221B" w:rsidRDefault="0011783C" w:rsidP="00C3221B">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00C3221B" w:rsidRPr="00C3221B">
        <w:rPr>
          <w:bCs/>
          <w:szCs w:val="28"/>
        </w:rPr>
        <w:t xml:space="preserve">Для качественной оценки эффективности замены поставщиков необходимо провести сравнительный анализ цен существующих поставщиков </w:t>
      </w:r>
      <w:r w:rsidR="00EA595C">
        <w:rPr>
          <w:bCs/>
          <w:szCs w:val="28"/>
        </w:rPr>
        <w:t>ЗАО «Рестер»</w:t>
      </w:r>
      <w:r w:rsidR="00C3221B" w:rsidRPr="00C3221B">
        <w:rPr>
          <w:bCs/>
          <w:szCs w:val="28"/>
        </w:rPr>
        <w:t xml:space="preserve"> с ценами, предлагаемыми «новыми» поставщиками и прямыми фирмами-производителями. </w:t>
      </w:r>
    </w:p>
    <w:p w:rsidR="00C3221B" w:rsidRPr="00C3221B" w:rsidRDefault="00C3221B" w:rsidP="00C3221B">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C3221B">
        <w:rPr>
          <w:bCs/>
          <w:szCs w:val="28"/>
        </w:rPr>
        <w:tab/>
        <w:t>Для оценки обратимся к таблицам</w:t>
      </w:r>
      <w:r>
        <w:rPr>
          <w:bCs/>
          <w:szCs w:val="28"/>
        </w:rPr>
        <w:t xml:space="preserve"> 19 – 23</w:t>
      </w:r>
      <w:r w:rsidRPr="00C3221B">
        <w:rPr>
          <w:bCs/>
          <w:szCs w:val="28"/>
        </w:rPr>
        <w:t>.</w:t>
      </w:r>
    </w:p>
    <w:p w:rsidR="00C3221B" w:rsidRDefault="00C3221B" w:rsidP="00C3221B">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C3221B" w:rsidRDefault="00C3221B" w:rsidP="00C3221B">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C3221B" w:rsidRDefault="00C3221B" w:rsidP="00C3221B">
      <w:pPr>
        <w:tabs>
          <w:tab w:val="left" w:pos="709"/>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11783C" w:rsidRDefault="00C3221B" w:rsidP="00BC13D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Таблица 19</w:t>
      </w:r>
    </w:p>
    <w:p w:rsidR="0011783C" w:rsidRPr="00BA4233" w:rsidRDefault="0011783C" w:rsidP="00BC13D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Сравнительный анализ цен на товары ООО «ЭлектраПлюс» (г.Москва) и региональным представительством фирмы «</w:t>
      </w:r>
      <w:r w:rsidRPr="00BA4233">
        <w:rPr>
          <w:bCs/>
          <w:szCs w:val="28"/>
          <w:lang w:val="en-US"/>
        </w:rPr>
        <w:t>Legrand</w:t>
      </w:r>
      <w:r w:rsidRPr="00BA4233">
        <w:rPr>
          <w:bCs/>
          <w:szCs w:val="28"/>
        </w:rPr>
        <w:t>» (г.Ижевск)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709"/>
        <w:gridCol w:w="1134"/>
        <w:gridCol w:w="1134"/>
        <w:gridCol w:w="992"/>
        <w:gridCol w:w="958"/>
      </w:tblGrid>
      <w:tr w:rsidR="0011783C" w:rsidRPr="00BA4233" w:rsidTr="000B6106">
        <w:trPr>
          <w:cantSplit/>
          <w:trHeight w:val="2659"/>
        </w:trPr>
        <w:tc>
          <w:tcPr>
            <w:tcW w:w="464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Наименование товара</w:t>
            </w:r>
          </w:p>
        </w:tc>
        <w:tc>
          <w:tcPr>
            <w:tcW w:w="709"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Текущий поставщик</w:t>
            </w:r>
          </w:p>
        </w:tc>
        <w:tc>
          <w:tcPr>
            <w:tcW w:w="1134"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1134"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Предлагаемый поставщик</w:t>
            </w:r>
          </w:p>
        </w:tc>
        <w:tc>
          <w:tcPr>
            <w:tcW w:w="992"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958"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Разница (+,-) , руб.</w:t>
            </w:r>
          </w:p>
        </w:tc>
      </w:tr>
      <w:tr w:rsidR="0011783C" w:rsidRPr="00BA4233" w:rsidTr="00BC13D6">
        <w:tc>
          <w:tcPr>
            <w:tcW w:w="464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w:t>
            </w:r>
          </w:p>
        </w:tc>
        <w:tc>
          <w:tcPr>
            <w:tcW w:w="709"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w:t>
            </w:r>
          </w:p>
        </w:tc>
        <w:tc>
          <w:tcPr>
            <w:tcW w:w="113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w:t>
            </w:r>
          </w:p>
        </w:tc>
        <w:tc>
          <w:tcPr>
            <w:tcW w:w="113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w:t>
            </w: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w:t>
            </w:r>
          </w:p>
        </w:tc>
        <w:tc>
          <w:tcPr>
            <w:tcW w:w="95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w:t>
            </w:r>
          </w:p>
        </w:tc>
      </w:tr>
      <w:tr w:rsidR="0011783C" w:rsidRPr="00BA4233" w:rsidTr="00BC13D6">
        <w:tc>
          <w:tcPr>
            <w:tcW w:w="4644" w:type="dxa"/>
          </w:tcPr>
          <w:p w:rsidR="0011783C" w:rsidRPr="00BA4233" w:rsidRDefault="0011783C" w:rsidP="00BC13D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Кабель </w:t>
            </w:r>
            <w:r>
              <w:rPr>
                <w:bCs/>
                <w:sz w:val="24"/>
              </w:rPr>
              <w:t xml:space="preserve">аллюминиевый </w:t>
            </w:r>
            <w:r w:rsidRPr="00BA4233">
              <w:rPr>
                <w:bCs/>
                <w:sz w:val="24"/>
              </w:rPr>
              <w:t>(100 мм) РГ6У/32 стандарт</w:t>
            </w:r>
          </w:p>
        </w:tc>
        <w:tc>
          <w:tcPr>
            <w:tcW w:w="709"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ООО «ЭлектраПлюс»</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310,58</w:t>
            </w:r>
          </w:p>
        </w:tc>
        <w:tc>
          <w:tcPr>
            <w:tcW w:w="1134"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Региональное представительство фирмы «</w:t>
            </w:r>
            <w:r w:rsidRPr="00BA4233">
              <w:rPr>
                <w:bCs/>
                <w:sz w:val="24"/>
                <w:lang w:val="en-US"/>
              </w:rPr>
              <w:t>Legrand</w:t>
            </w:r>
            <w:r w:rsidRPr="00BA4233">
              <w:rPr>
                <w:bCs/>
                <w:sz w:val="24"/>
              </w:rPr>
              <w:t>»</w:t>
            </w: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303,36</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7,22</w:t>
            </w:r>
          </w:p>
        </w:tc>
      </w:tr>
      <w:tr w:rsidR="0011783C" w:rsidRPr="00BA4233" w:rsidTr="00BC13D6">
        <w:tc>
          <w:tcPr>
            <w:tcW w:w="464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Кабель ТВ черный РК 75 4/11</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6,79</w:t>
            </w:r>
          </w:p>
        </w:tc>
        <w:tc>
          <w:tcPr>
            <w:tcW w:w="1134"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5,88</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0,91</w:t>
            </w:r>
          </w:p>
        </w:tc>
      </w:tr>
      <w:tr w:rsidR="0011783C" w:rsidRPr="00BA4233" w:rsidTr="00BC13D6">
        <w:tc>
          <w:tcPr>
            <w:tcW w:w="464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lang w:val="en-US"/>
              </w:rPr>
              <w:t>F</w:t>
            </w:r>
            <w:r w:rsidRPr="00BA4233">
              <w:rPr>
                <w:bCs/>
                <w:sz w:val="24"/>
              </w:rPr>
              <w:t>-разъем (накручивающийся) РГ-6</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1,30</w:t>
            </w:r>
          </w:p>
        </w:tc>
        <w:tc>
          <w:tcPr>
            <w:tcW w:w="1134"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1,26</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0,04</w:t>
            </w:r>
          </w:p>
        </w:tc>
      </w:tr>
      <w:tr w:rsidR="0011783C" w:rsidRPr="00BA4233" w:rsidTr="00BC13D6">
        <w:tc>
          <w:tcPr>
            <w:tcW w:w="4644" w:type="dxa"/>
          </w:tcPr>
          <w:p w:rsidR="0011783C" w:rsidRPr="00BA4233" w:rsidRDefault="0011783C" w:rsidP="00BC13D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Шнур </w:t>
            </w:r>
            <w:r>
              <w:rPr>
                <w:bCs/>
                <w:sz w:val="24"/>
              </w:rPr>
              <w:t xml:space="preserve">с </w:t>
            </w:r>
            <w:r w:rsidRPr="00BA4233">
              <w:rPr>
                <w:bCs/>
                <w:sz w:val="24"/>
              </w:rPr>
              <w:t xml:space="preserve">проходным выключателем </w:t>
            </w:r>
            <w:r w:rsidRPr="00BA4233">
              <w:rPr>
                <w:bCs/>
                <w:sz w:val="24"/>
                <w:lang w:val="en-US"/>
              </w:rPr>
              <w:t>L</w:t>
            </w:r>
            <w:r w:rsidRPr="00BA4233">
              <w:rPr>
                <w:bCs/>
                <w:sz w:val="24"/>
              </w:rPr>
              <w:t xml:space="preserve"> -2,2 м Макель ШВВП – ВП-В 2*0,75</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3,63</w:t>
            </w:r>
          </w:p>
        </w:tc>
        <w:tc>
          <w:tcPr>
            <w:tcW w:w="1134"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3,52</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0,11</w:t>
            </w:r>
          </w:p>
        </w:tc>
      </w:tr>
      <w:tr w:rsidR="0011783C" w:rsidRPr="00BA4233" w:rsidTr="00BC13D6">
        <w:tc>
          <w:tcPr>
            <w:tcW w:w="464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Pr>
                <w:bCs/>
                <w:sz w:val="24"/>
              </w:rPr>
              <w:t xml:space="preserve">Провод </w:t>
            </w:r>
            <w:r w:rsidRPr="00BA4233">
              <w:rPr>
                <w:bCs/>
                <w:sz w:val="24"/>
              </w:rPr>
              <w:t>телефонный евро 20</w:t>
            </w:r>
            <w:r>
              <w:rPr>
                <w:bCs/>
                <w:sz w:val="24"/>
              </w:rPr>
              <w:t>0</w:t>
            </w:r>
            <w:r w:rsidRPr="00BA4233">
              <w:rPr>
                <w:bCs/>
                <w:sz w:val="24"/>
              </w:rPr>
              <w:t xml:space="preserve"> м , евро-20</w:t>
            </w:r>
            <w:r>
              <w:rPr>
                <w:bCs/>
                <w:sz w:val="24"/>
              </w:rPr>
              <w:t>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47,62</w:t>
            </w:r>
          </w:p>
        </w:tc>
        <w:tc>
          <w:tcPr>
            <w:tcW w:w="1134"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45,00</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2,62</w:t>
            </w:r>
          </w:p>
        </w:tc>
      </w:tr>
      <w:tr w:rsidR="0011783C" w:rsidRPr="00BA4233" w:rsidTr="00BC13D6">
        <w:trPr>
          <w:cantSplit/>
          <w:trHeight w:val="189"/>
        </w:trPr>
        <w:tc>
          <w:tcPr>
            <w:tcW w:w="464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ИТОГО</w:t>
            </w:r>
          </w:p>
        </w:tc>
        <w:tc>
          <w:tcPr>
            <w:tcW w:w="709"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369,92</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w:t>
            </w: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359,02</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10,9</w:t>
            </w:r>
          </w:p>
        </w:tc>
      </w:tr>
    </w:tbl>
    <w:p w:rsidR="0011783C" w:rsidRDefault="0011783C" w:rsidP="000B610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p>
    <w:p w:rsidR="0011783C" w:rsidRPr="00BA4233" w:rsidRDefault="00C3221B" w:rsidP="000B610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На основе данных таблицы 19</w:t>
      </w:r>
      <w:r w:rsidR="0011783C" w:rsidRPr="00BA4233">
        <w:rPr>
          <w:bCs/>
          <w:szCs w:val="28"/>
        </w:rPr>
        <w:t xml:space="preserve"> можно констатировать, что цены текущего поставщика (ООО «ЭлектраПлюс» г.Москва) за единицу продукции с учетом НДС в общей совокупности на весть ассортимент на 10,9 руб. выше чем у предлагаемого поставщика (региональное представительство фирмы «</w:t>
      </w:r>
      <w:r w:rsidR="0011783C" w:rsidRPr="00BA4233">
        <w:rPr>
          <w:bCs/>
          <w:szCs w:val="28"/>
          <w:lang w:val="en-US"/>
        </w:rPr>
        <w:t>Legrand</w:t>
      </w:r>
      <w:r w:rsidR="0011783C" w:rsidRPr="00BA4233">
        <w:rPr>
          <w:bCs/>
          <w:szCs w:val="28"/>
        </w:rPr>
        <w:t>»).</w:t>
      </w:r>
    </w:p>
    <w:p w:rsidR="0011783C" w:rsidRPr="00BA4233" w:rsidRDefault="00C3221B" w:rsidP="000B610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 20</w:t>
      </w:r>
      <w:r w:rsidR="0011783C" w:rsidRPr="00BA4233">
        <w:rPr>
          <w:bCs/>
          <w:szCs w:val="28"/>
        </w:rPr>
        <w:t xml:space="preserve"> представлен сравнительный анализ цен анализ цен на товары ООО «ГелиосЭлектра» (г.Москва), ООО «Светотехника» (г.Н.Новгород) и ТД «Комплектэнергосервис» (г.Ижевск)</w:t>
      </w: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11783C" w:rsidRDefault="0011783C"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tab/>
      </w:r>
    </w:p>
    <w:p w:rsidR="0011783C" w:rsidRDefault="0011783C"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11783C"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11783C"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11783C"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11783C"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Default="00C3221B" w:rsidP="00EC0E4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Таблица 20</w:t>
      </w:r>
    </w:p>
    <w:p w:rsidR="0011783C" w:rsidRPr="00BA4233" w:rsidRDefault="0011783C" w:rsidP="00BC13D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Сравнительный анализ цен на товары ООО «ГелиосЭлектра» (г.Москва), ООО «Светотехника» (г.Н.Новгород) и ТД «Комплектэнергосервис» (г.Ижевск)</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9"/>
        <w:gridCol w:w="700"/>
        <w:gridCol w:w="996"/>
        <w:gridCol w:w="700"/>
        <w:gridCol w:w="996"/>
        <w:gridCol w:w="756"/>
      </w:tblGrid>
      <w:tr w:rsidR="0011783C" w:rsidRPr="00BA4233" w:rsidTr="005E4DAF">
        <w:trPr>
          <w:cantSplit/>
          <w:trHeight w:val="2140"/>
        </w:trPr>
        <w:tc>
          <w:tcPr>
            <w:tcW w:w="5671"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Наименование товара</w:t>
            </w:r>
          </w:p>
        </w:tc>
        <w:tc>
          <w:tcPr>
            <w:tcW w:w="705"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Текущий поставщик</w:t>
            </w:r>
          </w:p>
        </w:tc>
        <w:tc>
          <w:tcPr>
            <w:tcW w:w="996"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705"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Предлагаемый поставщик</w:t>
            </w:r>
          </w:p>
        </w:tc>
        <w:tc>
          <w:tcPr>
            <w:tcW w:w="996"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674"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Разница (+,-) , руб.</w:t>
            </w:r>
          </w:p>
        </w:tc>
      </w:tr>
      <w:tr w:rsidR="0011783C" w:rsidRPr="00BA4233" w:rsidTr="005E4DAF">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w:t>
            </w:r>
          </w:p>
        </w:tc>
        <w:tc>
          <w:tcPr>
            <w:tcW w:w="70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w:t>
            </w:r>
          </w:p>
        </w:tc>
        <w:tc>
          <w:tcPr>
            <w:tcW w:w="996"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w:t>
            </w:r>
          </w:p>
        </w:tc>
        <w:tc>
          <w:tcPr>
            <w:tcW w:w="70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w:t>
            </w: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w:t>
            </w:r>
          </w:p>
        </w:tc>
        <w:tc>
          <w:tcPr>
            <w:tcW w:w="67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Лампа газораз. </w:t>
            </w:r>
            <w:r w:rsidRPr="00BA4233">
              <w:rPr>
                <w:bCs/>
                <w:sz w:val="24"/>
                <w:lang w:val="en-US"/>
              </w:rPr>
              <w:t>HWL</w:t>
            </w:r>
            <w:r w:rsidRPr="00BA4233">
              <w:rPr>
                <w:bCs/>
                <w:sz w:val="24"/>
              </w:rPr>
              <w:t xml:space="preserve"> 250 </w:t>
            </w:r>
            <w:r w:rsidRPr="00BA4233">
              <w:rPr>
                <w:bCs/>
                <w:sz w:val="24"/>
                <w:lang w:val="en-US"/>
              </w:rPr>
              <w:t>WE</w:t>
            </w:r>
            <w:r w:rsidRPr="00BA4233">
              <w:rPr>
                <w:bCs/>
                <w:sz w:val="24"/>
              </w:rPr>
              <w:t>40</w:t>
            </w:r>
            <w:r w:rsidRPr="00BA4233">
              <w:rPr>
                <w:bCs/>
                <w:sz w:val="24"/>
                <w:lang w:val="en-US"/>
              </w:rPr>
              <w:t> </w:t>
            </w:r>
            <w:r w:rsidRPr="00BA4233">
              <w:rPr>
                <w:bCs/>
                <w:sz w:val="24"/>
              </w:rPr>
              <w:t xml:space="preserve">225 </w:t>
            </w:r>
            <w:r w:rsidRPr="00BA4233">
              <w:rPr>
                <w:bCs/>
                <w:sz w:val="24"/>
                <w:lang w:val="en-US"/>
              </w:rPr>
              <w:t>VQSRAM</w:t>
            </w:r>
          </w:p>
        </w:tc>
        <w:tc>
          <w:tcPr>
            <w:tcW w:w="705"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ООО «ГнлиосЭлектро»</w:t>
            </w: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145,74</w:t>
            </w:r>
          </w:p>
        </w:tc>
        <w:tc>
          <w:tcPr>
            <w:tcW w:w="705" w:type="dxa"/>
            <w:vMerge w:val="restart"/>
            <w:textDirection w:val="btLr"/>
            <w:vAlign w:val="center"/>
          </w:tcPr>
          <w:p w:rsidR="0011783C" w:rsidRPr="00BA4233" w:rsidRDefault="0011783C" w:rsidP="00BC13D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113" w:right="113" w:firstLine="0"/>
              <w:contextualSpacing w:val="0"/>
              <w:jc w:val="center"/>
              <w:rPr>
                <w:bCs/>
                <w:sz w:val="24"/>
              </w:rPr>
            </w:pPr>
            <w:r w:rsidRPr="00BA4233">
              <w:rPr>
                <w:bCs/>
                <w:sz w:val="24"/>
              </w:rPr>
              <w:t>ТД «Комплектэнергосервис»</w:t>
            </w: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142,35</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3,39</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val="en-US"/>
              </w:rPr>
            </w:pPr>
            <w:r w:rsidRPr="00BA4233">
              <w:rPr>
                <w:bCs/>
                <w:sz w:val="24"/>
              </w:rPr>
              <w:t>Лампагаз</w:t>
            </w:r>
            <w:r w:rsidRPr="00BA4233">
              <w:rPr>
                <w:bCs/>
                <w:sz w:val="24"/>
                <w:lang w:val="en-US"/>
              </w:rPr>
              <w:t>. HALOLINE 64702 ECO 400 WR7QSRAM</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lang w:val="en-US"/>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125,17</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125,09</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0,08</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Эл.лампа  Б 60вт Е 27 уфа</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5,25</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4,87</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0,38</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Эл.лампа Б 93вт Е27 уфа</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5,25</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4,87</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0,38</w:t>
            </w:r>
          </w:p>
        </w:tc>
      </w:tr>
      <w:tr w:rsidR="0011783C" w:rsidRPr="00BA4233" w:rsidTr="005E4DAF">
        <w:trPr>
          <w:cantSplit/>
          <w:trHeight w:val="124"/>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Эл.лампа ДРЛ 250 с</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6" w:type="dxa"/>
            <w:vAlign w:val="center"/>
          </w:tcPr>
          <w:p w:rsidR="0011783C" w:rsidRPr="00E2352F" w:rsidRDefault="0011783C" w:rsidP="00E2352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BA4233">
              <w:rPr>
                <w:bCs/>
                <w:sz w:val="24"/>
              </w:rPr>
              <w:t>86,</w:t>
            </w:r>
            <w:r w:rsidR="00E2352F">
              <w:rPr>
                <w:bCs/>
                <w:sz w:val="24"/>
                <w:lang w:val="en-US"/>
              </w:rPr>
              <w:t>76</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86,16</w:t>
            </w:r>
          </w:p>
        </w:tc>
        <w:tc>
          <w:tcPr>
            <w:tcW w:w="674" w:type="dxa"/>
            <w:vAlign w:val="center"/>
          </w:tcPr>
          <w:p w:rsidR="0011783C" w:rsidRPr="00E2352F" w:rsidRDefault="0011783C" w:rsidP="00E2352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BA4233">
              <w:rPr>
                <w:bCs/>
                <w:sz w:val="24"/>
              </w:rPr>
              <w:t>0</w:t>
            </w:r>
            <w:r w:rsidR="00E2352F">
              <w:rPr>
                <w:bCs/>
                <w:sz w:val="24"/>
                <w:lang w:val="en-US"/>
              </w:rPr>
              <w:t>.60</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Эл.лампа ЛД 40-2 (30) Саранск</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19,11</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18,15</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0,96</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Эл.лампа ДЛ 80 (20) Саранск</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6" w:type="dxa"/>
            <w:vAlign w:val="center"/>
          </w:tcPr>
          <w:p w:rsidR="0011783C" w:rsidRPr="00E2352F" w:rsidRDefault="00E2352F"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Pr>
                <w:bCs/>
                <w:sz w:val="24"/>
                <w:lang w:val="en-US"/>
              </w:rPr>
              <w:t>27.69</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26,76</w:t>
            </w:r>
          </w:p>
        </w:tc>
        <w:tc>
          <w:tcPr>
            <w:tcW w:w="674" w:type="dxa"/>
            <w:vAlign w:val="center"/>
          </w:tcPr>
          <w:p w:rsidR="0011783C" w:rsidRPr="00E2352F" w:rsidRDefault="0011783C" w:rsidP="00E2352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BA4233">
              <w:rPr>
                <w:bCs/>
                <w:sz w:val="24"/>
              </w:rPr>
              <w:t>0</w:t>
            </w:r>
            <w:r w:rsidR="00E2352F">
              <w:rPr>
                <w:bCs/>
                <w:sz w:val="24"/>
                <w:lang w:val="en-US"/>
              </w:rPr>
              <w:t>.93</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Эл.лампа МО 36В 40вт (154)</w:t>
            </w:r>
          </w:p>
        </w:tc>
        <w:tc>
          <w:tcPr>
            <w:tcW w:w="705"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996" w:type="dxa"/>
            <w:vAlign w:val="center"/>
          </w:tcPr>
          <w:p w:rsidR="0011783C" w:rsidRPr="00E2352F" w:rsidRDefault="0011783C" w:rsidP="00E2352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BA4233">
              <w:rPr>
                <w:bCs/>
                <w:sz w:val="24"/>
              </w:rPr>
              <w:t>6,</w:t>
            </w:r>
            <w:r w:rsidR="00E2352F">
              <w:rPr>
                <w:bCs/>
                <w:sz w:val="24"/>
                <w:lang w:val="en-US"/>
              </w:rPr>
              <w:t>99</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6,57</w:t>
            </w:r>
          </w:p>
        </w:tc>
        <w:tc>
          <w:tcPr>
            <w:tcW w:w="674" w:type="dxa"/>
            <w:vAlign w:val="center"/>
          </w:tcPr>
          <w:p w:rsidR="0011783C" w:rsidRPr="00E2352F" w:rsidRDefault="0011783C" w:rsidP="00E2352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BA4233">
              <w:rPr>
                <w:bCs/>
                <w:sz w:val="24"/>
              </w:rPr>
              <w:t>0</w:t>
            </w:r>
            <w:r w:rsidR="00E2352F">
              <w:rPr>
                <w:bCs/>
                <w:sz w:val="24"/>
                <w:lang w:val="en-US"/>
              </w:rPr>
              <w:t>.42</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Балласт электронный 1*18</w:t>
            </w:r>
            <w:r w:rsidRPr="00BA4233">
              <w:rPr>
                <w:bCs/>
                <w:sz w:val="24"/>
                <w:lang w:val="en-US"/>
              </w:rPr>
              <w:t>W</w:t>
            </w:r>
            <w:r w:rsidRPr="00BA4233">
              <w:rPr>
                <w:bCs/>
                <w:sz w:val="24"/>
              </w:rPr>
              <w:t>(10-18</w:t>
            </w:r>
            <w:r w:rsidRPr="00BA4233">
              <w:rPr>
                <w:bCs/>
                <w:sz w:val="24"/>
                <w:lang w:val="en-US"/>
              </w:rPr>
              <w:t>W</w:t>
            </w:r>
            <w:r w:rsidRPr="00BA4233">
              <w:rPr>
                <w:bCs/>
                <w:sz w:val="24"/>
              </w:rPr>
              <w:t xml:space="preserve">) </w:t>
            </w:r>
            <w:r w:rsidRPr="00BA4233">
              <w:rPr>
                <w:bCs/>
                <w:sz w:val="24"/>
                <w:lang w:val="en-US"/>
              </w:rPr>
              <w:t>EB</w:t>
            </w:r>
            <w:r w:rsidRPr="00BA4233">
              <w:rPr>
                <w:bCs/>
                <w:sz w:val="24"/>
              </w:rPr>
              <w:t>51</w:t>
            </w:r>
            <w:r w:rsidRPr="00BA4233">
              <w:rPr>
                <w:bCs/>
                <w:sz w:val="24"/>
                <w:lang w:val="en-US"/>
              </w:rPr>
              <w:t>S</w:t>
            </w:r>
          </w:p>
        </w:tc>
        <w:tc>
          <w:tcPr>
            <w:tcW w:w="705"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ООО «Светотехника»</w:t>
            </w: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60,84</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58,87</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1,97</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Балласт электронный 1*</w:t>
            </w:r>
            <w:r w:rsidRPr="00BA4233">
              <w:rPr>
                <w:bCs/>
                <w:sz w:val="24"/>
                <w:lang w:val="en-US"/>
              </w:rPr>
              <w:t>30W/ EB</w:t>
            </w:r>
            <w:r w:rsidRPr="00BA4233">
              <w:rPr>
                <w:bCs/>
                <w:sz w:val="24"/>
              </w:rPr>
              <w:t>51</w:t>
            </w:r>
            <w:r w:rsidRPr="00BA4233">
              <w:rPr>
                <w:bCs/>
                <w:sz w:val="24"/>
                <w:lang w:val="en-US"/>
              </w:rPr>
              <w:t>S</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68,64</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66,23</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2,41</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Балласт электронный 1*</w:t>
            </w:r>
            <w:r w:rsidRPr="00BA4233">
              <w:rPr>
                <w:bCs/>
                <w:sz w:val="24"/>
                <w:lang w:val="en-US"/>
              </w:rPr>
              <w:t>36W/ EB</w:t>
            </w:r>
            <w:r w:rsidRPr="00BA4233">
              <w:rPr>
                <w:bCs/>
                <w:sz w:val="24"/>
              </w:rPr>
              <w:t>51</w:t>
            </w:r>
            <w:r w:rsidRPr="00BA4233">
              <w:rPr>
                <w:bCs/>
                <w:sz w:val="24"/>
                <w:lang w:val="en-US"/>
              </w:rPr>
              <w:t>S</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72,07</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71,36</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0,71</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Балласт для энергосберегающих круглых ламп 32</w:t>
            </w:r>
            <w:r w:rsidRPr="00BA4233">
              <w:rPr>
                <w:bCs/>
                <w:sz w:val="24"/>
                <w:lang w:val="en-US"/>
              </w:rPr>
              <w:t>WEB</w:t>
            </w:r>
            <w:r w:rsidRPr="00BA4233">
              <w:rPr>
                <w:bCs/>
                <w:sz w:val="24"/>
              </w:rPr>
              <w:t xml:space="preserve"> 16</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E2352F" w:rsidRDefault="0011783C" w:rsidP="00E2352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rPr>
            </w:pPr>
            <w:r w:rsidRPr="00BA4233">
              <w:rPr>
                <w:bCs/>
                <w:sz w:val="24"/>
              </w:rPr>
              <w:t>106,</w:t>
            </w:r>
            <w:r w:rsidR="00E2352F">
              <w:rPr>
                <w:bCs/>
                <w:sz w:val="24"/>
                <w:lang w:val="en-US"/>
              </w:rPr>
              <w:t>40</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106,08</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0,32</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lang w:val="en-US"/>
              </w:rPr>
              <w:t xml:space="preserve">SEN25 6A </w:t>
            </w:r>
            <w:r w:rsidRPr="00BA4233">
              <w:rPr>
                <w:bCs/>
                <w:sz w:val="24"/>
              </w:rPr>
              <w:t>белый фотоэлемент</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68,95</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66,23</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2,72</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lang w:val="en-US"/>
              </w:rPr>
              <w:t>LX</w:t>
            </w:r>
            <w:r w:rsidRPr="00BA4233">
              <w:rPr>
                <w:bCs/>
                <w:sz w:val="24"/>
              </w:rPr>
              <w:t>02/</w:t>
            </w:r>
            <w:r w:rsidRPr="00BA4233">
              <w:rPr>
                <w:bCs/>
                <w:sz w:val="24"/>
                <w:lang w:val="en-US"/>
              </w:rPr>
              <w:t>SEN</w:t>
            </w:r>
            <w:r w:rsidRPr="00BA4233">
              <w:rPr>
                <w:bCs/>
                <w:sz w:val="24"/>
              </w:rPr>
              <w:t>15</w:t>
            </w:r>
            <w:r w:rsidRPr="00BA4233">
              <w:rPr>
                <w:bCs/>
                <w:sz w:val="24"/>
                <w:lang w:val="en-US"/>
              </w:rPr>
              <w:t> </w:t>
            </w:r>
            <w:r w:rsidRPr="00BA4233">
              <w:rPr>
                <w:bCs/>
                <w:sz w:val="24"/>
              </w:rPr>
              <w:t>150</w:t>
            </w:r>
            <w:r w:rsidRPr="00BA4233">
              <w:rPr>
                <w:bCs/>
                <w:sz w:val="24"/>
                <w:lang w:val="en-US"/>
              </w:rPr>
              <w:t>W</w:t>
            </w:r>
            <w:r w:rsidRPr="00BA4233">
              <w:rPr>
                <w:bCs/>
                <w:sz w:val="24"/>
              </w:rPr>
              <w:t xml:space="preserve">+500 </w:t>
            </w:r>
            <w:r w:rsidRPr="00BA4233">
              <w:rPr>
                <w:bCs/>
                <w:sz w:val="24"/>
                <w:lang w:val="en-US"/>
              </w:rPr>
              <w:t>DD</w:t>
            </w:r>
            <w:r w:rsidRPr="00BA4233">
              <w:rPr>
                <w:bCs/>
                <w:sz w:val="24"/>
              </w:rPr>
              <w:t xml:space="preserve"> =11 </w:t>
            </w:r>
            <w:r w:rsidRPr="00BA4233">
              <w:rPr>
                <w:bCs/>
                <w:sz w:val="24"/>
                <w:lang w:val="en-US"/>
              </w:rPr>
              <w:t>mm</w:t>
            </w:r>
            <w:r w:rsidRPr="00BA4233">
              <w:rPr>
                <w:bCs/>
                <w:sz w:val="24"/>
              </w:rPr>
              <w:t>черный датчик движения</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162,23</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162,10</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0,13</w:t>
            </w:r>
          </w:p>
        </w:tc>
      </w:tr>
      <w:tr w:rsidR="0011783C" w:rsidRPr="00BA4233" w:rsidTr="005E4DAF">
        <w:trPr>
          <w:cantSplit/>
          <w:trHeight w:val="70"/>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Н-118В  дверной звонок </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190,32</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188,35</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1,97</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Н-138Е дверной звонок </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270,51</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268,02</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2,49</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А-138С дверной звонок </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226,11</w:t>
            </w:r>
          </w:p>
        </w:tc>
        <w:tc>
          <w:tcPr>
            <w:tcW w:w="705"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224,28</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1,83</w:t>
            </w:r>
          </w:p>
        </w:tc>
      </w:tr>
      <w:tr w:rsidR="0011783C" w:rsidRPr="00BA4233" w:rsidTr="005E4DAF">
        <w:trPr>
          <w:cantSplit/>
          <w:trHeight w:val="189"/>
        </w:trPr>
        <w:tc>
          <w:tcPr>
            <w:tcW w:w="5671"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ИТОГО</w:t>
            </w:r>
          </w:p>
        </w:tc>
        <w:tc>
          <w:tcPr>
            <w:tcW w:w="70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w:t>
            </w: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1641,04</w:t>
            </w:r>
          </w:p>
        </w:tc>
        <w:tc>
          <w:tcPr>
            <w:tcW w:w="70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w:t>
            </w:r>
          </w:p>
        </w:tc>
        <w:tc>
          <w:tcPr>
            <w:tcW w:w="996"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1626,34</w:t>
            </w:r>
          </w:p>
        </w:tc>
        <w:tc>
          <w:tcPr>
            <w:tcW w:w="67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21,70</w:t>
            </w:r>
          </w:p>
        </w:tc>
      </w:tr>
    </w:tbl>
    <w:p w:rsidR="0011783C"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BA4233">
        <w:rPr>
          <w:bCs/>
          <w:szCs w:val="28"/>
        </w:rPr>
        <w:t xml:space="preserve">На основе данных мы видим, что ТД «Комплектэнергосервис» (предлагаемый поставщик) может заменить сразу 2 действующих поставщика – ООО «ГелиосЭлектро» и ООО «Светотехника», при этом со всего предлагаемого ассортимента за единицу продукции,включая НДС мы сэкономим </w:t>
      </w:r>
      <w:r>
        <w:rPr>
          <w:bCs/>
          <w:szCs w:val="28"/>
        </w:rPr>
        <w:t>21,70</w:t>
      </w:r>
      <w:r w:rsidRPr="00BA4233">
        <w:rPr>
          <w:bCs/>
          <w:szCs w:val="28"/>
        </w:rPr>
        <w:t xml:space="preserve"> руб.</w:t>
      </w:r>
    </w:p>
    <w:p w:rsidR="0011783C" w:rsidRPr="00BA4233" w:rsidRDefault="00C3221B"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 21</w:t>
      </w:r>
      <w:r w:rsidR="0011783C" w:rsidRPr="00BA4233">
        <w:rPr>
          <w:bCs/>
          <w:szCs w:val="28"/>
        </w:rPr>
        <w:t xml:space="preserve"> представлен сравнительный анализ цен анализ цен на товары ООО «ЭлектроПромСбыт» (г.Москва), ООО «Светотехника» (г.Москва) и ООО "Сарапульское УПП "Радиотехника" ВОС (г.Сарапул).</w:t>
      </w:r>
    </w:p>
    <w:p w:rsidR="0011783C" w:rsidRDefault="00C3221B" w:rsidP="005E4DA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Таблица 21</w:t>
      </w:r>
    </w:p>
    <w:p w:rsidR="0011783C" w:rsidRPr="00BA4233" w:rsidRDefault="0011783C" w:rsidP="000B610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Сравнительный анализ цен на товары ООО «ЭлектроПромСбыт» (г.Москва), ООО «Светотехника» (г.Москва) и ООО "Сарапульское УПП "Радиотехника" ВОС (г.Сарапул)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567"/>
        <w:gridCol w:w="1134"/>
        <w:gridCol w:w="567"/>
        <w:gridCol w:w="1134"/>
        <w:gridCol w:w="850"/>
      </w:tblGrid>
      <w:tr w:rsidR="0011783C" w:rsidRPr="00BA4233" w:rsidTr="00293C81">
        <w:trPr>
          <w:cantSplit/>
          <w:trHeight w:val="2276"/>
        </w:trPr>
        <w:tc>
          <w:tcPr>
            <w:tcW w:w="549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Наименование товара</w:t>
            </w:r>
          </w:p>
        </w:tc>
        <w:tc>
          <w:tcPr>
            <w:tcW w:w="567"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Текущий поставщик</w:t>
            </w:r>
          </w:p>
        </w:tc>
        <w:tc>
          <w:tcPr>
            <w:tcW w:w="1134"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567"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Предлагаемый поставщик</w:t>
            </w:r>
          </w:p>
        </w:tc>
        <w:tc>
          <w:tcPr>
            <w:tcW w:w="1134"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850"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Разница (+,-) , руб.</w:t>
            </w:r>
          </w:p>
        </w:tc>
      </w:tr>
      <w:tr w:rsidR="0011783C" w:rsidRPr="00BA4233" w:rsidTr="00293C81">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w:t>
            </w:r>
          </w:p>
        </w:tc>
        <w:tc>
          <w:tcPr>
            <w:tcW w:w="567"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w:t>
            </w:r>
          </w:p>
        </w:tc>
        <w:tc>
          <w:tcPr>
            <w:tcW w:w="1134"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w:t>
            </w:r>
          </w:p>
        </w:tc>
        <w:tc>
          <w:tcPr>
            <w:tcW w:w="567"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w:t>
            </w:r>
          </w:p>
        </w:tc>
        <w:tc>
          <w:tcPr>
            <w:tcW w:w="850"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Штекер ТВ </w:t>
            </w:r>
            <w:r w:rsidRPr="00BA4233">
              <w:rPr>
                <w:bCs/>
                <w:sz w:val="24"/>
                <w:lang w:val="en-US"/>
              </w:rPr>
              <w:t>F-</w:t>
            </w:r>
            <w:r w:rsidRPr="00BA4233">
              <w:rPr>
                <w:bCs/>
                <w:sz w:val="24"/>
              </w:rPr>
              <w:t>разъем 03-083(346)</w:t>
            </w:r>
          </w:p>
        </w:tc>
        <w:tc>
          <w:tcPr>
            <w:tcW w:w="567"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jc w:val="center"/>
              <w:rPr>
                <w:bCs/>
                <w:sz w:val="24"/>
              </w:rPr>
            </w:pPr>
            <w:r w:rsidRPr="00BA4233">
              <w:rPr>
                <w:bCs/>
                <w:sz w:val="24"/>
              </w:rPr>
              <w:t>ООО «Электра Плюс»</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3,69</w:t>
            </w:r>
          </w:p>
        </w:tc>
        <w:tc>
          <w:tcPr>
            <w:tcW w:w="567" w:type="dxa"/>
            <w:vMerge w:val="restart"/>
            <w:textDirection w:val="btLr"/>
            <w:vAlign w:val="center"/>
          </w:tcPr>
          <w:p w:rsidR="0011783C" w:rsidRPr="00BA4233" w:rsidRDefault="0011783C" w:rsidP="005E4DAF">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113" w:right="113"/>
              <w:jc w:val="center"/>
              <w:rPr>
                <w:bCs/>
                <w:sz w:val="24"/>
              </w:rPr>
            </w:pPr>
            <w:r w:rsidRPr="00BA4233">
              <w:rPr>
                <w:bCs/>
                <w:sz w:val="24"/>
              </w:rPr>
              <w:t>ООО "Сарапульское УПП "Радиотехника" ВОС</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2,66</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1,03</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Коробка открытой проводки 3х рожковая б/ф КРК 70*30 мм</w:t>
            </w:r>
          </w:p>
        </w:tc>
        <w:tc>
          <w:tcPr>
            <w:tcW w:w="567"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4,55</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3,70</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0,85</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Коробка открытой проводки 4х рожковая б/ф КРК 70*30 мм</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5,66</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5,32</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0,34</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Коробка распаячная открытой проводки 7 вводов ИП55 67030 ТУСО 70*70*40 мм</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17,14</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15,28</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1,86</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Коробка распаяная открытой проводки без отверстий ИП55 67056 ТУСО  200*140*75 мм</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102,97</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98,27</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4,00</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Коробка распаяная открытой проводки ИП55 на 10 вводов 67065 ТУСО 240*195*190 мм</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165,30</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157,43</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7,87</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Коробка разветвительная СП </w:t>
            </w:r>
            <w:r w:rsidRPr="00BA4233">
              <w:rPr>
                <w:bCs/>
                <w:sz w:val="24"/>
                <w:lang w:val="en-US"/>
              </w:rPr>
              <w:t>D</w:t>
            </w:r>
            <w:r w:rsidRPr="00BA4233">
              <w:rPr>
                <w:bCs/>
                <w:sz w:val="24"/>
              </w:rPr>
              <w:t>=70 мм, Н =45 мм, под г/к с метт.лапками, на винтах У-155 (155173)</w:t>
            </w:r>
          </w:p>
        </w:tc>
        <w:tc>
          <w:tcPr>
            <w:tcW w:w="567"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10,97</w:t>
            </w:r>
          </w:p>
        </w:tc>
        <w:tc>
          <w:tcPr>
            <w:tcW w:w="567"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9,94</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1,03</w:t>
            </w:r>
          </w:p>
        </w:tc>
      </w:tr>
      <w:tr w:rsidR="0011783C" w:rsidRPr="00BA4233" w:rsidTr="00293C81">
        <w:trPr>
          <w:cantSplit/>
          <w:trHeight w:val="70"/>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Корпус удлинителя 2 </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14,39</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13,10</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1,29</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Корпус удлинителя 3 131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60,50</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59,00</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1,50</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Корпус удлинителя 4 141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70,33</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67,97</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2,36</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Корпус удлинителя 6 с з/к с выключателем 231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147,47</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144,76</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2,71</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Копус удлинителя 2  111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51,55</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50,92</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0,63</w:t>
            </w:r>
          </w:p>
        </w:tc>
      </w:tr>
      <w:tr w:rsidR="0011783C" w:rsidRPr="00BA4233" w:rsidTr="00293C81">
        <w:trPr>
          <w:cantSplit/>
          <w:trHeight w:val="181"/>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Переноска (ПВС) мет. С выключателем 10м ЛСУ-1 </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191,46</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180,25</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11,21</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Переноска (ПВС) мет.с выключателем 5м ЛСУ-1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130,33</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125,61</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4,72</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Предохранитель с плавкой вставкой 20А керамический Е27 / Г1/В1-20/380</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21,92</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21,29</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0,63</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Розетка 2ОП  РА 10-403</w:t>
            </w:r>
          </w:p>
        </w:tc>
        <w:tc>
          <w:tcPr>
            <w:tcW w:w="567"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ООО «ЭлектроПромСбыт»</w:t>
            </w: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30,93</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27,80</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3,13</w:t>
            </w:r>
          </w:p>
        </w:tc>
      </w:tr>
      <w:tr w:rsidR="0011783C" w:rsidRPr="00BA4233" w:rsidTr="00293C81">
        <w:trPr>
          <w:cantSplit/>
          <w:trHeight w:val="92"/>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Розетка 2ОП РА 16-260</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30,67</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28,47</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2,20</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Розетка 3ОП  РА16-263</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59,61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57,97</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1,64</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Розетка 4ОП РА16-264</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79,75</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76,39</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3,36</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Розетка штемпельная 3 фазная 32А/440В В32-003</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61,31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57,80</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3,51</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Евророзетка 2ОП РА 16-757-б</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41,58</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39,22</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2,36</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Евророзетка 2ОП РА 16-261</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39,48</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39,22</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0,26</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Евророзетка 3ОП РА 16-265</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81,08</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77,01</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4,07</w:t>
            </w:r>
          </w:p>
        </w:tc>
      </w:tr>
      <w:tr w:rsidR="0011783C" w:rsidRPr="00BA4233" w:rsidTr="00293C81">
        <w:trPr>
          <w:cantSplit/>
          <w:trHeight w:val="189"/>
        </w:trPr>
        <w:tc>
          <w:tcPr>
            <w:tcW w:w="549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Евророзетка 4ОП РА 16-266</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100,57</w:t>
            </w:r>
          </w:p>
        </w:tc>
        <w:tc>
          <w:tcPr>
            <w:tcW w:w="567"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95,73</w:t>
            </w:r>
          </w:p>
        </w:tc>
        <w:tc>
          <w:tcPr>
            <w:tcW w:w="850"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4,84</w:t>
            </w:r>
          </w:p>
        </w:tc>
      </w:tr>
      <w:tr w:rsidR="0011783C" w:rsidRPr="00BA4233" w:rsidTr="00293C81">
        <w:trPr>
          <w:cantSplit/>
          <w:trHeight w:val="189"/>
        </w:trPr>
        <w:tc>
          <w:tcPr>
            <w:tcW w:w="5495" w:type="dxa"/>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Патрон ка</w:t>
            </w:r>
            <w:r>
              <w:rPr>
                <w:bCs/>
                <w:sz w:val="24"/>
              </w:rPr>
              <w:t>рболитовый подвесной Е27 Н12П-1</w:t>
            </w:r>
          </w:p>
        </w:tc>
        <w:tc>
          <w:tcPr>
            <w:tcW w:w="567" w:type="dxa"/>
            <w:vMerge/>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7,96</w:t>
            </w:r>
          </w:p>
        </w:tc>
        <w:tc>
          <w:tcPr>
            <w:tcW w:w="567" w:type="dxa"/>
            <w:vMerge/>
            <w:vAlign w:val="center"/>
          </w:tcPr>
          <w:p w:rsidR="0011783C" w:rsidRPr="00BA4233" w:rsidRDefault="0011783C" w:rsidP="001D7C54">
            <w:pPr>
              <w:spacing w:line="240" w:lineRule="auto"/>
              <w:ind w:firstLine="0"/>
              <w:jc w:val="center"/>
              <w:rPr>
                <w:bCs/>
                <w:sz w:val="24"/>
              </w:rPr>
            </w:pPr>
          </w:p>
        </w:tc>
        <w:tc>
          <w:tcPr>
            <w:tcW w:w="1134" w:type="dxa"/>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6,80</w:t>
            </w:r>
          </w:p>
        </w:tc>
        <w:tc>
          <w:tcPr>
            <w:tcW w:w="850"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1008" w:right="113"/>
              <w:jc w:val="right"/>
              <w:rPr>
                <w:bCs/>
                <w:sz w:val="24"/>
              </w:rPr>
            </w:pPr>
            <w:r w:rsidRPr="00BA4233">
              <w:rPr>
                <w:bCs/>
                <w:sz w:val="24"/>
              </w:rPr>
              <w:t>1,16</w:t>
            </w:r>
          </w:p>
        </w:tc>
      </w:tr>
      <w:tr w:rsidR="0011783C" w:rsidRPr="00BA4233" w:rsidTr="00293C81">
        <w:trPr>
          <w:cantSplit/>
          <w:trHeight w:val="189"/>
        </w:trPr>
        <w:tc>
          <w:tcPr>
            <w:tcW w:w="5495" w:type="dxa"/>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Патрон карболитовый настенный Е-27 Ф-004</w:t>
            </w:r>
          </w:p>
        </w:tc>
        <w:tc>
          <w:tcPr>
            <w:tcW w:w="567" w:type="dxa"/>
            <w:vMerge/>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13,25</w:t>
            </w:r>
          </w:p>
        </w:tc>
        <w:tc>
          <w:tcPr>
            <w:tcW w:w="567" w:type="dxa"/>
            <w:vMerge/>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11,94</w:t>
            </w:r>
          </w:p>
        </w:tc>
        <w:tc>
          <w:tcPr>
            <w:tcW w:w="850"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1008" w:right="113"/>
              <w:jc w:val="right"/>
              <w:rPr>
                <w:bCs/>
                <w:sz w:val="24"/>
              </w:rPr>
            </w:pPr>
            <w:r w:rsidRPr="00BA4233">
              <w:rPr>
                <w:bCs/>
                <w:sz w:val="24"/>
              </w:rPr>
              <w:t>1,31</w:t>
            </w:r>
          </w:p>
        </w:tc>
      </w:tr>
      <w:tr w:rsidR="0011783C" w:rsidRPr="00BA4233" w:rsidTr="00293C81">
        <w:trPr>
          <w:cantSplit/>
          <w:trHeight w:val="189"/>
        </w:trPr>
        <w:tc>
          <w:tcPr>
            <w:tcW w:w="5495" w:type="dxa"/>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 xml:space="preserve">Патрон карболитовый с прижимным </w:t>
            </w:r>
            <w:r>
              <w:rPr>
                <w:bCs/>
                <w:sz w:val="24"/>
              </w:rPr>
              <w:t>кольцом Е27-</w:t>
            </w:r>
          </w:p>
        </w:tc>
        <w:tc>
          <w:tcPr>
            <w:tcW w:w="567" w:type="dxa"/>
            <w:vMerge/>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12,16</w:t>
            </w:r>
          </w:p>
        </w:tc>
        <w:tc>
          <w:tcPr>
            <w:tcW w:w="567" w:type="dxa"/>
            <w:vMerge/>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12,06</w:t>
            </w:r>
          </w:p>
        </w:tc>
        <w:tc>
          <w:tcPr>
            <w:tcW w:w="850"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1008" w:right="113"/>
              <w:jc w:val="right"/>
              <w:rPr>
                <w:bCs/>
                <w:sz w:val="24"/>
              </w:rPr>
            </w:pPr>
            <w:r w:rsidRPr="00BA4233">
              <w:rPr>
                <w:bCs/>
                <w:sz w:val="24"/>
              </w:rPr>
              <w:t>0,1</w:t>
            </w:r>
          </w:p>
        </w:tc>
      </w:tr>
      <w:tr w:rsidR="0011783C" w:rsidRPr="00BA4233" w:rsidTr="00293C81">
        <w:trPr>
          <w:cantSplit/>
          <w:trHeight w:val="189"/>
        </w:trPr>
        <w:tc>
          <w:tcPr>
            <w:tcW w:w="5495" w:type="dxa"/>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Pr>
                <w:bCs/>
                <w:sz w:val="24"/>
              </w:rPr>
              <w:t>ИТОГО</w:t>
            </w:r>
          </w:p>
        </w:tc>
        <w:tc>
          <w:tcPr>
            <w:tcW w:w="567" w:type="dxa"/>
            <w:vMerge/>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p>
        </w:tc>
        <w:tc>
          <w:tcPr>
            <w:tcW w:w="1134" w:type="dxa"/>
            <w:vAlign w:val="center"/>
          </w:tcPr>
          <w:p w:rsidR="0011783C" w:rsidRPr="00BA4233" w:rsidRDefault="0011783C" w:rsidP="00A5422E">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Pr>
                <w:bCs/>
                <w:sz w:val="24"/>
              </w:rPr>
              <w:t>1556,58</w:t>
            </w:r>
          </w:p>
        </w:tc>
        <w:tc>
          <w:tcPr>
            <w:tcW w:w="567" w:type="dxa"/>
            <w:vMerge/>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134" w:type="dxa"/>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Pr>
                <w:bCs/>
                <w:sz w:val="24"/>
              </w:rPr>
              <w:t>1485,91</w:t>
            </w:r>
          </w:p>
        </w:tc>
        <w:tc>
          <w:tcPr>
            <w:tcW w:w="850" w:type="dxa"/>
            <w:vAlign w:val="center"/>
          </w:tcPr>
          <w:p w:rsidR="0011783C" w:rsidRPr="00BA4233" w:rsidRDefault="0011783C" w:rsidP="00293C81">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left="-1008" w:right="113"/>
              <w:jc w:val="right"/>
              <w:rPr>
                <w:bCs/>
                <w:sz w:val="24"/>
              </w:rPr>
            </w:pPr>
            <w:r>
              <w:rPr>
                <w:bCs/>
                <w:sz w:val="24"/>
              </w:rPr>
              <w:t>69,97</w:t>
            </w:r>
          </w:p>
        </w:tc>
      </w:tr>
    </w:tbl>
    <w:p w:rsidR="0011783C" w:rsidRPr="00BA4233" w:rsidRDefault="00C3221B"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lastRenderedPageBreak/>
        <w:tab/>
        <w:t>На основе данных таблицы 21</w:t>
      </w:r>
      <w:r w:rsidR="0011783C">
        <w:rPr>
          <w:bCs/>
          <w:szCs w:val="28"/>
        </w:rPr>
        <w:t xml:space="preserve"> можно смело заявить</w:t>
      </w:r>
      <w:r w:rsidR="0011783C" w:rsidRPr="00BA4233">
        <w:rPr>
          <w:bCs/>
          <w:szCs w:val="28"/>
        </w:rPr>
        <w:t xml:space="preserve">, что цены текущих поставщиков (ООО «ЭлектраПлюс» г.Москва и ООО «ЭлектраПромСбыт») за единицу продукции с учетом НДС в общей совокупности на весть ассортимент на </w:t>
      </w:r>
      <w:r w:rsidR="0011783C">
        <w:rPr>
          <w:bCs/>
          <w:szCs w:val="28"/>
        </w:rPr>
        <w:t xml:space="preserve">69,97 </w:t>
      </w:r>
      <w:r w:rsidR="0011783C" w:rsidRPr="00BA4233">
        <w:rPr>
          <w:bCs/>
          <w:szCs w:val="28"/>
        </w:rPr>
        <w:t>руб. выше чем у предлагаемого поставщика (ООО "Сарапульское УПП "Радиотехника" ВОС г.Сарапул).</w:t>
      </w: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BA4233">
        <w:rPr>
          <w:bCs/>
          <w:szCs w:val="28"/>
        </w:rPr>
        <w:t>Рассмотрим сравнительный анализ цен анализ цен на товары ООО «ЭлектроПромСбыт» (г.Москва), ООО «Светотехника» (г.Москва) и ОАО «Редуктор» (г.Ижевск</w:t>
      </w:r>
      <w:r w:rsidR="00C3221B">
        <w:rPr>
          <w:bCs/>
          <w:szCs w:val="28"/>
        </w:rPr>
        <w:t>) , расчеты представим в табл.22</w:t>
      </w:r>
      <w:r w:rsidRPr="00BA4233">
        <w:rPr>
          <w:bCs/>
          <w:szCs w:val="28"/>
        </w:rPr>
        <w:t>.</w:t>
      </w:r>
    </w:p>
    <w:p w:rsidR="0011783C" w:rsidRDefault="00C3221B" w:rsidP="003F2299">
      <w:pPr>
        <w:ind w:firstLine="0"/>
        <w:contextualSpacing w:val="0"/>
        <w:jc w:val="right"/>
        <w:rPr>
          <w:bCs/>
          <w:szCs w:val="28"/>
        </w:rPr>
      </w:pPr>
      <w:r>
        <w:rPr>
          <w:bCs/>
          <w:szCs w:val="28"/>
        </w:rPr>
        <w:t>Таблица 22</w:t>
      </w:r>
    </w:p>
    <w:p w:rsidR="0011783C" w:rsidRPr="00BA4233" w:rsidRDefault="0011783C" w:rsidP="003F2299">
      <w:pPr>
        <w:ind w:firstLine="0"/>
        <w:contextualSpacing w:val="0"/>
        <w:jc w:val="center"/>
        <w:rPr>
          <w:bCs/>
          <w:szCs w:val="28"/>
        </w:rPr>
      </w:pPr>
      <w:r w:rsidRPr="00BA4233">
        <w:rPr>
          <w:bCs/>
          <w:szCs w:val="28"/>
        </w:rPr>
        <w:t>Срав</w:t>
      </w:r>
      <w:r>
        <w:rPr>
          <w:bCs/>
          <w:szCs w:val="28"/>
        </w:rPr>
        <w:t xml:space="preserve">нительный анализ цен на товары </w:t>
      </w:r>
      <w:r w:rsidRPr="00BA4233">
        <w:rPr>
          <w:bCs/>
          <w:szCs w:val="28"/>
        </w:rPr>
        <w:t>ООО  «Светотехника» (г.Н.Новгород) и ОАО «Редуктор» (г.Ижевск)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709"/>
        <w:gridCol w:w="1275"/>
        <w:gridCol w:w="709"/>
        <w:gridCol w:w="992"/>
        <w:gridCol w:w="958"/>
      </w:tblGrid>
      <w:tr w:rsidR="0011783C" w:rsidRPr="00BA4233" w:rsidTr="00BA4233">
        <w:trPr>
          <w:cantSplit/>
          <w:trHeight w:val="1950"/>
        </w:trPr>
        <w:tc>
          <w:tcPr>
            <w:tcW w:w="492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Наименование товара</w:t>
            </w:r>
          </w:p>
        </w:tc>
        <w:tc>
          <w:tcPr>
            <w:tcW w:w="709"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Текущий поставщик</w:t>
            </w:r>
          </w:p>
        </w:tc>
        <w:tc>
          <w:tcPr>
            <w:tcW w:w="1275"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709"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Предлагаемый поставщик</w:t>
            </w:r>
          </w:p>
        </w:tc>
        <w:tc>
          <w:tcPr>
            <w:tcW w:w="992"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Цена единицы продукции, включая НДС, руб.</w:t>
            </w:r>
          </w:p>
        </w:tc>
        <w:tc>
          <w:tcPr>
            <w:tcW w:w="958" w:type="dxa"/>
            <w:textDirection w:val="btL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Разница (+,-) , руб.</w:t>
            </w:r>
          </w:p>
        </w:tc>
      </w:tr>
      <w:tr w:rsidR="0011783C" w:rsidRPr="00BA4233" w:rsidTr="00BA4233">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w:t>
            </w:r>
          </w:p>
        </w:tc>
        <w:tc>
          <w:tcPr>
            <w:tcW w:w="709"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w:t>
            </w:r>
          </w:p>
        </w:tc>
        <w:tc>
          <w:tcPr>
            <w:tcW w:w="1275"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w:t>
            </w:r>
          </w:p>
        </w:tc>
        <w:tc>
          <w:tcPr>
            <w:tcW w:w="709"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w:t>
            </w: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w:t>
            </w:r>
          </w:p>
        </w:tc>
        <w:tc>
          <w:tcPr>
            <w:tcW w:w="95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6</w:t>
            </w:r>
          </w:p>
        </w:tc>
      </w:tr>
      <w:tr w:rsidR="0011783C" w:rsidRPr="00BA4233" w:rsidTr="00BA4233">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Бурт д 110 под фланец ПП</w:t>
            </w:r>
          </w:p>
        </w:tc>
        <w:tc>
          <w:tcPr>
            <w:tcW w:w="709"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right="113" w:firstLine="0"/>
              <w:contextualSpacing w:val="0"/>
              <w:jc w:val="center"/>
              <w:rPr>
                <w:bCs/>
                <w:sz w:val="24"/>
              </w:rPr>
            </w:pPr>
            <w:r w:rsidRPr="00BA4233">
              <w:rPr>
                <w:bCs/>
                <w:sz w:val="24"/>
              </w:rPr>
              <w:t>ООО «Светотехника»</w:t>
            </w: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187,39</w:t>
            </w:r>
          </w:p>
        </w:tc>
        <w:tc>
          <w:tcPr>
            <w:tcW w:w="709" w:type="dxa"/>
            <w:vMerge w:val="restart"/>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r w:rsidRPr="00BA4233">
              <w:rPr>
                <w:bCs/>
                <w:sz w:val="24"/>
              </w:rPr>
              <w:t>ОАО «Редуктор»</w:t>
            </w: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170,81</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16,58</w:t>
            </w:r>
          </w:p>
        </w:tc>
      </w:tr>
      <w:tr w:rsidR="0011783C" w:rsidRPr="00BA4233" w:rsidTr="00BA4233">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Хомут 57-76 мм лента 12,7 мм сталь 37802-057-76-50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12,00</w:t>
            </w:r>
          </w:p>
        </w:tc>
        <w:tc>
          <w:tcPr>
            <w:tcW w:w="709"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11,17</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0,83</w:t>
            </w:r>
          </w:p>
        </w:tc>
      </w:tr>
      <w:tr w:rsidR="0011783C" w:rsidRPr="00BA4233" w:rsidTr="00BA4233">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Болт Анкерн 10-95 с гайкой</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9,00</w:t>
            </w:r>
          </w:p>
        </w:tc>
        <w:tc>
          <w:tcPr>
            <w:tcW w:w="709"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7,63</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1,37</w:t>
            </w:r>
          </w:p>
        </w:tc>
      </w:tr>
      <w:tr w:rsidR="0011783C" w:rsidRPr="00BA4233" w:rsidTr="00BA4233">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Саморез 4,2*14 4-3002102-42-014</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0,35</w:t>
            </w:r>
          </w:p>
        </w:tc>
        <w:tc>
          <w:tcPr>
            <w:tcW w:w="709"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0,26</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0,09</w:t>
            </w:r>
          </w:p>
        </w:tc>
      </w:tr>
      <w:tr w:rsidR="0011783C" w:rsidRPr="00BA4233" w:rsidTr="00BA4233">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Саморез 4,2*14 300-190-42-019</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0,37</w:t>
            </w:r>
          </w:p>
        </w:tc>
        <w:tc>
          <w:tcPr>
            <w:tcW w:w="709" w:type="dxa"/>
            <w:vMerge/>
            <w:textDirection w:val="btLr"/>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0,34</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0,03</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Наконечник ТМ 10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9,29</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8,38</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0,91</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Наконечник ТМ 16</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10,99</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10,70</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0,29</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Наконечник ТМ 35</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23,00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20,63</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2,37</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Наконечник ТМ 50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28,00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25,33</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2,67</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Наконечник ТМ 95</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56,00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52,46</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3,54</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Наконечник ТМл120-12-17</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95,00</w:t>
            </w:r>
          </w:p>
        </w:tc>
        <w:tc>
          <w:tcPr>
            <w:tcW w:w="709" w:type="dxa"/>
            <w:vMerge/>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92,42</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2,58</w:t>
            </w:r>
          </w:p>
        </w:tc>
      </w:tr>
      <w:tr w:rsidR="0011783C" w:rsidRPr="00BA4233" w:rsidTr="00BA4233">
        <w:trPr>
          <w:cantSplit/>
          <w:trHeight w:val="189"/>
        </w:trPr>
        <w:tc>
          <w:tcPr>
            <w:tcW w:w="4928" w:type="dxa"/>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rPr>
            </w:pPr>
            <w:r w:rsidRPr="00BA4233">
              <w:rPr>
                <w:bCs/>
                <w:sz w:val="24"/>
              </w:rPr>
              <w:t>ИТОГО</w:t>
            </w:r>
          </w:p>
        </w:tc>
        <w:tc>
          <w:tcPr>
            <w:tcW w:w="709"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w:t>
            </w:r>
          </w:p>
        </w:tc>
        <w:tc>
          <w:tcPr>
            <w:tcW w:w="127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431,39</w:t>
            </w:r>
          </w:p>
        </w:tc>
        <w:tc>
          <w:tcPr>
            <w:tcW w:w="709"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w:t>
            </w:r>
          </w:p>
        </w:tc>
        <w:tc>
          <w:tcPr>
            <w:tcW w:w="992"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391,75</w:t>
            </w:r>
          </w:p>
        </w:tc>
        <w:tc>
          <w:tcPr>
            <w:tcW w:w="95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rPr>
            </w:pPr>
            <w:r w:rsidRPr="00BA4233">
              <w:rPr>
                <w:bCs/>
                <w:sz w:val="24"/>
              </w:rPr>
              <w:t>39,64</w:t>
            </w:r>
          </w:p>
        </w:tc>
      </w:tr>
    </w:tbl>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Cs w:val="28"/>
        </w:rPr>
      </w:pP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BA4233">
        <w:rPr>
          <w:bCs/>
          <w:szCs w:val="28"/>
        </w:rPr>
        <w:t>При анализе цен выяснилось, что цена за единицу продукции с учетом НДС в общей совокупности на весть ассортимент у текущего поставщика на 39,64 руб. выше чем у предлагаемого поставщика.</w:t>
      </w: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ab/>
        <w:t>На основе анализа цен, проведенного выше рассчитаем возможную прибыль и рентабельность, для этого обратимся к таблицам</w:t>
      </w:r>
      <w:r w:rsidR="00C3221B">
        <w:rPr>
          <w:bCs/>
          <w:szCs w:val="28"/>
        </w:rPr>
        <w:t xml:space="preserve"> 23-26</w:t>
      </w:r>
      <w:r w:rsidRPr="00BA4233">
        <w:rPr>
          <w:bCs/>
          <w:szCs w:val="28"/>
        </w:rPr>
        <w:t>.</w:t>
      </w:r>
    </w:p>
    <w:p w:rsidR="0011783C"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ab/>
      </w:r>
    </w:p>
    <w:p w:rsidR="0011783C" w:rsidRDefault="00C3221B"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Таблица 23</w:t>
      </w:r>
    </w:p>
    <w:p w:rsidR="0011783C" w:rsidRPr="00BA4233"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Расчет годовой стоимости товаров, поставляемых фирмой «Legrand»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BA4233">
        <w:tc>
          <w:tcPr>
            <w:tcW w:w="227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Наименование товара</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Кол-во, шт.</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Закупочная стоимость единицы продукции с учетом налога, руб.</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Стоимость товаров с учетом налогов, руб.</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w:t>
            </w:r>
          </w:p>
        </w:tc>
        <w:tc>
          <w:tcPr>
            <w:tcW w:w="519"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w:t>
            </w:r>
          </w:p>
        </w:tc>
        <w:tc>
          <w:tcPr>
            <w:tcW w:w="125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w:t>
            </w:r>
          </w:p>
        </w:tc>
        <w:tc>
          <w:tcPr>
            <w:tcW w:w="945"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r>
      <w:tr w:rsidR="0011783C" w:rsidRPr="00BA4233" w:rsidTr="00BA4233">
        <w:tc>
          <w:tcPr>
            <w:tcW w:w="2278" w:type="pct"/>
          </w:tcPr>
          <w:p w:rsidR="0011783C" w:rsidRPr="00BA4233"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Кабель </w:t>
            </w:r>
            <w:r>
              <w:rPr>
                <w:bCs/>
                <w:sz w:val="24"/>
                <w:lang w:eastAsia="en-US"/>
              </w:rPr>
              <w:t xml:space="preserve">аллюминиевый </w:t>
            </w:r>
            <w:r w:rsidRPr="00BA4233">
              <w:rPr>
                <w:bCs/>
                <w:sz w:val="24"/>
                <w:lang w:eastAsia="en-US"/>
              </w:rPr>
              <w:t>(100 мм) РГ6У/32 стандарт</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180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303,36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54604,80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Кабель ТВ черный РК 75 4/11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280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5,88</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1646,40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val="en-US" w:eastAsia="en-US"/>
              </w:rPr>
              <w:t>F</w:t>
            </w:r>
            <w:r w:rsidRPr="00BA4233">
              <w:rPr>
                <w:bCs/>
                <w:sz w:val="24"/>
                <w:lang w:eastAsia="en-US"/>
              </w:rPr>
              <w:t>-разъем (накручивающийся) РГ-6</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252,00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Шнур с вилкой и выключателем </w:t>
            </w:r>
            <w:r w:rsidRPr="00BA4233">
              <w:rPr>
                <w:bCs/>
                <w:sz w:val="24"/>
                <w:lang w:val="en-US" w:eastAsia="en-US"/>
              </w:rPr>
              <w:t>L</w:t>
            </w:r>
            <w:r w:rsidRPr="00BA4233">
              <w:rPr>
                <w:bCs/>
                <w:sz w:val="24"/>
                <w:lang w:eastAsia="en-US"/>
              </w:rPr>
              <w:t xml:space="preserve"> -2,2 м Макель ШВВП – ВП-В 2*0,75</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3,52</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352,00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Pr>
                <w:bCs/>
                <w:sz w:val="24"/>
                <w:lang w:eastAsia="en-US"/>
              </w:rPr>
              <w:t xml:space="preserve">Кабель </w:t>
            </w:r>
            <w:r w:rsidRPr="00BA4233">
              <w:rPr>
                <w:bCs/>
                <w:sz w:val="24"/>
                <w:lang w:eastAsia="en-US"/>
              </w:rPr>
              <w:t>телефонный евро 20</w:t>
            </w:r>
            <w:r>
              <w:rPr>
                <w:bCs/>
                <w:sz w:val="24"/>
                <w:lang w:eastAsia="en-US"/>
              </w:rPr>
              <w:t>0</w:t>
            </w:r>
            <w:r w:rsidRPr="00BA4233">
              <w:rPr>
                <w:bCs/>
                <w:sz w:val="24"/>
                <w:lang w:eastAsia="en-US"/>
              </w:rPr>
              <w:t xml:space="preserve"> м ,</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45,00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900,00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ИТОГО</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680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57755,20</w:t>
            </w:r>
          </w:p>
        </w:tc>
      </w:tr>
    </w:tbl>
    <w:p w:rsidR="0011783C"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lang w:val="en-US"/>
        </w:rPr>
        <w:tab/>
      </w: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BA4233">
        <w:rPr>
          <w:bCs/>
          <w:szCs w:val="28"/>
        </w:rPr>
        <w:t xml:space="preserve">Как показали расчеты, приведенные в </w:t>
      </w:r>
      <w:r w:rsidR="00C3221B">
        <w:rPr>
          <w:bCs/>
          <w:szCs w:val="28"/>
        </w:rPr>
        <w:t>табл.23</w:t>
      </w:r>
      <w:r w:rsidRPr="00BA4233">
        <w:rPr>
          <w:bCs/>
          <w:szCs w:val="28"/>
        </w:rPr>
        <w:t>,при сотрудничестве с фирмой «</w:t>
      </w:r>
      <w:r w:rsidRPr="00BA4233">
        <w:rPr>
          <w:bCs/>
          <w:szCs w:val="28"/>
          <w:lang w:val="en-US"/>
        </w:rPr>
        <w:t>Legrand</w:t>
      </w:r>
      <w:r w:rsidRPr="00BA4233">
        <w:rPr>
          <w:bCs/>
          <w:szCs w:val="28"/>
        </w:rPr>
        <w:t>» расход средств на приобретение товаров составит 57755,2 руб. в год.</w:t>
      </w: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табл.2</w:t>
      </w:r>
      <w:r w:rsidR="00C3221B">
        <w:rPr>
          <w:bCs/>
          <w:szCs w:val="28"/>
        </w:rPr>
        <w:t>4</w:t>
      </w:r>
      <w:r w:rsidRPr="00BA4233">
        <w:rPr>
          <w:bCs/>
          <w:szCs w:val="28"/>
        </w:rPr>
        <w:t xml:space="preserve"> представлен расчет годовой  стоимости товаров, предлагаемых ООО ДТ «Комплектэнергосервис».</w:t>
      </w:r>
    </w:p>
    <w:p w:rsidR="0011783C" w:rsidRDefault="00C3221B"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tab/>
        <w:t>Таблица 24</w:t>
      </w:r>
    </w:p>
    <w:p w:rsidR="0011783C" w:rsidRPr="00BA4233"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Расчет годовой стоимости товаров, поставляемых ООО ТД «Комплектэнергосервис»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BA4233">
        <w:tc>
          <w:tcPr>
            <w:tcW w:w="227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Наименование товара</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Кол-во, шт.</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Закупочная стоимость единицы продукции с учетом налога, руб.</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Стоимость товаров с учетом налогов, руб.</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w:t>
            </w:r>
          </w:p>
        </w:tc>
        <w:tc>
          <w:tcPr>
            <w:tcW w:w="519"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w:t>
            </w:r>
          </w:p>
        </w:tc>
        <w:tc>
          <w:tcPr>
            <w:tcW w:w="125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w:t>
            </w:r>
          </w:p>
        </w:tc>
        <w:tc>
          <w:tcPr>
            <w:tcW w:w="945"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Лампа газораз. </w:t>
            </w:r>
            <w:r w:rsidRPr="00BA4233">
              <w:rPr>
                <w:bCs/>
                <w:sz w:val="24"/>
                <w:lang w:val="en-US" w:eastAsia="en-US"/>
              </w:rPr>
              <w:t>HWL</w:t>
            </w:r>
            <w:r w:rsidRPr="00BA4233">
              <w:rPr>
                <w:bCs/>
                <w:sz w:val="24"/>
                <w:lang w:eastAsia="en-US"/>
              </w:rPr>
              <w:t xml:space="preserve"> 250 </w:t>
            </w:r>
            <w:r w:rsidRPr="00BA4233">
              <w:rPr>
                <w:bCs/>
                <w:sz w:val="24"/>
                <w:lang w:val="en-US" w:eastAsia="en-US"/>
              </w:rPr>
              <w:t>WE</w:t>
            </w:r>
            <w:r w:rsidRPr="00BA4233">
              <w:rPr>
                <w:bCs/>
                <w:sz w:val="24"/>
                <w:lang w:eastAsia="en-US"/>
              </w:rPr>
              <w:t>40</w:t>
            </w:r>
            <w:r w:rsidRPr="00BA4233">
              <w:rPr>
                <w:bCs/>
                <w:sz w:val="24"/>
                <w:lang w:val="en-US" w:eastAsia="en-US"/>
              </w:rPr>
              <w:t> </w:t>
            </w:r>
            <w:r w:rsidRPr="00BA4233">
              <w:rPr>
                <w:bCs/>
                <w:sz w:val="24"/>
                <w:lang w:eastAsia="en-US"/>
              </w:rPr>
              <w:t xml:space="preserve">225 </w:t>
            </w:r>
            <w:r w:rsidRPr="00BA4233">
              <w:rPr>
                <w:bCs/>
                <w:sz w:val="24"/>
                <w:lang w:val="en-US" w:eastAsia="en-US"/>
              </w:rPr>
              <w:t>VQSRAM</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720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142,35</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102492,00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val="en-US" w:eastAsia="en-US"/>
              </w:rPr>
            </w:pPr>
            <w:r w:rsidRPr="00BA4233">
              <w:rPr>
                <w:bCs/>
                <w:sz w:val="24"/>
                <w:lang w:eastAsia="en-US"/>
              </w:rPr>
              <w:t>Лампагаз</w:t>
            </w:r>
            <w:r w:rsidRPr="00BA4233">
              <w:rPr>
                <w:bCs/>
                <w:sz w:val="24"/>
                <w:lang w:val="en-US" w:eastAsia="en-US"/>
              </w:rPr>
              <w:t>. HALOLINE 64702 ECO 400 WR7QSRAM</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480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125,09</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60043,20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Эл.лампа  Б 60вт Е 27 уфа</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4,87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5357,00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Эл.лампа Б 93вт Е27 уфа</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550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4,87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2678,50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Эл.лампа ДРЛ 250 с</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32</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86,16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2757,12</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Эл.лампа ЛД 40-2 (30) Саранск</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18,15</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10890,00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Эл.лампа ДЛ 80 (20) Саранск</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26,76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2676,00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Эл.лампа МО 36В 40вт (154)</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 xml:space="preserve">462 </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6,57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 xml:space="preserve">3035,34 </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Балласт электронный 1*18</w:t>
            </w:r>
            <w:r w:rsidRPr="00BA4233">
              <w:rPr>
                <w:bCs/>
                <w:sz w:val="24"/>
                <w:lang w:val="en-US" w:eastAsia="en-US"/>
              </w:rPr>
              <w:t>W</w:t>
            </w:r>
            <w:r w:rsidRPr="00BA4233">
              <w:rPr>
                <w:bCs/>
                <w:sz w:val="24"/>
                <w:lang w:eastAsia="en-US"/>
              </w:rPr>
              <w:t>(10-18</w:t>
            </w:r>
            <w:r w:rsidRPr="00BA4233">
              <w:rPr>
                <w:bCs/>
                <w:sz w:val="24"/>
                <w:lang w:val="en-US" w:eastAsia="en-US"/>
              </w:rPr>
              <w:t>W</w:t>
            </w:r>
            <w:r w:rsidRPr="00BA4233">
              <w:rPr>
                <w:bCs/>
                <w:sz w:val="24"/>
                <w:lang w:eastAsia="en-US"/>
              </w:rPr>
              <w:t xml:space="preserve">) </w:t>
            </w:r>
            <w:r w:rsidRPr="00BA4233">
              <w:rPr>
                <w:bCs/>
                <w:sz w:val="24"/>
                <w:lang w:val="en-US" w:eastAsia="en-US"/>
              </w:rPr>
              <w:t>EB</w:t>
            </w:r>
            <w:r w:rsidRPr="00BA4233">
              <w:rPr>
                <w:bCs/>
                <w:sz w:val="24"/>
                <w:lang w:eastAsia="en-US"/>
              </w:rPr>
              <w:t>51</w:t>
            </w:r>
            <w:r w:rsidRPr="00BA4233">
              <w:rPr>
                <w:bCs/>
                <w:sz w:val="24"/>
                <w:lang w:val="en-US" w:eastAsia="en-US"/>
              </w:rPr>
              <w:t>S</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eastAsia="en-US"/>
              </w:rPr>
            </w:pPr>
            <w:r w:rsidRPr="00BA4233">
              <w:rPr>
                <w:bCs/>
                <w:sz w:val="24"/>
                <w:lang w:val="en-US" w:eastAsia="en-US"/>
              </w:rPr>
              <w:t>1200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58,87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70644,00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Балласт электронный 1*</w:t>
            </w:r>
            <w:r w:rsidRPr="00BA4233">
              <w:rPr>
                <w:bCs/>
                <w:sz w:val="24"/>
                <w:lang w:val="en-US" w:eastAsia="en-US"/>
              </w:rPr>
              <w:t>30W/ EB</w:t>
            </w:r>
            <w:r w:rsidRPr="00BA4233">
              <w:rPr>
                <w:bCs/>
                <w:sz w:val="24"/>
                <w:lang w:eastAsia="en-US"/>
              </w:rPr>
              <w:t>51</w:t>
            </w:r>
            <w:r w:rsidRPr="00BA4233">
              <w:rPr>
                <w:bCs/>
                <w:sz w:val="24"/>
                <w:lang w:val="en-US" w:eastAsia="en-US"/>
              </w:rPr>
              <w:t>S</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eastAsia="en-US"/>
              </w:rPr>
            </w:pPr>
            <w:r w:rsidRPr="00BA4233">
              <w:rPr>
                <w:bCs/>
                <w:sz w:val="24"/>
                <w:lang w:val="en-US" w:eastAsia="en-US"/>
              </w:rPr>
              <w:t>720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66,23</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47685,60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Балласт электронный 1*</w:t>
            </w:r>
            <w:r w:rsidRPr="00BA4233">
              <w:rPr>
                <w:bCs/>
                <w:sz w:val="24"/>
                <w:lang w:val="en-US" w:eastAsia="en-US"/>
              </w:rPr>
              <w:t>36W/ EB</w:t>
            </w:r>
            <w:r w:rsidRPr="00BA4233">
              <w:rPr>
                <w:bCs/>
                <w:sz w:val="24"/>
                <w:lang w:eastAsia="en-US"/>
              </w:rPr>
              <w:t>51</w:t>
            </w:r>
            <w:r w:rsidRPr="00BA4233">
              <w:rPr>
                <w:bCs/>
                <w:sz w:val="24"/>
                <w:lang w:val="en-US" w:eastAsia="en-US"/>
              </w:rPr>
              <w:t>S</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eastAsia="en-US"/>
              </w:rPr>
            </w:pPr>
            <w:r w:rsidRPr="00BA4233">
              <w:rPr>
                <w:bCs/>
                <w:sz w:val="24"/>
                <w:lang w:val="en-US" w:eastAsia="en-US"/>
              </w:rPr>
              <w:t>1800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71,36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128448,00</w:t>
            </w:r>
          </w:p>
        </w:tc>
      </w:tr>
    </w:tbl>
    <w:p w:rsidR="0011783C" w:rsidRPr="00BA4233" w:rsidRDefault="00C3221B"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Продолжение таблицы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1D7C54">
        <w:tc>
          <w:tcPr>
            <w:tcW w:w="2278" w:type="pct"/>
          </w:tcPr>
          <w:p w:rsidR="0011783C" w:rsidRPr="00BA4233"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1</w:t>
            </w:r>
          </w:p>
        </w:tc>
        <w:tc>
          <w:tcPr>
            <w:tcW w:w="519" w:type="pct"/>
            <w:vAlign w:val="center"/>
          </w:tcPr>
          <w:p w:rsidR="0011783C" w:rsidRPr="003F2299"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2</w:t>
            </w:r>
          </w:p>
        </w:tc>
        <w:tc>
          <w:tcPr>
            <w:tcW w:w="1258" w:type="pct"/>
            <w:vAlign w:val="center"/>
          </w:tcPr>
          <w:p w:rsidR="0011783C" w:rsidRPr="00BA4233"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3</w:t>
            </w:r>
          </w:p>
        </w:tc>
        <w:tc>
          <w:tcPr>
            <w:tcW w:w="945" w:type="pct"/>
            <w:vAlign w:val="center"/>
          </w:tcPr>
          <w:p w:rsidR="0011783C" w:rsidRPr="00BA4233" w:rsidRDefault="0011783C" w:rsidP="003F229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4</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Балласт для энергосберегающих круглых ламп 32</w:t>
            </w:r>
            <w:r w:rsidRPr="00BA4233">
              <w:rPr>
                <w:bCs/>
                <w:sz w:val="24"/>
                <w:lang w:val="en-US" w:eastAsia="en-US"/>
              </w:rPr>
              <w:t>WEB</w:t>
            </w:r>
            <w:r w:rsidRPr="00BA4233">
              <w:rPr>
                <w:bCs/>
                <w:sz w:val="24"/>
                <w:lang w:eastAsia="en-US"/>
              </w:rPr>
              <w:t xml:space="preserve"> 16</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val="en-US" w:eastAsia="en-US"/>
              </w:rPr>
            </w:pPr>
            <w:r w:rsidRPr="00BA4233">
              <w:rPr>
                <w:bCs/>
                <w:sz w:val="24"/>
                <w:lang w:val="en-US" w:eastAsia="en-US"/>
              </w:rPr>
              <w:t>2400</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106,08</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254592,00</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val="en-US" w:eastAsia="en-US"/>
              </w:rPr>
              <w:t xml:space="preserve">SEN25 6A </w:t>
            </w:r>
            <w:r w:rsidRPr="00BA4233">
              <w:rPr>
                <w:bCs/>
                <w:sz w:val="24"/>
                <w:lang w:eastAsia="en-US"/>
              </w:rPr>
              <w:t>белый фотоэлемент</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240</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66,23</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15895,20</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val="en-US" w:eastAsia="en-US"/>
              </w:rPr>
              <w:t>LX</w:t>
            </w:r>
            <w:r w:rsidRPr="00BA4233">
              <w:rPr>
                <w:bCs/>
                <w:sz w:val="24"/>
                <w:lang w:eastAsia="en-US"/>
              </w:rPr>
              <w:t>02/</w:t>
            </w:r>
            <w:r w:rsidRPr="00BA4233">
              <w:rPr>
                <w:bCs/>
                <w:sz w:val="24"/>
                <w:lang w:val="en-US" w:eastAsia="en-US"/>
              </w:rPr>
              <w:t>SEN</w:t>
            </w:r>
            <w:r w:rsidRPr="00BA4233">
              <w:rPr>
                <w:bCs/>
                <w:sz w:val="24"/>
                <w:lang w:eastAsia="en-US"/>
              </w:rPr>
              <w:t>15</w:t>
            </w:r>
            <w:r w:rsidRPr="00BA4233">
              <w:rPr>
                <w:bCs/>
                <w:sz w:val="24"/>
                <w:lang w:val="en-US" w:eastAsia="en-US"/>
              </w:rPr>
              <w:t> </w:t>
            </w:r>
            <w:r w:rsidRPr="00BA4233">
              <w:rPr>
                <w:bCs/>
                <w:sz w:val="24"/>
                <w:lang w:eastAsia="en-US"/>
              </w:rPr>
              <w:t>150</w:t>
            </w:r>
            <w:r w:rsidRPr="00BA4233">
              <w:rPr>
                <w:bCs/>
                <w:sz w:val="24"/>
                <w:lang w:val="en-US" w:eastAsia="en-US"/>
              </w:rPr>
              <w:t>W</w:t>
            </w:r>
            <w:r w:rsidRPr="00BA4233">
              <w:rPr>
                <w:bCs/>
                <w:sz w:val="24"/>
                <w:lang w:eastAsia="en-US"/>
              </w:rPr>
              <w:t xml:space="preserve">+500 </w:t>
            </w:r>
            <w:r w:rsidRPr="00BA4233">
              <w:rPr>
                <w:bCs/>
                <w:sz w:val="24"/>
                <w:lang w:val="en-US" w:eastAsia="en-US"/>
              </w:rPr>
              <w:t>DD</w:t>
            </w:r>
            <w:r w:rsidRPr="00BA4233">
              <w:rPr>
                <w:bCs/>
                <w:sz w:val="24"/>
                <w:lang w:eastAsia="en-US"/>
              </w:rPr>
              <w:t xml:space="preserve"> =11 </w:t>
            </w:r>
            <w:r w:rsidRPr="00BA4233">
              <w:rPr>
                <w:bCs/>
                <w:sz w:val="24"/>
                <w:lang w:val="en-US" w:eastAsia="en-US"/>
              </w:rPr>
              <w:t>mm</w:t>
            </w:r>
            <w:r w:rsidRPr="00BA4233">
              <w:rPr>
                <w:bCs/>
                <w:sz w:val="24"/>
                <w:lang w:eastAsia="en-US"/>
              </w:rPr>
              <w:t>черный датчик движения</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240</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162,10</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38904,00</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ИТОГО</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10644</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746098</w:t>
            </w:r>
          </w:p>
        </w:tc>
      </w:tr>
    </w:tbl>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p>
    <w:p w:rsidR="0011783C" w:rsidRPr="00BA4233" w:rsidRDefault="00C3221B"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 24</w:t>
      </w:r>
      <w:r w:rsidR="0011783C" w:rsidRPr="00BA4233">
        <w:rPr>
          <w:bCs/>
          <w:szCs w:val="28"/>
        </w:rPr>
        <w:t xml:space="preserve"> мы рассчитали годовую стоимость товаров, поставляемых ООО ТД «Комплектэнергосервис» и получили сумму </w:t>
      </w:r>
      <w:r w:rsidR="0011783C">
        <w:rPr>
          <w:bCs/>
          <w:szCs w:val="28"/>
        </w:rPr>
        <w:t xml:space="preserve">746098 </w:t>
      </w:r>
      <w:r w:rsidR="0011783C" w:rsidRPr="00BA4233">
        <w:rPr>
          <w:bCs/>
          <w:szCs w:val="28"/>
        </w:rPr>
        <w:t>руб.</w:t>
      </w:r>
    </w:p>
    <w:p w:rsidR="0011783C" w:rsidRPr="00BA4233" w:rsidRDefault="00C3221B"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табл.25</w:t>
      </w:r>
      <w:r w:rsidR="0011783C" w:rsidRPr="00BA4233">
        <w:rPr>
          <w:bCs/>
          <w:szCs w:val="28"/>
        </w:rPr>
        <w:t xml:space="preserve"> представлен расчет годовой  стоимости товаров, предлагаемых ООО "Сарапульское УПП "Радиотехника" ВОС/</w:t>
      </w:r>
    </w:p>
    <w:p w:rsidR="0011783C" w:rsidRDefault="0011783C" w:rsidP="00ED7CFC">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sidRPr="00BA4233">
        <w:rPr>
          <w:bCs/>
          <w:szCs w:val="28"/>
        </w:rPr>
        <w:tab/>
      </w:r>
      <w:r w:rsidR="00C3221B">
        <w:rPr>
          <w:bCs/>
          <w:szCs w:val="28"/>
        </w:rPr>
        <w:t>Таблица 25</w:t>
      </w:r>
    </w:p>
    <w:p w:rsidR="0011783C" w:rsidRPr="00BA4233" w:rsidRDefault="0011783C" w:rsidP="00ED7CFC">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Расчет годовой стоимости товаров, поставляемых ООО "Сарапульское УПП "Радиотехника" ВОС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BA4233">
        <w:tc>
          <w:tcPr>
            <w:tcW w:w="227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Наименование товара</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Кол-во, шт.</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Закупочная стоимость единицы продукции с учетом налога, руб.</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Стоимость товаров с учетом налогов, руб.</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w:t>
            </w:r>
          </w:p>
        </w:tc>
        <w:tc>
          <w:tcPr>
            <w:tcW w:w="519"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w:t>
            </w:r>
          </w:p>
        </w:tc>
        <w:tc>
          <w:tcPr>
            <w:tcW w:w="125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w:t>
            </w:r>
          </w:p>
        </w:tc>
        <w:tc>
          <w:tcPr>
            <w:tcW w:w="945"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Патрон карболитовый подвесной Е27 Н12П-01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280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6,80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1904,00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Патрон карболитовый настенный Е-27 Ф-004</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11,94</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310,44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Патрон карболитовый с прижимным кольцом Е27-Н12Р1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160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12,06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1929,60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Штекер ТВ </w:t>
            </w:r>
            <w:r w:rsidRPr="00BA4233">
              <w:rPr>
                <w:bCs/>
                <w:sz w:val="24"/>
                <w:lang w:val="en-US" w:eastAsia="en-US"/>
              </w:rPr>
              <w:t>F-</w:t>
            </w:r>
            <w:r w:rsidRPr="00BA4233">
              <w:rPr>
                <w:bCs/>
                <w:sz w:val="24"/>
                <w:lang w:eastAsia="en-US"/>
              </w:rPr>
              <w:t>разъем 03-083(346)</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532,00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Коробка открытой проводки 3х рожковая б/ф КРК 70*30 мм</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3,70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1110,00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Коробка открытой проводки 4х рожковая б/ф КРК 70*30 мм</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5,32</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1596,00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Коробка распаячная открытой проводки 7 вводов ИП55 67030 ТУСО 70*70*40 мм</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240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15,28</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3667,20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Коробка распаяная открытой проводки без отверстий ИП55 67056 ТУСО  200*140*75 мм</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28</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98,27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2751,56</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Коробка распаяная открытой проводки ИП55 на 10 вводов 67065 ТУСО 240*195*190 мм</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157,43</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944,58</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Коробка разветвительная СП </w:t>
            </w:r>
            <w:r w:rsidRPr="00BA4233">
              <w:rPr>
                <w:bCs/>
                <w:sz w:val="24"/>
                <w:lang w:val="en-US" w:eastAsia="en-US"/>
              </w:rPr>
              <w:t>D</w:t>
            </w:r>
            <w:r w:rsidRPr="00BA4233">
              <w:rPr>
                <w:bCs/>
                <w:sz w:val="24"/>
                <w:lang w:eastAsia="en-US"/>
              </w:rPr>
              <w:t>=70 мм, Н =45 мм, под г/к с метт.лапками, на винтах У-155 (155173)</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9,94</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994,00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Корпус удлинителя 2 </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13,10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655,00</w:t>
            </w:r>
          </w:p>
        </w:tc>
      </w:tr>
    </w:tbl>
    <w:p w:rsidR="0011783C" w:rsidRPr="00BA4233" w:rsidRDefault="00C3221B"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lastRenderedPageBreak/>
        <w:t>Продолжение таблицы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w:t>
            </w:r>
          </w:p>
        </w:tc>
        <w:tc>
          <w:tcPr>
            <w:tcW w:w="519"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w:t>
            </w:r>
          </w:p>
        </w:tc>
        <w:tc>
          <w:tcPr>
            <w:tcW w:w="125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w:t>
            </w:r>
          </w:p>
        </w:tc>
        <w:tc>
          <w:tcPr>
            <w:tcW w:w="945"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Корпус удлинителя 3 131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59,00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7080,,00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Корпус удлинителя 4 141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67,97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8156,40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Корпус удлинителя 6 с з/к с выключателем 231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24</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144,76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3474,24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Копус удлинителя 2  111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80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50,92</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4073,60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 xml:space="preserve">Переноска (ПВС) мет. С выключателем 10м ЛСУ-1 </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56</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180,25</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10094,00</w:t>
            </w:r>
          </w:p>
        </w:tc>
      </w:tr>
      <w:tr w:rsidR="0011783C" w:rsidRPr="00BA4233" w:rsidTr="00BA4233">
        <w:tc>
          <w:tcPr>
            <w:tcW w:w="2278" w:type="pct"/>
            <w:tcBorders>
              <w:bottom w:val="nil"/>
            </w:tcBorders>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Переноска (ПВС) мет.с выключателем 5м ЛСУ-1</w:t>
            </w:r>
          </w:p>
        </w:tc>
        <w:tc>
          <w:tcPr>
            <w:tcW w:w="519" w:type="pct"/>
            <w:tcBorders>
              <w:bottom w:val="nil"/>
            </w:tcBorders>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56</w:t>
            </w:r>
          </w:p>
        </w:tc>
        <w:tc>
          <w:tcPr>
            <w:tcW w:w="1258" w:type="pct"/>
            <w:tcBorders>
              <w:bottom w:val="nil"/>
            </w:tcBorders>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125,61</w:t>
            </w:r>
          </w:p>
        </w:tc>
        <w:tc>
          <w:tcPr>
            <w:tcW w:w="945" w:type="pct"/>
            <w:tcBorders>
              <w:bottom w:val="nil"/>
            </w:tcBorders>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7034,16</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Розетка 2ОП  РА 10-403</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194</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27,80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5393,20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Розетка 2ОП РА 16-260</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28,47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8541,00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Розетка 3ОП  РА16-263</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165</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57,97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9565,05</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Розетка 4ОП РА16-264</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35</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76,39</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2673,65</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Розетка штемпельная 3 фазная 32А/440В В32-003</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84</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57,80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4855,20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Евророзетка 2ОП РА 16-757-б</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148</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39,22</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5804,56</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Евророзетка 2ОП РА 16-261</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39,22</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11766,00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Евророзетка 3ОП РА 16-265</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77,01</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3080,40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Евророзетка 4ОП РА 16-266</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28</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95,73</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2680,44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ИТОГО</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3674</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103586,30</w:t>
            </w:r>
          </w:p>
        </w:tc>
      </w:tr>
    </w:tbl>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ab/>
        <w:t xml:space="preserve">Анализируя данные о годовой стоимости товаров, производимых и поставляемых ООО "Сарапульское УПП "Радиотехника" ВОС мы видим, что в год на покупку и доставку продукции </w:t>
      </w:r>
      <w:r w:rsidR="00EA595C">
        <w:rPr>
          <w:bCs/>
          <w:szCs w:val="28"/>
        </w:rPr>
        <w:t>ЗАО «Рестер»</w:t>
      </w:r>
      <w:r w:rsidRPr="00BA4233">
        <w:rPr>
          <w:bCs/>
          <w:szCs w:val="28"/>
        </w:rPr>
        <w:t xml:space="preserve"> составит </w:t>
      </w:r>
      <w:r>
        <w:rPr>
          <w:bCs/>
          <w:szCs w:val="28"/>
        </w:rPr>
        <w:t xml:space="preserve">103586,30 </w:t>
      </w:r>
      <w:r w:rsidRPr="00BA4233">
        <w:rPr>
          <w:bCs/>
          <w:szCs w:val="28"/>
        </w:rPr>
        <w:t>руб.</w:t>
      </w:r>
    </w:p>
    <w:p w:rsidR="0011783C" w:rsidRPr="00BA4233" w:rsidRDefault="00C3221B"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t>В таблице 26</w:t>
      </w:r>
      <w:r w:rsidR="0011783C" w:rsidRPr="00BA4233">
        <w:rPr>
          <w:bCs/>
          <w:szCs w:val="28"/>
        </w:rPr>
        <w:t xml:space="preserve"> показан расчет годовой стоимости товаров, производимых и поставляемых  ОАО «Редуктор»</w:t>
      </w:r>
    </w:p>
    <w:p w:rsidR="0011783C" w:rsidRDefault="0011783C" w:rsidP="00ED7CFC">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sidRPr="00BA4233">
        <w:rPr>
          <w:bCs/>
          <w:szCs w:val="28"/>
        </w:rPr>
        <w:tab/>
      </w:r>
      <w:r w:rsidR="00C3221B">
        <w:rPr>
          <w:bCs/>
          <w:szCs w:val="28"/>
        </w:rPr>
        <w:t>Таблица 26</w:t>
      </w: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Расчет годовой стоимости товаров, поставляемых ОАО «Редуктор», руб./год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BA4233">
        <w:tc>
          <w:tcPr>
            <w:tcW w:w="227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Наименование товара</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Кол-во, шт.</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Закупочная стоимость единицы продукции с учетом налога, руб.</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Стоимость товаров с учетом налогов, руб.</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w:t>
            </w:r>
          </w:p>
        </w:tc>
        <w:tc>
          <w:tcPr>
            <w:tcW w:w="519"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w:t>
            </w:r>
          </w:p>
        </w:tc>
        <w:tc>
          <w:tcPr>
            <w:tcW w:w="125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w:t>
            </w:r>
          </w:p>
        </w:tc>
        <w:tc>
          <w:tcPr>
            <w:tcW w:w="945"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Бурт д 110 под фланец ПП</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170,81</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51243,00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Хомут 57-76 мм 37802-057-76-50</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11,17</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1117,00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Болт Анкерн 10-95 с гайкой</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7,63</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686,70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Саморез 4,2*14 4-3002102-42-014</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978</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0,26</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254,28</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Саморез 4,2*14 300-190-42-019</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200</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0,34</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68,00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Наконечник ТМ 10</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8,38</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33,52</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Наконечник ТМ 16</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10,70</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64,20</w:t>
            </w:r>
          </w:p>
        </w:tc>
      </w:tr>
      <w:tr w:rsidR="0011783C" w:rsidRPr="00BA4233" w:rsidTr="00BA4233">
        <w:tc>
          <w:tcPr>
            <w:tcW w:w="2278" w:type="pct"/>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Наконечник ТМ 35</w:t>
            </w:r>
          </w:p>
        </w:tc>
        <w:tc>
          <w:tcPr>
            <w:tcW w:w="519"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w:t>
            </w:r>
          </w:p>
        </w:tc>
        <w:tc>
          <w:tcPr>
            <w:tcW w:w="1258"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20,63</w:t>
            </w:r>
          </w:p>
        </w:tc>
        <w:tc>
          <w:tcPr>
            <w:tcW w:w="945" w:type="pct"/>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247,56</w:t>
            </w:r>
          </w:p>
        </w:tc>
      </w:tr>
    </w:tbl>
    <w:p w:rsidR="0011783C"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sidRPr="00BA4233">
        <w:rPr>
          <w:bCs/>
          <w:szCs w:val="28"/>
        </w:rPr>
        <w:lastRenderedPageBreak/>
        <w:tab/>
      </w:r>
      <w:r w:rsidR="00C3221B">
        <w:rPr>
          <w:bCs/>
          <w:szCs w:val="28"/>
        </w:rPr>
        <w:t>Продолжение таблицы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993"/>
        <w:gridCol w:w="2408"/>
        <w:gridCol w:w="1809"/>
      </w:tblGrid>
      <w:tr w:rsidR="0011783C" w:rsidRPr="00BA4233" w:rsidTr="001D7C54">
        <w:tc>
          <w:tcPr>
            <w:tcW w:w="2278" w:type="pct"/>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1</w:t>
            </w:r>
          </w:p>
        </w:tc>
        <w:tc>
          <w:tcPr>
            <w:tcW w:w="519" w:type="pct"/>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2</w:t>
            </w:r>
          </w:p>
        </w:tc>
        <w:tc>
          <w:tcPr>
            <w:tcW w:w="1258" w:type="pct"/>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3</w:t>
            </w:r>
          </w:p>
        </w:tc>
        <w:tc>
          <w:tcPr>
            <w:tcW w:w="945" w:type="pct"/>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4</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Наконечник ТМ 50</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25,33</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303,96</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Наконечник ТМ 95</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52,46</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629,52</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Наконечник ТМл120-12-17</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121</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92,42</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11182,82</w:t>
            </w:r>
          </w:p>
        </w:tc>
      </w:tr>
      <w:tr w:rsidR="0011783C" w:rsidRPr="00BA4233" w:rsidTr="001D7C54">
        <w:tc>
          <w:tcPr>
            <w:tcW w:w="2278" w:type="pct"/>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ИТОГО</w:t>
            </w:r>
          </w:p>
        </w:tc>
        <w:tc>
          <w:tcPr>
            <w:tcW w:w="519"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1835</w:t>
            </w:r>
          </w:p>
        </w:tc>
        <w:tc>
          <w:tcPr>
            <w:tcW w:w="1258"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w:t>
            </w:r>
          </w:p>
        </w:tc>
        <w:tc>
          <w:tcPr>
            <w:tcW w:w="945" w:type="pct"/>
            <w:vAlign w:val="center"/>
          </w:tcPr>
          <w:p w:rsidR="0011783C" w:rsidRPr="00BA4233" w:rsidRDefault="0011783C" w:rsidP="001D7C5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90339,00</w:t>
            </w:r>
          </w:p>
        </w:tc>
      </w:tr>
    </w:tbl>
    <w:p w:rsidR="0011783C"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BA4233">
        <w:rPr>
          <w:bCs/>
          <w:szCs w:val="28"/>
        </w:rPr>
        <w:t>Исходя из расчетов годовой стоимости товаров, поставляемых ОАО «Реду</w:t>
      </w:r>
      <w:r w:rsidR="00C3221B">
        <w:rPr>
          <w:bCs/>
          <w:szCs w:val="28"/>
        </w:rPr>
        <w:t>ктор», представленных в табл. 26</w:t>
      </w:r>
      <w:r w:rsidRPr="00BA4233">
        <w:rPr>
          <w:bCs/>
          <w:szCs w:val="28"/>
        </w:rPr>
        <w:t>, видно, что стоимость всей продукции составляет 90339 руб. в год.</w:t>
      </w:r>
    </w:p>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ab/>
        <w:t>На основе данных, приведенных выше, рассчит</w:t>
      </w:r>
      <w:r>
        <w:rPr>
          <w:bCs/>
          <w:szCs w:val="28"/>
        </w:rPr>
        <w:t xml:space="preserve">аем себестоимость товаров </w:t>
      </w:r>
      <w:r w:rsidR="00EA595C">
        <w:rPr>
          <w:bCs/>
          <w:szCs w:val="28"/>
        </w:rPr>
        <w:t>ЗАО «Рестер»</w:t>
      </w:r>
      <w:r w:rsidRPr="00BA4233">
        <w:rPr>
          <w:bCs/>
          <w:szCs w:val="28"/>
        </w:rPr>
        <w:t xml:space="preserve"> при запланирован</w:t>
      </w:r>
      <w:r w:rsidR="00C3221B">
        <w:rPr>
          <w:bCs/>
          <w:szCs w:val="28"/>
        </w:rPr>
        <w:t>ной замене поставщиков в табл.27.</w:t>
      </w:r>
    </w:p>
    <w:p w:rsidR="0011783C" w:rsidRDefault="00C3221B"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right"/>
        <w:rPr>
          <w:bCs/>
          <w:szCs w:val="28"/>
        </w:rPr>
      </w:pPr>
      <w:r>
        <w:rPr>
          <w:bCs/>
          <w:szCs w:val="28"/>
        </w:rPr>
        <w:tab/>
        <w:t>Таблица 27</w:t>
      </w:r>
    </w:p>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sidRPr="00BA4233">
        <w:rPr>
          <w:bCs/>
          <w:szCs w:val="28"/>
        </w:rPr>
        <w:t>Сравнительный анализ себестоимости товаров</w:t>
      </w:r>
      <w:r>
        <w:rPr>
          <w:bCs/>
          <w:szCs w:val="28"/>
        </w:rPr>
        <w:t xml:space="preserve"> для</w:t>
      </w:r>
      <w:r w:rsidRPr="00BA4233">
        <w:rPr>
          <w:bCs/>
          <w:szCs w:val="28"/>
        </w:rPr>
        <w:t xml:space="preserve"> </w:t>
      </w:r>
      <w:r w:rsidR="00EA595C">
        <w:rPr>
          <w:bCs/>
          <w:szCs w:val="28"/>
        </w:rPr>
        <w:t>ЗАО «Рестер»</w:t>
      </w:r>
      <w:r w:rsidRPr="00BA4233">
        <w:rPr>
          <w:bCs/>
          <w:szCs w:val="28"/>
        </w:rPr>
        <w:t xml:space="preserve"> при замене поставщиков,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418"/>
        <w:gridCol w:w="3685"/>
        <w:gridCol w:w="1383"/>
      </w:tblGrid>
      <w:tr w:rsidR="0011783C" w:rsidRPr="00BA4233" w:rsidTr="00BA4233">
        <w:tc>
          <w:tcPr>
            <w:tcW w:w="4503" w:type="dxa"/>
            <w:gridSpan w:val="2"/>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Текущий поставщик</w:t>
            </w:r>
          </w:p>
        </w:tc>
        <w:tc>
          <w:tcPr>
            <w:tcW w:w="5068" w:type="dxa"/>
            <w:gridSpan w:val="2"/>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Предлагаемый поставщик</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Название</w:t>
            </w:r>
          </w:p>
        </w:tc>
        <w:tc>
          <w:tcPr>
            <w:tcW w:w="141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Стоимость товаров, включая налоги, всего, руб.</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Название</w:t>
            </w:r>
          </w:p>
        </w:tc>
        <w:tc>
          <w:tcPr>
            <w:tcW w:w="1383"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Стоимость товаров, включая налоги, всего, руб.</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w:t>
            </w:r>
          </w:p>
        </w:tc>
        <w:tc>
          <w:tcPr>
            <w:tcW w:w="1418"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2</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3</w:t>
            </w:r>
          </w:p>
        </w:tc>
        <w:tc>
          <w:tcPr>
            <w:tcW w:w="1383"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4</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ООО «ГелиосЭлектро»,</w:t>
            </w:r>
          </w:p>
        </w:tc>
        <w:tc>
          <w:tcPr>
            <w:tcW w:w="1418" w:type="dxa"/>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6</w:t>
            </w:r>
            <w:r w:rsidRPr="00BA4233">
              <w:rPr>
                <w:bCs/>
                <w:sz w:val="24"/>
                <w:lang w:eastAsia="en-US"/>
              </w:rPr>
              <w:t>16691,20</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Фирма «Legrand»</w:t>
            </w:r>
          </w:p>
        </w:tc>
        <w:tc>
          <w:tcPr>
            <w:tcW w:w="1383" w:type="dxa"/>
            <w:vAlign w:val="center"/>
          </w:tcPr>
          <w:p w:rsidR="0011783C" w:rsidRPr="00060296" w:rsidRDefault="0011783C" w:rsidP="00060296">
            <w:pPr>
              <w:spacing w:line="240" w:lineRule="auto"/>
              <w:ind w:firstLine="0"/>
              <w:jc w:val="center"/>
              <w:rPr>
                <w:sz w:val="24"/>
                <w:lang w:eastAsia="en-US"/>
              </w:rPr>
            </w:pPr>
            <w:r w:rsidRPr="00BA4233">
              <w:rPr>
                <w:bCs/>
                <w:sz w:val="24"/>
                <w:lang w:eastAsia="en-US"/>
              </w:rPr>
              <w:t>57755,20</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ООО «ЭлектроПромСбыт»</w:t>
            </w:r>
          </w:p>
        </w:tc>
        <w:tc>
          <w:tcPr>
            <w:tcW w:w="1418" w:type="dxa"/>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7</w:t>
            </w:r>
            <w:r w:rsidRPr="00BA4233">
              <w:rPr>
                <w:bCs/>
                <w:sz w:val="24"/>
                <w:lang w:eastAsia="en-US"/>
              </w:rPr>
              <w:t>99226,30</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ООО «Комплектэнергосервис»</w:t>
            </w:r>
          </w:p>
        </w:tc>
        <w:tc>
          <w:tcPr>
            <w:tcW w:w="1383" w:type="dxa"/>
            <w:vAlign w:val="center"/>
          </w:tcPr>
          <w:p w:rsidR="0011783C" w:rsidRPr="00BA4233" w:rsidRDefault="0011783C" w:rsidP="00060296">
            <w:pPr>
              <w:spacing w:line="240" w:lineRule="auto"/>
              <w:ind w:firstLine="0"/>
              <w:jc w:val="center"/>
              <w:rPr>
                <w:sz w:val="24"/>
                <w:lang w:eastAsia="en-US"/>
              </w:rPr>
            </w:pPr>
            <w:r>
              <w:rPr>
                <w:sz w:val="24"/>
                <w:lang w:eastAsia="en-US"/>
              </w:rPr>
              <w:t>746098,00</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ООО «Светотехника»</w:t>
            </w:r>
          </w:p>
        </w:tc>
        <w:tc>
          <w:tcPr>
            <w:tcW w:w="1418" w:type="dxa"/>
            <w:vAlign w:val="center"/>
          </w:tcPr>
          <w:p w:rsidR="0011783C" w:rsidRPr="00060296" w:rsidRDefault="0011783C" w:rsidP="00060296">
            <w:pPr>
              <w:spacing w:line="240" w:lineRule="auto"/>
              <w:ind w:firstLine="0"/>
              <w:jc w:val="center"/>
              <w:rPr>
                <w:color w:val="000000"/>
                <w:sz w:val="24"/>
                <w:lang w:eastAsia="en-US"/>
              </w:rPr>
            </w:pPr>
            <w:r>
              <w:rPr>
                <w:color w:val="000000"/>
                <w:sz w:val="24"/>
                <w:lang w:eastAsia="en-US"/>
              </w:rPr>
              <w:t>188818,00</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ООО "Сарапульское УПП "Радиотехника" ВОС</w:t>
            </w:r>
          </w:p>
        </w:tc>
        <w:tc>
          <w:tcPr>
            <w:tcW w:w="1383" w:type="dxa"/>
            <w:vAlign w:val="center"/>
          </w:tcPr>
          <w:p w:rsidR="0011783C" w:rsidRPr="00060296" w:rsidRDefault="0011783C" w:rsidP="00060296">
            <w:pPr>
              <w:spacing w:line="240" w:lineRule="auto"/>
              <w:ind w:firstLine="0"/>
              <w:jc w:val="center"/>
              <w:rPr>
                <w:sz w:val="24"/>
                <w:lang w:eastAsia="en-US"/>
              </w:rPr>
            </w:pPr>
            <w:r>
              <w:rPr>
                <w:sz w:val="24"/>
                <w:lang w:eastAsia="en-US"/>
              </w:rPr>
              <w:t>103586,30</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ООО «ЭлектраПлюс»</w:t>
            </w:r>
          </w:p>
        </w:tc>
        <w:tc>
          <w:tcPr>
            <w:tcW w:w="1418" w:type="dxa"/>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sidRPr="00BA4233">
              <w:rPr>
                <w:bCs/>
                <w:sz w:val="24"/>
                <w:lang w:eastAsia="en-US"/>
              </w:rPr>
              <w:t>124908,70</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ОАО «Редуктор»</w:t>
            </w:r>
          </w:p>
        </w:tc>
        <w:tc>
          <w:tcPr>
            <w:tcW w:w="1383" w:type="dxa"/>
            <w:vAlign w:val="center"/>
          </w:tcPr>
          <w:p w:rsidR="0011783C" w:rsidRPr="00060296" w:rsidRDefault="0011783C" w:rsidP="00060296">
            <w:pPr>
              <w:spacing w:line="240" w:lineRule="auto"/>
              <w:ind w:firstLine="0"/>
              <w:jc w:val="center"/>
              <w:rPr>
                <w:sz w:val="24"/>
                <w:lang w:eastAsia="en-US"/>
              </w:rPr>
            </w:pPr>
            <w:r w:rsidRPr="00BA4233">
              <w:rPr>
                <w:bCs/>
                <w:sz w:val="24"/>
                <w:lang w:eastAsia="en-US"/>
              </w:rPr>
              <w:t>90339,00</w:t>
            </w:r>
          </w:p>
        </w:tc>
      </w:tr>
      <w:tr w:rsidR="0011783C" w:rsidRPr="00BA4233" w:rsidTr="00BA4233">
        <w:tc>
          <w:tcPr>
            <w:tcW w:w="30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ИТОГО</w:t>
            </w:r>
          </w:p>
        </w:tc>
        <w:tc>
          <w:tcPr>
            <w:tcW w:w="1418" w:type="dxa"/>
            <w:vAlign w:val="center"/>
          </w:tcPr>
          <w:p w:rsidR="0011783C" w:rsidRPr="00BA4233" w:rsidRDefault="0011783C" w:rsidP="00060296">
            <w:pPr>
              <w:spacing w:line="240" w:lineRule="auto"/>
              <w:ind w:firstLine="0"/>
              <w:jc w:val="center"/>
              <w:rPr>
                <w:color w:val="000000"/>
                <w:sz w:val="24"/>
                <w:lang w:eastAsia="en-US"/>
              </w:rPr>
            </w:pPr>
            <w:r>
              <w:rPr>
                <w:color w:val="000000"/>
                <w:sz w:val="24"/>
                <w:lang w:eastAsia="en-US"/>
              </w:rPr>
              <w:t>1729644</w:t>
            </w:r>
            <w:r w:rsidRPr="00BA4233">
              <w:rPr>
                <w:color w:val="000000"/>
                <w:sz w:val="24"/>
                <w:lang w:eastAsia="en-US"/>
              </w:rPr>
              <w:t>,20</w:t>
            </w:r>
          </w:p>
        </w:tc>
        <w:tc>
          <w:tcPr>
            <w:tcW w:w="3685" w:type="dxa"/>
            <w:vAlign w:val="center"/>
          </w:tcPr>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4"/>
                <w:lang w:eastAsia="en-US"/>
              </w:rPr>
            </w:pPr>
            <w:r w:rsidRPr="00BA4233">
              <w:rPr>
                <w:bCs/>
                <w:sz w:val="24"/>
                <w:lang w:eastAsia="en-US"/>
              </w:rPr>
              <w:t>-</w:t>
            </w:r>
          </w:p>
        </w:tc>
        <w:tc>
          <w:tcPr>
            <w:tcW w:w="1383" w:type="dxa"/>
            <w:vAlign w:val="center"/>
          </w:tcPr>
          <w:p w:rsidR="0011783C" w:rsidRPr="00BA4233" w:rsidRDefault="0011783C" w:rsidP="00060296">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jc w:val="center"/>
              <w:rPr>
                <w:bCs/>
                <w:sz w:val="24"/>
                <w:lang w:eastAsia="en-US"/>
              </w:rPr>
            </w:pPr>
            <w:r>
              <w:rPr>
                <w:bCs/>
                <w:sz w:val="24"/>
                <w:lang w:eastAsia="en-US"/>
              </w:rPr>
              <w:t>997778,5</w:t>
            </w:r>
          </w:p>
        </w:tc>
      </w:tr>
    </w:tbl>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Cs w:val="28"/>
        </w:rPr>
      </w:pPr>
    </w:p>
    <w:p w:rsidR="0011783C" w:rsidRPr="00BA4233"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ab/>
        <w:t>Исходя из рас</w:t>
      </w:r>
      <w:r w:rsidR="00C3221B">
        <w:rPr>
          <w:bCs/>
          <w:szCs w:val="28"/>
        </w:rPr>
        <w:t>чета, представленного в табл.27</w:t>
      </w:r>
      <w:r w:rsidRPr="00BA4233">
        <w:rPr>
          <w:bCs/>
          <w:szCs w:val="28"/>
        </w:rPr>
        <w:t>,</w:t>
      </w:r>
      <w:r>
        <w:rPr>
          <w:bCs/>
          <w:szCs w:val="28"/>
        </w:rPr>
        <w:t xml:space="preserve"> видно, что себестоимость всех комплектующих </w:t>
      </w:r>
      <w:r w:rsidRPr="00BA4233">
        <w:rPr>
          <w:bCs/>
          <w:szCs w:val="28"/>
        </w:rPr>
        <w:t>(шт/год)</w:t>
      </w:r>
      <w:r>
        <w:rPr>
          <w:bCs/>
          <w:szCs w:val="28"/>
        </w:rPr>
        <w:t xml:space="preserve">, необходимых для оказания электромонтажных работ и услуг, предоставляемых </w:t>
      </w:r>
      <w:r w:rsidR="00EA595C">
        <w:rPr>
          <w:bCs/>
          <w:szCs w:val="28"/>
        </w:rPr>
        <w:t>ЗАО «Рестер»</w:t>
      </w:r>
      <w:r w:rsidRPr="00BA4233">
        <w:rPr>
          <w:bCs/>
          <w:szCs w:val="28"/>
        </w:rPr>
        <w:t xml:space="preserve">при внедрении новых поставщиков  снизится более чем в полтора раза, что говорит о росте прибыли, следовательно, внедрение всех предложенных мероприятий (замены поставщиков) для </w:t>
      </w:r>
      <w:r>
        <w:rPr>
          <w:bCs/>
          <w:szCs w:val="28"/>
        </w:rPr>
        <w:t xml:space="preserve">нашего предприятия </w:t>
      </w:r>
      <w:r w:rsidRPr="00BA4233">
        <w:rPr>
          <w:bCs/>
          <w:szCs w:val="28"/>
        </w:rPr>
        <w:t xml:space="preserve">является целесообразным, так как эффективность данной замены составит </w:t>
      </w:r>
      <w:r>
        <w:rPr>
          <w:bCs/>
          <w:szCs w:val="28"/>
        </w:rPr>
        <w:t xml:space="preserve">731866 </w:t>
      </w:r>
      <w:r w:rsidRPr="00BA4233">
        <w:rPr>
          <w:bCs/>
          <w:szCs w:val="28"/>
        </w:rPr>
        <w:t>руб.</w:t>
      </w:r>
    </w:p>
    <w:p w:rsidR="0011783C"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sidRPr="00BA4233">
        <w:rPr>
          <w:bCs/>
          <w:szCs w:val="28"/>
        </w:rPr>
        <w:tab/>
      </w:r>
      <w:r>
        <w:rPr>
          <w:bCs/>
          <w:szCs w:val="28"/>
        </w:rPr>
        <w:t>Графически с</w:t>
      </w:r>
      <w:r w:rsidRPr="00BA4233">
        <w:rPr>
          <w:bCs/>
          <w:szCs w:val="28"/>
        </w:rPr>
        <w:t>равнительный анализ себестоимости товаров</w:t>
      </w:r>
      <w:r>
        <w:rPr>
          <w:bCs/>
          <w:szCs w:val="28"/>
        </w:rPr>
        <w:t xml:space="preserve"> для</w:t>
      </w:r>
      <w:r w:rsidRPr="00BA4233">
        <w:rPr>
          <w:bCs/>
          <w:szCs w:val="28"/>
        </w:rPr>
        <w:t xml:space="preserve"> </w:t>
      </w:r>
      <w:r w:rsidR="00EA595C">
        <w:rPr>
          <w:bCs/>
          <w:szCs w:val="28"/>
        </w:rPr>
        <w:t>ЗАО «Рестер»</w:t>
      </w:r>
      <w:r w:rsidRPr="00BA4233">
        <w:rPr>
          <w:bCs/>
          <w:szCs w:val="28"/>
        </w:rPr>
        <w:t xml:space="preserve"> при замене поставщиков</w:t>
      </w:r>
      <w:r>
        <w:rPr>
          <w:bCs/>
          <w:szCs w:val="28"/>
        </w:rPr>
        <w:t xml:space="preserve"> представлен на рис.11.</w:t>
      </w:r>
    </w:p>
    <w:p w:rsidR="0011783C" w:rsidRDefault="004F24F6" w:rsidP="004A7B8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Pr>
          <w:noProof/>
          <w:szCs w:val="28"/>
        </w:rPr>
        <w:lastRenderedPageBreak/>
        <w:drawing>
          <wp:inline distT="0" distB="0" distL="0" distR="0">
            <wp:extent cx="5838825" cy="3819525"/>
            <wp:effectExtent l="0" t="0" r="9525" b="9525"/>
            <wp:docPr id="32"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1783C" w:rsidRDefault="0011783C" w:rsidP="004A7B84">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jc w:val="center"/>
        <w:rPr>
          <w:bCs/>
          <w:szCs w:val="28"/>
        </w:rPr>
      </w:pPr>
      <w:r>
        <w:rPr>
          <w:bCs/>
          <w:szCs w:val="28"/>
        </w:rPr>
        <w:t xml:space="preserve">Рисунок 11. Сравнительный анализ себестоимости сопутствующих товаров  </w:t>
      </w:r>
      <w:r w:rsidR="00EA595C">
        <w:rPr>
          <w:bCs/>
          <w:szCs w:val="28"/>
        </w:rPr>
        <w:t>ЗАО «Рестер»</w:t>
      </w:r>
      <w:r>
        <w:rPr>
          <w:bCs/>
          <w:szCs w:val="28"/>
        </w:rPr>
        <w:t xml:space="preserve"> при замене поставщиков</w:t>
      </w:r>
    </w:p>
    <w:p w:rsidR="004506B8" w:rsidRDefault="0011783C"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004506B8">
        <w:rPr>
          <w:bCs/>
          <w:szCs w:val="28"/>
        </w:rPr>
        <w:t>Рассмотрим в табл.28 влияние всех предложенных мероприятий по замене поставщиков на конечный финансовый результат деятельности предприятия.</w:t>
      </w:r>
    </w:p>
    <w:p w:rsidR="004506B8" w:rsidRDefault="004506B8" w:rsidP="004506B8">
      <w:pPr>
        <w:ind w:firstLine="708"/>
        <w:jc w:val="right"/>
        <w:rPr>
          <w:szCs w:val="28"/>
          <w:lang w:eastAsia="en-US"/>
        </w:rPr>
      </w:pPr>
      <w:r>
        <w:rPr>
          <w:szCs w:val="28"/>
          <w:lang w:eastAsia="en-US"/>
        </w:rPr>
        <w:t>Таблица 28</w:t>
      </w:r>
    </w:p>
    <w:p w:rsidR="004506B8" w:rsidRDefault="004506B8" w:rsidP="004506B8">
      <w:pPr>
        <w:ind w:firstLine="0"/>
        <w:jc w:val="center"/>
        <w:rPr>
          <w:szCs w:val="28"/>
          <w:lang w:eastAsia="en-US"/>
        </w:rPr>
      </w:pPr>
      <w:r>
        <w:rPr>
          <w:szCs w:val="28"/>
          <w:lang w:eastAsia="en-US"/>
        </w:rPr>
        <w:t xml:space="preserve">Экономическая эффективность мероприятий по замене поставщиков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1134"/>
        <w:gridCol w:w="1152"/>
        <w:gridCol w:w="772"/>
        <w:gridCol w:w="876"/>
      </w:tblGrid>
      <w:tr w:rsidR="004506B8" w:rsidRPr="00F22517" w:rsidTr="00E2612E">
        <w:tc>
          <w:tcPr>
            <w:tcW w:w="5637" w:type="dxa"/>
            <w:vMerge w:val="restart"/>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Показатель</w:t>
            </w:r>
          </w:p>
        </w:tc>
        <w:tc>
          <w:tcPr>
            <w:tcW w:w="1134" w:type="dxa"/>
            <w:vMerge w:val="restart"/>
            <w:vAlign w:val="center"/>
          </w:tcPr>
          <w:p w:rsidR="004506B8" w:rsidRPr="00183D4F" w:rsidRDefault="004506B8" w:rsidP="00EA595C">
            <w:pPr>
              <w:spacing w:line="240" w:lineRule="auto"/>
              <w:ind w:firstLine="0"/>
              <w:jc w:val="center"/>
              <w:rPr>
                <w:sz w:val="24"/>
                <w:szCs w:val="28"/>
                <w:lang w:eastAsia="en-US"/>
              </w:rPr>
            </w:pPr>
            <w:r w:rsidRPr="00183D4F">
              <w:rPr>
                <w:sz w:val="24"/>
                <w:szCs w:val="28"/>
                <w:lang w:eastAsia="en-US"/>
              </w:rPr>
              <w:t>20</w:t>
            </w:r>
            <w:r w:rsidR="00EA595C">
              <w:rPr>
                <w:sz w:val="24"/>
                <w:szCs w:val="28"/>
                <w:lang w:eastAsia="en-US"/>
              </w:rPr>
              <w:t>15</w:t>
            </w:r>
            <w:r w:rsidRPr="00183D4F">
              <w:rPr>
                <w:sz w:val="24"/>
                <w:szCs w:val="28"/>
                <w:lang w:eastAsia="en-US"/>
              </w:rPr>
              <w:t xml:space="preserve"> год (факт)</w:t>
            </w:r>
          </w:p>
        </w:tc>
        <w:tc>
          <w:tcPr>
            <w:tcW w:w="1152" w:type="dxa"/>
            <w:vMerge w:val="restart"/>
            <w:vAlign w:val="center"/>
          </w:tcPr>
          <w:p w:rsidR="004506B8" w:rsidRPr="00183D4F" w:rsidRDefault="00EA595C" w:rsidP="00E2612E">
            <w:pPr>
              <w:spacing w:line="240" w:lineRule="auto"/>
              <w:ind w:firstLine="0"/>
              <w:jc w:val="center"/>
              <w:rPr>
                <w:sz w:val="24"/>
                <w:szCs w:val="28"/>
                <w:lang w:eastAsia="en-US"/>
              </w:rPr>
            </w:pPr>
            <w:r>
              <w:rPr>
                <w:sz w:val="24"/>
                <w:szCs w:val="28"/>
                <w:lang w:eastAsia="en-US"/>
              </w:rPr>
              <w:t>По плану</w:t>
            </w:r>
          </w:p>
        </w:tc>
        <w:tc>
          <w:tcPr>
            <w:tcW w:w="0" w:type="auto"/>
            <w:gridSpan w:val="2"/>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Изменение</w:t>
            </w:r>
          </w:p>
        </w:tc>
      </w:tr>
      <w:tr w:rsidR="004506B8" w:rsidRPr="00F22517" w:rsidTr="00E2612E">
        <w:tc>
          <w:tcPr>
            <w:tcW w:w="5637" w:type="dxa"/>
            <w:vMerge/>
            <w:vAlign w:val="center"/>
          </w:tcPr>
          <w:p w:rsidR="004506B8" w:rsidRPr="00183D4F" w:rsidRDefault="004506B8" w:rsidP="00E2612E">
            <w:pPr>
              <w:spacing w:line="240" w:lineRule="auto"/>
              <w:ind w:firstLine="0"/>
              <w:jc w:val="center"/>
              <w:rPr>
                <w:sz w:val="24"/>
                <w:szCs w:val="28"/>
                <w:lang w:eastAsia="en-US"/>
              </w:rPr>
            </w:pPr>
          </w:p>
        </w:tc>
        <w:tc>
          <w:tcPr>
            <w:tcW w:w="1134" w:type="dxa"/>
            <w:vMerge/>
            <w:vAlign w:val="center"/>
          </w:tcPr>
          <w:p w:rsidR="004506B8" w:rsidRPr="00183D4F" w:rsidRDefault="004506B8" w:rsidP="00E2612E">
            <w:pPr>
              <w:spacing w:line="240" w:lineRule="auto"/>
              <w:ind w:firstLine="0"/>
              <w:jc w:val="center"/>
              <w:rPr>
                <w:sz w:val="24"/>
                <w:szCs w:val="28"/>
                <w:lang w:eastAsia="en-US"/>
              </w:rPr>
            </w:pPr>
          </w:p>
        </w:tc>
        <w:tc>
          <w:tcPr>
            <w:tcW w:w="1152" w:type="dxa"/>
            <w:vMerge/>
            <w:vAlign w:val="center"/>
          </w:tcPr>
          <w:p w:rsidR="004506B8" w:rsidRPr="00183D4F" w:rsidRDefault="004506B8" w:rsidP="00E2612E">
            <w:pPr>
              <w:spacing w:line="240" w:lineRule="auto"/>
              <w:ind w:firstLine="0"/>
              <w:jc w:val="center"/>
              <w:rPr>
                <w:sz w:val="24"/>
                <w:szCs w:val="28"/>
                <w:lang w:eastAsia="en-US"/>
              </w:rPr>
            </w:pPr>
          </w:p>
        </w:tc>
        <w:tc>
          <w:tcPr>
            <w:tcW w:w="0" w:type="auto"/>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w:t>
            </w:r>
          </w:p>
        </w:tc>
        <w:tc>
          <w:tcPr>
            <w:tcW w:w="0" w:type="auto"/>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w:t>
            </w:r>
          </w:p>
        </w:tc>
      </w:tr>
      <w:tr w:rsidR="004506B8" w:rsidRPr="00F22517" w:rsidTr="00E2612E">
        <w:tc>
          <w:tcPr>
            <w:tcW w:w="5637" w:type="dxa"/>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1</w:t>
            </w:r>
          </w:p>
        </w:tc>
        <w:tc>
          <w:tcPr>
            <w:tcW w:w="1134" w:type="dxa"/>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2</w:t>
            </w:r>
          </w:p>
        </w:tc>
        <w:tc>
          <w:tcPr>
            <w:tcW w:w="1152" w:type="dxa"/>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3</w:t>
            </w:r>
          </w:p>
        </w:tc>
        <w:tc>
          <w:tcPr>
            <w:tcW w:w="0" w:type="auto"/>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4</w:t>
            </w:r>
          </w:p>
        </w:tc>
        <w:tc>
          <w:tcPr>
            <w:tcW w:w="0" w:type="auto"/>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5</w:t>
            </w:r>
          </w:p>
        </w:tc>
      </w:tr>
      <w:tr w:rsidR="004506B8" w:rsidRPr="00F22517" w:rsidTr="00E2612E">
        <w:tc>
          <w:tcPr>
            <w:tcW w:w="5637" w:type="dxa"/>
          </w:tcPr>
          <w:p w:rsidR="004506B8" w:rsidRPr="00183D4F" w:rsidRDefault="004506B8" w:rsidP="00E2612E">
            <w:pPr>
              <w:spacing w:line="240" w:lineRule="auto"/>
              <w:ind w:firstLine="0"/>
              <w:rPr>
                <w:sz w:val="24"/>
                <w:szCs w:val="28"/>
                <w:lang w:eastAsia="en-US"/>
              </w:rPr>
            </w:pPr>
            <w:r w:rsidRPr="00183D4F">
              <w:rPr>
                <w:sz w:val="24"/>
                <w:szCs w:val="28"/>
                <w:lang w:eastAsia="en-US"/>
              </w:rPr>
              <w:t>Выручка от реализации электромонтажных работ, тыс.руб.</w:t>
            </w:r>
          </w:p>
        </w:tc>
        <w:tc>
          <w:tcPr>
            <w:tcW w:w="1134" w:type="dxa"/>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18179</w:t>
            </w:r>
          </w:p>
        </w:tc>
        <w:tc>
          <w:tcPr>
            <w:tcW w:w="1152" w:type="dxa"/>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19177</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+998</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105,50</w:t>
            </w:r>
          </w:p>
        </w:tc>
      </w:tr>
      <w:tr w:rsidR="004506B8" w:rsidRPr="00F22517" w:rsidTr="00E2612E">
        <w:tc>
          <w:tcPr>
            <w:tcW w:w="5637" w:type="dxa"/>
          </w:tcPr>
          <w:p w:rsidR="004506B8" w:rsidRPr="00183D4F" w:rsidRDefault="004506B8" w:rsidP="00E2612E">
            <w:pPr>
              <w:spacing w:line="240" w:lineRule="auto"/>
              <w:ind w:firstLine="0"/>
              <w:rPr>
                <w:sz w:val="24"/>
                <w:szCs w:val="28"/>
                <w:lang w:eastAsia="en-US"/>
              </w:rPr>
            </w:pPr>
            <w:r w:rsidRPr="00183D4F">
              <w:rPr>
                <w:sz w:val="24"/>
                <w:szCs w:val="28"/>
                <w:lang w:eastAsia="en-US"/>
              </w:rPr>
              <w:t>Себестоимость электромонтажных работ, тыс.руб.</w:t>
            </w:r>
          </w:p>
        </w:tc>
        <w:tc>
          <w:tcPr>
            <w:tcW w:w="1134" w:type="dxa"/>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12652</w:t>
            </w:r>
          </w:p>
        </w:tc>
        <w:tc>
          <w:tcPr>
            <w:tcW w:w="1152" w:type="dxa"/>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12652</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100,00</w:t>
            </w:r>
          </w:p>
        </w:tc>
      </w:tr>
      <w:tr w:rsidR="004506B8" w:rsidRPr="00F22517" w:rsidTr="00E2612E">
        <w:tc>
          <w:tcPr>
            <w:tcW w:w="5637" w:type="dxa"/>
          </w:tcPr>
          <w:p w:rsidR="004506B8" w:rsidRPr="00183D4F" w:rsidRDefault="004506B8" w:rsidP="00E2612E">
            <w:pPr>
              <w:spacing w:line="240" w:lineRule="auto"/>
              <w:ind w:firstLine="0"/>
              <w:rPr>
                <w:sz w:val="24"/>
                <w:szCs w:val="28"/>
                <w:lang w:eastAsia="en-US"/>
              </w:rPr>
            </w:pPr>
            <w:r>
              <w:rPr>
                <w:sz w:val="24"/>
                <w:szCs w:val="28"/>
                <w:lang w:eastAsia="en-US"/>
              </w:rPr>
              <w:t xml:space="preserve">Валовая прибыль </w:t>
            </w:r>
            <w:r w:rsidRPr="00183D4F">
              <w:rPr>
                <w:sz w:val="24"/>
                <w:szCs w:val="28"/>
                <w:lang w:eastAsia="en-US"/>
              </w:rPr>
              <w:t xml:space="preserve"> от реализации электромонтажных работ, тыс.руб.</w:t>
            </w:r>
          </w:p>
        </w:tc>
        <w:tc>
          <w:tcPr>
            <w:tcW w:w="1134" w:type="dxa"/>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5527</w:t>
            </w:r>
          </w:p>
        </w:tc>
        <w:tc>
          <w:tcPr>
            <w:tcW w:w="1152" w:type="dxa"/>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6525</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+998</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118,06</w:t>
            </w:r>
          </w:p>
        </w:tc>
      </w:tr>
      <w:tr w:rsidR="004506B8" w:rsidRPr="00F22517" w:rsidTr="00E2612E">
        <w:tc>
          <w:tcPr>
            <w:tcW w:w="5637" w:type="dxa"/>
          </w:tcPr>
          <w:p w:rsidR="004506B8" w:rsidRPr="00183D4F" w:rsidRDefault="004506B8" w:rsidP="00E2612E">
            <w:pPr>
              <w:spacing w:line="240" w:lineRule="auto"/>
              <w:ind w:firstLine="0"/>
              <w:rPr>
                <w:sz w:val="24"/>
                <w:szCs w:val="28"/>
                <w:lang w:eastAsia="en-US"/>
              </w:rPr>
            </w:pPr>
            <w:r w:rsidRPr="00183D4F">
              <w:rPr>
                <w:sz w:val="24"/>
                <w:szCs w:val="28"/>
                <w:lang w:eastAsia="en-US"/>
              </w:rPr>
              <w:t>Уровень рентабельности, %</w:t>
            </w:r>
          </w:p>
        </w:tc>
        <w:tc>
          <w:tcPr>
            <w:tcW w:w="1134" w:type="dxa"/>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44,00</w:t>
            </w:r>
          </w:p>
        </w:tc>
        <w:tc>
          <w:tcPr>
            <w:tcW w:w="1152" w:type="dxa"/>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51,57</w:t>
            </w:r>
          </w:p>
        </w:tc>
        <w:tc>
          <w:tcPr>
            <w:tcW w:w="0" w:type="auto"/>
            <w:vAlign w:val="center"/>
          </w:tcPr>
          <w:p w:rsidR="004506B8" w:rsidRPr="00183D4F" w:rsidRDefault="004506B8" w:rsidP="00E2612E">
            <w:pPr>
              <w:spacing w:line="240" w:lineRule="auto"/>
              <w:ind w:firstLine="0"/>
              <w:jc w:val="center"/>
              <w:rPr>
                <w:sz w:val="24"/>
                <w:szCs w:val="28"/>
                <w:lang w:eastAsia="en-US"/>
              </w:rPr>
            </w:pPr>
            <w:r>
              <w:rPr>
                <w:sz w:val="24"/>
                <w:szCs w:val="28"/>
                <w:lang w:eastAsia="en-US"/>
              </w:rPr>
              <w:t>+7,57</w:t>
            </w:r>
          </w:p>
        </w:tc>
        <w:tc>
          <w:tcPr>
            <w:tcW w:w="0" w:type="auto"/>
            <w:vAlign w:val="center"/>
          </w:tcPr>
          <w:p w:rsidR="004506B8" w:rsidRPr="00183D4F" w:rsidRDefault="004506B8" w:rsidP="00E2612E">
            <w:pPr>
              <w:spacing w:line="240" w:lineRule="auto"/>
              <w:ind w:firstLine="0"/>
              <w:jc w:val="center"/>
              <w:rPr>
                <w:sz w:val="24"/>
                <w:szCs w:val="28"/>
                <w:lang w:eastAsia="en-US"/>
              </w:rPr>
            </w:pPr>
            <w:r w:rsidRPr="00183D4F">
              <w:rPr>
                <w:sz w:val="24"/>
                <w:szCs w:val="28"/>
                <w:lang w:eastAsia="en-US"/>
              </w:rPr>
              <w:t>-</w:t>
            </w:r>
          </w:p>
        </w:tc>
      </w:tr>
    </w:tbl>
    <w:p w:rsidR="004506B8" w:rsidRPr="004537DC" w:rsidRDefault="004506B8" w:rsidP="004537DC">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spacing w:line="240" w:lineRule="auto"/>
        <w:ind w:firstLine="0"/>
        <w:contextualSpacing w:val="0"/>
        <w:rPr>
          <w:bCs/>
          <w:sz w:val="20"/>
          <w:szCs w:val="28"/>
        </w:rPr>
      </w:pPr>
    </w:p>
    <w:p w:rsidR="00E2612E" w:rsidRDefault="004506B8"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p>
    <w:p w:rsidR="0011783C" w:rsidRDefault="00E2612E" w:rsidP="00BA4233">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0011783C" w:rsidRPr="00BA4233">
        <w:rPr>
          <w:bCs/>
          <w:szCs w:val="28"/>
        </w:rPr>
        <w:t xml:space="preserve">На основе всех расчетов можно сделать обобщающий вывод:  все предлагаемые поставщики товаров </w:t>
      </w:r>
      <w:r w:rsidR="0011783C">
        <w:rPr>
          <w:bCs/>
          <w:szCs w:val="28"/>
        </w:rPr>
        <w:t xml:space="preserve">для </w:t>
      </w:r>
      <w:r w:rsidR="00EA595C">
        <w:rPr>
          <w:bCs/>
          <w:szCs w:val="28"/>
        </w:rPr>
        <w:t>ЗАО «Рестер»</w:t>
      </w:r>
      <w:r w:rsidR="0011783C" w:rsidRPr="00BA4233">
        <w:rPr>
          <w:bCs/>
          <w:szCs w:val="28"/>
        </w:rPr>
        <w:t xml:space="preserve"> имеют более низкую цену на продукцию по всему ассортименту, так как многие из них являются и </w:t>
      </w:r>
      <w:r w:rsidR="0011783C" w:rsidRPr="00BA4233">
        <w:rPr>
          <w:bCs/>
          <w:szCs w:val="28"/>
        </w:rPr>
        <w:lastRenderedPageBreak/>
        <w:t>производителем данной продукции, что говорит о том, что мы не платим посредническую плату, работая напрямую. Помимо этого, все действующие поставщики находятся за пределами региона, этот факт опять таки играет важную роль</w:t>
      </w:r>
      <w:r w:rsidR="0011783C">
        <w:rPr>
          <w:bCs/>
          <w:szCs w:val="28"/>
        </w:rPr>
        <w:t xml:space="preserve"> </w:t>
      </w:r>
      <w:r w:rsidR="0011783C" w:rsidRPr="00BA4233">
        <w:rPr>
          <w:bCs/>
          <w:szCs w:val="28"/>
        </w:rPr>
        <w:t>- мы переплачивает за транспортировку и страховку товаров, тратим время, а время – это «деньги», предлагаемые же поставщики</w:t>
      </w:r>
      <w:r w:rsidR="0011783C">
        <w:rPr>
          <w:bCs/>
          <w:szCs w:val="28"/>
        </w:rPr>
        <w:t>,</w:t>
      </w:r>
      <w:r w:rsidR="0011783C" w:rsidRPr="00BA4233">
        <w:rPr>
          <w:bCs/>
          <w:szCs w:val="28"/>
        </w:rPr>
        <w:t xml:space="preserve"> непосредственно</w:t>
      </w:r>
      <w:r w:rsidR="0011783C">
        <w:rPr>
          <w:bCs/>
          <w:szCs w:val="28"/>
        </w:rPr>
        <w:t>,</w:t>
      </w:r>
      <w:r w:rsidR="0011783C" w:rsidRPr="00BA4233">
        <w:rPr>
          <w:bCs/>
          <w:szCs w:val="28"/>
        </w:rPr>
        <w:t xml:space="preserve"> находятся на территории Удмуртии, что позволяет оптимизировать все вышеперечисленные недостатки и у</w:t>
      </w:r>
      <w:r w:rsidR="0011783C">
        <w:rPr>
          <w:bCs/>
          <w:szCs w:val="28"/>
        </w:rPr>
        <w:t>величить финансовый результат фи</w:t>
      </w:r>
      <w:r w:rsidR="0011783C" w:rsidRPr="00BA4233">
        <w:rPr>
          <w:bCs/>
          <w:szCs w:val="28"/>
        </w:rPr>
        <w:t>рмы</w:t>
      </w:r>
      <w:r w:rsidR="004537DC">
        <w:rPr>
          <w:bCs/>
          <w:szCs w:val="28"/>
        </w:rPr>
        <w:t xml:space="preserve"> на 998 тыс.руб. (18,06%) и повысить уровень рентабельности до отметки в 51,57% (7,57%) за счет смены поставщиков- посредников на поставщиков – производителей.</w:t>
      </w:r>
    </w:p>
    <w:p w:rsidR="0011783C" w:rsidRDefault="0011783C" w:rsidP="001115CA">
      <w:pPr>
        <w:ind w:firstLine="708"/>
        <w:rPr>
          <w:szCs w:val="28"/>
          <w:lang w:eastAsia="en-US"/>
        </w:rPr>
      </w:pPr>
      <w:r>
        <w:rPr>
          <w:szCs w:val="28"/>
          <w:lang w:eastAsia="en-US"/>
        </w:rPr>
        <w:t xml:space="preserve">Рассмотрим подробнее эффективность </w:t>
      </w:r>
      <w:r w:rsidR="004537DC">
        <w:rPr>
          <w:szCs w:val="28"/>
          <w:lang w:eastAsia="en-US"/>
        </w:rPr>
        <w:t xml:space="preserve">всех </w:t>
      </w:r>
      <w:r>
        <w:rPr>
          <w:szCs w:val="28"/>
          <w:lang w:eastAsia="en-US"/>
        </w:rPr>
        <w:t>п</w:t>
      </w:r>
      <w:r w:rsidR="004537DC">
        <w:rPr>
          <w:szCs w:val="28"/>
          <w:lang w:eastAsia="en-US"/>
        </w:rPr>
        <w:t>редложенных мероприятий (табл.29</w:t>
      </w:r>
      <w:r>
        <w:rPr>
          <w:szCs w:val="28"/>
          <w:lang w:eastAsia="en-US"/>
        </w:rPr>
        <w:t xml:space="preserve">), </w:t>
      </w:r>
      <w:r w:rsidR="004537DC">
        <w:rPr>
          <w:szCs w:val="28"/>
          <w:lang w:eastAsia="en-US"/>
        </w:rPr>
        <w:t xml:space="preserve">направленных на повышение финансово – экономической деятельности предприятия.  </w:t>
      </w:r>
      <w:r>
        <w:rPr>
          <w:szCs w:val="28"/>
          <w:lang w:eastAsia="en-US"/>
        </w:rPr>
        <w:t>за основу берутся фактические данные 20</w:t>
      </w:r>
      <w:r w:rsidR="00EA595C">
        <w:rPr>
          <w:szCs w:val="28"/>
          <w:lang w:eastAsia="en-US"/>
        </w:rPr>
        <w:t>15</w:t>
      </w:r>
      <w:r>
        <w:rPr>
          <w:szCs w:val="28"/>
          <w:lang w:eastAsia="en-US"/>
        </w:rPr>
        <w:t xml:space="preserve"> года.</w:t>
      </w:r>
    </w:p>
    <w:p w:rsidR="0011783C" w:rsidRDefault="001C300A" w:rsidP="0020451B">
      <w:pPr>
        <w:ind w:firstLine="708"/>
        <w:jc w:val="right"/>
        <w:rPr>
          <w:szCs w:val="28"/>
          <w:lang w:eastAsia="en-US"/>
        </w:rPr>
      </w:pPr>
      <w:r>
        <w:rPr>
          <w:szCs w:val="28"/>
          <w:lang w:eastAsia="en-US"/>
        </w:rPr>
        <w:t>Таблица 29</w:t>
      </w:r>
    </w:p>
    <w:p w:rsidR="0011783C" w:rsidRDefault="0011783C" w:rsidP="0020451B">
      <w:pPr>
        <w:ind w:firstLine="0"/>
        <w:jc w:val="center"/>
        <w:rPr>
          <w:szCs w:val="28"/>
          <w:lang w:eastAsia="en-US"/>
        </w:rPr>
      </w:pPr>
      <w:r>
        <w:rPr>
          <w:szCs w:val="28"/>
          <w:lang w:eastAsia="en-US"/>
        </w:rPr>
        <w:t xml:space="preserve">Экономическая эффективность </w:t>
      </w:r>
      <w:r w:rsidR="004537DC">
        <w:rPr>
          <w:szCs w:val="28"/>
          <w:lang w:eastAsia="en-US"/>
        </w:rPr>
        <w:t>покупки</w:t>
      </w:r>
      <w:r w:rsidR="004537DC" w:rsidRPr="00A25665">
        <w:t xml:space="preserve"> </w:t>
      </w:r>
      <w:r w:rsidR="004537DC" w:rsidRPr="00A25665">
        <w:rPr>
          <w:szCs w:val="28"/>
          <w:lang w:eastAsia="en-US"/>
        </w:rPr>
        <w:t xml:space="preserve">автоматического управления объектами освещения ПДУ «Альтаир» 25С-012 </w:t>
      </w:r>
      <w:r w:rsidR="004537DC">
        <w:rPr>
          <w:szCs w:val="28"/>
          <w:lang w:eastAsia="en-US"/>
        </w:rPr>
        <w:t xml:space="preserve"> за счет</w:t>
      </w:r>
      <w:r>
        <w:rPr>
          <w:szCs w:val="28"/>
          <w:lang w:eastAsia="en-US"/>
        </w:rPr>
        <w:t xml:space="preserve"> процедуры факторинга и мероприятий по замене поставщиков </w:t>
      </w:r>
      <w:r w:rsidR="004537DC">
        <w:rPr>
          <w:szCs w:val="28"/>
          <w:lang w:eastAsia="en-US"/>
        </w:rPr>
        <w:t xml:space="preserve">в </w:t>
      </w:r>
      <w:r w:rsidR="00EA595C">
        <w:rPr>
          <w:szCs w:val="28"/>
          <w:lang w:eastAsia="en-US"/>
        </w:rPr>
        <w:t>ЗАО «Рестер»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6"/>
        <w:gridCol w:w="1130"/>
        <w:gridCol w:w="1147"/>
        <w:gridCol w:w="832"/>
        <w:gridCol w:w="876"/>
      </w:tblGrid>
      <w:tr w:rsidR="0011783C" w:rsidRPr="00F22517" w:rsidTr="00183D4F">
        <w:tc>
          <w:tcPr>
            <w:tcW w:w="5637" w:type="dxa"/>
            <w:vMerge w:val="restart"/>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Показатель</w:t>
            </w:r>
          </w:p>
        </w:tc>
        <w:tc>
          <w:tcPr>
            <w:tcW w:w="1134" w:type="dxa"/>
            <w:vMerge w:val="restart"/>
            <w:vAlign w:val="center"/>
          </w:tcPr>
          <w:p w:rsidR="0011783C" w:rsidRPr="00183D4F" w:rsidRDefault="0011783C" w:rsidP="00EA595C">
            <w:pPr>
              <w:spacing w:line="240" w:lineRule="auto"/>
              <w:ind w:firstLine="0"/>
              <w:jc w:val="center"/>
              <w:rPr>
                <w:sz w:val="24"/>
                <w:szCs w:val="28"/>
                <w:lang w:eastAsia="en-US"/>
              </w:rPr>
            </w:pPr>
            <w:r w:rsidRPr="00183D4F">
              <w:rPr>
                <w:sz w:val="24"/>
                <w:szCs w:val="28"/>
                <w:lang w:eastAsia="en-US"/>
              </w:rPr>
              <w:t>201</w:t>
            </w:r>
            <w:r w:rsidR="00EA595C">
              <w:rPr>
                <w:sz w:val="24"/>
                <w:szCs w:val="28"/>
                <w:lang w:eastAsia="en-US"/>
              </w:rPr>
              <w:t>5</w:t>
            </w:r>
            <w:r w:rsidRPr="00183D4F">
              <w:rPr>
                <w:sz w:val="24"/>
                <w:szCs w:val="28"/>
                <w:lang w:eastAsia="en-US"/>
              </w:rPr>
              <w:t xml:space="preserve"> год (факт)</w:t>
            </w:r>
          </w:p>
        </w:tc>
        <w:tc>
          <w:tcPr>
            <w:tcW w:w="1152" w:type="dxa"/>
            <w:vMerge w:val="restart"/>
            <w:vAlign w:val="center"/>
          </w:tcPr>
          <w:p w:rsidR="0011783C" w:rsidRPr="00183D4F" w:rsidRDefault="00EA595C" w:rsidP="00183D4F">
            <w:pPr>
              <w:spacing w:line="240" w:lineRule="auto"/>
              <w:ind w:firstLine="0"/>
              <w:jc w:val="center"/>
              <w:rPr>
                <w:sz w:val="24"/>
                <w:szCs w:val="28"/>
                <w:lang w:eastAsia="en-US"/>
              </w:rPr>
            </w:pPr>
            <w:r>
              <w:rPr>
                <w:sz w:val="24"/>
                <w:szCs w:val="28"/>
                <w:lang w:eastAsia="en-US"/>
              </w:rPr>
              <w:t>По плану</w:t>
            </w:r>
          </w:p>
        </w:tc>
        <w:tc>
          <w:tcPr>
            <w:tcW w:w="0" w:type="auto"/>
            <w:gridSpan w:val="2"/>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Изменение</w:t>
            </w:r>
          </w:p>
        </w:tc>
      </w:tr>
      <w:tr w:rsidR="0011783C" w:rsidRPr="00F22517" w:rsidTr="00183D4F">
        <w:tc>
          <w:tcPr>
            <w:tcW w:w="5637" w:type="dxa"/>
            <w:vMerge/>
            <w:vAlign w:val="center"/>
          </w:tcPr>
          <w:p w:rsidR="0011783C" w:rsidRPr="00183D4F" w:rsidRDefault="0011783C" w:rsidP="00183D4F">
            <w:pPr>
              <w:spacing w:line="240" w:lineRule="auto"/>
              <w:ind w:firstLine="0"/>
              <w:jc w:val="center"/>
              <w:rPr>
                <w:sz w:val="24"/>
                <w:szCs w:val="28"/>
                <w:lang w:eastAsia="en-US"/>
              </w:rPr>
            </w:pPr>
          </w:p>
        </w:tc>
        <w:tc>
          <w:tcPr>
            <w:tcW w:w="1134" w:type="dxa"/>
            <w:vMerge/>
            <w:vAlign w:val="center"/>
          </w:tcPr>
          <w:p w:rsidR="0011783C" w:rsidRPr="00183D4F" w:rsidRDefault="0011783C" w:rsidP="00183D4F">
            <w:pPr>
              <w:spacing w:line="240" w:lineRule="auto"/>
              <w:ind w:firstLine="0"/>
              <w:jc w:val="center"/>
              <w:rPr>
                <w:sz w:val="24"/>
                <w:szCs w:val="28"/>
                <w:lang w:eastAsia="en-US"/>
              </w:rPr>
            </w:pPr>
          </w:p>
        </w:tc>
        <w:tc>
          <w:tcPr>
            <w:tcW w:w="1152" w:type="dxa"/>
            <w:vMerge/>
            <w:vAlign w:val="center"/>
          </w:tcPr>
          <w:p w:rsidR="0011783C" w:rsidRPr="00183D4F" w:rsidRDefault="0011783C" w:rsidP="00183D4F">
            <w:pPr>
              <w:spacing w:line="240" w:lineRule="auto"/>
              <w:ind w:firstLine="0"/>
              <w:jc w:val="center"/>
              <w:rPr>
                <w:sz w:val="24"/>
                <w:szCs w:val="28"/>
                <w:lang w:eastAsia="en-US"/>
              </w:rPr>
            </w:pPr>
          </w:p>
        </w:tc>
        <w:tc>
          <w:tcPr>
            <w:tcW w:w="0" w:type="auto"/>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w:t>
            </w:r>
          </w:p>
        </w:tc>
        <w:tc>
          <w:tcPr>
            <w:tcW w:w="0" w:type="auto"/>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w:t>
            </w:r>
          </w:p>
        </w:tc>
      </w:tr>
      <w:tr w:rsidR="0011783C" w:rsidRPr="00F22517" w:rsidTr="00183D4F">
        <w:tc>
          <w:tcPr>
            <w:tcW w:w="5637" w:type="dxa"/>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1</w:t>
            </w:r>
          </w:p>
        </w:tc>
        <w:tc>
          <w:tcPr>
            <w:tcW w:w="1134" w:type="dxa"/>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2</w:t>
            </w:r>
          </w:p>
        </w:tc>
        <w:tc>
          <w:tcPr>
            <w:tcW w:w="1152" w:type="dxa"/>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3</w:t>
            </w:r>
          </w:p>
        </w:tc>
        <w:tc>
          <w:tcPr>
            <w:tcW w:w="0" w:type="auto"/>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4</w:t>
            </w:r>
          </w:p>
        </w:tc>
        <w:tc>
          <w:tcPr>
            <w:tcW w:w="0" w:type="auto"/>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5</w:t>
            </w:r>
          </w:p>
        </w:tc>
      </w:tr>
      <w:tr w:rsidR="0011783C" w:rsidRPr="00F22517" w:rsidTr="00183D4F">
        <w:tc>
          <w:tcPr>
            <w:tcW w:w="5637" w:type="dxa"/>
          </w:tcPr>
          <w:p w:rsidR="0011783C" w:rsidRPr="00183D4F" w:rsidRDefault="0011783C" w:rsidP="00183D4F">
            <w:pPr>
              <w:spacing w:line="240" w:lineRule="auto"/>
              <w:ind w:firstLine="0"/>
              <w:rPr>
                <w:sz w:val="24"/>
                <w:szCs w:val="28"/>
                <w:lang w:eastAsia="en-US"/>
              </w:rPr>
            </w:pPr>
            <w:r w:rsidRPr="00183D4F">
              <w:rPr>
                <w:sz w:val="24"/>
                <w:szCs w:val="28"/>
                <w:lang w:eastAsia="en-US"/>
              </w:rPr>
              <w:t>Выручка от реализации электромонтажных работ, тыс.руб.</w:t>
            </w:r>
          </w:p>
        </w:tc>
        <w:tc>
          <w:tcPr>
            <w:tcW w:w="1134" w:type="dxa"/>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18179</w:t>
            </w:r>
          </w:p>
        </w:tc>
        <w:tc>
          <w:tcPr>
            <w:tcW w:w="1152" w:type="dxa"/>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20005</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+1826</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110,04</w:t>
            </w:r>
          </w:p>
        </w:tc>
      </w:tr>
      <w:tr w:rsidR="0011783C" w:rsidRPr="00F22517" w:rsidTr="00183D4F">
        <w:tc>
          <w:tcPr>
            <w:tcW w:w="5637" w:type="dxa"/>
          </w:tcPr>
          <w:p w:rsidR="0011783C" w:rsidRPr="00183D4F" w:rsidRDefault="0011783C" w:rsidP="00183D4F">
            <w:pPr>
              <w:spacing w:line="240" w:lineRule="auto"/>
              <w:ind w:firstLine="0"/>
              <w:rPr>
                <w:sz w:val="24"/>
                <w:szCs w:val="28"/>
                <w:lang w:eastAsia="en-US"/>
              </w:rPr>
            </w:pPr>
            <w:r w:rsidRPr="00183D4F">
              <w:rPr>
                <w:sz w:val="24"/>
                <w:szCs w:val="28"/>
                <w:lang w:eastAsia="en-US"/>
              </w:rPr>
              <w:t>Себестоимость электромонтажных работ, тыс.руб.</w:t>
            </w:r>
          </w:p>
        </w:tc>
        <w:tc>
          <w:tcPr>
            <w:tcW w:w="1134" w:type="dxa"/>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12652</w:t>
            </w:r>
          </w:p>
        </w:tc>
        <w:tc>
          <w:tcPr>
            <w:tcW w:w="1152" w:type="dxa"/>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13133</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+481</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103,80</w:t>
            </w:r>
          </w:p>
        </w:tc>
      </w:tr>
      <w:tr w:rsidR="0011783C" w:rsidRPr="00F22517" w:rsidTr="00183D4F">
        <w:tc>
          <w:tcPr>
            <w:tcW w:w="5637" w:type="dxa"/>
          </w:tcPr>
          <w:p w:rsidR="0011783C" w:rsidRPr="00183D4F" w:rsidRDefault="0011783C" w:rsidP="00183D4F">
            <w:pPr>
              <w:spacing w:line="240" w:lineRule="auto"/>
              <w:ind w:firstLine="0"/>
              <w:rPr>
                <w:sz w:val="24"/>
                <w:szCs w:val="28"/>
                <w:lang w:eastAsia="en-US"/>
              </w:rPr>
            </w:pPr>
            <w:r w:rsidRPr="00183D4F">
              <w:rPr>
                <w:sz w:val="24"/>
                <w:szCs w:val="28"/>
                <w:lang w:eastAsia="en-US"/>
              </w:rPr>
              <w:t>Прибыль от реализации электромонтажных работ, тыс.руб.</w:t>
            </w:r>
          </w:p>
        </w:tc>
        <w:tc>
          <w:tcPr>
            <w:tcW w:w="1134" w:type="dxa"/>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5527</w:t>
            </w:r>
          </w:p>
        </w:tc>
        <w:tc>
          <w:tcPr>
            <w:tcW w:w="1152" w:type="dxa"/>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6872</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+1345</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124,34</w:t>
            </w:r>
          </w:p>
        </w:tc>
      </w:tr>
      <w:tr w:rsidR="0011783C" w:rsidRPr="00F22517" w:rsidTr="00183D4F">
        <w:tc>
          <w:tcPr>
            <w:tcW w:w="5637" w:type="dxa"/>
          </w:tcPr>
          <w:p w:rsidR="0011783C" w:rsidRPr="00183D4F" w:rsidRDefault="0011783C" w:rsidP="00183D4F">
            <w:pPr>
              <w:spacing w:line="240" w:lineRule="auto"/>
              <w:ind w:firstLine="0"/>
              <w:rPr>
                <w:sz w:val="24"/>
                <w:szCs w:val="28"/>
                <w:lang w:eastAsia="en-US"/>
              </w:rPr>
            </w:pPr>
            <w:r w:rsidRPr="00183D4F">
              <w:rPr>
                <w:sz w:val="24"/>
                <w:szCs w:val="28"/>
                <w:lang w:eastAsia="en-US"/>
              </w:rPr>
              <w:t>Уровень рентабельности, %</w:t>
            </w:r>
          </w:p>
        </w:tc>
        <w:tc>
          <w:tcPr>
            <w:tcW w:w="1134" w:type="dxa"/>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44,00</w:t>
            </w:r>
          </w:p>
        </w:tc>
        <w:tc>
          <w:tcPr>
            <w:tcW w:w="1152" w:type="dxa"/>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52,33</w:t>
            </w:r>
          </w:p>
        </w:tc>
        <w:tc>
          <w:tcPr>
            <w:tcW w:w="0" w:type="auto"/>
            <w:vAlign w:val="center"/>
          </w:tcPr>
          <w:p w:rsidR="0011783C" w:rsidRPr="00183D4F" w:rsidRDefault="001C300A" w:rsidP="00183D4F">
            <w:pPr>
              <w:spacing w:line="240" w:lineRule="auto"/>
              <w:ind w:firstLine="0"/>
              <w:jc w:val="center"/>
              <w:rPr>
                <w:sz w:val="24"/>
                <w:szCs w:val="28"/>
                <w:lang w:eastAsia="en-US"/>
              </w:rPr>
            </w:pPr>
            <w:r>
              <w:rPr>
                <w:sz w:val="24"/>
                <w:szCs w:val="28"/>
                <w:lang w:eastAsia="en-US"/>
              </w:rPr>
              <w:t>+8,33</w:t>
            </w:r>
          </w:p>
        </w:tc>
        <w:tc>
          <w:tcPr>
            <w:tcW w:w="0" w:type="auto"/>
            <w:vAlign w:val="center"/>
          </w:tcPr>
          <w:p w:rsidR="0011783C" w:rsidRPr="00183D4F" w:rsidRDefault="0011783C" w:rsidP="00183D4F">
            <w:pPr>
              <w:spacing w:line="240" w:lineRule="auto"/>
              <w:ind w:firstLine="0"/>
              <w:jc w:val="center"/>
              <w:rPr>
                <w:sz w:val="24"/>
                <w:szCs w:val="28"/>
                <w:lang w:eastAsia="en-US"/>
              </w:rPr>
            </w:pPr>
            <w:r w:rsidRPr="00183D4F">
              <w:rPr>
                <w:sz w:val="24"/>
                <w:szCs w:val="28"/>
                <w:lang w:eastAsia="en-US"/>
              </w:rPr>
              <w:t>-</w:t>
            </w:r>
          </w:p>
        </w:tc>
      </w:tr>
    </w:tbl>
    <w:p w:rsidR="0011783C" w:rsidRPr="002C4B52" w:rsidRDefault="0011783C" w:rsidP="002C4B52">
      <w:pPr>
        <w:spacing w:line="240" w:lineRule="auto"/>
        <w:ind w:firstLine="708"/>
        <w:rPr>
          <w:sz w:val="20"/>
          <w:szCs w:val="28"/>
          <w:lang w:eastAsia="en-US"/>
        </w:rPr>
      </w:pPr>
    </w:p>
    <w:p w:rsidR="0011783C" w:rsidRDefault="0011783C" w:rsidP="00C225AB">
      <w:pPr>
        <w:ind w:firstLine="708"/>
        <w:rPr>
          <w:szCs w:val="28"/>
          <w:lang w:eastAsia="en-US"/>
        </w:rPr>
      </w:pPr>
      <w:r>
        <w:rPr>
          <w:szCs w:val="28"/>
          <w:lang w:eastAsia="en-US"/>
        </w:rPr>
        <w:t>Графически экономическая эффективность предложенных мероприятий представлена на рис.12.</w:t>
      </w:r>
    </w:p>
    <w:p w:rsidR="0011783C" w:rsidRDefault="004F24F6" w:rsidP="00E2612E">
      <w:pPr>
        <w:suppressAutoHyphens/>
        <w:spacing w:line="240" w:lineRule="auto"/>
        <w:ind w:firstLine="0"/>
        <w:rPr>
          <w:szCs w:val="28"/>
        </w:rPr>
      </w:pPr>
      <w:r>
        <w:rPr>
          <w:noProof/>
          <w:szCs w:val="28"/>
        </w:rPr>
        <w:lastRenderedPageBreak/>
        <w:drawing>
          <wp:inline distT="0" distB="0" distL="0" distR="0">
            <wp:extent cx="6096000" cy="3800475"/>
            <wp:effectExtent l="0" t="0" r="19050" b="9525"/>
            <wp:docPr id="33"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1783C" w:rsidRDefault="0011783C" w:rsidP="00C225AB">
      <w:pPr>
        <w:suppressAutoHyphens/>
        <w:jc w:val="center"/>
        <w:rPr>
          <w:szCs w:val="28"/>
        </w:rPr>
      </w:pPr>
      <w:r>
        <w:rPr>
          <w:szCs w:val="28"/>
        </w:rPr>
        <w:t>Рисунок 12.Экономиечская эффективность предложенных мероприятий</w:t>
      </w:r>
    </w:p>
    <w:p w:rsidR="0011783C" w:rsidRDefault="0011783C" w:rsidP="004A7B84">
      <w:pPr>
        <w:suppressAutoHyphens/>
        <w:rPr>
          <w:szCs w:val="28"/>
        </w:rPr>
      </w:pPr>
      <w:r>
        <w:rPr>
          <w:szCs w:val="28"/>
        </w:rPr>
        <w:t xml:space="preserve">Таким образом, подводя общий итог, можно констатировать, что  принимая во внимание все предложенные мероприятия для </w:t>
      </w:r>
      <w:r w:rsidR="00EA595C">
        <w:rPr>
          <w:szCs w:val="28"/>
        </w:rPr>
        <w:t>ЗАО «Рестер»</w:t>
      </w:r>
      <w:r>
        <w:rPr>
          <w:szCs w:val="28"/>
        </w:rPr>
        <w:t xml:space="preserve">, направленные на повышение эффективности его хозяйственной деятельности являются более чем целесообразными, так </w:t>
      </w:r>
      <w:r w:rsidRPr="004C2230">
        <w:rPr>
          <w:szCs w:val="28"/>
        </w:rPr>
        <w:t xml:space="preserve">в результате </w:t>
      </w:r>
      <w:r w:rsidR="001C300A" w:rsidRPr="001C300A">
        <w:rPr>
          <w:szCs w:val="28"/>
        </w:rPr>
        <w:t xml:space="preserve">покупки автоматического управления объектами освещения </w:t>
      </w:r>
      <w:r w:rsidR="00E2612E" w:rsidRPr="00E2612E">
        <w:rPr>
          <w:szCs w:val="28"/>
        </w:rPr>
        <w:t>на вырученные в результате опера</w:t>
      </w:r>
      <w:r w:rsidR="00E2612E">
        <w:rPr>
          <w:szCs w:val="28"/>
        </w:rPr>
        <w:t>ции факторинга денежные средства</w:t>
      </w:r>
      <w:r w:rsidR="00E2612E" w:rsidRPr="00E2612E">
        <w:rPr>
          <w:szCs w:val="28"/>
        </w:rPr>
        <w:t xml:space="preserve">, выручка </w:t>
      </w:r>
      <w:r w:rsidR="00E2612E">
        <w:rPr>
          <w:szCs w:val="28"/>
        </w:rPr>
        <w:t xml:space="preserve">предприятия </w:t>
      </w:r>
      <w:r w:rsidR="00E2612E" w:rsidRPr="00E2612E">
        <w:rPr>
          <w:szCs w:val="28"/>
        </w:rPr>
        <w:t xml:space="preserve">от реализации электромонтажных работ может </w:t>
      </w:r>
      <w:r w:rsidR="00E2612E">
        <w:rPr>
          <w:szCs w:val="28"/>
        </w:rPr>
        <w:t xml:space="preserve">увеличится сразу на 828 тыс.руб, </w:t>
      </w:r>
      <w:r w:rsidR="00E2612E" w:rsidRPr="00E2612E">
        <w:rPr>
          <w:szCs w:val="28"/>
        </w:rPr>
        <w:t xml:space="preserve"> </w:t>
      </w:r>
      <w:r>
        <w:rPr>
          <w:szCs w:val="28"/>
        </w:rPr>
        <w:t xml:space="preserve">а мероприятие, направленное на замену поставщиков поможет предприятию иметь дополнительно </w:t>
      </w:r>
      <w:r w:rsidR="00E2612E">
        <w:rPr>
          <w:szCs w:val="28"/>
        </w:rPr>
        <w:t>998 тыс.</w:t>
      </w:r>
      <w:r w:rsidRPr="001A0AB5">
        <w:rPr>
          <w:szCs w:val="28"/>
        </w:rPr>
        <w:t xml:space="preserve"> руб.</w:t>
      </w:r>
      <w:r>
        <w:rPr>
          <w:szCs w:val="28"/>
        </w:rPr>
        <w:t xml:space="preserve"> чистой прибыли,  при этом существенно экономя время на доставку.</w:t>
      </w:r>
    </w:p>
    <w:p w:rsidR="0011783C" w:rsidRPr="004C2230" w:rsidRDefault="0011783C" w:rsidP="004A7B84">
      <w:pPr>
        <w:suppressAutoHyphens/>
        <w:rPr>
          <w:szCs w:val="28"/>
        </w:rPr>
      </w:pPr>
      <w:r>
        <w:rPr>
          <w:szCs w:val="28"/>
        </w:rPr>
        <w:t xml:space="preserve">При этом, планируемый объем </w:t>
      </w:r>
      <w:r w:rsidR="00E2612E">
        <w:rPr>
          <w:szCs w:val="28"/>
        </w:rPr>
        <w:t xml:space="preserve">валовой </w:t>
      </w:r>
      <w:r>
        <w:rPr>
          <w:szCs w:val="28"/>
        </w:rPr>
        <w:t xml:space="preserve">прибыли от реализации электромонтажных </w:t>
      </w:r>
      <w:r w:rsidR="00E2612E">
        <w:rPr>
          <w:szCs w:val="28"/>
        </w:rPr>
        <w:t>работ  в 201</w:t>
      </w:r>
      <w:r w:rsidR="00952C40">
        <w:rPr>
          <w:szCs w:val="28"/>
        </w:rPr>
        <w:t>7</w:t>
      </w:r>
      <w:r w:rsidR="00E2612E">
        <w:rPr>
          <w:szCs w:val="28"/>
        </w:rPr>
        <w:t xml:space="preserve"> году составит 6872 тыс.руб., что на 24,34</w:t>
      </w:r>
      <w:r>
        <w:rPr>
          <w:szCs w:val="28"/>
        </w:rPr>
        <w:t>% больше аналогичного показателя 20</w:t>
      </w:r>
      <w:r w:rsidR="00952C40">
        <w:rPr>
          <w:szCs w:val="28"/>
        </w:rPr>
        <w:t>13</w:t>
      </w:r>
      <w:r>
        <w:rPr>
          <w:szCs w:val="28"/>
        </w:rPr>
        <w:t xml:space="preserve"> финансового года, за счет чего также увеличится уровень рен</w:t>
      </w:r>
      <w:r w:rsidR="00E2612E">
        <w:rPr>
          <w:szCs w:val="28"/>
        </w:rPr>
        <w:t xml:space="preserve">табельности деятельности на 8,33 </w:t>
      </w:r>
      <w:r>
        <w:rPr>
          <w:szCs w:val="28"/>
        </w:rPr>
        <w:t>%</w:t>
      </w:r>
      <w:r w:rsidR="00E2612E">
        <w:rPr>
          <w:szCs w:val="28"/>
        </w:rPr>
        <w:t xml:space="preserve"> и остановиться на отметке 52,33</w:t>
      </w:r>
      <w:r>
        <w:rPr>
          <w:szCs w:val="28"/>
        </w:rPr>
        <w:t xml:space="preserve"> %. Исходя из этого, можно в очередной раз отметить эффективность рекомендуемых мероприятий.</w:t>
      </w:r>
    </w:p>
    <w:p w:rsidR="0011783C" w:rsidRDefault="0011783C" w:rsidP="00832C28">
      <w:pPr>
        <w:ind w:firstLine="708"/>
        <w:jc w:val="center"/>
        <w:rPr>
          <w:b/>
          <w:szCs w:val="28"/>
          <w:lang w:eastAsia="en-US"/>
        </w:rPr>
      </w:pPr>
      <w:r>
        <w:rPr>
          <w:b/>
          <w:szCs w:val="28"/>
          <w:lang w:eastAsia="en-US"/>
        </w:rPr>
        <w:lastRenderedPageBreak/>
        <w:t xml:space="preserve">ВЫВОДЫ И ПРЕДЛОЖЕНИЯ </w:t>
      </w:r>
    </w:p>
    <w:p w:rsidR="0011783C" w:rsidRDefault="0011783C" w:rsidP="00832C28">
      <w:pPr>
        <w:ind w:firstLine="708"/>
        <w:jc w:val="center"/>
        <w:rPr>
          <w:b/>
          <w:szCs w:val="28"/>
          <w:lang w:eastAsia="en-US"/>
        </w:rPr>
      </w:pPr>
    </w:p>
    <w:p w:rsidR="0011783C" w:rsidRPr="00086070" w:rsidRDefault="0011783C" w:rsidP="00007009">
      <w:pPr>
        <w:shd w:val="clear" w:color="auto" w:fill="FFFFFF"/>
        <w:ind w:right="-1" w:firstLine="708"/>
        <w:contextualSpacing w:val="0"/>
        <w:rPr>
          <w:bCs/>
          <w:color w:val="000000"/>
          <w:szCs w:val="28"/>
        </w:rPr>
      </w:pPr>
      <w:r>
        <w:rPr>
          <w:bCs/>
          <w:color w:val="000000"/>
          <w:szCs w:val="28"/>
        </w:rPr>
        <w:t xml:space="preserve">Разработка направлений экономической эффективности деятельности была произведена на примере </w:t>
      </w:r>
      <w:r w:rsidR="00EA595C">
        <w:rPr>
          <w:bCs/>
          <w:color w:val="000000"/>
          <w:szCs w:val="28"/>
        </w:rPr>
        <w:t>ЗАО «Рестер»</w:t>
      </w:r>
      <w:r>
        <w:rPr>
          <w:bCs/>
          <w:color w:val="000000"/>
          <w:szCs w:val="28"/>
        </w:rPr>
        <w:t xml:space="preserve"> </w:t>
      </w:r>
      <w:r w:rsidRPr="00086070">
        <w:rPr>
          <w:bCs/>
          <w:color w:val="000000"/>
          <w:szCs w:val="28"/>
        </w:rPr>
        <w:t>г. Ижевска Удмуртской Республики</w:t>
      </w:r>
    </w:p>
    <w:p w:rsidR="0011783C" w:rsidRDefault="0011783C" w:rsidP="00007009">
      <w:pPr>
        <w:rPr>
          <w:szCs w:val="28"/>
        </w:rPr>
      </w:pPr>
      <w:r>
        <w:rPr>
          <w:szCs w:val="28"/>
        </w:rPr>
        <w:t>Подводя общий итог по результатам  анализа финансового состояния в в динамике 20</w:t>
      </w:r>
      <w:r w:rsidR="00EA595C">
        <w:rPr>
          <w:szCs w:val="28"/>
        </w:rPr>
        <w:t>13</w:t>
      </w:r>
      <w:r>
        <w:rPr>
          <w:szCs w:val="28"/>
        </w:rPr>
        <w:t xml:space="preserve"> – 20</w:t>
      </w:r>
      <w:r w:rsidR="00EA595C">
        <w:rPr>
          <w:szCs w:val="28"/>
        </w:rPr>
        <w:t>15</w:t>
      </w:r>
      <w:r>
        <w:rPr>
          <w:szCs w:val="28"/>
        </w:rPr>
        <w:t xml:space="preserve"> гг., можно смело заявить, что п</w:t>
      </w:r>
      <w:r w:rsidRPr="006A0816">
        <w:rPr>
          <w:szCs w:val="28"/>
        </w:rPr>
        <w:t>редприятие в перспективе платежеспособно и способно отв</w:t>
      </w:r>
      <w:r>
        <w:rPr>
          <w:szCs w:val="28"/>
        </w:rPr>
        <w:t>ечать по своим обязательствам, х</w:t>
      </w:r>
      <w:r w:rsidRPr="006A0816">
        <w:rPr>
          <w:szCs w:val="28"/>
        </w:rPr>
        <w:t xml:space="preserve">отя для погашения текущих обязательств, предприятию понадобится большой промежуток времени, достаточный на обналичивание </w:t>
      </w:r>
      <w:r>
        <w:rPr>
          <w:szCs w:val="28"/>
        </w:rPr>
        <w:t>труднореали</w:t>
      </w:r>
      <w:r w:rsidRPr="006A0816">
        <w:rPr>
          <w:szCs w:val="28"/>
        </w:rPr>
        <w:t>зуемых активов.</w:t>
      </w:r>
    </w:p>
    <w:p w:rsidR="0011783C" w:rsidRPr="00CC000A" w:rsidRDefault="0011783C" w:rsidP="00007009">
      <w:pPr>
        <w:tabs>
          <w:tab w:val="left" w:pos="8580"/>
        </w:tabs>
        <w:ind w:firstLine="426"/>
        <w:contextualSpacing w:val="0"/>
        <w:rPr>
          <w:i/>
          <w:iCs/>
          <w:szCs w:val="28"/>
        </w:rPr>
      </w:pPr>
      <w:r w:rsidRPr="00CC000A">
        <w:rPr>
          <w:szCs w:val="28"/>
        </w:rPr>
        <w:t xml:space="preserve">      Так же резко изменилась структура издержек производства. Одновременно все более возрастает доля издержек, связанных с реализацией</w:t>
      </w:r>
      <w:r>
        <w:rPr>
          <w:szCs w:val="28"/>
        </w:rPr>
        <w:t xml:space="preserve"> электромонтажных работ</w:t>
      </w:r>
      <w:r w:rsidRPr="00CC000A">
        <w:rPr>
          <w:szCs w:val="28"/>
        </w:rPr>
        <w:t xml:space="preserve">. Все это требует принципиально новых подходов к управлению и организации производства, непосредственно касается и управления прибылью. </w:t>
      </w:r>
    </w:p>
    <w:p w:rsidR="0011783C" w:rsidRPr="004C2230" w:rsidRDefault="0011783C" w:rsidP="00743533">
      <w:pPr>
        <w:tabs>
          <w:tab w:val="left" w:pos="8580"/>
        </w:tabs>
        <w:ind w:firstLine="426"/>
        <w:contextualSpacing w:val="0"/>
        <w:rPr>
          <w:szCs w:val="28"/>
        </w:rPr>
      </w:pPr>
      <w:r w:rsidRPr="00CC000A">
        <w:rPr>
          <w:szCs w:val="28"/>
        </w:rPr>
        <w:t xml:space="preserve">       </w:t>
      </w:r>
      <w:r>
        <w:rPr>
          <w:szCs w:val="28"/>
        </w:rPr>
        <w:t xml:space="preserve">Для стабилизации финансового состояния в </w:t>
      </w:r>
      <w:r w:rsidR="00EA595C">
        <w:rPr>
          <w:szCs w:val="28"/>
        </w:rPr>
        <w:t>ЗАО «Рестер»</w:t>
      </w:r>
      <w:r>
        <w:rPr>
          <w:szCs w:val="28"/>
        </w:rPr>
        <w:t xml:space="preserve"> было предложено провести процедуру факторинга. Рассчитав п</w:t>
      </w:r>
      <w:r w:rsidRPr="004C2230">
        <w:rPr>
          <w:szCs w:val="28"/>
        </w:rPr>
        <w:t>олученную, в результате факторинга, сумму денежных средств, организация может использовать с целью дальнейшего повышения эффективности использования ресурсов и конкурентоспособности на рынке. Так как в результате проведения факторинговой операции, сумма дебиторской задолженности организации  уменьшится на 23869 руб.,  и составит 485604 руб.(при условии переуступки лишь ½ части от реальной суммы дебиторской задолженности которая в целом составляет 1019 тыс.руб.). Данное изменение показателей является положительной динамикой для организации и свидетельствует об улучшение эффективности использования оборотных средств.</w:t>
      </w:r>
    </w:p>
    <w:p w:rsidR="0011783C" w:rsidRDefault="0011783C" w:rsidP="00C225AB">
      <w:pPr>
        <w:suppressAutoHyphens/>
        <w:ind w:firstLine="426"/>
        <w:rPr>
          <w:szCs w:val="28"/>
        </w:rPr>
      </w:pPr>
      <w:r w:rsidRPr="004C2230">
        <w:rPr>
          <w:szCs w:val="28"/>
        </w:rPr>
        <w:t xml:space="preserve">Таким образом, если руководствоваться предложенным планом внедрения процедуры факторинга, то   реализация предложенного проекта </w:t>
      </w:r>
      <w:r w:rsidRPr="004C2230">
        <w:rPr>
          <w:szCs w:val="28"/>
        </w:rPr>
        <w:lastRenderedPageBreak/>
        <w:t xml:space="preserve">для  </w:t>
      </w:r>
      <w:r w:rsidR="00EA595C">
        <w:rPr>
          <w:szCs w:val="28"/>
        </w:rPr>
        <w:t>ЗАО «Рестер»</w:t>
      </w:r>
      <w:r w:rsidRPr="004C2230">
        <w:rPr>
          <w:szCs w:val="28"/>
        </w:rPr>
        <w:t xml:space="preserve"> возможна в течении 1 месяца, что еще раз подчеркивает его целесообразность. </w:t>
      </w:r>
    </w:p>
    <w:p w:rsidR="0011783C" w:rsidRPr="00CC000A" w:rsidRDefault="0011783C" w:rsidP="00743533">
      <w:pPr>
        <w:tabs>
          <w:tab w:val="left" w:pos="8580"/>
        </w:tabs>
        <w:ind w:firstLine="426"/>
        <w:contextualSpacing w:val="0"/>
        <w:rPr>
          <w:i/>
          <w:iCs/>
          <w:szCs w:val="28"/>
        </w:rPr>
      </w:pPr>
      <w:r w:rsidRPr="00CC000A">
        <w:rPr>
          <w:szCs w:val="28"/>
        </w:rPr>
        <w:t>Особой проблемой является и повышение эффективности деятельности предприятия по поиску оптовых покупателей</w:t>
      </w:r>
      <w:r>
        <w:rPr>
          <w:szCs w:val="28"/>
        </w:rPr>
        <w:t xml:space="preserve"> (крупных строительных фирм и фирм-застройщиков)</w:t>
      </w:r>
      <w:r w:rsidRPr="00CC000A">
        <w:rPr>
          <w:szCs w:val="28"/>
        </w:rPr>
        <w:t xml:space="preserve">.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быстрой реализации продуктов . </w:t>
      </w:r>
    </w:p>
    <w:p w:rsidR="0011783C" w:rsidRPr="00CF612D" w:rsidRDefault="00EA595C" w:rsidP="00743533">
      <w:pPr>
        <w:rPr>
          <w:szCs w:val="22"/>
        </w:rPr>
      </w:pPr>
      <w:r>
        <w:rPr>
          <w:szCs w:val="22"/>
        </w:rPr>
        <w:t>ЗАО «Рестер»</w:t>
      </w:r>
      <w:r w:rsidR="0011783C">
        <w:rPr>
          <w:szCs w:val="22"/>
        </w:rPr>
        <w:t xml:space="preserve"> </w:t>
      </w:r>
      <w:r w:rsidR="0011783C" w:rsidRPr="00CF612D">
        <w:rPr>
          <w:szCs w:val="22"/>
        </w:rPr>
        <w:t>процветает на рынке</w:t>
      </w:r>
      <w:r w:rsidR="0011783C">
        <w:rPr>
          <w:szCs w:val="22"/>
        </w:rPr>
        <w:t xml:space="preserve"> аналогичных услуг уже около 5 </w:t>
      </w:r>
      <w:r w:rsidR="0011783C" w:rsidRPr="00CF612D">
        <w:rPr>
          <w:szCs w:val="22"/>
        </w:rPr>
        <w:t>лет, следовательно, у фирмы имеется хорошо сформированный круг потребителей и постоянный покупателей.</w:t>
      </w:r>
    </w:p>
    <w:p w:rsidR="0011783C" w:rsidRDefault="0011783C" w:rsidP="00743533">
      <w:pPr>
        <w:widowControl w:val="0"/>
        <w:autoSpaceDE w:val="0"/>
        <w:autoSpaceDN w:val="0"/>
        <w:adjustRightInd w:val="0"/>
        <w:contextualSpacing w:val="0"/>
        <w:rPr>
          <w:szCs w:val="28"/>
        </w:rPr>
      </w:pPr>
      <w:r w:rsidRPr="007E4F10">
        <w:rPr>
          <w:szCs w:val="28"/>
        </w:rPr>
        <w:t xml:space="preserve">Потенциальными потребителями </w:t>
      </w:r>
      <w:r w:rsidR="00EA595C">
        <w:rPr>
          <w:szCs w:val="28"/>
        </w:rPr>
        <w:t>ЗАО «Рестер»</w:t>
      </w:r>
      <w:r w:rsidRPr="007E4F10">
        <w:rPr>
          <w:szCs w:val="28"/>
        </w:rPr>
        <w:t xml:space="preserve"> являются управляющие компании, ТСЖ</w:t>
      </w:r>
      <w:r>
        <w:rPr>
          <w:szCs w:val="28"/>
        </w:rPr>
        <w:t xml:space="preserve"> и фирмы – застройщики жилья и физические лица</w:t>
      </w:r>
      <w:r w:rsidRPr="007E4F10">
        <w:rPr>
          <w:szCs w:val="28"/>
        </w:rPr>
        <w:t xml:space="preserve">. </w:t>
      </w:r>
    </w:p>
    <w:p w:rsidR="0011783C" w:rsidRDefault="0011783C" w:rsidP="00743533">
      <w:pPr>
        <w:ind w:firstLine="708"/>
        <w:contextualSpacing w:val="0"/>
        <w:rPr>
          <w:bCs/>
          <w:szCs w:val="22"/>
        </w:rPr>
      </w:pPr>
      <w:r w:rsidRPr="00E90FB8">
        <w:rPr>
          <w:bCs/>
          <w:szCs w:val="22"/>
        </w:rPr>
        <w:t>Проведя к</w:t>
      </w:r>
      <w:r>
        <w:rPr>
          <w:bCs/>
          <w:szCs w:val="22"/>
        </w:rPr>
        <w:t xml:space="preserve">омплексный анализ внешней среды </w:t>
      </w:r>
      <w:r w:rsidR="00EA595C">
        <w:rPr>
          <w:bCs/>
          <w:szCs w:val="22"/>
        </w:rPr>
        <w:t>ЗАО «Рестер»</w:t>
      </w:r>
      <w:r w:rsidRPr="00E90FB8">
        <w:rPr>
          <w:bCs/>
          <w:szCs w:val="22"/>
        </w:rPr>
        <w:t>, можно смело заявить о том, что ценовая политика занимает ведущую роль в деятельности фирмы. Цена</w:t>
      </w:r>
      <w:r w:rsidR="00E2612E">
        <w:rPr>
          <w:bCs/>
          <w:szCs w:val="22"/>
        </w:rPr>
        <w:t xml:space="preserve"> электромонтаж</w:t>
      </w:r>
      <w:r>
        <w:rPr>
          <w:bCs/>
          <w:szCs w:val="22"/>
        </w:rPr>
        <w:t>ных работ и сопутствующих услуг</w:t>
      </w:r>
      <w:r w:rsidRPr="00E90FB8">
        <w:rPr>
          <w:bCs/>
          <w:szCs w:val="22"/>
        </w:rPr>
        <w:t xml:space="preserve">  во многом зависит от отпускных и закупочных цен фирм-производителей</w:t>
      </w:r>
      <w:r>
        <w:rPr>
          <w:bCs/>
          <w:szCs w:val="22"/>
        </w:rPr>
        <w:t xml:space="preserve"> расходных материалов</w:t>
      </w:r>
      <w:r w:rsidRPr="00E90FB8">
        <w:rPr>
          <w:bCs/>
          <w:szCs w:val="22"/>
        </w:rPr>
        <w:t xml:space="preserve">. </w:t>
      </w:r>
      <w:r>
        <w:rPr>
          <w:bCs/>
          <w:szCs w:val="22"/>
        </w:rPr>
        <w:t>Закупочная цена на расходные материалы и иные товары</w:t>
      </w:r>
      <w:r w:rsidRPr="00E90FB8">
        <w:rPr>
          <w:bCs/>
          <w:szCs w:val="22"/>
        </w:rPr>
        <w:t xml:space="preserve"> в </w:t>
      </w:r>
      <w:r w:rsidR="00EA595C">
        <w:rPr>
          <w:bCs/>
          <w:szCs w:val="22"/>
        </w:rPr>
        <w:t>ЗАО «Рестер»</w:t>
      </w:r>
      <w:r w:rsidRPr="00E90FB8">
        <w:rPr>
          <w:bCs/>
          <w:szCs w:val="22"/>
        </w:rPr>
        <w:t xml:space="preserve"> не самая низкая, сл</w:t>
      </w:r>
      <w:r>
        <w:rPr>
          <w:bCs/>
          <w:szCs w:val="22"/>
        </w:rPr>
        <w:t xml:space="preserve">едовательно, цена оказания услуги </w:t>
      </w:r>
      <w:r w:rsidRPr="00E90FB8">
        <w:rPr>
          <w:bCs/>
          <w:szCs w:val="22"/>
        </w:rPr>
        <w:t xml:space="preserve"> так же является не минимальной среди конкурентов, поэтому фирме просто  необходимо искать новых поставщиков товара, которые бы предложили закупочные цены ниже.</w:t>
      </w:r>
    </w:p>
    <w:p w:rsidR="0011783C" w:rsidRPr="0017044F" w:rsidRDefault="0011783C" w:rsidP="0000700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 xml:space="preserve">Рассматривая основных поставщиков товаров для </w:t>
      </w:r>
      <w:r w:rsidR="00EA595C">
        <w:rPr>
          <w:bCs/>
          <w:szCs w:val="28"/>
        </w:rPr>
        <w:t>ЗАО «Рестер»</w:t>
      </w:r>
      <w:r w:rsidRPr="0017044F">
        <w:rPr>
          <w:bCs/>
          <w:szCs w:val="28"/>
        </w:rPr>
        <w:t xml:space="preserve"> видно, что  не все поставщики являются производителями продукции, а так же они находятся в других регионах страны. Этот фактор говорит о том, что помимо посреднической и торговой наценки за товар организация оплачивает расходы, связанные с его транспортировкой.</w:t>
      </w:r>
    </w:p>
    <w:p w:rsidR="0011783C" w:rsidRPr="0017044F" w:rsidRDefault="0011783C" w:rsidP="0000700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contextualSpacing w:val="0"/>
        <w:rPr>
          <w:bCs/>
          <w:szCs w:val="28"/>
        </w:rPr>
      </w:pPr>
      <w:r w:rsidRPr="0017044F">
        <w:rPr>
          <w:bCs/>
          <w:szCs w:val="28"/>
        </w:rPr>
        <w:t xml:space="preserve">Чтобы сэкономить деньги (торговую и посредническую наценки), а так же время (затрачиваемое на транспортировку из других регионов), </w:t>
      </w:r>
      <w:r w:rsidR="00EA595C">
        <w:rPr>
          <w:bCs/>
          <w:szCs w:val="28"/>
        </w:rPr>
        <w:t>ЗАО «Рестер»</w:t>
      </w:r>
      <w:r w:rsidRPr="0017044F">
        <w:rPr>
          <w:bCs/>
          <w:szCs w:val="28"/>
        </w:rPr>
        <w:t xml:space="preserve"> </w:t>
      </w:r>
      <w:r>
        <w:rPr>
          <w:bCs/>
          <w:szCs w:val="28"/>
        </w:rPr>
        <w:t xml:space="preserve">было предложено </w:t>
      </w:r>
      <w:r w:rsidRPr="0017044F">
        <w:rPr>
          <w:bCs/>
          <w:szCs w:val="28"/>
        </w:rPr>
        <w:t xml:space="preserve">заменить существующих поставщиков </w:t>
      </w:r>
      <w:r>
        <w:rPr>
          <w:bCs/>
          <w:szCs w:val="28"/>
        </w:rPr>
        <w:t xml:space="preserve">комплектующих и сопутствующих </w:t>
      </w:r>
      <w:r w:rsidRPr="0017044F">
        <w:rPr>
          <w:bCs/>
          <w:szCs w:val="28"/>
        </w:rPr>
        <w:t xml:space="preserve">товаров на поставщиков и прямых </w:t>
      </w:r>
      <w:r w:rsidRPr="0017044F">
        <w:rPr>
          <w:bCs/>
          <w:szCs w:val="28"/>
        </w:rPr>
        <w:lastRenderedPageBreak/>
        <w:t>производителей товаров, непосредственно находящихся на территории и Удмуртской Республики.</w:t>
      </w:r>
    </w:p>
    <w:p w:rsidR="0011783C" w:rsidRPr="00BA4233" w:rsidRDefault="0011783C" w:rsidP="00007009">
      <w:pPr>
        <w:tabs>
          <w:tab w:val="left" w:pos="916"/>
          <w:tab w:val="left" w:pos="1832"/>
          <w:tab w:val="left" w:pos="2748"/>
          <w:tab w:val="left" w:pos="3664"/>
          <w:tab w:val="left" w:pos="4580"/>
          <w:tab w:val="left" w:pos="5496"/>
          <w:tab w:val="left" w:pos="6412"/>
          <w:tab w:val="left" w:pos="7328"/>
          <w:tab w:val="left" w:pos="7740"/>
          <w:tab w:val="left" w:pos="9160"/>
          <w:tab w:val="left" w:pos="9720"/>
          <w:tab w:val="left" w:pos="10992"/>
          <w:tab w:val="left" w:pos="11908"/>
          <w:tab w:val="left" w:pos="12824"/>
          <w:tab w:val="left" w:pos="13740"/>
          <w:tab w:val="left" w:pos="14656"/>
        </w:tabs>
        <w:ind w:firstLine="0"/>
        <w:contextualSpacing w:val="0"/>
        <w:rPr>
          <w:bCs/>
          <w:szCs w:val="28"/>
        </w:rPr>
      </w:pPr>
      <w:r>
        <w:rPr>
          <w:bCs/>
          <w:szCs w:val="28"/>
        </w:rPr>
        <w:tab/>
      </w:r>
      <w:r w:rsidRPr="00BA4233">
        <w:rPr>
          <w:bCs/>
          <w:szCs w:val="28"/>
        </w:rPr>
        <w:t xml:space="preserve">На основе всех расчетов можно сделать обобщающий вывод:  все предлагаемые поставщики товаров </w:t>
      </w:r>
      <w:r>
        <w:rPr>
          <w:bCs/>
          <w:szCs w:val="28"/>
        </w:rPr>
        <w:t xml:space="preserve">для </w:t>
      </w:r>
      <w:r w:rsidR="00EA595C">
        <w:rPr>
          <w:bCs/>
          <w:szCs w:val="28"/>
        </w:rPr>
        <w:t>ЗАО «Рестер»</w:t>
      </w:r>
      <w:r w:rsidRPr="00BA4233">
        <w:rPr>
          <w:bCs/>
          <w:szCs w:val="28"/>
        </w:rPr>
        <w:t xml:space="preserve"> имеют более низкую цену на продукцию по всему ассортименту, так как многие из них являются и производителем данной продукции, что говорит о том, что мы не платим посредническую плату, работая напрямую. Помимо этого, все действующие поставщики находятся за пределами региона, этот факт опять таки играет важную роль</w:t>
      </w:r>
      <w:r>
        <w:rPr>
          <w:bCs/>
          <w:szCs w:val="28"/>
        </w:rPr>
        <w:t xml:space="preserve"> </w:t>
      </w:r>
      <w:r w:rsidRPr="00BA4233">
        <w:rPr>
          <w:bCs/>
          <w:szCs w:val="28"/>
        </w:rPr>
        <w:t>- мы переплачивает за транспортировку и страховку товаров, тратим время, а время – это «деньги», предлагаемые же поставщики</w:t>
      </w:r>
      <w:r>
        <w:rPr>
          <w:bCs/>
          <w:szCs w:val="28"/>
        </w:rPr>
        <w:t>,</w:t>
      </w:r>
      <w:r w:rsidRPr="00BA4233">
        <w:rPr>
          <w:bCs/>
          <w:szCs w:val="28"/>
        </w:rPr>
        <w:t xml:space="preserve"> непосредственно</w:t>
      </w:r>
      <w:r>
        <w:rPr>
          <w:bCs/>
          <w:szCs w:val="28"/>
        </w:rPr>
        <w:t>,</w:t>
      </w:r>
      <w:r w:rsidRPr="00BA4233">
        <w:rPr>
          <w:bCs/>
          <w:szCs w:val="28"/>
        </w:rPr>
        <w:t xml:space="preserve"> находятся на территории Удмуртии, что позволяет оптимизировать все вышеперечисленные недостатки и у</w:t>
      </w:r>
      <w:r>
        <w:rPr>
          <w:bCs/>
          <w:szCs w:val="28"/>
        </w:rPr>
        <w:t>величить финансовый результат фи</w:t>
      </w:r>
      <w:r w:rsidRPr="00BA4233">
        <w:rPr>
          <w:bCs/>
          <w:szCs w:val="28"/>
        </w:rPr>
        <w:t>рмы в целом за счет снижения себестоимости.</w:t>
      </w:r>
    </w:p>
    <w:p w:rsidR="00E2612E" w:rsidRPr="00E2612E" w:rsidRDefault="00E2612E" w:rsidP="00E2612E">
      <w:pPr>
        <w:suppressAutoHyphens/>
        <w:rPr>
          <w:szCs w:val="28"/>
        </w:rPr>
      </w:pPr>
      <w:r w:rsidRPr="00E2612E">
        <w:rPr>
          <w:szCs w:val="28"/>
        </w:rPr>
        <w:t xml:space="preserve">Таким образом, подводя общий итог, можно констатировать, что  принимая во внимание все предложенные мероприятия для </w:t>
      </w:r>
      <w:r w:rsidR="00EA595C">
        <w:rPr>
          <w:szCs w:val="28"/>
        </w:rPr>
        <w:t>ЗАО «Рестер»</w:t>
      </w:r>
      <w:r w:rsidRPr="00E2612E">
        <w:rPr>
          <w:szCs w:val="28"/>
        </w:rPr>
        <w:t>, направленные на повышение эффективности его хозяйственной деятельности являются более чем целесообразными, так в результате покупки автоматического управления объектами освещения на вырученные в результате операции факторинга денежные средства, выручка предприятия от реализации электромонтажных работ может увеличится сразу на 828 тыс.руб,  а мероприятие, направленное на замену поставщиков поможет предприятию иметь дополнительно 998 тыс. руб. чистой прибыли,  при этом существ</w:t>
      </w:r>
      <w:r>
        <w:rPr>
          <w:szCs w:val="28"/>
        </w:rPr>
        <w:t xml:space="preserve">енно экономя время на доставку. </w:t>
      </w:r>
      <w:r w:rsidRPr="00E2612E">
        <w:rPr>
          <w:szCs w:val="28"/>
        </w:rPr>
        <w:t>При этом, планируемый объем валовой прибыли от реализации электромонтажных работ  в 20</w:t>
      </w:r>
      <w:r w:rsidR="00EA595C">
        <w:rPr>
          <w:szCs w:val="28"/>
        </w:rPr>
        <w:t>17</w:t>
      </w:r>
      <w:r w:rsidRPr="00E2612E">
        <w:rPr>
          <w:szCs w:val="28"/>
        </w:rPr>
        <w:t xml:space="preserve"> году составит 6872 тыс.руб., что на 24,34% больше аналогичного показателя 20</w:t>
      </w:r>
      <w:r w:rsidR="00EA595C">
        <w:rPr>
          <w:szCs w:val="28"/>
        </w:rPr>
        <w:t>15</w:t>
      </w:r>
      <w:r w:rsidRPr="00E2612E">
        <w:rPr>
          <w:szCs w:val="28"/>
        </w:rPr>
        <w:t xml:space="preserve"> года, за счет чего также увеличится уровень рентабельности деятельности на 8,33 % и остановиться на отметке 52,33 %. Исходя из этого, можно в очередной раз отметить эффективность рекомендуемых мероприятий.</w:t>
      </w:r>
      <w:r>
        <w:rPr>
          <w:b/>
          <w:szCs w:val="28"/>
          <w:lang w:eastAsia="en-US"/>
        </w:rPr>
        <w:t xml:space="preserve"> </w:t>
      </w:r>
    </w:p>
    <w:p w:rsidR="0011783C" w:rsidRPr="00707C93" w:rsidRDefault="0011783C" w:rsidP="00832C28">
      <w:pPr>
        <w:ind w:firstLine="708"/>
        <w:jc w:val="center"/>
        <w:rPr>
          <w:b/>
          <w:szCs w:val="28"/>
          <w:lang w:eastAsia="en-US"/>
        </w:rPr>
      </w:pPr>
      <w:r>
        <w:rPr>
          <w:b/>
          <w:szCs w:val="28"/>
          <w:lang w:eastAsia="en-US"/>
        </w:rPr>
        <w:br w:type="page"/>
      </w:r>
      <w:r w:rsidRPr="00707C93">
        <w:rPr>
          <w:b/>
          <w:szCs w:val="28"/>
          <w:lang w:eastAsia="en-US"/>
        </w:rPr>
        <w:lastRenderedPageBreak/>
        <w:t>СПИСОК ИСПОЛЬЗОВАННОЙ ЛИТЕРАТУРЫ</w:t>
      </w:r>
    </w:p>
    <w:p w:rsidR="0011783C" w:rsidRDefault="0011783C" w:rsidP="001115CA">
      <w:pPr>
        <w:ind w:firstLine="708"/>
        <w:rPr>
          <w:szCs w:val="28"/>
          <w:lang w:eastAsia="en-US"/>
        </w:rPr>
      </w:pPr>
    </w:p>
    <w:p w:rsidR="0011783C" w:rsidRPr="001A0AB5" w:rsidRDefault="0011783C" w:rsidP="00F3043A">
      <w:pPr>
        <w:numPr>
          <w:ilvl w:val="0"/>
          <w:numId w:val="9"/>
        </w:numPr>
        <w:tabs>
          <w:tab w:val="num" w:pos="0"/>
          <w:tab w:val="left" w:pos="426"/>
        </w:tabs>
        <w:ind w:left="0" w:firstLine="425"/>
        <w:rPr>
          <w:szCs w:val="28"/>
          <w:lang w:eastAsia="en-US"/>
        </w:rPr>
      </w:pPr>
      <w:r w:rsidRPr="001A0AB5">
        <w:rPr>
          <w:szCs w:val="28"/>
          <w:lang w:eastAsia="en-US"/>
        </w:rPr>
        <w:t xml:space="preserve">Конституция РФ, принятая всенародным голосованием 12.12.1993 </w:t>
      </w:r>
    </w:p>
    <w:p w:rsidR="0011783C" w:rsidRPr="001A0AB5" w:rsidRDefault="0011783C" w:rsidP="00F3043A">
      <w:pPr>
        <w:numPr>
          <w:ilvl w:val="0"/>
          <w:numId w:val="9"/>
        </w:numPr>
        <w:tabs>
          <w:tab w:val="num" w:pos="0"/>
          <w:tab w:val="left" w:pos="284"/>
        </w:tabs>
        <w:ind w:left="0" w:firstLine="425"/>
        <w:rPr>
          <w:szCs w:val="28"/>
          <w:lang w:eastAsia="en-US"/>
        </w:rPr>
      </w:pPr>
      <w:r w:rsidRPr="001A0AB5">
        <w:rPr>
          <w:szCs w:val="28"/>
          <w:lang w:eastAsia="en-US"/>
        </w:rPr>
        <w:t xml:space="preserve">Гражданский Кодекс РФ (часть 2) от 30.01.96 № 14(ред. от 17.07.2009) </w:t>
      </w:r>
    </w:p>
    <w:p w:rsidR="0011783C" w:rsidRPr="001A0AB5" w:rsidRDefault="0011783C" w:rsidP="00F3043A">
      <w:pPr>
        <w:numPr>
          <w:ilvl w:val="0"/>
          <w:numId w:val="9"/>
        </w:numPr>
        <w:tabs>
          <w:tab w:val="num" w:pos="0"/>
          <w:tab w:val="left" w:pos="360"/>
        </w:tabs>
        <w:ind w:left="0" w:firstLine="425"/>
        <w:rPr>
          <w:szCs w:val="28"/>
          <w:lang w:eastAsia="en-US"/>
        </w:rPr>
      </w:pPr>
      <w:r w:rsidRPr="001A0AB5">
        <w:rPr>
          <w:szCs w:val="28"/>
          <w:lang w:eastAsia="en-US"/>
        </w:rPr>
        <w:t xml:space="preserve">Налоговый Кодекс РФ (часть 2) от 05.08.2000 г. № 118 (в ред. от 27.11.2010 N 306-ФЗ,) </w:t>
      </w:r>
    </w:p>
    <w:p w:rsidR="0011783C" w:rsidRDefault="0011783C" w:rsidP="00F3043A">
      <w:pPr>
        <w:numPr>
          <w:ilvl w:val="0"/>
          <w:numId w:val="9"/>
        </w:numPr>
        <w:tabs>
          <w:tab w:val="num" w:pos="0"/>
          <w:tab w:val="left" w:pos="360"/>
        </w:tabs>
        <w:ind w:left="0" w:firstLine="425"/>
        <w:rPr>
          <w:szCs w:val="28"/>
          <w:lang w:eastAsia="en-US"/>
        </w:rPr>
      </w:pPr>
      <w:r w:rsidRPr="001A0AB5">
        <w:rPr>
          <w:szCs w:val="28"/>
          <w:lang w:eastAsia="en-US"/>
        </w:rPr>
        <w:t>Трудовой кодекс РФ от 30.12.2001 N</w:t>
      </w:r>
      <w:r>
        <w:rPr>
          <w:szCs w:val="28"/>
          <w:lang w:eastAsia="en-US"/>
        </w:rPr>
        <w:t xml:space="preserve"> 197-ФЗ  (действующая редакция)</w:t>
      </w:r>
    </w:p>
    <w:p w:rsidR="0011783C" w:rsidRPr="001A0AB5" w:rsidRDefault="0011783C" w:rsidP="00F3043A">
      <w:pPr>
        <w:numPr>
          <w:ilvl w:val="0"/>
          <w:numId w:val="9"/>
        </w:numPr>
        <w:tabs>
          <w:tab w:val="left" w:pos="0"/>
          <w:tab w:val="left" w:pos="360"/>
        </w:tabs>
        <w:rPr>
          <w:szCs w:val="28"/>
          <w:lang w:eastAsia="en-US"/>
        </w:rPr>
      </w:pPr>
      <w:r w:rsidRPr="001A0AB5">
        <w:rPr>
          <w:szCs w:val="28"/>
          <w:lang w:eastAsia="en-US"/>
        </w:rPr>
        <w:t xml:space="preserve">ФЗ “Об обществах с ограниченной ответственностью” от 08.02.98 № 14 </w:t>
      </w:r>
    </w:p>
    <w:p w:rsidR="0011783C" w:rsidRPr="001A0AB5" w:rsidRDefault="0011783C" w:rsidP="00F3043A">
      <w:pPr>
        <w:numPr>
          <w:ilvl w:val="0"/>
          <w:numId w:val="9"/>
        </w:numPr>
        <w:tabs>
          <w:tab w:val="num" w:pos="0"/>
          <w:tab w:val="left" w:pos="360"/>
          <w:tab w:val="left" w:pos="851"/>
        </w:tabs>
        <w:ind w:left="0" w:firstLine="425"/>
        <w:rPr>
          <w:szCs w:val="28"/>
          <w:lang w:eastAsia="en-US"/>
        </w:rPr>
      </w:pPr>
      <w:r w:rsidRPr="001A0AB5">
        <w:rPr>
          <w:szCs w:val="28"/>
          <w:lang w:eastAsia="en-US"/>
        </w:rPr>
        <w:t xml:space="preserve">Алборов Р.А. Расторгуева Р.Н. Хоружий Л.И. Экономика и бухгалтерский учет. – М : КолосС  , 2004 – 296 с. </w:t>
      </w:r>
    </w:p>
    <w:p w:rsidR="0011783C" w:rsidRPr="001A0AB5" w:rsidRDefault="0011783C" w:rsidP="00F3043A">
      <w:pPr>
        <w:numPr>
          <w:ilvl w:val="0"/>
          <w:numId w:val="9"/>
        </w:numPr>
        <w:tabs>
          <w:tab w:val="num" w:pos="0"/>
          <w:tab w:val="left" w:pos="851"/>
        </w:tabs>
        <w:ind w:left="0" w:firstLine="360"/>
        <w:rPr>
          <w:szCs w:val="28"/>
        </w:rPr>
      </w:pPr>
      <w:r w:rsidRPr="001A0AB5">
        <w:rPr>
          <w:szCs w:val="28"/>
        </w:rPr>
        <w:t>Андросова С.И. Расчеты надбавок поставщиков и посредников  в обществах с ограниченной ответственностью.//Журнал «Главбух», 2008, № 2 – С.5-7</w:t>
      </w:r>
    </w:p>
    <w:p w:rsidR="0011783C" w:rsidRPr="001A0AB5" w:rsidRDefault="0011783C" w:rsidP="00F3043A">
      <w:pPr>
        <w:numPr>
          <w:ilvl w:val="0"/>
          <w:numId w:val="9"/>
        </w:numPr>
        <w:tabs>
          <w:tab w:val="num" w:pos="0"/>
          <w:tab w:val="left" w:pos="360"/>
          <w:tab w:val="left" w:pos="851"/>
        </w:tabs>
        <w:ind w:left="0" w:firstLine="360"/>
        <w:rPr>
          <w:szCs w:val="28"/>
          <w:lang w:eastAsia="en-US"/>
        </w:rPr>
      </w:pPr>
      <w:r w:rsidRPr="001A0AB5">
        <w:rPr>
          <w:szCs w:val="28"/>
          <w:lang w:eastAsia="en-US"/>
        </w:rPr>
        <w:t>Астахов В.П.</w:t>
      </w:r>
      <w:r>
        <w:rPr>
          <w:szCs w:val="28"/>
          <w:lang w:eastAsia="en-US"/>
        </w:rPr>
        <w:t>Экономика предприятий АПК</w:t>
      </w:r>
      <w:r w:rsidRPr="001A0AB5">
        <w:rPr>
          <w:szCs w:val="28"/>
          <w:lang w:eastAsia="en-US"/>
        </w:rPr>
        <w:t>. /Учебное пособие. М.: ИКЦ «МарТ»; Ростов н/Д: Издательский центр «МарТ», 2008 – 84-87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Блинова Т.В., Журавлев В.Н.</w:t>
      </w:r>
      <w:r>
        <w:rPr>
          <w:szCs w:val="28"/>
        </w:rPr>
        <w:t xml:space="preserve"> Комплексный анализ финансово- экономической деятельности предприятий</w:t>
      </w:r>
      <w:r w:rsidRPr="001A0AB5">
        <w:rPr>
          <w:szCs w:val="28"/>
        </w:rPr>
        <w:t>. М.: Форум, 2009 –53с.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Баканов М.И., Шеремет А.Д. Теория анализа хозяйственной деятельности: Учебник. – М.: Финансы и статистика, 2010 – 115-118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Богатая И.Н., Хахонова Н.Н.Финансовый менеджмент. М.: Феникс, 2009 – 86-89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Брызгалин А.В., Берник В.Р., Головкин А.Н. Комментарий к плану счетов. Отражение хозяйственных операций. М.: Центр «Налоги и финансовое право», 2010 – 56-60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Гиляровская Л.Т., Ситникова В.А. Поставщики и подрядчики в коммерческих организации. Учет и анализ. М.:Юнити, 2010 – 45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Головизина А.Т., Архипова О.И.Экономика отрасли. М.: КноРус, 2009 – 157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Глушков И.Е., Киселева Т.В</w:t>
      </w:r>
      <w:r>
        <w:rPr>
          <w:szCs w:val="28"/>
        </w:rPr>
        <w:t xml:space="preserve"> Экономика</w:t>
      </w:r>
      <w:r w:rsidRPr="001A0AB5">
        <w:rPr>
          <w:szCs w:val="28"/>
        </w:rPr>
        <w:t>: в 2 томах. М.: КноРус, 2010 – 27-31 с.</w:t>
      </w:r>
    </w:p>
    <w:p w:rsidR="0011783C" w:rsidRPr="001A0AB5" w:rsidRDefault="0011783C" w:rsidP="00F3043A">
      <w:pPr>
        <w:numPr>
          <w:ilvl w:val="0"/>
          <w:numId w:val="9"/>
        </w:numPr>
        <w:tabs>
          <w:tab w:val="num" w:pos="0"/>
          <w:tab w:val="left" w:pos="851"/>
        </w:tabs>
        <w:ind w:left="0" w:firstLine="360"/>
        <w:rPr>
          <w:szCs w:val="28"/>
        </w:rPr>
      </w:pPr>
      <w:r w:rsidRPr="001A0AB5">
        <w:rPr>
          <w:szCs w:val="28"/>
        </w:rPr>
        <w:lastRenderedPageBreak/>
        <w:t>Дмитриева И.М.Экономика. М.: ФБК Пресс, 2010 – 45-48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Ефремова А.А.</w:t>
      </w:r>
      <w:r>
        <w:rPr>
          <w:szCs w:val="28"/>
        </w:rPr>
        <w:t xml:space="preserve"> Экономика предприятия (отрасли)</w:t>
      </w:r>
      <w:r w:rsidRPr="001A0AB5">
        <w:rPr>
          <w:szCs w:val="28"/>
        </w:rPr>
        <w:t>. М.: Налоговый вестник, 2009 – 23-25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Захарьин В.Р.</w:t>
      </w:r>
      <w:r>
        <w:rPr>
          <w:szCs w:val="28"/>
        </w:rPr>
        <w:t xml:space="preserve"> Планирование и прогнозирование на предприятии</w:t>
      </w:r>
      <w:r w:rsidRPr="001A0AB5">
        <w:rPr>
          <w:szCs w:val="28"/>
        </w:rPr>
        <w:t>: учебное пособие. М.: Форум: ИНФРА-М, 2008 – 78 -79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Иванова Н.В., Адам В.И. Экономика в легкой промышленности. М.: Академия, 2010 – 124-127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Коваль Л.С.</w:t>
      </w:r>
      <w:r>
        <w:rPr>
          <w:szCs w:val="28"/>
        </w:rPr>
        <w:t xml:space="preserve"> Анализ финансов</w:t>
      </w:r>
      <w:r w:rsidRPr="001A0AB5">
        <w:rPr>
          <w:szCs w:val="28"/>
        </w:rPr>
        <w:t>о-хозяйственной деятельности. М.: Гелиос АРВ, 2008 – 115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Кондраков Н.П. Экономика. /Учебное пособие. М.: ИНФРА-М, 2009 – 64-66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Крупченко Е.А. Экономика в экзаменационных вопросах и ответах. М.: Феникс, 2008 – 98-101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Куркина М.П. Финансовый менеджмент. М.: ИНФРА-М,2010–48-49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Кутер М. Менеджмент и управление денежными потоками (2 издание).  М.: Финансы и статистика, 2009 – 257 – 261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Лабынцев Н.Т. Ревизия и контроль . Теория и практика. М.: ПРИОР, 2009 – 52 – 54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Лытнева Н.А. «Учет поставщиков и подрядчиков», М.: Дело и Сервис, 2009 – 46-48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Лытнева Н.А., Кыштымова Н.А. Резервы по сомнительным долгам.//Журнал «Бухгалтерский учет», 2008, №1 – С.23-24.</w:t>
      </w:r>
    </w:p>
    <w:p w:rsidR="0011783C" w:rsidRPr="001A0AB5" w:rsidRDefault="0011783C" w:rsidP="00F3043A">
      <w:pPr>
        <w:numPr>
          <w:ilvl w:val="0"/>
          <w:numId w:val="9"/>
        </w:numPr>
        <w:tabs>
          <w:tab w:val="num" w:pos="0"/>
          <w:tab w:val="left" w:pos="851"/>
        </w:tabs>
        <w:ind w:left="0" w:firstLine="360"/>
        <w:rPr>
          <w:szCs w:val="28"/>
        </w:rPr>
      </w:pPr>
      <w:r w:rsidRPr="001A0AB5">
        <w:rPr>
          <w:szCs w:val="28"/>
        </w:rPr>
        <w:t>Макальская М.Л., Денисов А.Ю. Самоучитель по экономике и бухгалтерскому учету. М.: ДЕЛО И СЕРВИС, 2008 – 36-39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Огиренко Е.А.</w:t>
      </w:r>
      <w:r>
        <w:rPr>
          <w:szCs w:val="28"/>
        </w:rPr>
        <w:t xml:space="preserve"> Прогнозируем финансовое состояние</w:t>
      </w:r>
      <w:r w:rsidRPr="001A0AB5">
        <w:rPr>
          <w:szCs w:val="28"/>
        </w:rPr>
        <w:t>.//Журнал «Главбух», 2010, №12 – С.8-11.</w:t>
      </w:r>
    </w:p>
    <w:p w:rsidR="0011783C" w:rsidRPr="001A0AB5" w:rsidRDefault="0011783C" w:rsidP="00F3043A">
      <w:pPr>
        <w:numPr>
          <w:ilvl w:val="0"/>
          <w:numId w:val="9"/>
        </w:numPr>
        <w:tabs>
          <w:tab w:val="num" w:pos="0"/>
          <w:tab w:val="left" w:pos="851"/>
        </w:tabs>
        <w:ind w:left="0" w:firstLine="360"/>
        <w:rPr>
          <w:szCs w:val="28"/>
        </w:rPr>
      </w:pPr>
      <w:r>
        <w:rPr>
          <w:szCs w:val="28"/>
        </w:rPr>
        <w:t>Практикум по экономике</w:t>
      </w:r>
      <w:r w:rsidRPr="001A0AB5">
        <w:rPr>
          <w:szCs w:val="28"/>
        </w:rPr>
        <w:t>. /Учебное пособие. Под ред. Соколова Я.В. СПб: Издательство «Юридический центр «Пресс», 2009 – 162-164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Подольский В.И., Сотникова Л.В. Собственный капитал экономика и распределение .//Журнал «Бухгалтерский учет», 2008, № 2 – С.18-19</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lastRenderedPageBreak/>
        <w:t>Савицкая Г.В. Анализ хозяйственной деятельности. М.: Инфра-М.,2008.– 281- 286 с.</w:t>
      </w:r>
    </w:p>
    <w:p w:rsidR="0011783C" w:rsidRPr="001A0AB5" w:rsidRDefault="0011783C" w:rsidP="00F3043A">
      <w:pPr>
        <w:numPr>
          <w:ilvl w:val="0"/>
          <w:numId w:val="9"/>
        </w:numPr>
        <w:tabs>
          <w:tab w:val="num" w:pos="0"/>
          <w:tab w:val="left" w:pos="851"/>
        </w:tabs>
        <w:ind w:left="0" w:firstLine="360"/>
        <w:rPr>
          <w:szCs w:val="28"/>
        </w:rPr>
      </w:pPr>
      <w:r w:rsidRPr="001A0AB5">
        <w:rPr>
          <w:szCs w:val="28"/>
        </w:rPr>
        <w:t>Сидельникова Л.Б., Назарян Е.Н. Налоговый учет и учетная политика организаций для целей налогообложения. М.: Омега, 2010 – 85-87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Соколов Я.В. Основы экономической теории. - М.: Финансы и статистика, 2009 – 78-84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Хахонова Н.Н.Экономика и управление фирмой. М.: Феникс, 2008 – 23-26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Шеремет А.Д., Сайфулин Р.С. Методика финансового анализа. М.: ИНФРА-М, 2010 – 39-42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 xml:space="preserve">Шеремет А.Д., Суйц В.П.Финансовый анализ. М.: ИНФРА-М, 2009 – 94-96 с. </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Широбоков В.Г.</w:t>
      </w:r>
      <w:r>
        <w:rPr>
          <w:szCs w:val="28"/>
          <w:lang w:eastAsia="en-US"/>
        </w:rPr>
        <w:t>Экономика сельского хозяйства и обслуживающих производств</w:t>
      </w:r>
      <w:r w:rsidRPr="001A0AB5">
        <w:rPr>
          <w:szCs w:val="28"/>
          <w:lang w:eastAsia="en-US"/>
        </w:rPr>
        <w:t>– Воронеж ВГАУ – 2009 – 373- 374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Шкарупета Т. Логистика и склад, экономим на расходах//"Финансовая газета", 2011 -  № 34 – С.7</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Шишкин А.Ф. Экономическая теория. – Воронеж.:2008 – 20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rPr>
        <w:t>Чеботарева А.Л. Организация меняет поставщиков // Главбух. -2009.- № 6 – С.16-19</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 xml:space="preserve">Экономическая теория: Учеб. Для студ. Высш.учеб.заведений /Под ред. В.Д. Камаева. – 6-е изд., перераб. И доп. – М.: ВЛАДОС, 2009. – 640 с.: ил.  </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Экономическая энциклопедия. Под ред. Абалкина Л.И.–М.:«Феникс», 2009.- 54 с.</w:t>
      </w:r>
    </w:p>
    <w:p w:rsidR="0011783C" w:rsidRPr="001A0AB5" w:rsidRDefault="0011783C" w:rsidP="00F3043A">
      <w:pPr>
        <w:numPr>
          <w:ilvl w:val="0"/>
          <w:numId w:val="9"/>
        </w:numPr>
        <w:shd w:val="clear" w:color="000000" w:fill="auto"/>
        <w:tabs>
          <w:tab w:val="num" w:pos="0"/>
          <w:tab w:val="left" w:pos="851"/>
        </w:tabs>
        <w:ind w:left="0" w:firstLine="360"/>
        <w:rPr>
          <w:szCs w:val="28"/>
          <w:lang w:eastAsia="en-US"/>
        </w:rPr>
      </w:pPr>
      <w:r w:rsidRPr="001A0AB5">
        <w:rPr>
          <w:szCs w:val="28"/>
          <w:lang w:eastAsia="en-US"/>
        </w:rPr>
        <w:t>Юцковская И.Д.Экономика предприятия (отрасли). В целях налогообложения. М.: ФБК - Пресс, 2010 – 15-17 с.</w:t>
      </w:r>
    </w:p>
    <w:p w:rsidR="0011783C" w:rsidRPr="00C25D21" w:rsidRDefault="0011783C" w:rsidP="001115CA"/>
    <w:p w:rsidR="0011783C" w:rsidRDefault="0011783C" w:rsidP="001115CA">
      <w:pPr>
        <w:ind w:firstLine="0"/>
        <w:jc w:val="center"/>
      </w:pPr>
    </w:p>
    <w:p w:rsidR="0011783C" w:rsidRDefault="0011783C" w:rsidP="001115CA">
      <w:pPr>
        <w:ind w:firstLine="0"/>
        <w:jc w:val="center"/>
      </w:pPr>
    </w:p>
    <w:p w:rsidR="0011783C" w:rsidRPr="00EA4715" w:rsidRDefault="0011783C" w:rsidP="00E2352F">
      <w:pPr>
        <w:ind w:firstLine="0"/>
      </w:pPr>
    </w:p>
    <w:sectPr w:rsidR="0011783C" w:rsidRPr="00EA4715" w:rsidSect="00474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DA3" w:rsidRDefault="00403DA3">
      <w:pPr>
        <w:spacing w:line="240" w:lineRule="auto"/>
      </w:pPr>
      <w:r>
        <w:separator/>
      </w:r>
    </w:p>
  </w:endnote>
  <w:endnote w:type="continuationSeparator" w:id="1">
    <w:p w:rsidR="00403DA3" w:rsidRDefault="00403D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DA3" w:rsidRDefault="00403DA3">
      <w:pPr>
        <w:spacing w:line="240" w:lineRule="auto"/>
      </w:pPr>
      <w:r>
        <w:separator/>
      </w:r>
    </w:p>
  </w:footnote>
  <w:footnote w:type="continuationSeparator" w:id="1">
    <w:p w:rsidR="00403DA3" w:rsidRDefault="00403D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E8" w:rsidRDefault="00615C35">
    <w:pPr>
      <w:pStyle w:val="a7"/>
      <w:jc w:val="center"/>
    </w:pPr>
    <w:fldSimple w:instr="PAGE   \* MERGEFORMAT">
      <w:r w:rsidR="005E7F7D">
        <w:rPr>
          <w:noProof/>
        </w:rPr>
        <w:t>75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12E3"/>
    <w:multiLevelType w:val="multilevel"/>
    <w:tmpl w:val="EF20277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9F62362"/>
    <w:multiLevelType w:val="hybridMultilevel"/>
    <w:tmpl w:val="3E444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B317CC"/>
    <w:multiLevelType w:val="hybridMultilevel"/>
    <w:tmpl w:val="792602A6"/>
    <w:lvl w:ilvl="0" w:tplc="041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291709BC"/>
    <w:multiLevelType w:val="hybridMultilevel"/>
    <w:tmpl w:val="4DFC54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8D4ACF"/>
    <w:multiLevelType w:val="hybridMultilevel"/>
    <w:tmpl w:val="353A7F20"/>
    <w:lvl w:ilvl="0" w:tplc="03EE32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5647DC"/>
    <w:multiLevelType w:val="hybridMultilevel"/>
    <w:tmpl w:val="1EFC2C50"/>
    <w:lvl w:ilvl="0" w:tplc="92FA0836">
      <w:numFmt w:val="bullet"/>
      <w:lvlText w:val="-"/>
      <w:lvlJc w:val="left"/>
      <w:pPr>
        <w:tabs>
          <w:tab w:val="num" w:pos="567"/>
        </w:tabs>
        <w:ind w:left="567" w:hanging="360"/>
      </w:pPr>
      <w:rPr>
        <w:rFonts w:ascii="Times New Roman" w:eastAsia="SimSun" w:hAnsi="Times New Roman" w:hint="default"/>
      </w:rPr>
    </w:lvl>
    <w:lvl w:ilvl="1" w:tplc="04190003" w:tentative="1">
      <w:start w:val="1"/>
      <w:numFmt w:val="bullet"/>
      <w:lvlText w:val="o"/>
      <w:lvlJc w:val="left"/>
      <w:pPr>
        <w:tabs>
          <w:tab w:val="num" w:pos="942"/>
        </w:tabs>
        <w:ind w:left="942" w:hanging="360"/>
      </w:pPr>
      <w:rPr>
        <w:rFonts w:ascii="Courier New" w:hAnsi="Courier New" w:hint="default"/>
      </w:rPr>
    </w:lvl>
    <w:lvl w:ilvl="2" w:tplc="04190005" w:tentative="1">
      <w:start w:val="1"/>
      <w:numFmt w:val="bullet"/>
      <w:lvlText w:val=""/>
      <w:lvlJc w:val="left"/>
      <w:pPr>
        <w:tabs>
          <w:tab w:val="num" w:pos="1662"/>
        </w:tabs>
        <w:ind w:left="1662" w:hanging="360"/>
      </w:pPr>
      <w:rPr>
        <w:rFonts w:ascii="Wingdings" w:hAnsi="Wingdings" w:hint="default"/>
      </w:rPr>
    </w:lvl>
    <w:lvl w:ilvl="3" w:tplc="04190001" w:tentative="1">
      <w:start w:val="1"/>
      <w:numFmt w:val="bullet"/>
      <w:lvlText w:val=""/>
      <w:lvlJc w:val="left"/>
      <w:pPr>
        <w:tabs>
          <w:tab w:val="num" w:pos="2382"/>
        </w:tabs>
        <w:ind w:left="2382" w:hanging="360"/>
      </w:pPr>
      <w:rPr>
        <w:rFonts w:ascii="Symbol" w:hAnsi="Symbol" w:hint="default"/>
      </w:rPr>
    </w:lvl>
    <w:lvl w:ilvl="4" w:tplc="04190003" w:tentative="1">
      <w:start w:val="1"/>
      <w:numFmt w:val="bullet"/>
      <w:lvlText w:val="o"/>
      <w:lvlJc w:val="left"/>
      <w:pPr>
        <w:tabs>
          <w:tab w:val="num" w:pos="3102"/>
        </w:tabs>
        <w:ind w:left="3102" w:hanging="360"/>
      </w:pPr>
      <w:rPr>
        <w:rFonts w:ascii="Courier New" w:hAnsi="Courier New" w:hint="default"/>
      </w:rPr>
    </w:lvl>
    <w:lvl w:ilvl="5" w:tplc="04190005" w:tentative="1">
      <w:start w:val="1"/>
      <w:numFmt w:val="bullet"/>
      <w:lvlText w:val=""/>
      <w:lvlJc w:val="left"/>
      <w:pPr>
        <w:tabs>
          <w:tab w:val="num" w:pos="3822"/>
        </w:tabs>
        <w:ind w:left="3822" w:hanging="360"/>
      </w:pPr>
      <w:rPr>
        <w:rFonts w:ascii="Wingdings" w:hAnsi="Wingdings" w:hint="default"/>
      </w:rPr>
    </w:lvl>
    <w:lvl w:ilvl="6" w:tplc="04190001" w:tentative="1">
      <w:start w:val="1"/>
      <w:numFmt w:val="bullet"/>
      <w:lvlText w:val=""/>
      <w:lvlJc w:val="left"/>
      <w:pPr>
        <w:tabs>
          <w:tab w:val="num" w:pos="4542"/>
        </w:tabs>
        <w:ind w:left="4542" w:hanging="360"/>
      </w:pPr>
      <w:rPr>
        <w:rFonts w:ascii="Symbol" w:hAnsi="Symbol" w:hint="default"/>
      </w:rPr>
    </w:lvl>
    <w:lvl w:ilvl="7" w:tplc="04190003" w:tentative="1">
      <w:start w:val="1"/>
      <w:numFmt w:val="bullet"/>
      <w:lvlText w:val="o"/>
      <w:lvlJc w:val="left"/>
      <w:pPr>
        <w:tabs>
          <w:tab w:val="num" w:pos="5262"/>
        </w:tabs>
        <w:ind w:left="5262" w:hanging="360"/>
      </w:pPr>
      <w:rPr>
        <w:rFonts w:ascii="Courier New" w:hAnsi="Courier New" w:hint="default"/>
      </w:rPr>
    </w:lvl>
    <w:lvl w:ilvl="8" w:tplc="04190005" w:tentative="1">
      <w:start w:val="1"/>
      <w:numFmt w:val="bullet"/>
      <w:lvlText w:val=""/>
      <w:lvlJc w:val="left"/>
      <w:pPr>
        <w:tabs>
          <w:tab w:val="num" w:pos="5982"/>
        </w:tabs>
        <w:ind w:left="5982" w:hanging="360"/>
      </w:pPr>
      <w:rPr>
        <w:rFonts w:ascii="Wingdings" w:hAnsi="Wingdings" w:hint="default"/>
      </w:rPr>
    </w:lvl>
  </w:abstractNum>
  <w:abstractNum w:abstractNumId="6">
    <w:nsid w:val="32F0715B"/>
    <w:multiLevelType w:val="hybridMultilevel"/>
    <w:tmpl w:val="DCA2F4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BB2224"/>
    <w:multiLevelType w:val="hybridMultilevel"/>
    <w:tmpl w:val="154664BA"/>
    <w:lvl w:ilvl="0" w:tplc="92FA0836">
      <w:numFmt w:val="bullet"/>
      <w:lvlText w:val="-"/>
      <w:lvlJc w:val="left"/>
      <w:pPr>
        <w:tabs>
          <w:tab w:val="num" w:pos="567"/>
        </w:tabs>
        <w:ind w:left="567" w:hanging="360"/>
      </w:pPr>
      <w:rPr>
        <w:rFonts w:ascii="Times New Roman" w:eastAsia="SimSun" w:hAnsi="Times New Roman" w:hint="default"/>
      </w:rPr>
    </w:lvl>
    <w:lvl w:ilvl="1" w:tplc="04190003" w:tentative="1">
      <w:start w:val="1"/>
      <w:numFmt w:val="bullet"/>
      <w:lvlText w:val="o"/>
      <w:lvlJc w:val="left"/>
      <w:pPr>
        <w:tabs>
          <w:tab w:val="num" w:pos="1287"/>
        </w:tabs>
        <w:ind w:left="1287" w:hanging="360"/>
      </w:pPr>
      <w:rPr>
        <w:rFonts w:ascii="Courier New" w:hAnsi="Courier New" w:hint="default"/>
      </w:rPr>
    </w:lvl>
    <w:lvl w:ilvl="2" w:tplc="04190005" w:tentative="1">
      <w:start w:val="1"/>
      <w:numFmt w:val="bullet"/>
      <w:lvlText w:val=""/>
      <w:lvlJc w:val="left"/>
      <w:pPr>
        <w:tabs>
          <w:tab w:val="num" w:pos="2007"/>
        </w:tabs>
        <w:ind w:left="2007" w:hanging="360"/>
      </w:pPr>
      <w:rPr>
        <w:rFonts w:ascii="Wingdings" w:hAnsi="Wingdings" w:hint="default"/>
      </w:rPr>
    </w:lvl>
    <w:lvl w:ilvl="3" w:tplc="04190001" w:tentative="1">
      <w:start w:val="1"/>
      <w:numFmt w:val="bullet"/>
      <w:lvlText w:val=""/>
      <w:lvlJc w:val="left"/>
      <w:pPr>
        <w:tabs>
          <w:tab w:val="num" w:pos="2727"/>
        </w:tabs>
        <w:ind w:left="2727" w:hanging="360"/>
      </w:pPr>
      <w:rPr>
        <w:rFonts w:ascii="Symbol" w:hAnsi="Symbol" w:hint="default"/>
      </w:rPr>
    </w:lvl>
    <w:lvl w:ilvl="4" w:tplc="04190003" w:tentative="1">
      <w:start w:val="1"/>
      <w:numFmt w:val="bullet"/>
      <w:lvlText w:val="o"/>
      <w:lvlJc w:val="left"/>
      <w:pPr>
        <w:tabs>
          <w:tab w:val="num" w:pos="3447"/>
        </w:tabs>
        <w:ind w:left="3447" w:hanging="360"/>
      </w:pPr>
      <w:rPr>
        <w:rFonts w:ascii="Courier New" w:hAnsi="Courier New" w:hint="default"/>
      </w:rPr>
    </w:lvl>
    <w:lvl w:ilvl="5" w:tplc="04190005" w:tentative="1">
      <w:start w:val="1"/>
      <w:numFmt w:val="bullet"/>
      <w:lvlText w:val=""/>
      <w:lvlJc w:val="left"/>
      <w:pPr>
        <w:tabs>
          <w:tab w:val="num" w:pos="4167"/>
        </w:tabs>
        <w:ind w:left="4167" w:hanging="360"/>
      </w:pPr>
      <w:rPr>
        <w:rFonts w:ascii="Wingdings" w:hAnsi="Wingdings" w:hint="default"/>
      </w:rPr>
    </w:lvl>
    <w:lvl w:ilvl="6" w:tplc="04190001" w:tentative="1">
      <w:start w:val="1"/>
      <w:numFmt w:val="bullet"/>
      <w:lvlText w:val=""/>
      <w:lvlJc w:val="left"/>
      <w:pPr>
        <w:tabs>
          <w:tab w:val="num" w:pos="4887"/>
        </w:tabs>
        <w:ind w:left="4887" w:hanging="360"/>
      </w:pPr>
      <w:rPr>
        <w:rFonts w:ascii="Symbol" w:hAnsi="Symbol" w:hint="default"/>
      </w:rPr>
    </w:lvl>
    <w:lvl w:ilvl="7" w:tplc="04190003" w:tentative="1">
      <w:start w:val="1"/>
      <w:numFmt w:val="bullet"/>
      <w:lvlText w:val="o"/>
      <w:lvlJc w:val="left"/>
      <w:pPr>
        <w:tabs>
          <w:tab w:val="num" w:pos="5607"/>
        </w:tabs>
        <w:ind w:left="5607" w:hanging="360"/>
      </w:pPr>
      <w:rPr>
        <w:rFonts w:ascii="Courier New" w:hAnsi="Courier New" w:hint="default"/>
      </w:rPr>
    </w:lvl>
    <w:lvl w:ilvl="8" w:tplc="04190005" w:tentative="1">
      <w:start w:val="1"/>
      <w:numFmt w:val="bullet"/>
      <w:lvlText w:val=""/>
      <w:lvlJc w:val="left"/>
      <w:pPr>
        <w:tabs>
          <w:tab w:val="num" w:pos="6327"/>
        </w:tabs>
        <w:ind w:left="6327" w:hanging="360"/>
      </w:pPr>
      <w:rPr>
        <w:rFonts w:ascii="Wingdings" w:hAnsi="Wingdings" w:hint="default"/>
      </w:rPr>
    </w:lvl>
  </w:abstractNum>
  <w:abstractNum w:abstractNumId="8">
    <w:nsid w:val="3E632CAD"/>
    <w:multiLevelType w:val="multilevel"/>
    <w:tmpl w:val="76180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F233C"/>
    <w:multiLevelType w:val="hybridMultilevel"/>
    <w:tmpl w:val="E2C654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51EF2"/>
    <w:multiLevelType w:val="hybridMultilevel"/>
    <w:tmpl w:val="C1709FE6"/>
    <w:lvl w:ilvl="0" w:tplc="BA6E844C">
      <w:numFmt w:val="bullet"/>
      <w:lvlText w:val="-"/>
      <w:lvlJc w:val="left"/>
      <w:pPr>
        <w:tabs>
          <w:tab w:val="num" w:pos="1920"/>
        </w:tabs>
        <w:ind w:left="1920" w:hanging="64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66F4B0B"/>
    <w:multiLevelType w:val="hybridMultilevel"/>
    <w:tmpl w:val="33046B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5"/>
  </w:num>
  <w:num w:numId="4">
    <w:abstractNumId w:val="4"/>
  </w:num>
  <w:num w:numId="5">
    <w:abstractNumId w:val="2"/>
  </w:num>
  <w:num w:numId="6">
    <w:abstractNumId w:val="1"/>
  </w:num>
  <w:num w:numId="7">
    <w:abstractNumId w:val="8"/>
  </w:num>
  <w:num w:numId="8">
    <w:abstractNumId w:val="9"/>
  </w:num>
  <w:num w:numId="9">
    <w:abstractNumId w:val="0"/>
  </w:num>
  <w:num w:numId="10">
    <w:abstractNumId w:val="11"/>
  </w:num>
  <w:num w:numId="11">
    <w:abstractNumId w:val="3"/>
  </w:num>
  <w:num w:numId="1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BC1"/>
    <w:rsid w:val="00007009"/>
    <w:rsid w:val="00012145"/>
    <w:rsid w:val="000136DC"/>
    <w:rsid w:val="000240D6"/>
    <w:rsid w:val="00060296"/>
    <w:rsid w:val="000659AD"/>
    <w:rsid w:val="000800DC"/>
    <w:rsid w:val="00086070"/>
    <w:rsid w:val="000A25C9"/>
    <w:rsid w:val="000A29F9"/>
    <w:rsid w:val="000B34E8"/>
    <w:rsid w:val="000B6106"/>
    <w:rsid w:val="000C1571"/>
    <w:rsid w:val="000C1B40"/>
    <w:rsid w:val="000C23EA"/>
    <w:rsid w:val="000C25B4"/>
    <w:rsid w:val="000C2B31"/>
    <w:rsid w:val="000C2C26"/>
    <w:rsid w:val="000D2A91"/>
    <w:rsid w:val="000D410D"/>
    <w:rsid w:val="000D41FB"/>
    <w:rsid w:val="000D65E9"/>
    <w:rsid w:val="000E3730"/>
    <w:rsid w:val="000F2343"/>
    <w:rsid w:val="00107224"/>
    <w:rsid w:val="001115CA"/>
    <w:rsid w:val="00111D0F"/>
    <w:rsid w:val="00113628"/>
    <w:rsid w:val="00114865"/>
    <w:rsid w:val="0011783C"/>
    <w:rsid w:val="00133AC5"/>
    <w:rsid w:val="0013568A"/>
    <w:rsid w:val="001434A0"/>
    <w:rsid w:val="00151D00"/>
    <w:rsid w:val="001541EF"/>
    <w:rsid w:val="0016424D"/>
    <w:rsid w:val="0016499D"/>
    <w:rsid w:val="001661F2"/>
    <w:rsid w:val="00167ED4"/>
    <w:rsid w:val="0017044F"/>
    <w:rsid w:val="001715FF"/>
    <w:rsid w:val="00177854"/>
    <w:rsid w:val="0018354E"/>
    <w:rsid w:val="00183D4F"/>
    <w:rsid w:val="00187210"/>
    <w:rsid w:val="00187F3A"/>
    <w:rsid w:val="001911E6"/>
    <w:rsid w:val="001A0AB5"/>
    <w:rsid w:val="001A37FC"/>
    <w:rsid w:val="001B421D"/>
    <w:rsid w:val="001C10F7"/>
    <w:rsid w:val="001C300A"/>
    <w:rsid w:val="001D7C54"/>
    <w:rsid w:val="001E5614"/>
    <w:rsid w:val="0020451B"/>
    <w:rsid w:val="002230FE"/>
    <w:rsid w:val="00224882"/>
    <w:rsid w:val="0022569D"/>
    <w:rsid w:val="0022612E"/>
    <w:rsid w:val="00242E0E"/>
    <w:rsid w:val="00265F7B"/>
    <w:rsid w:val="00266C75"/>
    <w:rsid w:val="00270C69"/>
    <w:rsid w:val="002710CB"/>
    <w:rsid w:val="0027192F"/>
    <w:rsid w:val="00275560"/>
    <w:rsid w:val="00286732"/>
    <w:rsid w:val="00293C81"/>
    <w:rsid w:val="002A4332"/>
    <w:rsid w:val="002A4621"/>
    <w:rsid w:val="002A5F5F"/>
    <w:rsid w:val="002B0548"/>
    <w:rsid w:val="002C1844"/>
    <w:rsid w:val="002C1DE8"/>
    <w:rsid w:val="002C256D"/>
    <w:rsid w:val="002C286D"/>
    <w:rsid w:val="002C4B52"/>
    <w:rsid w:val="002D19EB"/>
    <w:rsid w:val="002D253B"/>
    <w:rsid w:val="002D7C3B"/>
    <w:rsid w:val="002E6EF5"/>
    <w:rsid w:val="002E7186"/>
    <w:rsid w:val="002F03C5"/>
    <w:rsid w:val="002F0F0C"/>
    <w:rsid w:val="002F5EE4"/>
    <w:rsid w:val="002F6F11"/>
    <w:rsid w:val="0030170B"/>
    <w:rsid w:val="003022C7"/>
    <w:rsid w:val="00304FBE"/>
    <w:rsid w:val="0031043E"/>
    <w:rsid w:val="00326229"/>
    <w:rsid w:val="00333962"/>
    <w:rsid w:val="003345BB"/>
    <w:rsid w:val="00343520"/>
    <w:rsid w:val="00344767"/>
    <w:rsid w:val="00344F62"/>
    <w:rsid w:val="00346F00"/>
    <w:rsid w:val="0036593D"/>
    <w:rsid w:val="0038776B"/>
    <w:rsid w:val="0039100E"/>
    <w:rsid w:val="00391706"/>
    <w:rsid w:val="003A3B1B"/>
    <w:rsid w:val="003B4FD5"/>
    <w:rsid w:val="003C683F"/>
    <w:rsid w:val="003C79CC"/>
    <w:rsid w:val="003E5CCF"/>
    <w:rsid w:val="003E7714"/>
    <w:rsid w:val="003E7DD6"/>
    <w:rsid w:val="003E7EF7"/>
    <w:rsid w:val="003E7FD8"/>
    <w:rsid w:val="003F2299"/>
    <w:rsid w:val="003F2EC9"/>
    <w:rsid w:val="003F529E"/>
    <w:rsid w:val="00403DA3"/>
    <w:rsid w:val="00407363"/>
    <w:rsid w:val="004248DF"/>
    <w:rsid w:val="0042564B"/>
    <w:rsid w:val="00442D92"/>
    <w:rsid w:val="00447EBE"/>
    <w:rsid w:val="004506B8"/>
    <w:rsid w:val="004537DC"/>
    <w:rsid w:val="004629B4"/>
    <w:rsid w:val="004645AB"/>
    <w:rsid w:val="00464749"/>
    <w:rsid w:val="00474D21"/>
    <w:rsid w:val="004824EB"/>
    <w:rsid w:val="00482E6C"/>
    <w:rsid w:val="00492CBA"/>
    <w:rsid w:val="00494D61"/>
    <w:rsid w:val="004A16DE"/>
    <w:rsid w:val="004A237F"/>
    <w:rsid w:val="004A3ABC"/>
    <w:rsid w:val="004A7B84"/>
    <w:rsid w:val="004B1B37"/>
    <w:rsid w:val="004B697D"/>
    <w:rsid w:val="004C2230"/>
    <w:rsid w:val="004C3C6E"/>
    <w:rsid w:val="004C4F35"/>
    <w:rsid w:val="004D17A9"/>
    <w:rsid w:val="004D3D28"/>
    <w:rsid w:val="004E0974"/>
    <w:rsid w:val="004F24F6"/>
    <w:rsid w:val="004F3660"/>
    <w:rsid w:val="005070C9"/>
    <w:rsid w:val="00512BDE"/>
    <w:rsid w:val="00536F1A"/>
    <w:rsid w:val="00540C3D"/>
    <w:rsid w:val="00543E20"/>
    <w:rsid w:val="0055554E"/>
    <w:rsid w:val="00555940"/>
    <w:rsid w:val="00557EF8"/>
    <w:rsid w:val="0056367D"/>
    <w:rsid w:val="005747ED"/>
    <w:rsid w:val="00580405"/>
    <w:rsid w:val="005A6651"/>
    <w:rsid w:val="005A6949"/>
    <w:rsid w:val="005B631D"/>
    <w:rsid w:val="005C2408"/>
    <w:rsid w:val="005D5129"/>
    <w:rsid w:val="005D7CCC"/>
    <w:rsid w:val="005E4DAF"/>
    <w:rsid w:val="005E52ED"/>
    <w:rsid w:val="005E5839"/>
    <w:rsid w:val="005E7F7D"/>
    <w:rsid w:val="005F7F4D"/>
    <w:rsid w:val="00600873"/>
    <w:rsid w:val="0060502C"/>
    <w:rsid w:val="00615C35"/>
    <w:rsid w:val="00631DBB"/>
    <w:rsid w:val="00634EBA"/>
    <w:rsid w:val="00641BD0"/>
    <w:rsid w:val="006426CA"/>
    <w:rsid w:val="00651A47"/>
    <w:rsid w:val="00654D4F"/>
    <w:rsid w:val="00655C41"/>
    <w:rsid w:val="006633D7"/>
    <w:rsid w:val="00667644"/>
    <w:rsid w:val="00682259"/>
    <w:rsid w:val="006A0816"/>
    <w:rsid w:val="006A1DBC"/>
    <w:rsid w:val="006B6891"/>
    <w:rsid w:val="006D7D8C"/>
    <w:rsid w:val="006E3BC1"/>
    <w:rsid w:val="006F3721"/>
    <w:rsid w:val="006F4EF9"/>
    <w:rsid w:val="007065B9"/>
    <w:rsid w:val="00707C93"/>
    <w:rsid w:val="007132C0"/>
    <w:rsid w:val="00713A71"/>
    <w:rsid w:val="00727B72"/>
    <w:rsid w:val="00727C45"/>
    <w:rsid w:val="00743533"/>
    <w:rsid w:val="0074653D"/>
    <w:rsid w:val="00747156"/>
    <w:rsid w:val="00747649"/>
    <w:rsid w:val="00762F9B"/>
    <w:rsid w:val="007638B2"/>
    <w:rsid w:val="007672E0"/>
    <w:rsid w:val="00796F31"/>
    <w:rsid w:val="007A20FD"/>
    <w:rsid w:val="007A40B3"/>
    <w:rsid w:val="007B0724"/>
    <w:rsid w:val="007B0B42"/>
    <w:rsid w:val="007B6526"/>
    <w:rsid w:val="007D0D02"/>
    <w:rsid w:val="007D12D9"/>
    <w:rsid w:val="007D5FCE"/>
    <w:rsid w:val="007E4F10"/>
    <w:rsid w:val="007F03F1"/>
    <w:rsid w:val="007F1F25"/>
    <w:rsid w:val="007F3A4D"/>
    <w:rsid w:val="0080201E"/>
    <w:rsid w:val="0080560D"/>
    <w:rsid w:val="00806581"/>
    <w:rsid w:val="00807306"/>
    <w:rsid w:val="00813C91"/>
    <w:rsid w:val="0081481E"/>
    <w:rsid w:val="00815795"/>
    <w:rsid w:val="00820480"/>
    <w:rsid w:val="008227A3"/>
    <w:rsid w:val="008228BD"/>
    <w:rsid w:val="00826B7F"/>
    <w:rsid w:val="00827C60"/>
    <w:rsid w:val="00832C28"/>
    <w:rsid w:val="00832E32"/>
    <w:rsid w:val="0084248A"/>
    <w:rsid w:val="008439C3"/>
    <w:rsid w:val="00851292"/>
    <w:rsid w:val="00874649"/>
    <w:rsid w:val="00893BA0"/>
    <w:rsid w:val="00895C96"/>
    <w:rsid w:val="00897AAB"/>
    <w:rsid w:val="008A4FB1"/>
    <w:rsid w:val="008A5E28"/>
    <w:rsid w:val="008C7D40"/>
    <w:rsid w:val="008D0E32"/>
    <w:rsid w:val="008E223F"/>
    <w:rsid w:val="008E7108"/>
    <w:rsid w:val="008F2F47"/>
    <w:rsid w:val="009016AD"/>
    <w:rsid w:val="009102F1"/>
    <w:rsid w:val="009337DF"/>
    <w:rsid w:val="00933CF9"/>
    <w:rsid w:val="00952C40"/>
    <w:rsid w:val="009602CC"/>
    <w:rsid w:val="00961855"/>
    <w:rsid w:val="00975D6F"/>
    <w:rsid w:val="00981AA2"/>
    <w:rsid w:val="0099016C"/>
    <w:rsid w:val="009933B3"/>
    <w:rsid w:val="00993DBF"/>
    <w:rsid w:val="009B5534"/>
    <w:rsid w:val="009B555C"/>
    <w:rsid w:val="009B7902"/>
    <w:rsid w:val="009F05BF"/>
    <w:rsid w:val="009F391C"/>
    <w:rsid w:val="00A13D93"/>
    <w:rsid w:val="00A25199"/>
    <w:rsid w:val="00A25665"/>
    <w:rsid w:val="00A40EE4"/>
    <w:rsid w:val="00A44EFE"/>
    <w:rsid w:val="00A52010"/>
    <w:rsid w:val="00A5422E"/>
    <w:rsid w:val="00A55621"/>
    <w:rsid w:val="00A55849"/>
    <w:rsid w:val="00A627D5"/>
    <w:rsid w:val="00A629C9"/>
    <w:rsid w:val="00A72C5A"/>
    <w:rsid w:val="00A74B6A"/>
    <w:rsid w:val="00A77000"/>
    <w:rsid w:val="00A80CCA"/>
    <w:rsid w:val="00A861C8"/>
    <w:rsid w:val="00A91E16"/>
    <w:rsid w:val="00A973E9"/>
    <w:rsid w:val="00AA4BBC"/>
    <w:rsid w:val="00AB2B25"/>
    <w:rsid w:val="00AB7A07"/>
    <w:rsid w:val="00AC0155"/>
    <w:rsid w:val="00AC0CF4"/>
    <w:rsid w:val="00AC51AB"/>
    <w:rsid w:val="00AE2700"/>
    <w:rsid w:val="00AE4F05"/>
    <w:rsid w:val="00AF28E8"/>
    <w:rsid w:val="00AF468C"/>
    <w:rsid w:val="00AF5EC4"/>
    <w:rsid w:val="00B017F7"/>
    <w:rsid w:val="00B07417"/>
    <w:rsid w:val="00B07FB1"/>
    <w:rsid w:val="00B13CAA"/>
    <w:rsid w:val="00B24312"/>
    <w:rsid w:val="00B24A9B"/>
    <w:rsid w:val="00B3456D"/>
    <w:rsid w:val="00B40BB0"/>
    <w:rsid w:val="00B552AE"/>
    <w:rsid w:val="00B5639B"/>
    <w:rsid w:val="00B6504B"/>
    <w:rsid w:val="00B714BC"/>
    <w:rsid w:val="00B80D9E"/>
    <w:rsid w:val="00B80E68"/>
    <w:rsid w:val="00B86831"/>
    <w:rsid w:val="00B8687C"/>
    <w:rsid w:val="00B9443D"/>
    <w:rsid w:val="00BA4233"/>
    <w:rsid w:val="00BA51B0"/>
    <w:rsid w:val="00BA7250"/>
    <w:rsid w:val="00BC13D6"/>
    <w:rsid w:val="00BC7F2F"/>
    <w:rsid w:val="00BD4EA3"/>
    <w:rsid w:val="00BF2662"/>
    <w:rsid w:val="00BF307C"/>
    <w:rsid w:val="00C07963"/>
    <w:rsid w:val="00C141B4"/>
    <w:rsid w:val="00C17153"/>
    <w:rsid w:val="00C225AB"/>
    <w:rsid w:val="00C22D16"/>
    <w:rsid w:val="00C22E87"/>
    <w:rsid w:val="00C230CC"/>
    <w:rsid w:val="00C254C3"/>
    <w:rsid w:val="00C25D21"/>
    <w:rsid w:val="00C31026"/>
    <w:rsid w:val="00C3221B"/>
    <w:rsid w:val="00C35A43"/>
    <w:rsid w:val="00C36D87"/>
    <w:rsid w:val="00C376AD"/>
    <w:rsid w:val="00C42F5A"/>
    <w:rsid w:val="00C51467"/>
    <w:rsid w:val="00C52819"/>
    <w:rsid w:val="00C70448"/>
    <w:rsid w:val="00C8355B"/>
    <w:rsid w:val="00CA1677"/>
    <w:rsid w:val="00CA77AA"/>
    <w:rsid w:val="00CB639F"/>
    <w:rsid w:val="00CC000A"/>
    <w:rsid w:val="00CE0841"/>
    <w:rsid w:val="00CF135C"/>
    <w:rsid w:val="00CF612D"/>
    <w:rsid w:val="00D00A75"/>
    <w:rsid w:val="00D03E5A"/>
    <w:rsid w:val="00D12564"/>
    <w:rsid w:val="00D14030"/>
    <w:rsid w:val="00D324B0"/>
    <w:rsid w:val="00D42561"/>
    <w:rsid w:val="00D501B8"/>
    <w:rsid w:val="00D579E5"/>
    <w:rsid w:val="00D622BA"/>
    <w:rsid w:val="00D817F3"/>
    <w:rsid w:val="00DA5BA2"/>
    <w:rsid w:val="00DB10B2"/>
    <w:rsid w:val="00DC091B"/>
    <w:rsid w:val="00DC6674"/>
    <w:rsid w:val="00DD03F1"/>
    <w:rsid w:val="00DE0118"/>
    <w:rsid w:val="00DE56CA"/>
    <w:rsid w:val="00DF380D"/>
    <w:rsid w:val="00DF4937"/>
    <w:rsid w:val="00DF5B65"/>
    <w:rsid w:val="00E07749"/>
    <w:rsid w:val="00E2352F"/>
    <w:rsid w:val="00E2612E"/>
    <w:rsid w:val="00E42F9D"/>
    <w:rsid w:val="00E44CE9"/>
    <w:rsid w:val="00E50033"/>
    <w:rsid w:val="00E500F4"/>
    <w:rsid w:val="00E506C7"/>
    <w:rsid w:val="00E61546"/>
    <w:rsid w:val="00E77769"/>
    <w:rsid w:val="00E83A1C"/>
    <w:rsid w:val="00E87BEE"/>
    <w:rsid w:val="00E90FB8"/>
    <w:rsid w:val="00E949B4"/>
    <w:rsid w:val="00E97EC9"/>
    <w:rsid w:val="00EA4715"/>
    <w:rsid w:val="00EA595C"/>
    <w:rsid w:val="00EC0E41"/>
    <w:rsid w:val="00EC5002"/>
    <w:rsid w:val="00EC576C"/>
    <w:rsid w:val="00ED02C6"/>
    <w:rsid w:val="00ED24F2"/>
    <w:rsid w:val="00ED2850"/>
    <w:rsid w:val="00ED3B91"/>
    <w:rsid w:val="00ED7CFC"/>
    <w:rsid w:val="00EE5579"/>
    <w:rsid w:val="00EF0167"/>
    <w:rsid w:val="00EF4C82"/>
    <w:rsid w:val="00EF5E00"/>
    <w:rsid w:val="00F22517"/>
    <w:rsid w:val="00F22C7A"/>
    <w:rsid w:val="00F27ABD"/>
    <w:rsid w:val="00F3043A"/>
    <w:rsid w:val="00F32A02"/>
    <w:rsid w:val="00F40845"/>
    <w:rsid w:val="00F8737D"/>
    <w:rsid w:val="00F8765A"/>
    <w:rsid w:val="00F90C00"/>
    <w:rsid w:val="00F944C2"/>
    <w:rsid w:val="00F94A6A"/>
    <w:rsid w:val="00F97384"/>
    <w:rsid w:val="00FC083C"/>
    <w:rsid w:val="00FD78F9"/>
    <w:rsid w:val="00FE1B0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5" type="connector" idref="#Прямая со стрелкой 97"/>
        <o:r id="V:Rule26" type="connector" idref="#AutoShape 104"/>
        <o:r id="V:Rule27" type="connector" idref="#AutoShape 30"/>
        <o:r id="V:Rule28" type="connector" idref="#AutoShape 110"/>
        <o:r id="V:Rule29" type="connector" idref="#AutoShape 106"/>
        <o:r id="V:Rule30" type="connector" idref="#Прямая со стрелкой 57"/>
        <o:r id="V:Rule31" type="connector" idref="#AutoShape 109"/>
        <o:r id="V:Rule32" type="connector" idref="#AutoShape 103"/>
        <o:r id="V:Rule33" type="connector" idref="#AutoShape 33"/>
        <o:r id="V:Rule34" type="connector" idref="#Прямая со стрелкой 62"/>
        <o:r id="V:Rule35" type="connector" idref="#Прямая со стрелкой 60"/>
        <o:r id="V:Rule36" type="connector" idref="#AutoShape 32"/>
        <o:r id="V:Rule37" type="connector" idref="#AutoShape 107"/>
        <o:r id="V:Rule38" type="connector" idref="#AutoShape 29"/>
        <o:r id="V:Rule39" type="connector" idref="#AutoShape 108"/>
        <o:r id="V:Rule40" type="connector" idref="#AutoShape 111"/>
        <o:r id="V:Rule41" type="connector" idref="#Прямая со стрелкой 96"/>
        <o:r id="V:Rule42" type="connector" idref="#Прямая со стрелкой 11"/>
        <o:r id="V:Rule43" type="connector" idref="#AutoShape 31"/>
        <o:r id="V:Rule44" type="connector" idref="#Прямая со стрелкой 63"/>
        <o:r id="V:Rule45" type="connector" idref="#Прямая со стрелкой 10"/>
        <o:r id="V:Rule46" type="connector" idref="#Прямая со стрелкой 58"/>
        <o:r id="V:Rule47" type="connector" idref="#AutoShape 105"/>
        <o:r id="V:Rule48"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6A"/>
    <w:pPr>
      <w:spacing w:line="360" w:lineRule="auto"/>
      <w:ind w:firstLine="709"/>
      <w:contextualSpacing/>
      <w:jc w:val="both"/>
    </w:pPr>
    <w:rPr>
      <w:sz w:val="28"/>
      <w:szCs w:val="24"/>
    </w:rPr>
  </w:style>
  <w:style w:type="paragraph" w:styleId="1">
    <w:name w:val="heading 1"/>
    <w:basedOn w:val="a"/>
    <w:next w:val="a"/>
    <w:link w:val="10"/>
    <w:uiPriority w:val="99"/>
    <w:qFormat/>
    <w:rsid w:val="00A74B6A"/>
    <w:pPr>
      <w:keepNext/>
      <w:jc w:val="center"/>
      <w:outlineLvl w:val="0"/>
    </w:pPr>
    <w:rPr>
      <w:b/>
      <w:bCs/>
      <w:sz w:val="24"/>
    </w:rPr>
  </w:style>
  <w:style w:type="paragraph" w:styleId="2">
    <w:name w:val="heading 2"/>
    <w:basedOn w:val="a"/>
    <w:next w:val="a"/>
    <w:link w:val="20"/>
    <w:uiPriority w:val="99"/>
    <w:qFormat/>
    <w:rsid w:val="00A74B6A"/>
    <w:pPr>
      <w:keepNext/>
      <w:spacing w:before="240" w:after="60"/>
      <w:outlineLvl w:val="1"/>
    </w:pPr>
    <w:rPr>
      <w:rFonts w:ascii="Cambria" w:hAnsi="Cambria"/>
      <w:b/>
      <w:bCs/>
      <w:i/>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4B6A"/>
    <w:rPr>
      <w:rFonts w:cs="Times New Roman"/>
      <w:b/>
      <w:bCs/>
      <w:sz w:val="24"/>
      <w:szCs w:val="24"/>
      <w:lang w:eastAsia="ru-RU"/>
    </w:rPr>
  </w:style>
  <w:style w:type="character" w:customStyle="1" w:styleId="20">
    <w:name w:val="Заголовок 2 Знак"/>
    <w:basedOn w:val="a0"/>
    <w:link w:val="2"/>
    <w:uiPriority w:val="99"/>
    <w:semiHidden/>
    <w:locked/>
    <w:rsid w:val="00A74B6A"/>
    <w:rPr>
      <w:rFonts w:ascii="Cambria" w:hAnsi="Cambria" w:cs="Times New Roman"/>
      <w:b/>
      <w:bCs/>
      <w:i/>
      <w:iCs/>
      <w:sz w:val="28"/>
      <w:szCs w:val="28"/>
    </w:rPr>
  </w:style>
  <w:style w:type="paragraph" w:customStyle="1" w:styleId="a3">
    <w:name w:val="Стандарт"/>
    <w:basedOn w:val="a"/>
    <w:link w:val="Char"/>
    <w:uiPriority w:val="99"/>
    <w:rsid w:val="000C1B40"/>
  </w:style>
  <w:style w:type="character" w:customStyle="1" w:styleId="Char">
    <w:name w:val="Стандарт Char"/>
    <w:basedOn w:val="a0"/>
    <w:link w:val="a3"/>
    <w:uiPriority w:val="99"/>
    <w:locked/>
    <w:rsid w:val="000C1B40"/>
    <w:rPr>
      <w:rFonts w:cs="Times New Roman"/>
      <w:sz w:val="24"/>
      <w:szCs w:val="24"/>
    </w:rPr>
  </w:style>
  <w:style w:type="paragraph" w:styleId="a4">
    <w:name w:val="List Paragraph"/>
    <w:basedOn w:val="a"/>
    <w:uiPriority w:val="99"/>
    <w:qFormat/>
    <w:rsid w:val="00A74B6A"/>
    <w:pPr>
      <w:ind w:left="720"/>
    </w:pPr>
  </w:style>
  <w:style w:type="paragraph" w:styleId="a5">
    <w:name w:val="Balloon Text"/>
    <w:basedOn w:val="a"/>
    <w:link w:val="a6"/>
    <w:uiPriority w:val="99"/>
    <w:semiHidden/>
    <w:rsid w:val="0074764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47649"/>
    <w:rPr>
      <w:rFonts w:ascii="Tahoma" w:hAnsi="Tahoma" w:cs="Tahoma"/>
      <w:sz w:val="16"/>
      <w:szCs w:val="16"/>
      <w:lang w:eastAsia="ru-RU"/>
    </w:rPr>
  </w:style>
  <w:style w:type="paragraph" w:styleId="a7">
    <w:name w:val="header"/>
    <w:basedOn w:val="a"/>
    <w:link w:val="a8"/>
    <w:uiPriority w:val="99"/>
    <w:rsid w:val="001115CA"/>
    <w:pPr>
      <w:tabs>
        <w:tab w:val="center" w:pos="4677"/>
        <w:tab w:val="right" w:pos="9355"/>
      </w:tabs>
      <w:spacing w:line="240" w:lineRule="auto"/>
    </w:pPr>
    <w:rPr>
      <w:szCs w:val="28"/>
      <w:lang w:eastAsia="en-US"/>
    </w:rPr>
  </w:style>
  <w:style w:type="character" w:customStyle="1" w:styleId="a8">
    <w:name w:val="Верхний колонтитул Знак"/>
    <w:basedOn w:val="a0"/>
    <w:link w:val="a7"/>
    <w:uiPriority w:val="99"/>
    <w:locked/>
    <w:rsid w:val="001115CA"/>
    <w:rPr>
      <w:rFonts w:cs="Times New Roman"/>
      <w:sz w:val="28"/>
      <w:szCs w:val="28"/>
    </w:rPr>
  </w:style>
  <w:style w:type="paragraph" w:styleId="a9">
    <w:name w:val="footer"/>
    <w:basedOn w:val="a"/>
    <w:link w:val="aa"/>
    <w:uiPriority w:val="99"/>
    <w:rsid w:val="001115CA"/>
    <w:pPr>
      <w:tabs>
        <w:tab w:val="center" w:pos="4677"/>
        <w:tab w:val="right" w:pos="9355"/>
      </w:tabs>
      <w:spacing w:line="240" w:lineRule="auto"/>
    </w:pPr>
  </w:style>
  <w:style w:type="character" w:customStyle="1" w:styleId="aa">
    <w:name w:val="Нижний колонтитул Знак"/>
    <w:basedOn w:val="a0"/>
    <w:link w:val="a9"/>
    <w:uiPriority w:val="99"/>
    <w:locked/>
    <w:rsid w:val="001115CA"/>
    <w:rPr>
      <w:rFonts w:cs="Times New Roman"/>
      <w:sz w:val="24"/>
      <w:szCs w:val="24"/>
      <w:lang w:eastAsia="ru-RU"/>
    </w:rPr>
  </w:style>
  <w:style w:type="table" w:styleId="11">
    <w:name w:val="Table Grid 1"/>
    <w:basedOn w:val="a1"/>
    <w:uiPriority w:val="99"/>
    <w:rsid w:val="001115CA"/>
    <w:pPr>
      <w:autoSpaceDE w:val="0"/>
      <w:autoSpaceDN w:val="0"/>
      <w:spacing w:line="360" w:lineRule="auto"/>
      <w:ind w:firstLine="720"/>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b">
    <w:name w:val="Table Grid"/>
    <w:basedOn w:val="a1"/>
    <w:uiPriority w:val="99"/>
    <w:rsid w:val="00164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BA4233"/>
    <w:rPr>
      <w:rFonts w:cs="Times New Roman"/>
      <w:color w:val="0000FF"/>
      <w:u w:val="single"/>
    </w:rPr>
  </w:style>
  <w:style w:type="character" w:styleId="ad">
    <w:name w:val="Placeholder Text"/>
    <w:basedOn w:val="a0"/>
    <w:uiPriority w:val="99"/>
    <w:semiHidden/>
    <w:rsid w:val="00BF2662"/>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B6A"/>
    <w:pPr>
      <w:spacing w:line="360" w:lineRule="auto"/>
      <w:ind w:firstLine="709"/>
      <w:contextualSpacing/>
      <w:jc w:val="both"/>
    </w:pPr>
    <w:rPr>
      <w:sz w:val="28"/>
      <w:szCs w:val="24"/>
    </w:rPr>
  </w:style>
  <w:style w:type="paragraph" w:styleId="1">
    <w:name w:val="heading 1"/>
    <w:basedOn w:val="a"/>
    <w:next w:val="a"/>
    <w:link w:val="10"/>
    <w:uiPriority w:val="99"/>
    <w:qFormat/>
    <w:rsid w:val="00A74B6A"/>
    <w:pPr>
      <w:keepNext/>
      <w:jc w:val="center"/>
      <w:outlineLvl w:val="0"/>
    </w:pPr>
    <w:rPr>
      <w:b/>
      <w:bCs/>
      <w:sz w:val="24"/>
    </w:rPr>
  </w:style>
  <w:style w:type="paragraph" w:styleId="2">
    <w:name w:val="heading 2"/>
    <w:basedOn w:val="a"/>
    <w:next w:val="a"/>
    <w:link w:val="20"/>
    <w:uiPriority w:val="99"/>
    <w:qFormat/>
    <w:rsid w:val="00A74B6A"/>
    <w:pPr>
      <w:keepNext/>
      <w:spacing w:before="240" w:after="60"/>
      <w:outlineLvl w:val="1"/>
    </w:pPr>
    <w:rPr>
      <w:rFonts w:ascii="Cambria" w:hAnsi="Cambria"/>
      <w:b/>
      <w:bCs/>
      <w:i/>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4B6A"/>
    <w:rPr>
      <w:rFonts w:cs="Times New Roman"/>
      <w:b/>
      <w:bCs/>
      <w:sz w:val="24"/>
      <w:szCs w:val="24"/>
      <w:lang w:eastAsia="ru-RU"/>
    </w:rPr>
  </w:style>
  <w:style w:type="character" w:customStyle="1" w:styleId="20">
    <w:name w:val="Заголовок 2 Знак"/>
    <w:basedOn w:val="a0"/>
    <w:link w:val="2"/>
    <w:uiPriority w:val="99"/>
    <w:semiHidden/>
    <w:locked/>
    <w:rsid w:val="00A74B6A"/>
    <w:rPr>
      <w:rFonts w:ascii="Cambria" w:hAnsi="Cambria" w:cs="Times New Roman"/>
      <w:b/>
      <w:bCs/>
      <w:i/>
      <w:iCs/>
      <w:sz w:val="28"/>
      <w:szCs w:val="28"/>
    </w:rPr>
  </w:style>
  <w:style w:type="paragraph" w:customStyle="1" w:styleId="a3">
    <w:name w:val="Стандарт"/>
    <w:basedOn w:val="a"/>
    <w:link w:val="Char"/>
    <w:uiPriority w:val="99"/>
    <w:rsid w:val="000C1B40"/>
  </w:style>
  <w:style w:type="character" w:customStyle="1" w:styleId="Char">
    <w:name w:val="Стандарт Char"/>
    <w:basedOn w:val="a0"/>
    <w:link w:val="a3"/>
    <w:uiPriority w:val="99"/>
    <w:locked/>
    <w:rsid w:val="000C1B40"/>
    <w:rPr>
      <w:rFonts w:cs="Times New Roman"/>
      <w:sz w:val="24"/>
      <w:szCs w:val="24"/>
    </w:rPr>
  </w:style>
  <w:style w:type="paragraph" w:styleId="a4">
    <w:name w:val="List Paragraph"/>
    <w:basedOn w:val="a"/>
    <w:uiPriority w:val="99"/>
    <w:qFormat/>
    <w:rsid w:val="00A74B6A"/>
    <w:pPr>
      <w:ind w:left="720"/>
    </w:pPr>
  </w:style>
  <w:style w:type="paragraph" w:styleId="a5">
    <w:name w:val="Balloon Text"/>
    <w:basedOn w:val="a"/>
    <w:link w:val="a6"/>
    <w:uiPriority w:val="99"/>
    <w:semiHidden/>
    <w:rsid w:val="0074764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47649"/>
    <w:rPr>
      <w:rFonts w:ascii="Tahoma" w:hAnsi="Tahoma" w:cs="Tahoma"/>
      <w:sz w:val="16"/>
      <w:szCs w:val="16"/>
      <w:lang w:eastAsia="ru-RU"/>
    </w:rPr>
  </w:style>
  <w:style w:type="paragraph" w:styleId="a7">
    <w:name w:val="header"/>
    <w:basedOn w:val="a"/>
    <w:link w:val="a8"/>
    <w:uiPriority w:val="99"/>
    <w:rsid w:val="001115CA"/>
    <w:pPr>
      <w:tabs>
        <w:tab w:val="center" w:pos="4677"/>
        <w:tab w:val="right" w:pos="9355"/>
      </w:tabs>
      <w:spacing w:line="240" w:lineRule="auto"/>
    </w:pPr>
    <w:rPr>
      <w:szCs w:val="28"/>
      <w:lang w:eastAsia="en-US"/>
    </w:rPr>
  </w:style>
  <w:style w:type="character" w:customStyle="1" w:styleId="a8">
    <w:name w:val="Верхний колонтитул Знак"/>
    <w:basedOn w:val="a0"/>
    <w:link w:val="a7"/>
    <w:uiPriority w:val="99"/>
    <w:locked/>
    <w:rsid w:val="001115CA"/>
    <w:rPr>
      <w:rFonts w:cs="Times New Roman"/>
      <w:sz w:val="28"/>
      <w:szCs w:val="28"/>
    </w:rPr>
  </w:style>
  <w:style w:type="paragraph" w:styleId="a9">
    <w:name w:val="footer"/>
    <w:basedOn w:val="a"/>
    <w:link w:val="aa"/>
    <w:uiPriority w:val="99"/>
    <w:rsid w:val="001115CA"/>
    <w:pPr>
      <w:tabs>
        <w:tab w:val="center" w:pos="4677"/>
        <w:tab w:val="right" w:pos="9355"/>
      </w:tabs>
      <w:spacing w:line="240" w:lineRule="auto"/>
    </w:pPr>
  </w:style>
  <w:style w:type="character" w:customStyle="1" w:styleId="aa">
    <w:name w:val="Нижний колонтитул Знак"/>
    <w:basedOn w:val="a0"/>
    <w:link w:val="a9"/>
    <w:uiPriority w:val="99"/>
    <w:locked/>
    <w:rsid w:val="001115CA"/>
    <w:rPr>
      <w:rFonts w:cs="Times New Roman"/>
      <w:sz w:val="24"/>
      <w:szCs w:val="24"/>
      <w:lang w:eastAsia="ru-RU"/>
    </w:rPr>
  </w:style>
  <w:style w:type="table" w:styleId="11">
    <w:name w:val="Table Grid 1"/>
    <w:basedOn w:val="a1"/>
    <w:uiPriority w:val="99"/>
    <w:rsid w:val="001115CA"/>
    <w:pPr>
      <w:autoSpaceDE w:val="0"/>
      <w:autoSpaceDN w:val="0"/>
      <w:spacing w:line="360" w:lineRule="auto"/>
      <w:ind w:firstLine="720"/>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b">
    <w:name w:val="Table Grid"/>
    <w:basedOn w:val="a1"/>
    <w:uiPriority w:val="99"/>
    <w:rsid w:val="00164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BA4233"/>
    <w:rPr>
      <w:rFonts w:cs="Times New Roman"/>
      <w:color w:val="0000FF"/>
      <w:u w:val="single"/>
    </w:rPr>
  </w:style>
  <w:style w:type="character" w:styleId="ad">
    <w:name w:val="Placeholder Text"/>
    <w:basedOn w:val="a0"/>
    <w:uiPriority w:val="99"/>
    <w:semiHidden/>
    <w:rsid w:val="00BF2662"/>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26" Type="http://schemas.openxmlformats.org/officeDocument/2006/relationships/image" Target="media/image14.wmf"/><Relationship Id="rId39" Type="http://schemas.openxmlformats.org/officeDocument/2006/relationships/hyperlink" Target="http://www.legrand.ru" TargetMode="Externa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image" Target="media/image22.wmf"/><Relationship Id="rId42" Type="http://schemas.openxmlformats.org/officeDocument/2006/relationships/chart" Target="charts/chart5.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3.png"/><Relationship Id="rId33" Type="http://schemas.openxmlformats.org/officeDocument/2006/relationships/image" Target="media/image21.wmf"/><Relationship Id="rId38" Type="http://schemas.openxmlformats.org/officeDocument/2006/relationships/image" Target="media/image26.wmf"/><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_____Microsoft_Office_Excel_97-20031.xls"/><Relationship Id="rId29" Type="http://schemas.openxmlformats.org/officeDocument/2006/relationships/image" Target="media/image17.wmf"/><Relationship Id="rId41" Type="http://schemas.openxmlformats.org/officeDocument/2006/relationships/hyperlink" Target="mailto:office@tdce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chart" Target="charts/chart4.xml"/><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hyperlink" Target="http://www.tdces.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chart" Target="charts/chart3.xml"/><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image" Target="media/image4.wmf"/><Relationship Id="rId19" Type="http://schemas.openxmlformats.org/officeDocument/2006/relationships/image" Target="media/image12.emf"/><Relationship Id="rId31" Type="http://schemas.openxmlformats.org/officeDocument/2006/relationships/image" Target="media/image19.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chart" Target="charts/chart2.xml"/><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8"/>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18980515456401345"/>
          <c:y val="6.349206349206353E-2"/>
          <c:w val="0.6598720472440982"/>
          <c:h val="0.85693788276465443"/>
        </c:manualLayout>
      </c:layout>
      <c:bar3DChart>
        <c:barDir val="bar"/>
        <c:grouping val="clustered"/>
        <c:ser>
          <c:idx val="0"/>
          <c:order val="0"/>
          <c:tx>
            <c:strRef>
              <c:f>Лист1!$B$1</c:f>
              <c:strCache>
                <c:ptCount val="1"/>
                <c:pt idx="0">
                  <c:v>2013</c:v>
                </c:pt>
              </c:strCache>
            </c:strRef>
          </c:tx>
          <c:cat>
            <c:strRef>
              <c:f>Лист1!$A$2:$A$4</c:f>
              <c:strCache>
                <c:ptCount val="3"/>
                <c:pt idx="0">
                  <c:v>Прибыль бал.</c:v>
                </c:pt>
                <c:pt idx="1">
                  <c:v>Себестоимость</c:v>
                </c:pt>
                <c:pt idx="2">
                  <c:v>Выручка</c:v>
                </c:pt>
              </c:strCache>
            </c:strRef>
          </c:cat>
          <c:val>
            <c:numRef>
              <c:f>Лист1!$B$2:$B$4</c:f>
              <c:numCache>
                <c:formatCode>General</c:formatCode>
                <c:ptCount val="3"/>
                <c:pt idx="0">
                  <c:v>1850</c:v>
                </c:pt>
                <c:pt idx="1">
                  <c:v>11571</c:v>
                </c:pt>
                <c:pt idx="2">
                  <c:v>13704</c:v>
                </c:pt>
              </c:numCache>
            </c:numRef>
          </c:val>
        </c:ser>
        <c:ser>
          <c:idx val="1"/>
          <c:order val="1"/>
          <c:tx>
            <c:strRef>
              <c:f>Лист1!$C$1</c:f>
              <c:strCache>
                <c:ptCount val="1"/>
                <c:pt idx="0">
                  <c:v>2014</c:v>
                </c:pt>
              </c:strCache>
            </c:strRef>
          </c:tx>
          <c:cat>
            <c:strRef>
              <c:f>Лист1!$A$2:$A$4</c:f>
              <c:strCache>
                <c:ptCount val="3"/>
                <c:pt idx="0">
                  <c:v>Прибыль бал.</c:v>
                </c:pt>
                <c:pt idx="1">
                  <c:v>Себестоимость</c:v>
                </c:pt>
                <c:pt idx="2">
                  <c:v>Выручка</c:v>
                </c:pt>
              </c:strCache>
            </c:strRef>
          </c:cat>
          <c:val>
            <c:numRef>
              <c:f>Лист1!$C$2:$C$4</c:f>
              <c:numCache>
                <c:formatCode>General</c:formatCode>
                <c:ptCount val="3"/>
                <c:pt idx="0">
                  <c:v>1710</c:v>
                </c:pt>
                <c:pt idx="1">
                  <c:v>15983</c:v>
                </c:pt>
                <c:pt idx="2">
                  <c:v>16486</c:v>
                </c:pt>
              </c:numCache>
            </c:numRef>
          </c:val>
        </c:ser>
        <c:ser>
          <c:idx val="2"/>
          <c:order val="2"/>
          <c:tx>
            <c:strRef>
              <c:f>Лист1!$D$1</c:f>
              <c:strCache>
                <c:ptCount val="1"/>
                <c:pt idx="0">
                  <c:v>2015</c:v>
                </c:pt>
              </c:strCache>
            </c:strRef>
          </c:tx>
          <c:cat>
            <c:strRef>
              <c:f>Лист1!$A$2:$A$4</c:f>
              <c:strCache>
                <c:ptCount val="3"/>
                <c:pt idx="0">
                  <c:v>Прибыль бал.</c:v>
                </c:pt>
                <c:pt idx="1">
                  <c:v>Себестоимость</c:v>
                </c:pt>
                <c:pt idx="2">
                  <c:v>Выручка</c:v>
                </c:pt>
              </c:strCache>
            </c:strRef>
          </c:cat>
          <c:val>
            <c:numRef>
              <c:f>Лист1!$D$2:$D$4</c:f>
              <c:numCache>
                <c:formatCode>General</c:formatCode>
                <c:ptCount val="3"/>
                <c:pt idx="0">
                  <c:v>3272</c:v>
                </c:pt>
                <c:pt idx="1">
                  <c:v>17265</c:v>
                </c:pt>
                <c:pt idx="2">
                  <c:v>18179</c:v>
                </c:pt>
              </c:numCache>
            </c:numRef>
          </c:val>
        </c:ser>
        <c:shape val="box"/>
        <c:axId val="135232896"/>
        <c:axId val="135678976"/>
        <c:axId val="0"/>
      </c:bar3DChart>
      <c:catAx>
        <c:axId val="135232896"/>
        <c:scaling>
          <c:orientation val="minMax"/>
        </c:scaling>
        <c:axPos val="l"/>
        <c:numFmt formatCode="General" sourceLinked="1"/>
        <c:tickLblPos val="nextTo"/>
        <c:crossAx val="135678976"/>
        <c:crosses val="autoZero"/>
        <c:auto val="1"/>
        <c:lblAlgn val="ctr"/>
        <c:lblOffset val="100"/>
      </c:catAx>
      <c:valAx>
        <c:axId val="135678976"/>
        <c:scaling>
          <c:orientation val="minMax"/>
        </c:scaling>
        <c:axPos val="b"/>
        <c:majorGridlines/>
        <c:numFmt formatCode="General" sourceLinked="1"/>
        <c:tickLblPos val="nextTo"/>
        <c:crossAx val="135232896"/>
        <c:crosses val="autoZero"/>
        <c:crossBetween val="between"/>
      </c:valAx>
      <c:spPr>
        <a:noFill/>
        <a:ln w="25401">
          <a:noFill/>
        </a:ln>
      </c:spPr>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9"/>
  <c:clrMapOvr bg1="lt1" tx1="dk1" bg2="lt2" tx2="dk2" accent1="accent1" accent2="accent2" accent3="accent3" accent4="accent4" accent5="accent5" accent6="accent6" hlink="hlink" folHlink="folHlink"/>
  <c:chart>
    <c:view3D>
      <c:hPercent val="163"/>
      <c:depthPercent val="100"/>
      <c:perspective val="30"/>
    </c:view3D>
    <c:plotArea>
      <c:layout>
        <c:manualLayout>
          <c:layoutTarget val="inner"/>
          <c:xMode val="edge"/>
          <c:yMode val="edge"/>
          <c:x val="8.152032542324035E-2"/>
          <c:y val="1.0242622111260521E-3"/>
          <c:w val="0.82766636829355877"/>
          <c:h val="0.91586262083093017"/>
        </c:manualLayout>
      </c:layout>
      <c:bar3DChart>
        <c:barDir val="bar"/>
        <c:grouping val="clustered"/>
        <c:ser>
          <c:idx val="0"/>
          <c:order val="0"/>
          <c:tx>
            <c:strRef>
              <c:f>Sheet1!$A$2</c:f>
              <c:strCache>
                <c:ptCount val="1"/>
                <c:pt idx="0">
                  <c:v>Чистая прибыль</c:v>
                </c:pt>
              </c:strCache>
            </c:strRef>
          </c:tx>
          <c:cat>
            <c:numRef>
              <c:f>Sheet1!$B$1:$E$1</c:f>
              <c:numCache>
                <c:formatCode>General</c:formatCode>
                <c:ptCount val="4"/>
                <c:pt idx="0">
                  <c:v>2009</c:v>
                </c:pt>
                <c:pt idx="1">
                  <c:v>2010</c:v>
                </c:pt>
                <c:pt idx="2">
                  <c:v>2011</c:v>
                </c:pt>
              </c:numCache>
            </c:numRef>
          </c:cat>
          <c:val>
            <c:numRef>
              <c:f>Sheet1!$B$2:$E$2</c:f>
              <c:numCache>
                <c:formatCode>General</c:formatCode>
                <c:ptCount val="4"/>
                <c:pt idx="0">
                  <c:v>79</c:v>
                </c:pt>
                <c:pt idx="1">
                  <c:v>1503</c:v>
                </c:pt>
                <c:pt idx="2">
                  <c:v>2170</c:v>
                </c:pt>
              </c:numCache>
            </c:numRef>
          </c:val>
        </c:ser>
        <c:ser>
          <c:idx val="1"/>
          <c:order val="1"/>
          <c:tx>
            <c:strRef>
              <c:f>Sheet1!$A$3</c:f>
              <c:strCache>
                <c:ptCount val="1"/>
                <c:pt idx="0">
                  <c:v>Фонд накопления</c:v>
                </c:pt>
              </c:strCache>
            </c:strRef>
          </c:tx>
          <c:cat>
            <c:numRef>
              <c:f>Sheet1!$B$1:$E$1</c:f>
              <c:numCache>
                <c:formatCode>General</c:formatCode>
                <c:ptCount val="4"/>
                <c:pt idx="0">
                  <c:v>2009</c:v>
                </c:pt>
                <c:pt idx="1">
                  <c:v>2010</c:v>
                </c:pt>
                <c:pt idx="2">
                  <c:v>2011</c:v>
                </c:pt>
              </c:numCache>
            </c:numRef>
          </c:cat>
          <c:val>
            <c:numRef>
              <c:f>Sheet1!$B$3:$E$3</c:f>
              <c:numCache>
                <c:formatCode>General</c:formatCode>
                <c:ptCount val="4"/>
                <c:pt idx="0">
                  <c:v>65</c:v>
                </c:pt>
                <c:pt idx="1">
                  <c:v>1221</c:v>
                </c:pt>
                <c:pt idx="2">
                  <c:v>1315</c:v>
                </c:pt>
              </c:numCache>
            </c:numRef>
          </c:val>
        </c:ser>
        <c:ser>
          <c:idx val="2"/>
          <c:order val="2"/>
          <c:tx>
            <c:strRef>
              <c:f>Sheet1!$A$4</c:f>
              <c:strCache>
                <c:ptCount val="1"/>
                <c:pt idx="0">
                  <c:v>Фонд потреюбления</c:v>
                </c:pt>
              </c:strCache>
            </c:strRef>
          </c:tx>
          <c:cat>
            <c:numRef>
              <c:f>Sheet1!$B$1:$E$1</c:f>
              <c:numCache>
                <c:formatCode>General</c:formatCode>
                <c:ptCount val="4"/>
                <c:pt idx="0">
                  <c:v>2009</c:v>
                </c:pt>
                <c:pt idx="1">
                  <c:v>2010</c:v>
                </c:pt>
                <c:pt idx="2">
                  <c:v>2011</c:v>
                </c:pt>
              </c:numCache>
            </c:numRef>
          </c:cat>
          <c:val>
            <c:numRef>
              <c:f>Sheet1!$B$4:$E$4</c:f>
              <c:numCache>
                <c:formatCode>General</c:formatCode>
                <c:ptCount val="4"/>
                <c:pt idx="0">
                  <c:v>14</c:v>
                </c:pt>
                <c:pt idx="1">
                  <c:v>282</c:v>
                </c:pt>
                <c:pt idx="2">
                  <c:v>855</c:v>
                </c:pt>
              </c:numCache>
            </c:numRef>
          </c:val>
        </c:ser>
        <c:shape val="cylinder"/>
        <c:axId val="98908032"/>
        <c:axId val="98909568"/>
        <c:axId val="0"/>
      </c:bar3DChart>
      <c:catAx>
        <c:axId val="98908032"/>
        <c:scaling>
          <c:orientation val="minMax"/>
        </c:scaling>
        <c:axPos val="l"/>
        <c:numFmt formatCode="General" sourceLinked="1"/>
        <c:tickLblPos val="nextTo"/>
        <c:txPr>
          <a:bodyPr rot="0" vert="horz"/>
          <a:lstStyle/>
          <a:p>
            <a:pPr>
              <a:defRPr/>
            </a:pPr>
            <a:endParaRPr lang="ru-RU"/>
          </a:p>
        </c:txPr>
        <c:crossAx val="98909568"/>
        <c:crosses val="autoZero"/>
        <c:auto val="1"/>
        <c:lblAlgn val="ctr"/>
        <c:lblOffset val="100"/>
        <c:tickLblSkip val="1"/>
        <c:tickMarkSkip val="1"/>
      </c:catAx>
      <c:valAx>
        <c:axId val="98909568"/>
        <c:scaling>
          <c:orientation val="minMax"/>
        </c:scaling>
        <c:axPos val="b"/>
        <c:majorGridlines/>
        <c:numFmt formatCode="General" sourceLinked="1"/>
        <c:tickLblPos val="nextTo"/>
        <c:txPr>
          <a:bodyPr rot="0" vert="horz"/>
          <a:lstStyle/>
          <a:p>
            <a:pPr>
              <a:defRPr/>
            </a:pPr>
            <a:endParaRPr lang="ru-RU"/>
          </a:p>
        </c:txPr>
        <c:crossAx val="98908032"/>
        <c:crosses val="autoZero"/>
        <c:crossBetween val="between"/>
      </c:valAx>
      <c:spPr>
        <a:noFill/>
        <a:ln w="19084">
          <a:noFill/>
        </a:ln>
      </c:spPr>
    </c:plotArea>
    <c:legend>
      <c:legendPos val="r"/>
      <c:layout>
        <c:manualLayout>
          <c:xMode val="edge"/>
          <c:yMode val="edge"/>
          <c:x val="0.71153038562487381"/>
          <c:y val="0.46523184601924761"/>
          <c:w val="0.28637281353816896"/>
          <c:h val="0.29989435282853794"/>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1.3945817326467481E-2"/>
          <c:y val="2.9764604031825865E-3"/>
          <c:w val="0.73618886739503664"/>
          <c:h val="0.99702353959681744"/>
        </c:manualLayout>
      </c:layout>
      <c:pie3DChart>
        <c:varyColors val="1"/>
        <c:ser>
          <c:idx val="0"/>
          <c:order val="0"/>
          <c:tx>
            <c:strRef>
              <c:f>Лист1!$B$1</c:f>
              <c:strCache>
                <c:ptCount val="1"/>
                <c:pt idx="0">
                  <c:v>Продажи</c:v>
                </c:pt>
              </c:strCache>
            </c:strRef>
          </c:tx>
          <c:explosion val="25"/>
          <c:dLbls>
            <c:spPr>
              <a:noFill/>
              <a:ln w="25401">
                <a:noFill/>
              </a:ln>
            </c:spPr>
            <c:showPercent val="1"/>
            <c:showLeaderLines val="1"/>
          </c:dLbls>
          <c:cat>
            <c:strRef>
              <c:f>Лист1!$A$2:$A$6</c:f>
              <c:strCache>
                <c:ptCount val="5"/>
                <c:pt idx="0">
                  <c:v>Компания "Уралэнерго"</c:v>
                </c:pt>
                <c:pt idx="1">
                  <c:v>ЗАО "Рестер"</c:v>
                </c:pt>
                <c:pt idx="2">
                  <c:v>ООО "Центркабель"</c:v>
                </c:pt>
                <c:pt idx="3">
                  <c:v>ТД "Дженерал электрик"</c:v>
                </c:pt>
                <c:pt idx="4">
                  <c:v>Другие фирмы </c:v>
                </c:pt>
              </c:strCache>
            </c:strRef>
          </c:cat>
          <c:val>
            <c:numRef>
              <c:f>Лист1!$B$2:$B$6</c:f>
              <c:numCache>
                <c:formatCode>General</c:formatCode>
                <c:ptCount val="5"/>
                <c:pt idx="0">
                  <c:v>25.9</c:v>
                </c:pt>
                <c:pt idx="1">
                  <c:v>23.7</c:v>
                </c:pt>
                <c:pt idx="2">
                  <c:v>22.4</c:v>
                </c:pt>
                <c:pt idx="3">
                  <c:v>19.8</c:v>
                </c:pt>
                <c:pt idx="4">
                  <c:v>8.2000000000000011</c:v>
                </c:pt>
              </c:numCache>
            </c:numRef>
          </c:val>
        </c:ser>
        <c:dLbls>
          <c:showPercent val="1"/>
        </c:dLbls>
      </c:pie3DChart>
      <c:spPr>
        <a:noFill/>
        <a:ln w="25401">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8.7067172159035727E-2"/>
          <c:y val="0.29621180847539674"/>
          <c:w val="0.9129328278409623"/>
          <c:h val="0.7022483075224456"/>
        </c:manualLayout>
      </c:layout>
      <c:pie3DChart>
        <c:varyColors val="1"/>
        <c:ser>
          <c:idx val="0"/>
          <c:order val="0"/>
          <c:tx>
            <c:strRef>
              <c:f>Лист1!$B$1</c:f>
              <c:strCache>
                <c:ptCount val="1"/>
                <c:pt idx="0">
                  <c:v>Продажи</c:v>
                </c:pt>
              </c:strCache>
            </c:strRef>
          </c:tx>
          <c:dLbls>
            <c:spPr>
              <a:noFill/>
              <a:ln w="25396">
                <a:noFill/>
              </a:ln>
            </c:spPr>
            <c:showPercent val="1"/>
            <c:showLeaderLines val="1"/>
          </c:dLbls>
          <c:cat>
            <c:strRef>
              <c:f>Лист1!$A$2:$A$5</c:f>
              <c:strCache>
                <c:ptCount val="4"/>
                <c:pt idx="0">
                  <c:v>Товарищество собственников жилья</c:v>
                </c:pt>
                <c:pt idx="1">
                  <c:v>Общества с ограниченной ответственностью (управляющие компании)</c:v>
                </c:pt>
                <c:pt idx="2">
                  <c:v>Жилищно-строительные кооперативы</c:v>
                </c:pt>
                <c:pt idx="3">
                  <c:v>Физические лица</c:v>
                </c:pt>
              </c:strCache>
            </c:strRef>
          </c:cat>
          <c:val>
            <c:numRef>
              <c:f>Лист1!$B$2:$B$5</c:f>
              <c:numCache>
                <c:formatCode>0%</c:formatCode>
                <c:ptCount val="4"/>
                <c:pt idx="0">
                  <c:v>0.56000000000000005</c:v>
                </c:pt>
                <c:pt idx="1">
                  <c:v>0.25</c:v>
                </c:pt>
                <c:pt idx="2">
                  <c:v>0.17</c:v>
                </c:pt>
                <c:pt idx="3">
                  <c:v>2.0000000000000011E-2</c:v>
                </c:pt>
              </c:numCache>
            </c:numRef>
          </c:val>
        </c:ser>
        <c:dLbls>
          <c:showPercent val="1"/>
        </c:dLbls>
      </c:pie3DChart>
      <c:spPr>
        <a:noFill/>
        <a:ln w="25396">
          <a:noFill/>
        </a:ln>
      </c:spPr>
    </c:plotArea>
    <c:legend>
      <c:legendPos val="t"/>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693478419364252"/>
          <c:y val="4.4057617797775464E-2"/>
          <c:w val="0.77237077136191323"/>
          <c:h val="0.93172603424571965"/>
        </c:manualLayout>
      </c:layout>
      <c:lineChart>
        <c:grouping val="standard"/>
        <c:ser>
          <c:idx val="0"/>
          <c:order val="0"/>
          <c:tx>
            <c:strRef>
              <c:f>Лист1!$B$1</c:f>
              <c:strCache>
                <c:ptCount val="1"/>
                <c:pt idx="0">
                  <c:v>старые поставщики</c:v>
                </c:pt>
              </c:strCache>
            </c:strRef>
          </c:tx>
          <c:dLbls>
            <c:dLbl>
              <c:idx val="1"/>
              <c:layout>
                <c:manualLayout>
                  <c:x val="-4.8611111111111112E-2"/>
                  <c:y val="-4.7619047619047623E-2"/>
                </c:manualLayout>
              </c:layout>
              <c:spPr>
                <a:noFill/>
                <a:ln w="25398">
                  <a:noFill/>
                </a:ln>
              </c:spPr>
              <c:txPr>
                <a:bodyPr/>
                <a:lstStyle/>
                <a:p>
                  <a:pPr>
                    <a:defRPr/>
                  </a:pPr>
                  <a:endParaRPr lang="ru-RU"/>
                </a:p>
              </c:txPr>
              <c:dLblPos val="r"/>
              <c:showVal val="1"/>
            </c:dLbl>
            <c:dLbl>
              <c:idx val="2"/>
              <c:layout>
                <c:manualLayout>
                  <c:x val="-2.3148148148148147E-3"/>
                  <c:y val="-3.8461538461538464E-2"/>
                </c:manualLayout>
              </c:layout>
              <c:spPr>
                <a:noFill/>
                <a:ln w="25398">
                  <a:noFill/>
                </a:ln>
              </c:spPr>
              <c:txPr>
                <a:bodyPr/>
                <a:lstStyle/>
                <a:p>
                  <a:pPr>
                    <a:defRPr/>
                  </a:pPr>
                  <a:endParaRPr lang="ru-RU"/>
                </a:p>
              </c:txPr>
              <c:dLblPos val="r"/>
              <c:showVal val="1"/>
            </c:dLbl>
            <c:spPr>
              <a:noFill/>
              <a:ln w="25398">
                <a:noFill/>
              </a:ln>
            </c:spPr>
            <c:showVal val="1"/>
          </c:dLbls>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616691.19999999716</c:v>
                </c:pt>
                <c:pt idx="1">
                  <c:v>799226.3</c:v>
                </c:pt>
                <c:pt idx="2">
                  <c:v>188818</c:v>
                </c:pt>
                <c:pt idx="3">
                  <c:v>124908.7</c:v>
                </c:pt>
              </c:numCache>
            </c:numRef>
          </c:val>
        </c:ser>
        <c:ser>
          <c:idx val="1"/>
          <c:order val="1"/>
          <c:tx>
            <c:strRef>
              <c:f>Лист1!$C$1</c:f>
              <c:strCache>
                <c:ptCount val="1"/>
                <c:pt idx="0">
                  <c:v>новые поставщики</c:v>
                </c:pt>
              </c:strCache>
            </c:strRef>
          </c:tx>
          <c:dLbls>
            <c:dLbl>
              <c:idx val="2"/>
              <c:layout>
                <c:manualLayout>
                  <c:x val="6.9444444444444649E-3"/>
                  <c:y val="6.3492063492063502E-2"/>
                </c:manualLayout>
              </c:layout>
              <c:spPr>
                <a:noFill/>
                <a:ln w="25398">
                  <a:noFill/>
                </a:ln>
              </c:spPr>
              <c:txPr>
                <a:bodyPr/>
                <a:lstStyle/>
                <a:p>
                  <a:pPr>
                    <a:defRPr/>
                  </a:pPr>
                  <a:endParaRPr lang="ru-RU"/>
                </a:p>
              </c:txPr>
              <c:dLblPos val="r"/>
              <c:showVal val="1"/>
            </c:dLbl>
            <c:dLbl>
              <c:idx val="3"/>
              <c:layout>
                <c:manualLayout>
                  <c:x val="-8.4875562720135071E-17"/>
                  <c:y val="2.7777777777777991E-2"/>
                </c:manualLayout>
              </c:layout>
              <c:spPr>
                <a:noFill/>
                <a:ln w="25398">
                  <a:noFill/>
                </a:ln>
              </c:spPr>
              <c:txPr>
                <a:bodyPr/>
                <a:lstStyle/>
                <a:p>
                  <a:pPr>
                    <a:defRPr/>
                  </a:pPr>
                  <a:endParaRPr lang="ru-RU"/>
                </a:p>
              </c:txPr>
              <c:dLblPos val="r"/>
              <c:showVal val="1"/>
            </c:dLbl>
            <c:spPr>
              <a:noFill/>
              <a:ln w="25398">
                <a:noFill/>
              </a:ln>
            </c:spPr>
            <c:showVal val="1"/>
          </c:dLbls>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57755.199999999997</c:v>
                </c:pt>
                <c:pt idx="1">
                  <c:v>746098</c:v>
                </c:pt>
                <c:pt idx="2">
                  <c:v>103586.3</c:v>
                </c:pt>
                <c:pt idx="3">
                  <c:v>90339</c:v>
                </c:pt>
              </c:numCache>
            </c:numRef>
          </c:val>
        </c:ser>
        <c:dLbls>
          <c:showVal val="1"/>
        </c:dLbls>
        <c:marker val="1"/>
        <c:axId val="99149696"/>
        <c:axId val="99151232"/>
      </c:lineChart>
      <c:catAx>
        <c:axId val="99149696"/>
        <c:scaling>
          <c:orientation val="minMax"/>
        </c:scaling>
        <c:delete val="1"/>
        <c:axPos val="b"/>
        <c:tickLblPos val="nextTo"/>
        <c:crossAx val="99151232"/>
        <c:crosses val="autoZero"/>
        <c:auto val="1"/>
        <c:lblAlgn val="ctr"/>
        <c:lblOffset val="100"/>
      </c:catAx>
      <c:valAx>
        <c:axId val="99151232"/>
        <c:scaling>
          <c:orientation val="minMax"/>
        </c:scaling>
        <c:axPos val="l"/>
        <c:majorGridlines/>
        <c:numFmt formatCode="General" sourceLinked="1"/>
        <c:majorTickMark val="none"/>
        <c:tickLblPos val="nextTo"/>
        <c:crossAx val="99149696"/>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bar"/>
        <c:grouping val="clustered"/>
        <c:ser>
          <c:idx val="0"/>
          <c:order val="0"/>
          <c:tx>
            <c:strRef>
              <c:f>Лист1!$B$1</c:f>
              <c:strCache>
                <c:ptCount val="1"/>
                <c:pt idx="0">
                  <c:v>Выручка от реализации электромонтажных работ, тыс.руб.</c:v>
                </c:pt>
              </c:strCache>
            </c:strRef>
          </c:tx>
          <c:dLbls>
            <c:spPr>
              <a:noFill/>
              <a:ln w="25414">
                <a:noFill/>
              </a:ln>
            </c:spPr>
            <c:showVal val="1"/>
          </c:dLbls>
          <c:cat>
            <c:strRef>
              <c:f>Лист1!$A$2:$A$3</c:f>
              <c:strCache>
                <c:ptCount val="2"/>
                <c:pt idx="0">
                  <c:v>2015год (факт)</c:v>
                </c:pt>
                <c:pt idx="1">
                  <c:v>План</c:v>
                </c:pt>
              </c:strCache>
            </c:strRef>
          </c:cat>
          <c:val>
            <c:numRef>
              <c:f>Лист1!$B$2:$B$3</c:f>
              <c:numCache>
                <c:formatCode>General</c:formatCode>
                <c:ptCount val="2"/>
                <c:pt idx="0">
                  <c:v>18179</c:v>
                </c:pt>
                <c:pt idx="1">
                  <c:v>20005</c:v>
                </c:pt>
              </c:numCache>
            </c:numRef>
          </c:val>
        </c:ser>
        <c:ser>
          <c:idx val="1"/>
          <c:order val="1"/>
          <c:tx>
            <c:strRef>
              <c:f>Лист1!$C$1</c:f>
              <c:strCache>
                <c:ptCount val="1"/>
                <c:pt idx="0">
                  <c:v>Себестоимость электромонтажных работ, тыс.руб.</c:v>
                </c:pt>
              </c:strCache>
            </c:strRef>
          </c:tx>
          <c:dLbls>
            <c:spPr>
              <a:noFill/>
              <a:ln w="25414">
                <a:noFill/>
              </a:ln>
            </c:spPr>
            <c:showVal val="1"/>
          </c:dLbls>
          <c:cat>
            <c:strRef>
              <c:f>Лист1!$A$2:$A$3</c:f>
              <c:strCache>
                <c:ptCount val="2"/>
                <c:pt idx="0">
                  <c:v>2015год (факт)</c:v>
                </c:pt>
                <c:pt idx="1">
                  <c:v>План</c:v>
                </c:pt>
              </c:strCache>
            </c:strRef>
          </c:cat>
          <c:val>
            <c:numRef>
              <c:f>Лист1!$C$2:$C$3</c:f>
              <c:numCache>
                <c:formatCode>General</c:formatCode>
                <c:ptCount val="2"/>
                <c:pt idx="0">
                  <c:v>12652</c:v>
                </c:pt>
                <c:pt idx="1">
                  <c:v>13133</c:v>
                </c:pt>
              </c:numCache>
            </c:numRef>
          </c:val>
        </c:ser>
        <c:ser>
          <c:idx val="2"/>
          <c:order val="2"/>
          <c:tx>
            <c:strRef>
              <c:f>Лист1!$D$1</c:f>
              <c:strCache>
                <c:ptCount val="1"/>
                <c:pt idx="0">
                  <c:v>Прибыль от реализации электромонтажных работ, тыс.руб.</c:v>
                </c:pt>
              </c:strCache>
            </c:strRef>
          </c:tx>
          <c:dLbls>
            <c:spPr>
              <a:noFill/>
              <a:ln w="25414">
                <a:noFill/>
              </a:ln>
            </c:spPr>
            <c:showVal val="1"/>
          </c:dLbls>
          <c:cat>
            <c:strRef>
              <c:f>Лист1!$A$2:$A$3</c:f>
              <c:strCache>
                <c:ptCount val="2"/>
                <c:pt idx="0">
                  <c:v>2015год (факт)</c:v>
                </c:pt>
                <c:pt idx="1">
                  <c:v>План</c:v>
                </c:pt>
              </c:strCache>
            </c:strRef>
          </c:cat>
          <c:val>
            <c:numRef>
              <c:f>Лист1!$D$2:$D$3</c:f>
              <c:numCache>
                <c:formatCode>General</c:formatCode>
                <c:ptCount val="2"/>
                <c:pt idx="0">
                  <c:v>5527</c:v>
                </c:pt>
                <c:pt idx="1">
                  <c:v>6872</c:v>
                </c:pt>
              </c:numCache>
            </c:numRef>
          </c:val>
        </c:ser>
        <c:ser>
          <c:idx val="3"/>
          <c:order val="3"/>
          <c:tx>
            <c:strRef>
              <c:f>Лист1!$E$1</c:f>
              <c:strCache>
                <c:ptCount val="1"/>
                <c:pt idx="0">
                  <c:v>Уровень рентабельности, %</c:v>
                </c:pt>
              </c:strCache>
            </c:strRef>
          </c:tx>
          <c:dLbls>
            <c:spPr>
              <a:noFill/>
              <a:ln w="25414">
                <a:noFill/>
              </a:ln>
            </c:spPr>
            <c:showVal val="1"/>
          </c:dLbls>
          <c:cat>
            <c:strRef>
              <c:f>Лист1!$A$2:$A$3</c:f>
              <c:strCache>
                <c:ptCount val="2"/>
                <c:pt idx="0">
                  <c:v>2015год (факт)</c:v>
                </c:pt>
                <c:pt idx="1">
                  <c:v>План</c:v>
                </c:pt>
              </c:strCache>
            </c:strRef>
          </c:cat>
          <c:val>
            <c:numRef>
              <c:f>Лист1!$E$2:$E$3</c:f>
              <c:numCache>
                <c:formatCode>General</c:formatCode>
                <c:ptCount val="2"/>
                <c:pt idx="0">
                  <c:v>44</c:v>
                </c:pt>
                <c:pt idx="1">
                  <c:v>52.33</c:v>
                </c:pt>
              </c:numCache>
            </c:numRef>
          </c:val>
        </c:ser>
        <c:dLbls>
          <c:showVal val="1"/>
        </c:dLbls>
        <c:gapWidth val="75"/>
        <c:shape val="cylinder"/>
        <c:axId val="98973568"/>
        <c:axId val="98975104"/>
        <c:axId val="0"/>
      </c:bar3DChart>
      <c:catAx>
        <c:axId val="98973568"/>
        <c:scaling>
          <c:orientation val="minMax"/>
        </c:scaling>
        <c:axPos val="l"/>
        <c:numFmt formatCode="General" sourceLinked="1"/>
        <c:majorTickMark val="none"/>
        <c:tickLblPos val="nextTo"/>
        <c:crossAx val="98975104"/>
        <c:crosses val="autoZero"/>
        <c:auto val="1"/>
        <c:lblAlgn val="ctr"/>
        <c:lblOffset val="100"/>
      </c:catAx>
      <c:valAx>
        <c:axId val="98975104"/>
        <c:scaling>
          <c:orientation val="minMax"/>
        </c:scaling>
        <c:axPos val="b"/>
        <c:numFmt formatCode="General" sourceLinked="1"/>
        <c:majorTickMark val="none"/>
        <c:tickLblPos val="nextTo"/>
        <c:crossAx val="98973568"/>
        <c:crosses val="autoZero"/>
        <c:crossBetween val="between"/>
      </c:valAx>
      <c:spPr>
        <a:noFill/>
        <a:ln w="25414">
          <a:noFill/>
        </a:ln>
      </c:spPr>
    </c:plotArea>
    <c:legend>
      <c:legendPos val="b"/>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102</TotalTime>
  <Pages>73</Pages>
  <Words>15963</Words>
  <Characters>90993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MARINA</cp:lastModifiedBy>
  <cp:revision>9</cp:revision>
  <cp:lastPrinted>2013-02-12T04:15:00Z</cp:lastPrinted>
  <dcterms:created xsi:type="dcterms:W3CDTF">2017-02-13T13:47:00Z</dcterms:created>
  <dcterms:modified xsi:type="dcterms:W3CDTF">2017-02-14T15:30:00Z</dcterms:modified>
</cp:coreProperties>
</file>