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8B8" w:rsidRPr="00220C2E" w:rsidRDefault="00DD48B8" w:rsidP="00DD48B8">
      <w:pPr>
        <w:shd w:val="clear" w:color="auto" w:fill="FFFFFF"/>
        <w:spacing w:after="0" w:line="360" w:lineRule="auto"/>
        <w:jc w:val="center"/>
        <w:rPr>
          <w:rFonts w:ascii="Times New Roman" w:eastAsia="Times New Roman" w:hAnsi="Times New Roman"/>
          <w:b/>
          <w:sz w:val="24"/>
          <w:szCs w:val="24"/>
          <w:lang w:eastAsia="ru-RU"/>
        </w:rPr>
      </w:pPr>
      <w:r w:rsidRPr="00220C2E">
        <w:rPr>
          <w:rFonts w:ascii="Times New Roman" w:eastAsia="Times New Roman" w:hAnsi="Times New Roman"/>
          <w:b/>
          <w:sz w:val="24"/>
          <w:szCs w:val="24"/>
          <w:lang w:eastAsia="ru-RU"/>
        </w:rPr>
        <w:t>МИНИСТЕРСТВО СЕЛЬСКОГО ХОЗЯЙСТВА РОССИЙСКОЙ ФЕДЕРАЦИИ</w:t>
      </w:r>
    </w:p>
    <w:p w:rsidR="00DD48B8" w:rsidRPr="00220C2E" w:rsidRDefault="00DD48B8" w:rsidP="00DD48B8">
      <w:pPr>
        <w:shd w:val="clear" w:color="auto" w:fill="FFFFFF"/>
        <w:spacing w:after="0" w:line="360" w:lineRule="auto"/>
        <w:jc w:val="center"/>
        <w:rPr>
          <w:rFonts w:ascii="Times New Roman" w:eastAsia="Times New Roman" w:hAnsi="Times New Roman"/>
          <w:b/>
          <w:sz w:val="24"/>
          <w:szCs w:val="24"/>
          <w:lang w:eastAsia="ru-RU"/>
        </w:rPr>
      </w:pPr>
      <w:r w:rsidRPr="00220C2E">
        <w:rPr>
          <w:rFonts w:ascii="Times New Roman" w:eastAsia="Times New Roman" w:hAnsi="Times New Roman"/>
          <w:b/>
          <w:sz w:val="24"/>
          <w:szCs w:val="24"/>
          <w:lang w:eastAsia="ru-RU"/>
        </w:rPr>
        <w:t>ФЕДЕРАЛЬНОЕ ГОСУДАРСТВЕННОЕ БЮДЖЕТНОЕ ОБРАЗОВАТЕЛЬНОЕ УЧРЕЖДЕНИЕ ВЫСШЕГО ОБРАЗОВАНИЯ</w:t>
      </w:r>
    </w:p>
    <w:p w:rsidR="00DD48B8" w:rsidRPr="00220C2E" w:rsidRDefault="00DD48B8" w:rsidP="00DD48B8">
      <w:pPr>
        <w:shd w:val="clear" w:color="auto" w:fill="FFFFFF"/>
        <w:spacing w:after="0" w:line="360" w:lineRule="auto"/>
        <w:jc w:val="center"/>
        <w:rPr>
          <w:rFonts w:ascii="Times New Roman" w:eastAsia="Times New Roman" w:hAnsi="Times New Roman"/>
          <w:b/>
          <w:sz w:val="24"/>
          <w:szCs w:val="24"/>
          <w:lang w:eastAsia="ru-RU"/>
        </w:rPr>
      </w:pPr>
      <w:r w:rsidRPr="00220C2E">
        <w:rPr>
          <w:rFonts w:ascii="Times New Roman" w:eastAsia="Times New Roman" w:hAnsi="Times New Roman"/>
          <w:b/>
          <w:sz w:val="24"/>
          <w:szCs w:val="24"/>
          <w:lang w:eastAsia="ru-RU"/>
        </w:rPr>
        <w:t>«ИЖЕВСКАЯ ГОСУДАРСТВЕННАЯ СЕЛЬСКОХОЗЯЙСТВЕННАЯ АКАДЕМИЯ»</w:t>
      </w:r>
    </w:p>
    <w:p w:rsidR="00DD48B8" w:rsidRPr="00220C2E" w:rsidRDefault="00DD48B8" w:rsidP="00DD48B8">
      <w:pPr>
        <w:shd w:val="clear" w:color="auto" w:fill="FFFFFF"/>
        <w:spacing w:after="0" w:line="360" w:lineRule="auto"/>
        <w:rPr>
          <w:rFonts w:ascii="Times New Roman" w:eastAsia="Times New Roman" w:hAnsi="Times New Roman"/>
          <w:b/>
          <w:sz w:val="24"/>
          <w:szCs w:val="24"/>
          <w:lang w:eastAsia="ru-RU"/>
        </w:rPr>
      </w:pPr>
    </w:p>
    <w:p w:rsidR="00DD48B8" w:rsidRPr="00220C2E" w:rsidRDefault="00DD48B8" w:rsidP="00DD48B8">
      <w:pPr>
        <w:shd w:val="clear" w:color="auto" w:fill="FFFFFF"/>
        <w:spacing w:after="0" w:line="360" w:lineRule="auto"/>
        <w:jc w:val="center"/>
        <w:rPr>
          <w:rFonts w:ascii="Times New Roman" w:eastAsia="Times New Roman" w:hAnsi="Times New Roman"/>
          <w:b/>
          <w:sz w:val="24"/>
          <w:szCs w:val="24"/>
          <w:lang w:eastAsia="ru-RU"/>
        </w:rPr>
      </w:pPr>
      <w:r w:rsidRPr="00220C2E">
        <w:rPr>
          <w:rFonts w:ascii="Times New Roman" w:eastAsia="Times New Roman" w:hAnsi="Times New Roman"/>
          <w:b/>
          <w:sz w:val="24"/>
          <w:szCs w:val="24"/>
          <w:lang w:eastAsia="ru-RU"/>
        </w:rPr>
        <w:t xml:space="preserve">Кафедра </w:t>
      </w:r>
      <w:r>
        <w:rPr>
          <w:rFonts w:ascii="Times New Roman" w:eastAsia="Times New Roman" w:hAnsi="Times New Roman"/>
          <w:b/>
          <w:sz w:val="24"/>
          <w:szCs w:val="24"/>
          <w:lang w:eastAsia="ru-RU"/>
        </w:rPr>
        <w:t>бухгалтерского учёта, финансов и аудита</w:t>
      </w:r>
    </w:p>
    <w:p w:rsidR="00DD48B8" w:rsidRPr="00220C2E" w:rsidRDefault="00DD48B8" w:rsidP="00DD48B8">
      <w:pPr>
        <w:shd w:val="clear" w:color="auto" w:fill="FFFFFF"/>
        <w:spacing w:after="0" w:line="360" w:lineRule="auto"/>
        <w:ind w:firstLine="708"/>
        <w:jc w:val="both"/>
        <w:rPr>
          <w:rFonts w:ascii="Times New Roman" w:eastAsia="Times New Roman" w:hAnsi="Times New Roman"/>
          <w:sz w:val="24"/>
          <w:szCs w:val="24"/>
          <w:lang w:eastAsia="ru-RU"/>
        </w:rPr>
      </w:pPr>
    </w:p>
    <w:p w:rsidR="00DD48B8" w:rsidRPr="00220C2E" w:rsidRDefault="00DD48B8" w:rsidP="00DD48B8">
      <w:pPr>
        <w:shd w:val="clear" w:color="auto" w:fill="FFFFFF"/>
        <w:spacing w:after="0" w:line="360" w:lineRule="auto"/>
        <w:ind w:firstLine="708"/>
        <w:jc w:val="both"/>
        <w:rPr>
          <w:rFonts w:ascii="Times New Roman" w:eastAsia="Times New Roman" w:hAnsi="Times New Roman"/>
          <w:sz w:val="24"/>
          <w:szCs w:val="24"/>
          <w:lang w:eastAsia="ru-RU"/>
        </w:rPr>
      </w:pPr>
    </w:p>
    <w:p w:rsidR="00DD48B8" w:rsidRPr="00220C2E" w:rsidRDefault="00DD48B8" w:rsidP="00DD48B8">
      <w:pPr>
        <w:shd w:val="clear" w:color="auto" w:fill="FFFFFF"/>
        <w:spacing w:after="0" w:line="360" w:lineRule="auto"/>
        <w:ind w:firstLine="708"/>
        <w:jc w:val="both"/>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t>Допускается к защите:</w:t>
      </w:r>
    </w:p>
    <w:p w:rsidR="00DD48B8" w:rsidRPr="00220C2E" w:rsidRDefault="00DD48B8" w:rsidP="00DD48B8">
      <w:pPr>
        <w:shd w:val="clear" w:color="auto" w:fill="FFFFFF"/>
        <w:spacing w:after="0" w:line="360" w:lineRule="auto"/>
        <w:ind w:firstLine="708"/>
        <w:jc w:val="both"/>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t>зав. кафедрой, д.э.н., профессор:</w:t>
      </w:r>
    </w:p>
    <w:p w:rsidR="00DD48B8" w:rsidRPr="00220C2E" w:rsidRDefault="00DD48B8" w:rsidP="00DD48B8">
      <w:pPr>
        <w:shd w:val="clear" w:color="auto" w:fill="FFFFFF"/>
        <w:spacing w:after="0" w:line="360" w:lineRule="auto"/>
        <w:ind w:firstLine="708"/>
        <w:jc w:val="both"/>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 xml:space="preserve">                                                                       _______________</w:t>
      </w:r>
      <w:r>
        <w:rPr>
          <w:rFonts w:ascii="Times New Roman" w:eastAsia="Times New Roman" w:hAnsi="Times New Roman"/>
          <w:sz w:val="24"/>
          <w:szCs w:val="24"/>
          <w:lang w:eastAsia="ru-RU"/>
        </w:rPr>
        <w:t>Р.А. Алборов</w:t>
      </w:r>
    </w:p>
    <w:p w:rsidR="00DD48B8" w:rsidRPr="00220C2E" w:rsidRDefault="00DD48B8" w:rsidP="00DD48B8">
      <w:pPr>
        <w:shd w:val="clear" w:color="auto" w:fill="FFFFFF"/>
        <w:spacing w:after="0" w:line="360" w:lineRule="auto"/>
        <w:jc w:val="both"/>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t xml:space="preserve"> «___»________________ 2017г.</w:t>
      </w:r>
    </w:p>
    <w:p w:rsidR="00DD48B8" w:rsidRPr="00220C2E" w:rsidRDefault="00DD48B8" w:rsidP="00DD48B8">
      <w:pPr>
        <w:shd w:val="clear" w:color="auto" w:fill="FFFFFF"/>
        <w:spacing w:after="0" w:line="360" w:lineRule="auto"/>
        <w:jc w:val="both"/>
        <w:rPr>
          <w:rFonts w:ascii="Times New Roman" w:eastAsia="Times New Roman" w:hAnsi="Times New Roman"/>
          <w:sz w:val="16"/>
          <w:szCs w:val="16"/>
          <w:lang w:eastAsia="ru-RU"/>
        </w:rPr>
      </w:pP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p>
    <w:p w:rsidR="00DD48B8" w:rsidRPr="00220C2E" w:rsidRDefault="00DD48B8" w:rsidP="00DD48B8">
      <w:pPr>
        <w:shd w:val="clear" w:color="auto" w:fill="FFFFFF"/>
        <w:spacing w:after="0" w:line="360" w:lineRule="auto"/>
        <w:jc w:val="both"/>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p>
    <w:p w:rsidR="00DD48B8" w:rsidRPr="00220C2E" w:rsidRDefault="00DD48B8" w:rsidP="00DD48B8">
      <w:pPr>
        <w:shd w:val="clear" w:color="auto" w:fill="FFFFFF"/>
        <w:spacing w:after="0" w:line="360" w:lineRule="auto"/>
        <w:ind w:firstLine="708"/>
        <w:jc w:val="center"/>
        <w:rPr>
          <w:rFonts w:ascii="Times New Roman" w:eastAsia="Times New Roman" w:hAnsi="Times New Roman"/>
          <w:sz w:val="24"/>
          <w:szCs w:val="24"/>
          <w:u w:val="single"/>
          <w:lang w:eastAsia="ru-RU"/>
        </w:rPr>
      </w:pPr>
    </w:p>
    <w:p w:rsidR="00DD48B8" w:rsidRPr="00220C2E" w:rsidRDefault="00DD48B8" w:rsidP="00DD48B8">
      <w:pPr>
        <w:shd w:val="clear" w:color="auto" w:fill="FFFFFF"/>
        <w:spacing w:after="0" w:line="360" w:lineRule="auto"/>
        <w:rPr>
          <w:rFonts w:ascii="Times New Roman" w:eastAsia="Times New Roman" w:hAnsi="Times New Roman"/>
          <w:sz w:val="24"/>
          <w:szCs w:val="24"/>
          <w:u w:val="single"/>
          <w:lang w:eastAsia="ru-RU"/>
        </w:rPr>
      </w:pPr>
    </w:p>
    <w:p w:rsidR="00DD48B8" w:rsidRPr="00220C2E" w:rsidRDefault="00DD48B8" w:rsidP="00DD48B8">
      <w:pPr>
        <w:shd w:val="clear" w:color="auto" w:fill="FFFFFF"/>
        <w:spacing w:after="0" w:line="360" w:lineRule="auto"/>
        <w:jc w:val="center"/>
        <w:rPr>
          <w:rFonts w:ascii="Times New Roman" w:eastAsia="Times New Roman" w:hAnsi="Times New Roman"/>
          <w:sz w:val="24"/>
          <w:szCs w:val="24"/>
          <w:lang w:eastAsia="ru-RU"/>
        </w:rPr>
      </w:pPr>
      <w:r w:rsidRPr="00220C2E">
        <w:rPr>
          <w:rFonts w:ascii="Times New Roman" w:eastAsia="Times New Roman" w:hAnsi="Times New Roman"/>
          <w:b/>
          <w:sz w:val="24"/>
          <w:szCs w:val="24"/>
          <w:lang w:eastAsia="ru-RU"/>
        </w:rPr>
        <w:t>ВЫПУСКНАЯ КВАЛИФИКАЦИОННАЯ  РАБОТА</w:t>
      </w:r>
      <w:r w:rsidRPr="00220C2E">
        <w:rPr>
          <w:rFonts w:ascii="Times New Roman" w:eastAsia="Times New Roman" w:hAnsi="Times New Roman"/>
          <w:sz w:val="24"/>
          <w:szCs w:val="24"/>
          <w:lang w:eastAsia="ru-RU"/>
        </w:rPr>
        <w:br/>
        <w:t xml:space="preserve">на тему: «Учёт и </w:t>
      </w:r>
      <w:r>
        <w:rPr>
          <w:rFonts w:ascii="Times New Roman" w:eastAsia="Times New Roman" w:hAnsi="Times New Roman"/>
          <w:sz w:val="24"/>
          <w:szCs w:val="24"/>
          <w:lang w:eastAsia="ru-RU"/>
        </w:rPr>
        <w:t>контроль продажи</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готовой продукции</w:t>
      </w:r>
      <w:r w:rsidRPr="00220C2E">
        <w:rPr>
          <w:rFonts w:ascii="Times New Roman" w:eastAsia="Times New Roman" w:hAnsi="Times New Roman"/>
          <w:sz w:val="24"/>
          <w:szCs w:val="24"/>
          <w:lang w:eastAsia="ru-RU"/>
        </w:rPr>
        <w:t>» (на пр</w:t>
      </w:r>
      <w:r w:rsidRPr="00220C2E">
        <w:rPr>
          <w:rFonts w:ascii="Times New Roman" w:eastAsia="Times New Roman" w:hAnsi="Times New Roman"/>
          <w:sz w:val="24"/>
          <w:szCs w:val="24"/>
          <w:lang w:eastAsia="ru-RU"/>
        </w:rPr>
        <w:t>и</w:t>
      </w:r>
      <w:r w:rsidRPr="00220C2E">
        <w:rPr>
          <w:rFonts w:ascii="Times New Roman" w:eastAsia="Times New Roman" w:hAnsi="Times New Roman"/>
          <w:sz w:val="24"/>
          <w:szCs w:val="24"/>
          <w:lang w:eastAsia="ru-RU"/>
        </w:rPr>
        <w:t xml:space="preserve">мере </w:t>
      </w:r>
      <w:r>
        <w:rPr>
          <w:rFonts w:ascii="Times New Roman" w:eastAsia="Times New Roman" w:hAnsi="Times New Roman"/>
          <w:sz w:val="24"/>
          <w:szCs w:val="24"/>
          <w:lang w:eastAsia="ru-RU"/>
        </w:rPr>
        <w:t>СПК колхоз «Звезда» Кизнерского района Удмуртской Республики</w:t>
      </w:r>
      <w:bookmarkStart w:id="0" w:name="_GoBack"/>
      <w:bookmarkEnd w:id="0"/>
      <w:r w:rsidRPr="00220C2E">
        <w:rPr>
          <w:rFonts w:ascii="Times New Roman" w:eastAsia="Times New Roman" w:hAnsi="Times New Roman"/>
          <w:sz w:val="24"/>
          <w:szCs w:val="24"/>
          <w:lang w:eastAsia="ru-RU"/>
        </w:rPr>
        <w:t>)</w:t>
      </w:r>
    </w:p>
    <w:p w:rsidR="00DD48B8" w:rsidRPr="00220C2E" w:rsidRDefault="00DD48B8" w:rsidP="00DD48B8">
      <w:pPr>
        <w:shd w:val="clear" w:color="auto" w:fill="FFFFFF"/>
        <w:spacing w:after="0" w:line="360" w:lineRule="auto"/>
        <w:rPr>
          <w:rFonts w:ascii="Times New Roman" w:eastAsia="Times New Roman" w:hAnsi="Times New Roman"/>
          <w:sz w:val="24"/>
          <w:szCs w:val="24"/>
          <w:lang w:eastAsia="ru-RU"/>
        </w:rPr>
      </w:pPr>
    </w:p>
    <w:p w:rsidR="00DD48B8" w:rsidRPr="00220C2E" w:rsidRDefault="00DD48B8" w:rsidP="00DD48B8">
      <w:pPr>
        <w:shd w:val="clear" w:color="auto" w:fill="FFFFFF"/>
        <w:spacing w:after="0" w:line="360" w:lineRule="auto"/>
        <w:jc w:val="center"/>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Направление подготовки 38.03.01 «Экономика»</w:t>
      </w:r>
    </w:p>
    <w:p w:rsidR="00DD48B8" w:rsidRPr="00220C2E" w:rsidRDefault="00DD48B8" w:rsidP="00DD48B8">
      <w:pPr>
        <w:shd w:val="clear" w:color="auto" w:fill="FFFFFF"/>
        <w:spacing w:after="0" w:line="360" w:lineRule="auto"/>
        <w:jc w:val="center"/>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Направленность «Бухгалтерский учет, анализ и аудит»</w:t>
      </w:r>
    </w:p>
    <w:p w:rsidR="00DD48B8" w:rsidRPr="00220C2E" w:rsidRDefault="00DD48B8" w:rsidP="00DD48B8">
      <w:pPr>
        <w:shd w:val="clear" w:color="auto" w:fill="FFFFFF"/>
        <w:spacing w:after="0" w:line="360" w:lineRule="auto"/>
        <w:jc w:val="both"/>
        <w:rPr>
          <w:rFonts w:ascii="Times New Roman" w:eastAsia="Times New Roman" w:hAnsi="Times New Roman"/>
          <w:sz w:val="24"/>
          <w:szCs w:val="24"/>
          <w:lang w:eastAsia="ru-RU"/>
        </w:rPr>
      </w:pPr>
    </w:p>
    <w:p w:rsidR="00DD48B8" w:rsidRPr="00220C2E" w:rsidRDefault="00DD48B8" w:rsidP="00DD48B8">
      <w:pPr>
        <w:shd w:val="clear" w:color="auto" w:fill="FFFFFF"/>
        <w:spacing w:after="0" w:line="360" w:lineRule="auto"/>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 xml:space="preserve">Выпускник                                </w:t>
      </w:r>
      <w:r w:rsidRPr="00220C2E">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Д.А. Дубовцева</w:t>
      </w:r>
    </w:p>
    <w:p w:rsidR="00DD48B8" w:rsidRPr="00220C2E" w:rsidRDefault="00DD48B8" w:rsidP="00DD48B8">
      <w:pPr>
        <w:shd w:val="clear" w:color="auto" w:fill="FFFFFF"/>
        <w:spacing w:after="0" w:line="360" w:lineRule="auto"/>
        <w:jc w:val="both"/>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r w:rsidRPr="00220C2E">
        <w:rPr>
          <w:rFonts w:ascii="Times New Roman" w:eastAsia="Times New Roman" w:hAnsi="Times New Roman"/>
          <w:sz w:val="24"/>
          <w:szCs w:val="24"/>
          <w:lang w:eastAsia="ru-RU"/>
        </w:rPr>
        <w:tab/>
      </w:r>
    </w:p>
    <w:p w:rsidR="00DD48B8" w:rsidRPr="00220C2E" w:rsidRDefault="00DD48B8" w:rsidP="00DD48B8">
      <w:pPr>
        <w:shd w:val="clear" w:color="auto" w:fill="FFFFFF"/>
        <w:spacing w:after="0" w:line="360" w:lineRule="auto"/>
        <w:jc w:val="both"/>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 xml:space="preserve">Научный руководитель,     </w:t>
      </w:r>
    </w:p>
    <w:p w:rsidR="00DD48B8" w:rsidRPr="00220C2E" w:rsidRDefault="00DD48B8" w:rsidP="00DD48B8">
      <w:pPr>
        <w:shd w:val="clear" w:color="auto" w:fill="FFFFFF"/>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CE4E6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э.н., </w:t>
      </w:r>
      <w:r w:rsidRPr="00220C2E">
        <w:rPr>
          <w:rFonts w:ascii="Times New Roman" w:eastAsia="Times New Roman" w:hAnsi="Times New Roman"/>
          <w:sz w:val="24"/>
          <w:szCs w:val="24"/>
          <w:lang w:eastAsia="ru-RU"/>
        </w:rPr>
        <w:t xml:space="preserve">доцент                                                         </w:t>
      </w:r>
      <w:r>
        <w:rPr>
          <w:rFonts w:ascii="Times New Roman" w:eastAsia="Times New Roman" w:hAnsi="Times New Roman"/>
          <w:sz w:val="24"/>
          <w:szCs w:val="24"/>
          <w:lang w:eastAsia="ru-RU"/>
        </w:rPr>
        <w:t xml:space="preserve">                                </w:t>
      </w:r>
      <w:r w:rsidRPr="00220C2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О.П. Князева</w:t>
      </w:r>
    </w:p>
    <w:p w:rsidR="00DD48B8" w:rsidRPr="00220C2E" w:rsidRDefault="00DD48B8" w:rsidP="00DD48B8">
      <w:pPr>
        <w:shd w:val="clear" w:color="auto" w:fill="FFFFFF"/>
        <w:spacing w:after="0" w:line="360" w:lineRule="auto"/>
        <w:ind w:left="2124" w:firstLine="708"/>
        <w:jc w:val="both"/>
        <w:rPr>
          <w:rFonts w:ascii="Times New Roman" w:eastAsia="Times New Roman" w:hAnsi="Times New Roman"/>
          <w:sz w:val="24"/>
          <w:szCs w:val="24"/>
          <w:lang w:eastAsia="ru-RU"/>
        </w:rPr>
      </w:pPr>
    </w:p>
    <w:p w:rsidR="00DD48B8" w:rsidRPr="00220C2E" w:rsidRDefault="00DD48B8" w:rsidP="00DD48B8">
      <w:pPr>
        <w:shd w:val="clear" w:color="auto" w:fill="FFFFFF"/>
        <w:spacing w:after="0" w:line="360" w:lineRule="auto"/>
        <w:jc w:val="both"/>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 xml:space="preserve">Рецензент,                             </w:t>
      </w:r>
    </w:p>
    <w:p w:rsidR="00DD48B8" w:rsidRPr="00220C2E" w:rsidRDefault="00DD48B8" w:rsidP="00DD48B8">
      <w:pPr>
        <w:shd w:val="clear" w:color="auto" w:fill="FFFFFF"/>
        <w:spacing w:after="0" w:line="36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к.э.н., </w:t>
      </w:r>
      <w:r w:rsidRPr="00220C2E">
        <w:rPr>
          <w:rFonts w:ascii="Times New Roman" w:eastAsia="Times New Roman" w:hAnsi="Times New Roman"/>
          <w:sz w:val="24"/>
          <w:szCs w:val="24"/>
          <w:lang w:eastAsia="ru-RU"/>
        </w:rPr>
        <w:t xml:space="preserve">доцент                                                                                                </w:t>
      </w:r>
      <w:r>
        <w:rPr>
          <w:rFonts w:ascii="Times New Roman" w:eastAsia="Times New Roman" w:hAnsi="Times New Roman"/>
          <w:sz w:val="24"/>
          <w:szCs w:val="24"/>
          <w:lang w:eastAsia="ru-RU"/>
        </w:rPr>
        <w:t xml:space="preserve">  </w:t>
      </w:r>
      <w:r w:rsidRPr="00220C2E">
        <w:rPr>
          <w:rFonts w:ascii="Times New Roman" w:eastAsia="Times New Roman" w:hAnsi="Times New Roman"/>
          <w:sz w:val="24"/>
          <w:szCs w:val="24"/>
          <w:lang w:eastAsia="ru-RU"/>
        </w:rPr>
        <w:t xml:space="preserve"> </w:t>
      </w:r>
    </w:p>
    <w:p w:rsidR="00DD48B8" w:rsidRPr="00220C2E" w:rsidRDefault="00DD48B8" w:rsidP="00DD48B8">
      <w:pPr>
        <w:shd w:val="clear" w:color="auto" w:fill="FFFFFF"/>
        <w:spacing w:after="0" w:line="360" w:lineRule="auto"/>
        <w:ind w:left="2124" w:firstLine="708"/>
        <w:jc w:val="both"/>
        <w:rPr>
          <w:rFonts w:ascii="Times New Roman" w:eastAsia="Times New Roman" w:hAnsi="Times New Roman"/>
          <w:sz w:val="24"/>
          <w:szCs w:val="24"/>
          <w:lang w:eastAsia="ru-RU"/>
        </w:rPr>
      </w:pPr>
    </w:p>
    <w:p w:rsidR="00DD48B8" w:rsidRPr="00220C2E" w:rsidRDefault="00DD48B8" w:rsidP="00DD48B8">
      <w:pPr>
        <w:shd w:val="clear" w:color="auto" w:fill="FFFFFF"/>
        <w:spacing w:after="0" w:line="360" w:lineRule="auto"/>
        <w:rPr>
          <w:rFonts w:ascii="Times New Roman" w:eastAsia="Times New Roman" w:hAnsi="Times New Roman"/>
          <w:sz w:val="24"/>
          <w:szCs w:val="24"/>
          <w:lang w:eastAsia="ru-RU"/>
        </w:rPr>
      </w:pPr>
    </w:p>
    <w:p w:rsidR="00DD48B8" w:rsidRPr="00220C2E" w:rsidRDefault="00DD48B8" w:rsidP="00DD48B8">
      <w:pPr>
        <w:shd w:val="clear" w:color="auto" w:fill="FFFFFF"/>
        <w:spacing w:after="0" w:line="360" w:lineRule="auto"/>
        <w:rPr>
          <w:rFonts w:ascii="Times New Roman" w:eastAsia="Times New Roman" w:hAnsi="Times New Roman"/>
          <w:sz w:val="24"/>
          <w:szCs w:val="24"/>
          <w:lang w:eastAsia="ru-RU"/>
        </w:rPr>
      </w:pPr>
    </w:p>
    <w:p w:rsidR="00DD48B8" w:rsidRPr="00220C2E" w:rsidRDefault="00DD48B8" w:rsidP="00DD48B8">
      <w:pPr>
        <w:shd w:val="clear" w:color="auto" w:fill="FFFFFF"/>
        <w:spacing w:after="0" w:line="360" w:lineRule="auto"/>
        <w:ind w:firstLine="708"/>
        <w:jc w:val="center"/>
        <w:rPr>
          <w:rFonts w:ascii="Times New Roman" w:eastAsia="Times New Roman" w:hAnsi="Times New Roman"/>
          <w:sz w:val="24"/>
          <w:szCs w:val="24"/>
          <w:lang w:eastAsia="ru-RU"/>
        </w:rPr>
      </w:pPr>
      <w:r w:rsidRPr="00220C2E">
        <w:rPr>
          <w:rFonts w:ascii="Times New Roman" w:eastAsia="Times New Roman" w:hAnsi="Times New Roman"/>
          <w:sz w:val="24"/>
          <w:szCs w:val="24"/>
          <w:lang w:eastAsia="ru-RU"/>
        </w:rPr>
        <w:t>Ижевск 2017</w:t>
      </w:r>
    </w:p>
    <w:p w:rsidR="00DD48B8" w:rsidRDefault="00DD48B8">
      <w:pPr>
        <w:rPr>
          <w:rFonts w:ascii="Times New Roman" w:hAnsi="Times New Roman" w:cs="Times New Roman"/>
          <w:sz w:val="28"/>
          <w:szCs w:val="28"/>
        </w:rPr>
      </w:pPr>
      <w:r>
        <w:rPr>
          <w:rFonts w:ascii="Times New Roman" w:hAnsi="Times New Roman" w:cs="Times New Roman"/>
          <w:sz w:val="28"/>
          <w:szCs w:val="28"/>
        </w:rPr>
        <w:br w:type="page"/>
      </w:r>
    </w:p>
    <w:p w:rsidR="007F3EDA" w:rsidRPr="00CC1899" w:rsidRDefault="007F3EDA" w:rsidP="00CC1899">
      <w:pPr>
        <w:jc w:val="center"/>
        <w:rPr>
          <w:rFonts w:ascii="Times New Roman" w:hAnsi="Times New Roman" w:cs="Times New Roman"/>
          <w:sz w:val="28"/>
          <w:szCs w:val="28"/>
        </w:rPr>
      </w:pPr>
      <w:r w:rsidRPr="00CC1899">
        <w:rPr>
          <w:rFonts w:ascii="Times New Roman" w:hAnsi="Times New Roman" w:cs="Times New Roman"/>
          <w:sz w:val="28"/>
          <w:szCs w:val="28"/>
        </w:rPr>
        <w:lastRenderedPageBreak/>
        <w:t xml:space="preserve">СОДЕРЖАНИЕ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8790"/>
        <w:gridCol w:w="498"/>
      </w:tblGrid>
      <w:tr w:rsidR="009627E9" w:rsidRPr="00CC1899" w:rsidTr="009627E9">
        <w:tc>
          <w:tcPr>
            <w:tcW w:w="566" w:type="dxa"/>
          </w:tcPr>
          <w:p w:rsidR="007F3EDA" w:rsidRPr="00CC1899" w:rsidRDefault="007F3EDA" w:rsidP="00CC1899">
            <w:pPr>
              <w:spacing w:line="276" w:lineRule="auto"/>
              <w:jc w:val="center"/>
              <w:rPr>
                <w:rFonts w:ascii="Times New Roman" w:hAnsi="Times New Roman" w:cs="Times New Roman"/>
                <w:sz w:val="28"/>
                <w:szCs w:val="28"/>
              </w:rPr>
            </w:pPr>
          </w:p>
        </w:tc>
        <w:tc>
          <w:tcPr>
            <w:tcW w:w="8473" w:type="dxa"/>
          </w:tcPr>
          <w:p w:rsidR="007F3EDA" w:rsidRPr="00CC1899" w:rsidRDefault="007F3EDA" w:rsidP="009627E9">
            <w:pPr>
              <w:spacing w:line="276" w:lineRule="auto"/>
              <w:rPr>
                <w:rFonts w:ascii="Times New Roman" w:hAnsi="Times New Roman" w:cs="Times New Roman"/>
                <w:sz w:val="28"/>
                <w:szCs w:val="28"/>
              </w:rPr>
            </w:pPr>
            <w:r w:rsidRPr="00CC1899">
              <w:rPr>
                <w:rFonts w:ascii="Times New Roman" w:hAnsi="Times New Roman" w:cs="Times New Roman"/>
                <w:sz w:val="28"/>
                <w:szCs w:val="28"/>
              </w:rPr>
              <w:t>ВВЕДЕНИЕ</w:t>
            </w:r>
            <w:r w:rsidR="009627E9">
              <w:rPr>
                <w:rFonts w:ascii="Times New Roman" w:hAnsi="Times New Roman" w:cs="Times New Roman"/>
                <w:sz w:val="28"/>
                <w:szCs w:val="28"/>
              </w:rPr>
              <w:t>……………………………………….…………………………</w:t>
            </w:r>
          </w:p>
        </w:tc>
        <w:tc>
          <w:tcPr>
            <w:tcW w:w="532" w:type="dxa"/>
            <w:vAlign w:val="bottom"/>
          </w:tcPr>
          <w:p w:rsidR="007F3EDA" w:rsidRPr="00CC1899" w:rsidRDefault="00F70B3A" w:rsidP="009627E9">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p>
        </w:tc>
      </w:tr>
      <w:tr w:rsidR="009627E9" w:rsidRPr="00CC1899" w:rsidTr="009627E9">
        <w:tc>
          <w:tcPr>
            <w:tcW w:w="566" w:type="dxa"/>
          </w:tcPr>
          <w:p w:rsidR="007F3EDA" w:rsidRPr="00CC1899" w:rsidRDefault="007F3EDA" w:rsidP="00CC1899">
            <w:pPr>
              <w:spacing w:line="276" w:lineRule="auto"/>
              <w:jc w:val="center"/>
              <w:rPr>
                <w:rFonts w:ascii="Times New Roman" w:hAnsi="Times New Roman" w:cs="Times New Roman"/>
                <w:sz w:val="28"/>
                <w:szCs w:val="28"/>
              </w:rPr>
            </w:pPr>
            <w:r w:rsidRPr="00CC1899">
              <w:rPr>
                <w:rFonts w:ascii="Times New Roman" w:hAnsi="Times New Roman" w:cs="Times New Roman"/>
                <w:sz w:val="28"/>
                <w:szCs w:val="28"/>
              </w:rPr>
              <w:t>1</w:t>
            </w:r>
          </w:p>
        </w:tc>
        <w:tc>
          <w:tcPr>
            <w:tcW w:w="8473" w:type="dxa"/>
          </w:tcPr>
          <w:p w:rsidR="007F3EDA" w:rsidRPr="00CC1899" w:rsidRDefault="007F3EDA" w:rsidP="009627E9">
            <w:pPr>
              <w:spacing w:line="276" w:lineRule="auto"/>
              <w:rPr>
                <w:rFonts w:ascii="Times New Roman" w:hAnsi="Times New Roman" w:cs="Times New Roman"/>
                <w:sz w:val="28"/>
                <w:szCs w:val="28"/>
              </w:rPr>
            </w:pPr>
            <w:r w:rsidRPr="00CC1899">
              <w:rPr>
                <w:rFonts w:ascii="Times New Roman" w:hAnsi="Times New Roman" w:cs="Times New Roman"/>
                <w:sz w:val="28"/>
                <w:szCs w:val="28"/>
              </w:rPr>
              <w:t>ТЕОРЕТИЧЕСКИЕ ОСНОВЫ  УЧЕТА И КОНТРОЛЯ ПРОДАЖИ ГОТОВОЙ ПРОДУКЦИИ</w:t>
            </w:r>
            <w:r w:rsidR="009627E9">
              <w:rPr>
                <w:rFonts w:ascii="Times New Roman" w:hAnsi="Times New Roman" w:cs="Times New Roman"/>
                <w:sz w:val="28"/>
                <w:szCs w:val="28"/>
              </w:rPr>
              <w:t>………………………….………………………</w:t>
            </w:r>
          </w:p>
        </w:tc>
        <w:tc>
          <w:tcPr>
            <w:tcW w:w="532" w:type="dxa"/>
            <w:vAlign w:val="bottom"/>
          </w:tcPr>
          <w:p w:rsidR="007F3EDA" w:rsidRPr="00CC1899" w:rsidRDefault="00F254C4" w:rsidP="009627E9">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9627E9" w:rsidRPr="00CC1899" w:rsidTr="009627E9">
        <w:tc>
          <w:tcPr>
            <w:tcW w:w="566" w:type="dxa"/>
          </w:tcPr>
          <w:p w:rsidR="007F3EDA" w:rsidRPr="00CC1899" w:rsidRDefault="007F3EDA" w:rsidP="00CC1899">
            <w:pPr>
              <w:spacing w:line="276" w:lineRule="auto"/>
              <w:jc w:val="center"/>
              <w:rPr>
                <w:rFonts w:ascii="Times New Roman" w:hAnsi="Times New Roman" w:cs="Times New Roman"/>
                <w:sz w:val="28"/>
                <w:szCs w:val="28"/>
              </w:rPr>
            </w:pPr>
            <w:r w:rsidRPr="00CC1899">
              <w:rPr>
                <w:rFonts w:ascii="Times New Roman" w:hAnsi="Times New Roman" w:cs="Times New Roman"/>
                <w:sz w:val="28"/>
                <w:szCs w:val="28"/>
              </w:rPr>
              <w:t>1.1</w:t>
            </w:r>
          </w:p>
        </w:tc>
        <w:tc>
          <w:tcPr>
            <w:tcW w:w="8473" w:type="dxa"/>
          </w:tcPr>
          <w:p w:rsidR="007F3EDA" w:rsidRPr="00CC1899" w:rsidRDefault="007F3EDA" w:rsidP="009627E9">
            <w:pPr>
              <w:shd w:val="clear" w:color="auto" w:fill="FFFFFF"/>
              <w:spacing w:line="276" w:lineRule="auto"/>
              <w:rPr>
                <w:rFonts w:ascii="Times New Roman" w:hAnsi="Times New Roman" w:cs="Times New Roman"/>
                <w:sz w:val="28"/>
                <w:szCs w:val="28"/>
              </w:rPr>
            </w:pPr>
            <w:r w:rsidRPr="00CC1899">
              <w:rPr>
                <w:rFonts w:ascii="Times New Roman" w:hAnsi="Times New Roman" w:cs="Times New Roman"/>
                <w:sz w:val="28"/>
                <w:szCs w:val="28"/>
              </w:rPr>
              <w:t>Теоретические основы учета продажи готовой продукции</w:t>
            </w:r>
            <w:r w:rsidR="009627E9">
              <w:rPr>
                <w:rFonts w:ascii="Times New Roman" w:hAnsi="Times New Roman" w:cs="Times New Roman"/>
                <w:sz w:val="28"/>
                <w:szCs w:val="28"/>
              </w:rPr>
              <w:t>….…………..</w:t>
            </w:r>
            <w:r w:rsidRPr="00CC1899">
              <w:rPr>
                <w:rFonts w:ascii="Times New Roman" w:hAnsi="Times New Roman" w:cs="Times New Roman"/>
                <w:sz w:val="28"/>
                <w:szCs w:val="28"/>
              </w:rPr>
              <w:t xml:space="preserve"> </w:t>
            </w:r>
          </w:p>
        </w:tc>
        <w:tc>
          <w:tcPr>
            <w:tcW w:w="532" w:type="dxa"/>
            <w:vAlign w:val="bottom"/>
          </w:tcPr>
          <w:p w:rsidR="007F3EDA" w:rsidRPr="00CC1899" w:rsidRDefault="00F254C4" w:rsidP="009627E9">
            <w:pPr>
              <w:spacing w:line="276" w:lineRule="auto"/>
              <w:jc w:val="center"/>
              <w:rPr>
                <w:rFonts w:ascii="Times New Roman" w:hAnsi="Times New Roman" w:cs="Times New Roman"/>
                <w:sz w:val="28"/>
                <w:szCs w:val="28"/>
              </w:rPr>
            </w:pPr>
            <w:r>
              <w:rPr>
                <w:rFonts w:ascii="Times New Roman" w:hAnsi="Times New Roman" w:cs="Times New Roman"/>
                <w:sz w:val="28"/>
                <w:szCs w:val="28"/>
              </w:rPr>
              <w:t>7</w:t>
            </w:r>
          </w:p>
        </w:tc>
      </w:tr>
      <w:tr w:rsidR="009627E9" w:rsidRPr="00CC1899" w:rsidTr="009627E9">
        <w:tc>
          <w:tcPr>
            <w:tcW w:w="566" w:type="dxa"/>
          </w:tcPr>
          <w:p w:rsidR="007F3EDA" w:rsidRPr="00CC1899" w:rsidRDefault="007F3EDA" w:rsidP="00CC1899">
            <w:pPr>
              <w:spacing w:line="276" w:lineRule="auto"/>
              <w:jc w:val="center"/>
              <w:rPr>
                <w:rFonts w:ascii="Times New Roman" w:hAnsi="Times New Roman" w:cs="Times New Roman"/>
                <w:sz w:val="28"/>
                <w:szCs w:val="28"/>
              </w:rPr>
            </w:pPr>
            <w:r w:rsidRPr="00CC1899">
              <w:rPr>
                <w:rFonts w:ascii="Times New Roman" w:hAnsi="Times New Roman" w:cs="Times New Roman"/>
                <w:sz w:val="28"/>
                <w:szCs w:val="28"/>
              </w:rPr>
              <w:t>1.2</w:t>
            </w:r>
          </w:p>
        </w:tc>
        <w:tc>
          <w:tcPr>
            <w:tcW w:w="8473" w:type="dxa"/>
          </w:tcPr>
          <w:p w:rsidR="007F3EDA" w:rsidRPr="00CC1899" w:rsidRDefault="007F3EDA" w:rsidP="009627E9">
            <w:pPr>
              <w:shd w:val="clear" w:color="auto" w:fill="FFFFFF"/>
              <w:spacing w:line="276" w:lineRule="auto"/>
              <w:rPr>
                <w:rFonts w:ascii="Times New Roman" w:hAnsi="Times New Roman" w:cs="Times New Roman"/>
                <w:sz w:val="28"/>
                <w:szCs w:val="28"/>
              </w:rPr>
            </w:pPr>
            <w:r w:rsidRPr="00CC1899">
              <w:rPr>
                <w:rFonts w:ascii="Times New Roman" w:hAnsi="Times New Roman" w:cs="Times New Roman"/>
                <w:sz w:val="28"/>
                <w:szCs w:val="28"/>
              </w:rPr>
              <w:t>Теоретические основы контроля продажи готовой продукции</w:t>
            </w:r>
            <w:r w:rsidR="009627E9">
              <w:rPr>
                <w:rFonts w:ascii="Times New Roman" w:hAnsi="Times New Roman" w:cs="Times New Roman"/>
                <w:sz w:val="28"/>
                <w:szCs w:val="28"/>
              </w:rPr>
              <w:t>……..…...</w:t>
            </w:r>
          </w:p>
        </w:tc>
        <w:tc>
          <w:tcPr>
            <w:tcW w:w="532" w:type="dxa"/>
            <w:vAlign w:val="bottom"/>
          </w:tcPr>
          <w:p w:rsidR="007F3EDA" w:rsidRPr="00CC1899" w:rsidRDefault="009627E9" w:rsidP="00F254C4">
            <w:pPr>
              <w:spacing w:line="276" w:lineRule="auto"/>
              <w:jc w:val="center"/>
              <w:rPr>
                <w:rFonts w:ascii="Times New Roman" w:hAnsi="Times New Roman" w:cs="Times New Roman"/>
                <w:sz w:val="28"/>
                <w:szCs w:val="28"/>
              </w:rPr>
            </w:pPr>
            <w:r>
              <w:rPr>
                <w:rFonts w:ascii="Times New Roman" w:hAnsi="Times New Roman" w:cs="Times New Roman"/>
                <w:sz w:val="28"/>
                <w:szCs w:val="28"/>
              </w:rPr>
              <w:t>1</w:t>
            </w:r>
            <w:r w:rsidR="00F254C4">
              <w:rPr>
                <w:rFonts w:ascii="Times New Roman" w:hAnsi="Times New Roman" w:cs="Times New Roman"/>
                <w:sz w:val="28"/>
                <w:szCs w:val="28"/>
              </w:rPr>
              <w:t>8</w:t>
            </w:r>
          </w:p>
        </w:tc>
      </w:tr>
      <w:tr w:rsidR="009627E9" w:rsidRPr="00CC1899" w:rsidTr="009627E9">
        <w:tc>
          <w:tcPr>
            <w:tcW w:w="566" w:type="dxa"/>
          </w:tcPr>
          <w:p w:rsidR="007F3EDA" w:rsidRPr="00CC1899" w:rsidRDefault="007F3EDA" w:rsidP="00CC1899">
            <w:pPr>
              <w:spacing w:line="276" w:lineRule="auto"/>
              <w:jc w:val="center"/>
              <w:rPr>
                <w:rFonts w:ascii="Times New Roman" w:hAnsi="Times New Roman" w:cs="Times New Roman"/>
                <w:sz w:val="28"/>
                <w:szCs w:val="28"/>
              </w:rPr>
            </w:pPr>
            <w:r w:rsidRPr="00CC1899">
              <w:rPr>
                <w:rFonts w:ascii="Times New Roman" w:hAnsi="Times New Roman" w:cs="Times New Roman"/>
                <w:sz w:val="28"/>
                <w:szCs w:val="28"/>
              </w:rPr>
              <w:t>2</w:t>
            </w:r>
          </w:p>
        </w:tc>
        <w:tc>
          <w:tcPr>
            <w:tcW w:w="8473" w:type="dxa"/>
          </w:tcPr>
          <w:p w:rsidR="007F3EDA" w:rsidRPr="00CC1899" w:rsidRDefault="007F3EDA" w:rsidP="00CC1899">
            <w:pPr>
              <w:spacing w:line="276" w:lineRule="auto"/>
              <w:rPr>
                <w:rFonts w:ascii="Times New Roman" w:hAnsi="Times New Roman" w:cs="Times New Roman"/>
                <w:sz w:val="28"/>
                <w:szCs w:val="28"/>
              </w:rPr>
            </w:pPr>
            <w:r w:rsidRPr="00CC1899">
              <w:rPr>
                <w:rFonts w:ascii="Times New Roman" w:hAnsi="Times New Roman" w:cs="Times New Roman"/>
                <w:sz w:val="28"/>
                <w:szCs w:val="28"/>
              </w:rPr>
              <w:t>ОРГАНИЗАЦИОННО – ЭКОНОМИЧЕСКАЯ  ХАРАКТЕРИСТИКА СПК КОЛХОЗ «ЗВЕЗДА» КИЗНЕРСКОГО РАЙОНА УР</w:t>
            </w:r>
            <w:r w:rsidR="009627E9">
              <w:rPr>
                <w:rFonts w:ascii="Times New Roman" w:hAnsi="Times New Roman" w:cs="Times New Roman"/>
                <w:sz w:val="28"/>
                <w:szCs w:val="28"/>
              </w:rPr>
              <w:t>……....………</w:t>
            </w:r>
          </w:p>
        </w:tc>
        <w:tc>
          <w:tcPr>
            <w:tcW w:w="532" w:type="dxa"/>
            <w:vAlign w:val="bottom"/>
          </w:tcPr>
          <w:p w:rsidR="007F3EDA" w:rsidRPr="00CC1899" w:rsidRDefault="009627E9" w:rsidP="00AB65B9">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r w:rsidR="00F254C4">
              <w:rPr>
                <w:rFonts w:ascii="Times New Roman" w:hAnsi="Times New Roman" w:cs="Times New Roman"/>
                <w:sz w:val="28"/>
                <w:szCs w:val="28"/>
              </w:rPr>
              <w:t>3</w:t>
            </w:r>
          </w:p>
        </w:tc>
      </w:tr>
      <w:tr w:rsidR="009627E9" w:rsidRPr="00CC1899" w:rsidTr="009627E9">
        <w:tc>
          <w:tcPr>
            <w:tcW w:w="566" w:type="dxa"/>
          </w:tcPr>
          <w:p w:rsidR="007F3EDA" w:rsidRPr="00CC1899" w:rsidRDefault="007F3EDA" w:rsidP="00CC1899">
            <w:pPr>
              <w:spacing w:line="276" w:lineRule="auto"/>
              <w:jc w:val="center"/>
              <w:rPr>
                <w:rFonts w:ascii="Times New Roman" w:hAnsi="Times New Roman" w:cs="Times New Roman"/>
                <w:sz w:val="28"/>
                <w:szCs w:val="28"/>
              </w:rPr>
            </w:pPr>
            <w:r w:rsidRPr="00CC1899">
              <w:rPr>
                <w:rFonts w:ascii="Times New Roman" w:hAnsi="Times New Roman" w:cs="Times New Roman"/>
                <w:sz w:val="28"/>
                <w:szCs w:val="28"/>
              </w:rPr>
              <w:t>2.1</w:t>
            </w:r>
          </w:p>
        </w:tc>
        <w:tc>
          <w:tcPr>
            <w:tcW w:w="8473" w:type="dxa"/>
          </w:tcPr>
          <w:p w:rsidR="007F3EDA" w:rsidRPr="00CC1899" w:rsidRDefault="007F3EDA" w:rsidP="00CC1899">
            <w:pPr>
              <w:spacing w:line="276" w:lineRule="auto"/>
              <w:rPr>
                <w:rFonts w:ascii="Times New Roman" w:hAnsi="Times New Roman" w:cs="Times New Roman"/>
                <w:sz w:val="28"/>
                <w:szCs w:val="28"/>
              </w:rPr>
            </w:pPr>
            <w:r w:rsidRPr="00CC1899">
              <w:rPr>
                <w:rFonts w:ascii="Times New Roman" w:hAnsi="Times New Roman" w:cs="Times New Roman"/>
                <w:sz w:val="28"/>
                <w:szCs w:val="28"/>
              </w:rPr>
              <w:t>Местоположение, правовой статус и виды деятельности организации</w:t>
            </w:r>
            <w:r w:rsidR="009627E9">
              <w:rPr>
                <w:rFonts w:ascii="Times New Roman" w:hAnsi="Times New Roman" w:cs="Times New Roman"/>
                <w:sz w:val="28"/>
                <w:szCs w:val="28"/>
              </w:rPr>
              <w:t>....</w:t>
            </w:r>
          </w:p>
        </w:tc>
        <w:tc>
          <w:tcPr>
            <w:tcW w:w="532" w:type="dxa"/>
            <w:vAlign w:val="bottom"/>
          </w:tcPr>
          <w:p w:rsidR="007F3EDA" w:rsidRPr="00CC1899" w:rsidRDefault="00F254C4" w:rsidP="009627E9">
            <w:pPr>
              <w:spacing w:line="276"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9627E9" w:rsidRPr="00CC1899" w:rsidTr="009627E9">
        <w:tc>
          <w:tcPr>
            <w:tcW w:w="566" w:type="dxa"/>
          </w:tcPr>
          <w:p w:rsidR="007F3EDA" w:rsidRPr="00CC1899" w:rsidRDefault="00CC1899" w:rsidP="00CC1899">
            <w:pPr>
              <w:spacing w:line="276" w:lineRule="auto"/>
              <w:jc w:val="center"/>
              <w:rPr>
                <w:rFonts w:ascii="Times New Roman" w:hAnsi="Times New Roman" w:cs="Times New Roman"/>
                <w:sz w:val="28"/>
                <w:szCs w:val="28"/>
              </w:rPr>
            </w:pPr>
            <w:r w:rsidRPr="00CC1899">
              <w:rPr>
                <w:rFonts w:ascii="Times New Roman" w:hAnsi="Times New Roman" w:cs="Times New Roman"/>
                <w:sz w:val="28"/>
                <w:szCs w:val="28"/>
              </w:rPr>
              <w:t>2.2</w:t>
            </w:r>
          </w:p>
        </w:tc>
        <w:tc>
          <w:tcPr>
            <w:tcW w:w="8473" w:type="dxa"/>
          </w:tcPr>
          <w:p w:rsidR="007F3EDA" w:rsidRPr="00CC1899" w:rsidRDefault="00CC1899" w:rsidP="00CC1899">
            <w:pPr>
              <w:spacing w:line="276" w:lineRule="auto"/>
              <w:rPr>
                <w:rFonts w:ascii="Times New Roman" w:hAnsi="Times New Roman" w:cs="Times New Roman"/>
                <w:sz w:val="28"/>
                <w:szCs w:val="28"/>
              </w:rPr>
            </w:pPr>
            <w:r w:rsidRPr="00CC1899">
              <w:rPr>
                <w:rFonts w:ascii="Times New Roman" w:hAnsi="Times New Roman" w:cs="Times New Roman"/>
                <w:sz w:val="28"/>
                <w:szCs w:val="28"/>
              </w:rPr>
              <w:t>Основные экономические показатели организации, ее финансовое состояние и платежеспособность</w:t>
            </w:r>
            <w:r w:rsidR="009627E9">
              <w:rPr>
                <w:rFonts w:ascii="Times New Roman" w:hAnsi="Times New Roman" w:cs="Times New Roman"/>
                <w:sz w:val="28"/>
                <w:szCs w:val="28"/>
              </w:rPr>
              <w:t>……………………….…………………</w:t>
            </w:r>
          </w:p>
        </w:tc>
        <w:tc>
          <w:tcPr>
            <w:tcW w:w="532" w:type="dxa"/>
            <w:vAlign w:val="bottom"/>
          </w:tcPr>
          <w:p w:rsidR="007F3EDA" w:rsidRPr="00CC1899" w:rsidRDefault="009627E9" w:rsidP="00AB65B9">
            <w:pPr>
              <w:spacing w:line="276" w:lineRule="auto"/>
              <w:jc w:val="center"/>
              <w:rPr>
                <w:rFonts w:ascii="Times New Roman" w:hAnsi="Times New Roman" w:cs="Times New Roman"/>
                <w:sz w:val="28"/>
                <w:szCs w:val="28"/>
              </w:rPr>
            </w:pPr>
            <w:r>
              <w:rPr>
                <w:rFonts w:ascii="Times New Roman" w:hAnsi="Times New Roman" w:cs="Times New Roman"/>
                <w:sz w:val="28"/>
                <w:szCs w:val="28"/>
              </w:rPr>
              <w:t>2</w:t>
            </w:r>
            <w:r w:rsidR="00F254C4">
              <w:rPr>
                <w:rFonts w:ascii="Times New Roman" w:hAnsi="Times New Roman" w:cs="Times New Roman"/>
                <w:sz w:val="28"/>
                <w:szCs w:val="28"/>
              </w:rPr>
              <w:t>4</w:t>
            </w:r>
          </w:p>
        </w:tc>
      </w:tr>
      <w:tr w:rsidR="009627E9" w:rsidRPr="00CC1899" w:rsidTr="009627E9">
        <w:trPr>
          <w:trHeight w:val="543"/>
        </w:trPr>
        <w:tc>
          <w:tcPr>
            <w:tcW w:w="566" w:type="dxa"/>
          </w:tcPr>
          <w:p w:rsidR="00CC1899" w:rsidRPr="00CC1899" w:rsidRDefault="00CC1899" w:rsidP="00CC1899">
            <w:pPr>
              <w:spacing w:line="276" w:lineRule="auto"/>
              <w:jc w:val="center"/>
              <w:rPr>
                <w:rFonts w:ascii="Times New Roman" w:hAnsi="Times New Roman" w:cs="Times New Roman"/>
                <w:sz w:val="28"/>
                <w:szCs w:val="28"/>
              </w:rPr>
            </w:pPr>
            <w:r w:rsidRPr="00CC1899">
              <w:rPr>
                <w:rFonts w:ascii="Times New Roman" w:hAnsi="Times New Roman" w:cs="Times New Roman"/>
                <w:sz w:val="28"/>
                <w:szCs w:val="28"/>
              </w:rPr>
              <w:t>2.3</w:t>
            </w:r>
          </w:p>
        </w:tc>
        <w:tc>
          <w:tcPr>
            <w:tcW w:w="8473" w:type="dxa"/>
          </w:tcPr>
          <w:p w:rsidR="00CC1899" w:rsidRPr="00CC1899" w:rsidRDefault="00CC1899" w:rsidP="00CC1899">
            <w:pPr>
              <w:spacing w:line="276" w:lineRule="auto"/>
              <w:rPr>
                <w:rFonts w:ascii="Times New Roman" w:hAnsi="Times New Roman" w:cs="Times New Roman"/>
                <w:sz w:val="28"/>
                <w:szCs w:val="28"/>
              </w:rPr>
            </w:pPr>
            <w:r w:rsidRPr="00CC1899">
              <w:rPr>
                <w:rFonts w:ascii="Times New Roman" w:hAnsi="Times New Roman" w:cs="Times New Roman"/>
                <w:sz w:val="28"/>
                <w:szCs w:val="28"/>
              </w:rPr>
              <w:t>Оценка состояния бухгалтерского учета и внутрихозяйственного контроля в организации</w:t>
            </w:r>
            <w:r w:rsidR="009627E9">
              <w:rPr>
                <w:rFonts w:ascii="Times New Roman" w:hAnsi="Times New Roman" w:cs="Times New Roman"/>
                <w:sz w:val="28"/>
                <w:szCs w:val="28"/>
              </w:rPr>
              <w:t>……………………………….……………………</w:t>
            </w:r>
          </w:p>
        </w:tc>
        <w:tc>
          <w:tcPr>
            <w:tcW w:w="532" w:type="dxa"/>
            <w:vAlign w:val="bottom"/>
          </w:tcPr>
          <w:p w:rsidR="00CC1899" w:rsidRPr="00CC1899" w:rsidRDefault="009627E9" w:rsidP="00AB65B9">
            <w:pPr>
              <w:spacing w:line="276" w:lineRule="auto"/>
              <w:jc w:val="center"/>
              <w:rPr>
                <w:rFonts w:ascii="Times New Roman" w:hAnsi="Times New Roman" w:cs="Times New Roman"/>
                <w:sz w:val="28"/>
                <w:szCs w:val="28"/>
              </w:rPr>
            </w:pPr>
            <w:r>
              <w:rPr>
                <w:rFonts w:ascii="Times New Roman" w:hAnsi="Times New Roman" w:cs="Times New Roman"/>
                <w:sz w:val="28"/>
                <w:szCs w:val="28"/>
              </w:rPr>
              <w:t>3</w:t>
            </w:r>
            <w:r w:rsidR="00F254C4">
              <w:rPr>
                <w:rFonts w:ascii="Times New Roman" w:hAnsi="Times New Roman" w:cs="Times New Roman"/>
                <w:sz w:val="28"/>
                <w:szCs w:val="28"/>
              </w:rPr>
              <w:t>5</w:t>
            </w:r>
          </w:p>
        </w:tc>
      </w:tr>
      <w:tr w:rsidR="009627E9" w:rsidRPr="00CC1899" w:rsidTr="009627E9">
        <w:trPr>
          <w:trHeight w:val="150"/>
        </w:trPr>
        <w:tc>
          <w:tcPr>
            <w:tcW w:w="566" w:type="dxa"/>
          </w:tcPr>
          <w:p w:rsidR="00CC1899" w:rsidRPr="00CC1899" w:rsidRDefault="00CC1899" w:rsidP="00CC1899">
            <w:pPr>
              <w:spacing w:line="276" w:lineRule="auto"/>
              <w:jc w:val="center"/>
              <w:rPr>
                <w:rFonts w:ascii="Times New Roman" w:hAnsi="Times New Roman" w:cs="Times New Roman"/>
                <w:sz w:val="28"/>
                <w:szCs w:val="28"/>
              </w:rPr>
            </w:pPr>
            <w:r w:rsidRPr="00CC1899">
              <w:rPr>
                <w:rFonts w:ascii="Times New Roman" w:hAnsi="Times New Roman" w:cs="Times New Roman"/>
                <w:sz w:val="28"/>
                <w:szCs w:val="28"/>
              </w:rPr>
              <w:t>3</w:t>
            </w:r>
          </w:p>
        </w:tc>
        <w:tc>
          <w:tcPr>
            <w:tcW w:w="8473" w:type="dxa"/>
          </w:tcPr>
          <w:p w:rsidR="00CC1899" w:rsidRPr="00CC1899" w:rsidRDefault="00CC1899" w:rsidP="00CC1899">
            <w:pPr>
              <w:spacing w:line="276" w:lineRule="auto"/>
              <w:rPr>
                <w:rFonts w:ascii="Times New Roman" w:hAnsi="Times New Roman" w:cs="Times New Roman"/>
                <w:sz w:val="28"/>
                <w:szCs w:val="28"/>
              </w:rPr>
            </w:pPr>
            <w:r w:rsidRPr="00CC1899">
              <w:rPr>
                <w:rFonts w:ascii="Times New Roman" w:hAnsi="Times New Roman" w:cs="Times New Roman"/>
                <w:sz w:val="28"/>
                <w:szCs w:val="28"/>
              </w:rPr>
              <w:t>ОРГАНИЗАЦИЯ И МЕТОДИКА УЧЕТА ПРОДАЖИ ГОТОВОЙ ПРОДУКЦИИ В СПК КОЛХОЗ «ЗВЕЗДА» КИЗНЕРСКОГО РАЙОНА УР</w:t>
            </w:r>
            <w:r w:rsidR="009627E9">
              <w:rPr>
                <w:rFonts w:ascii="Times New Roman" w:hAnsi="Times New Roman" w:cs="Times New Roman"/>
                <w:sz w:val="28"/>
                <w:szCs w:val="28"/>
              </w:rPr>
              <w:t>……………………………………………………...……………………..</w:t>
            </w:r>
          </w:p>
        </w:tc>
        <w:tc>
          <w:tcPr>
            <w:tcW w:w="532" w:type="dxa"/>
            <w:vAlign w:val="bottom"/>
          </w:tcPr>
          <w:p w:rsidR="00CC1899" w:rsidRPr="00CC1899" w:rsidRDefault="009627E9" w:rsidP="00AB65B9">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r w:rsidR="00F254C4">
              <w:rPr>
                <w:rFonts w:ascii="Times New Roman" w:hAnsi="Times New Roman" w:cs="Times New Roman"/>
                <w:sz w:val="28"/>
                <w:szCs w:val="28"/>
              </w:rPr>
              <w:t>5</w:t>
            </w:r>
          </w:p>
        </w:tc>
      </w:tr>
      <w:tr w:rsidR="009627E9" w:rsidRPr="00CC1899" w:rsidTr="009627E9">
        <w:trPr>
          <w:trHeight w:val="105"/>
        </w:trPr>
        <w:tc>
          <w:tcPr>
            <w:tcW w:w="566" w:type="dxa"/>
          </w:tcPr>
          <w:p w:rsidR="00CC1899" w:rsidRPr="00CC1899" w:rsidRDefault="00CC1899" w:rsidP="00CC1899">
            <w:pPr>
              <w:spacing w:line="276" w:lineRule="auto"/>
              <w:jc w:val="center"/>
              <w:rPr>
                <w:rFonts w:ascii="Times New Roman" w:hAnsi="Times New Roman" w:cs="Times New Roman"/>
                <w:sz w:val="28"/>
                <w:szCs w:val="28"/>
              </w:rPr>
            </w:pPr>
            <w:r w:rsidRPr="00CC1899">
              <w:rPr>
                <w:rFonts w:ascii="Times New Roman" w:hAnsi="Times New Roman" w:cs="Times New Roman"/>
                <w:sz w:val="28"/>
                <w:szCs w:val="28"/>
              </w:rPr>
              <w:t>3.1</w:t>
            </w:r>
          </w:p>
        </w:tc>
        <w:tc>
          <w:tcPr>
            <w:tcW w:w="8473" w:type="dxa"/>
          </w:tcPr>
          <w:p w:rsidR="00CC1899" w:rsidRPr="00CC1899" w:rsidRDefault="00CC1899" w:rsidP="00CC1899">
            <w:pPr>
              <w:spacing w:line="276" w:lineRule="auto"/>
              <w:rPr>
                <w:rFonts w:ascii="Times New Roman" w:hAnsi="Times New Roman" w:cs="Times New Roman"/>
                <w:sz w:val="28"/>
                <w:szCs w:val="28"/>
              </w:rPr>
            </w:pPr>
            <w:r w:rsidRPr="00CC1899">
              <w:rPr>
                <w:rFonts w:ascii="Times New Roman" w:hAnsi="Times New Roman" w:cs="Times New Roman"/>
                <w:sz w:val="28"/>
                <w:szCs w:val="28"/>
              </w:rPr>
              <w:t>Задачи бухгалтерского учета продажи готовой продукции</w:t>
            </w:r>
            <w:r w:rsidR="009627E9">
              <w:rPr>
                <w:rFonts w:ascii="Times New Roman" w:hAnsi="Times New Roman" w:cs="Times New Roman"/>
                <w:sz w:val="28"/>
                <w:szCs w:val="28"/>
              </w:rPr>
              <w:t>…..………….</w:t>
            </w:r>
          </w:p>
        </w:tc>
        <w:tc>
          <w:tcPr>
            <w:tcW w:w="532" w:type="dxa"/>
            <w:vAlign w:val="bottom"/>
          </w:tcPr>
          <w:p w:rsidR="00CC1899" w:rsidRPr="00CC1899" w:rsidRDefault="009627E9" w:rsidP="00AB65B9">
            <w:pPr>
              <w:spacing w:line="276" w:lineRule="auto"/>
              <w:jc w:val="center"/>
              <w:rPr>
                <w:rFonts w:ascii="Times New Roman" w:hAnsi="Times New Roman" w:cs="Times New Roman"/>
                <w:sz w:val="28"/>
                <w:szCs w:val="28"/>
              </w:rPr>
            </w:pPr>
            <w:r>
              <w:rPr>
                <w:rFonts w:ascii="Times New Roman" w:hAnsi="Times New Roman" w:cs="Times New Roman"/>
                <w:sz w:val="28"/>
                <w:szCs w:val="28"/>
              </w:rPr>
              <w:t>4</w:t>
            </w:r>
            <w:r w:rsidR="00F254C4">
              <w:rPr>
                <w:rFonts w:ascii="Times New Roman" w:hAnsi="Times New Roman" w:cs="Times New Roman"/>
                <w:sz w:val="28"/>
                <w:szCs w:val="28"/>
              </w:rPr>
              <w:t>5</w:t>
            </w:r>
          </w:p>
        </w:tc>
      </w:tr>
      <w:tr w:rsidR="009627E9" w:rsidRPr="00CC1899" w:rsidTr="009627E9">
        <w:trPr>
          <w:trHeight w:val="150"/>
        </w:trPr>
        <w:tc>
          <w:tcPr>
            <w:tcW w:w="566" w:type="dxa"/>
          </w:tcPr>
          <w:p w:rsidR="00CC1899" w:rsidRPr="00CC1899" w:rsidRDefault="00CC1899" w:rsidP="00CC1899">
            <w:pPr>
              <w:spacing w:line="276" w:lineRule="auto"/>
              <w:jc w:val="center"/>
              <w:rPr>
                <w:rFonts w:ascii="Times New Roman" w:hAnsi="Times New Roman" w:cs="Times New Roman"/>
                <w:sz w:val="28"/>
                <w:szCs w:val="28"/>
              </w:rPr>
            </w:pPr>
            <w:r w:rsidRPr="00CC1899">
              <w:rPr>
                <w:rFonts w:ascii="Times New Roman" w:hAnsi="Times New Roman" w:cs="Times New Roman"/>
                <w:sz w:val="28"/>
                <w:szCs w:val="28"/>
              </w:rPr>
              <w:t xml:space="preserve">3.2 </w:t>
            </w:r>
          </w:p>
        </w:tc>
        <w:tc>
          <w:tcPr>
            <w:tcW w:w="8473" w:type="dxa"/>
          </w:tcPr>
          <w:p w:rsidR="00CC1899" w:rsidRPr="00CC1899" w:rsidRDefault="00CC1899" w:rsidP="00CC1899">
            <w:pPr>
              <w:spacing w:line="276" w:lineRule="auto"/>
              <w:rPr>
                <w:rFonts w:ascii="Times New Roman" w:hAnsi="Times New Roman" w:cs="Times New Roman"/>
                <w:sz w:val="28"/>
                <w:szCs w:val="28"/>
              </w:rPr>
            </w:pPr>
            <w:r w:rsidRPr="00CC1899">
              <w:rPr>
                <w:rFonts w:ascii="Times New Roman" w:hAnsi="Times New Roman" w:cs="Times New Roman"/>
                <w:sz w:val="28"/>
                <w:szCs w:val="28"/>
              </w:rPr>
              <w:t>Первичный учет продажи готовой продукции в организации</w:t>
            </w:r>
            <w:r w:rsidR="009627E9">
              <w:rPr>
                <w:rFonts w:ascii="Times New Roman" w:hAnsi="Times New Roman" w:cs="Times New Roman"/>
                <w:sz w:val="28"/>
                <w:szCs w:val="28"/>
              </w:rPr>
              <w:t>…..……….</w:t>
            </w:r>
          </w:p>
        </w:tc>
        <w:tc>
          <w:tcPr>
            <w:tcW w:w="532" w:type="dxa"/>
            <w:vAlign w:val="bottom"/>
          </w:tcPr>
          <w:p w:rsidR="00CC1899" w:rsidRPr="00CC1899" w:rsidRDefault="00F254C4" w:rsidP="009627E9">
            <w:pPr>
              <w:spacing w:line="276" w:lineRule="auto"/>
              <w:jc w:val="center"/>
              <w:rPr>
                <w:rFonts w:ascii="Times New Roman" w:hAnsi="Times New Roman" w:cs="Times New Roman"/>
                <w:sz w:val="28"/>
                <w:szCs w:val="28"/>
              </w:rPr>
            </w:pPr>
            <w:r>
              <w:rPr>
                <w:rFonts w:ascii="Times New Roman" w:hAnsi="Times New Roman" w:cs="Times New Roman"/>
                <w:sz w:val="28"/>
                <w:szCs w:val="28"/>
              </w:rPr>
              <w:t>46</w:t>
            </w:r>
          </w:p>
        </w:tc>
      </w:tr>
      <w:tr w:rsidR="009627E9" w:rsidRPr="00CC1899" w:rsidTr="009627E9">
        <w:trPr>
          <w:trHeight w:val="157"/>
        </w:trPr>
        <w:tc>
          <w:tcPr>
            <w:tcW w:w="566" w:type="dxa"/>
          </w:tcPr>
          <w:p w:rsidR="00CC1899" w:rsidRPr="00CC1899" w:rsidRDefault="00CC1899" w:rsidP="00CC1899">
            <w:pPr>
              <w:spacing w:line="276" w:lineRule="auto"/>
              <w:jc w:val="center"/>
              <w:rPr>
                <w:rFonts w:ascii="Times New Roman" w:hAnsi="Times New Roman" w:cs="Times New Roman"/>
                <w:sz w:val="28"/>
                <w:szCs w:val="28"/>
              </w:rPr>
            </w:pPr>
            <w:r w:rsidRPr="00CC1899">
              <w:rPr>
                <w:rFonts w:ascii="Times New Roman" w:hAnsi="Times New Roman" w:cs="Times New Roman"/>
                <w:sz w:val="28"/>
                <w:szCs w:val="28"/>
              </w:rPr>
              <w:t>3.3</w:t>
            </w:r>
          </w:p>
        </w:tc>
        <w:tc>
          <w:tcPr>
            <w:tcW w:w="8473" w:type="dxa"/>
          </w:tcPr>
          <w:p w:rsidR="00CC1899" w:rsidRPr="00CC1899" w:rsidRDefault="00CC1899" w:rsidP="009627E9">
            <w:pPr>
              <w:spacing w:line="276" w:lineRule="auto"/>
              <w:rPr>
                <w:rFonts w:ascii="Times New Roman" w:hAnsi="Times New Roman" w:cs="Times New Roman"/>
                <w:sz w:val="28"/>
                <w:szCs w:val="28"/>
              </w:rPr>
            </w:pPr>
            <w:r w:rsidRPr="00CC1899">
              <w:rPr>
                <w:rFonts w:ascii="Times New Roman" w:hAnsi="Times New Roman" w:cs="Times New Roman"/>
                <w:sz w:val="28"/>
                <w:szCs w:val="28"/>
              </w:rPr>
              <w:t>Организация и методика аналитического и синтетического учета продажи готовой продукции в организации</w:t>
            </w:r>
            <w:r w:rsidR="009627E9">
              <w:rPr>
                <w:rFonts w:ascii="Times New Roman" w:hAnsi="Times New Roman" w:cs="Times New Roman"/>
                <w:sz w:val="28"/>
                <w:szCs w:val="28"/>
              </w:rPr>
              <w:t>……………….……………...</w:t>
            </w:r>
          </w:p>
        </w:tc>
        <w:tc>
          <w:tcPr>
            <w:tcW w:w="532" w:type="dxa"/>
            <w:vAlign w:val="bottom"/>
          </w:tcPr>
          <w:p w:rsidR="00CC1899" w:rsidRPr="00CC1899" w:rsidRDefault="00F254C4" w:rsidP="009627E9">
            <w:pPr>
              <w:spacing w:line="276" w:lineRule="auto"/>
              <w:jc w:val="center"/>
              <w:rPr>
                <w:rFonts w:ascii="Times New Roman" w:hAnsi="Times New Roman" w:cs="Times New Roman"/>
                <w:sz w:val="28"/>
                <w:szCs w:val="28"/>
              </w:rPr>
            </w:pPr>
            <w:r>
              <w:rPr>
                <w:rFonts w:ascii="Times New Roman" w:hAnsi="Times New Roman" w:cs="Times New Roman"/>
                <w:sz w:val="28"/>
                <w:szCs w:val="28"/>
              </w:rPr>
              <w:t>48</w:t>
            </w:r>
          </w:p>
        </w:tc>
      </w:tr>
      <w:tr w:rsidR="009627E9" w:rsidRPr="00CC1899" w:rsidTr="009627E9">
        <w:trPr>
          <w:trHeight w:val="180"/>
        </w:trPr>
        <w:tc>
          <w:tcPr>
            <w:tcW w:w="566" w:type="dxa"/>
          </w:tcPr>
          <w:p w:rsidR="00CC1899" w:rsidRPr="00CC1899" w:rsidRDefault="00CC1899" w:rsidP="00CC1899">
            <w:pPr>
              <w:spacing w:line="276" w:lineRule="auto"/>
              <w:jc w:val="center"/>
              <w:rPr>
                <w:rFonts w:ascii="Times New Roman" w:hAnsi="Times New Roman" w:cs="Times New Roman"/>
                <w:sz w:val="28"/>
                <w:szCs w:val="28"/>
              </w:rPr>
            </w:pPr>
            <w:r w:rsidRPr="00CC1899">
              <w:rPr>
                <w:rFonts w:ascii="Times New Roman" w:hAnsi="Times New Roman" w:cs="Times New Roman"/>
                <w:sz w:val="28"/>
                <w:szCs w:val="28"/>
              </w:rPr>
              <w:t>3.4</w:t>
            </w:r>
          </w:p>
        </w:tc>
        <w:tc>
          <w:tcPr>
            <w:tcW w:w="8473" w:type="dxa"/>
          </w:tcPr>
          <w:p w:rsidR="00CC1899" w:rsidRPr="00CC1899" w:rsidRDefault="00CC1899" w:rsidP="00CC1899">
            <w:pPr>
              <w:spacing w:line="276" w:lineRule="auto"/>
              <w:rPr>
                <w:rFonts w:ascii="Times New Roman" w:hAnsi="Times New Roman" w:cs="Times New Roman"/>
                <w:sz w:val="28"/>
                <w:szCs w:val="28"/>
              </w:rPr>
            </w:pPr>
            <w:r w:rsidRPr="00CC1899">
              <w:rPr>
                <w:rFonts w:ascii="Times New Roman" w:hAnsi="Times New Roman" w:cs="Times New Roman"/>
                <w:sz w:val="28"/>
                <w:szCs w:val="28"/>
              </w:rPr>
              <w:t>Пути совершенствования учета продажи (готовой продукции в организации</w:t>
            </w:r>
            <w:r w:rsidR="009627E9">
              <w:rPr>
                <w:rFonts w:ascii="Times New Roman" w:hAnsi="Times New Roman" w:cs="Times New Roman"/>
                <w:sz w:val="28"/>
                <w:szCs w:val="28"/>
              </w:rPr>
              <w:t>………………………………………………………………….</w:t>
            </w:r>
          </w:p>
        </w:tc>
        <w:tc>
          <w:tcPr>
            <w:tcW w:w="532" w:type="dxa"/>
            <w:vAlign w:val="bottom"/>
          </w:tcPr>
          <w:p w:rsidR="00CC1899" w:rsidRPr="00CC1899" w:rsidRDefault="00F254C4" w:rsidP="009627E9">
            <w:pPr>
              <w:spacing w:line="276" w:lineRule="auto"/>
              <w:jc w:val="center"/>
              <w:rPr>
                <w:rFonts w:ascii="Times New Roman" w:hAnsi="Times New Roman" w:cs="Times New Roman"/>
                <w:sz w:val="28"/>
                <w:szCs w:val="28"/>
              </w:rPr>
            </w:pPr>
            <w:r>
              <w:rPr>
                <w:rFonts w:ascii="Times New Roman" w:hAnsi="Times New Roman" w:cs="Times New Roman"/>
                <w:sz w:val="28"/>
                <w:szCs w:val="28"/>
              </w:rPr>
              <w:t>52</w:t>
            </w:r>
          </w:p>
        </w:tc>
      </w:tr>
      <w:tr w:rsidR="009627E9" w:rsidRPr="00CC1899" w:rsidTr="009627E9">
        <w:trPr>
          <w:trHeight w:val="906"/>
        </w:trPr>
        <w:tc>
          <w:tcPr>
            <w:tcW w:w="566" w:type="dxa"/>
          </w:tcPr>
          <w:p w:rsidR="00CC1899" w:rsidRPr="00CC1899" w:rsidRDefault="00CC1899" w:rsidP="00CC1899">
            <w:pPr>
              <w:spacing w:line="276" w:lineRule="auto"/>
              <w:jc w:val="center"/>
              <w:rPr>
                <w:rFonts w:ascii="Times New Roman" w:hAnsi="Times New Roman" w:cs="Times New Roman"/>
                <w:sz w:val="28"/>
                <w:szCs w:val="28"/>
              </w:rPr>
            </w:pPr>
            <w:r w:rsidRPr="00CC1899">
              <w:rPr>
                <w:rFonts w:ascii="Times New Roman" w:hAnsi="Times New Roman" w:cs="Times New Roman"/>
                <w:sz w:val="28"/>
                <w:szCs w:val="28"/>
              </w:rPr>
              <w:t>4</w:t>
            </w:r>
          </w:p>
        </w:tc>
        <w:tc>
          <w:tcPr>
            <w:tcW w:w="8473" w:type="dxa"/>
          </w:tcPr>
          <w:p w:rsidR="00CC1899" w:rsidRPr="00CC1899" w:rsidRDefault="00CC1899" w:rsidP="00CC1899">
            <w:pPr>
              <w:spacing w:line="276" w:lineRule="auto"/>
              <w:rPr>
                <w:rFonts w:ascii="Times New Roman" w:hAnsi="Times New Roman" w:cs="Times New Roman"/>
                <w:sz w:val="28"/>
                <w:szCs w:val="28"/>
              </w:rPr>
            </w:pPr>
            <w:r w:rsidRPr="00CC1899">
              <w:rPr>
                <w:rFonts w:ascii="Times New Roman" w:hAnsi="Times New Roman" w:cs="Times New Roman"/>
                <w:sz w:val="28"/>
                <w:szCs w:val="28"/>
              </w:rPr>
              <w:t>ОРГАНИЗАЦИЯ И МЕТОДИКА КОНТРОЛЯ ПРОДАЖИ ГОТОВОЙ ПРОДУКЦИИ В СПК КОЛХОЗ «ЗВЕЗДА» КИЗНЕРСКОГО РАЙОНА УР</w:t>
            </w:r>
            <w:r w:rsidR="009627E9">
              <w:rPr>
                <w:rFonts w:ascii="Times New Roman" w:hAnsi="Times New Roman" w:cs="Times New Roman"/>
                <w:sz w:val="28"/>
                <w:szCs w:val="28"/>
              </w:rPr>
              <w:t>…………………………………………………………………………….</w:t>
            </w:r>
          </w:p>
        </w:tc>
        <w:tc>
          <w:tcPr>
            <w:tcW w:w="532" w:type="dxa"/>
            <w:vAlign w:val="bottom"/>
          </w:tcPr>
          <w:p w:rsidR="00CC1899" w:rsidRPr="00CC1899" w:rsidRDefault="00F254C4" w:rsidP="009627E9">
            <w:pPr>
              <w:spacing w:line="276" w:lineRule="auto"/>
              <w:jc w:val="center"/>
              <w:rPr>
                <w:rFonts w:ascii="Times New Roman" w:hAnsi="Times New Roman" w:cs="Times New Roman"/>
                <w:sz w:val="28"/>
                <w:szCs w:val="28"/>
              </w:rPr>
            </w:pPr>
            <w:r>
              <w:rPr>
                <w:rFonts w:ascii="Times New Roman" w:hAnsi="Times New Roman" w:cs="Times New Roman"/>
                <w:sz w:val="28"/>
                <w:szCs w:val="28"/>
              </w:rPr>
              <w:t>56</w:t>
            </w:r>
          </w:p>
        </w:tc>
      </w:tr>
      <w:tr w:rsidR="009627E9" w:rsidRPr="00CC1899" w:rsidTr="009627E9">
        <w:trPr>
          <w:trHeight w:val="165"/>
        </w:trPr>
        <w:tc>
          <w:tcPr>
            <w:tcW w:w="566" w:type="dxa"/>
          </w:tcPr>
          <w:p w:rsidR="00CC1899" w:rsidRPr="00CC1899" w:rsidRDefault="00CC1899" w:rsidP="00CC1899">
            <w:pPr>
              <w:spacing w:line="276" w:lineRule="auto"/>
              <w:jc w:val="center"/>
              <w:rPr>
                <w:rFonts w:ascii="Times New Roman" w:hAnsi="Times New Roman" w:cs="Times New Roman"/>
                <w:sz w:val="28"/>
                <w:szCs w:val="28"/>
              </w:rPr>
            </w:pPr>
            <w:r w:rsidRPr="00CC1899">
              <w:rPr>
                <w:rFonts w:ascii="Times New Roman" w:hAnsi="Times New Roman" w:cs="Times New Roman"/>
                <w:sz w:val="28"/>
                <w:szCs w:val="28"/>
              </w:rPr>
              <w:t>4.1</w:t>
            </w:r>
          </w:p>
        </w:tc>
        <w:tc>
          <w:tcPr>
            <w:tcW w:w="8473" w:type="dxa"/>
          </w:tcPr>
          <w:p w:rsidR="00CC1899" w:rsidRPr="00CC1899" w:rsidRDefault="00CC1899" w:rsidP="00CC1899">
            <w:pPr>
              <w:spacing w:line="276" w:lineRule="auto"/>
              <w:rPr>
                <w:rFonts w:ascii="Times New Roman" w:hAnsi="Times New Roman" w:cs="Times New Roman"/>
                <w:sz w:val="28"/>
                <w:szCs w:val="28"/>
              </w:rPr>
            </w:pPr>
            <w:r w:rsidRPr="00CC1899">
              <w:rPr>
                <w:rFonts w:ascii="Times New Roman" w:hAnsi="Times New Roman" w:cs="Times New Roman"/>
                <w:sz w:val="28"/>
                <w:szCs w:val="28"/>
              </w:rPr>
              <w:t>Задачи контроля продажи готовой продукции</w:t>
            </w:r>
            <w:r w:rsidR="009627E9">
              <w:rPr>
                <w:rFonts w:ascii="Times New Roman" w:hAnsi="Times New Roman" w:cs="Times New Roman"/>
                <w:sz w:val="28"/>
                <w:szCs w:val="28"/>
              </w:rPr>
              <w:t>……………………………</w:t>
            </w:r>
          </w:p>
        </w:tc>
        <w:tc>
          <w:tcPr>
            <w:tcW w:w="532" w:type="dxa"/>
            <w:vAlign w:val="bottom"/>
          </w:tcPr>
          <w:p w:rsidR="00CC1899" w:rsidRPr="00CC1899" w:rsidRDefault="00F254C4" w:rsidP="009627E9">
            <w:pPr>
              <w:spacing w:line="276" w:lineRule="auto"/>
              <w:jc w:val="center"/>
              <w:rPr>
                <w:rFonts w:ascii="Times New Roman" w:hAnsi="Times New Roman" w:cs="Times New Roman"/>
                <w:sz w:val="28"/>
                <w:szCs w:val="28"/>
              </w:rPr>
            </w:pPr>
            <w:r>
              <w:rPr>
                <w:rFonts w:ascii="Times New Roman" w:hAnsi="Times New Roman" w:cs="Times New Roman"/>
                <w:sz w:val="28"/>
                <w:szCs w:val="28"/>
              </w:rPr>
              <w:t>56</w:t>
            </w:r>
          </w:p>
        </w:tc>
      </w:tr>
      <w:tr w:rsidR="009627E9" w:rsidRPr="00CC1899" w:rsidTr="009627E9">
        <w:trPr>
          <w:trHeight w:val="180"/>
        </w:trPr>
        <w:tc>
          <w:tcPr>
            <w:tcW w:w="566" w:type="dxa"/>
          </w:tcPr>
          <w:p w:rsidR="00CC1899" w:rsidRPr="00CC1899" w:rsidRDefault="00CC1899" w:rsidP="00CC1899">
            <w:pPr>
              <w:spacing w:line="276" w:lineRule="auto"/>
              <w:jc w:val="center"/>
              <w:rPr>
                <w:rFonts w:ascii="Times New Roman" w:hAnsi="Times New Roman" w:cs="Times New Roman"/>
                <w:sz w:val="28"/>
                <w:szCs w:val="28"/>
              </w:rPr>
            </w:pPr>
            <w:r w:rsidRPr="00CC1899">
              <w:rPr>
                <w:rFonts w:ascii="Times New Roman" w:hAnsi="Times New Roman" w:cs="Times New Roman"/>
                <w:sz w:val="28"/>
                <w:szCs w:val="28"/>
              </w:rPr>
              <w:t>4.2</w:t>
            </w:r>
          </w:p>
        </w:tc>
        <w:tc>
          <w:tcPr>
            <w:tcW w:w="8473" w:type="dxa"/>
          </w:tcPr>
          <w:p w:rsidR="00CC1899" w:rsidRPr="00CC1899" w:rsidRDefault="00CC1899" w:rsidP="00CC1899">
            <w:pPr>
              <w:spacing w:line="276" w:lineRule="auto"/>
              <w:rPr>
                <w:rFonts w:ascii="Times New Roman" w:hAnsi="Times New Roman" w:cs="Times New Roman"/>
                <w:sz w:val="28"/>
                <w:szCs w:val="28"/>
              </w:rPr>
            </w:pPr>
            <w:r w:rsidRPr="00CC1899">
              <w:rPr>
                <w:rFonts w:ascii="Times New Roman" w:hAnsi="Times New Roman" w:cs="Times New Roman"/>
                <w:sz w:val="28"/>
                <w:szCs w:val="28"/>
              </w:rPr>
              <w:t>Планирование и программирование контроля продажи продукции в организации</w:t>
            </w:r>
            <w:r w:rsidR="009627E9">
              <w:rPr>
                <w:rFonts w:ascii="Times New Roman" w:hAnsi="Times New Roman" w:cs="Times New Roman"/>
                <w:sz w:val="28"/>
                <w:szCs w:val="28"/>
              </w:rPr>
              <w:t>………………………………………………………………….</w:t>
            </w:r>
          </w:p>
        </w:tc>
        <w:tc>
          <w:tcPr>
            <w:tcW w:w="532" w:type="dxa"/>
            <w:vAlign w:val="bottom"/>
          </w:tcPr>
          <w:p w:rsidR="00CC1899" w:rsidRPr="00CC1899" w:rsidRDefault="00F254C4" w:rsidP="009627E9">
            <w:pPr>
              <w:spacing w:line="276" w:lineRule="auto"/>
              <w:jc w:val="center"/>
              <w:rPr>
                <w:rFonts w:ascii="Times New Roman" w:hAnsi="Times New Roman" w:cs="Times New Roman"/>
                <w:sz w:val="28"/>
                <w:szCs w:val="28"/>
              </w:rPr>
            </w:pPr>
            <w:r>
              <w:rPr>
                <w:rFonts w:ascii="Times New Roman" w:hAnsi="Times New Roman" w:cs="Times New Roman"/>
                <w:sz w:val="28"/>
                <w:szCs w:val="28"/>
              </w:rPr>
              <w:t>57</w:t>
            </w:r>
          </w:p>
        </w:tc>
      </w:tr>
      <w:tr w:rsidR="009627E9" w:rsidRPr="00CC1899" w:rsidTr="009627E9">
        <w:trPr>
          <w:trHeight w:val="165"/>
        </w:trPr>
        <w:tc>
          <w:tcPr>
            <w:tcW w:w="566" w:type="dxa"/>
          </w:tcPr>
          <w:p w:rsidR="00CC1899" w:rsidRPr="00CC1899" w:rsidRDefault="00CC1899" w:rsidP="00CC1899">
            <w:pPr>
              <w:spacing w:line="276" w:lineRule="auto"/>
              <w:jc w:val="center"/>
              <w:rPr>
                <w:rFonts w:ascii="Times New Roman" w:hAnsi="Times New Roman" w:cs="Times New Roman"/>
                <w:sz w:val="28"/>
                <w:szCs w:val="28"/>
              </w:rPr>
            </w:pPr>
            <w:r w:rsidRPr="00CC1899">
              <w:rPr>
                <w:rFonts w:ascii="Times New Roman" w:hAnsi="Times New Roman" w:cs="Times New Roman"/>
                <w:sz w:val="28"/>
                <w:szCs w:val="28"/>
              </w:rPr>
              <w:t>4.3</w:t>
            </w:r>
          </w:p>
        </w:tc>
        <w:tc>
          <w:tcPr>
            <w:tcW w:w="8473" w:type="dxa"/>
          </w:tcPr>
          <w:p w:rsidR="00CC1899" w:rsidRPr="00CC1899" w:rsidRDefault="00CC1899" w:rsidP="00CC1899">
            <w:pPr>
              <w:spacing w:line="276" w:lineRule="auto"/>
              <w:rPr>
                <w:rFonts w:ascii="Times New Roman" w:hAnsi="Times New Roman" w:cs="Times New Roman"/>
                <w:sz w:val="28"/>
                <w:szCs w:val="28"/>
              </w:rPr>
            </w:pPr>
            <w:r w:rsidRPr="00CC1899">
              <w:rPr>
                <w:rFonts w:ascii="Times New Roman" w:hAnsi="Times New Roman" w:cs="Times New Roman"/>
                <w:sz w:val="28"/>
                <w:szCs w:val="28"/>
              </w:rPr>
              <w:t>Организация и методика контроля продажи продукции в организации</w:t>
            </w:r>
          </w:p>
        </w:tc>
        <w:tc>
          <w:tcPr>
            <w:tcW w:w="532" w:type="dxa"/>
            <w:vAlign w:val="bottom"/>
          </w:tcPr>
          <w:p w:rsidR="00CC1899" w:rsidRPr="00CC1899" w:rsidRDefault="00F254C4" w:rsidP="009627E9">
            <w:pPr>
              <w:spacing w:line="276" w:lineRule="auto"/>
              <w:jc w:val="center"/>
              <w:rPr>
                <w:rFonts w:ascii="Times New Roman" w:hAnsi="Times New Roman" w:cs="Times New Roman"/>
                <w:sz w:val="28"/>
                <w:szCs w:val="28"/>
              </w:rPr>
            </w:pPr>
            <w:r>
              <w:rPr>
                <w:rFonts w:ascii="Times New Roman" w:hAnsi="Times New Roman" w:cs="Times New Roman"/>
                <w:sz w:val="28"/>
                <w:szCs w:val="28"/>
              </w:rPr>
              <w:t>61</w:t>
            </w:r>
          </w:p>
        </w:tc>
      </w:tr>
      <w:tr w:rsidR="009627E9" w:rsidRPr="00CC1899" w:rsidTr="009627E9">
        <w:trPr>
          <w:trHeight w:val="142"/>
        </w:trPr>
        <w:tc>
          <w:tcPr>
            <w:tcW w:w="566" w:type="dxa"/>
          </w:tcPr>
          <w:p w:rsidR="00CC1899" w:rsidRPr="00CC1899" w:rsidRDefault="00CC1899" w:rsidP="00F70B3A">
            <w:pPr>
              <w:spacing w:line="276" w:lineRule="auto"/>
              <w:jc w:val="center"/>
              <w:rPr>
                <w:rFonts w:ascii="Times New Roman" w:hAnsi="Times New Roman" w:cs="Times New Roman"/>
                <w:sz w:val="28"/>
                <w:szCs w:val="28"/>
              </w:rPr>
            </w:pPr>
            <w:r w:rsidRPr="00CC1899">
              <w:rPr>
                <w:rFonts w:ascii="Times New Roman" w:hAnsi="Times New Roman" w:cs="Times New Roman"/>
                <w:sz w:val="28"/>
                <w:szCs w:val="28"/>
              </w:rPr>
              <w:t>4.</w:t>
            </w:r>
            <w:r w:rsidR="00F70B3A">
              <w:rPr>
                <w:rFonts w:ascii="Times New Roman" w:hAnsi="Times New Roman" w:cs="Times New Roman"/>
                <w:sz w:val="28"/>
                <w:szCs w:val="28"/>
              </w:rPr>
              <w:t>4</w:t>
            </w:r>
          </w:p>
        </w:tc>
        <w:tc>
          <w:tcPr>
            <w:tcW w:w="8473" w:type="dxa"/>
          </w:tcPr>
          <w:p w:rsidR="00CC1899" w:rsidRPr="00CC1899" w:rsidRDefault="00CC1899" w:rsidP="00CC1899">
            <w:pPr>
              <w:spacing w:line="276" w:lineRule="auto"/>
              <w:rPr>
                <w:rFonts w:ascii="Times New Roman" w:hAnsi="Times New Roman" w:cs="Times New Roman"/>
                <w:sz w:val="28"/>
                <w:szCs w:val="28"/>
              </w:rPr>
            </w:pPr>
            <w:r w:rsidRPr="00CC1899">
              <w:rPr>
                <w:rFonts w:ascii="Times New Roman" w:hAnsi="Times New Roman" w:cs="Times New Roman"/>
                <w:sz w:val="28"/>
                <w:szCs w:val="28"/>
              </w:rPr>
              <w:t>Обобщение и оформление результатов контроля продажи продукции в организации</w:t>
            </w:r>
            <w:r w:rsidR="009627E9">
              <w:rPr>
                <w:rFonts w:ascii="Times New Roman" w:hAnsi="Times New Roman" w:cs="Times New Roman"/>
                <w:sz w:val="28"/>
                <w:szCs w:val="28"/>
              </w:rPr>
              <w:t>………………………………………………………………….</w:t>
            </w:r>
          </w:p>
        </w:tc>
        <w:tc>
          <w:tcPr>
            <w:tcW w:w="532" w:type="dxa"/>
            <w:vAlign w:val="bottom"/>
          </w:tcPr>
          <w:p w:rsidR="00CC1899" w:rsidRPr="00CC1899" w:rsidRDefault="00F254C4" w:rsidP="009627E9">
            <w:pPr>
              <w:spacing w:line="276" w:lineRule="auto"/>
              <w:jc w:val="center"/>
              <w:rPr>
                <w:rFonts w:ascii="Times New Roman" w:hAnsi="Times New Roman" w:cs="Times New Roman"/>
                <w:sz w:val="28"/>
                <w:szCs w:val="28"/>
              </w:rPr>
            </w:pPr>
            <w:r>
              <w:rPr>
                <w:rFonts w:ascii="Times New Roman" w:hAnsi="Times New Roman" w:cs="Times New Roman"/>
                <w:sz w:val="28"/>
                <w:szCs w:val="28"/>
              </w:rPr>
              <w:t>64</w:t>
            </w:r>
          </w:p>
        </w:tc>
      </w:tr>
      <w:tr w:rsidR="009627E9" w:rsidRPr="00CC1899" w:rsidTr="009627E9">
        <w:trPr>
          <w:trHeight w:val="97"/>
        </w:trPr>
        <w:tc>
          <w:tcPr>
            <w:tcW w:w="566" w:type="dxa"/>
          </w:tcPr>
          <w:p w:rsidR="00CC1899" w:rsidRPr="00CC1899" w:rsidRDefault="00CC1899" w:rsidP="00CC1899">
            <w:pPr>
              <w:spacing w:line="276" w:lineRule="auto"/>
              <w:jc w:val="center"/>
              <w:rPr>
                <w:rFonts w:ascii="Times New Roman" w:hAnsi="Times New Roman" w:cs="Times New Roman"/>
                <w:sz w:val="28"/>
                <w:szCs w:val="28"/>
              </w:rPr>
            </w:pPr>
          </w:p>
        </w:tc>
        <w:tc>
          <w:tcPr>
            <w:tcW w:w="8473" w:type="dxa"/>
          </w:tcPr>
          <w:p w:rsidR="00CC1899" w:rsidRPr="00CC1899" w:rsidRDefault="00CC1899" w:rsidP="00CC1899">
            <w:pPr>
              <w:spacing w:line="276" w:lineRule="auto"/>
              <w:rPr>
                <w:rFonts w:ascii="Times New Roman" w:hAnsi="Times New Roman" w:cs="Times New Roman"/>
                <w:sz w:val="28"/>
                <w:szCs w:val="28"/>
              </w:rPr>
            </w:pPr>
            <w:r w:rsidRPr="00CC1899">
              <w:rPr>
                <w:rFonts w:ascii="Times New Roman" w:hAnsi="Times New Roman" w:cs="Times New Roman"/>
                <w:sz w:val="28"/>
                <w:szCs w:val="28"/>
              </w:rPr>
              <w:t>ВЫВОДЫ И ПРЕДЛОЖЕНИЯ</w:t>
            </w:r>
            <w:r w:rsidR="009627E9">
              <w:rPr>
                <w:rFonts w:ascii="Times New Roman" w:hAnsi="Times New Roman" w:cs="Times New Roman"/>
                <w:sz w:val="28"/>
                <w:szCs w:val="28"/>
              </w:rPr>
              <w:t>…………………………………………….</w:t>
            </w:r>
          </w:p>
        </w:tc>
        <w:tc>
          <w:tcPr>
            <w:tcW w:w="532" w:type="dxa"/>
            <w:vAlign w:val="bottom"/>
          </w:tcPr>
          <w:p w:rsidR="00CC1899" w:rsidRPr="00CC1899" w:rsidRDefault="00F254C4" w:rsidP="009627E9">
            <w:pPr>
              <w:spacing w:line="276" w:lineRule="auto"/>
              <w:jc w:val="center"/>
              <w:rPr>
                <w:rFonts w:ascii="Times New Roman" w:hAnsi="Times New Roman" w:cs="Times New Roman"/>
                <w:sz w:val="28"/>
                <w:szCs w:val="28"/>
              </w:rPr>
            </w:pPr>
            <w:r>
              <w:rPr>
                <w:rFonts w:ascii="Times New Roman" w:hAnsi="Times New Roman" w:cs="Times New Roman"/>
                <w:sz w:val="28"/>
                <w:szCs w:val="28"/>
              </w:rPr>
              <w:t>67</w:t>
            </w:r>
          </w:p>
        </w:tc>
      </w:tr>
      <w:tr w:rsidR="009627E9" w:rsidRPr="00CC1899" w:rsidTr="009627E9">
        <w:trPr>
          <w:trHeight w:val="142"/>
        </w:trPr>
        <w:tc>
          <w:tcPr>
            <w:tcW w:w="566" w:type="dxa"/>
          </w:tcPr>
          <w:p w:rsidR="00CC1899" w:rsidRPr="00CC1899" w:rsidRDefault="00CC1899" w:rsidP="00CC1899">
            <w:pPr>
              <w:spacing w:line="276" w:lineRule="auto"/>
              <w:jc w:val="center"/>
              <w:rPr>
                <w:rFonts w:ascii="Times New Roman" w:hAnsi="Times New Roman" w:cs="Times New Roman"/>
                <w:sz w:val="28"/>
                <w:szCs w:val="28"/>
              </w:rPr>
            </w:pPr>
          </w:p>
        </w:tc>
        <w:tc>
          <w:tcPr>
            <w:tcW w:w="8473" w:type="dxa"/>
          </w:tcPr>
          <w:p w:rsidR="00CC1899" w:rsidRPr="00CC1899" w:rsidRDefault="00CC1899" w:rsidP="00CC1899">
            <w:pPr>
              <w:spacing w:line="276" w:lineRule="auto"/>
              <w:rPr>
                <w:rFonts w:ascii="Times New Roman" w:hAnsi="Times New Roman" w:cs="Times New Roman"/>
                <w:sz w:val="28"/>
                <w:szCs w:val="28"/>
              </w:rPr>
            </w:pPr>
            <w:r w:rsidRPr="00CC1899">
              <w:rPr>
                <w:rFonts w:ascii="Times New Roman" w:hAnsi="Times New Roman" w:cs="Times New Roman"/>
                <w:sz w:val="28"/>
                <w:szCs w:val="28"/>
              </w:rPr>
              <w:t>СПИСОК ИСПОЛЬЗОВАННОЙ ЛИТЕРАТУРЫ</w:t>
            </w:r>
            <w:r w:rsidR="009627E9">
              <w:rPr>
                <w:rFonts w:ascii="Times New Roman" w:hAnsi="Times New Roman" w:cs="Times New Roman"/>
                <w:sz w:val="28"/>
                <w:szCs w:val="28"/>
              </w:rPr>
              <w:t>………………………..</w:t>
            </w:r>
          </w:p>
        </w:tc>
        <w:tc>
          <w:tcPr>
            <w:tcW w:w="532" w:type="dxa"/>
            <w:vAlign w:val="bottom"/>
          </w:tcPr>
          <w:p w:rsidR="00CC1899" w:rsidRPr="00CC1899" w:rsidRDefault="00F254C4" w:rsidP="009627E9">
            <w:pPr>
              <w:spacing w:line="276" w:lineRule="auto"/>
              <w:jc w:val="center"/>
              <w:rPr>
                <w:rFonts w:ascii="Times New Roman" w:hAnsi="Times New Roman" w:cs="Times New Roman"/>
                <w:sz w:val="28"/>
                <w:szCs w:val="28"/>
              </w:rPr>
            </w:pPr>
            <w:r>
              <w:rPr>
                <w:rFonts w:ascii="Times New Roman" w:hAnsi="Times New Roman" w:cs="Times New Roman"/>
                <w:sz w:val="28"/>
                <w:szCs w:val="28"/>
              </w:rPr>
              <w:t>70</w:t>
            </w:r>
          </w:p>
        </w:tc>
      </w:tr>
      <w:tr w:rsidR="009627E9" w:rsidRPr="00CC1899" w:rsidTr="009627E9">
        <w:trPr>
          <w:trHeight w:val="127"/>
        </w:trPr>
        <w:tc>
          <w:tcPr>
            <w:tcW w:w="566" w:type="dxa"/>
          </w:tcPr>
          <w:p w:rsidR="00CC1899" w:rsidRPr="00CC1899" w:rsidRDefault="00CC1899" w:rsidP="00CC1899">
            <w:pPr>
              <w:spacing w:line="276" w:lineRule="auto"/>
              <w:jc w:val="center"/>
              <w:rPr>
                <w:rFonts w:ascii="Times New Roman" w:hAnsi="Times New Roman" w:cs="Times New Roman"/>
                <w:sz w:val="28"/>
                <w:szCs w:val="28"/>
              </w:rPr>
            </w:pPr>
          </w:p>
        </w:tc>
        <w:tc>
          <w:tcPr>
            <w:tcW w:w="8473" w:type="dxa"/>
          </w:tcPr>
          <w:p w:rsidR="00CC1899" w:rsidRPr="00CC1899" w:rsidRDefault="00CC1899" w:rsidP="00CC1899">
            <w:pPr>
              <w:spacing w:line="276" w:lineRule="auto"/>
              <w:rPr>
                <w:rFonts w:ascii="Times New Roman" w:hAnsi="Times New Roman" w:cs="Times New Roman"/>
                <w:sz w:val="28"/>
                <w:szCs w:val="28"/>
              </w:rPr>
            </w:pPr>
            <w:r w:rsidRPr="00CC1899">
              <w:rPr>
                <w:rFonts w:ascii="Times New Roman" w:hAnsi="Times New Roman" w:cs="Times New Roman"/>
                <w:sz w:val="28"/>
                <w:szCs w:val="28"/>
              </w:rPr>
              <w:t>ПРИЛОЖЕНИЯ</w:t>
            </w:r>
            <w:r w:rsidR="009627E9">
              <w:rPr>
                <w:rFonts w:ascii="Times New Roman" w:hAnsi="Times New Roman" w:cs="Times New Roman"/>
                <w:sz w:val="28"/>
                <w:szCs w:val="28"/>
              </w:rPr>
              <w:t>……………………………………………………………..</w:t>
            </w:r>
          </w:p>
        </w:tc>
        <w:tc>
          <w:tcPr>
            <w:tcW w:w="532" w:type="dxa"/>
            <w:vAlign w:val="bottom"/>
          </w:tcPr>
          <w:p w:rsidR="00CC1899" w:rsidRPr="00CC1899" w:rsidRDefault="00F254C4" w:rsidP="009627E9">
            <w:pPr>
              <w:spacing w:line="276" w:lineRule="auto"/>
              <w:jc w:val="center"/>
              <w:rPr>
                <w:rFonts w:ascii="Times New Roman" w:hAnsi="Times New Roman" w:cs="Times New Roman"/>
                <w:sz w:val="28"/>
                <w:szCs w:val="28"/>
              </w:rPr>
            </w:pPr>
            <w:r>
              <w:rPr>
                <w:rFonts w:ascii="Times New Roman" w:hAnsi="Times New Roman" w:cs="Times New Roman"/>
                <w:sz w:val="28"/>
                <w:szCs w:val="28"/>
              </w:rPr>
              <w:t>74</w:t>
            </w:r>
          </w:p>
        </w:tc>
      </w:tr>
    </w:tbl>
    <w:p w:rsidR="007F3EDA" w:rsidRDefault="007F3EDA" w:rsidP="005D112F">
      <w:pPr>
        <w:spacing w:line="240" w:lineRule="auto"/>
        <w:jc w:val="center"/>
        <w:rPr>
          <w:rFonts w:ascii="Times New Roman" w:hAnsi="Times New Roman" w:cs="Times New Roman"/>
          <w:sz w:val="28"/>
        </w:rPr>
      </w:pPr>
    </w:p>
    <w:p w:rsidR="009627E9" w:rsidRDefault="009627E9" w:rsidP="005D112F">
      <w:pPr>
        <w:spacing w:line="240" w:lineRule="auto"/>
        <w:jc w:val="center"/>
        <w:rPr>
          <w:rFonts w:ascii="Times New Roman" w:hAnsi="Times New Roman" w:cs="Times New Roman"/>
          <w:sz w:val="28"/>
        </w:rPr>
      </w:pPr>
    </w:p>
    <w:p w:rsidR="009627E9" w:rsidRDefault="009627E9" w:rsidP="005D112F">
      <w:pPr>
        <w:spacing w:line="240" w:lineRule="auto"/>
        <w:jc w:val="center"/>
        <w:rPr>
          <w:rFonts w:ascii="Times New Roman" w:hAnsi="Times New Roman" w:cs="Times New Roman"/>
          <w:sz w:val="28"/>
        </w:rPr>
      </w:pPr>
    </w:p>
    <w:p w:rsidR="008E52E4" w:rsidRPr="00CC1899" w:rsidRDefault="00CC1899" w:rsidP="000B4B2B">
      <w:pPr>
        <w:spacing w:line="360" w:lineRule="auto"/>
        <w:jc w:val="center"/>
        <w:rPr>
          <w:rFonts w:ascii="Times New Roman" w:hAnsi="Times New Roman" w:cs="Times New Roman"/>
          <w:sz w:val="28"/>
        </w:rPr>
      </w:pPr>
      <w:r>
        <w:rPr>
          <w:rFonts w:ascii="Times New Roman" w:hAnsi="Times New Roman" w:cs="Times New Roman"/>
          <w:sz w:val="28"/>
        </w:rPr>
        <w:t>ВВЕДЕНИЕ</w:t>
      </w:r>
    </w:p>
    <w:p w:rsidR="001A02AF" w:rsidRPr="00015248" w:rsidRDefault="000B4B2B" w:rsidP="000B4B2B">
      <w:pPr>
        <w:spacing w:after="0" w:line="360" w:lineRule="auto"/>
        <w:ind w:firstLine="708"/>
        <w:jc w:val="both"/>
        <w:rPr>
          <w:rFonts w:ascii="Times New Roman" w:hAnsi="Times New Roman" w:cs="Times New Roman"/>
          <w:sz w:val="28"/>
          <w:szCs w:val="28"/>
        </w:rPr>
      </w:pPr>
      <w:r w:rsidRPr="000B4B2B">
        <w:rPr>
          <w:rFonts w:ascii="Times New Roman" w:hAnsi="Times New Roman" w:cs="Times New Roman"/>
          <w:b/>
          <w:sz w:val="28"/>
          <w:szCs w:val="28"/>
        </w:rPr>
        <w:t>Актуальность темы исследования</w:t>
      </w:r>
      <w:r>
        <w:rPr>
          <w:rFonts w:ascii="Times New Roman" w:hAnsi="Times New Roman" w:cs="Times New Roman"/>
          <w:sz w:val="28"/>
          <w:szCs w:val="28"/>
        </w:rPr>
        <w:t xml:space="preserve">. </w:t>
      </w:r>
      <w:r w:rsidR="008F098E" w:rsidRPr="00015248">
        <w:rPr>
          <w:rFonts w:ascii="Times New Roman" w:hAnsi="Times New Roman" w:cs="Times New Roman"/>
          <w:sz w:val="28"/>
          <w:szCs w:val="28"/>
        </w:rPr>
        <w:t xml:space="preserve">Учет </w:t>
      </w:r>
      <w:r w:rsidR="001A02AF" w:rsidRPr="00D16372">
        <w:rPr>
          <w:rFonts w:ascii="Times New Roman" w:hAnsi="Times New Roman" w:cs="Times New Roman"/>
          <w:sz w:val="28"/>
          <w:szCs w:val="28"/>
        </w:rPr>
        <w:t>и контроль продажи готовой продукции</w:t>
      </w:r>
      <w:r w:rsidR="008F098E" w:rsidRPr="00015248">
        <w:rPr>
          <w:rFonts w:ascii="Times New Roman" w:hAnsi="Times New Roman" w:cs="Times New Roman"/>
          <w:sz w:val="28"/>
          <w:szCs w:val="28"/>
        </w:rPr>
        <w:t xml:space="preserve"> являются стержневыми разделами всей системы бухгалтерского учета, которые имеют связи с другими разделами учета.  </w:t>
      </w:r>
      <w:r w:rsidR="001A02AF" w:rsidRPr="00015248">
        <w:rPr>
          <w:rFonts w:ascii="Times New Roman" w:hAnsi="Times New Roman" w:cs="Times New Roman"/>
          <w:sz w:val="28"/>
          <w:szCs w:val="28"/>
        </w:rPr>
        <w:t>Бухгалтерская финансовая отчетность, первичные документы, предметы аудиторского контроля, которые включают бухгалтерские документы, отчетность экономического субъекта</w:t>
      </w:r>
      <w:r w:rsidR="00AB2CF4" w:rsidRPr="00015248">
        <w:rPr>
          <w:rFonts w:ascii="Times New Roman" w:hAnsi="Times New Roman" w:cs="Times New Roman"/>
          <w:sz w:val="28"/>
          <w:szCs w:val="28"/>
        </w:rPr>
        <w:t xml:space="preserve"> и прочую внеучетную информацию </w:t>
      </w:r>
      <w:r w:rsidR="00F70B3A">
        <w:rPr>
          <w:rFonts w:ascii="Times New Roman" w:hAnsi="Times New Roman" w:cs="Times New Roman"/>
          <w:sz w:val="28"/>
          <w:szCs w:val="28"/>
        </w:rPr>
        <w:t>–</w:t>
      </w:r>
      <w:r w:rsidR="001A02AF" w:rsidRPr="00015248">
        <w:rPr>
          <w:rFonts w:ascii="Times New Roman" w:hAnsi="Times New Roman" w:cs="Times New Roman"/>
          <w:sz w:val="28"/>
          <w:szCs w:val="28"/>
        </w:rPr>
        <w:t xml:space="preserve"> являются одним из основных объектов учета продажи готовой продукции. </w:t>
      </w:r>
    </w:p>
    <w:p w:rsidR="008F098E" w:rsidRPr="00015248" w:rsidRDefault="008F098E" w:rsidP="000B4B2B">
      <w:pPr>
        <w:spacing w:after="0" w:line="360" w:lineRule="auto"/>
        <w:ind w:firstLine="720"/>
        <w:jc w:val="both"/>
        <w:rPr>
          <w:rFonts w:ascii="Times New Roman" w:hAnsi="Times New Roman" w:cs="Times New Roman"/>
          <w:sz w:val="28"/>
          <w:szCs w:val="28"/>
        </w:rPr>
      </w:pPr>
      <w:r w:rsidRPr="00015248">
        <w:rPr>
          <w:rFonts w:ascii="Times New Roman" w:hAnsi="Times New Roman" w:cs="Times New Roman"/>
          <w:sz w:val="28"/>
          <w:szCs w:val="28"/>
        </w:rPr>
        <w:t>Прибыль предприятия во многом зависит от цены продук</w:t>
      </w:r>
      <w:r w:rsidRPr="00015248">
        <w:rPr>
          <w:rFonts w:ascii="Times New Roman" w:hAnsi="Times New Roman" w:cs="Times New Roman"/>
          <w:sz w:val="28"/>
          <w:szCs w:val="28"/>
        </w:rPr>
        <w:softHyphen/>
        <w:t>ции и затрат на ее производство. Цена продукции на рынке есть следствие взаимодействия спроса и предложения. Под воздействием законов рыночного ценообразования, в условиях свободной конкуренции цена продукции не может быть выше или ниже по желанию производителя или покупателя – она выравнивается автоматически. Другое дело – затраты, формирующие себестоимость продукции. Они могут возрастать или снижаться в зависимости от объема потребляемых трудовых и материальных ресурсов, уровня техники, организации производства и других факторов. Естественно, чем выше затраты, тем ниже прибыль и наоборот. Следовательно, производитель располагает множеством рычагов снижения зат</w:t>
      </w:r>
      <w:r w:rsidRPr="00015248">
        <w:rPr>
          <w:rFonts w:ascii="Times New Roman" w:hAnsi="Times New Roman" w:cs="Times New Roman"/>
          <w:sz w:val="28"/>
          <w:szCs w:val="28"/>
        </w:rPr>
        <w:softHyphen/>
        <w:t>рат. Изучение себестоимости продукции позволяет дать более правильную оценку уровню показателей прибыли и рентабельности, достигнутому на предприятии. В обобщенном виде себестоимость продукции отражает все стороны хозяйственной деятельности предприятий, их достижения и недостатки. С этой точки зрения этот показатель обобщает качество всей работы предприятия.</w:t>
      </w:r>
    </w:p>
    <w:p w:rsidR="008F098E" w:rsidRPr="00015248" w:rsidRDefault="00AB2CF4" w:rsidP="000B4B2B">
      <w:pPr>
        <w:spacing w:after="0" w:line="360" w:lineRule="auto"/>
        <w:ind w:firstLine="720"/>
        <w:jc w:val="both"/>
        <w:rPr>
          <w:rFonts w:ascii="Times New Roman" w:hAnsi="Times New Roman" w:cs="Times New Roman"/>
          <w:sz w:val="28"/>
          <w:szCs w:val="28"/>
        </w:rPr>
      </w:pPr>
      <w:r w:rsidRPr="00015248">
        <w:rPr>
          <w:rFonts w:ascii="Times New Roman" w:hAnsi="Times New Roman" w:cs="Times New Roman"/>
          <w:sz w:val="28"/>
          <w:szCs w:val="28"/>
        </w:rPr>
        <w:t>Контроль</w:t>
      </w:r>
      <w:r w:rsidR="008F098E" w:rsidRPr="00015248">
        <w:rPr>
          <w:rFonts w:ascii="Times New Roman" w:hAnsi="Times New Roman" w:cs="Times New Roman"/>
          <w:sz w:val="28"/>
          <w:szCs w:val="28"/>
        </w:rPr>
        <w:t xml:space="preserve"> </w:t>
      </w:r>
      <w:r w:rsidRPr="00D16372">
        <w:rPr>
          <w:rFonts w:ascii="Times New Roman" w:hAnsi="Times New Roman" w:cs="Times New Roman"/>
          <w:sz w:val="28"/>
          <w:szCs w:val="28"/>
        </w:rPr>
        <w:t>продажи готовой продукции</w:t>
      </w:r>
      <w:r w:rsidR="008F098E" w:rsidRPr="00015248">
        <w:rPr>
          <w:rFonts w:ascii="Times New Roman" w:hAnsi="Times New Roman" w:cs="Times New Roman"/>
          <w:sz w:val="28"/>
          <w:szCs w:val="28"/>
        </w:rPr>
        <w:t xml:space="preserve"> также занимает важное место в процессе формирования мнения о достоверности бухгалтерской отчетности организации. Правильно сформированная сумма затрат на производство продукции приводит к обоснованной оценке произведенной и реализованной продукции организации и как следствие к формированию надежно определенного финансового результата деятельности организации. </w:t>
      </w:r>
    </w:p>
    <w:p w:rsidR="008F098E" w:rsidRPr="00015248" w:rsidRDefault="000B4B2B" w:rsidP="000B4B2B">
      <w:pPr>
        <w:spacing w:after="0" w:line="360" w:lineRule="auto"/>
        <w:ind w:firstLine="709"/>
        <w:jc w:val="both"/>
        <w:rPr>
          <w:rFonts w:ascii="Times New Roman" w:hAnsi="Times New Roman" w:cs="Times New Roman"/>
          <w:sz w:val="28"/>
          <w:szCs w:val="28"/>
        </w:rPr>
      </w:pPr>
      <w:r w:rsidRPr="000B4B2B">
        <w:rPr>
          <w:rFonts w:ascii="Times New Roman" w:hAnsi="Times New Roman" w:cs="Times New Roman"/>
          <w:b/>
          <w:sz w:val="28"/>
          <w:szCs w:val="28"/>
        </w:rPr>
        <w:t>Цель и задачи исследования.</w:t>
      </w:r>
      <w:r w:rsidRPr="000B4B2B">
        <w:rPr>
          <w:rFonts w:ascii="Times New Roman" w:hAnsi="Times New Roman" w:cs="Times New Roman"/>
          <w:sz w:val="28"/>
          <w:szCs w:val="28"/>
        </w:rPr>
        <w:t xml:space="preserve"> </w:t>
      </w:r>
      <w:r w:rsidR="008F098E" w:rsidRPr="000B4B2B">
        <w:rPr>
          <w:rFonts w:ascii="Times New Roman" w:hAnsi="Times New Roman" w:cs="Times New Roman"/>
          <w:sz w:val="28"/>
          <w:szCs w:val="28"/>
        </w:rPr>
        <w:t>Цель выпускной квалификационной работы – изуч</w:t>
      </w:r>
      <w:r>
        <w:rPr>
          <w:rFonts w:ascii="Times New Roman" w:hAnsi="Times New Roman" w:cs="Times New Roman"/>
          <w:sz w:val="28"/>
          <w:szCs w:val="28"/>
        </w:rPr>
        <w:t>ение состояния</w:t>
      </w:r>
      <w:r w:rsidR="008F098E" w:rsidRPr="000B4B2B">
        <w:rPr>
          <w:rFonts w:ascii="Times New Roman" w:hAnsi="Times New Roman" w:cs="Times New Roman"/>
          <w:sz w:val="28"/>
          <w:szCs w:val="28"/>
        </w:rPr>
        <w:t xml:space="preserve"> разработанности теоретических основ и практических аспектов учета</w:t>
      </w:r>
      <w:r w:rsidR="007A2B2F" w:rsidRPr="000B4B2B">
        <w:rPr>
          <w:rFonts w:ascii="Times New Roman" w:hAnsi="Times New Roman" w:cs="Times New Roman"/>
          <w:sz w:val="28"/>
          <w:szCs w:val="28"/>
        </w:rPr>
        <w:t xml:space="preserve"> и контроля</w:t>
      </w:r>
      <w:r w:rsidR="00AB2CF4" w:rsidRPr="000B4B2B">
        <w:rPr>
          <w:rFonts w:ascii="Times New Roman" w:hAnsi="Times New Roman" w:cs="Times New Roman"/>
          <w:sz w:val="28"/>
          <w:szCs w:val="28"/>
        </w:rPr>
        <w:t xml:space="preserve"> продажи готовой продукции</w:t>
      </w:r>
      <w:r w:rsidR="008F098E" w:rsidRPr="000B4B2B">
        <w:rPr>
          <w:rFonts w:ascii="Times New Roman" w:hAnsi="Times New Roman" w:cs="Times New Roman"/>
          <w:sz w:val="28"/>
          <w:szCs w:val="28"/>
        </w:rPr>
        <w:t>, определ</w:t>
      </w:r>
      <w:r>
        <w:rPr>
          <w:rFonts w:ascii="Times New Roman" w:hAnsi="Times New Roman" w:cs="Times New Roman"/>
          <w:sz w:val="28"/>
          <w:szCs w:val="28"/>
        </w:rPr>
        <w:t>ение</w:t>
      </w:r>
      <w:r w:rsidR="008F098E" w:rsidRPr="000B4B2B">
        <w:rPr>
          <w:rFonts w:ascii="Times New Roman" w:hAnsi="Times New Roman" w:cs="Times New Roman"/>
          <w:sz w:val="28"/>
          <w:szCs w:val="28"/>
        </w:rPr>
        <w:t xml:space="preserve"> пут</w:t>
      </w:r>
      <w:r>
        <w:rPr>
          <w:rFonts w:ascii="Times New Roman" w:hAnsi="Times New Roman" w:cs="Times New Roman"/>
          <w:sz w:val="28"/>
          <w:szCs w:val="28"/>
        </w:rPr>
        <w:t>ей</w:t>
      </w:r>
      <w:r w:rsidR="008F098E" w:rsidRPr="000B4B2B">
        <w:rPr>
          <w:rFonts w:ascii="Times New Roman" w:hAnsi="Times New Roman" w:cs="Times New Roman"/>
          <w:sz w:val="28"/>
          <w:szCs w:val="28"/>
        </w:rPr>
        <w:t xml:space="preserve"> </w:t>
      </w:r>
      <w:r w:rsidR="007A2B2F" w:rsidRPr="000B4B2B">
        <w:rPr>
          <w:rFonts w:ascii="Times New Roman" w:hAnsi="Times New Roman" w:cs="Times New Roman"/>
          <w:sz w:val="28"/>
          <w:szCs w:val="28"/>
        </w:rPr>
        <w:t>их</w:t>
      </w:r>
      <w:r w:rsidR="008F098E" w:rsidRPr="000B4B2B">
        <w:rPr>
          <w:rFonts w:ascii="Times New Roman" w:hAnsi="Times New Roman" w:cs="Times New Roman"/>
          <w:sz w:val="28"/>
          <w:szCs w:val="28"/>
        </w:rPr>
        <w:t xml:space="preserve"> совершенствования</w:t>
      </w:r>
      <w:r>
        <w:rPr>
          <w:rFonts w:ascii="Times New Roman" w:hAnsi="Times New Roman" w:cs="Times New Roman"/>
          <w:sz w:val="28"/>
          <w:szCs w:val="28"/>
        </w:rPr>
        <w:t>.</w:t>
      </w:r>
    </w:p>
    <w:p w:rsidR="008F098E" w:rsidRPr="00015248" w:rsidRDefault="008F098E" w:rsidP="000B4B2B">
      <w:pPr>
        <w:spacing w:after="0" w:line="360" w:lineRule="auto"/>
        <w:ind w:firstLine="709"/>
        <w:jc w:val="both"/>
        <w:rPr>
          <w:rFonts w:ascii="Times New Roman" w:hAnsi="Times New Roman" w:cs="Times New Roman"/>
          <w:sz w:val="28"/>
          <w:szCs w:val="28"/>
        </w:rPr>
      </w:pPr>
      <w:r w:rsidRPr="00015248">
        <w:rPr>
          <w:rFonts w:ascii="Times New Roman" w:hAnsi="Times New Roman" w:cs="Times New Roman"/>
          <w:sz w:val="28"/>
          <w:szCs w:val="28"/>
        </w:rPr>
        <w:t>Поставленная цель реализуется решением следующих задач:</w:t>
      </w:r>
    </w:p>
    <w:p w:rsidR="007A2B2F" w:rsidRPr="00015248" w:rsidRDefault="000B4B2B" w:rsidP="000B4B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изучить</w:t>
      </w:r>
      <w:r w:rsidR="007A2B2F" w:rsidRPr="00015248">
        <w:rPr>
          <w:rFonts w:ascii="Times New Roman" w:hAnsi="Times New Roman" w:cs="Times New Roman"/>
          <w:sz w:val="28"/>
          <w:szCs w:val="28"/>
        </w:rPr>
        <w:t xml:space="preserve"> теоретические основы учета и </w:t>
      </w:r>
      <w:r w:rsidR="007A2B2F">
        <w:rPr>
          <w:rFonts w:ascii="Times New Roman" w:hAnsi="Times New Roman" w:cs="Times New Roman"/>
          <w:sz w:val="28"/>
          <w:szCs w:val="28"/>
        </w:rPr>
        <w:t>контроля</w:t>
      </w:r>
      <w:r w:rsidR="007A2B2F" w:rsidRPr="00015248">
        <w:rPr>
          <w:rFonts w:ascii="Times New Roman" w:hAnsi="Times New Roman" w:cs="Times New Roman"/>
          <w:sz w:val="28"/>
          <w:szCs w:val="28"/>
        </w:rPr>
        <w:t xml:space="preserve"> продажи готовой продукции;</w:t>
      </w:r>
    </w:p>
    <w:p w:rsidR="007A2B2F" w:rsidRDefault="000B4B2B" w:rsidP="000B4B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A2B2F" w:rsidRPr="00015248">
        <w:rPr>
          <w:rFonts w:ascii="Times New Roman" w:hAnsi="Times New Roman" w:cs="Times New Roman"/>
          <w:sz w:val="28"/>
          <w:szCs w:val="28"/>
        </w:rPr>
        <w:t>да</w:t>
      </w:r>
      <w:r w:rsidR="007A2B2F">
        <w:rPr>
          <w:rFonts w:ascii="Times New Roman" w:hAnsi="Times New Roman" w:cs="Times New Roman"/>
          <w:sz w:val="28"/>
          <w:szCs w:val="28"/>
        </w:rPr>
        <w:t>ть</w:t>
      </w:r>
      <w:r w:rsidR="007A2B2F" w:rsidRPr="00015248">
        <w:rPr>
          <w:rFonts w:ascii="Times New Roman" w:hAnsi="Times New Roman" w:cs="Times New Roman"/>
          <w:sz w:val="28"/>
          <w:szCs w:val="28"/>
        </w:rPr>
        <w:t xml:space="preserve"> оценку состояния экономики изучаемой организации, а так же состояния ее системы бухгалтерского учета и внутреннего контроля;</w:t>
      </w:r>
    </w:p>
    <w:p w:rsidR="000B4B2B" w:rsidRDefault="000B4B2B" w:rsidP="000B4B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проанализировать состояние учета продажи готовой продукции в организации;</w:t>
      </w:r>
    </w:p>
    <w:p w:rsidR="000B4B2B" w:rsidRPr="00015248" w:rsidRDefault="000B4B2B" w:rsidP="000B4B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рассмотреть порядок осуществления контроля учета продажи готовой продукции в организации</w:t>
      </w:r>
      <w:r w:rsidR="00F70B3A">
        <w:rPr>
          <w:rFonts w:ascii="Times New Roman" w:hAnsi="Times New Roman" w:cs="Times New Roman"/>
          <w:sz w:val="28"/>
          <w:szCs w:val="28"/>
        </w:rPr>
        <w:t>;</w:t>
      </w:r>
    </w:p>
    <w:p w:rsidR="007A2B2F" w:rsidRDefault="000B4B2B" w:rsidP="000B4B2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A2B2F" w:rsidRPr="00015248">
        <w:rPr>
          <w:rFonts w:ascii="Times New Roman" w:hAnsi="Times New Roman" w:cs="Times New Roman"/>
          <w:sz w:val="28"/>
          <w:szCs w:val="28"/>
        </w:rPr>
        <w:t>определ</w:t>
      </w:r>
      <w:r w:rsidR="007A2B2F">
        <w:rPr>
          <w:rFonts w:ascii="Times New Roman" w:hAnsi="Times New Roman" w:cs="Times New Roman"/>
          <w:sz w:val="28"/>
          <w:szCs w:val="28"/>
        </w:rPr>
        <w:t>ить</w:t>
      </w:r>
      <w:r w:rsidR="007A2B2F" w:rsidRPr="00015248">
        <w:rPr>
          <w:rFonts w:ascii="Times New Roman" w:hAnsi="Times New Roman" w:cs="Times New Roman"/>
          <w:sz w:val="28"/>
          <w:szCs w:val="28"/>
        </w:rPr>
        <w:t xml:space="preserve"> предложения и рекомендации по рационализации бухгалтерского учета</w:t>
      </w:r>
      <w:r w:rsidR="007A2B2F">
        <w:rPr>
          <w:rFonts w:ascii="Times New Roman" w:hAnsi="Times New Roman" w:cs="Times New Roman"/>
          <w:sz w:val="28"/>
          <w:szCs w:val="28"/>
        </w:rPr>
        <w:t xml:space="preserve"> и контроля</w:t>
      </w:r>
      <w:r w:rsidR="007A2B2F" w:rsidRPr="00015248">
        <w:rPr>
          <w:rFonts w:ascii="Times New Roman" w:hAnsi="Times New Roman" w:cs="Times New Roman"/>
          <w:sz w:val="28"/>
          <w:szCs w:val="28"/>
        </w:rPr>
        <w:t xml:space="preserve"> продажи </w:t>
      </w:r>
      <w:r w:rsidR="007A2B2F">
        <w:rPr>
          <w:rFonts w:ascii="Times New Roman" w:hAnsi="Times New Roman" w:cs="Times New Roman"/>
          <w:sz w:val="28"/>
          <w:szCs w:val="28"/>
        </w:rPr>
        <w:t xml:space="preserve">готовой </w:t>
      </w:r>
      <w:r>
        <w:rPr>
          <w:rFonts w:ascii="Times New Roman" w:hAnsi="Times New Roman" w:cs="Times New Roman"/>
          <w:sz w:val="28"/>
          <w:szCs w:val="28"/>
        </w:rPr>
        <w:t>продукции.</w:t>
      </w:r>
    </w:p>
    <w:p w:rsidR="000B4B2B" w:rsidRPr="00015248" w:rsidRDefault="000B4B2B" w:rsidP="000B4B2B">
      <w:pPr>
        <w:keepNext/>
        <w:spacing w:after="0" w:line="360" w:lineRule="auto"/>
        <w:ind w:firstLine="709"/>
        <w:jc w:val="both"/>
        <w:rPr>
          <w:rFonts w:ascii="Times New Roman" w:hAnsi="Times New Roman" w:cs="Times New Roman"/>
          <w:sz w:val="28"/>
          <w:szCs w:val="28"/>
        </w:rPr>
      </w:pPr>
      <w:r w:rsidRPr="00386F1E">
        <w:rPr>
          <w:rFonts w:ascii="Times New Roman" w:hAnsi="Times New Roman" w:cs="Times New Roman"/>
          <w:b/>
          <w:sz w:val="28"/>
          <w:szCs w:val="28"/>
        </w:rPr>
        <w:t>Предмет и объект исследования.</w:t>
      </w:r>
      <w:r>
        <w:rPr>
          <w:rFonts w:ascii="Times New Roman" w:hAnsi="Times New Roman" w:cs="Times New Roman"/>
          <w:sz w:val="28"/>
          <w:szCs w:val="28"/>
        </w:rPr>
        <w:t xml:space="preserve"> </w:t>
      </w:r>
      <w:r w:rsidRPr="00015248">
        <w:rPr>
          <w:rFonts w:ascii="Times New Roman" w:hAnsi="Times New Roman" w:cs="Times New Roman"/>
          <w:sz w:val="28"/>
          <w:szCs w:val="28"/>
        </w:rPr>
        <w:t xml:space="preserve">Предмет исследования </w:t>
      </w:r>
      <w:r w:rsidR="00F70B3A">
        <w:rPr>
          <w:rFonts w:ascii="Times New Roman" w:hAnsi="Times New Roman" w:cs="Times New Roman"/>
          <w:sz w:val="28"/>
          <w:szCs w:val="28"/>
        </w:rPr>
        <w:t>–</w:t>
      </w:r>
      <w:r w:rsidRPr="00015248">
        <w:rPr>
          <w:rFonts w:ascii="Times New Roman" w:hAnsi="Times New Roman" w:cs="Times New Roman"/>
          <w:sz w:val="28"/>
          <w:szCs w:val="28"/>
        </w:rPr>
        <w:t xml:space="preserve"> учёт</w:t>
      </w:r>
      <w:r w:rsidR="00F70B3A">
        <w:rPr>
          <w:rFonts w:ascii="Times New Roman" w:hAnsi="Times New Roman" w:cs="Times New Roman"/>
          <w:sz w:val="28"/>
          <w:szCs w:val="28"/>
        </w:rPr>
        <w:t xml:space="preserve"> </w:t>
      </w:r>
      <w:r w:rsidRPr="00015248">
        <w:rPr>
          <w:rFonts w:ascii="Times New Roman" w:hAnsi="Times New Roman" w:cs="Times New Roman"/>
          <w:sz w:val="28"/>
          <w:szCs w:val="28"/>
        </w:rPr>
        <w:t>и контроль продажи готовой продукции.</w:t>
      </w:r>
    </w:p>
    <w:p w:rsidR="00AB2CF4" w:rsidRPr="00015248" w:rsidRDefault="00AB2CF4" w:rsidP="000B4B2B">
      <w:pPr>
        <w:spacing w:after="0" w:line="360" w:lineRule="auto"/>
        <w:ind w:firstLine="709"/>
        <w:jc w:val="both"/>
        <w:rPr>
          <w:rFonts w:ascii="Times New Roman" w:hAnsi="Times New Roman" w:cs="Times New Roman"/>
          <w:sz w:val="28"/>
          <w:szCs w:val="28"/>
        </w:rPr>
      </w:pPr>
      <w:r w:rsidRPr="00015248">
        <w:rPr>
          <w:rFonts w:ascii="Times New Roman" w:hAnsi="Times New Roman" w:cs="Times New Roman"/>
          <w:sz w:val="28"/>
          <w:szCs w:val="28"/>
        </w:rPr>
        <w:t>Объектом исследования была выбрана сельскохозяйственная организация СПК колхоз «Звезда» Кизнерского района, основным видом деятельности которой является молочно</w:t>
      </w:r>
      <w:r w:rsidR="000B4B2B">
        <w:rPr>
          <w:rFonts w:ascii="Times New Roman" w:hAnsi="Times New Roman" w:cs="Times New Roman"/>
          <w:sz w:val="28"/>
          <w:szCs w:val="28"/>
        </w:rPr>
        <w:t>е</w:t>
      </w:r>
      <w:r w:rsidRPr="00015248">
        <w:rPr>
          <w:rFonts w:ascii="Times New Roman" w:hAnsi="Times New Roman" w:cs="Times New Roman"/>
          <w:sz w:val="28"/>
          <w:szCs w:val="28"/>
        </w:rPr>
        <w:t xml:space="preserve"> </w:t>
      </w:r>
      <w:r w:rsidR="000B4B2B">
        <w:rPr>
          <w:rFonts w:ascii="Times New Roman" w:hAnsi="Times New Roman" w:cs="Times New Roman"/>
          <w:sz w:val="28"/>
          <w:szCs w:val="28"/>
        </w:rPr>
        <w:t>скотоводство</w:t>
      </w:r>
      <w:r w:rsidRPr="00015248">
        <w:rPr>
          <w:rFonts w:ascii="Times New Roman" w:hAnsi="Times New Roman" w:cs="Times New Roman"/>
          <w:sz w:val="28"/>
          <w:szCs w:val="28"/>
        </w:rPr>
        <w:t xml:space="preserve"> и выращивание зерновых культур.</w:t>
      </w:r>
    </w:p>
    <w:p w:rsidR="008F098E" w:rsidRPr="003F3AE2" w:rsidRDefault="008F098E" w:rsidP="000B4B2B">
      <w:pPr>
        <w:pStyle w:val="af1"/>
        <w:spacing w:line="360" w:lineRule="auto"/>
        <w:ind w:firstLine="709"/>
        <w:jc w:val="both"/>
        <w:rPr>
          <w:b/>
          <w:sz w:val="28"/>
          <w:szCs w:val="28"/>
        </w:rPr>
      </w:pPr>
      <w:r w:rsidRPr="003F3AE2">
        <w:rPr>
          <w:b/>
          <w:sz w:val="28"/>
          <w:szCs w:val="28"/>
        </w:rPr>
        <w:t>Основные результаты исследования, выносимые на защиту:</w:t>
      </w:r>
    </w:p>
    <w:p w:rsidR="008F098E" w:rsidRPr="00015248" w:rsidRDefault="008F098E" w:rsidP="000B4B2B">
      <w:pPr>
        <w:spacing w:after="0" w:line="360" w:lineRule="auto"/>
        <w:ind w:firstLine="709"/>
        <w:jc w:val="both"/>
        <w:rPr>
          <w:rFonts w:ascii="Times New Roman" w:hAnsi="Times New Roman" w:cs="Times New Roman"/>
          <w:sz w:val="28"/>
          <w:szCs w:val="28"/>
        </w:rPr>
      </w:pPr>
      <w:r w:rsidRPr="00015248">
        <w:rPr>
          <w:rFonts w:ascii="Times New Roman" w:hAnsi="Times New Roman" w:cs="Times New Roman"/>
          <w:sz w:val="28"/>
          <w:szCs w:val="28"/>
        </w:rPr>
        <w:t xml:space="preserve">- теоретические положения, определяющие сущность, классификацию и оценку </w:t>
      </w:r>
      <w:r w:rsidR="00AB2CF4" w:rsidRPr="00015248">
        <w:rPr>
          <w:rFonts w:ascii="Times New Roman" w:hAnsi="Times New Roman" w:cs="Times New Roman"/>
          <w:sz w:val="28"/>
          <w:szCs w:val="28"/>
        </w:rPr>
        <w:t>учета и контроля продажи готовой продукции</w:t>
      </w:r>
      <w:r w:rsidRPr="00015248">
        <w:rPr>
          <w:rFonts w:ascii="Times New Roman" w:hAnsi="Times New Roman" w:cs="Times New Roman"/>
          <w:sz w:val="28"/>
          <w:szCs w:val="28"/>
        </w:rPr>
        <w:t>;</w:t>
      </w:r>
    </w:p>
    <w:p w:rsidR="008F098E" w:rsidRPr="00015248" w:rsidRDefault="008F098E" w:rsidP="000B4B2B">
      <w:pPr>
        <w:spacing w:after="0" w:line="360" w:lineRule="auto"/>
        <w:ind w:firstLine="709"/>
        <w:jc w:val="both"/>
        <w:rPr>
          <w:rFonts w:ascii="Times New Roman" w:hAnsi="Times New Roman" w:cs="Times New Roman"/>
          <w:sz w:val="28"/>
          <w:szCs w:val="28"/>
        </w:rPr>
      </w:pPr>
      <w:r w:rsidRPr="00015248">
        <w:rPr>
          <w:rFonts w:ascii="Times New Roman" w:hAnsi="Times New Roman" w:cs="Times New Roman"/>
          <w:sz w:val="28"/>
          <w:szCs w:val="28"/>
        </w:rPr>
        <w:t>- экономическая и правовая характеристика изучаемой организации, характеристика ее системы бухгалтерского учета и внутреннего контроля;</w:t>
      </w:r>
    </w:p>
    <w:p w:rsidR="008F098E" w:rsidRPr="00015248" w:rsidRDefault="008F098E" w:rsidP="000B4B2B">
      <w:pPr>
        <w:spacing w:after="0" w:line="360" w:lineRule="auto"/>
        <w:ind w:firstLine="709"/>
        <w:jc w:val="both"/>
        <w:rPr>
          <w:rFonts w:ascii="Times New Roman" w:hAnsi="Times New Roman" w:cs="Times New Roman"/>
          <w:sz w:val="28"/>
          <w:szCs w:val="28"/>
        </w:rPr>
      </w:pPr>
      <w:r w:rsidRPr="00015248">
        <w:rPr>
          <w:rFonts w:ascii="Times New Roman" w:hAnsi="Times New Roman" w:cs="Times New Roman"/>
          <w:sz w:val="28"/>
          <w:szCs w:val="28"/>
        </w:rPr>
        <w:t xml:space="preserve">- предложения и рекомендации по рационализации бухгалтерского учета </w:t>
      </w:r>
      <w:r w:rsidR="00AB2CF4" w:rsidRPr="00015248">
        <w:rPr>
          <w:rFonts w:ascii="Times New Roman" w:hAnsi="Times New Roman" w:cs="Times New Roman"/>
          <w:sz w:val="28"/>
          <w:szCs w:val="28"/>
        </w:rPr>
        <w:t>и контроля продажи продукции</w:t>
      </w:r>
      <w:r w:rsidRPr="00015248">
        <w:rPr>
          <w:rFonts w:ascii="Times New Roman" w:hAnsi="Times New Roman" w:cs="Times New Roman"/>
          <w:sz w:val="28"/>
          <w:szCs w:val="28"/>
        </w:rPr>
        <w:t xml:space="preserve"> в изучаемом хозяйствующем субъект</w:t>
      </w:r>
      <w:r w:rsidR="000B4B2B">
        <w:rPr>
          <w:rFonts w:ascii="Times New Roman" w:hAnsi="Times New Roman" w:cs="Times New Roman"/>
          <w:sz w:val="28"/>
          <w:szCs w:val="28"/>
        </w:rPr>
        <w:t>е</w:t>
      </w:r>
      <w:r w:rsidRPr="00015248">
        <w:rPr>
          <w:rFonts w:ascii="Times New Roman" w:hAnsi="Times New Roman" w:cs="Times New Roman"/>
          <w:sz w:val="28"/>
          <w:szCs w:val="28"/>
        </w:rPr>
        <w:t>.</w:t>
      </w:r>
    </w:p>
    <w:p w:rsidR="008F098E" w:rsidRPr="00015248" w:rsidRDefault="00386F1E" w:rsidP="000B4B2B">
      <w:pPr>
        <w:spacing w:after="0" w:line="360" w:lineRule="auto"/>
        <w:ind w:firstLine="708"/>
        <w:jc w:val="both"/>
        <w:rPr>
          <w:rFonts w:ascii="Times New Roman" w:hAnsi="Times New Roman" w:cs="Times New Roman"/>
          <w:sz w:val="28"/>
          <w:szCs w:val="28"/>
        </w:rPr>
      </w:pPr>
      <w:r w:rsidRPr="00386F1E">
        <w:rPr>
          <w:rFonts w:ascii="Times New Roman" w:hAnsi="Times New Roman" w:cs="Times New Roman"/>
          <w:b/>
          <w:sz w:val="28"/>
          <w:szCs w:val="28"/>
        </w:rPr>
        <w:t>Теоретические и методические основы и</w:t>
      </w:r>
      <w:r>
        <w:rPr>
          <w:rFonts w:ascii="Times New Roman" w:hAnsi="Times New Roman" w:cs="Times New Roman"/>
          <w:b/>
          <w:sz w:val="28"/>
          <w:szCs w:val="28"/>
        </w:rPr>
        <w:t>с</w:t>
      </w:r>
      <w:r w:rsidRPr="00386F1E">
        <w:rPr>
          <w:rFonts w:ascii="Times New Roman" w:hAnsi="Times New Roman" w:cs="Times New Roman"/>
          <w:b/>
          <w:sz w:val="28"/>
          <w:szCs w:val="28"/>
        </w:rPr>
        <w:t>следования.</w:t>
      </w:r>
      <w:r>
        <w:rPr>
          <w:rFonts w:ascii="Times New Roman" w:hAnsi="Times New Roman" w:cs="Times New Roman"/>
          <w:sz w:val="28"/>
          <w:szCs w:val="28"/>
        </w:rPr>
        <w:t xml:space="preserve"> </w:t>
      </w:r>
      <w:r w:rsidR="008F098E" w:rsidRPr="00015248">
        <w:rPr>
          <w:rFonts w:ascii="Times New Roman" w:hAnsi="Times New Roman" w:cs="Times New Roman"/>
          <w:sz w:val="28"/>
          <w:szCs w:val="28"/>
        </w:rPr>
        <w:t xml:space="preserve">Теоретической и методической основой выпускной квалификационной работы являются труды ученых </w:t>
      </w:r>
      <w:r w:rsidR="00F70B3A">
        <w:rPr>
          <w:rFonts w:ascii="Times New Roman" w:hAnsi="Times New Roman" w:cs="Times New Roman"/>
          <w:sz w:val="28"/>
          <w:szCs w:val="28"/>
        </w:rPr>
        <w:t>–</w:t>
      </w:r>
      <w:r w:rsidR="008F098E" w:rsidRPr="00015248">
        <w:rPr>
          <w:rFonts w:ascii="Times New Roman" w:hAnsi="Times New Roman" w:cs="Times New Roman"/>
          <w:sz w:val="28"/>
          <w:szCs w:val="28"/>
        </w:rPr>
        <w:t xml:space="preserve"> экономистов</w:t>
      </w:r>
      <w:r w:rsidR="00F70B3A">
        <w:rPr>
          <w:rFonts w:ascii="Times New Roman" w:hAnsi="Times New Roman" w:cs="Times New Roman"/>
          <w:sz w:val="28"/>
          <w:szCs w:val="28"/>
        </w:rPr>
        <w:t xml:space="preserve"> </w:t>
      </w:r>
      <w:r w:rsidR="008F098E" w:rsidRPr="00015248">
        <w:rPr>
          <w:rFonts w:ascii="Times New Roman" w:hAnsi="Times New Roman" w:cs="Times New Roman"/>
          <w:sz w:val="28"/>
          <w:szCs w:val="28"/>
        </w:rPr>
        <w:t>и практиков, а также законодательные и нормативные документы.</w:t>
      </w:r>
    </w:p>
    <w:p w:rsidR="008F098E" w:rsidRPr="00015248" w:rsidRDefault="008F098E" w:rsidP="000B4B2B">
      <w:pPr>
        <w:shd w:val="clear" w:color="auto" w:fill="FFFFFF"/>
        <w:spacing w:after="0" w:line="360" w:lineRule="auto"/>
        <w:ind w:firstLine="708"/>
        <w:jc w:val="both"/>
        <w:rPr>
          <w:rFonts w:ascii="Times New Roman" w:hAnsi="Times New Roman" w:cs="Times New Roman"/>
          <w:sz w:val="28"/>
          <w:szCs w:val="28"/>
        </w:rPr>
      </w:pPr>
      <w:r w:rsidRPr="00015248">
        <w:rPr>
          <w:rFonts w:ascii="Times New Roman" w:hAnsi="Times New Roman" w:cs="Times New Roman"/>
          <w:sz w:val="28"/>
          <w:szCs w:val="28"/>
        </w:rPr>
        <w:t xml:space="preserve">Для реализации методической основы  в исследовании порядка учета и </w:t>
      </w:r>
      <w:r w:rsidR="00AB2CF4" w:rsidRPr="00015248">
        <w:rPr>
          <w:rFonts w:ascii="Times New Roman" w:hAnsi="Times New Roman" w:cs="Times New Roman"/>
          <w:sz w:val="28"/>
          <w:szCs w:val="28"/>
        </w:rPr>
        <w:t>контроля продажи готовой продукции</w:t>
      </w:r>
      <w:r w:rsidRPr="00015248">
        <w:rPr>
          <w:rFonts w:ascii="Times New Roman" w:hAnsi="Times New Roman" w:cs="Times New Roman"/>
          <w:sz w:val="28"/>
          <w:szCs w:val="28"/>
        </w:rPr>
        <w:t xml:space="preserve"> были применены общенаучные методы: статистический, монографический, ба</w:t>
      </w:r>
      <w:r w:rsidRPr="00015248">
        <w:rPr>
          <w:rFonts w:ascii="Times New Roman" w:hAnsi="Times New Roman" w:cs="Times New Roman"/>
          <w:sz w:val="28"/>
          <w:szCs w:val="28"/>
        </w:rPr>
        <w:softHyphen/>
        <w:t>лансовый, экономико-математический.</w:t>
      </w:r>
    </w:p>
    <w:p w:rsidR="00AB2CF4" w:rsidRPr="00015248" w:rsidRDefault="00AB2CF4" w:rsidP="000B4B2B">
      <w:pPr>
        <w:shd w:val="clear" w:color="auto" w:fill="FFFFFF"/>
        <w:spacing w:after="0" w:line="360" w:lineRule="auto"/>
        <w:ind w:firstLine="708"/>
        <w:jc w:val="both"/>
        <w:rPr>
          <w:rFonts w:ascii="Times New Roman" w:hAnsi="Times New Roman" w:cs="Times New Roman"/>
          <w:sz w:val="28"/>
          <w:szCs w:val="28"/>
        </w:rPr>
      </w:pPr>
      <w:r w:rsidRPr="00015248">
        <w:rPr>
          <w:rFonts w:ascii="Times New Roman" w:hAnsi="Times New Roman" w:cs="Times New Roman"/>
          <w:sz w:val="28"/>
          <w:szCs w:val="28"/>
        </w:rPr>
        <w:t>В качестве информационной базы использованы первичные и сводные документы, регистры бухгалтерского учета, годовая бухгалтерская (финансовая) отчетность СПК колхоз «Звезда» за период 2012-2016гг.</w:t>
      </w:r>
    </w:p>
    <w:p w:rsidR="00614C2F" w:rsidRPr="00614C2F" w:rsidRDefault="00614C2F" w:rsidP="004851C0">
      <w:pPr>
        <w:pStyle w:val="3"/>
        <w:keepLines/>
        <w:spacing w:after="0" w:line="360" w:lineRule="auto"/>
        <w:ind w:left="0"/>
        <w:jc w:val="both"/>
        <w:rPr>
          <w:sz w:val="28"/>
          <w:szCs w:val="28"/>
        </w:rPr>
      </w:pPr>
    </w:p>
    <w:p w:rsidR="00614C2F" w:rsidRDefault="00614C2F" w:rsidP="004851C0">
      <w:pPr>
        <w:pStyle w:val="3"/>
        <w:keepLines/>
        <w:spacing w:after="0" w:line="360" w:lineRule="auto"/>
        <w:ind w:left="0"/>
        <w:jc w:val="both"/>
        <w:rPr>
          <w:sz w:val="28"/>
          <w:szCs w:val="28"/>
        </w:rPr>
      </w:pPr>
    </w:p>
    <w:p w:rsidR="00614C2F" w:rsidRDefault="00614C2F" w:rsidP="004851C0">
      <w:pPr>
        <w:pStyle w:val="3"/>
        <w:keepLines/>
        <w:spacing w:after="0" w:line="360" w:lineRule="auto"/>
        <w:ind w:left="0"/>
        <w:jc w:val="both"/>
        <w:rPr>
          <w:sz w:val="28"/>
          <w:szCs w:val="28"/>
        </w:rPr>
      </w:pPr>
    </w:p>
    <w:p w:rsidR="00614C2F" w:rsidRDefault="00614C2F" w:rsidP="004851C0">
      <w:pPr>
        <w:pStyle w:val="3"/>
        <w:keepLines/>
        <w:spacing w:after="0" w:line="360" w:lineRule="auto"/>
        <w:ind w:left="0"/>
        <w:jc w:val="both"/>
        <w:rPr>
          <w:sz w:val="28"/>
          <w:szCs w:val="28"/>
        </w:rPr>
      </w:pPr>
    </w:p>
    <w:p w:rsidR="00614C2F" w:rsidRDefault="00614C2F" w:rsidP="004851C0">
      <w:pPr>
        <w:pStyle w:val="3"/>
        <w:keepLines/>
        <w:spacing w:after="0" w:line="360" w:lineRule="auto"/>
        <w:ind w:left="0"/>
        <w:jc w:val="both"/>
        <w:rPr>
          <w:sz w:val="28"/>
          <w:szCs w:val="28"/>
        </w:rPr>
      </w:pPr>
    </w:p>
    <w:p w:rsidR="00614C2F" w:rsidRDefault="00614C2F" w:rsidP="004851C0">
      <w:pPr>
        <w:pStyle w:val="3"/>
        <w:keepLines/>
        <w:spacing w:after="0" w:line="360" w:lineRule="auto"/>
        <w:ind w:left="0"/>
        <w:jc w:val="both"/>
        <w:rPr>
          <w:sz w:val="28"/>
          <w:szCs w:val="28"/>
        </w:rPr>
      </w:pPr>
    </w:p>
    <w:p w:rsidR="00614C2F" w:rsidRPr="00105BF1" w:rsidRDefault="00614C2F" w:rsidP="004851C0">
      <w:pPr>
        <w:pStyle w:val="3"/>
        <w:keepLines/>
        <w:spacing w:after="0" w:line="360" w:lineRule="auto"/>
        <w:ind w:left="0"/>
        <w:jc w:val="both"/>
        <w:rPr>
          <w:sz w:val="28"/>
          <w:szCs w:val="28"/>
        </w:rPr>
      </w:pPr>
    </w:p>
    <w:p w:rsidR="00614C2F" w:rsidRDefault="00614C2F" w:rsidP="004851C0">
      <w:pPr>
        <w:spacing w:line="360" w:lineRule="auto"/>
        <w:jc w:val="both"/>
      </w:pPr>
    </w:p>
    <w:p w:rsidR="00015248" w:rsidRDefault="00015248" w:rsidP="004851C0">
      <w:pPr>
        <w:spacing w:line="360" w:lineRule="auto"/>
        <w:jc w:val="both"/>
      </w:pPr>
    </w:p>
    <w:p w:rsidR="00015248" w:rsidRDefault="00015248" w:rsidP="004851C0">
      <w:pPr>
        <w:spacing w:line="360" w:lineRule="auto"/>
        <w:jc w:val="both"/>
      </w:pPr>
    </w:p>
    <w:p w:rsidR="00614C2F" w:rsidRDefault="00614C2F" w:rsidP="004851C0">
      <w:pPr>
        <w:spacing w:line="360" w:lineRule="auto"/>
        <w:jc w:val="both"/>
      </w:pPr>
    </w:p>
    <w:p w:rsidR="003F3AE2" w:rsidRDefault="003F3AE2" w:rsidP="004851C0">
      <w:pPr>
        <w:spacing w:line="360" w:lineRule="auto"/>
        <w:jc w:val="both"/>
      </w:pPr>
    </w:p>
    <w:p w:rsidR="003F3AE2" w:rsidRDefault="003F3AE2" w:rsidP="004851C0">
      <w:pPr>
        <w:spacing w:line="360" w:lineRule="auto"/>
        <w:jc w:val="both"/>
      </w:pPr>
    </w:p>
    <w:p w:rsidR="003F3AE2" w:rsidRDefault="003F3AE2" w:rsidP="004851C0">
      <w:pPr>
        <w:spacing w:line="360" w:lineRule="auto"/>
        <w:jc w:val="both"/>
      </w:pPr>
    </w:p>
    <w:p w:rsidR="003F3AE2" w:rsidRDefault="003F3AE2" w:rsidP="004851C0">
      <w:pPr>
        <w:spacing w:line="360" w:lineRule="auto"/>
        <w:jc w:val="both"/>
      </w:pPr>
    </w:p>
    <w:p w:rsidR="003F3AE2" w:rsidRDefault="003F3AE2" w:rsidP="004851C0">
      <w:pPr>
        <w:spacing w:line="360" w:lineRule="auto"/>
        <w:jc w:val="both"/>
      </w:pPr>
    </w:p>
    <w:p w:rsidR="00F04BDA" w:rsidRDefault="00F04BDA" w:rsidP="004851C0">
      <w:pPr>
        <w:spacing w:line="360" w:lineRule="auto"/>
        <w:jc w:val="both"/>
      </w:pPr>
    </w:p>
    <w:p w:rsidR="003F3AE2" w:rsidRPr="003F3AE2" w:rsidRDefault="003F3AE2" w:rsidP="00EC11CB">
      <w:pPr>
        <w:pStyle w:val="a3"/>
        <w:numPr>
          <w:ilvl w:val="0"/>
          <w:numId w:val="7"/>
        </w:numPr>
        <w:spacing w:after="0" w:line="360" w:lineRule="auto"/>
        <w:jc w:val="center"/>
        <w:rPr>
          <w:rFonts w:ascii="Times New Roman" w:hAnsi="Times New Roman" w:cs="Times New Roman"/>
        </w:rPr>
      </w:pPr>
      <w:r w:rsidRPr="003F3AE2">
        <w:rPr>
          <w:rFonts w:ascii="Times New Roman" w:hAnsi="Times New Roman" w:cs="Times New Roman"/>
          <w:sz w:val="28"/>
          <w:szCs w:val="28"/>
        </w:rPr>
        <w:t>ТЕОРЕТИЧЕСКИЕ ОСНОВЫ  УЧЕТА И КОНТРОЛЯ ПРОДАЖИ ГОТОВОЙ ПРОДУКЦИИ</w:t>
      </w:r>
    </w:p>
    <w:p w:rsidR="00614C2F" w:rsidRPr="003F3AE2" w:rsidRDefault="00135755" w:rsidP="00EC11CB">
      <w:pPr>
        <w:pStyle w:val="a3"/>
        <w:numPr>
          <w:ilvl w:val="1"/>
          <w:numId w:val="7"/>
        </w:numPr>
        <w:spacing w:after="0" w:line="360" w:lineRule="auto"/>
        <w:jc w:val="center"/>
        <w:rPr>
          <w:rFonts w:ascii="Times New Roman" w:hAnsi="Times New Roman" w:cs="Times New Roman"/>
          <w:sz w:val="28"/>
          <w:szCs w:val="28"/>
        </w:rPr>
      </w:pPr>
      <w:r w:rsidRPr="003F3AE2">
        <w:rPr>
          <w:rFonts w:ascii="Times New Roman" w:hAnsi="Times New Roman" w:cs="Times New Roman"/>
          <w:bCs/>
          <w:sz w:val="28"/>
          <w:szCs w:val="28"/>
        </w:rPr>
        <w:t xml:space="preserve">Теоретические основы учета </w:t>
      </w:r>
      <w:r w:rsidR="00015248" w:rsidRPr="003F3AE2">
        <w:rPr>
          <w:rFonts w:ascii="Times New Roman" w:hAnsi="Times New Roman" w:cs="Times New Roman"/>
          <w:bCs/>
          <w:sz w:val="28"/>
          <w:szCs w:val="28"/>
        </w:rPr>
        <w:t>продажи</w:t>
      </w:r>
      <w:r w:rsidRPr="003F3AE2">
        <w:rPr>
          <w:rFonts w:ascii="Times New Roman" w:hAnsi="Times New Roman" w:cs="Times New Roman"/>
          <w:bCs/>
          <w:sz w:val="28"/>
          <w:szCs w:val="28"/>
        </w:rPr>
        <w:t xml:space="preserve"> готовой продукции</w:t>
      </w:r>
    </w:p>
    <w:p w:rsidR="00614C2F" w:rsidRPr="003F3AE2" w:rsidRDefault="004851C0" w:rsidP="003F3AE2">
      <w:pPr>
        <w:spacing w:after="0" w:line="360" w:lineRule="auto"/>
        <w:jc w:val="both"/>
        <w:rPr>
          <w:rFonts w:ascii="Times New Roman" w:hAnsi="Times New Roman" w:cs="Times New Roman"/>
          <w:sz w:val="28"/>
          <w:szCs w:val="28"/>
        </w:rPr>
      </w:pPr>
      <w:r w:rsidRPr="003F3AE2">
        <w:rPr>
          <w:rFonts w:ascii="Times New Roman" w:hAnsi="Times New Roman" w:cs="Times New Roman"/>
          <w:sz w:val="28"/>
          <w:szCs w:val="28"/>
        </w:rPr>
        <w:t xml:space="preserve">        </w:t>
      </w:r>
      <w:r w:rsidR="004C46DE" w:rsidRPr="003F3AE2">
        <w:rPr>
          <w:rFonts w:ascii="Times New Roman" w:hAnsi="Times New Roman" w:cs="Times New Roman"/>
          <w:sz w:val="28"/>
          <w:szCs w:val="28"/>
        </w:rPr>
        <w:t>Завершающей стадией процесса кругооборота средств, предприятия является реализация продукции (работ, услуг), в результате чего готовые изделия (работы, услуги) превращаются в деньги</w:t>
      </w:r>
      <w:r w:rsidR="00664CB9" w:rsidRPr="003F3AE2">
        <w:rPr>
          <w:rFonts w:ascii="Times New Roman" w:hAnsi="Times New Roman" w:cs="Times New Roman"/>
          <w:sz w:val="28"/>
          <w:szCs w:val="28"/>
        </w:rPr>
        <w:t>.</w:t>
      </w:r>
    </w:p>
    <w:p w:rsidR="00664CB9" w:rsidRPr="003F3AE2" w:rsidRDefault="00135755" w:rsidP="003F3AE2">
      <w:pPr>
        <w:spacing w:after="0" w:line="360" w:lineRule="auto"/>
        <w:ind w:firstLine="708"/>
        <w:jc w:val="both"/>
        <w:rPr>
          <w:rFonts w:ascii="Times New Roman" w:hAnsi="Times New Roman" w:cs="Times New Roman"/>
          <w:sz w:val="28"/>
          <w:szCs w:val="28"/>
        </w:rPr>
      </w:pPr>
      <w:r w:rsidRPr="003F3AE2">
        <w:rPr>
          <w:rFonts w:ascii="Times New Roman" w:hAnsi="Times New Roman" w:cs="Times New Roman"/>
          <w:sz w:val="28"/>
          <w:szCs w:val="28"/>
        </w:rPr>
        <w:t>В. Ю</w:t>
      </w:r>
      <w:r w:rsidR="005D5EBD" w:rsidRPr="003F3AE2">
        <w:rPr>
          <w:rFonts w:ascii="Times New Roman" w:hAnsi="Times New Roman" w:cs="Times New Roman"/>
          <w:sz w:val="28"/>
          <w:szCs w:val="28"/>
        </w:rPr>
        <w:t>.</w:t>
      </w:r>
      <w:r w:rsidRPr="003F3AE2">
        <w:rPr>
          <w:rFonts w:ascii="Times New Roman" w:hAnsi="Times New Roman" w:cs="Times New Roman"/>
          <w:sz w:val="28"/>
          <w:szCs w:val="28"/>
        </w:rPr>
        <w:t xml:space="preserve"> Петрова</w:t>
      </w:r>
      <w:r w:rsidR="004F3ECA" w:rsidRPr="003F3AE2">
        <w:rPr>
          <w:rFonts w:ascii="Times New Roman" w:hAnsi="Times New Roman" w:cs="Times New Roman"/>
          <w:sz w:val="28"/>
          <w:szCs w:val="28"/>
        </w:rPr>
        <w:t xml:space="preserve"> [</w:t>
      </w:r>
      <w:r w:rsidR="004211FA" w:rsidRPr="003F3AE2">
        <w:rPr>
          <w:rFonts w:ascii="Times New Roman" w:hAnsi="Times New Roman" w:cs="Times New Roman"/>
          <w:sz w:val="28"/>
          <w:szCs w:val="28"/>
        </w:rPr>
        <w:t>40</w:t>
      </w:r>
      <w:r w:rsidR="004F3ECA" w:rsidRPr="003F3AE2">
        <w:rPr>
          <w:rFonts w:ascii="Times New Roman" w:hAnsi="Times New Roman" w:cs="Times New Roman"/>
          <w:sz w:val="28"/>
          <w:szCs w:val="28"/>
        </w:rPr>
        <w:t>]</w:t>
      </w:r>
      <w:r w:rsidRPr="003F3AE2">
        <w:rPr>
          <w:rFonts w:ascii="Times New Roman" w:hAnsi="Times New Roman" w:cs="Times New Roman"/>
          <w:sz w:val="28"/>
          <w:szCs w:val="28"/>
        </w:rPr>
        <w:t xml:space="preserve"> в своей статье дает следующее определение готовой продукции: «Готовая продукция является частью материально-производственных запасов (МПЗ), которая предназначается для продажи. Это изделия, полностью законченные обработкой, являющиеся конечным результатом производственного цикла, либо активы, законченные обработкой (комплектацией).</w:t>
      </w:r>
      <w:r w:rsidR="00D62A87" w:rsidRPr="003F3AE2">
        <w:rPr>
          <w:rFonts w:ascii="Times New Roman" w:hAnsi="Times New Roman" w:cs="Times New Roman"/>
          <w:sz w:val="28"/>
          <w:szCs w:val="28"/>
        </w:rPr>
        <w:t xml:space="preserve"> Технические и качественные характеристики готовой продукции должны соответствовать условиям договора, заключенного с покупателем или требованием иных документов, в случаях, установленных законодательством». </w:t>
      </w:r>
      <w:r w:rsidR="00147C5D" w:rsidRPr="003F3AE2">
        <w:rPr>
          <w:rFonts w:ascii="Times New Roman" w:hAnsi="Times New Roman" w:cs="Times New Roman"/>
          <w:sz w:val="28"/>
          <w:szCs w:val="28"/>
        </w:rPr>
        <w:t xml:space="preserve"> </w:t>
      </w:r>
    </w:p>
    <w:p w:rsidR="005D5EBD" w:rsidRPr="003F3AE2" w:rsidRDefault="004F3ECA" w:rsidP="003F3AE2">
      <w:pPr>
        <w:spacing w:after="0" w:line="360" w:lineRule="auto"/>
        <w:ind w:firstLine="708"/>
        <w:jc w:val="both"/>
        <w:rPr>
          <w:rFonts w:ascii="Times New Roman" w:hAnsi="Times New Roman" w:cs="Times New Roman"/>
          <w:sz w:val="28"/>
          <w:szCs w:val="28"/>
        </w:rPr>
      </w:pPr>
      <w:r w:rsidRPr="003F3AE2">
        <w:rPr>
          <w:rFonts w:ascii="Times New Roman" w:hAnsi="Times New Roman" w:cs="Times New Roman"/>
          <w:sz w:val="28"/>
          <w:szCs w:val="28"/>
        </w:rPr>
        <w:t>Т. Л. Ляхницкая [</w:t>
      </w:r>
      <w:r w:rsidR="00CB5078" w:rsidRPr="003F3AE2">
        <w:rPr>
          <w:rFonts w:ascii="Times New Roman" w:hAnsi="Times New Roman" w:cs="Times New Roman"/>
          <w:sz w:val="28"/>
          <w:szCs w:val="28"/>
        </w:rPr>
        <w:t>36</w:t>
      </w:r>
      <w:r w:rsidRPr="003F3AE2">
        <w:rPr>
          <w:rFonts w:ascii="Times New Roman" w:hAnsi="Times New Roman" w:cs="Times New Roman"/>
          <w:sz w:val="28"/>
          <w:szCs w:val="28"/>
        </w:rPr>
        <w:t>] считает, что «изделия относятся к готовой продукции, если они переданы на склад или заказчику по соответствующим документам. Продукты и изделия, не прошедшие всех фаз обработки и не принятые службой технического контроля, учитываются в составе незавершенного производства».</w:t>
      </w:r>
      <w:r w:rsidR="00B44261" w:rsidRPr="003F3AE2">
        <w:rPr>
          <w:rFonts w:ascii="Times New Roman" w:hAnsi="Times New Roman" w:cs="Times New Roman"/>
          <w:sz w:val="28"/>
          <w:szCs w:val="28"/>
        </w:rPr>
        <w:t xml:space="preserve"> </w:t>
      </w:r>
    </w:p>
    <w:p w:rsidR="005D5EBD" w:rsidRPr="003F3AE2" w:rsidRDefault="004851C0" w:rsidP="003F3AE2">
      <w:pPr>
        <w:spacing w:after="0" w:line="360" w:lineRule="auto"/>
        <w:ind w:firstLine="283"/>
        <w:jc w:val="both"/>
        <w:rPr>
          <w:rFonts w:ascii="Times New Roman" w:hAnsi="Times New Roman" w:cs="Times New Roman"/>
          <w:sz w:val="28"/>
          <w:szCs w:val="28"/>
        </w:rPr>
      </w:pPr>
      <w:r w:rsidRPr="003F3AE2">
        <w:rPr>
          <w:rFonts w:ascii="Times New Roman" w:hAnsi="Times New Roman" w:cs="Times New Roman"/>
          <w:sz w:val="28"/>
          <w:szCs w:val="28"/>
        </w:rPr>
        <w:t xml:space="preserve">   </w:t>
      </w:r>
      <w:r w:rsidR="005D5EBD" w:rsidRPr="003F3AE2">
        <w:rPr>
          <w:rFonts w:ascii="Times New Roman" w:hAnsi="Times New Roman" w:cs="Times New Roman"/>
          <w:sz w:val="28"/>
          <w:szCs w:val="28"/>
        </w:rPr>
        <w:t>Согласно ПБУ 5/01 «Учет материа</w:t>
      </w:r>
      <w:r w:rsidR="00B9323E" w:rsidRPr="003F3AE2">
        <w:rPr>
          <w:rFonts w:ascii="Times New Roman" w:hAnsi="Times New Roman" w:cs="Times New Roman"/>
          <w:sz w:val="28"/>
          <w:szCs w:val="28"/>
        </w:rPr>
        <w:t>льно-производственных запасов»</w:t>
      </w:r>
      <w:r w:rsidR="004F3ECA" w:rsidRPr="003F3AE2">
        <w:rPr>
          <w:rFonts w:ascii="Times New Roman" w:hAnsi="Times New Roman" w:cs="Times New Roman"/>
          <w:sz w:val="28"/>
          <w:szCs w:val="28"/>
        </w:rPr>
        <w:t xml:space="preserve"> [9]</w:t>
      </w:r>
      <w:r w:rsidR="005D5EBD" w:rsidRPr="003F3AE2">
        <w:rPr>
          <w:rFonts w:ascii="Times New Roman" w:hAnsi="Times New Roman" w:cs="Times New Roman"/>
          <w:sz w:val="28"/>
          <w:szCs w:val="28"/>
        </w:rPr>
        <w:t>, готовая продукция является частью материально-производственных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rsidR="00F0472C" w:rsidRPr="003F3AE2" w:rsidRDefault="004851C0" w:rsidP="003F3AE2">
      <w:pPr>
        <w:spacing w:after="0" w:line="360" w:lineRule="auto"/>
        <w:jc w:val="both"/>
        <w:rPr>
          <w:rFonts w:ascii="Times New Roman" w:hAnsi="Times New Roman" w:cs="Times New Roman"/>
          <w:sz w:val="28"/>
          <w:szCs w:val="28"/>
        </w:rPr>
      </w:pPr>
      <w:r w:rsidRPr="003F3AE2">
        <w:rPr>
          <w:rFonts w:ascii="Times New Roman" w:hAnsi="Times New Roman" w:cs="Times New Roman"/>
          <w:sz w:val="28"/>
          <w:szCs w:val="28"/>
        </w:rPr>
        <w:t xml:space="preserve">        </w:t>
      </w:r>
      <w:r w:rsidR="004C63C1" w:rsidRPr="003F3AE2">
        <w:rPr>
          <w:rFonts w:ascii="Times New Roman" w:hAnsi="Times New Roman" w:cs="Times New Roman"/>
          <w:sz w:val="28"/>
          <w:szCs w:val="28"/>
        </w:rPr>
        <w:t>С точки зрения В.</w:t>
      </w:r>
      <w:r w:rsidR="00A74A49" w:rsidRPr="003F3AE2">
        <w:rPr>
          <w:rFonts w:ascii="Times New Roman" w:hAnsi="Times New Roman" w:cs="Times New Roman"/>
          <w:sz w:val="28"/>
          <w:szCs w:val="28"/>
        </w:rPr>
        <w:t>М</w:t>
      </w:r>
      <w:r w:rsidR="004C63C1" w:rsidRPr="003F3AE2">
        <w:rPr>
          <w:rFonts w:ascii="Times New Roman" w:hAnsi="Times New Roman" w:cs="Times New Roman"/>
          <w:sz w:val="28"/>
          <w:szCs w:val="28"/>
        </w:rPr>
        <w:t>.</w:t>
      </w:r>
      <w:r w:rsidR="00F0472C" w:rsidRPr="003F3AE2">
        <w:rPr>
          <w:rFonts w:ascii="Times New Roman" w:hAnsi="Times New Roman" w:cs="Times New Roman"/>
          <w:sz w:val="28"/>
          <w:szCs w:val="28"/>
        </w:rPr>
        <w:t xml:space="preserve"> </w:t>
      </w:r>
      <w:r w:rsidR="00A74A49" w:rsidRPr="003F3AE2">
        <w:rPr>
          <w:rFonts w:ascii="Times New Roman" w:hAnsi="Times New Roman" w:cs="Times New Roman"/>
          <w:sz w:val="28"/>
          <w:szCs w:val="28"/>
        </w:rPr>
        <w:t>Богаченко</w:t>
      </w:r>
      <w:r w:rsidR="00427211" w:rsidRPr="003F3AE2">
        <w:rPr>
          <w:rFonts w:ascii="Times New Roman" w:hAnsi="Times New Roman" w:cs="Times New Roman"/>
          <w:sz w:val="28"/>
          <w:szCs w:val="28"/>
        </w:rPr>
        <w:t xml:space="preserve"> [20, стр. 38]</w:t>
      </w:r>
      <w:r w:rsidR="00CA0B02" w:rsidRPr="003F3AE2">
        <w:rPr>
          <w:rFonts w:ascii="Times New Roman" w:hAnsi="Times New Roman" w:cs="Times New Roman"/>
          <w:sz w:val="28"/>
          <w:szCs w:val="28"/>
        </w:rPr>
        <w:t xml:space="preserve"> понятие термина</w:t>
      </w:r>
      <w:r w:rsidR="006E0069" w:rsidRPr="003F3AE2">
        <w:rPr>
          <w:rFonts w:ascii="Times New Roman" w:hAnsi="Times New Roman" w:cs="Times New Roman"/>
          <w:sz w:val="28"/>
          <w:szCs w:val="28"/>
        </w:rPr>
        <w:t xml:space="preserve"> </w:t>
      </w:r>
      <w:r w:rsidR="00F05F88">
        <w:rPr>
          <w:rFonts w:ascii="Times New Roman" w:hAnsi="Times New Roman" w:cs="Times New Roman"/>
          <w:sz w:val="28"/>
          <w:szCs w:val="28"/>
        </w:rPr>
        <w:t>–</w:t>
      </w:r>
      <w:r w:rsidR="006E0069" w:rsidRPr="003F3AE2">
        <w:rPr>
          <w:rFonts w:ascii="Times New Roman" w:hAnsi="Times New Roman" w:cs="Times New Roman"/>
          <w:sz w:val="28"/>
          <w:szCs w:val="28"/>
        </w:rPr>
        <w:t xml:space="preserve"> </w:t>
      </w:r>
      <w:r w:rsidR="00A74A49" w:rsidRPr="003F3AE2">
        <w:rPr>
          <w:rFonts w:ascii="Times New Roman" w:hAnsi="Times New Roman" w:cs="Times New Roman"/>
          <w:sz w:val="28"/>
          <w:szCs w:val="28"/>
        </w:rPr>
        <w:t>процесса</w:t>
      </w:r>
      <w:r w:rsidR="00F05F88">
        <w:rPr>
          <w:rFonts w:ascii="Times New Roman" w:hAnsi="Times New Roman" w:cs="Times New Roman"/>
          <w:sz w:val="28"/>
          <w:szCs w:val="28"/>
        </w:rPr>
        <w:t xml:space="preserve"> </w:t>
      </w:r>
      <w:r w:rsidR="00A74A49" w:rsidRPr="003F3AE2">
        <w:rPr>
          <w:rFonts w:ascii="Times New Roman" w:hAnsi="Times New Roman" w:cs="Times New Roman"/>
          <w:sz w:val="28"/>
          <w:szCs w:val="28"/>
        </w:rPr>
        <w:t>реализации (продажи), называют совокупность хозяйственных операций, связанных со сбытом, продажей продукции</w:t>
      </w:r>
      <w:r w:rsidR="004C63C1" w:rsidRPr="003F3AE2">
        <w:rPr>
          <w:rFonts w:ascii="Times New Roman" w:hAnsi="Times New Roman" w:cs="Times New Roman"/>
          <w:sz w:val="28"/>
          <w:szCs w:val="28"/>
        </w:rPr>
        <w:t xml:space="preserve">. </w:t>
      </w:r>
    </w:p>
    <w:p w:rsidR="00F0472C" w:rsidRPr="003F3AE2" w:rsidRDefault="00427211" w:rsidP="003F3AE2">
      <w:pPr>
        <w:pStyle w:val="book"/>
        <w:shd w:val="clear" w:color="auto" w:fill="FDFEFF"/>
        <w:spacing w:line="360" w:lineRule="auto"/>
        <w:ind w:firstLine="708"/>
        <w:jc w:val="both"/>
        <w:rPr>
          <w:color w:val="000000"/>
          <w:sz w:val="28"/>
        </w:rPr>
      </w:pPr>
      <w:r w:rsidRPr="003F3AE2">
        <w:rPr>
          <w:sz w:val="28"/>
          <w:szCs w:val="28"/>
        </w:rPr>
        <w:t>По мнению Т.Л. Ляхницкой  [</w:t>
      </w:r>
      <w:r w:rsidR="00CB5078" w:rsidRPr="003F3AE2">
        <w:rPr>
          <w:sz w:val="28"/>
          <w:szCs w:val="28"/>
        </w:rPr>
        <w:t>36</w:t>
      </w:r>
      <w:r w:rsidRPr="003F3AE2">
        <w:rPr>
          <w:sz w:val="28"/>
          <w:szCs w:val="28"/>
        </w:rPr>
        <w:t>]</w:t>
      </w:r>
      <w:r w:rsidR="00F05F88">
        <w:rPr>
          <w:sz w:val="28"/>
          <w:szCs w:val="28"/>
        </w:rPr>
        <w:t>,</w:t>
      </w:r>
      <w:r w:rsidRPr="003F3AE2">
        <w:rPr>
          <w:sz w:val="28"/>
          <w:szCs w:val="28"/>
        </w:rPr>
        <w:t xml:space="preserve"> «специального определения понятия «продажи» бухгалтерское законодательство не содержит. Его косвенно можно вывести из пояснений Инструкций по применению Плана счетов. Таким образом определение термина «продажи» </w:t>
      </w:r>
      <w:r w:rsidR="005D61DD" w:rsidRPr="003F3AE2">
        <w:rPr>
          <w:sz w:val="28"/>
          <w:szCs w:val="28"/>
        </w:rPr>
        <w:t xml:space="preserve">Инструкцией по применению плана счетов заключается в установлении перечня операций, квалифицируемых как продажи для целей бухгалтерского учета. Обобщая приведенных приложения Инструкции, можно сказать, что под продажами для целей бухгалтерского учета понимается направленные на получение доходов факты хозяйственной жизни, составляющие предмет обычной деятельности предприятия». </w:t>
      </w:r>
    </w:p>
    <w:p w:rsidR="004C63C1" w:rsidRPr="003F3AE2" w:rsidRDefault="004851C0" w:rsidP="003F3AE2">
      <w:pPr>
        <w:pStyle w:val="21"/>
        <w:spacing w:after="0" w:line="360" w:lineRule="auto"/>
        <w:ind w:left="0"/>
        <w:jc w:val="both"/>
        <w:rPr>
          <w:rFonts w:ascii="Times New Roman" w:hAnsi="Times New Roman" w:cs="Times New Roman"/>
          <w:sz w:val="28"/>
          <w:szCs w:val="28"/>
        </w:rPr>
      </w:pPr>
      <w:r w:rsidRPr="003F3AE2">
        <w:rPr>
          <w:rFonts w:ascii="Times New Roman" w:hAnsi="Times New Roman" w:cs="Times New Roman"/>
          <w:sz w:val="28"/>
          <w:szCs w:val="28"/>
        </w:rPr>
        <w:t xml:space="preserve">        </w:t>
      </w:r>
      <w:r w:rsidR="009F4AB2" w:rsidRPr="003F3AE2">
        <w:rPr>
          <w:rFonts w:ascii="Times New Roman" w:hAnsi="Times New Roman" w:cs="Times New Roman"/>
          <w:sz w:val="28"/>
          <w:szCs w:val="28"/>
        </w:rPr>
        <w:t xml:space="preserve">С </w:t>
      </w:r>
      <w:r w:rsidR="00F0660A" w:rsidRPr="003F3AE2">
        <w:rPr>
          <w:rFonts w:ascii="Times New Roman" w:hAnsi="Times New Roman" w:cs="Times New Roman"/>
          <w:sz w:val="28"/>
          <w:szCs w:val="28"/>
        </w:rPr>
        <w:t>6 мая 1999 (ред. от 6.04.2015) д</w:t>
      </w:r>
      <w:r w:rsidR="009F4AB2" w:rsidRPr="003F3AE2">
        <w:rPr>
          <w:rFonts w:ascii="Times New Roman" w:hAnsi="Times New Roman" w:cs="Times New Roman"/>
          <w:sz w:val="28"/>
          <w:szCs w:val="28"/>
        </w:rPr>
        <w:t xml:space="preserve">ействует </w:t>
      </w:r>
      <w:r w:rsidR="004C63C1" w:rsidRPr="003F3AE2">
        <w:rPr>
          <w:rFonts w:ascii="Times New Roman" w:hAnsi="Times New Roman" w:cs="Times New Roman"/>
          <w:sz w:val="28"/>
          <w:szCs w:val="28"/>
        </w:rPr>
        <w:t>Поло</w:t>
      </w:r>
      <w:r w:rsidR="00EB597F" w:rsidRPr="003F3AE2">
        <w:rPr>
          <w:rFonts w:ascii="Times New Roman" w:hAnsi="Times New Roman" w:cs="Times New Roman"/>
          <w:sz w:val="28"/>
          <w:szCs w:val="28"/>
        </w:rPr>
        <w:t>жение  по бухгалтерскому учету «</w:t>
      </w:r>
      <w:r w:rsidR="004C63C1" w:rsidRPr="003F3AE2">
        <w:rPr>
          <w:rFonts w:ascii="Times New Roman" w:hAnsi="Times New Roman" w:cs="Times New Roman"/>
          <w:sz w:val="28"/>
          <w:szCs w:val="28"/>
        </w:rPr>
        <w:t>Доходы организации» (ПБУ 9/99), которое определяет понятие реализации и признания доходов от реализации товаров (работ, услуг). Пунктом 5 ПБУ 9/99 определено, что выручка от продажи продукции является доходом от обычных видов деятельности.</w:t>
      </w:r>
    </w:p>
    <w:p w:rsidR="004C63C1" w:rsidRPr="003F3AE2" w:rsidRDefault="004851C0" w:rsidP="003F3AE2">
      <w:pPr>
        <w:pStyle w:val="ConsNormal"/>
        <w:widowControl/>
        <w:spacing w:line="360" w:lineRule="auto"/>
        <w:ind w:firstLine="0"/>
        <w:jc w:val="both"/>
        <w:rPr>
          <w:rFonts w:ascii="Times New Roman" w:hAnsi="Times New Roman"/>
          <w:sz w:val="28"/>
          <w:szCs w:val="28"/>
        </w:rPr>
      </w:pPr>
      <w:r w:rsidRPr="003F3AE2">
        <w:rPr>
          <w:rFonts w:ascii="Times New Roman" w:hAnsi="Times New Roman"/>
          <w:sz w:val="28"/>
          <w:szCs w:val="28"/>
        </w:rPr>
        <w:t xml:space="preserve">        </w:t>
      </w:r>
      <w:r w:rsidR="006E0069" w:rsidRPr="003F3AE2">
        <w:rPr>
          <w:rFonts w:ascii="Times New Roman" w:hAnsi="Times New Roman"/>
          <w:sz w:val="28"/>
          <w:szCs w:val="28"/>
        </w:rPr>
        <w:t>Согласно, пункта 12 ПБУ 9/99</w:t>
      </w:r>
      <w:r w:rsidR="005D61DD" w:rsidRPr="003F3AE2">
        <w:rPr>
          <w:rFonts w:ascii="Times New Roman" w:hAnsi="Times New Roman"/>
          <w:sz w:val="28"/>
          <w:szCs w:val="28"/>
        </w:rPr>
        <w:t xml:space="preserve"> [6]</w:t>
      </w:r>
      <w:r w:rsidR="006E0069" w:rsidRPr="003F3AE2">
        <w:rPr>
          <w:rFonts w:ascii="Times New Roman" w:hAnsi="Times New Roman"/>
          <w:sz w:val="28"/>
          <w:szCs w:val="28"/>
        </w:rPr>
        <w:t xml:space="preserve"> </w:t>
      </w:r>
      <w:r w:rsidR="004C63C1" w:rsidRPr="003F3AE2">
        <w:rPr>
          <w:rFonts w:ascii="Times New Roman" w:hAnsi="Times New Roman"/>
          <w:sz w:val="28"/>
          <w:szCs w:val="28"/>
        </w:rPr>
        <w:t xml:space="preserve"> выручка признается в бухгалтерском учете при наличии следующих условий:</w:t>
      </w:r>
    </w:p>
    <w:p w:rsidR="004C63C1" w:rsidRPr="003F3AE2" w:rsidRDefault="004C63C1" w:rsidP="003F3AE2">
      <w:pPr>
        <w:pStyle w:val="ConsNormal"/>
        <w:widowControl/>
        <w:spacing w:line="360" w:lineRule="auto"/>
        <w:ind w:firstLine="0"/>
        <w:jc w:val="both"/>
        <w:rPr>
          <w:rFonts w:ascii="Times New Roman" w:hAnsi="Times New Roman"/>
          <w:sz w:val="28"/>
          <w:szCs w:val="28"/>
        </w:rPr>
      </w:pPr>
      <w:r w:rsidRPr="003F3AE2">
        <w:rPr>
          <w:rFonts w:ascii="Times New Roman" w:hAnsi="Times New Roman"/>
          <w:sz w:val="28"/>
          <w:szCs w:val="28"/>
        </w:rPr>
        <w:t>а) организация имеет право на получение этой выручки, вытекающее из конкретного договора или подтвержденное иным соответствующим образом;</w:t>
      </w:r>
    </w:p>
    <w:p w:rsidR="004C63C1" w:rsidRPr="003F3AE2" w:rsidRDefault="004C63C1" w:rsidP="003F3AE2">
      <w:pPr>
        <w:pStyle w:val="ConsNormal"/>
        <w:widowControl/>
        <w:spacing w:line="360" w:lineRule="auto"/>
        <w:ind w:firstLine="0"/>
        <w:jc w:val="both"/>
        <w:rPr>
          <w:rFonts w:ascii="Times New Roman" w:hAnsi="Times New Roman"/>
          <w:sz w:val="28"/>
          <w:szCs w:val="28"/>
        </w:rPr>
      </w:pPr>
      <w:r w:rsidRPr="003F3AE2">
        <w:rPr>
          <w:rFonts w:ascii="Times New Roman" w:hAnsi="Times New Roman"/>
          <w:sz w:val="28"/>
          <w:szCs w:val="28"/>
        </w:rPr>
        <w:t>б) сумма выручки может быть определена;</w:t>
      </w:r>
    </w:p>
    <w:p w:rsidR="004C63C1" w:rsidRPr="003F3AE2" w:rsidRDefault="004C63C1" w:rsidP="003F3AE2">
      <w:pPr>
        <w:pStyle w:val="ConsNormal"/>
        <w:widowControl/>
        <w:spacing w:line="360" w:lineRule="auto"/>
        <w:ind w:firstLine="0"/>
        <w:jc w:val="both"/>
        <w:rPr>
          <w:rFonts w:ascii="Times New Roman" w:hAnsi="Times New Roman"/>
          <w:sz w:val="28"/>
          <w:szCs w:val="28"/>
        </w:rPr>
      </w:pPr>
      <w:r w:rsidRPr="003F3AE2">
        <w:rPr>
          <w:rFonts w:ascii="Times New Roman" w:hAnsi="Times New Roman"/>
          <w:sz w:val="28"/>
          <w:szCs w:val="28"/>
        </w:rPr>
        <w:t>в) 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w:t>
      </w:r>
    </w:p>
    <w:p w:rsidR="004C63C1" w:rsidRPr="003F3AE2" w:rsidRDefault="004C63C1" w:rsidP="003F3AE2">
      <w:pPr>
        <w:pStyle w:val="ConsNormal"/>
        <w:widowControl/>
        <w:spacing w:line="360" w:lineRule="auto"/>
        <w:ind w:firstLine="0"/>
        <w:jc w:val="both"/>
        <w:rPr>
          <w:rFonts w:ascii="Times New Roman" w:hAnsi="Times New Roman"/>
          <w:sz w:val="28"/>
          <w:szCs w:val="28"/>
        </w:rPr>
      </w:pPr>
      <w:r w:rsidRPr="003F3AE2">
        <w:rPr>
          <w:rFonts w:ascii="Times New Roman" w:hAnsi="Times New Roman"/>
          <w:sz w:val="28"/>
          <w:szCs w:val="28"/>
        </w:rPr>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4C63C1" w:rsidRPr="003F3AE2" w:rsidRDefault="004C63C1" w:rsidP="003F3AE2">
      <w:pPr>
        <w:pStyle w:val="3"/>
        <w:spacing w:after="0" w:line="360" w:lineRule="auto"/>
        <w:ind w:left="0"/>
        <w:jc w:val="both"/>
        <w:rPr>
          <w:sz w:val="28"/>
          <w:szCs w:val="28"/>
        </w:rPr>
      </w:pPr>
      <w:r w:rsidRPr="003F3AE2">
        <w:rPr>
          <w:sz w:val="28"/>
          <w:szCs w:val="28"/>
        </w:rPr>
        <w:t>д) расходы, которые произведены или будут произведены в связи с этой операцией, могут быть определены.</w:t>
      </w:r>
      <w:r w:rsidR="00B44261" w:rsidRPr="003F3AE2">
        <w:rPr>
          <w:sz w:val="28"/>
          <w:szCs w:val="28"/>
        </w:rPr>
        <w:t xml:space="preserve"> </w:t>
      </w:r>
    </w:p>
    <w:p w:rsidR="004C63C1" w:rsidRPr="003F3AE2" w:rsidRDefault="004C63C1" w:rsidP="003F3AE2">
      <w:pPr>
        <w:spacing w:after="0" w:line="360" w:lineRule="auto"/>
        <w:ind w:firstLine="708"/>
        <w:jc w:val="both"/>
        <w:rPr>
          <w:rFonts w:ascii="Times New Roman" w:hAnsi="Times New Roman" w:cs="Times New Roman"/>
          <w:sz w:val="28"/>
          <w:szCs w:val="28"/>
        </w:rPr>
      </w:pPr>
      <w:r w:rsidRPr="003F3AE2">
        <w:rPr>
          <w:rFonts w:ascii="Times New Roman" w:hAnsi="Times New Roman" w:cs="Times New Roman"/>
          <w:sz w:val="28"/>
          <w:szCs w:val="28"/>
        </w:rPr>
        <w:t xml:space="preserve">После принятия части первой Налогового Кодекса Российской Федерации </w:t>
      </w:r>
      <w:r w:rsidR="00B44261" w:rsidRPr="003F3AE2">
        <w:rPr>
          <w:rFonts w:ascii="Times New Roman" w:hAnsi="Times New Roman" w:cs="Times New Roman"/>
          <w:sz w:val="28"/>
          <w:szCs w:val="28"/>
        </w:rPr>
        <w:t>[2]</w:t>
      </w:r>
      <w:r w:rsidRPr="003F3AE2">
        <w:rPr>
          <w:rFonts w:ascii="Times New Roman" w:hAnsi="Times New Roman" w:cs="Times New Roman"/>
          <w:sz w:val="28"/>
          <w:szCs w:val="28"/>
        </w:rPr>
        <w:t xml:space="preserve"> отношение к понятию </w:t>
      </w:r>
      <w:r w:rsidR="006E0069" w:rsidRPr="003F3AE2">
        <w:rPr>
          <w:rFonts w:ascii="Times New Roman" w:hAnsi="Times New Roman" w:cs="Times New Roman"/>
          <w:sz w:val="28"/>
          <w:szCs w:val="28"/>
        </w:rPr>
        <w:t>«</w:t>
      </w:r>
      <w:r w:rsidRPr="003F3AE2">
        <w:rPr>
          <w:rFonts w:ascii="Times New Roman" w:hAnsi="Times New Roman" w:cs="Times New Roman"/>
          <w:sz w:val="28"/>
          <w:szCs w:val="28"/>
        </w:rPr>
        <w:t>реали</w:t>
      </w:r>
      <w:r w:rsidR="006E0069" w:rsidRPr="003F3AE2">
        <w:rPr>
          <w:rFonts w:ascii="Times New Roman" w:hAnsi="Times New Roman" w:cs="Times New Roman"/>
          <w:sz w:val="28"/>
          <w:szCs w:val="28"/>
        </w:rPr>
        <w:t xml:space="preserve">зация продукции (работ, услуг)» </w:t>
      </w:r>
      <w:r w:rsidRPr="003F3AE2">
        <w:rPr>
          <w:rFonts w:ascii="Times New Roman" w:hAnsi="Times New Roman" w:cs="Times New Roman"/>
          <w:sz w:val="28"/>
          <w:szCs w:val="28"/>
        </w:rPr>
        <w:t>претерпело существенные изменения. Речь идет о статье 39 Налогового Кодекса Российской Федерации, в которой практически впервые после начала рыночных преобразований  законодательно дано определение реализации:  "Реализацией товаров, работ или услуг организацией или индивидуальным предпринимателем  признается, соответственно передача  на возмездной основе  (в том числе обмен товарами, работами, услугами) права собственности  на товары, результатов выполненных работ одним лицом для другого лица,  оказание услуг одним лицом другому лицу, а в случаях,  предусмотренных настоящим Кодексом,  и на безвозмездной основе"  (пункт 1 статья 39).  В связи с введением нового плана счетов бухгалтерского учет</w:t>
      </w:r>
      <w:r w:rsidR="002E531F" w:rsidRPr="003F3AE2">
        <w:rPr>
          <w:rFonts w:ascii="Times New Roman" w:hAnsi="Times New Roman" w:cs="Times New Roman"/>
          <w:sz w:val="28"/>
          <w:szCs w:val="28"/>
        </w:rPr>
        <w:t xml:space="preserve">а </w:t>
      </w:r>
      <w:r w:rsidRPr="003F3AE2">
        <w:rPr>
          <w:rFonts w:ascii="Times New Roman" w:hAnsi="Times New Roman" w:cs="Times New Roman"/>
          <w:sz w:val="28"/>
          <w:szCs w:val="28"/>
        </w:rPr>
        <w:t xml:space="preserve"> в терминологии выделилось такое понятие, как «продажи», заменив тем самым понятие «реализация». Данные понятия следует различать исходя из их определений. Специального определения понятия «продажи» бухгалтерское законодательство не содержит, его лишь можно косвенно вывести из пояснений к Плану счетов бухгалтерского учета и инструкций по его применению. Из пояснений к счету 90 «Продажи» видно, что он предназначен для обобщения информации о доходах и расходах организации, связанных с обычны</w:t>
      </w:r>
      <w:r w:rsidR="00330728" w:rsidRPr="003F3AE2">
        <w:rPr>
          <w:rFonts w:ascii="Times New Roman" w:hAnsi="Times New Roman" w:cs="Times New Roman"/>
          <w:sz w:val="28"/>
          <w:szCs w:val="28"/>
        </w:rPr>
        <w:t xml:space="preserve">ми видами деятельности.  Таким </w:t>
      </w:r>
      <w:r w:rsidRPr="003F3AE2">
        <w:rPr>
          <w:rFonts w:ascii="Times New Roman" w:hAnsi="Times New Roman" w:cs="Times New Roman"/>
          <w:sz w:val="28"/>
          <w:szCs w:val="28"/>
        </w:rPr>
        <w:t>образом</w:t>
      </w:r>
      <w:r w:rsidR="00330728" w:rsidRPr="003F3AE2">
        <w:rPr>
          <w:rFonts w:ascii="Times New Roman" w:hAnsi="Times New Roman" w:cs="Times New Roman"/>
          <w:sz w:val="28"/>
          <w:szCs w:val="28"/>
        </w:rPr>
        <w:t xml:space="preserve">, под продажами, </w:t>
      </w:r>
      <w:r w:rsidRPr="003F3AE2">
        <w:rPr>
          <w:rFonts w:ascii="Times New Roman" w:hAnsi="Times New Roman" w:cs="Times New Roman"/>
          <w:sz w:val="28"/>
          <w:szCs w:val="28"/>
        </w:rPr>
        <w:t xml:space="preserve">для целей </w:t>
      </w:r>
      <w:r w:rsidR="00330728" w:rsidRPr="003F3AE2">
        <w:rPr>
          <w:rFonts w:ascii="Times New Roman" w:hAnsi="Times New Roman" w:cs="Times New Roman"/>
          <w:sz w:val="28"/>
          <w:szCs w:val="28"/>
        </w:rPr>
        <w:t xml:space="preserve">бухгалтерского учета понимаются, </w:t>
      </w:r>
      <w:r w:rsidRPr="003F3AE2">
        <w:rPr>
          <w:rFonts w:ascii="Times New Roman" w:hAnsi="Times New Roman" w:cs="Times New Roman"/>
          <w:sz w:val="28"/>
          <w:szCs w:val="28"/>
        </w:rPr>
        <w:t xml:space="preserve"> хозяйственные операции, совершаемы</w:t>
      </w:r>
      <w:r w:rsidR="00330728" w:rsidRPr="003F3AE2">
        <w:rPr>
          <w:rFonts w:ascii="Times New Roman" w:hAnsi="Times New Roman" w:cs="Times New Roman"/>
          <w:sz w:val="28"/>
          <w:szCs w:val="28"/>
        </w:rPr>
        <w:t>е на возмездной основе и являющи</w:t>
      </w:r>
      <w:r w:rsidRPr="003F3AE2">
        <w:rPr>
          <w:rFonts w:ascii="Times New Roman" w:hAnsi="Times New Roman" w:cs="Times New Roman"/>
          <w:sz w:val="28"/>
          <w:szCs w:val="28"/>
        </w:rPr>
        <w:t>еся основным видом деятельности организации, направленные на получение дохода.</w:t>
      </w:r>
    </w:p>
    <w:p w:rsidR="00330728" w:rsidRPr="003F3AE2" w:rsidRDefault="00330728" w:rsidP="003F3AE2">
      <w:pPr>
        <w:spacing w:after="0" w:line="360" w:lineRule="auto"/>
        <w:ind w:firstLine="708"/>
        <w:jc w:val="both"/>
        <w:rPr>
          <w:rFonts w:ascii="Times New Roman" w:hAnsi="Times New Roman" w:cs="Times New Roman"/>
          <w:sz w:val="28"/>
          <w:szCs w:val="28"/>
        </w:rPr>
      </w:pPr>
      <w:r w:rsidRPr="003F3AE2">
        <w:rPr>
          <w:rFonts w:ascii="Times New Roman" w:hAnsi="Times New Roman" w:cs="Times New Roman"/>
          <w:sz w:val="28"/>
          <w:szCs w:val="28"/>
        </w:rPr>
        <w:t>Исходя из выведенного определения «продажи» в бухгалтерском законодательстве и приведенного выше определения «реализация» в налоговом законодательстве, следует выделить два существенных различия.</w:t>
      </w:r>
    </w:p>
    <w:p w:rsidR="00330728" w:rsidRPr="003F3AE2" w:rsidRDefault="00330728" w:rsidP="003F3AE2">
      <w:pPr>
        <w:spacing w:after="0" w:line="360" w:lineRule="auto"/>
        <w:ind w:firstLine="708"/>
        <w:jc w:val="both"/>
        <w:rPr>
          <w:rFonts w:ascii="Times New Roman" w:hAnsi="Times New Roman" w:cs="Times New Roman"/>
          <w:sz w:val="28"/>
          <w:szCs w:val="28"/>
        </w:rPr>
      </w:pPr>
      <w:r w:rsidRPr="003F3AE2">
        <w:rPr>
          <w:rFonts w:ascii="Times New Roman" w:hAnsi="Times New Roman" w:cs="Times New Roman"/>
          <w:sz w:val="28"/>
          <w:szCs w:val="28"/>
        </w:rPr>
        <w:t xml:space="preserve">Во-первых, если под продажами понимаются </w:t>
      </w:r>
      <w:r w:rsidR="00F05F88">
        <w:rPr>
          <w:rFonts w:ascii="Times New Roman" w:hAnsi="Times New Roman" w:cs="Times New Roman"/>
          <w:sz w:val="28"/>
          <w:szCs w:val="28"/>
        </w:rPr>
        <w:t>только хозяйственные операции, «</w:t>
      </w:r>
      <w:r w:rsidRPr="003F3AE2">
        <w:rPr>
          <w:rFonts w:ascii="Times New Roman" w:hAnsi="Times New Roman" w:cs="Times New Roman"/>
          <w:sz w:val="28"/>
          <w:szCs w:val="28"/>
        </w:rPr>
        <w:t xml:space="preserve">связанные с обычными </w:t>
      </w:r>
      <w:r w:rsidR="00F05F88">
        <w:rPr>
          <w:rFonts w:ascii="Times New Roman" w:hAnsi="Times New Roman" w:cs="Times New Roman"/>
          <w:sz w:val="28"/>
          <w:szCs w:val="28"/>
        </w:rPr>
        <w:t>видами деятельности организации»</w:t>
      </w:r>
      <w:r w:rsidRPr="003F3AE2">
        <w:rPr>
          <w:rFonts w:ascii="Times New Roman" w:hAnsi="Times New Roman" w:cs="Times New Roman"/>
          <w:sz w:val="28"/>
          <w:szCs w:val="28"/>
        </w:rPr>
        <w:t>, то для квалификации конкретной сделки как реализации товаров, работ или услуг для целей налогового законодательства достаточно самого факта ее совершения, и при этом совершенно не обязательно, чтобы данная сделка была характерной для деятельности организации. Так, например, для того, чтобы сдача в аренду имущества организации отражалась в бухгалтерском учете как продажа, т.е. чтобы суммы арендной платы фик</w:t>
      </w:r>
      <w:r w:rsidR="00F05F88">
        <w:rPr>
          <w:rFonts w:ascii="Times New Roman" w:hAnsi="Times New Roman" w:cs="Times New Roman"/>
          <w:sz w:val="28"/>
          <w:szCs w:val="28"/>
        </w:rPr>
        <w:t>сировались по кредиту счета 90 «Продажи»</w:t>
      </w:r>
      <w:r w:rsidRPr="003F3AE2">
        <w:rPr>
          <w:rFonts w:ascii="Times New Roman" w:hAnsi="Times New Roman" w:cs="Times New Roman"/>
          <w:sz w:val="28"/>
          <w:szCs w:val="28"/>
        </w:rPr>
        <w:t xml:space="preserve">, необходимо, чтобы аренда являлась одним из направлений деятельности организации. В случае, если заключение организацией договора аренды представляет собой единичную сделку, не характерную для ее основной деятельности, доходы в виде получаемой арендной платы будут фиксироваться по кредиту счета 91 </w:t>
      </w:r>
      <w:r w:rsidR="00F05F88">
        <w:rPr>
          <w:rFonts w:ascii="Times New Roman" w:hAnsi="Times New Roman" w:cs="Times New Roman"/>
          <w:sz w:val="28"/>
          <w:szCs w:val="28"/>
        </w:rPr>
        <w:t>«</w:t>
      </w:r>
      <w:r w:rsidRPr="003F3AE2">
        <w:rPr>
          <w:rFonts w:ascii="Times New Roman" w:hAnsi="Times New Roman" w:cs="Times New Roman"/>
          <w:sz w:val="28"/>
          <w:szCs w:val="28"/>
        </w:rPr>
        <w:t>Прочие доходы и расходы</w:t>
      </w:r>
      <w:r w:rsidR="00F05F88">
        <w:rPr>
          <w:rFonts w:ascii="Times New Roman" w:hAnsi="Times New Roman" w:cs="Times New Roman"/>
          <w:sz w:val="28"/>
          <w:szCs w:val="28"/>
        </w:rPr>
        <w:t>»</w:t>
      </w:r>
      <w:r w:rsidRPr="003F3AE2">
        <w:rPr>
          <w:rFonts w:ascii="Times New Roman" w:hAnsi="Times New Roman" w:cs="Times New Roman"/>
          <w:sz w:val="28"/>
          <w:szCs w:val="28"/>
        </w:rPr>
        <w:t>. Для целей же налогового законодательства сам факт оказания услуг аренды на возмездной основе (за определенную договором арендную плату) будет квалифицироваться как реализация услуг аренды.</w:t>
      </w:r>
    </w:p>
    <w:p w:rsidR="00330728" w:rsidRPr="003F3AE2" w:rsidRDefault="00330728" w:rsidP="003F3AE2">
      <w:pPr>
        <w:spacing w:after="0" w:line="360" w:lineRule="auto"/>
        <w:ind w:firstLine="708"/>
        <w:jc w:val="both"/>
        <w:rPr>
          <w:rFonts w:ascii="Times New Roman" w:hAnsi="Times New Roman" w:cs="Times New Roman"/>
          <w:sz w:val="28"/>
          <w:szCs w:val="28"/>
        </w:rPr>
      </w:pPr>
      <w:r w:rsidRPr="003F3AE2">
        <w:rPr>
          <w:rFonts w:ascii="Times New Roman" w:hAnsi="Times New Roman" w:cs="Times New Roman"/>
          <w:sz w:val="28"/>
          <w:szCs w:val="28"/>
        </w:rPr>
        <w:t>Во</w:t>
      </w:r>
      <w:r w:rsidR="00F05F88">
        <w:rPr>
          <w:rFonts w:ascii="Times New Roman" w:hAnsi="Times New Roman" w:cs="Times New Roman"/>
          <w:sz w:val="28"/>
          <w:szCs w:val="28"/>
        </w:rPr>
        <w:t xml:space="preserve"> – </w:t>
      </w:r>
      <w:r w:rsidRPr="003F3AE2">
        <w:rPr>
          <w:rFonts w:ascii="Times New Roman" w:hAnsi="Times New Roman" w:cs="Times New Roman"/>
          <w:sz w:val="28"/>
          <w:szCs w:val="28"/>
        </w:rPr>
        <w:t xml:space="preserve">вторых, в бухгалтерском учете продажи </w:t>
      </w:r>
      <w:r w:rsidR="00F05F88">
        <w:rPr>
          <w:rFonts w:ascii="Times New Roman" w:hAnsi="Times New Roman" w:cs="Times New Roman"/>
          <w:sz w:val="28"/>
          <w:szCs w:val="28"/>
        </w:rPr>
        <w:t xml:space="preserve">– это </w:t>
      </w:r>
      <w:r w:rsidRPr="003F3AE2">
        <w:rPr>
          <w:rFonts w:ascii="Times New Roman" w:hAnsi="Times New Roman" w:cs="Times New Roman"/>
          <w:sz w:val="28"/>
          <w:szCs w:val="28"/>
        </w:rPr>
        <w:t xml:space="preserve">хозяйственные операции организации, направленные на получение доходов, т.е. обязательно предполагающие возмездность. Для целей налогообложения возмездность </w:t>
      </w:r>
      <w:r w:rsidR="00F05F88">
        <w:rPr>
          <w:rFonts w:ascii="Times New Roman" w:hAnsi="Times New Roman" w:cs="Times New Roman"/>
          <w:sz w:val="28"/>
          <w:szCs w:val="28"/>
        </w:rPr>
        <w:t>–</w:t>
      </w:r>
      <w:r w:rsidRPr="003F3AE2">
        <w:rPr>
          <w:rFonts w:ascii="Times New Roman" w:hAnsi="Times New Roman" w:cs="Times New Roman"/>
          <w:sz w:val="28"/>
          <w:szCs w:val="28"/>
        </w:rPr>
        <w:t xml:space="preserve"> как</w:t>
      </w:r>
      <w:r w:rsidR="00F05F88">
        <w:rPr>
          <w:rFonts w:ascii="Times New Roman" w:hAnsi="Times New Roman" w:cs="Times New Roman"/>
          <w:sz w:val="28"/>
          <w:szCs w:val="28"/>
        </w:rPr>
        <w:t xml:space="preserve"> </w:t>
      </w:r>
      <w:r w:rsidRPr="003F3AE2">
        <w:rPr>
          <w:rFonts w:ascii="Times New Roman" w:hAnsi="Times New Roman" w:cs="Times New Roman"/>
          <w:sz w:val="28"/>
          <w:szCs w:val="28"/>
        </w:rPr>
        <w:t xml:space="preserve"> характеристика операций, позволяющая признать их реализацией товаров (работ, услуг), указывается лишь в общем, определении данного понятия.</w:t>
      </w:r>
    </w:p>
    <w:p w:rsidR="00330728" w:rsidRPr="003F3AE2" w:rsidRDefault="00B75EE0" w:rsidP="003F3AE2">
      <w:pPr>
        <w:spacing w:after="0" w:line="360" w:lineRule="auto"/>
        <w:ind w:firstLine="708"/>
        <w:jc w:val="both"/>
        <w:rPr>
          <w:rFonts w:ascii="Times New Roman" w:hAnsi="Times New Roman" w:cs="Times New Roman"/>
          <w:sz w:val="28"/>
          <w:szCs w:val="28"/>
        </w:rPr>
      </w:pPr>
      <w:r w:rsidRPr="003F3AE2">
        <w:rPr>
          <w:rFonts w:ascii="Times New Roman" w:hAnsi="Times New Roman" w:cs="Times New Roman"/>
          <w:sz w:val="28"/>
          <w:szCs w:val="28"/>
        </w:rPr>
        <w:t>Каналы реализации готовой продукции могу</w:t>
      </w:r>
      <w:r w:rsidR="006E0069" w:rsidRPr="003F3AE2">
        <w:rPr>
          <w:rFonts w:ascii="Times New Roman" w:hAnsi="Times New Roman" w:cs="Times New Roman"/>
          <w:sz w:val="28"/>
          <w:szCs w:val="28"/>
        </w:rPr>
        <w:t xml:space="preserve">т быть  разными. Р.А. Алборов </w:t>
      </w:r>
      <w:r w:rsidR="005D61DD" w:rsidRPr="003F3AE2">
        <w:rPr>
          <w:rFonts w:ascii="Times New Roman" w:hAnsi="Times New Roman" w:cs="Times New Roman"/>
          <w:sz w:val="28"/>
          <w:szCs w:val="28"/>
        </w:rPr>
        <w:t xml:space="preserve"> [13]</w:t>
      </w:r>
      <w:r w:rsidRPr="003F3AE2">
        <w:rPr>
          <w:rFonts w:ascii="Times New Roman" w:hAnsi="Times New Roman" w:cs="Times New Roman"/>
          <w:sz w:val="28"/>
          <w:szCs w:val="28"/>
        </w:rPr>
        <w:t xml:space="preserve"> выделяет следующие каналы реализации готовой продукции:   продажа продукции организациям и учреждениям на основании заключаемых ими договоров; реализация в счёт оплаты труда своим работникам; реализация через свои различные сети (ларьки, палатки, магазины); реализация на началах комиссионной торговли</w:t>
      </w:r>
      <w:r w:rsidR="005D61DD" w:rsidRPr="003F3AE2">
        <w:rPr>
          <w:rFonts w:ascii="Times New Roman" w:hAnsi="Times New Roman" w:cs="Times New Roman"/>
          <w:sz w:val="28"/>
          <w:szCs w:val="28"/>
        </w:rPr>
        <w:t>.</w:t>
      </w:r>
    </w:p>
    <w:p w:rsidR="00B75EE0" w:rsidRPr="003F3AE2" w:rsidRDefault="00B75EE0" w:rsidP="003F3AE2">
      <w:pPr>
        <w:pStyle w:val="21"/>
        <w:spacing w:after="0" w:line="360" w:lineRule="auto"/>
        <w:ind w:left="0" w:firstLine="708"/>
        <w:jc w:val="both"/>
        <w:rPr>
          <w:rFonts w:ascii="Times New Roman" w:hAnsi="Times New Roman" w:cs="Times New Roman"/>
          <w:sz w:val="28"/>
          <w:szCs w:val="28"/>
        </w:rPr>
      </w:pPr>
      <w:r w:rsidRPr="003F3AE2">
        <w:rPr>
          <w:rFonts w:ascii="Times New Roman" w:hAnsi="Times New Roman" w:cs="Times New Roman"/>
          <w:sz w:val="28"/>
          <w:szCs w:val="28"/>
        </w:rPr>
        <w:t xml:space="preserve">Продажа продукции осуществляется в соответствии с заключёнными договорами. Краткую характеристику некоторых видов договоров приводит </w:t>
      </w:r>
      <w:r w:rsidR="00BF72F1" w:rsidRPr="003F3AE2">
        <w:rPr>
          <w:rFonts w:ascii="Times New Roman" w:hAnsi="Times New Roman" w:cs="Times New Roman"/>
          <w:sz w:val="28"/>
          <w:szCs w:val="28"/>
        </w:rPr>
        <w:t>И.И. Бочкарева</w:t>
      </w:r>
      <w:r w:rsidR="005D61DD" w:rsidRPr="003F3AE2">
        <w:rPr>
          <w:rFonts w:ascii="Times New Roman" w:hAnsi="Times New Roman" w:cs="Times New Roman"/>
          <w:sz w:val="28"/>
          <w:szCs w:val="28"/>
        </w:rPr>
        <w:t xml:space="preserve"> [21]. </w:t>
      </w:r>
      <w:r w:rsidR="006E0069" w:rsidRPr="003F3AE2">
        <w:rPr>
          <w:rFonts w:ascii="Times New Roman" w:hAnsi="Times New Roman" w:cs="Times New Roman"/>
          <w:sz w:val="28"/>
          <w:szCs w:val="28"/>
        </w:rPr>
        <w:t xml:space="preserve"> </w:t>
      </w:r>
      <w:r w:rsidR="009D365E" w:rsidRPr="003F3AE2">
        <w:rPr>
          <w:rFonts w:ascii="Times New Roman" w:hAnsi="Times New Roman" w:cs="Times New Roman"/>
          <w:sz w:val="28"/>
          <w:szCs w:val="28"/>
        </w:rPr>
        <w:t>«</w:t>
      </w:r>
      <w:r w:rsidR="00BF72F1" w:rsidRPr="003F3AE2">
        <w:rPr>
          <w:rFonts w:ascii="Times New Roman" w:hAnsi="Times New Roman" w:cs="Times New Roman"/>
          <w:sz w:val="28"/>
          <w:szCs w:val="28"/>
        </w:rPr>
        <w:t>Это договоры</w:t>
      </w:r>
      <w:r w:rsidRPr="003F3AE2">
        <w:rPr>
          <w:rFonts w:ascii="Times New Roman" w:hAnsi="Times New Roman" w:cs="Times New Roman"/>
          <w:sz w:val="28"/>
          <w:szCs w:val="28"/>
        </w:rPr>
        <w:t xml:space="preserve"> купли</w:t>
      </w:r>
      <w:r w:rsidR="0096285B">
        <w:rPr>
          <w:rFonts w:ascii="Times New Roman" w:hAnsi="Times New Roman" w:cs="Times New Roman"/>
          <w:sz w:val="28"/>
          <w:szCs w:val="28"/>
        </w:rPr>
        <w:t xml:space="preserve"> – </w:t>
      </w:r>
      <w:r w:rsidRPr="003F3AE2">
        <w:rPr>
          <w:rFonts w:ascii="Times New Roman" w:hAnsi="Times New Roman" w:cs="Times New Roman"/>
          <w:sz w:val="28"/>
          <w:szCs w:val="28"/>
        </w:rPr>
        <w:t xml:space="preserve">продажи, </w:t>
      </w:r>
      <w:r w:rsidR="00BF72F1" w:rsidRPr="003F3AE2">
        <w:rPr>
          <w:rFonts w:ascii="Times New Roman" w:hAnsi="Times New Roman" w:cs="Times New Roman"/>
          <w:sz w:val="28"/>
          <w:szCs w:val="28"/>
        </w:rPr>
        <w:t xml:space="preserve">мена, подряда, </w:t>
      </w:r>
      <w:r w:rsidR="000C3CAD" w:rsidRPr="003F3AE2">
        <w:rPr>
          <w:rFonts w:ascii="Times New Roman" w:hAnsi="Times New Roman" w:cs="Times New Roman"/>
          <w:sz w:val="28"/>
          <w:szCs w:val="28"/>
        </w:rPr>
        <w:t xml:space="preserve">комиссии, перевозки грузов, </w:t>
      </w:r>
      <w:r w:rsidR="002E531F" w:rsidRPr="003F3AE2">
        <w:rPr>
          <w:rFonts w:ascii="Times New Roman" w:hAnsi="Times New Roman" w:cs="Times New Roman"/>
          <w:sz w:val="28"/>
          <w:szCs w:val="28"/>
        </w:rPr>
        <w:t>на выполнение НИОК</w:t>
      </w:r>
      <w:r w:rsidR="00BF72F1" w:rsidRPr="003F3AE2">
        <w:rPr>
          <w:rFonts w:ascii="Times New Roman" w:hAnsi="Times New Roman" w:cs="Times New Roman"/>
          <w:sz w:val="28"/>
          <w:szCs w:val="28"/>
        </w:rPr>
        <w:t xml:space="preserve">Р, возмездного оказания услуг, </w:t>
      </w:r>
      <w:r w:rsidRPr="003F3AE2">
        <w:rPr>
          <w:rFonts w:ascii="Times New Roman" w:hAnsi="Times New Roman" w:cs="Times New Roman"/>
          <w:sz w:val="28"/>
          <w:szCs w:val="28"/>
        </w:rPr>
        <w:t>и др. По договору купли</w:t>
      </w:r>
      <w:r w:rsidR="0096285B">
        <w:rPr>
          <w:rFonts w:ascii="Times New Roman" w:hAnsi="Times New Roman" w:cs="Times New Roman"/>
          <w:sz w:val="28"/>
          <w:szCs w:val="28"/>
        </w:rPr>
        <w:t xml:space="preserve"> – </w:t>
      </w:r>
      <w:r w:rsidRPr="003F3AE2">
        <w:rPr>
          <w:rFonts w:ascii="Times New Roman" w:hAnsi="Times New Roman" w:cs="Times New Roman"/>
          <w:sz w:val="28"/>
          <w:szCs w:val="28"/>
        </w:rPr>
        <w:t>продажи</w:t>
      </w:r>
      <w:r w:rsidR="0096285B">
        <w:rPr>
          <w:rFonts w:ascii="Times New Roman" w:hAnsi="Times New Roman" w:cs="Times New Roman"/>
          <w:sz w:val="28"/>
          <w:szCs w:val="28"/>
        </w:rPr>
        <w:t>,</w:t>
      </w:r>
      <w:r w:rsidRPr="003F3AE2">
        <w:rPr>
          <w:rFonts w:ascii="Times New Roman" w:hAnsi="Times New Roman" w:cs="Times New Roman"/>
          <w:sz w:val="28"/>
          <w:szCs w:val="28"/>
        </w:rPr>
        <w:t xml:space="preserve"> одна сторона (продавец) обязуется передать вещь (продукцию, товар) в собственность другой стороне (покупателю), а покупатель обязуется принять этот товар и уплатить за него определённую денежную сумму (цену). По договору </w:t>
      </w:r>
      <w:r w:rsidR="00BF72F1" w:rsidRPr="003F3AE2">
        <w:rPr>
          <w:rFonts w:ascii="Times New Roman" w:hAnsi="Times New Roman" w:cs="Times New Roman"/>
          <w:sz w:val="28"/>
          <w:szCs w:val="28"/>
        </w:rPr>
        <w:t>мены</w:t>
      </w:r>
      <w:r w:rsidRPr="003F3AE2">
        <w:rPr>
          <w:rFonts w:ascii="Times New Roman" w:hAnsi="Times New Roman" w:cs="Times New Roman"/>
          <w:sz w:val="28"/>
          <w:szCs w:val="28"/>
        </w:rPr>
        <w:t xml:space="preserve"> </w:t>
      </w:r>
      <w:r w:rsidR="00BF72F1" w:rsidRPr="003F3AE2">
        <w:rPr>
          <w:rFonts w:ascii="Times New Roman" w:hAnsi="Times New Roman" w:cs="Times New Roman"/>
          <w:sz w:val="28"/>
          <w:szCs w:val="28"/>
        </w:rPr>
        <w:t xml:space="preserve">каждая сторона обязуется передать в собственность другой стороны один товар в обмен на другой. </w:t>
      </w:r>
      <w:r w:rsidRPr="003F3AE2">
        <w:rPr>
          <w:rFonts w:ascii="Times New Roman" w:hAnsi="Times New Roman" w:cs="Times New Roman"/>
          <w:sz w:val="28"/>
          <w:szCs w:val="28"/>
        </w:rPr>
        <w:t>К договору мены применяются правила о купле</w:t>
      </w:r>
      <w:r w:rsidR="00F05F88">
        <w:rPr>
          <w:rFonts w:ascii="Times New Roman" w:hAnsi="Times New Roman" w:cs="Times New Roman"/>
          <w:sz w:val="28"/>
          <w:szCs w:val="28"/>
        </w:rPr>
        <w:t xml:space="preserve"> – </w:t>
      </w:r>
      <w:r w:rsidRPr="003F3AE2">
        <w:rPr>
          <w:rFonts w:ascii="Times New Roman" w:hAnsi="Times New Roman" w:cs="Times New Roman"/>
          <w:sz w:val="28"/>
          <w:szCs w:val="28"/>
        </w:rPr>
        <w:t xml:space="preserve">продаже. При этом каждая из сторон признаётся продавцом товара, который она обязуется передать, и покупателем товара, который она обязуется принять в обмен. </w:t>
      </w:r>
      <w:r w:rsidR="00BF72F1" w:rsidRPr="003F3AE2">
        <w:rPr>
          <w:rFonts w:ascii="Times New Roman" w:hAnsi="Times New Roman" w:cs="Times New Roman"/>
          <w:sz w:val="28"/>
          <w:szCs w:val="28"/>
        </w:rPr>
        <w:t xml:space="preserve">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работу и оплатить его. </w:t>
      </w:r>
      <w:r w:rsidRPr="003F3AE2">
        <w:rPr>
          <w:rFonts w:ascii="Times New Roman" w:hAnsi="Times New Roman" w:cs="Times New Roman"/>
          <w:sz w:val="28"/>
          <w:szCs w:val="28"/>
        </w:rPr>
        <w:t>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счёт комитента. По договору перевозки грузов перевозчик обязуется доставить вверенный ему отправителем груз в пункт назначения и выдать его уполномоченному на получение груза лицу (получателю), а отправитель обязуется уплатить за перевозку груза установленную плату. В зависимости от вида транспорта может бы</w:t>
      </w:r>
      <w:r w:rsidR="00F05F88">
        <w:rPr>
          <w:rFonts w:ascii="Times New Roman" w:hAnsi="Times New Roman" w:cs="Times New Roman"/>
          <w:sz w:val="28"/>
          <w:szCs w:val="28"/>
        </w:rPr>
        <w:t>ть заключен договор фра</w:t>
      </w:r>
      <w:r w:rsidR="009D365E" w:rsidRPr="003F3AE2">
        <w:rPr>
          <w:rFonts w:ascii="Times New Roman" w:hAnsi="Times New Roman" w:cs="Times New Roman"/>
          <w:sz w:val="28"/>
          <w:szCs w:val="28"/>
        </w:rPr>
        <w:t>ктования».</w:t>
      </w:r>
      <w:r w:rsidR="00B44261" w:rsidRPr="003F3AE2">
        <w:rPr>
          <w:rFonts w:ascii="Times New Roman" w:hAnsi="Times New Roman" w:cs="Times New Roman"/>
          <w:sz w:val="28"/>
          <w:szCs w:val="28"/>
        </w:rPr>
        <w:t xml:space="preserve"> </w:t>
      </w:r>
    </w:p>
    <w:p w:rsidR="00AE4564" w:rsidRPr="003F3AE2" w:rsidRDefault="00D02662" w:rsidP="003F3AE2">
      <w:pPr>
        <w:pStyle w:val="21"/>
        <w:spacing w:after="0" w:line="360" w:lineRule="auto"/>
        <w:ind w:left="0" w:firstLine="708"/>
        <w:jc w:val="both"/>
        <w:rPr>
          <w:rFonts w:ascii="Times New Roman" w:hAnsi="Times New Roman" w:cs="Times New Roman"/>
          <w:sz w:val="28"/>
          <w:szCs w:val="28"/>
        </w:rPr>
      </w:pPr>
      <w:r w:rsidRPr="003F3AE2">
        <w:rPr>
          <w:rFonts w:ascii="Times New Roman" w:hAnsi="Times New Roman" w:cs="Times New Roman"/>
          <w:sz w:val="28"/>
          <w:szCs w:val="28"/>
        </w:rPr>
        <w:t>В зависимости от вида покупателя объём реализации, а в данном случае лучше сказать товарооборот может быть оптовым или розничным. В коммерческой деятельности выделяют такие понятия как оптовая и розничная торговля.</w:t>
      </w:r>
      <w:r w:rsidR="00CD430F" w:rsidRPr="003F3AE2">
        <w:rPr>
          <w:rFonts w:ascii="Times New Roman" w:hAnsi="Times New Roman" w:cs="Times New Roman"/>
          <w:sz w:val="28"/>
          <w:szCs w:val="28"/>
        </w:rPr>
        <w:t xml:space="preserve"> </w:t>
      </w:r>
      <w:r w:rsidR="00B44261" w:rsidRPr="003F3AE2">
        <w:rPr>
          <w:rFonts w:ascii="Times New Roman" w:hAnsi="Times New Roman" w:cs="Times New Roman"/>
          <w:sz w:val="28"/>
          <w:szCs w:val="28"/>
        </w:rPr>
        <w:t>Г.И. Алексеева</w:t>
      </w:r>
      <w:r w:rsidR="00750447" w:rsidRPr="003F3AE2">
        <w:rPr>
          <w:rFonts w:ascii="Times New Roman" w:hAnsi="Times New Roman" w:cs="Times New Roman"/>
          <w:sz w:val="28"/>
          <w:szCs w:val="28"/>
        </w:rPr>
        <w:t xml:space="preserve"> [15]</w:t>
      </w:r>
      <w:r w:rsidRPr="003F3AE2">
        <w:rPr>
          <w:rFonts w:ascii="Times New Roman" w:hAnsi="Times New Roman" w:cs="Times New Roman"/>
          <w:sz w:val="28"/>
          <w:szCs w:val="28"/>
        </w:rPr>
        <w:t xml:space="preserve"> приводит следующие отличительные черты данных понятий: </w:t>
      </w:r>
      <w:r w:rsidR="00AE36E0" w:rsidRPr="003F3AE2">
        <w:rPr>
          <w:rFonts w:ascii="Times New Roman" w:hAnsi="Times New Roman" w:cs="Times New Roman"/>
          <w:sz w:val="28"/>
          <w:szCs w:val="28"/>
        </w:rPr>
        <w:t>организации, которые доводят товары (продукцию, работы, услуги), полученные от оптовика или производителя до конечных потребител</w:t>
      </w:r>
      <w:r w:rsidR="00CD430F" w:rsidRPr="003F3AE2">
        <w:rPr>
          <w:rFonts w:ascii="Times New Roman" w:hAnsi="Times New Roman" w:cs="Times New Roman"/>
          <w:sz w:val="28"/>
          <w:szCs w:val="28"/>
        </w:rPr>
        <w:t>ей считается розничная торговля</w:t>
      </w:r>
      <w:r w:rsidR="00AE36E0" w:rsidRPr="003F3AE2">
        <w:rPr>
          <w:rFonts w:ascii="Times New Roman" w:hAnsi="Times New Roman" w:cs="Times New Roman"/>
          <w:sz w:val="28"/>
          <w:szCs w:val="28"/>
        </w:rPr>
        <w:t>; продажа физическим лицам по безналичному расчёту (по кредитным карточкам, или перечислениям со счетов) квалифиц</w:t>
      </w:r>
      <w:r w:rsidR="00AE4564" w:rsidRPr="003F3AE2">
        <w:rPr>
          <w:rFonts w:ascii="Times New Roman" w:hAnsi="Times New Roman" w:cs="Times New Roman"/>
          <w:sz w:val="28"/>
          <w:szCs w:val="28"/>
        </w:rPr>
        <w:t xml:space="preserve">ируется как розничная торговля. </w:t>
      </w:r>
    </w:p>
    <w:p w:rsidR="00232032" w:rsidRPr="003F3AE2" w:rsidRDefault="00AE4564" w:rsidP="003F3AE2">
      <w:pPr>
        <w:pStyle w:val="21"/>
        <w:spacing w:after="0" w:line="360" w:lineRule="auto"/>
        <w:ind w:left="0" w:firstLine="708"/>
        <w:jc w:val="both"/>
        <w:rPr>
          <w:rFonts w:ascii="Times New Roman" w:hAnsi="Times New Roman" w:cs="Times New Roman"/>
          <w:sz w:val="28"/>
          <w:szCs w:val="28"/>
        </w:rPr>
      </w:pPr>
      <w:r w:rsidRPr="003F3AE2">
        <w:rPr>
          <w:rFonts w:ascii="Times New Roman" w:hAnsi="Times New Roman" w:cs="Times New Roman"/>
          <w:sz w:val="28"/>
          <w:szCs w:val="28"/>
        </w:rPr>
        <w:t>С</w:t>
      </w:r>
      <w:r w:rsidR="00AE36E0" w:rsidRPr="003F3AE2">
        <w:rPr>
          <w:rFonts w:ascii="Times New Roman" w:hAnsi="Times New Roman" w:cs="Times New Roman"/>
          <w:sz w:val="28"/>
          <w:szCs w:val="28"/>
        </w:rPr>
        <w:t>татья 492 ГК РФ гласит, что: по договору розничной купли–продажи продавец осуществляющий предпринимательскую деятельность по продаже товаров в розницу (или оказанию частных услуг, работ) обязуется передать покупателю товар (оказать услугу), предназначенный для личного, семейного, домашнего пользования, не связанного с предпринимательской деятельностью. Система организаций, осуществляющих приобретение товаров, их хранение и продажу организациям розничной торговли считается оптовая торговля; продажа юридическим лицам (для внутреннего использования и перепродажи) и частным предпринимателям (для продажи) квалифицируется как оптовая торговля.</w:t>
      </w:r>
    </w:p>
    <w:p w:rsidR="00AE36E0" w:rsidRPr="003F3AE2" w:rsidRDefault="00AE36E0" w:rsidP="003F3AE2">
      <w:pPr>
        <w:pStyle w:val="21"/>
        <w:spacing w:after="0" w:line="360" w:lineRule="auto"/>
        <w:ind w:left="0" w:firstLine="708"/>
        <w:jc w:val="both"/>
        <w:rPr>
          <w:rFonts w:ascii="Times New Roman" w:hAnsi="Times New Roman" w:cs="Times New Roman"/>
          <w:sz w:val="28"/>
          <w:szCs w:val="28"/>
        </w:rPr>
      </w:pPr>
      <w:r w:rsidRPr="003F3AE2">
        <w:rPr>
          <w:rFonts w:ascii="Times New Roman" w:hAnsi="Times New Roman" w:cs="Times New Roman"/>
          <w:sz w:val="28"/>
          <w:szCs w:val="28"/>
        </w:rPr>
        <w:t>Планом счетов бухгалтерского учета финансово</w:t>
      </w:r>
      <w:r w:rsidR="004211FA" w:rsidRPr="003F3AE2">
        <w:rPr>
          <w:rFonts w:ascii="Times New Roman" w:hAnsi="Times New Roman" w:cs="Times New Roman"/>
          <w:sz w:val="28"/>
          <w:szCs w:val="28"/>
        </w:rPr>
        <w:t xml:space="preserve"> </w:t>
      </w:r>
      <w:r w:rsidR="00F05F88">
        <w:rPr>
          <w:rFonts w:ascii="Times New Roman" w:hAnsi="Times New Roman" w:cs="Times New Roman"/>
          <w:sz w:val="28"/>
          <w:szCs w:val="28"/>
        </w:rPr>
        <w:t>–</w:t>
      </w:r>
      <w:r w:rsidRPr="003F3AE2">
        <w:rPr>
          <w:rFonts w:ascii="Times New Roman" w:hAnsi="Times New Roman" w:cs="Times New Roman"/>
          <w:sz w:val="28"/>
          <w:szCs w:val="28"/>
        </w:rPr>
        <w:t xml:space="preserve"> хозяйственной</w:t>
      </w:r>
      <w:r w:rsidR="00F05F88">
        <w:rPr>
          <w:rFonts w:ascii="Times New Roman" w:hAnsi="Times New Roman" w:cs="Times New Roman"/>
          <w:sz w:val="28"/>
          <w:szCs w:val="28"/>
        </w:rPr>
        <w:t xml:space="preserve"> </w:t>
      </w:r>
      <w:r w:rsidRPr="003F3AE2">
        <w:rPr>
          <w:rFonts w:ascii="Times New Roman" w:hAnsi="Times New Roman" w:cs="Times New Roman"/>
          <w:sz w:val="28"/>
          <w:szCs w:val="28"/>
        </w:rPr>
        <w:t xml:space="preserve"> деятельности организаций</w:t>
      </w:r>
      <w:r w:rsidR="00750447" w:rsidRPr="003F3AE2">
        <w:rPr>
          <w:rFonts w:ascii="Times New Roman" w:hAnsi="Times New Roman" w:cs="Times New Roman"/>
          <w:sz w:val="28"/>
          <w:szCs w:val="28"/>
        </w:rPr>
        <w:t xml:space="preserve"> [4]</w:t>
      </w:r>
      <w:r w:rsidRPr="003F3AE2">
        <w:rPr>
          <w:rFonts w:ascii="Times New Roman" w:hAnsi="Times New Roman" w:cs="Times New Roman"/>
          <w:sz w:val="28"/>
          <w:szCs w:val="28"/>
        </w:rPr>
        <w:t>, утвержденным приказо</w:t>
      </w:r>
      <w:r w:rsidR="00A253F3" w:rsidRPr="003F3AE2">
        <w:rPr>
          <w:rFonts w:ascii="Times New Roman" w:hAnsi="Times New Roman" w:cs="Times New Roman"/>
          <w:sz w:val="28"/>
          <w:szCs w:val="28"/>
        </w:rPr>
        <w:t>м Минфина России от 31.10.2000 №</w:t>
      </w:r>
      <w:r w:rsidRPr="003F3AE2">
        <w:rPr>
          <w:rFonts w:ascii="Times New Roman" w:hAnsi="Times New Roman" w:cs="Times New Roman"/>
          <w:sz w:val="28"/>
          <w:szCs w:val="28"/>
        </w:rPr>
        <w:t>94</w:t>
      </w:r>
      <w:r w:rsidR="00A253F3" w:rsidRPr="003F3AE2">
        <w:rPr>
          <w:rFonts w:ascii="Times New Roman" w:hAnsi="Times New Roman" w:cs="Times New Roman"/>
          <w:sz w:val="28"/>
          <w:szCs w:val="28"/>
        </w:rPr>
        <w:t>Н</w:t>
      </w:r>
      <w:r w:rsidR="002E531F" w:rsidRPr="003F3AE2">
        <w:rPr>
          <w:rFonts w:ascii="Times New Roman" w:hAnsi="Times New Roman" w:cs="Times New Roman"/>
          <w:sz w:val="28"/>
          <w:szCs w:val="28"/>
        </w:rPr>
        <w:t xml:space="preserve">,  </w:t>
      </w:r>
      <w:r w:rsidRPr="003F3AE2">
        <w:rPr>
          <w:rFonts w:ascii="Times New Roman" w:hAnsi="Times New Roman" w:cs="Times New Roman"/>
          <w:sz w:val="28"/>
          <w:szCs w:val="28"/>
        </w:rPr>
        <w:t>для обобщения информации о наличии и движении готовой продукции</w:t>
      </w:r>
      <w:r w:rsidR="00F05F88">
        <w:rPr>
          <w:rFonts w:ascii="Times New Roman" w:hAnsi="Times New Roman" w:cs="Times New Roman"/>
          <w:sz w:val="28"/>
          <w:szCs w:val="28"/>
        </w:rPr>
        <w:t xml:space="preserve"> предусмотрен активный счет 43 «</w:t>
      </w:r>
      <w:r w:rsidRPr="003F3AE2">
        <w:rPr>
          <w:rFonts w:ascii="Times New Roman" w:hAnsi="Times New Roman" w:cs="Times New Roman"/>
          <w:sz w:val="28"/>
          <w:szCs w:val="28"/>
        </w:rPr>
        <w:t>Готовая продукция</w:t>
      </w:r>
      <w:r w:rsidR="00F05F88">
        <w:rPr>
          <w:rFonts w:ascii="Times New Roman" w:hAnsi="Times New Roman" w:cs="Times New Roman"/>
          <w:sz w:val="28"/>
          <w:szCs w:val="28"/>
        </w:rPr>
        <w:t>»</w:t>
      </w:r>
      <w:r w:rsidRPr="003F3AE2">
        <w:rPr>
          <w:rFonts w:ascii="Times New Roman" w:hAnsi="Times New Roman" w:cs="Times New Roman"/>
          <w:sz w:val="28"/>
          <w:szCs w:val="28"/>
        </w:rPr>
        <w:t xml:space="preserve"> в разрезе соответствующих субсчетов по видам готовой продукции.</w:t>
      </w:r>
      <w:r w:rsidR="00B44261" w:rsidRPr="003F3AE2">
        <w:rPr>
          <w:rFonts w:ascii="Times New Roman" w:hAnsi="Times New Roman" w:cs="Times New Roman"/>
          <w:sz w:val="28"/>
          <w:szCs w:val="28"/>
        </w:rPr>
        <w:t xml:space="preserve"> </w:t>
      </w:r>
    </w:p>
    <w:p w:rsidR="00AE36E0" w:rsidRPr="003F3AE2" w:rsidRDefault="009D365E" w:rsidP="003F3AE2">
      <w:pPr>
        <w:pStyle w:val="3"/>
        <w:spacing w:after="0" w:line="360" w:lineRule="auto"/>
        <w:ind w:left="0"/>
        <w:jc w:val="both"/>
        <w:rPr>
          <w:sz w:val="28"/>
          <w:szCs w:val="28"/>
        </w:rPr>
      </w:pPr>
      <w:r w:rsidRPr="003F3AE2">
        <w:rPr>
          <w:sz w:val="28"/>
          <w:szCs w:val="28"/>
        </w:rPr>
        <w:t xml:space="preserve">           </w:t>
      </w:r>
      <w:r w:rsidR="007B4C4B" w:rsidRPr="003F3AE2">
        <w:rPr>
          <w:sz w:val="28"/>
          <w:szCs w:val="28"/>
        </w:rPr>
        <w:t>Т.Л. Ляхницкая  [</w:t>
      </w:r>
      <w:r w:rsidR="00CB5078" w:rsidRPr="003F3AE2">
        <w:rPr>
          <w:sz w:val="28"/>
          <w:szCs w:val="28"/>
        </w:rPr>
        <w:t>36</w:t>
      </w:r>
      <w:r w:rsidR="007B4C4B" w:rsidRPr="003F3AE2">
        <w:rPr>
          <w:sz w:val="28"/>
          <w:szCs w:val="28"/>
        </w:rPr>
        <w:t xml:space="preserve">] </w:t>
      </w:r>
      <w:r w:rsidR="00A92B17" w:rsidRPr="003F3AE2">
        <w:rPr>
          <w:sz w:val="28"/>
          <w:szCs w:val="28"/>
        </w:rPr>
        <w:t xml:space="preserve"> в своей статье дает следующие варианты оценки учета готовой продукции</w:t>
      </w:r>
      <w:r w:rsidR="00AE36E0" w:rsidRPr="003F3AE2">
        <w:rPr>
          <w:sz w:val="28"/>
          <w:szCs w:val="28"/>
        </w:rPr>
        <w:t>:</w:t>
      </w:r>
    </w:p>
    <w:p w:rsidR="00DE352C" w:rsidRPr="003F3AE2" w:rsidRDefault="00AE36E0" w:rsidP="003F3AE2">
      <w:pPr>
        <w:pStyle w:val="ConsNormal"/>
        <w:widowControl/>
        <w:spacing w:line="360" w:lineRule="auto"/>
        <w:ind w:firstLine="540"/>
        <w:jc w:val="both"/>
        <w:rPr>
          <w:rFonts w:ascii="Times New Roman" w:hAnsi="Times New Roman"/>
          <w:sz w:val="28"/>
          <w:szCs w:val="28"/>
        </w:rPr>
      </w:pPr>
      <w:r w:rsidRPr="003F3AE2">
        <w:rPr>
          <w:rFonts w:ascii="Times New Roman" w:hAnsi="Times New Roman"/>
          <w:sz w:val="28"/>
          <w:szCs w:val="28"/>
        </w:rPr>
        <w:t>-</w:t>
      </w:r>
      <w:r w:rsidR="00EB597F" w:rsidRPr="003F3AE2">
        <w:rPr>
          <w:rFonts w:ascii="Times New Roman" w:hAnsi="Times New Roman"/>
          <w:sz w:val="28"/>
          <w:szCs w:val="28"/>
        </w:rPr>
        <w:t xml:space="preserve"> </w:t>
      </w:r>
      <w:r w:rsidR="00F05F88">
        <w:rPr>
          <w:rFonts w:ascii="Times New Roman" w:hAnsi="Times New Roman"/>
          <w:sz w:val="28"/>
          <w:szCs w:val="28"/>
        </w:rPr>
        <w:t>«</w:t>
      </w:r>
      <w:r w:rsidRPr="003F3AE2">
        <w:rPr>
          <w:rFonts w:ascii="Times New Roman" w:hAnsi="Times New Roman"/>
          <w:sz w:val="28"/>
          <w:szCs w:val="28"/>
        </w:rPr>
        <w:t>по фактической  производственной себестоимости</w:t>
      </w:r>
      <w:r w:rsidR="00DE352C" w:rsidRPr="003F3AE2">
        <w:rPr>
          <w:rFonts w:ascii="Times New Roman" w:hAnsi="Times New Roman"/>
          <w:sz w:val="28"/>
          <w:szCs w:val="28"/>
        </w:rPr>
        <w:t xml:space="preserve"> продукции, равной </w:t>
      </w:r>
      <w:r w:rsidRPr="003F3AE2">
        <w:rPr>
          <w:rFonts w:ascii="Times New Roman" w:hAnsi="Times New Roman"/>
          <w:sz w:val="28"/>
          <w:szCs w:val="28"/>
        </w:rPr>
        <w:t xml:space="preserve"> </w:t>
      </w:r>
      <w:r w:rsidR="00DE352C" w:rsidRPr="003F3AE2">
        <w:rPr>
          <w:rFonts w:ascii="Times New Roman" w:hAnsi="Times New Roman"/>
          <w:sz w:val="28"/>
          <w:szCs w:val="28"/>
        </w:rPr>
        <w:t>соответственно, сумме всех затрат на ее изготовление</w:t>
      </w:r>
      <w:r w:rsidR="006441FC">
        <w:rPr>
          <w:rFonts w:ascii="Times New Roman" w:hAnsi="Times New Roman"/>
          <w:sz w:val="28"/>
          <w:szCs w:val="28"/>
        </w:rPr>
        <w:t>;</w:t>
      </w:r>
      <w:r w:rsidR="00DE352C" w:rsidRPr="003F3AE2">
        <w:rPr>
          <w:rFonts w:ascii="Times New Roman" w:hAnsi="Times New Roman"/>
          <w:sz w:val="28"/>
          <w:szCs w:val="28"/>
        </w:rPr>
        <w:t xml:space="preserve"> </w:t>
      </w:r>
    </w:p>
    <w:p w:rsidR="00DE352C" w:rsidRPr="003F3AE2" w:rsidRDefault="00DE352C" w:rsidP="003F3AE2">
      <w:pPr>
        <w:pStyle w:val="ConsNormal"/>
        <w:widowControl/>
        <w:spacing w:line="360" w:lineRule="auto"/>
        <w:ind w:firstLine="540"/>
        <w:jc w:val="both"/>
        <w:rPr>
          <w:rFonts w:ascii="Times New Roman" w:hAnsi="Times New Roman"/>
          <w:sz w:val="28"/>
          <w:szCs w:val="28"/>
        </w:rPr>
      </w:pPr>
      <w:r w:rsidRPr="003F3AE2">
        <w:rPr>
          <w:rFonts w:ascii="Times New Roman" w:hAnsi="Times New Roman"/>
          <w:sz w:val="28"/>
          <w:szCs w:val="28"/>
        </w:rPr>
        <w:t xml:space="preserve">- по плановой (нормативной) производственной себестоимости. При этом определяют и отдельно учитывают отклонения фактической производственной себестоимости за отчетный период от плановой (нормативной) себестоимости. </w:t>
      </w:r>
      <w:r w:rsidR="00A92B17" w:rsidRPr="003F3AE2">
        <w:rPr>
          <w:rFonts w:ascii="Times New Roman" w:hAnsi="Times New Roman"/>
          <w:sz w:val="28"/>
          <w:szCs w:val="28"/>
        </w:rPr>
        <w:t xml:space="preserve">Положительной стороной, указанной оценки является ее единство в текущем учете, при </w:t>
      </w:r>
      <w:r w:rsidR="00CB5078" w:rsidRPr="003F3AE2">
        <w:rPr>
          <w:rFonts w:ascii="Times New Roman" w:hAnsi="Times New Roman"/>
          <w:sz w:val="28"/>
          <w:szCs w:val="28"/>
        </w:rPr>
        <w:t>планировании и составлении отче</w:t>
      </w:r>
      <w:r w:rsidR="00A92B17" w:rsidRPr="003F3AE2">
        <w:rPr>
          <w:rFonts w:ascii="Times New Roman" w:hAnsi="Times New Roman"/>
          <w:sz w:val="28"/>
          <w:szCs w:val="28"/>
        </w:rPr>
        <w:t>тности</w:t>
      </w:r>
      <w:r w:rsidR="006441FC">
        <w:rPr>
          <w:rFonts w:ascii="Times New Roman" w:hAnsi="Times New Roman"/>
          <w:sz w:val="28"/>
          <w:szCs w:val="28"/>
        </w:rPr>
        <w:t>;</w:t>
      </w:r>
    </w:p>
    <w:p w:rsidR="00DE352C" w:rsidRPr="003F3AE2" w:rsidRDefault="00DE352C" w:rsidP="003F3AE2">
      <w:pPr>
        <w:pStyle w:val="ConsNormal"/>
        <w:widowControl/>
        <w:spacing w:line="360" w:lineRule="auto"/>
        <w:ind w:firstLine="540"/>
        <w:jc w:val="both"/>
        <w:rPr>
          <w:rFonts w:ascii="Times New Roman" w:hAnsi="Times New Roman"/>
          <w:sz w:val="28"/>
          <w:szCs w:val="28"/>
        </w:rPr>
      </w:pPr>
      <w:r w:rsidRPr="003F3AE2">
        <w:rPr>
          <w:rFonts w:ascii="Times New Roman" w:hAnsi="Times New Roman"/>
          <w:sz w:val="28"/>
          <w:szCs w:val="28"/>
        </w:rPr>
        <w:t>- по учетным ценам. В этом случае обособленно учитывается разница между фактической себестоимостью и учетной ценой. Его преимущество проявляется в возможности сопоставления оценки продукции в текущем учете и отчетности, что важно для контроля за правильным определением объема товарного выпуска</w:t>
      </w:r>
      <w:r w:rsidR="006441FC">
        <w:rPr>
          <w:rFonts w:ascii="Times New Roman" w:hAnsi="Times New Roman"/>
          <w:sz w:val="28"/>
          <w:szCs w:val="28"/>
        </w:rPr>
        <w:t>;</w:t>
      </w:r>
      <w:r w:rsidRPr="003F3AE2">
        <w:rPr>
          <w:rFonts w:ascii="Times New Roman" w:hAnsi="Times New Roman"/>
          <w:sz w:val="28"/>
          <w:szCs w:val="28"/>
        </w:rPr>
        <w:t xml:space="preserve"> </w:t>
      </w:r>
    </w:p>
    <w:p w:rsidR="00DE352C" w:rsidRPr="003F3AE2" w:rsidRDefault="00DE352C" w:rsidP="003F3AE2">
      <w:pPr>
        <w:pStyle w:val="ConsNormal"/>
        <w:widowControl/>
        <w:spacing w:line="360" w:lineRule="auto"/>
        <w:ind w:firstLine="540"/>
        <w:jc w:val="both"/>
        <w:rPr>
          <w:rFonts w:ascii="Times New Roman" w:hAnsi="Times New Roman"/>
          <w:sz w:val="28"/>
          <w:szCs w:val="28"/>
        </w:rPr>
      </w:pPr>
      <w:r w:rsidRPr="003F3AE2">
        <w:rPr>
          <w:rFonts w:ascii="Times New Roman" w:hAnsi="Times New Roman"/>
          <w:sz w:val="28"/>
          <w:szCs w:val="28"/>
        </w:rPr>
        <w:t>- по продажным (регулируемым или свободным, рыночным) ценам и тарифам (без налога на добавленную стоимость). Его используют для учета выполненных заказов, продукции и работ, цена расчетов за которые базируется на предварительно составленной и согласованной с заказчиком калькуляции себестоимости, когда для расчетов применяют заранее оговоренные индивидуальные цены или когда поставка продукции производится по устойчивым ценам</w:t>
      </w:r>
      <w:r w:rsidR="006441FC">
        <w:rPr>
          <w:rFonts w:ascii="Times New Roman" w:hAnsi="Times New Roman"/>
          <w:sz w:val="28"/>
          <w:szCs w:val="28"/>
        </w:rPr>
        <w:t>;</w:t>
      </w:r>
    </w:p>
    <w:p w:rsidR="00DE352C" w:rsidRPr="003F3AE2" w:rsidRDefault="00DE352C" w:rsidP="003F3AE2">
      <w:pPr>
        <w:pStyle w:val="ConsNormal"/>
        <w:widowControl/>
        <w:spacing w:line="360" w:lineRule="auto"/>
        <w:ind w:firstLine="540"/>
        <w:jc w:val="both"/>
        <w:rPr>
          <w:rFonts w:ascii="Times New Roman" w:hAnsi="Times New Roman"/>
          <w:sz w:val="28"/>
          <w:szCs w:val="28"/>
        </w:rPr>
      </w:pPr>
      <w:r w:rsidRPr="003F3AE2">
        <w:rPr>
          <w:rFonts w:ascii="Times New Roman" w:hAnsi="Times New Roman"/>
          <w:sz w:val="28"/>
          <w:szCs w:val="28"/>
        </w:rPr>
        <w:t>- по прямым статьям расходов или сокращенной себестоимости. Этот метод оценки рекомендуется при использовании организаций элементов метода «директ – костинга»»</w:t>
      </w:r>
      <w:r w:rsidR="006441FC">
        <w:rPr>
          <w:rFonts w:ascii="Times New Roman" w:hAnsi="Times New Roman"/>
          <w:sz w:val="28"/>
          <w:szCs w:val="28"/>
        </w:rPr>
        <w:t>.</w:t>
      </w:r>
    </w:p>
    <w:p w:rsidR="00AE36E0" w:rsidRPr="003F3AE2" w:rsidRDefault="00DE352C" w:rsidP="003F3AE2">
      <w:pPr>
        <w:pStyle w:val="ConsNormal"/>
        <w:widowControl/>
        <w:spacing w:line="360" w:lineRule="auto"/>
        <w:ind w:firstLine="540"/>
        <w:jc w:val="both"/>
        <w:rPr>
          <w:rFonts w:ascii="Times New Roman" w:hAnsi="Times New Roman"/>
          <w:sz w:val="28"/>
          <w:szCs w:val="28"/>
        </w:rPr>
      </w:pPr>
      <w:r w:rsidRPr="003F3AE2">
        <w:rPr>
          <w:rFonts w:ascii="Times New Roman" w:hAnsi="Times New Roman"/>
          <w:sz w:val="28"/>
          <w:szCs w:val="28"/>
        </w:rPr>
        <w:t xml:space="preserve">     </w:t>
      </w:r>
      <w:r w:rsidR="0057302B" w:rsidRPr="003F3AE2">
        <w:rPr>
          <w:rFonts w:ascii="Times New Roman" w:hAnsi="Times New Roman"/>
          <w:sz w:val="28"/>
          <w:szCs w:val="28"/>
        </w:rPr>
        <w:t>Ф. Журко и Н.М. Бобошко</w:t>
      </w:r>
      <w:r w:rsidR="00CE1B6C" w:rsidRPr="003F3AE2">
        <w:rPr>
          <w:rFonts w:ascii="Times New Roman" w:hAnsi="Times New Roman"/>
          <w:sz w:val="28"/>
          <w:szCs w:val="28"/>
        </w:rPr>
        <w:t xml:space="preserve"> [</w:t>
      </w:r>
      <w:r w:rsidR="004211FA" w:rsidRPr="003F3AE2">
        <w:rPr>
          <w:rFonts w:ascii="Times New Roman" w:hAnsi="Times New Roman"/>
          <w:sz w:val="28"/>
          <w:szCs w:val="28"/>
        </w:rPr>
        <w:t>29</w:t>
      </w:r>
      <w:r w:rsidR="00CE1B6C" w:rsidRPr="003F3AE2">
        <w:rPr>
          <w:rFonts w:ascii="Times New Roman" w:hAnsi="Times New Roman"/>
          <w:sz w:val="28"/>
          <w:szCs w:val="28"/>
        </w:rPr>
        <w:t xml:space="preserve">] </w:t>
      </w:r>
      <w:r w:rsidR="006441FC">
        <w:rPr>
          <w:rFonts w:ascii="Times New Roman" w:hAnsi="Times New Roman"/>
          <w:sz w:val="28"/>
          <w:szCs w:val="28"/>
        </w:rPr>
        <w:t xml:space="preserve"> в своей статье пишут: «</w:t>
      </w:r>
      <w:r w:rsidR="0057302B" w:rsidRPr="003F3AE2">
        <w:rPr>
          <w:rFonts w:ascii="Times New Roman" w:hAnsi="Times New Roman"/>
          <w:sz w:val="28"/>
          <w:szCs w:val="28"/>
        </w:rPr>
        <w:t xml:space="preserve">Наиболее распространенным методом оценки готовой продукции является оценка по фактической производственной себестоимости. Ее можно определить по окончании отчетного периода. Применение нормативной себестоимости целесообразно в массовом производствах и при большой номенклатуре готовой продукции. Использование учетных цен удобно для осуществления оперативного учета движения готовой продукции и единства оценки при планировании и аналитическом учете продукции. </w:t>
      </w:r>
    </w:p>
    <w:p w:rsidR="00CD430F" w:rsidRPr="003F3AE2" w:rsidRDefault="00A92B17" w:rsidP="003F3AE2">
      <w:pPr>
        <w:pStyle w:val="ConsNormal"/>
        <w:widowControl/>
        <w:spacing w:line="360" w:lineRule="auto"/>
        <w:ind w:firstLine="0"/>
        <w:jc w:val="both"/>
        <w:rPr>
          <w:rFonts w:ascii="Times New Roman" w:hAnsi="Times New Roman"/>
          <w:sz w:val="28"/>
          <w:szCs w:val="28"/>
        </w:rPr>
      </w:pPr>
      <w:r w:rsidRPr="003F3AE2">
        <w:rPr>
          <w:rFonts w:ascii="Times New Roman" w:hAnsi="Times New Roman"/>
          <w:sz w:val="28"/>
          <w:szCs w:val="28"/>
        </w:rPr>
        <w:t xml:space="preserve">            </w:t>
      </w:r>
      <w:r w:rsidR="00A253F3" w:rsidRPr="003F3AE2">
        <w:rPr>
          <w:rFonts w:ascii="Times New Roman" w:hAnsi="Times New Roman"/>
          <w:sz w:val="28"/>
          <w:szCs w:val="28"/>
        </w:rPr>
        <w:t>Таким образом, выбор оценки готовой продукции должен исходить из специфики организации, и обязательно закреплен в ее учетной политике.</w:t>
      </w:r>
    </w:p>
    <w:p w:rsidR="00AE4564" w:rsidRPr="003F3AE2" w:rsidRDefault="00A253F3" w:rsidP="003F3AE2">
      <w:pPr>
        <w:pStyle w:val="ConsNormal"/>
        <w:widowControl/>
        <w:spacing w:line="360" w:lineRule="auto"/>
        <w:ind w:firstLine="0"/>
        <w:jc w:val="both"/>
        <w:rPr>
          <w:rFonts w:ascii="Times New Roman" w:hAnsi="Times New Roman"/>
          <w:sz w:val="28"/>
          <w:szCs w:val="28"/>
        </w:rPr>
      </w:pPr>
      <w:r w:rsidRPr="003F3AE2">
        <w:rPr>
          <w:rFonts w:ascii="Times New Roman" w:hAnsi="Times New Roman"/>
          <w:sz w:val="28"/>
          <w:szCs w:val="28"/>
        </w:rPr>
        <w:t>Момент возникновения права собственности, с моментом отражения реализации товаров, продукции (работ и услуг) для целей налогообложе</w:t>
      </w:r>
      <w:r w:rsidR="00D251BB" w:rsidRPr="003F3AE2">
        <w:rPr>
          <w:rFonts w:ascii="Times New Roman" w:hAnsi="Times New Roman"/>
          <w:sz w:val="28"/>
          <w:szCs w:val="28"/>
        </w:rPr>
        <w:t>ния могут не совпадать, так как</w:t>
      </w:r>
      <w:r w:rsidRPr="003F3AE2">
        <w:rPr>
          <w:rFonts w:ascii="Times New Roman" w:hAnsi="Times New Roman"/>
          <w:sz w:val="28"/>
          <w:szCs w:val="28"/>
        </w:rPr>
        <w:t>,</w:t>
      </w:r>
      <w:r w:rsidR="00D251BB" w:rsidRPr="003F3AE2">
        <w:rPr>
          <w:rFonts w:ascii="Times New Roman" w:hAnsi="Times New Roman"/>
          <w:sz w:val="28"/>
          <w:szCs w:val="28"/>
        </w:rPr>
        <w:t xml:space="preserve"> </w:t>
      </w:r>
      <w:r w:rsidRPr="003F3AE2">
        <w:rPr>
          <w:rFonts w:ascii="Times New Roman" w:hAnsi="Times New Roman"/>
          <w:sz w:val="28"/>
          <w:szCs w:val="28"/>
        </w:rPr>
        <w:t>организация имеет право выбрать один из двух допустимых вариантов отражения выручки от реализации: по мере отгрузки и предъявления покупателю расчётных документов</w:t>
      </w:r>
      <w:r w:rsidR="0096285B">
        <w:rPr>
          <w:rFonts w:ascii="Times New Roman" w:hAnsi="Times New Roman"/>
          <w:sz w:val="28"/>
          <w:szCs w:val="28"/>
        </w:rPr>
        <w:t xml:space="preserve">, </w:t>
      </w:r>
      <w:r w:rsidRPr="003F3AE2">
        <w:rPr>
          <w:rFonts w:ascii="Times New Roman" w:hAnsi="Times New Roman"/>
          <w:sz w:val="28"/>
          <w:szCs w:val="28"/>
        </w:rPr>
        <w:t xml:space="preserve"> по мере оплаты, получение платежа от покупателя за отгруженную продукцию. </w:t>
      </w:r>
    </w:p>
    <w:p w:rsidR="00A253F3" w:rsidRPr="003F3AE2" w:rsidRDefault="00A253F3" w:rsidP="003F3AE2">
      <w:pPr>
        <w:pStyle w:val="ConsNormal"/>
        <w:widowControl/>
        <w:spacing w:line="360" w:lineRule="auto"/>
        <w:ind w:firstLine="708"/>
        <w:jc w:val="both"/>
        <w:rPr>
          <w:rFonts w:ascii="Times New Roman" w:hAnsi="Times New Roman"/>
          <w:sz w:val="28"/>
          <w:szCs w:val="28"/>
        </w:rPr>
      </w:pPr>
      <w:r w:rsidRPr="003F3AE2">
        <w:rPr>
          <w:rFonts w:ascii="Times New Roman" w:hAnsi="Times New Roman"/>
          <w:sz w:val="28"/>
          <w:szCs w:val="28"/>
        </w:rPr>
        <w:t>Согласно статьи 167 ГК РФ</w:t>
      </w:r>
      <w:r w:rsidR="00750447" w:rsidRPr="003F3AE2">
        <w:rPr>
          <w:rFonts w:ascii="Times New Roman" w:hAnsi="Times New Roman"/>
          <w:sz w:val="28"/>
          <w:szCs w:val="28"/>
        </w:rPr>
        <w:t xml:space="preserve"> [1]</w:t>
      </w:r>
      <w:r w:rsidR="006441FC">
        <w:rPr>
          <w:rFonts w:ascii="Times New Roman" w:hAnsi="Times New Roman"/>
          <w:sz w:val="28"/>
          <w:szCs w:val="28"/>
        </w:rPr>
        <w:t>,</w:t>
      </w:r>
      <w:r w:rsidR="00AE4564" w:rsidRPr="003F3AE2">
        <w:rPr>
          <w:rFonts w:ascii="Times New Roman" w:hAnsi="Times New Roman"/>
          <w:sz w:val="28"/>
          <w:szCs w:val="28"/>
        </w:rPr>
        <w:t xml:space="preserve"> </w:t>
      </w:r>
      <w:r w:rsidRPr="003F3AE2">
        <w:rPr>
          <w:rFonts w:ascii="Times New Roman" w:hAnsi="Times New Roman"/>
          <w:sz w:val="28"/>
          <w:szCs w:val="28"/>
        </w:rPr>
        <w:t>дата реализации продукции (работ, услуг</w:t>
      </w:r>
      <w:r w:rsidR="00A02029" w:rsidRPr="003F3AE2">
        <w:rPr>
          <w:rFonts w:ascii="Times New Roman" w:hAnsi="Times New Roman"/>
          <w:sz w:val="28"/>
          <w:szCs w:val="28"/>
        </w:rPr>
        <w:t xml:space="preserve">) для целей налогообложения в </w:t>
      </w:r>
      <w:r w:rsidRPr="003F3AE2">
        <w:rPr>
          <w:rFonts w:ascii="Times New Roman" w:hAnsi="Times New Roman"/>
          <w:sz w:val="28"/>
          <w:szCs w:val="28"/>
        </w:rPr>
        <w:t xml:space="preserve"> организациях, определяющих момент реализации «по отгрузке», считается наиболее ранняя из дат:  день отгрузки товара, продукции (выполнение работ, оказание услуг); день оплаты продукции товаров (работ, услуг); день предъявления покупателю счёт </w:t>
      </w:r>
      <w:r w:rsidR="006441FC">
        <w:rPr>
          <w:rFonts w:ascii="Times New Roman" w:hAnsi="Times New Roman"/>
          <w:sz w:val="28"/>
          <w:szCs w:val="28"/>
        </w:rPr>
        <w:t>–</w:t>
      </w:r>
      <w:r w:rsidRPr="003F3AE2">
        <w:rPr>
          <w:rFonts w:ascii="Times New Roman" w:hAnsi="Times New Roman"/>
          <w:sz w:val="28"/>
          <w:szCs w:val="28"/>
        </w:rPr>
        <w:t xml:space="preserve"> фактуры. Для организаций, принявших в учётной политике для целей налогообложения дату возникновения налогового обязательства по мере поступления денежных средств, моментом реализации является день оплаты продукции.</w:t>
      </w:r>
      <w:r w:rsidR="00D00393" w:rsidRPr="003F3AE2">
        <w:rPr>
          <w:rFonts w:ascii="Times New Roman" w:hAnsi="Times New Roman"/>
          <w:sz w:val="28"/>
          <w:szCs w:val="28"/>
        </w:rPr>
        <w:t xml:space="preserve"> </w:t>
      </w:r>
    </w:p>
    <w:p w:rsidR="00A253F3" w:rsidRPr="003F3AE2" w:rsidRDefault="00A253F3" w:rsidP="003F3AE2">
      <w:pPr>
        <w:pStyle w:val="21"/>
        <w:spacing w:after="0" w:line="360" w:lineRule="auto"/>
        <w:ind w:left="0" w:firstLine="708"/>
        <w:jc w:val="both"/>
        <w:rPr>
          <w:rFonts w:ascii="Times New Roman" w:hAnsi="Times New Roman" w:cs="Times New Roman"/>
          <w:sz w:val="28"/>
          <w:szCs w:val="28"/>
        </w:rPr>
      </w:pPr>
      <w:r w:rsidRPr="003F3AE2">
        <w:rPr>
          <w:rFonts w:ascii="Times New Roman" w:hAnsi="Times New Roman" w:cs="Times New Roman"/>
          <w:sz w:val="28"/>
          <w:szCs w:val="28"/>
        </w:rPr>
        <w:t>Первый вариант учёта реализации и отправления выручки исходит из соблюдения международно</w:t>
      </w:r>
      <w:r w:rsidR="006441FC">
        <w:rPr>
          <w:rFonts w:ascii="Times New Roman" w:hAnsi="Times New Roman" w:cs="Times New Roman"/>
          <w:sz w:val="28"/>
          <w:szCs w:val="28"/>
        </w:rPr>
        <w:t xml:space="preserve"> </w:t>
      </w:r>
      <w:r w:rsidRPr="003F3AE2">
        <w:rPr>
          <w:rFonts w:ascii="Times New Roman" w:hAnsi="Times New Roman" w:cs="Times New Roman"/>
          <w:sz w:val="28"/>
          <w:szCs w:val="28"/>
        </w:rPr>
        <w:t>–</w:t>
      </w:r>
      <w:r w:rsidR="006441FC">
        <w:rPr>
          <w:rFonts w:ascii="Times New Roman" w:hAnsi="Times New Roman" w:cs="Times New Roman"/>
          <w:sz w:val="28"/>
          <w:szCs w:val="28"/>
        </w:rPr>
        <w:t xml:space="preserve"> </w:t>
      </w:r>
      <w:r w:rsidRPr="003F3AE2">
        <w:rPr>
          <w:rFonts w:ascii="Times New Roman" w:hAnsi="Times New Roman" w:cs="Times New Roman"/>
          <w:sz w:val="28"/>
          <w:szCs w:val="28"/>
        </w:rPr>
        <w:t xml:space="preserve">признанного принципа юридического и экономического единства перехода к покупателю права собственности на продукцию, </w:t>
      </w:r>
      <w:r w:rsidR="006441FC">
        <w:rPr>
          <w:rFonts w:ascii="Times New Roman" w:hAnsi="Times New Roman" w:cs="Times New Roman"/>
          <w:sz w:val="28"/>
          <w:szCs w:val="28"/>
        </w:rPr>
        <w:t xml:space="preserve"> </w:t>
      </w:r>
      <w:r w:rsidRPr="003F3AE2">
        <w:rPr>
          <w:rFonts w:ascii="Times New Roman" w:hAnsi="Times New Roman" w:cs="Times New Roman"/>
          <w:sz w:val="28"/>
          <w:szCs w:val="28"/>
        </w:rPr>
        <w:t>отгруженную ему продавцом</w:t>
      </w:r>
      <w:r w:rsidR="0096285B">
        <w:rPr>
          <w:rFonts w:ascii="Times New Roman" w:hAnsi="Times New Roman" w:cs="Times New Roman"/>
          <w:sz w:val="28"/>
          <w:szCs w:val="28"/>
        </w:rPr>
        <w:t>,</w:t>
      </w:r>
      <w:r w:rsidRPr="003F3AE2">
        <w:rPr>
          <w:rFonts w:ascii="Times New Roman" w:hAnsi="Times New Roman" w:cs="Times New Roman"/>
          <w:sz w:val="28"/>
          <w:szCs w:val="28"/>
        </w:rPr>
        <w:t xml:space="preserve"> независимо от срока её фактической оплаты.</w:t>
      </w:r>
    </w:p>
    <w:p w:rsidR="006F0E7A" w:rsidRPr="003F3AE2" w:rsidRDefault="00A253F3" w:rsidP="003F3AE2">
      <w:pPr>
        <w:pStyle w:val="21"/>
        <w:spacing w:after="0" w:line="360" w:lineRule="auto"/>
        <w:ind w:left="0" w:firstLine="708"/>
        <w:jc w:val="both"/>
        <w:rPr>
          <w:rFonts w:ascii="Times New Roman" w:hAnsi="Times New Roman" w:cs="Times New Roman"/>
          <w:sz w:val="28"/>
          <w:szCs w:val="28"/>
        </w:rPr>
      </w:pPr>
      <w:r w:rsidRPr="003F3AE2">
        <w:rPr>
          <w:rFonts w:ascii="Times New Roman" w:hAnsi="Times New Roman" w:cs="Times New Roman"/>
          <w:sz w:val="28"/>
          <w:szCs w:val="28"/>
        </w:rPr>
        <w:t>При втором варианте (массовый метод) процесс реализации разделён на два этапа: отгрузка продукции и предъявление получателю расчётных документов и фактическая оплата продукции покупателем. Оплатой продукции (работ, услуг) признаётся прекращение встречного обязательства их приобретения за исключением встречного обязательства путём выдачи покупателям собственного векселя. В этом случае оплатой продукции будет признаваться погашение покупателем выданного им векселя. В случае неисполнения покупателем обязательства, связанного с поставкой продукции (выполнением работ, оказанием услуг), датой оплаты признаётся наиболее ранняя из следующих дат: день истечения указанного срока исковой давности; день списания дебиторской задолженности. Если передача права собственности на продукцию (работу, услугу) происходит без отгрузки и транспортировки, то такая передача права собственности приравнивается к её отгрузке.</w:t>
      </w:r>
    </w:p>
    <w:p w:rsidR="00C15A55" w:rsidRPr="003F3AE2" w:rsidRDefault="00C15A55" w:rsidP="003F3AE2">
      <w:pPr>
        <w:pStyle w:val="21"/>
        <w:spacing w:after="0" w:line="360" w:lineRule="auto"/>
        <w:ind w:left="0" w:firstLine="708"/>
        <w:jc w:val="both"/>
        <w:rPr>
          <w:rFonts w:ascii="Times New Roman" w:hAnsi="Times New Roman" w:cs="Times New Roman"/>
          <w:sz w:val="28"/>
          <w:szCs w:val="28"/>
        </w:rPr>
      </w:pPr>
      <w:r w:rsidRPr="003F3AE2">
        <w:rPr>
          <w:rFonts w:ascii="Times New Roman" w:hAnsi="Times New Roman" w:cs="Times New Roman"/>
          <w:sz w:val="28"/>
          <w:szCs w:val="28"/>
        </w:rPr>
        <w:t>Р</w:t>
      </w:r>
      <w:r w:rsidR="0040754D" w:rsidRPr="003F3AE2">
        <w:rPr>
          <w:rFonts w:ascii="Times New Roman" w:hAnsi="Times New Roman" w:cs="Times New Roman"/>
          <w:sz w:val="28"/>
          <w:szCs w:val="28"/>
        </w:rPr>
        <w:t>.</w:t>
      </w:r>
      <w:r w:rsidRPr="003F3AE2">
        <w:rPr>
          <w:rFonts w:ascii="Times New Roman" w:hAnsi="Times New Roman" w:cs="Times New Roman"/>
          <w:sz w:val="28"/>
          <w:szCs w:val="28"/>
        </w:rPr>
        <w:t>А</w:t>
      </w:r>
      <w:r w:rsidR="0040754D" w:rsidRPr="003F3AE2">
        <w:rPr>
          <w:rFonts w:ascii="Times New Roman" w:hAnsi="Times New Roman" w:cs="Times New Roman"/>
          <w:sz w:val="28"/>
          <w:szCs w:val="28"/>
        </w:rPr>
        <w:t xml:space="preserve">. </w:t>
      </w:r>
      <w:r w:rsidR="00D00393" w:rsidRPr="003F3AE2">
        <w:rPr>
          <w:rFonts w:ascii="Times New Roman" w:hAnsi="Times New Roman" w:cs="Times New Roman"/>
          <w:sz w:val="28"/>
          <w:szCs w:val="28"/>
        </w:rPr>
        <w:t xml:space="preserve"> Алборов</w:t>
      </w:r>
      <w:r w:rsidR="0057302B" w:rsidRPr="003F3AE2">
        <w:rPr>
          <w:rFonts w:ascii="Times New Roman" w:hAnsi="Times New Roman" w:cs="Times New Roman"/>
          <w:sz w:val="28"/>
          <w:szCs w:val="28"/>
        </w:rPr>
        <w:t xml:space="preserve"> [13]</w:t>
      </w:r>
      <w:r w:rsidRPr="003F3AE2">
        <w:rPr>
          <w:rFonts w:ascii="Times New Roman" w:hAnsi="Times New Roman" w:cs="Times New Roman"/>
          <w:sz w:val="28"/>
          <w:szCs w:val="28"/>
        </w:rPr>
        <w:t xml:space="preserve"> отмечает,</w:t>
      </w:r>
      <w:r w:rsidR="00A02029" w:rsidRPr="003F3AE2">
        <w:rPr>
          <w:rFonts w:ascii="Times New Roman" w:hAnsi="Times New Roman" w:cs="Times New Roman"/>
          <w:sz w:val="28"/>
          <w:szCs w:val="28"/>
        </w:rPr>
        <w:t xml:space="preserve"> </w:t>
      </w:r>
      <w:r w:rsidRPr="003F3AE2">
        <w:rPr>
          <w:rFonts w:ascii="Times New Roman" w:hAnsi="Times New Roman" w:cs="Times New Roman"/>
          <w:sz w:val="28"/>
          <w:szCs w:val="28"/>
        </w:rPr>
        <w:t xml:space="preserve">что правильность определения финансовых результатов от реализации продукции зависит от обоснованности формирования цены </w:t>
      </w:r>
      <w:r w:rsidR="00AE4564" w:rsidRPr="003F3AE2">
        <w:rPr>
          <w:rFonts w:ascii="Times New Roman" w:hAnsi="Times New Roman" w:cs="Times New Roman"/>
          <w:sz w:val="28"/>
          <w:szCs w:val="28"/>
        </w:rPr>
        <w:t>продажи</w:t>
      </w:r>
      <w:r w:rsidRPr="003F3AE2">
        <w:rPr>
          <w:rFonts w:ascii="Times New Roman" w:hAnsi="Times New Roman" w:cs="Times New Roman"/>
          <w:sz w:val="28"/>
          <w:szCs w:val="28"/>
        </w:rPr>
        <w:t xml:space="preserve"> и себестоимости </w:t>
      </w:r>
      <w:r w:rsidR="00AE4564" w:rsidRPr="003F3AE2">
        <w:rPr>
          <w:rFonts w:ascii="Times New Roman" w:hAnsi="Times New Roman" w:cs="Times New Roman"/>
          <w:sz w:val="28"/>
          <w:szCs w:val="28"/>
        </w:rPr>
        <w:t>проданной</w:t>
      </w:r>
      <w:r w:rsidRPr="003F3AE2">
        <w:rPr>
          <w:rFonts w:ascii="Times New Roman" w:hAnsi="Times New Roman" w:cs="Times New Roman"/>
          <w:sz w:val="28"/>
          <w:szCs w:val="28"/>
        </w:rPr>
        <w:t xml:space="preserve"> продукции. Так, себестоимость реализованной продукции состоит из производственной себестоимости и расходов, связанных с </w:t>
      </w:r>
      <w:r w:rsidR="00AE4564" w:rsidRPr="003F3AE2">
        <w:rPr>
          <w:rFonts w:ascii="Times New Roman" w:hAnsi="Times New Roman" w:cs="Times New Roman"/>
          <w:sz w:val="28"/>
          <w:szCs w:val="28"/>
        </w:rPr>
        <w:t>продажей</w:t>
      </w:r>
      <w:r w:rsidRPr="003F3AE2">
        <w:rPr>
          <w:rFonts w:ascii="Times New Roman" w:hAnsi="Times New Roman" w:cs="Times New Roman"/>
          <w:sz w:val="28"/>
          <w:szCs w:val="28"/>
        </w:rPr>
        <w:t xml:space="preserve">. К ним относятся транспортные и комиссионные расходы, затраты на содержание помещений для хранения продукции, рекламные и представительские расходы и др. Эти расходы называются коммерческими расходами и в сумме с производственной себестоимостью составляют полную себестоимость </w:t>
      </w:r>
      <w:r w:rsidR="00AE4564" w:rsidRPr="003F3AE2">
        <w:rPr>
          <w:rFonts w:ascii="Times New Roman" w:hAnsi="Times New Roman" w:cs="Times New Roman"/>
          <w:sz w:val="28"/>
          <w:szCs w:val="28"/>
        </w:rPr>
        <w:t>проданной</w:t>
      </w:r>
      <w:r w:rsidRPr="003F3AE2">
        <w:rPr>
          <w:rFonts w:ascii="Times New Roman" w:hAnsi="Times New Roman" w:cs="Times New Roman"/>
          <w:sz w:val="28"/>
          <w:szCs w:val="28"/>
        </w:rPr>
        <w:t xml:space="preserve"> продукции. Обязательным условием действующей практики бухгалтерского учёта является доведение учётной оценки реализованной продукции до фактической себестоимости её изготовления и сбыта. В зависимости от избранного варианта оценки корректировка учётной цены реализованной продукции осуществляется путём списания по средневзвешенному (с учётом остатка на начало периода) проценту отклонений фактической суммы затрат на производство реализованной продукции от её стоимости по ценам реализации, п</w:t>
      </w:r>
      <w:r w:rsidR="00AE4564" w:rsidRPr="003F3AE2">
        <w:rPr>
          <w:rFonts w:ascii="Times New Roman" w:hAnsi="Times New Roman" w:cs="Times New Roman"/>
          <w:sz w:val="28"/>
          <w:szCs w:val="28"/>
        </w:rPr>
        <w:t>лановой производственной или с</w:t>
      </w:r>
      <w:r w:rsidRPr="003F3AE2">
        <w:rPr>
          <w:rFonts w:ascii="Times New Roman" w:hAnsi="Times New Roman" w:cs="Times New Roman"/>
          <w:sz w:val="28"/>
          <w:szCs w:val="28"/>
        </w:rPr>
        <w:t>о</w:t>
      </w:r>
      <w:r w:rsidR="00AE4564" w:rsidRPr="003F3AE2">
        <w:rPr>
          <w:rFonts w:ascii="Times New Roman" w:hAnsi="Times New Roman" w:cs="Times New Roman"/>
          <w:sz w:val="28"/>
          <w:szCs w:val="28"/>
        </w:rPr>
        <w:t>кра</w:t>
      </w:r>
      <w:r w:rsidRPr="003F3AE2">
        <w:rPr>
          <w:rFonts w:ascii="Times New Roman" w:hAnsi="Times New Roman" w:cs="Times New Roman"/>
          <w:sz w:val="28"/>
          <w:szCs w:val="28"/>
        </w:rPr>
        <w:t>щенной себестоимости. Если выпуск продукции оценивается по прямым затратам, к этим отклонениям прибавляют и сумму общехозяйственных и других постоянных расходов, учтённых в данном отчётном периоде.  Во всех случаях в полную фактическую себестоимость реализованной продукции включают коммерческие расходы, то есть расходы, связанные с реализацией продукции.</w:t>
      </w:r>
      <w:r w:rsidR="00D00393" w:rsidRPr="003F3AE2">
        <w:rPr>
          <w:rFonts w:ascii="Times New Roman" w:hAnsi="Times New Roman" w:cs="Times New Roman"/>
          <w:sz w:val="28"/>
          <w:szCs w:val="28"/>
        </w:rPr>
        <w:t xml:space="preserve"> </w:t>
      </w:r>
    </w:p>
    <w:p w:rsidR="00932738" w:rsidRPr="003F3AE2" w:rsidRDefault="00B24B4D" w:rsidP="003F3AE2">
      <w:pPr>
        <w:pStyle w:val="3"/>
        <w:spacing w:after="0" w:line="360" w:lineRule="auto"/>
        <w:ind w:left="0"/>
        <w:jc w:val="both"/>
        <w:rPr>
          <w:sz w:val="28"/>
          <w:szCs w:val="28"/>
        </w:rPr>
      </w:pPr>
      <w:r w:rsidRPr="003F3AE2">
        <w:rPr>
          <w:sz w:val="28"/>
          <w:szCs w:val="28"/>
        </w:rPr>
        <w:t xml:space="preserve">            </w:t>
      </w:r>
      <w:r w:rsidR="00932738" w:rsidRPr="003F3AE2">
        <w:rPr>
          <w:sz w:val="28"/>
          <w:szCs w:val="28"/>
        </w:rPr>
        <w:t>При осуществлении налогоплательщиками обмена продукцией (работами, услугами) выручки от реализации продукции (работ, услуг) и продажные цены товаров для целей налогообложения определяются исходя из цен продукции (работ, услуг), но не ниже рыночных цен обмениваемой продукции, сложившейся на момент совершения сделки (в том числе на биржах). Налоговые органы при осуществлении контроля за полнотой исчисления налогов вправе проверять правильность применения цен по сделкам с п. 2 ст. 40 НК РФ [</w:t>
      </w:r>
      <w:r w:rsidR="00D00393" w:rsidRPr="003F3AE2">
        <w:rPr>
          <w:sz w:val="28"/>
          <w:szCs w:val="28"/>
        </w:rPr>
        <w:t>2</w:t>
      </w:r>
      <w:r w:rsidR="00932738" w:rsidRPr="003F3AE2">
        <w:rPr>
          <w:sz w:val="28"/>
          <w:szCs w:val="28"/>
        </w:rPr>
        <w:t>]. При отклонении более чем на 20% в сторону повышения или в сторону понижения от уровня цен, применяемых налогоплательщиком по идентичным (однородным) товарам (работам, услугам) в пределах непродолжительного периода времени, налоговые органы вправе вынести решение о доначислении налога и пени.</w:t>
      </w:r>
    </w:p>
    <w:p w:rsidR="00267C6D" w:rsidRPr="003F3AE2" w:rsidRDefault="00B24B4D" w:rsidP="003F3AE2">
      <w:pPr>
        <w:pStyle w:val="21"/>
        <w:spacing w:after="0" w:line="360" w:lineRule="auto"/>
        <w:ind w:left="0"/>
        <w:jc w:val="both"/>
        <w:rPr>
          <w:rFonts w:ascii="Times New Roman" w:hAnsi="Times New Roman" w:cs="Times New Roman"/>
          <w:sz w:val="28"/>
          <w:szCs w:val="28"/>
        </w:rPr>
      </w:pPr>
      <w:r w:rsidRPr="003F3AE2">
        <w:rPr>
          <w:rFonts w:ascii="Times New Roman" w:hAnsi="Times New Roman" w:cs="Times New Roman"/>
          <w:sz w:val="28"/>
          <w:szCs w:val="28"/>
        </w:rPr>
        <w:t xml:space="preserve">             </w:t>
      </w:r>
      <w:r w:rsidR="00932738" w:rsidRPr="003F3AE2">
        <w:rPr>
          <w:rFonts w:ascii="Times New Roman" w:hAnsi="Times New Roman" w:cs="Times New Roman"/>
          <w:sz w:val="28"/>
          <w:szCs w:val="28"/>
        </w:rPr>
        <w:t xml:space="preserve">Учёт процесса </w:t>
      </w:r>
      <w:r w:rsidR="00AE4564" w:rsidRPr="003F3AE2">
        <w:rPr>
          <w:rFonts w:ascii="Times New Roman" w:hAnsi="Times New Roman" w:cs="Times New Roman"/>
          <w:sz w:val="28"/>
          <w:szCs w:val="28"/>
        </w:rPr>
        <w:t>продаж</w:t>
      </w:r>
      <w:r w:rsidR="00932738" w:rsidRPr="003F3AE2">
        <w:rPr>
          <w:rFonts w:ascii="Times New Roman" w:hAnsi="Times New Roman" w:cs="Times New Roman"/>
          <w:sz w:val="28"/>
          <w:szCs w:val="28"/>
        </w:rPr>
        <w:t xml:space="preserve"> несёт в </w:t>
      </w:r>
      <w:r w:rsidR="0072609C" w:rsidRPr="003F3AE2">
        <w:rPr>
          <w:rFonts w:ascii="Times New Roman" w:hAnsi="Times New Roman" w:cs="Times New Roman"/>
          <w:sz w:val="28"/>
          <w:szCs w:val="28"/>
        </w:rPr>
        <w:t xml:space="preserve">себе ряд задач. </w:t>
      </w:r>
      <w:r w:rsidRPr="003F3AE2">
        <w:rPr>
          <w:rFonts w:ascii="Times New Roman" w:hAnsi="Times New Roman" w:cs="Times New Roman"/>
          <w:sz w:val="28"/>
          <w:szCs w:val="28"/>
        </w:rPr>
        <w:t>Т.Л. Ляхницкая</w:t>
      </w:r>
      <w:r w:rsidR="0072609C" w:rsidRPr="003F3AE2">
        <w:rPr>
          <w:rFonts w:ascii="Times New Roman" w:hAnsi="Times New Roman" w:cs="Times New Roman"/>
          <w:sz w:val="28"/>
          <w:szCs w:val="28"/>
        </w:rPr>
        <w:t xml:space="preserve"> </w:t>
      </w:r>
      <w:r w:rsidRPr="003F3AE2">
        <w:rPr>
          <w:rFonts w:ascii="Times New Roman" w:hAnsi="Times New Roman" w:cs="Times New Roman"/>
          <w:sz w:val="28"/>
          <w:szCs w:val="28"/>
        </w:rPr>
        <w:t>[</w:t>
      </w:r>
      <w:r w:rsidR="00CB5078" w:rsidRPr="003F3AE2">
        <w:rPr>
          <w:rFonts w:ascii="Times New Roman" w:hAnsi="Times New Roman" w:cs="Times New Roman"/>
          <w:sz w:val="28"/>
          <w:szCs w:val="28"/>
        </w:rPr>
        <w:t>36</w:t>
      </w:r>
      <w:r w:rsidR="00D00393" w:rsidRPr="003F3AE2">
        <w:rPr>
          <w:rFonts w:ascii="Times New Roman" w:hAnsi="Times New Roman" w:cs="Times New Roman"/>
          <w:sz w:val="28"/>
          <w:szCs w:val="28"/>
        </w:rPr>
        <w:t>]</w:t>
      </w:r>
      <w:r w:rsidR="00932738" w:rsidRPr="003F3AE2">
        <w:rPr>
          <w:rFonts w:ascii="Times New Roman" w:hAnsi="Times New Roman" w:cs="Times New Roman"/>
          <w:sz w:val="28"/>
          <w:szCs w:val="28"/>
        </w:rPr>
        <w:t xml:space="preserve"> </w:t>
      </w:r>
      <w:r w:rsidRPr="003F3AE2">
        <w:rPr>
          <w:rFonts w:ascii="Times New Roman" w:hAnsi="Times New Roman" w:cs="Times New Roman"/>
          <w:sz w:val="28"/>
          <w:szCs w:val="28"/>
        </w:rPr>
        <w:t xml:space="preserve">в своей статье </w:t>
      </w:r>
      <w:r w:rsidR="00932738" w:rsidRPr="003F3AE2">
        <w:rPr>
          <w:rFonts w:ascii="Times New Roman" w:hAnsi="Times New Roman" w:cs="Times New Roman"/>
          <w:sz w:val="28"/>
          <w:szCs w:val="28"/>
        </w:rPr>
        <w:t>выделяет следующие задачи бухгалтерского учёта процесса реализации:</w:t>
      </w:r>
      <w:r w:rsidRPr="003F3AE2">
        <w:rPr>
          <w:rFonts w:ascii="Times New Roman" w:hAnsi="Times New Roman" w:cs="Times New Roman"/>
          <w:sz w:val="28"/>
          <w:szCs w:val="28"/>
        </w:rPr>
        <w:t xml:space="preserve"> </w:t>
      </w:r>
    </w:p>
    <w:p w:rsidR="00B24B4D" w:rsidRPr="003F3AE2" w:rsidRDefault="00B24B4D" w:rsidP="003F3AE2">
      <w:pPr>
        <w:pStyle w:val="21"/>
        <w:spacing w:after="0" w:line="360" w:lineRule="auto"/>
        <w:ind w:left="0"/>
        <w:jc w:val="both"/>
        <w:rPr>
          <w:rFonts w:ascii="Times New Roman" w:hAnsi="Times New Roman" w:cs="Times New Roman"/>
          <w:sz w:val="28"/>
          <w:szCs w:val="28"/>
        </w:rPr>
      </w:pPr>
      <w:r w:rsidRPr="003F3AE2">
        <w:rPr>
          <w:rFonts w:ascii="Times New Roman" w:hAnsi="Times New Roman" w:cs="Times New Roman"/>
          <w:sz w:val="28"/>
          <w:szCs w:val="28"/>
        </w:rPr>
        <w:t>- систематический контроль за выпуском готовой продукции, состоянием ее запасов и сохранностью на складах; объемом выполненных работ и оказанных услуг;</w:t>
      </w:r>
    </w:p>
    <w:p w:rsidR="00B24B4D" w:rsidRPr="003F3AE2" w:rsidRDefault="00B24B4D" w:rsidP="003F3AE2">
      <w:pPr>
        <w:pStyle w:val="21"/>
        <w:spacing w:after="0" w:line="360" w:lineRule="auto"/>
        <w:ind w:left="0"/>
        <w:jc w:val="both"/>
        <w:rPr>
          <w:rFonts w:ascii="Times New Roman" w:hAnsi="Times New Roman" w:cs="Times New Roman"/>
          <w:sz w:val="28"/>
          <w:szCs w:val="28"/>
        </w:rPr>
      </w:pPr>
      <w:r w:rsidRPr="003F3AE2">
        <w:rPr>
          <w:rFonts w:ascii="Times New Roman" w:hAnsi="Times New Roman" w:cs="Times New Roman"/>
          <w:sz w:val="28"/>
          <w:szCs w:val="28"/>
        </w:rPr>
        <w:t>- своевременное и правильное документальное оформление отгруженной и отпущенной продукции (работ, услуг), четкая организация расчетов с покупателями;</w:t>
      </w:r>
    </w:p>
    <w:p w:rsidR="00B24B4D" w:rsidRPr="003F3AE2" w:rsidRDefault="00B24B4D" w:rsidP="003F3AE2">
      <w:pPr>
        <w:pStyle w:val="21"/>
        <w:spacing w:after="0" w:line="360" w:lineRule="auto"/>
        <w:ind w:left="0"/>
        <w:jc w:val="both"/>
        <w:rPr>
          <w:rFonts w:ascii="Times New Roman" w:hAnsi="Times New Roman" w:cs="Times New Roman"/>
          <w:sz w:val="28"/>
          <w:szCs w:val="28"/>
        </w:rPr>
      </w:pPr>
      <w:r w:rsidRPr="003F3AE2">
        <w:rPr>
          <w:rFonts w:ascii="Times New Roman" w:hAnsi="Times New Roman" w:cs="Times New Roman"/>
          <w:sz w:val="28"/>
          <w:szCs w:val="28"/>
        </w:rPr>
        <w:t>-  контроль за выполнением плана договоров – поставок по объему и ассортименту реализованной продукции с целью оценки работы менеджера;</w:t>
      </w:r>
    </w:p>
    <w:p w:rsidR="00B24B4D" w:rsidRPr="003F3AE2" w:rsidRDefault="002E5963" w:rsidP="003F3AE2">
      <w:pPr>
        <w:pStyle w:val="21"/>
        <w:spacing w:after="0" w:line="360" w:lineRule="auto"/>
        <w:ind w:left="0"/>
        <w:jc w:val="both"/>
        <w:rPr>
          <w:rFonts w:ascii="Times New Roman" w:hAnsi="Times New Roman" w:cs="Times New Roman"/>
          <w:sz w:val="28"/>
          <w:szCs w:val="28"/>
        </w:rPr>
      </w:pPr>
      <w:r w:rsidRPr="003F3AE2">
        <w:rPr>
          <w:rFonts w:ascii="Times New Roman" w:hAnsi="Times New Roman" w:cs="Times New Roman"/>
          <w:sz w:val="28"/>
          <w:szCs w:val="28"/>
        </w:rPr>
        <w:t>- своевременный и точный расчет сумм за реализованную продукцию, фактических затрат на ее производство и сбыт, расчет сумм прибыли.</w:t>
      </w:r>
    </w:p>
    <w:p w:rsidR="00F0660A" w:rsidRPr="003F3AE2" w:rsidRDefault="00310BDA" w:rsidP="003F3AE2">
      <w:pPr>
        <w:pStyle w:val="psection"/>
        <w:spacing w:before="0" w:beforeAutospacing="0" w:after="0" w:afterAutospacing="0" w:line="360" w:lineRule="auto"/>
        <w:ind w:firstLine="708"/>
        <w:jc w:val="both"/>
        <w:rPr>
          <w:sz w:val="28"/>
        </w:rPr>
      </w:pPr>
      <w:r w:rsidRPr="003F3AE2">
        <w:rPr>
          <w:sz w:val="28"/>
        </w:rPr>
        <w:t>З.В. Наумова</w:t>
      </w:r>
      <w:r w:rsidR="00B24B4D" w:rsidRPr="003F3AE2">
        <w:rPr>
          <w:sz w:val="28"/>
        </w:rPr>
        <w:t xml:space="preserve"> [42, стр. 235]</w:t>
      </w:r>
      <w:r w:rsidRPr="003F3AE2">
        <w:rPr>
          <w:sz w:val="28"/>
        </w:rPr>
        <w:t xml:space="preserve"> считает, что при учете продаж бухгалтерский учет позволяет решить две задачи:</w:t>
      </w:r>
      <w:r w:rsidR="00F0660A" w:rsidRPr="003F3AE2">
        <w:rPr>
          <w:sz w:val="28"/>
        </w:rPr>
        <w:t xml:space="preserve"> </w:t>
      </w:r>
    </w:p>
    <w:p w:rsidR="00F0660A" w:rsidRPr="003F3AE2" w:rsidRDefault="00F0660A" w:rsidP="003F3AE2">
      <w:pPr>
        <w:pStyle w:val="psection"/>
        <w:spacing w:before="0" w:beforeAutospacing="0" w:after="0" w:afterAutospacing="0" w:line="360" w:lineRule="auto"/>
        <w:ind w:firstLine="708"/>
        <w:jc w:val="both"/>
        <w:rPr>
          <w:sz w:val="28"/>
        </w:rPr>
      </w:pPr>
      <w:r w:rsidRPr="003F3AE2">
        <w:rPr>
          <w:sz w:val="28"/>
        </w:rPr>
        <w:t>-</w:t>
      </w:r>
      <w:r w:rsidR="00310BDA" w:rsidRPr="003F3AE2">
        <w:rPr>
          <w:sz w:val="28"/>
        </w:rPr>
        <w:t xml:space="preserve"> выявить объем продаж (реализации) в денежном и натуральном выражении за определенный</w:t>
      </w:r>
      <w:r w:rsidR="00B24B4D" w:rsidRPr="003F3AE2">
        <w:rPr>
          <w:sz w:val="28"/>
        </w:rPr>
        <w:t xml:space="preserve"> учетный </w:t>
      </w:r>
      <w:r w:rsidR="00310BDA" w:rsidRPr="003F3AE2">
        <w:rPr>
          <w:sz w:val="28"/>
        </w:rPr>
        <w:t xml:space="preserve">период (месяц); </w:t>
      </w:r>
    </w:p>
    <w:p w:rsidR="00310BDA" w:rsidRPr="003F3AE2" w:rsidRDefault="00F0660A" w:rsidP="003F3AE2">
      <w:pPr>
        <w:pStyle w:val="psection"/>
        <w:spacing w:before="0" w:beforeAutospacing="0" w:after="0" w:afterAutospacing="0" w:line="360" w:lineRule="auto"/>
        <w:ind w:firstLine="708"/>
        <w:jc w:val="both"/>
      </w:pPr>
      <w:r w:rsidRPr="003F3AE2">
        <w:rPr>
          <w:sz w:val="28"/>
        </w:rPr>
        <w:t xml:space="preserve">- </w:t>
      </w:r>
      <w:r w:rsidR="00310BDA" w:rsidRPr="003F3AE2">
        <w:rPr>
          <w:sz w:val="28"/>
        </w:rPr>
        <w:t>выявить  финансовый  результат  от  продажи,  т.е.  прибыль  или убыток.</w:t>
      </w:r>
      <w:r w:rsidR="00D00393" w:rsidRPr="003F3AE2">
        <w:rPr>
          <w:sz w:val="28"/>
        </w:rPr>
        <w:t xml:space="preserve"> </w:t>
      </w:r>
    </w:p>
    <w:p w:rsidR="0072609C" w:rsidRPr="003F3AE2" w:rsidRDefault="00932738" w:rsidP="003F3AE2">
      <w:pPr>
        <w:pStyle w:val="psection"/>
        <w:spacing w:before="0" w:beforeAutospacing="0" w:after="0" w:afterAutospacing="0" w:line="360" w:lineRule="auto"/>
        <w:ind w:firstLine="708"/>
        <w:jc w:val="both"/>
        <w:rPr>
          <w:sz w:val="28"/>
        </w:rPr>
      </w:pPr>
      <w:r w:rsidRPr="003F3AE2">
        <w:rPr>
          <w:sz w:val="28"/>
          <w:szCs w:val="28"/>
        </w:rPr>
        <w:t xml:space="preserve">Таким образом, процесс </w:t>
      </w:r>
      <w:r w:rsidR="00F0660A" w:rsidRPr="003F3AE2">
        <w:rPr>
          <w:sz w:val="28"/>
          <w:szCs w:val="28"/>
        </w:rPr>
        <w:t>продажи</w:t>
      </w:r>
      <w:r w:rsidRPr="003F3AE2">
        <w:rPr>
          <w:sz w:val="28"/>
          <w:szCs w:val="28"/>
        </w:rPr>
        <w:t xml:space="preserve"> продукции является важнейши</w:t>
      </w:r>
      <w:r w:rsidR="00F0660A" w:rsidRPr="003F3AE2">
        <w:rPr>
          <w:sz w:val="28"/>
          <w:szCs w:val="28"/>
        </w:rPr>
        <w:t xml:space="preserve">м в деятельности организации, так как, </w:t>
      </w:r>
      <w:r w:rsidRPr="003F3AE2">
        <w:rPr>
          <w:sz w:val="28"/>
          <w:szCs w:val="28"/>
        </w:rPr>
        <w:t>завершая оборот средств организации</w:t>
      </w:r>
      <w:r w:rsidR="00F0660A" w:rsidRPr="003F3AE2">
        <w:rPr>
          <w:sz w:val="28"/>
          <w:szCs w:val="28"/>
        </w:rPr>
        <w:t>,</w:t>
      </w:r>
      <w:r w:rsidRPr="003F3AE2">
        <w:rPr>
          <w:sz w:val="28"/>
          <w:szCs w:val="28"/>
        </w:rPr>
        <w:t xml:space="preserve"> он позволяет возместить затраты и выполнить обязательства перед бюджетом по налогам или платежам, внебюджетными фондами, учредителями банка по полученным кредитам поставщиками и другими кредиторами.</w:t>
      </w:r>
    </w:p>
    <w:p w:rsidR="00932738" w:rsidRPr="003F3AE2" w:rsidRDefault="00495782" w:rsidP="003F3AE2">
      <w:pPr>
        <w:pStyle w:val="21"/>
        <w:spacing w:after="0" w:line="360" w:lineRule="auto"/>
        <w:ind w:left="0" w:firstLine="708"/>
        <w:jc w:val="both"/>
        <w:rPr>
          <w:rFonts w:ascii="Times New Roman" w:hAnsi="Times New Roman" w:cs="Times New Roman"/>
          <w:snapToGrid w:val="0"/>
          <w:color w:val="000000"/>
          <w:sz w:val="28"/>
          <w:szCs w:val="28"/>
        </w:rPr>
      </w:pPr>
      <w:r w:rsidRPr="003F3AE2">
        <w:rPr>
          <w:rFonts w:ascii="Times New Roman" w:hAnsi="Times New Roman" w:cs="Times New Roman"/>
          <w:snapToGrid w:val="0"/>
          <w:color w:val="000000"/>
          <w:sz w:val="28"/>
          <w:szCs w:val="28"/>
        </w:rPr>
        <w:t xml:space="preserve">В. Ф. Журко и Н.М. Бобошко </w:t>
      </w:r>
      <w:r w:rsidR="00CB5078" w:rsidRPr="003F3AE2">
        <w:rPr>
          <w:rFonts w:ascii="Times New Roman" w:hAnsi="Times New Roman" w:cs="Times New Roman"/>
          <w:snapToGrid w:val="0"/>
          <w:color w:val="000000"/>
          <w:sz w:val="28"/>
          <w:szCs w:val="28"/>
        </w:rPr>
        <w:t xml:space="preserve"> [29] </w:t>
      </w:r>
      <w:r w:rsidRPr="003F3AE2">
        <w:rPr>
          <w:rFonts w:ascii="Times New Roman" w:hAnsi="Times New Roman" w:cs="Times New Roman"/>
          <w:snapToGrid w:val="0"/>
          <w:color w:val="000000"/>
          <w:sz w:val="28"/>
          <w:szCs w:val="28"/>
        </w:rPr>
        <w:t>в своей статье пишут: «Г</w:t>
      </w:r>
      <w:r w:rsidR="00932738" w:rsidRPr="003F3AE2">
        <w:rPr>
          <w:rFonts w:ascii="Times New Roman" w:hAnsi="Times New Roman" w:cs="Times New Roman"/>
          <w:snapToGrid w:val="0"/>
          <w:color w:val="000000"/>
          <w:sz w:val="28"/>
          <w:szCs w:val="28"/>
        </w:rPr>
        <w:t>отов</w:t>
      </w:r>
      <w:r w:rsidRPr="003F3AE2">
        <w:rPr>
          <w:rFonts w:ascii="Times New Roman" w:hAnsi="Times New Roman" w:cs="Times New Roman"/>
          <w:snapToGrid w:val="0"/>
          <w:color w:val="000000"/>
          <w:sz w:val="28"/>
          <w:szCs w:val="28"/>
        </w:rPr>
        <w:t>ая</w:t>
      </w:r>
      <w:r w:rsidR="00932738" w:rsidRPr="003F3AE2">
        <w:rPr>
          <w:rFonts w:ascii="Times New Roman" w:hAnsi="Times New Roman" w:cs="Times New Roman"/>
          <w:snapToGrid w:val="0"/>
          <w:color w:val="000000"/>
          <w:sz w:val="28"/>
          <w:szCs w:val="28"/>
        </w:rPr>
        <w:t xml:space="preserve"> продукци</w:t>
      </w:r>
      <w:r w:rsidRPr="003F3AE2">
        <w:rPr>
          <w:rFonts w:ascii="Times New Roman" w:hAnsi="Times New Roman" w:cs="Times New Roman"/>
          <w:snapToGrid w:val="0"/>
          <w:color w:val="000000"/>
          <w:sz w:val="28"/>
          <w:szCs w:val="28"/>
        </w:rPr>
        <w:t>я учитывается</w:t>
      </w:r>
      <w:r w:rsidR="00932738" w:rsidRPr="003F3AE2">
        <w:rPr>
          <w:rFonts w:ascii="Times New Roman" w:hAnsi="Times New Roman" w:cs="Times New Roman"/>
          <w:snapToGrid w:val="0"/>
          <w:color w:val="000000"/>
          <w:sz w:val="28"/>
          <w:szCs w:val="28"/>
        </w:rPr>
        <w:t xml:space="preserve"> на синт</w:t>
      </w:r>
      <w:r w:rsidR="00BB12CF">
        <w:rPr>
          <w:rFonts w:ascii="Times New Roman" w:hAnsi="Times New Roman" w:cs="Times New Roman"/>
          <w:snapToGrid w:val="0"/>
          <w:color w:val="000000"/>
          <w:sz w:val="28"/>
          <w:szCs w:val="28"/>
        </w:rPr>
        <w:t>етическом счете 43 «</w:t>
      </w:r>
      <w:r w:rsidR="00932738" w:rsidRPr="003F3AE2">
        <w:rPr>
          <w:rFonts w:ascii="Times New Roman" w:hAnsi="Times New Roman" w:cs="Times New Roman"/>
          <w:snapToGrid w:val="0"/>
          <w:color w:val="000000"/>
          <w:sz w:val="28"/>
          <w:szCs w:val="28"/>
        </w:rPr>
        <w:t>Готовая продукция</w:t>
      </w:r>
      <w:r w:rsidR="00BB12CF">
        <w:rPr>
          <w:rFonts w:ascii="Times New Roman" w:hAnsi="Times New Roman" w:cs="Times New Roman"/>
          <w:snapToGrid w:val="0"/>
          <w:color w:val="000000"/>
          <w:sz w:val="28"/>
          <w:szCs w:val="28"/>
        </w:rPr>
        <w:t>»</w:t>
      </w:r>
      <w:r w:rsidRPr="003F3AE2">
        <w:rPr>
          <w:rFonts w:ascii="Times New Roman" w:hAnsi="Times New Roman" w:cs="Times New Roman"/>
          <w:snapToGrid w:val="0"/>
          <w:color w:val="000000"/>
          <w:sz w:val="28"/>
          <w:szCs w:val="28"/>
        </w:rPr>
        <w:t>. Фактические затраты по ним списывают со счетов учета затрат в дебет счета 90 «Продажи». Продукция, не подлежащая сдаче на месте и не оформленная актом приемки, остается в составе незавершенного производства  и на счете 43 «Готовая продукция» не учитывается.</w:t>
      </w:r>
      <w:r w:rsidR="00226E06" w:rsidRPr="003F3AE2">
        <w:rPr>
          <w:rFonts w:ascii="Times New Roman" w:hAnsi="Times New Roman" w:cs="Times New Roman"/>
          <w:snapToGrid w:val="0"/>
          <w:color w:val="000000"/>
          <w:sz w:val="28"/>
          <w:szCs w:val="28"/>
        </w:rPr>
        <w:t xml:space="preserve"> Когда учет готовой продукции ведется по учетным ценам, разница между фактической  себестоимостью и стоимостью готовой продукции по учетным ценам отражается на счет</w:t>
      </w:r>
      <w:r w:rsidR="0096285B">
        <w:rPr>
          <w:rFonts w:ascii="Times New Roman" w:hAnsi="Times New Roman" w:cs="Times New Roman"/>
          <w:snapToGrid w:val="0"/>
          <w:color w:val="000000"/>
          <w:sz w:val="28"/>
          <w:szCs w:val="28"/>
        </w:rPr>
        <w:t>е</w:t>
      </w:r>
      <w:r w:rsidR="00226E06" w:rsidRPr="003F3AE2">
        <w:rPr>
          <w:rFonts w:ascii="Times New Roman" w:hAnsi="Times New Roman" w:cs="Times New Roman"/>
          <w:snapToGrid w:val="0"/>
          <w:color w:val="000000"/>
          <w:sz w:val="28"/>
          <w:szCs w:val="28"/>
        </w:rPr>
        <w:t xml:space="preserve"> 43, субсчет 2 «Отклонения фактической себестоимости готовой продукции от учетной цены</w:t>
      </w:r>
      <w:r w:rsidR="00F0660A" w:rsidRPr="003F3AE2">
        <w:rPr>
          <w:rFonts w:ascii="Times New Roman" w:hAnsi="Times New Roman" w:cs="Times New Roman"/>
          <w:snapToGrid w:val="0"/>
          <w:color w:val="000000"/>
          <w:sz w:val="28"/>
          <w:szCs w:val="28"/>
        </w:rPr>
        <w:t>»</w:t>
      </w:r>
      <w:r w:rsidR="00226E06" w:rsidRPr="003F3AE2">
        <w:rPr>
          <w:rFonts w:ascii="Times New Roman" w:hAnsi="Times New Roman" w:cs="Times New Roman"/>
          <w:snapToGrid w:val="0"/>
          <w:color w:val="000000"/>
          <w:sz w:val="28"/>
          <w:szCs w:val="28"/>
        </w:rPr>
        <w:t xml:space="preserve">. По окончании месяца исчисляют фактическую себестоимость оприходованной готовой продукции, определяют отклонение себестоимости от стоимости по учетным ценам и списывают это отклонение с кредита счета 20 «Основное производство» в дебет счета 43 «Готовая продукция» способом </w:t>
      </w:r>
      <w:r w:rsidR="00F0660A" w:rsidRPr="003F3AE2">
        <w:rPr>
          <w:rFonts w:ascii="Times New Roman" w:hAnsi="Times New Roman" w:cs="Times New Roman"/>
          <w:snapToGrid w:val="0"/>
          <w:color w:val="000000"/>
          <w:sz w:val="28"/>
          <w:szCs w:val="28"/>
        </w:rPr>
        <w:t>«</w:t>
      </w:r>
      <w:r w:rsidR="00226E06" w:rsidRPr="003F3AE2">
        <w:rPr>
          <w:rFonts w:ascii="Times New Roman" w:hAnsi="Times New Roman" w:cs="Times New Roman"/>
          <w:snapToGrid w:val="0"/>
          <w:color w:val="000000"/>
          <w:sz w:val="28"/>
          <w:szCs w:val="28"/>
        </w:rPr>
        <w:t>дополнительной бухгалтерской записи</w:t>
      </w:r>
      <w:r w:rsidR="00F0660A" w:rsidRPr="003F3AE2">
        <w:rPr>
          <w:rFonts w:ascii="Times New Roman" w:hAnsi="Times New Roman" w:cs="Times New Roman"/>
          <w:snapToGrid w:val="0"/>
          <w:color w:val="000000"/>
          <w:sz w:val="28"/>
          <w:szCs w:val="28"/>
        </w:rPr>
        <w:t>»</w:t>
      </w:r>
      <w:r w:rsidR="00226E06" w:rsidRPr="003F3AE2">
        <w:rPr>
          <w:rFonts w:ascii="Times New Roman" w:hAnsi="Times New Roman" w:cs="Times New Roman"/>
          <w:snapToGrid w:val="0"/>
          <w:color w:val="000000"/>
          <w:sz w:val="28"/>
          <w:szCs w:val="28"/>
        </w:rPr>
        <w:t xml:space="preserve"> или способом «красное сторно»</w:t>
      </w:r>
      <w:r w:rsidR="00CB5078" w:rsidRPr="003F3AE2">
        <w:rPr>
          <w:rFonts w:ascii="Times New Roman" w:hAnsi="Times New Roman" w:cs="Times New Roman"/>
          <w:snapToGrid w:val="0"/>
          <w:color w:val="000000"/>
          <w:sz w:val="28"/>
          <w:szCs w:val="28"/>
        </w:rPr>
        <w:t xml:space="preserve">. </w:t>
      </w:r>
      <w:r w:rsidR="00BB12CF">
        <w:rPr>
          <w:rFonts w:ascii="Times New Roman" w:hAnsi="Times New Roman" w:cs="Times New Roman"/>
          <w:sz w:val="28"/>
        </w:rPr>
        <w:t>Аналитический учет по счету 43 «</w:t>
      </w:r>
      <w:r w:rsidR="00932738" w:rsidRPr="003F3AE2">
        <w:rPr>
          <w:rFonts w:ascii="Times New Roman" w:hAnsi="Times New Roman" w:cs="Times New Roman"/>
          <w:sz w:val="28"/>
        </w:rPr>
        <w:t>Готовая продукция</w:t>
      </w:r>
      <w:r w:rsidR="00BB12CF">
        <w:rPr>
          <w:rFonts w:ascii="Times New Roman" w:hAnsi="Times New Roman" w:cs="Times New Roman"/>
          <w:sz w:val="28"/>
        </w:rPr>
        <w:t>»</w:t>
      </w:r>
      <w:r w:rsidR="00932738" w:rsidRPr="003F3AE2">
        <w:rPr>
          <w:rFonts w:ascii="Times New Roman" w:hAnsi="Times New Roman" w:cs="Times New Roman"/>
          <w:sz w:val="28"/>
        </w:rPr>
        <w:t xml:space="preserve"> ведется по  от</w:t>
      </w:r>
      <w:r w:rsidR="00CB5078" w:rsidRPr="003F3AE2">
        <w:rPr>
          <w:rFonts w:ascii="Times New Roman" w:hAnsi="Times New Roman" w:cs="Times New Roman"/>
          <w:sz w:val="28"/>
        </w:rPr>
        <w:t xml:space="preserve">дельным видам готовой продукции». </w:t>
      </w:r>
    </w:p>
    <w:p w:rsidR="00BC3559" w:rsidRPr="003F3AE2" w:rsidRDefault="00BB12CF" w:rsidP="003F3AE2">
      <w:pPr>
        <w:pStyle w:val="a4"/>
        <w:rPr>
          <w:color w:val="000000"/>
        </w:rPr>
      </w:pPr>
      <w:r>
        <w:t>Счет 44 «Расходы на продажу»</w:t>
      </w:r>
      <w:r w:rsidR="00932738" w:rsidRPr="003F3AE2">
        <w:t xml:space="preserve"> предназначен для обобщения информации о расходах, связанных с продажей прод</w:t>
      </w:r>
      <w:r w:rsidR="002E5963" w:rsidRPr="003F3AE2">
        <w:t>укции, товаров, работ и услуг. Н</w:t>
      </w:r>
      <w:r>
        <w:t>а счете 44 «</w:t>
      </w:r>
      <w:r w:rsidR="00932738" w:rsidRPr="003F3AE2">
        <w:t>Расходы на продажу</w:t>
      </w:r>
      <w:r>
        <w:t>»</w:t>
      </w:r>
      <w:r w:rsidR="00932738" w:rsidRPr="003F3AE2">
        <w:t xml:space="preserve"> отражаются расходы по доставке продукции покупателю. </w:t>
      </w:r>
      <w:r>
        <w:rPr>
          <w:color w:val="000000"/>
        </w:rPr>
        <w:t>По дебету счета 44 «</w:t>
      </w:r>
      <w:r w:rsidR="00932738" w:rsidRPr="003F3AE2">
        <w:rPr>
          <w:color w:val="000000"/>
        </w:rPr>
        <w:t>Расходы на продажу</w:t>
      </w:r>
      <w:r>
        <w:rPr>
          <w:color w:val="000000"/>
        </w:rPr>
        <w:t>»</w:t>
      </w:r>
      <w:r w:rsidR="00932738" w:rsidRPr="003F3AE2">
        <w:rPr>
          <w:color w:val="000000"/>
        </w:rPr>
        <w:t xml:space="preserve"> накапливаются суммы произведенных организацией расходов, связанных с продажей продукции, товаров, работ и услуг. Эти суммы списываются полностью</w:t>
      </w:r>
      <w:r>
        <w:rPr>
          <w:color w:val="000000"/>
        </w:rPr>
        <w:t xml:space="preserve"> или частично в дебет счета 90 «</w:t>
      </w:r>
      <w:r w:rsidR="00932738" w:rsidRPr="003F3AE2">
        <w:rPr>
          <w:color w:val="000000"/>
        </w:rPr>
        <w:t>Продажи</w:t>
      </w:r>
      <w:r>
        <w:rPr>
          <w:color w:val="000000"/>
        </w:rPr>
        <w:t>»</w:t>
      </w:r>
      <w:r w:rsidR="00932738" w:rsidRPr="003F3AE2">
        <w:rPr>
          <w:color w:val="000000"/>
        </w:rPr>
        <w:t>.</w:t>
      </w:r>
      <w:r>
        <w:rPr>
          <w:color w:val="000000"/>
        </w:rPr>
        <w:t xml:space="preserve"> </w:t>
      </w:r>
      <w:r w:rsidR="00932738" w:rsidRPr="003F3AE2">
        <w:rPr>
          <w:color w:val="000000"/>
        </w:rPr>
        <w:t xml:space="preserve"> При частичном списании подлежат распределению расходы по доставке  продукции покупателям. Все остальные расходы, связанные с продажей продукции, товаров, работ, услуг, ежемесячно относятся на себестоимость проданной продукции.</w:t>
      </w:r>
      <w:r w:rsidR="00FB5711" w:rsidRPr="003F3AE2">
        <w:rPr>
          <w:color w:val="000000"/>
        </w:rPr>
        <w:t xml:space="preserve"> </w:t>
      </w:r>
      <w:r>
        <w:rPr>
          <w:color w:val="000000"/>
        </w:rPr>
        <w:t>Аналитический учет по счету 44 «</w:t>
      </w:r>
      <w:r w:rsidR="00932738" w:rsidRPr="003F3AE2">
        <w:rPr>
          <w:color w:val="000000"/>
        </w:rPr>
        <w:t>Расходы на продажу</w:t>
      </w:r>
      <w:r>
        <w:rPr>
          <w:color w:val="000000"/>
        </w:rPr>
        <w:t>»</w:t>
      </w:r>
      <w:r w:rsidR="00932738" w:rsidRPr="003F3AE2">
        <w:rPr>
          <w:color w:val="000000"/>
        </w:rPr>
        <w:t xml:space="preserve"> ведется по видам и статьям расходов, таким как расходы по доставке груза покупателю.</w:t>
      </w:r>
    </w:p>
    <w:p w:rsidR="00FB5711" w:rsidRPr="003F3AE2" w:rsidRDefault="00B15EEE" w:rsidP="003F3AE2">
      <w:pPr>
        <w:widowControl w:val="0"/>
        <w:spacing w:after="0" w:line="360" w:lineRule="auto"/>
        <w:jc w:val="both"/>
        <w:rPr>
          <w:rFonts w:ascii="Times New Roman" w:hAnsi="Times New Roman" w:cs="Times New Roman"/>
          <w:sz w:val="28"/>
          <w:szCs w:val="28"/>
        </w:rPr>
      </w:pPr>
      <w:r w:rsidRPr="003F3AE2">
        <w:rPr>
          <w:rFonts w:ascii="Times New Roman" w:hAnsi="Times New Roman" w:cs="Times New Roman"/>
          <w:color w:val="000000"/>
          <w:sz w:val="28"/>
          <w:szCs w:val="28"/>
        </w:rPr>
        <w:t xml:space="preserve">      </w:t>
      </w:r>
      <w:r w:rsidR="00E3192E">
        <w:rPr>
          <w:rFonts w:ascii="Times New Roman" w:hAnsi="Times New Roman" w:cs="Times New Roman"/>
          <w:color w:val="000000"/>
          <w:sz w:val="28"/>
          <w:szCs w:val="28"/>
        </w:rPr>
        <w:tab/>
      </w:r>
      <w:r w:rsidRPr="003F3AE2">
        <w:rPr>
          <w:rFonts w:ascii="Times New Roman" w:hAnsi="Times New Roman" w:cs="Times New Roman"/>
          <w:color w:val="000000"/>
          <w:sz w:val="28"/>
          <w:szCs w:val="28"/>
        </w:rPr>
        <w:t xml:space="preserve"> </w:t>
      </w:r>
      <w:r w:rsidR="00FB5711" w:rsidRPr="003F3AE2">
        <w:rPr>
          <w:rFonts w:ascii="Times New Roman" w:hAnsi="Times New Roman" w:cs="Times New Roman"/>
          <w:color w:val="000000"/>
          <w:sz w:val="28"/>
          <w:szCs w:val="28"/>
        </w:rPr>
        <w:t xml:space="preserve">Перейдем к рассмотрению </w:t>
      </w:r>
      <w:r w:rsidR="00015248" w:rsidRPr="003F3AE2">
        <w:rPr>
          <w:rFonts w:ascii="Times New Roman" w:hAnsi="Times New Roman" w:cs="Times New Roman"/>
          <w:color w:val="000000"/>
          <w:sz w:val="28"/>
          <w:szCs w:val="28"/>
        </w:rPr>
        <w:t>у</w:t>
      </w:r>
      <w:r w:rsidR="00FB5711" w:rsidRPr="003F3AE2">
        <w:rPr>
          <w:rFonts w:ascii="Times New Roman" w:hAnsi="Times New Roman" w:cs="Times New Roman"/>
          <w:sz w:val="28"/>
          <w:szCs w:val="28"/>
        </w:rPr>
        <w:t>чет</w:t>
      </w:r>
      <w:r w:rsidR="00015248" w:rsidRPr="003F3AE2">
        <w:rPr>
          <w:rFonts w:ascii="Times New Roman" w:hAnsi="Times New Roman" w:cs="Times New Roman"/>
          <w:sz w:val="28"/>
          <w:szCs w:val="28"/>
        </w:rPr>
        <w:t>а</w:t>
      </w:r>
      <w:r w:rsidR="00FB5711" w:rsidRPr="003F3AE2">
        <w:rPr>
          <w:rFonts w:ascii="Times New Roman" w:hAnsi="Times New Roman" w:cs="Times New Roman"/>
          <w:sz w:val="28"/>
          <w:szCs w:val="28"/>
        </w:rPr>
        <w:t xml:space="preserve"> продажи по моменту отгрузки продукции. Данный метод характеризуется тем, что выручка от продажи определяется по моменту отгрузки или передачи продукции покупателю независимо от того, поступили к этому моменту в оплату средства или нет. Проданная продукция списывае</w:t>
      </w:r>
      <w:r w:rsidR="00BB12CF">
        <w:rPr>
          <w:rFonts w:ascii="Times New Roman" w:hAnsi="Times New Roman" w:cs="Times New Roman"/>
          <w:sz w:val="28"/>
          <w:szCs w:val="28"/>
        </w:rPr>
        <w:t>тся непосредственно на счет 90 «</w:t>
      </w:r>
      <w:r w:rsidR="00FB5711" w:rsidRPr="003F3AE2">
        <w:rPr>
          <w:rFonts w:ascii="Times New Roman" w:hAnsi="Times New Roman" w:cs="Times New Roman"/>
          <w:sz w:val="28"/>
          <w:szCs w:val="28"/>
        </w:rPr>
        <w:t>Продажи</w:t>
      </w:r>
      <w:r w:rsidR="00BB12CF">
        <w:rPr>
          <w:rFonts w:ascii="Times New Roman" w:hAnsi="Times New Roman" w:cs="Times New Roman"/>
          <w:sz w:val="28"/>
          <w:szCs w:val="28"/>
        </w:rPr>
        <w:t>»</w:t>
      </w:r>
      <w:r w:rsidR="00E3192E">
        <w:rPr>
          <w:rFonts w:ascii="Times New Roman" w:hAnsi="Times New Roman" w:cs="Times New Roman"/>
          <w:sz w:val="28"/>
          <w:szCs w:val="28"/>
        </w:rPr>
        <w:t xml:space="preserve">. </w:t>
      </w:r>
      <w:r w:rsidR="00FB5711" w:rsidRPr="003F3AE2">
        <w:rPr>
          <w:rFonts w:ascii="Times New Roman" w:hAnsi="Times New Roman" w:cs="Times New Roman"/>
          <w:sz w:val="28"/>
          <w:szCs w:val="28"/>
        </w:rPr>
        <w:t>Списание происходит по плановой себестоимости.</w:t>
      </w:r>
    </w:p>
    <w:p w:rsidR="0072609C" w:rsidRPr="003F3AE2" w:rsidRDefault="00B15EEE" w:rsidP="003F3AE2">
      <w:pPr>
        <w:pStyle w:val="21"/>
        <w:spacing w:after="0" w:line="360" w:lineRule="auto"/>
        <w:ind w:left="0"/>
        <w:jc w:val="both"/>
        <w:rPr>
          <w:rFonts w:ascii="Times New Roman" w:hAnsi="Times New Roman" w:cs="Times New Roman"/>
          <w:sz w:val="28"/>
          <w:szCs w:val="28"/>
        </w:rPr>
      </w:pPr>
      <w:r w:rsidRPr="003F3AE2">
        <w:rPr>
          <w:rFonts w:ascii="Times New Roman" w:hAnsi="Times New Roman" w:cs="Times New Roman"/>
          <w:sz w:val="28"/>
          <w:szCs w:val="28"/>
        </w:rPr>
        <w:t xml:space="preserve">        </w:t>
      </w:r>
      <w:r w:rsidR="00FB5711" w:rsidRPr="003F3AE2">
        <w:rPr>
          <w:rFonts w:ascii="Times New Roman" w:hAnsi="Times New Roman" w:cs="Times New Roman"/>
          <w:sz w:val="28"/>
          <w:szCs w:val="28"/>
        </w:rPr>
        <w:t>Выручка, поступивш</w:t>
      </w:r>
      <w:r w:rsidR="00EB597F" w:rsidRPr="003F3AE2">
        <w:rPr>
          <w:rFonts w:ascii="Times New Roman" w:hAnsi="Times New Roman" w:cs="Times New Roman"/>
          <w:sz w:val="28"/>
          <w:szCs w:val="28"/>
        </w:rPr>
        <w:t>ая</w:t>
      </w:r>
      <w:r w:rsidR="00FB5711" w:rsidRPr="003F3AE2">
        <w:rPr>
          <w:rFonts w:ascii="Times New Roman" w:hAnsi="Times New Roman" w:cs="Times New Roman"/>
          <w:sz w:val="28"/>
          <w:szCs w:val="28"/>
        </w:rPr>
        <w:t xml:space="preserve"> от покупателя</w:t>
      </w:r>
      <w:r w:rsidR="0096285B">
        <w:rPr>
          <w:rFonts w:ascii="Times New Roman" w:hAnsi="Times New Roman" w:cs="Times New Roman"/>
          <w:sz w:val="28"/>
          <w:szCs w:val="28"/>
        </w:rPr>
        <w:t>,</w:t>
      </w:r>
      <w:r w:rsidR="00FB5711" w:rsidRPr="003F3AE2">
        <w:rPr>
          <w:rFonts w:ascii="Times New Roman" w:hAnsi="Times New Roman" w:cs="Times New Roman"/>
          <w:sz w:val="28"/>
          <w:szCs w:val="28"/>
        </w:rPr>
        <w:t xml:space="preserve"> </w:t>
      </w:r>
      <w:r w:rsidR="00EB597F" w:rsidRPr="003F3AE2">
        <w:rPr>
          <w:rFonts w:ascii="Times New Roman" w:hAnsi="Times New Roman" w:cs="Times New Roman"/>
          <w:sz w:val="28"/>
          <w:szCs w:val="28"/>
        </w:rPr>
        <w:t>отражае</w:t>
      </w:r>
      <w:r w:rsidR="00E3192E">
        <w:rPr>
          <w:rFonts w:ascii="Times New Roman" w:hAnsi="Times New Roman" w:cs="Times New Roman"/>
          <w:sz w:val="28"/>
          <w:szCs w:val="28"/>
        </w:rPr>
        <w:t>тся по кредиту счета 90 «</w:t>
      </w:r>
      <w:r w:rsidR="00FB5711" w:rsidRPr="003F3AE2">
        <w:rPr>
          <w:rFonts w:ascii="Times New Roman" w:hAnsi="Times New Roman" w:cs="Times New Roman"/>
          <w:sz w:val="28"/>
          <w:szCs w:val="28"/>
        </w:rPr>
        <w:t>Продажи</w:t>
      </w:r>
      <w:r w:rsidR="00E3192E">
        <w:rPr>
          <w:rFonts w:ascii="Times New Roman" w:hAnsi="Times New Roman" w:cs="Times New Roman"/>
          <w:sz w:val="28"/>
          <w:szCs w:val="28"/>
        </w:rPr>
        <w:t>»</w:t>
      </w:r>
      <w:r w:rsidR="00FB5711" w:rsidRPr="003F3AE2">
        <w:rPr>
          <w:rFonts w:ascii="Times New Roman" w:hAnsi="Times New Roman" w:cs="Times New Roman"/>
          <w:sz w:val="28"/>
          <w:szCs w:val="28"/>
        </w:rPr>
        <w:t xml:space="preserve"> общей суммой, включающей стоимость продукции по продажным ценам и начисленные к получению с покупателей налоги (НДС).</w:t>
      </w:r>
      <w:r w:rsidR="00EB597F" w:rsidRPr="003F3AE2">
        <w:rPr>
          <w:rFonts w:ascii="Times New Roman" w:hAnsi="Times New Roman" w:cs="Times New Roman"/>
          <w:sz w:val="28"/>
          <w:szCs w:val="28"/>
        </w:rPr>
        <w:t xml:space="preserve"> </w:t>
      </w:r>
      <w:r w:rsidR="00FB5711" w:rsidRPr="003F3AE2">
        <w:rPr>
          <w:rFonts w:ascii="Times New Roman" w:hAnsi="Times New Roman" w:cs="Times New Roman"/>
          <w:sz w:val="28"/>
          <w:szCs w:val="28"/>
        </w:rPr>
        <w:t xml:space="preserve">По окончании отчетного периода на счете 90 </w:t>
      </w:r>
      <w:r w:rsidR="00E3192E">
        <w:rPr>
          <w:rFonts w:ascii="Times New Roman" w:hAnsi="Times New Roman" w:cs="Times New Roman"/>
          <w:sz w:val="28"/>
          <w:szCs w:val="28"/>
        </w:rPr>
        <w:t>«</w:t>
      </w:r>
      <w:r w:rsidR="00FB5711" w:rsidRPr="003F3AE2">
        <w:rPr>
          <w:rFonts w:ascii="Times New Roman" w:hAnsi="Times New Roman" w:cs="Times New Roman"/>
          <w:sz w:val="28"/>
          <w:szCs w:val="28"/>
        </w:rPr>
        <w:t>Продажи</w:t>
      </w:r>
      <w:r w:rsidR="00E3192E">
        <w:rPr>
          <w:rFonts w:ascii="Times New Roman" w:hAnsi="Times New Roman" w:cs="Times New Roman"/>
          <w:sz w:val="28"/>
          <w:szCs w:val="28"/>
        </w:rPr>
        <w:t>»</w:t>
      </w:r>
      <w:r w:rsidR="00FB5711" w:rsidRPr="003F3AE2">
        <w:rPr>
          <w:rFonts w:ascii="Times New Roman" w:hAnsi="Times New Roman" w:cs="Times New Roman"/>
          <w:sz w:val="28"/>
          <w:szCs w:val="28"/>
        </w:rPr>
        <w:t xml:space="preserve"> подсчитываются итоги по дебету и кредиту, затем они сопоставляются между собой, в результате чего выявляется конечный финансовый результат. Если итог по кредиту больше итога по дебету, это означает, что организация получила прибыль; превышение дебетового итога над кредитовым показывает убыток. Прибыль отражается по дебету, </w:t>
      </w:r>
      <w:r w:rsidR="00E3192E">
        <w:rPr>
          <w:rFonts w:ascii="Times New Roman" w:hAnsi="Times New Roman" w:cs="Times New Roman"/>
          <w:sz w:val="28"/>
          <w:szCs w:val="28"/>
        </w:rPr>
        <w:t>а убыток - по кредиту счета 90 «</w:t>
      </w:r>
      <w:r w:rsidR="00FB5711" w:rsidRPr="003F3AE2">
        <w:rPr>
          <w:rFonts w:ascii="Times New Roman" w:hAnsi="Times New Roman" w:cs="Times New Roman"/>
          <w:sz w:val="28"/>
          <w:szCs w:val="28"/>
        </w:rPr>
        <w:t>Продажи</w:t>
      </w:r>
      <w:r w:rsidR="00E3192E">
        <w:rPr>
          <w:rFonts w:ascii="Times New Roman" w:hAnsi="Times New Roman" w:cs="Times New Roman"/>
          <w:sz w:val="28"/>
          <w:szCs w:val="28"/>
        </w:rPr>
        <w:t>»</w:t>
      </w:r>
      <w:r w:rsidR="00FB5711" w:rsidRPr="003F3AE2">
        <w:rPr>
          <w:rFonts w:ascii="Times New Roman" w:hAnsi="Times New Roman" w:cs="Times New Roman"/>
          <w:sz w:val="28"/>
          <w:szCs w:val="28"/>
        </w:rPr>
        <w:t xml:space="preserve"> </w:t>
      </w:r>
      <w:r w:rsidR="00E3192E">
        <w:rPr>
          <w:rFonts w:ascii="Times New Roman" w:hAnsi="Times New Roman" w:cs="Times New Roman"/>
          <w:sz w:val="28"/>
          <w:szCs w:val="28"/>
        </w:rPr>
        <w:t>в корреспонденции со счетом 99 «</w:t>
      </w:r>
      <w:r w:rsidR="00FB5711" w:rsidRPr="003F3AE2">
        <w:rPr>
          <w:rFonts w:ascii="Times New Roman" w:hAnsi="Times New Roman" w:cs="Times New Roman"/>
          <w:sz w:val="28"/>
          <w:szCs w:val="28"/>
        </w:rPr>
        <w:t>Прибыли и убытки</w:t>
      </w:r>
      <w:r w:rsidR="00E3192E">
        <w:rPr>
          <w:rFonts w:ascii="Times New Roman" w:hAnsi="Times New Roman" w:cs="Times New Roman"/>
          <w:sz w:val="28"/>
          <w:szCs w:val="28"/>
        </w:rPr>
        <w:t>»</w:t>
      </w:r>
      <w:r w:rsidR="00FB5711" w:rsidRPr="003F3AE2">
        <w:rPr>
          <w:rFonts w:ascii="Times New Roman" w:hAnsi="Times New Roman" w:cs="Times New Roman"/>
          <w:sz w:val="28"/>
          <w:szCs w:val="28"/>
        </w:rPr>
        <w:t xml:space="preserve">. После этого подсчитываются дебетовый и кредитовый обороты, которые должны быть равны между собой. Остатка на этом счете быть не должно. </w:t>
      </w:r>
      <w:r w:rsidR="00E3192E">
        <w:rPr>
          <w:rFonts w:ascii="Times New Roman" w:hAnsi="Times New Roman" w:cs="Times New Roman"/>
          <w:sz w:val="28"/>
          <w:szCs w:val="28"/>
        </w:rPr>
        <w:t>Аналитический учет по счету 90 «</w:t>
      </w:r>
      <w:r w:rsidR="00FB5711" w:rsidRPr="003F3AE2">
        <w:rPr>
          <w:rFonts w:ascii="Times New Roman" w:hAnsi="Times New Roman" w:cs="Times New Roman"/>
          <w:sz w:val="28"/>
          <w:szCs w:val="28"/>
        </w:rPr>
        <w:t>Продажи» ведется по каждому виду проданной готовой продукции, (молоко, мясо  КРС,  льнотреста, зерно и так далее).</w:t>
      </w:r>
    </w:p>
    <w:p w:rsidR="00F0660A" w:rsidRPr="003F3AE2" w:rsidRDefault="00F0660A" w:rsidP="003F3AE2">
      <w:pPr>
        <w:spacing w:after="0" w:line="360" w:lineRule="auto"/>
        <w:ind w:firstLine="547"/>
        <w:jc w:val="both"/>
        <w:rPr>
          <w:rFonts w:ascii="Times New Roman" w:eastAsia="Times New Roman" w:hAnsi="Times New Roman" w:cs="Times New Roman"/>
          <w:sz w:val="28"/>
          <w:szCs w:val="24"/>
          <w:lang w:eastAsia="ru-RU"/>
        </w:rPr>
      </w:pPr>
      <w:r w:rsidRPr="003F3AE2">
        <w:rPr>
          <w:rFonts w:ascii="Times New Roman" w:eastAsia="Times New Roman" w:hAnsi="Times New Roman" w:cs="Times New Roman"/>
          <w:sz w:val="28"/>
          <w:szCs w:val="24"/>
          <w:lang w:eastAsia="ru-RU"/>
        </w:rPr>
        <w:t xml:space="preserve">В соответствии с ПБУ 9/99, выручка признается в бухгалтерском учете при наличии следующих условий: </w:t>
      </w:r>
    </w:p>
    <w:p w:rsidR="00F0660A" w:rsidRPr="003F3AE2" w:rsidRDefault="00F0660A" w:rsidP="003F3AE2">
      <w:pPr>
        <w:spacing w:after="0" w:line="360" w:lineRule="auto"/>
        <w:ind w:firstLine="547"/>
        <w:jc w:val="both"/>
        <w:rPr>
          <w:rFonts w:ascii="Times New Roman" w:eastAsia="Times New Roman" w:hAnsi="Times New Roman" w:cs="Times New Roman"/>
          <w:sz w:val="28"/>
          <w:szCs w:val="24"/>
          <w:lang w:eastAsia="ru-RU"/>
        </w:rPr>
      </w:pPr>
      <w:bookmarkStart w:id="1" w:name="dst100076"/>
      <w:bookmarkEnd w:id="1"/>
      <w:r w:rsidRPr="003F3AE2">
        <w:rPr>
          <w:rFonts w:ascii="Times New Roman" w:eastAsia="Times New Roman" w:hAnsi="Times New Roman" w:cs="Times New Roman"/>
          <w:sz w:val="28"/>
          <w:szCs w:val="24"/>
          <w:lang w:eastAsia="ru-RU"/>
        </w:rPr>
        <w:t xml:space="preserve">а) организация имеет право на получение этой выручки, вытекающее из конкретного договора или подтвержденное иным соответствующим образом; </w:t>
      </w:r>
    </w:p>
    <w:p w:rsidR="00F0660A" w:rsidRPr="003F3AE2" w:rsidRDefault="00F0660A" w:rsidP="003F3AE2">
      <w:pPr>
        <w:spacing w:after="0" w:line="360" w:lineRule="auto"/>
        <w:ind w:firstLine="547"/>
        <w:jc w:val="both"/>
        <w:rPr>
          <w:rFonts w:ascii="Times New Roman" w:eastAsia="Times New Roman" w:hAnsi="Times New Roman" w:cs="Times New Roman"/>
          <w:sz w:val="28"/>
          <w:szCs w:val="24"/>
          <w:lang w:eastAsia="ru-RU"/>
        </w:rPr>
      </w:pPr>
      <w:bookmarkStart w:id="2" w:name="dst100077"/>
      <w:bookmarkEnd w:id="2"/>
      <w:r w:rsidRPr="003F3AE2">
        <w:rPr>
          <w:rFonts w:ascii="Times New Roman" w:eastAsia="Times New Roman" w:hAnsi="Times New Roman" w:cs="Times New Roman"/>
          <w:sz w:val="28"/>
          <w:szCs w:val="24"/>
          <w:lang w:eastAsia="ru-RU"/>
        </w:rPr>
        <w:t xml:space="preserve">б) сумма выручки может быть определена; </w:t>
      </w:r>
    </w:p>
    <w:p w:rsidR="00F0660A" w:rsidRPr="003F3AE2" w:rsidRDefault="00F0660A" w:rsidP="003F3AE2">
      <w:pPr>
        <w:spacing w:after="0" w:line="360" w:lineRule="auto"/>
        <w:ind w:firstLine="547"/>
        <w:jc w:val="both"/>
        <w:rPr>
          <w:rFonts w:ascii="Times New Roman" w:eastAsia="Times New Roman" w:hAnsi="Times New Roman" w:cs="Times New Roman"/>
          <w:sz w:val="28"/>
          <w:szCs w:val="24"/>
          <w:lang w:eastAsia="ru-RU"/>
        </w:rPr>
      </w:pPr>
      <w:bookmarkStart w:id="3" w:name="dst100078"/>
      <w:bookmarkEnd w:id="3"/>
      <w:r w:rsidRPr="003F3AE2">
        <w:rPr>
          <w:rFonts w:ascii="Times New Roman" w:eastAsia="Times New Roman" w:hAnsi="Times New Roman" w:cs="Times New Roman"/>
          <w:sz w:val="28"/>
          <w:szCs w:val="24"/>
          <w:lang w:eastAsia="ru-RU"/>
        </w:rPr>
        <w:t xml:space="preserve">в) 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 </w:t>
      </w:r>
    </w:p>
    <w:p w:rsidR="00F0660A" w:rsidRPr="003F3AE2" w:rsidRDefault="00F0660A" w:rsidP="003F3AE2">
      <w:pPr>
        <w:spacing w:after="0" w:line="360" w:lineRule="auto"/>
        <w:ind w:firstLine="547"/>
        <w:jc w:val="both"/>
        <w:rPr>
          <w:rFonts w:ascii="Times New Roman" w:eastAsia="Times New Roman" w:hAnsi="Times New Roman" w:cs="Times New Roman"/>
          <w:sz w:val="28"/>
          <w:szCs w:val="24"/>
          <w:lang w:eastAsia="ru-RU"/>
        </w:rPr>
      </w:pPr>
      <w:bookmarkStart w:id="4" w:name="dst100079"/>
      <w:bookmarkEnd w:id="4"/>
      <w:r w:rsidRPr="003F3AE2">
        <w:rPr>
          <w:rFonts w:ascii="Times New Roman" w:eastAsia="Times New Roman" w:hAnsi="Times New Roman" w:cs="Times New Roman"/>
          <w:sz w:val="28"/>
          <w:szCs w:val="24"/>
          <w:lang w:eastAsia="ru-RU"/>
        </w:rPr>
        <w:t xml:space="preserve">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 </w:t>
      </w:r>
    </w:p>
    <w:p w:rsidR="00F0660A" w:rsidRDefault="00F0660A" w:rsidP="003F3AE2">
      <w:pPr>
        <w:spacing w:after="0" w:line="360" w:lineRule="auto"/>
        <w:ind w:firstLine="547"/>
        <w:jc w:val="both"/>
        <w:rPr>
          <w:rFonts w:ascii="Times New Roman" w:eastAsia="Times New Roman" w:hAnsi="Times New Roman" w:cs="Times New Roman"/>
          <w:sz w:val="28"/>
          <w:szCs w:val="24"/>
          <w:lang w:eastAsia="ru-RU"/>
        </w:rPr>
      </w:pPr>
      <w:bookmarkStart w:id="5" w:name="dst100080"/>
      <w:bookmarkEnd w:id="5"/>
      <w:r w:rsidRPr="003F3AE2">
        <w:rPr>
          <w:rFonts w:ascii="Times New Roman" w:eastAsia="Times New Roman" w:hAnsi="Times New Roman" w:cs="Times New Roman"/>
          <w:sz w:val="28"/>
          <w:szCs w:val="24"/>
          <w:lang w:eastAsia="ru-RU"/>
        </w:rPr>
        <w:t xml:space="preserve">д) расходы, которые произведены или будут произведены в связи с этой операцией, могут быть определены. </w:t>
      </w:r>
    </w:p>
    <w:p w:rsidR="00A112CF" w:rsidRDefault="00A112CF" w:rsidP="003F3AE2">
      <w:pPr>
        <w:spacing w:after="0" w:line="360" w:lineRule="auto"/>
        <w:ind w:firstLine="547"/>
        <w:jc w:val="both"/>
        <w:rPr>
          <w:rFonts w:ascii="Times New Roman" w:eastAsia="Times New Roman" w:hAnsi="Times New Roman" w:cs="Times New Roman"/>
          <w:sz w:val="28"/>
          <w:szCs w:val="24"/>
          <w:lang w:eastAsia="ru-RU"/>
        </w:rPr>
      </w:pPr>
    </w:p>
    <w:p w:rsidR="004B2D81" w:rsidRPr="003F3AE2" w:rsidRDefault="004B2D81" w:rsidP="00EC11CB">
      <w:pPr>
        <w:pStyle w:val="a3"/>
        <w:numPr>
          <w:ilvl w:val="1"/>
          <w:numId w:val="7"/>
        </w:numPr>
        <w:spacing w:after="0" w:line="360" w:lineRule="auto"/>
        <w:jc w:val="center"/>
        <w:rPr>
          <w:rFonts w:ascii="Times New Roman" w:hAnsi="Times New Roman" w:cs="Times New Roman"/>
          <w:sz w:val="28"/>
          <w:szCs w:val="28"/>
        </w:rPr>
      </w:pPr>
      <w:r w:rsidRPr="003F3AE2">
        <w:rPr>
          <w:rFonts w:ascii="Times New Roman" w:hAnsi="Times New Roman" w:cs="Times New Roman"/>
          <w:bCs/>
          <w:sz w:val="28"/>
          <w:szCs w:val="28"/>
        </w:rPr>
        <w:t>Теоретические основы контроля продажи готовой продукции</w:t>
      </w:r>
    </w:p>
    <w:p w:rsidR="00084900" w:rsidRPr="00923586" w:rsidRDefault="00084900" w:rsidP="00923586">
      <w:pPr>
        <w:spacing w:after="0" w:line="360" w:lineRule="auto"/>
        <w:ind w:firstLine="708"/>
        <w:jc w:val="both"/>
        <w:rPr>
          <w:rFonts w:ascii="Times New Roman" w:hAnsi="Times New Roman" w:cs="Times New Roman"/>
          <w:sz w:val="28"/>
          <w:szCs w:val="28"/>
        </w:rPr>
      </w:pPr>
      <w:r w:rsidRPr="00923586">
        <w:rPr>
          <w:rFonts w:ascii="Times New Roman" w:hAnsi="Times New Roman" w:cs="Times New Roman"/>
          <w:sz w:val="28"/>
          <w:szCs w:val="28"/>
        </w:rPr>
        <w:t>Сбыт готовой продукции – одна из важнейших стадий кругооборота средств каждого хозяйства, на которой выявляется общественная полезность продукта и</w:t>
      </w:r>
      <w:r w:rsidR="0096285B">
        <w:rPr>
          <w:rFonts w:ascii="Times New Roman" w:hAnsi="Times New Roman" w:cs="Times New Roman"/>
          <w:sz w:val="28"/>
          <w:szCs w:val="28"/>
        </w:rPr>
        <w:t>,</w:t>
      </w:r>
      <w:r w:rsidRPr="00923586">
        <w:rPr>
          <w:rFonts w:ascii="Times New Roman" w:hAnsi="Times New Roman" w:cs="Times New Roman"/>
          <w:sz w:val="28"/>
          <w:szCs w:val="28"/>
        </w:rPr>
        <w:t xml:space="preserve"> которая дает начало очередному производственному циклу. При правильном использовании средств на этой стадии во многом обеспечивается нормальное функционирование бизнеса, в</w:t>
      </w:r>
      <w:r w:rsidR="00E3192E">
        <w:rPr>
          <w:rFonts w:ascii="Times New Roman" w:hAnsi="Times New Roman" w:cs="Times New Roman"/>
          <w:sz w:val="28"/>
          <w:szCs w:val="28"/>
        </w:rPr>
        <w:t xml:space="preserve"> </w:t>
      </w:r>
      <w:r w:rsidRPr="00923586">
        <w:rPr>
          <w:rFonts w:ascii="Times New Roman" w:hAnsi="Times New Roman" w:cs="Times New Roman"/>
          <w:sz w:val="28"/>
          <w:szCs w:val="28"/>
        </w:rPr>
        <w:t>связи</w:t>
      </w:r>
      <w:r w:rsidR="0096285B">
        <w:rPr>
          <w:rFonts w:ascii="Times New Roman" w:hAnsi="Times New Roman" w:cs="Times New Roman"/>
          <w:sz w:val="28"/>
          <w:szCs w:val="28"/>
        </w:rPr>
        <w:t>,</w:t>
      </w:r>
      <w:r w:rsidRPr="00923586">
        <w:rPr>
          <w:rFonts w:ascii="Times New Roman" w:hAnsi="Times New Roman" w:cs="Times New Roman"/>
          <w:sz w:val="28"/>
          <w:szCs w:val="28"/>
        </w:rPr>
        <w:t xml:space="preserve">  с чем операции по продаже продукции, а так же выполнению работ, оказанию услуг, должны находиться под постоянным контролем. </w:t>
      </w:r>
    </w:p>
    <w:p w:rsidR="00923586" w:rsidRPr="00923586" w:rsidRDefault="00923586" w:rsidP="00923586">
      <w:pPr>
        <w:spacing w:after="0" w:line="360" w:lineRule="auto"/>
        <w:ind w:firstLine="708"/>
        <w:jc w:val="both"/>
        <w:rPr>
          <w:rFonts w:ascii="Times New Roman" w:hAnsi="Times New Roman" w:cs="Times New Roman"/>
          <w:sz w:val="28"/>
          <w:szCs w:val="28"/>
        </w:rPr>
      </w:pPr>
      <w:r w:rsidRPr="00923586">
        <w:rPr>
          <w:rFonts w:ascii="Times New Roman" w:hAnsi="Times New Roman" w:cs="Times New Roman"/>
          <w:sz w:val="28"/>
          <w:szCs w:val="28"/>
        </w:rPr>
        <w:t xml:space="preserve">Система контроля любого сельскохозяйственного предприятия представляет собой совокупность организационной структуры, методик </w:t>
      </w:r>
      <w:r w:rsidRPr="00923586">
        <w:rPr>
          <w:rFonts w:ascii="Times New Roman" w:hAnsi="Times New Roman" w:cs="Times New Roman"/>
          <w:sz w:val="28"/>
          <w:szCs w:val="28"/>
        </w:rPr>
        <w:br/>
        <w:t>и процедур, принятых руководством в качестве средств эффективного ведения хозяйственной деятельности.</w:t>
      </w:r>
    </w:p>
    <w:p w:rsidR="00084900" w:rsidRPr="00923586" w:rsidRDefault="00084900" w:rsidP="00923586">
      <w:pPr>
        <w:spacing w:after="0" w:line="360" w:lineRule="auto"/>
        <w:ind w:firstLine="708"/>
        <w:jc w:val="both"/>
        <w:rPr>
          <w:rFonts w:ascii="Times New Roman" w:hAnsi="Times New Roman" w:cs="Times New Roman"/>
          <w:sz w:val="28"/>
          <w:szCs w:val="28"/>
        </w:rPr>
      </w:pPr>
      <w:r w:rsidRPr="00923586">
        <w:rPr>
          <w:rFonts w:ascii="Times New Roman" w:hAnsi="Times New Roman" w:cs="Times New Roman"/>
          <w:sz w:val="28"/>
          <w:szCs w:val="28"/>
        </w:rPr>
        <w:t>По мнению Н</w:t>
      </w:r>
      <w:r w:rsidR="001F028B" w:rsidRPr="00923586">
        <w:rPr>
          <w:rFonts w:ascii="Times New Roman" w:hAnsi="Times New Roman" w:cs="Times New Roman"/>
          <w:sz w:val="28"/>
          <w:szCs w:val="28"/>
        </w:rPr>
        <w:t>.</w:t>
      </w:r>
      <w:r w:rsidRPr="00923586">
        <w:rPr>
          <w:rFonts w:ascii="Times New Roman" w:hAnsi="Times New Roman" w:cs="Times New Roman"/>
          <w:sz w:val="28"/>
          <w:szCs w:val="28"/>
        </w:rPr>
        <w:t xml:space="preserve"> Г. Белова, основными задачами контроля и ревизии продаж сбытовой деятельности в сельскохозяйственных организациях являются проверка выполнения планов продажи продукции (работ,</w:t>
      </w:r>
      <w:r w:rsidR="0096285B" w:rsidRPr="0096285B">
        <w:rPr>
          <w:rFonts w:ascii="Times New Roman" w:hAnsi="Times New Roman" w:cs="Times New Roman"/>
          <w:sz w:val="28"/>
          <w:szCs w:val="28"/>
        </w:rPr>
        <w:t xml:space="preserve"> </w:t>
      </w:r>
      <w:r w:rsidRPr="00923586">
        <w:rPr>
          <w:rFonts w:ascii="Times New Roman" w:hAnsi="Times New Roman" w:cs="Times New Roman"/>
          <w:sz w:val="28"/>
          <w:szCs w:val="28"/>
        </w:rPr>
        <w:t xml:space="preserve">услуг), обоснованности и правильности использования товарных ресурсов, состояния сбытовой деятельности хозяйства, выявление финансовых результатов от продаж и резервов повышения рентабельности сельскохозяйственного производства. </w:t>
      </w:r>
    </w:p>
    <w:p w:rsidR="00237B89" w:rsidRPr="00923586" w:rsidRDefault="00084900" w:rsidP="00923586">
      <w:pPr>
        <w:spacing w:after="0" w:line="360" w:lineRule="auto"/>
        <w:ind w:firstLine="708"/>
        <w:jc w:val="both"/>
        <w:rPr>
          <w:rFonts w:ascii="Times New Roman" w:hAnsi="Times New Roman" w:cs="Times New Roman"/>
          <w:sz w:val="28"/>
          <w:szCs w:val="28"/>
        </w:rPr>
      </w:pPr>
      <w:r w:rsidRPr="00923586">
        <w:rPr>
          <w:rFonts w:ascii="Times New Roman" w:hAnsi="Times New Roman" w:cs="Times New Roman"/>
          <w:sz w:val="28"/>
          <w:szCs w:val="28"/>
        </w:rPr>
        <w:t>Успешному решению этих задач способствует такая последовательность проведения контроля и ревизии указанных вопросов, при которой сначала определяется обоснованность планирования и продажи</w:t>
      </w:r>
      <w:r w:rsidR="00237B89" w:rsidRPr="00923586">
        <w:rPr>
          <w:rFonts w:ascii="Times New Roman" w:hAnsi="Times New Roman" w:cs="Times New Roman"/>
          <w:sz w:val="28"/>
          <w:szCs w:val="28"/>
        </w:rPr>
        <w:t xml:space="preserve"> продукции, выполнения работ и оказания услуг на сторону. Затем устанавливается наличие, своевременность и правильность заключения договоров контрактации и других договорных взаимоотношений сельскохозяйственной организации с соответствующими заготовительными организациями и другими покупателями. После этого проверяется выполнение планов реализации продукции, правильность определения количества и качества проданной продукции, применения реализационных цен и тарифов. Выявляются состояние сбытовой деятельности хозяйства, потери и виновные лица на стадии продажи продукции. И наконец, определяется соответствие данных отчетности о реализации продукции, выполнении работ и оказании услуг</w:t>
      </w:r>
      <w:r w:rsidR="0096285B">
        <w:rPr>
          <w:rFonts w:ascii="Times New Roman" w:hAnsi="Times New Roman" w:cs="Times New Roman"/>
          <w:sz w:val="28"/>
          <w:szCs w:val="28"/>
        </w:rPr>
        <w:t>,</w:t>
      </w:r>
      <w:r w:rsidR="00237B89" w:rsidRPr="00923586">
        <w:rPr>
          <w:rFonts w:ascii="Times New Roman" w:hAnsi="Times New Roman" w:cs="Times New Roman"/>
          <w:sz w:val="28"/>
          <w:szCs w:val="28"/>
        </w:rPr>
        <w:t xml:space="preserve"> а сторону уточненным данным бухгалтерского учета. [</w:t>
      </w:r>
      <w:r w:rsidR="00593DA8" w:rsidRPr="00923586">
        <w:rPr>
          <w:rFonts w:ascii="Times New Roman" w:hAnsi="Times New Roman" w:cs="Times New Roman"/>
          <w:sz w:val="28"/>
          <w:szCs w:val="28"/>
        </w:rPr>
        <w:t xml:space="preserve">19, </w:t>
      </w:r>
      <w:r w:rsidR="00237B89" w:rsidRPr="00923586">
        <w:rPr>
          <w:rFonts w:ascii="Times New Roman" w:hAnsi="Times New Roman" w:cs="Times New Roman"/>
          <w:sz w:val="28"/>
          <w:szCs w:val="28"/>
        </w:rPr>
        <w:t>с. 273-274]</w:t>
      </w:r>
    </w:p>
    <w:p w:rsidR="00A93FDB" w:rsidRPr="00923586" w:rsidRDefault="00A93FDB" w:rsidP="00923586">
      <w:pPr>
        <w:spacing w:after="0" w:line="360" w:lineRule="auto"/>
        <w:ind w:firstLine="708"/>
        <w:jc w:val="both"/>
        <w:rPr>
          <w:rFonts w:ascii="Times New Roman" w:hAnsi="Times New Roman" w:cs="Times New Roman"/>
          <w:b/>
          <w:sz w:val="28"/>
          <w:szCs w:val="28"/>
        </w:rPr>
      </w:pPr>
      <w:r w:rsidRPr="00923586">
        <w:rPr>
          <w:rFonts w:ascii="Times New Roman" w:hAnsi="Times New Roman" w:cs="Times New Roman"/>
          <w:sz w:val="28"/>
          <w:szCs w:val="28"/>
        </w:rPr>
        <w:t>В процессе контроля выполняют взаимную сверку лент кассового аппарата, товарных накладных и регистров  по учету продаж. При этом выясняют соответствие указанных в первичных документах и учетных регистрах показателей - номенклатуры продукции, цен</w:t>
      </w:r>
      <w:r w:rsidR="00B54271" w:rsidRPr="00923586">
        <w:rPr>
          <w:rFonts w:ascii="Times New Roman" w:hAnsi="Times New Roman" w:cs="Times New Roman"/>
          <w:sz w:val="28"/>
          <w:szCs w:val="28"/>
        </w:rPr>
        <w:t xml:space="preserve"> на нее, количество и суммы, да</w:t>
      </w:r>
      <w:r w:rsidRPr="00923586">
        <w:rPr>
          <w:rFonts w:ascii="Times New Roman" w:hAnsi="Times New Roman" w:cs="Times New Roman"/>
          <w:sz w:val="28"/>
          <w:szCs w:val="28"/>
        </w:rPr>
        <w:t>т</w:t>
      </w:r>
      <w:r w:rsidR="00B54271" w:rsidRPr="00923586">
        <w:rPr>
          <w:rFonts w:ascii="Times New Roman" w:hAnsi="Times New Roman" w:cs="Times New Roman"/>
          <w:sz w:val="28"/>
          <w:szCs w:val="28"/>
        </w:rPr>
        <w:t>ы</w:t>
      </w:r>
      <w:r w:rsidRPr="00923586">
        <w:rPr>
          <w:rFonts w:ascii="Times New Roman" w:hAnsi="Times New Roman" w:cs="Times New Roman"/>
          <w:sz w:val="28"/>
          <w:szCs w:val="28"/>
        </w:rPr>
        <w:t xml:space="preserve"> осуществления операций, а также осуществляют проверку организации аналитического учета продукции и правильность бухгалтерских записей по счетам 43 «Готовая продукция», 44 «Расходы на продажу», 90 «Продажи».</w:t>
      </w:r>
    </w:p>
    <w:p w:rsidR="00D60256" w:rsidRPr="00923586" w:rsidRDefault="00B54271" w:rsidP="00923586">
      <w:pPr>
        <w:pStyle w:val="21"/>
        <w:spacing w:after="0" w:line="360" w:lineRule="auto"/>
        <w:ind w:left="0" w:firstLine="708"/>
        <w:jc w:val="both"/>
        <w:rPr>
          <w:rFonts w:ascii="Times New Roman" w:hAnsi="Times New Roman" w:cs="Times New Roman"/>
          <w:sz w:val="28"/>
          <w:szCs w:val="28"/>
        </w:rPr>
      </w:pPr>
      <w:r w:rsidRPr="00923586">
        <w:rPr>
          <w:rFonts w:ascii="Times New Roman" w:hAnsi="Times New Roman" w:cs="Times New Roman"/>
          <w:sz w:val="28"/>
          <w:szCs w:val="28"/>
        </w:rPr>
        <w:t>И.Н. Богатая и Д.Г. Багдасарян в своей статье дают следующее определение цели контроля продажи продукции: «Контроль за правильностью, полнотой, своевременностью бухгалтерского учета продажи  готовой продукции, ее оценки и исчисления выручки от продажи продукции, а также управленческих и коммерческих расходов</w:t>
      </w:r>
      <w:r w:rsidR="008421E7" w:rsidRPr="00923586">
        <w:rPr>
          <w:rFonts w:ascii="Times New Roman" w:hAnsi="Times New Roman" w:cs="Times New Roman"/>
          <w:sz w:val="28"/>
          <w:szCs w:val="28"/>
        </w:rPr>
        <w:t xml:space="preserve"> и прибыли (убытка) от продажи»</w:t>
      </w:r>
      <w:r w:rsidR="00923586">
        <w:rPr>
          <w:rFonts w:ascii="Times New Roman" w:hAnsi="Times New Roman" w:cs="Times New Roman"/>
          <w:sz w:val="28"/>
          <w:szCs w:val="28"/>
        </w:rPr>
        <w:t>.</w:t>
      </w:r>
      <w:r w:rsidR="008421E7" w:rsidRPr="00923586">
        <w:rPr>
          <w:rFonts w:ascii="Times New Roman" w:hAnsi="Times New Roman" w:cs="Times New Roman"/>
          <w:sz w:val="28"/>
          <w:szCs w:val="28"/>
        </w:rPr>
        <w:t xml:space="preserve"> [</w:t>
      </w:r>
      <w:r w:rsidR="00593DA8" w:rsidRPr="00923586">
        <w:rPr>
          <w:rFonts w:ascii="Times New Roman" w:hAnsi="Times New Roman" w:cs="Times New Roman"/>
          <w:sz w:val="28"/>
          <w:szCs w:val="28"/>
        </w:rPr>
        <w:t>20</w:t>
      </w:r>
      <w:r w:rsidR="008421E7" w:rsidRPr="00923586">
        <w:rPr>
          <w:rFonts w:ascii="Times New Roman" w:hAnsi="Times New Roman" w:cs="Times New Roman"/>
          <w:sz w:val="28"/>
          <w:szCs w:val="28"/>
        </w:rPr>
        <w:t>]</w:t>
      </w:r>
    </w:p>
    <w:p w:rsidR="001F4F13" w:rsidRPr="00923586" w:rsidRDefault="007B71EF" w:rsidP="0096285B">
      <w:pPr>
        <w:pStyle w:val="21"/>
        <w:spacing w:after="0" w:line="360" w:lineRule="auto"/>
        <w:ind w:left="0" w:firstLine="708"/>
        <w:jc w:val="both"/>
        <w:rPr>
          <w:rFonts w:ascii="Times New Roman" w:hAnsi="Times New Roman" w:cs="Times New Roman"/>
          <w:sz w:val="28"/>
          <w:szCs w:val="28"/>
        </w:rPr>
      </w:pPr>
      <w:r w:rsidRPr="00923586">
        <w:rPr>
          <w:rFonts w:ascii="Times New Roman" w:hAnsi="Times New Roman" w:cs="Times New Roman"/>
          <w:sz w:val="28"/>
          <w:szCs w:val="28"/>
        </w:rPr>
        <w:t xml:space="preserve">Г.Р. Мухамедьянова в своем </w:t>
      </w:r>
      <w:r w:rsidR="00A66AE8" w:rsidRPr="00923586">
        <w:rPr>
          <w:rFonts w:ascii="Times New Roman" w:hAnsi="Times New Roman" w:cs="Times New Roman"/>
          <w:sz w:val="28"/>
          <w:szCs w:val="28"/>
        </w:rPr>
        <w:t xml:space="preserve">научном </w:t>
      </w:r>
      <w:r w:rsidRPr="00923586">
        <w:rPr>
          <w:rFonts w:ascii="Times New Roman" w:hAnsi="Times New Roman" w:cs="Times New Roman"/>
          <w:sz w:val="28"/>
          <w:szCs w:val="28"/>
        </w:rPr>
        <w:t>труде подчеркивает: «Особенностью внутреннего контроля операций с готовой продукцией в организации заключается в составе и содержании применяемых процедур, последовательности их выполнения. Это обусловлено тем, что операции по движению сельскохозяйственной продукции, многочисленны и отличаются разнообразием и спецификой, характерной для процессов биотрансформации: сезонное оприходование продукции растениеводства; неравномерный по месяцам выход продукции животноводства; специфичность направлений использования готовой продукции (продажа, выдача в качестве натуроплаты, использование для внутрихозяйственных целей и др.)».</w:t>
      </w:r>
      <w:r w:rsidR="00593DA8" w:rsidRPr="00923586">
        <w:rPr>
          <w:rFonts w:ascii="Times New Roman" w:hAnsi="Times New Roman" w:cs="Times New Roman"/>
          <w:sz w:val="28"/>
          <w:szCs w:val="28"/>
        </w:rPr>
        <w:t xml:space="preserve"> [29] </w:t>
      </w:r>
      <w:r w:rsidRPr="00923586">
        <w:rPr>
          <w:rFonts w:ascii="Times New Roman" w:hAnsi="Times New Roman" w:cs="Times New Roman"/>
          <w:sz w:val="28"/>
          <w:szCs w:val="28"/>
        </w:rPr>
        <w:t xml:space="preserve"> </w:t>
      </w:r>
      <w:r w:rsidRPr="00923586">
        <w:rPr>
          <w:rFonts w:ascii="Times New Roman" w:hAnsi="Times New Roman" w:cs="Times New Roman"/>
          <w:sz w:val="28"/>
          <w:szCs w:val="28"/>
        </w:rPr>
        <w:br/>
      </w:r>
      <w:r w:rsidR="001F4F13" w:rsidRPr="00923586">
        <w:rPr>
          <w:rFonts w:ascii="Times New Roman" w:hAnsi="Times New Roman" w:cs="Times New Roman"/>
          <w:sz w:val="28"/>
          <w:szCs w:val="28"/>
        </w:rPr>
        <w:tab/>
        <w:t>Цель проверки выпуска и продажи готовой продукции заключается в объективной оценке полноты, своевременности и достоверности отражения в учете и отчетности показателей данного раздела, т.е. выручки от продажи, себестоимости проданной продукции, управленческих и коммерческих расходов и прибыли (убытка) от продажи.</w:t>
      </w:r>
    </w:p>
    <w:p w:rsidR="001F4F13" w:rsidRPr="00923586" w:rsidRDefault="001F4F13" w:rsidP="00923586">
      <w:pPr>
        <w:spacing w:after="0" w:line="360" w:lineRule="auto"/>
        <w:ind w:firstLine="708"/>
        <w:jc w:val="both"/>
        <w:rPr>
          <w:rFonts w:ascii="Times New Roman" w:hAnsi="Times New Roman" w:cs="Times New Roman"/>
          <w:b/>
          <w:sz w:val="28"/>
          <w:szCs w:val="28"/>
        </w:rPr>
      </w:pPr>
      <w:r w:rsidRPr="00923586">
        <w:rPr>
          <w:rFonts w:ascii="Times New Roman" w:hAnsi="Times New Roman" w:cs="Times New Roman"/>
          <w:sz w:val="28"/>
          <w:szCs w:val="28"/>
        </w:rPr>
        <w:t>Объекты контроля цикла выпуска и продажи готовой продукции - предметы контроля, которые включают бухгалтерские документы, отчетность экономического субъекта и прочую внеучетную информацию.</w:t>
      </w:r>
    </w:p>
    <w:p w:rsidR="00923586" w:rsidRPr="00923586" w:rsidRDefault="00923586" w:rsidP="00923586">
      <w:pPr>
        <w:spacing w:after="0" w:line="360" w:lineRule="auto"/>
        <w:ind w:firstLine="708"/>
        <w:jc w:val="both"/>
        <w:rPr>
          <w:rFonts w:ascii="Times New Roman" w:hAnsi="Times New Roman" w:cs="Times New Roman"/>
          <w:sz w:val="28"/>
          <w:szCs w:val="28"/>
        </w:rPr>
      </w:pPr>
      <w:r w:rsidRPr="00923586">
        <w:rPr>
          <w:rFonts w:ascii="Times New Roman" w:hAnsi="Times New Roman" w:cs="Times New Roman"/>
          <w:sz w:val="28"/>
          <w:szCs w:val="28"/>
        </w:rPr>
        <w:t>Основным источником информации для внутреннего контроля являются данные бухгалтерского учета и других видов учета, а также данные прогнозирования, планирования и других функций управления</w:t>
      </w:r>
      <w:r w:rsidR="0096285B" w:rsidRPr="0096285B">
        <w:rPr>
          <w:rFonts w:ascii="Times New Roman" w:hAnsi="Times New Roman" w:cs="Times New Roman"/>
          <w:sz w:val="28"/>
          <w:szCs w:val="28"/>
        </w:rPr>
        <w:t>.</w:t>
      </w:r>
      <w:r w:rsidRPr="00923586">
        <w:rPr>
          <w:rFonts w:ascii="Times New Roman" w:hAnsi="Times New Roman" w:cs="Times New Roman"/>
          <w:sz w:val="28"/>
          <w:szCs w:val="28"/>
        </w:rPr>
        <w:t xml:space="preserve"> [32, с. 79-80]  </w:t>
      </w:r>
    </w:p>
    <w:p w:rsidR="001F4F13" w:rsidRPr="00923586" w:rsidRDefault="001F4F13" w:rsidP="00923586">
      <w:pPr>
        <w:spacing w:after="0" w:line="360" w:lineRule="auto"/>
        <w:ind w:firstLine="708"/>
        <w:jc w:val="both"/>
        <w:rPr>
          <w:rFonts w:ascii="Times New Roman" w:hAnsi="Times New Roman" w:cs="Times New Roman"/>
          <w:sz w:val="28"/>
          <w:szCs w:val="28"/>
        </w:rPr>
      </w:pPr>
      <w:r w:rsidRPr="00923586">
        <w:rPr>
          <w:rFonts w:ascii="Times New Roman" w:hAnsi="Times New Roman" w:cs="Times New Roman"/>
          <w:sz w:val="28"/>
          <w:szCs w:val="28"/>
        </w:rPr>
        <w:t xml:space="preserve">На стадии обмена, предметом </w:t>
      </w:r>
      <w:r w:rsidR="001D7CC5" w:rsidRPr="00923586">
        <w:rPr>
          <w:rFonts w:ascii="Times New Roman" w:hAnsi="Times New Roman" w:cs="Times New Roman"/>
          <w:sz w:val="28"/>
          <w:szCs w:val="28"/>
        </w:rPr>
        <w:t>контроля</w:t>
      </w:r>
      <w:r w:rsidRPr="00923586">
        <w:rPr>
          <w:rFonts w:ascii="Times New Roman" w:hAnsi="Times New Roman" w:cs="Times New Roman"/>
          <w:sz w:val="28"/>
          <w:szCs w:val="28"/>
        </w:rPr>
        <w:t xml:space="preserve"> являются информация о фактах, подтверждающих и характеризующих операции по сбыту продукции (работ, услуг и прочего имущества), снабжению, расчетно-платежным отношениям с покупателями, заказчиками, поставщиками, подрядчиками, другими дебиторами и кредиторами. [</w:t>
      </w:r>
      <w:r w:rsidR="00593DA8" w:rsidRPr="00923586">
        <w:rPr>
          <w:rFonts w:ascii="Times New Roman" w:hAnsi="Times New Roman" w:cs="Times New Roman"/>
          <w:sz w:val="28"/>
          <w:szCs w:val="28"/>
        </w:rPr>
        <w:t>1</w:t>
      </w:r>
      <w:r w:rsidRPr="00923586">
        <w:rPr>
          <w:rFonts w:ascii="Times New Roman" w:hAnsi="Times New Roman" w:cs="Times New Roman"/>
          <w:sz w:val="28"/>
          <w:szCs w:val="28"/>
        </w:rPr>
        <w:t>4,стр.16]</w:t>
      </w:r>
      <w:r w:rsidR="00923586" w:rsidRPr="00923586">
        <w:rPr>
          <w:rFonts w:ascii="Times New Roman" w:hAnsi="Times New Roman" w:cs="Times New Roman"/>
          <w:sz w:val="28"/>
          <w:szCs w:val="28"/>
        </w:rPr>
        <w:t xml:space="preserve"> </w:t>
      </w:r>
    </w:p>
    <w:p w:rsidR="001D7CC5" w:rsidRPr="00923586" w:rsidRDefault="001D7CC5" w:rsidP="0096285B">
      <w:pPr>
        <w:spacing w:after="0" w:line="360" w:lineRule="auto"/>
        <w:ind w:firstLine="708"/>
        <w:jc w:val="both"/>
        <w:rPr>
          <w:rFonts w:ascii="Times New Roman" w:hAnsi="Times New Roman" w:cs="Times New Roman"/>
          <w:b/>
          <w:sz w:val="28"/>
          <w:szCs w:val="28"/>
        </w:rPr>
      </w:pPr>
      <w:r w:rsidRPr="00923586">
        <w:rPr>
          <w:rFonts w:ascii="Times New Roman" w:hAnsi="Times New Roman" w:cs="Times New Roman"/>
          <w:sz w:val="28"/>
          <w:szCs w:val="28"/>
        </w:rPr>
        <w:t>Р.А. Алборо</w:t>
      </w:r>
      <w:r w:rsidR="0063592B" w:rsidRPr="00923586">
        <w:rPr>
          <w:rFonts w:ascii="Times New Roman" w:hAnsi="Times New Roman" w:cs="Times New Roman"/>
          <w:sz w:val="28"/>
          <w:szCs w:val="28"/>
        </w:rPr>
        <w:t>в в своем научном труде упоминает о том, что форма осуществления контроля характеризует методологические аспекты и означает технику его проведения. В зависимости от признака лежащего на  основе того или иного методологического подхода, выделают различные формы проведения контроля. К таким признакам относятся: время проведения контроля, источники контрольных данных, способы и приемы осуществления контроля.</w:t>
      </w:r>
    </w:p>
    <w:p w:rsidR="001D7CC5" w:rsidRPr="003F3AE2" w:rsidRDefault="001D7CC5" w:rsidP="00923586">
      <w:pPr>
        <w:spacing w:after="0" w:line="360" w:lineRule="auto"/>
        <w:ind w:firstLine="708"/>
        <w:jc w:val="both"/>
        <w:rPr>
          <w:rFonts w:ascii="Times New Roman" w:hAnsi="Times New Roman" w:cs="Times New Roman"/>
          <w:b/>
          <w:sz w:val="28"/>
          <w:szCs w:val="28"/>
        </w:rPr>
      </w:pPr>
      <w:r w:rsidRPr="003F3AE2">
        <w:rPr>
          <w:rFonts w:ascii="Times New Roman" w:hAnsi="Times New Roman" w:cs="Times New Roman"/>
          <w:sz w:val="28"/>
          <w:szCs w:val="28"/>
        </w:rPr>
        <w:t xml:space="preserve">В зависимости от времени проведения контроля различают: </w:t>
      </w:r>
    </w:p>
    <w:p w:rsidR="001D7CC5" w:rsidRPr="003F3AE2" w:rsidRDefault="001D7CC5" w:rsidP="00EC11CB">
      <w:pPr>
        <w:pStyle w:val="a3"/>
        <w:numPr>
          <w:ilvl w:val="0"/>
          <w:numId w:val="9"/>
        </w:numPr>
        <w:spacing w:after="0" w:line="360" w:lineRule="auto"/>
        <w:jc w:val="both"/>
        <w:rPr>
          <w:rFonts w:ascii="Times New Roman" w:hAnsi="Times New Roman" w:cs="Times New Roman"/>
          <w:b/>
          <w:sz w:val="28"/>
          <w:szCs w:val="28"/>
        </w:rPr>
      </w:pPr>
      <w:r w:rsidRPr="003F3AE2">
        <w:rPr>
          <w:rFonts w:ascii="Times New Roman" w:hAnsi="Times New Roman" w:cs="Times New Roman"/>
          <w:sz w:val="28"/>
          <w:szCs w:val="28"/>
        </w:rPr>
        <w:t>Предварительный аудиторский контроль. Он осуществляется до начала работ, совершения хозяйственных операций, подвергавшихся проверке, и направлен, на предупреждение незаконности и нецелесообразности выполнения работ, проведения хозяйственных операций в организации;</w:t>
      </w:r>
    </w:p>
    <w:p w:rsidR="001D7CC5" w:rsidRPr="003F3AE2" w:rsidRDefault="001D7CC5" w:rsidP="00EC11CB">
      <w:pPr>
        <w:pStyle w:val="a3"/>
        <w:numPr>
          <w:ilvl w:val="0"/>
          <w:numId w:val="9"/>
        </w:numPr>
        <w:spacing w:after="0" w:line="360" w:lineRule="auto"/>
        <w:jc w:val="both"/>
        <w:rPr>
          <w:rFonts w:ascii="Times New Roman" w:hAnsi="Times New Roman" w:cs="Times New Roman"/>
          <w:b/>
          <w:sz w:val="28"/>
          <w:szCs w:val="28"/>
        </w:rPr>
      </w:pPr>
      <w:r w:rsidRPr="003F3AE2">
        <w:rPr>
          <w:rFonts w:ascii="Times New Roman" w:hAnsi="Times New Roman" w:cs="Times New Roman"/>
          <w:sz w:val="28"/>
          <w:szCs w:val="28"/>
        </w:rPr>
        <w:t>Текущий аудиторский контроль. Проводится непосредственно в ходе осуществления работ или в процессе совершения хозяйственных операций и направлен на оперативное устранение недостатков, внедрение научно-обоснованного положительного опыта;</w:t>
      </w:r>
    </w:p>
    <w:p w:rsidR="0096285B" w:rsidRPr="0096285B" w:rsidRDefault="001D7CC5" w:rsidP="00EC11CB">
      <w:pPr>
        <w:pStyle w:val="a3"/>
        <w:numPr>
          <w:ilvl w:val="0"/>
          <w:numId w:val="9"/>
        </w:numPr>
        <w:spacing w:after="0" w:line="360" w:lineRule="auto"/>
        <w:jc w:val="both"/>
        <w:rPr>
          <w:rFonts w:ascii="Times New Roman" w:hAnsi="Times New Roman" w:cs="Times New Roman"/>
          <w:b/>
          <w:sz w:val="28"/>
          <w:szCs w:val="28"/>
        </w:rPr>
      </w:pPr>
      <w:r w:rsidRPr="003F3AE2">
        <w:rPr>
          <w:rFonts w:ascii="Times New Roman" w:hAnsi="Times New Roman" w:cs="Times New Roman"/>
          <w:sz w:val="28"/>
          <w:szCs w:val="28"/>
        </w:rPr>
        <w:t>Заключительный (последующий) аудиторский контроль осуществляется после выполнения работ и совершения хозяйственных операций;</w:t>
      </w:r>
    </w:p>
    <w:p w:rsidR="001D7CC5" w:rsidRPr="0096285B" w:rsidRDefault="001D7CC5" w:rsidP="0096285B">
      <w:pPr>
        <w:spacing w:after="0" w:line="360" w:lineRule="auto"/>
        <w:ind w:firstLine="708"/>
        <w:jc w:val="both"/>
        <w:rPr>
          <w:rFonts w:ascii="Times New Roman" w:hAnsi="Times New Roman" w:cs="Times New Roman"/>
          <w:b/>
          <w:sz w:val="28"/>
          <w:szCs w:val="28"/>
        </w:rPr>
      </w:pPr>
      <w:r w:rsidRPr="0096285B">
        <w:rPr>
          <w:rFonts w:ascii="Times New Roman" w:hAnsi="Times New Roman" w:cs="Times New Roman"/>
          <w:sz w:val="28"/>
          <w:szCs w:val="28"/>
        </w:rPr>
        <w:t>В зависимости от источников контрольных данных выделяют:</w:t>
      </w:r>
    </w:p>
    <w:p w:rsidR="001D7CC5" w:rsidRPr="003F3AE2" w:rsidRDefault="001D7CC5" w:rsidP="00EC11CB">
      <w:pPr>
        <w:pStyle w:val="a3"/>
        <w:numPr>
          <w:ilvl w:val="0"/>
          <w:numId w:val="10"/>
        </w:numPr>
        <w:spacing w:after="0" w:line="360" w:lineRule="auto"/>
        <w:jc w:val="both"/>
        <w:rPr>
          <w:rFonts w:ascii="Times New Roman" w:hAnsi="Times New Roman" w:cs="Times New Roman"/>
          <w:b/>
          <w:sz w:val="28"/>
          <w:szCs w:val="28"/>
        </w:rPr>
      </w:pPr>
      <w:r w:rsidRPr="003F3AE2">
        <w:rPr>
          <w:rFonts w:ascii="Times New Roman" w:hAnsi="Times New Roman" w:cs="Times New Roman"/>
          <w:sz w:val="28"/>
          <w:szCs w:val="28"/>
        </w:rPr>
        <w:t>Документальный контроль – проверка, осуществляемая по документальным данным с целью установления сущности проверяемой хозяйственной операции и хозяйственной деятельности в целом;</w:t>
      </w:r>
    </w:p>
    <w:p w:rsidR="001D7CC5" w:rsidRPr="003F3AE2" w:rsidRDefault="001D7CC5" w:rsidP="00EC11CB">
      <w:pPr>
        <w:pStyle w:val="a3"/>
        <w:numPr>
          <w:ilvl w:val="0"/>
          <w:numId w:val="10"/>
        </w:numPr>
        <w:spacing w:after="0" w:line="360" w:lineRule="auto"/>
        <w:jc w:val="both"/>
        <w:rPr>
          <w:rFonts w:ascii="Times New Roman" w:hAnsi="Times New Roman" w:cs="Times New Roman"/>
          <w:b/>
          <w:sz w:val="28"/>
          <w:szCs w:val="28"/>
        </w:rPr>
      </w:pPr>
      <w:r w:rsidRPr="003F3AE2">
        <w:rPr>
          <w:rFonts w:ascii="Times New Roman" w:hAnsi="Times New Roman" w:cs="Times New Roman"/>
          <w:sz w:val="28"/>
          <w:szCs w:val="28"/>
        </w:rPr>
        <w:t xml:space="preserve">Фактический контроль – заключается в установлении действительного, реального состояния объекта проверки и правильности ее оценки, путем пересчета, взвешивания, обмера, лабораторного анализа и иных приемов. </w:t>
      </w:r>
    </w:p>
    <w:p w:rsidR="001D7CC5" w:rsidRPr="003F3AE2" w:rsidRDefault="001D7CC5" w:rsidP="00923586">
      <w:pPr>
        <w:spacing w:after="0" w:line="360" w:lineRule="auto"/>
        <w:ind w:firstLine="708"/>
        <w:jc w:val="both"/>
        <w:rPr>
          <w:rFonts w:ascii="Times New Roman" w:hAnsi="Times New Roman" w:cs="Times New Roman"/>
          <w:b/>
          <w:sz w:val="28"/>
          <w:szCs w:val="28"/>
        </w:rPr>
      </w:pPr>
      <w:r w:rsidRPr="003F3AE2">
        <w:rPr>
          <w:rFonts w:ascii="Times New Roman" w:hAnsi="Times New Roman" w:cs="Times New Roman"/>
          <w:sz w:val="28"/>
          <w:szCs w:val="28"/>
        </w:rPr>
        <w:t>По способам осуществления контроля выделяют:</w:t>
      </w:r>
    </w:p>
    <w:p w:rsidR="001D7CC5" w:rsidRPr="003F3AE2" w:rsidRDefault="001D7CC5" w:rsidP="00EC11CB">
      <w:pPr>
        <w:pStyle w:val="a3"/>
        <w:numPr>
          <w:ilvl w:val="0"/>
          <w:numId w:val="11"/>
        </w:numPr>
        <w:spacing w:after="0" w:line="360" w:lineRule="auto"/>
        <w:jc w:val="both"/>
        <w:rPr>
          <w:rFonts w:ascii="Times New Roman" w:hAnsi="Times New Roman" w:cs="Times New Roman"/>
          <w:b/>
          <w:sz w:val="28"/>
          <w:szCs w:val="28"/>
        </w:rPr>
      </w:pPr>
      <w:r w:rsidRPr="003F3AE2">
        <w:rPr>
          <w:rFonts w:ascii="Times New Roman" w:hAnsi="Times New Roman" w:cs="Times New Roman"/>
          <w:sz w:val="28"/>
          <w:szCs w:val="28"/>
        </w:rPr>
        <w:t>Следствие (расследование) – представляет собой такой способ контроля, при котором выявляются виновность физических лиц и размер причиненного ими ущерба;</w:t>
      </w:r>
    </w:p>
    <w:p w:rsidR="001D7CC5" w:rsidRPr="003F3AE2" w:rsidRDefault="001D7CC5" w:rsidP="00EC11CB">
      <w:pPr>
        <w:pStyle w:val="a3"/>
        <w:numPr>
          <w:ilvl w:val="0"/>
          <w:numId w:val="11"/>
        </w:numPr>
        <w:spacing w:after="0" w:line="360" w:lineRule="auto"/>
        <w:jc w:val="both"/>
        <w:rPr>
          <w:rFonts w:ascii="Times New Roman" w:hAnsi="Times New Roman" w:cs="Times New Roman"/>
          <w:b/>
          <w:sz w:val="28"/>
          <w:szCs w:val="28"/>
        </w:rPr>
      </w:pPr>
      <w:r w:rsidRPr="003F3AE2">
        <w:rPr>
          <w:rFonts w:ascii="Times New Roman" w:hAnsi="Times New Roman" w:cs="Times New Roman"/>
          <w:sz w:val="28"/>
          <w:szCs w:val="28"/>
        </w:rPr>
        <w:t xml:space="preserve">Хозяйственный спор – способ выявления, соблюдения законности и обеспечения законных прав в хозяйственных взаимоотношениях организации и учреждений; </w:t>
      </w:r>
    </w:p>
    <w:p w:rsidR="001D7CC5" w:rsidRPr="003F3AE2" w:rsidRDefault="001D7CC5" w:rsidP="00EC11CB">
      <w:pPr>
        <w:pStyle w:val="a3"/>
        <w:numPr>
          <w:ilvl w:val="0"/>
          <w:numId w:val="11"/>
        </w:numPr>
        <w:spacing w:after="0" w:line="360" w:lineRule="auto"/>
        <w:jc w:val="both"/>
        <w:rPr>
          <w:rFonts w:ascii="Times New Roman" w:hAnsi="Times New Roman" w:cs="Times New Roman"/>
          <w:b/>
          <w:sz w:val="28"/>
          <w:szCs w:val="28"/>
        </w:rPr>
      </w:pPr>
      <w:r w:rsidRPr="003F3AE2">
        <w:rPr>
          <w:rFonts w:ascii="Times New Roman" w:hAnsi="Times New Roman" w:cs="Times New Roman"/>
          <w:sz w:val="28"/>
          <w:szCs w:val="28"/>
        </w:rPr>
        <w:t>Обследование – применяется в практике аудита при подготовке обсуждения или решения тех или иных вопросов хозяйственной деятельности путем их изучения на месте;</w:t>
      </w:r>
    </w:p>
    <w:p w:rsidR="001D7CC5" w:rsidRPr="003F3AE2" w:rsidRDefault="001D7CC5" w:rsidP="00EC11CB">
      <w:pPr>
        <w:pStyle w:val="a3"/>
        <w:numPr>
          <w:ilvl w:val="0"/>
          <w:numId w:val="11"/>
        </w:numPr>
        <w:spacing w:after="0" w:line="360" w:lineRule="auto"/>
        <w:jc w:val="both"/>
        <w:rPr>
          <w:rFonts w:ascii="Times New Roman" w:hAnsi="Times New Roman" w:cs="Times New Roman"/>
          <w:b/>
          <w:sz w:val="28"/>
          <w:szCs w:val="28"/>
        </w:rPr>
      </w:pPr>
      <w:r w:rsidRPr="003F3AE2">
        <w:rPr>
          <w:rFonts w:ascii="Times New Roman" w:hAnsi="Times New Roman" w:cs="Times New Roman"/>
          <w:sz w:val="28"/>
          <w:szCs w:val="28"/>
        </w:rPr>
        <w:t>Экономический анализ – представляет собой один из важнейших способов контроля, заключающийся в выявлении влияния различных факторов на результаты хозяйственно-финансовой деятельности организации;</w:t>
      </w:r>
    </w:p>
    <w:p w:rsidR="001D7CC5" w:rsidRPr="003F3AE2" w:rsidRDefault="001D7CC5" w:rsidP="00EC11CB">
      <w:pPr>
        <w:pStyle w:val="a3"/>
        <w:numPr>
          <w:ilvl w:val="0"/>
          <w:numId w:val="11"/>
        </w:numPr>
        <w:spacing w:after="0" w:line="360" w:lineRule="auto"/>
        <w:jc w:val="both"/>
        <w:rPr>
          <w:rFonts w:ascii="Times New Roman" w:hAnsi="Times New Roman" w:cs="Times New Roman"/>
          <w:b/>
          <w:sz w:val="28"/>
          <w:szCs w:val="28"/>
        </w:rPr>
      </w:pPr>
      <w:r w:rsidRPr="003F3AE2">
        <w:rPr>
          <w:rFonts w:ascii="Times New Roman" w:hAnsi="Times New Roman" w:cs="Times New Roman"/>
          <w:sz w:val="28"/>
          <w:szCs w:val="28"/>
        </w:rPr>
        <w:t>Ревизия – важнейший способ и форма осуществления экономического контроля. При проведении ревизии, аудиторы могут использовать различные формы контроля в сочетании, что существенно повышает эффективность аудита и действенность его результата.  [</w:t>
      </w:r>
      <w:r w:rsidR="00593DA8" w:rsidRPr="003F3AE2">
        <w:rPr>
          <w:rFonts w:ascii="Times New Roman" w:hAnsi="Times New Roman" w:cs="Times New Roman"/>
          <w:sz w:val="28"/>
          <w:szCs w:val="28"/>
        </w:rPr>
        <w:t>1</w:t>
      </w:r>
      <w:r w:rsidRPr="003F3AE2">
        <w:rPr>
          <w:rFonts w:ascii="Times New Roman" w:hAnsi="Times New Roman" w:cs="Times New Roman"/>
          <w:sz w:val="28"/>
          <w:szCs w:val="28"/>
          <w:lang w:val="en-US"/>
        </w:rPr>
        <w:t xml:space="preserve">4, </w:t>
      </w:r>
      <w:r w:rsidRPr="003F3AE2">
        <w:rPr>
          <w:rFonts w:ascii="Times New Roman" w:hAnsi="Times New Roman" w:cs="Times New Roman"/>
          <w:sz w:val="28"/>
          <w:szCs w:val="28"/>
        </w:rPr>
        <w:t>стр. 19-21</w:t>
      </w:r>
      <w:r w:rsidRPr="003F3AE2">
        <w:rPr>
          <w:rFonts w:ascii="Times New Roman" w:hAnsi="Times New Roman" w:cs="Times New Roman"/>
          <w:sz w:val="28"/>
          <w:szCs w:val="28"/>
          <w:lang w:val="en-US"/>
        </w:rPr>
        <w:t>]</w:t>
      </w:r>
    </w:p>
    <w:p w:rsidR="00C15A55" w:rsidRPr="003F3AE2" w:rsidRDefault="001D7CC5" w:rsidP="00923586">
      <w:pPr>
        <w:pStyle w:val="21"/>
        <w:spacing w:after="0" w:line="360" w:lineRule="auto"/>
        <w:ind w:left="0" w:firstLine="708"/>
        <w:jc w:val="both"/>
        <w:rPr>
          <w:rFonts w:ascii="Times New Roman" w:hAnsi="Times New Roman" w:cs="Times New Roman"/>
          <w:sz w:val="28"/>
          <w:szCs w:val="28"/>
        </w:rPr>
      </w:pPr>
      <w:r w:rsidRPr="003F3AE2">
        <w:rPr>
          <w:rFonts w:ascii="Times New Roman" w:hAnsi="Times New Roman" w:cs="Times New Roman"/>
          <w:sz w:val="28"/>
          <w:szCs w:val="28"/>
        </w:rPr>
        <w:t xml:space="preserve">В соответствии с Федеральным законом «О сельскохозяйственной </w:t>
      </w:r>
      <w:r w:rsidR="00E22B04" w:rsidRPr="003F3AE2">
        <w:rPr>
          <w:rFonts w:ascii="Times New Roman" w:hAnsi="Times New Roman" w:cs="Times New Roman"/>
          <w:sz w:val="28"/>
          <w:szCs w:val="28"/>
        </w:rPr>
        <w:t>ко</w:t>
      </w:r>
      <w:r w:rsidRPr="003F3AE2">
        <w:rPr>
          <w:rFonts w:ascii="Times New Roman" w:hAnsi="Times New Roman" w:cs="Times New Roman"/>
          <w:sz w:val="28"/>
          <w:szCs w:val="28"/>
        </w:rPr>
        <w:t>операции»</w:t>
      </w:r>
      <w:r w:rsidR="00E22B04" w:rsidRPr="003F3AE2">
        <w:rPr>
          <w:rFonts w:ascii="Times New Roman" w:hAnsi="Times New Roman" w:cs="Times New Roman"/>
          <w:sz w:val="28"/>
          <w:szCs w:val="28"/>
        </w:rPr>
        <w:t>, кооператив подлежит обязательной ревизии, осуществляемой ревизионным союзом</w:t>
      </w:r>
      <w:r w:rsidR="003F3AE2" w:rsidRPr="003F3AE2">
        <w:rPr>
          <w:rFonts w:ascii="Times New Roman" w:hAnsi="Times New Roman" w:cs="Times New Roman"/>
          <w:sz w:val="28"/>
          <w:szCs w:val="28"/>
        </w:rPr>
        <w:t xml:space="preserve"> </w:t>
      </w:r>
      <w:r w:rsidR="00E22B04" w:rsidRPr="003F3AE2">
        <w:rPr>
          <w:rFonts w:ascii="Times New Roman" w:hAnsi="Times New Roman" w:cs="Times New Roman"/>
          <w:sz w:val="28"/>
          <w:szCs w:val="28"/>
        </w:rPr>
        <w:t xml:space="preserve">один раз в два года (по итогам каждого финансового года). Внеочередная ревизия должна осуществляться ревизионным союзом по требованию правления кооператива или наблюдательного совета кооператива, составляющих одну десятую от числа членов кооператива или одну третью от числа ассоциированных членов кооператива. </w:t>
      </w:r>
      <w:r w:rsidR="00593DA8" w:rsidRPr="003F3AE2">
        <w:rPr>
          <w:rFonts w:ascii="Times New Roman" w:hAnsi="Times New Roman" w:cs="Times New Roman"/>
          <w:sz w:val="28"/>
          <w:szCs w:val="28"/>
        </w:rPr>
        <w:t>[</w:t>
      </w:r>
      <w:r w:rsidR="00593DA8" w:rsidRPr="003F3AE2">
        <w:rPr>
          <w:rFonts w:ascii="Times New Roman" w:hAnsi="Times New Roman" w:cs="Times New Roman"/>
          <w:sz w:val="28"/>
          <w:szCs w:val="28"/>
          <w:lang w:val="en-US"/>
        </w:rPr>
        <w:t>5]</w:t>
      </w:r>
    </w:p>
    <w:p w:rsidR="003F3AE2" w:rsidRDefault="003F3AE2" w:rsidP="004B2D81">
      <w:pPr>
        <w:pStyle w:val="21"/>
        <w:spacing w:before="100" w:beforeAutospacing="1" w:after="100" w:afterAutospacing="1" w:line="360" w:lineRule="auto"/>
        <w:ind w:left="0" w:firstLine="708"/>
        <w:jc w:val="both"/>
        <w:rPr>
          <w:rFonts w:ascii="Times New Roman" w:hAnsi="Times New Roman" w:cs="Times New Roman"/>
          <w:sz w:val="28"/>
          <w:szCs w:val="28"/>
        </w:rPr>
      </w:pPr>
    </w:p>
    <w:p w:rsidR="003F3AE2" w:rsidRDefault="003F3AE2" w:rsidP="00EC11CB">
      <w:pPr>
        <w:pStyle w:val="a3"/>
        <w:numPr>
          <w:ilvl w:val="0"/>
          <w:numId w:val="7"/>
        </w:numPr>
        <w:spacing w:after="0" w:line="360" w:lineRule="auto"/>
        <w:jc w:val="center"/>
        <w:rPr>
          <w:rFonts w:ascii="Times New Roman" w:hAnsi="Times New Roman" w:cs="Times New Roman"/>
          <w:b/>
          <w:sz w:val="28"/>
          <w:szCs w:val="28"/>
        </w:rPr>
      </w:pPr>
      <w:r w:rsidRPr="003F3AE2">
        <w:rPr>
          <w:rFonts w:ascii="Times New Roman" w:hAnsi="Times New Roman" w:cs="Times New Roman"/>
          <w:sz w:val="28"/>
          <w:szCs w:val="28"/>
        </w:rPr>
        <w:t>ОРГАНИЗАЦИОННО – ЭКОНОМИЧЕСКАЯ  ХАРАКТЕРИСТИКА СПК КОЛХОЗ «ЗВЕЗДА» КИЗНЕРСКОГО РАЙОНА УР</w:t>
      </w:r>
    </w:p>
    <w:p w:rsidR="0072609C" w:rsidRPr="003F3AE2" w:rsidRDefault="0072609C" w:rsidP="00EC11CB">
      <w:pPr>
        <w:pStyle w:val="a3"/>
        <w:numPr>
          <w:ilvl w:val="1"/>
          <w:numId w:val="7"/>
        </w:numPr>
        <w:spacing w:after="0" w:line="360" w:lineRule="auto"/>
        <w:jc w:val="center"/>
        <w:rPr>
          <w:rFonts w:ascii="Times New Roman" w:hAnsi="Times New Roman" w:cs="Times New Roman"/>
          <w:sz w:val="28"/>
          <w:szCs w:val="28"/>
        </w:rPr>
      </w:pPr>
      <w:r w:rsidRPr="003F3AE2">
        <w:rPr>
          <w:rFonts w:ascii="Times New Roman" w:hAnsi="Times New Roman" w:cs="Times New Roman"/>
          <w:sz w:val="28"/>
          <w:szCs w:val="28"/>
        </w:rPr>
        <w:t>Местоположение, правовой статус  и виды деятельности организации</w:t>
      </w:r>
    </w:p>
    <w:p w:rsidR="0072609C" w:rsidRPr="0072609C" w:rsidRDefault="00B15EEE" w:rsidP="00E113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609C" w:rsidRPr="0072609C">
        <w:rPr>
          <w:rFonts w:ascii="Times New Roman" w:hAnsi="Times New Roman" w:cs="Times New Roman"/>
          <w:sz w:val="28"/>
          <w:szCs w:val="28"/>
        </w:rPr>
        <w:t>Сельскохозяйственный произ</w:t>
      </w:r>
      <w:r w:rsidR="00EB597F">
        <w:rPr>
          <w:rFonts w:ascii="Times New Roman" w:hAnsi="Times New Roman" w:cs="Times New Roman"/>
          <w:sz w:val="28"/>
          <w:szCs w:val="28"/>
        </w:rPr>
        <w:t xml:space="preserve">водственный кооператив колхоз </w:t>
      </w:r>
      <w:r w:rsidR="00015248">
        <w:rPr>
          <w:rFonts w:ascii="Times New Roman" w:hAnsi="Times New Roman" w:cs="Times New Roman"/>
          <w:sz w:val="28"/>
          <w:szCs w:val="28"/>
        </w:rPr>
        <w:t>«</w:t>
      </w:r>
      <w:r w:rsidR="0072609C" w:rsidRPr="0072609C">
        <w:rPr>
          <w:rFonts w:ascii="Times New Roman" w:hAnsi="Times New Roman" w:cs="Times New Roman"/>
          <w:sz w:val="28"/>
          <w:szCs w:val="28"/>
        </w:rPr>
        <w:t>Звезда» учрежден в соответствии с законом РФ «О сельскохозяйственн</w:t>
      </w:r>
      <w:r w:rsidR="00EB597F">
        <w:rPr>
          <w:rFonts w:ascii="Times New Roman" w:hAnsi="Times New Roman" w:cs="Times New Roman"/>
          <w:sz w:val="28"/>
          <w:szCs w:val="28"/>
        </w:rPr>
        <w:t>ой коопераци</w:t>
      </w:r>
      <w:r w:rsidR="00015248">
        <w:rPr>
          <w:rFonts w:ascii="Times New Roman" w:hAnsi="Times New Roman" w:cs="Times New Roman"/>
          <w:sz w:val="28"/>
          <w:szCs w:val="28"/>
        </w:rPr>
        <w:t xml:space="preserve">и» и является правоприемником  </w:t>
      </w:r>
      <w:r w:rsidR="00EB597F">
        <w:rPr>
          <w:rFonts w:ascii="Times New Roman" w:hAnsi="Times New Roman" w:cs="Times New Roman"/>
          <w:sz w:val="28"/>
          <w:szCs w:val="28"/>
        </w:rPr>
        <w:t xml:space="preserve">колхоза </w:t>
      </w:r>
      <w:r w:rsidR="00015248">
        <w:rPr>
          <w:rFonts w:ascii="Times New Roman" w:hAnsi="Times New Roman" w:cs="Times New Roman"/>
          <w:sz w:val="28"/>
          <w:szCs w:val="28"/>
        </w:rPr>
        <w:t>«</w:t>
      </w:r>
      <w:r w:rsidR="0072609C" w:rsidRPr="0072609C">
        <w:rPr>
          <w:rFonts w:ascii="Times New Roman" w:hAnsi="Times New Roman" w:cs="Times New Roman"/>
          <w:sz w:val="28"/>
          <w:szCs w:val="28"/>
        </w:rPr>
        <w:t>Звезда». Реорганизация хозяйства произошла в 2001 году. Основной причиной реорганизации послужили новые положения Гражданского кодекса РФ, которые не предусматривают существование колхозов.</w:t>
      </w:r>
    </w:p>
    <w:p w:rsidR="0072609C" w:rsidRPr="0072609C" w:rsidRDefault="0072609C" w:rsidP="00E1134B">
      <w:pPr>
        <w:spacing w:after="0" w:line="360" w:lineRule="auto"/>
        <w:jc w:val="both"/>
        <w:rPr>
          <w:rFonts w:ascii="Times New Roman" w:hAnsi="Times New Roman" w:cs="Times New Roman"/>
          <w:sz w:val="28"/>
          <w:szCs w:val="28"/>
        </w:rPr>
      </w:pPr>
      <w:r w:rsidRPr="0072609C">
        <w:rPr>
          <w:rFonts w:ascii="Times New Roman" w:hAnsi="Times New Roman" w:cs="Times New Roman"/>
          <w:bCs/>
          <w:iCs/>
          <w:sz w:val="28"/>
        </w:rPr>
        <w:t>Место</w:t>
      </w:r>
      <w:r w:rsidRPr="0072609C">
        <w:rPr>
          <w:rFonts w:ascii="Times New Roman" w:hAnsi="Times New Roman" w:cs="Times New Roman"/>
          <w:sz w:val="28"/>
          <w:szCs w:val="28"/>
        </w:rPr>
        <w:t xml:space="preserve"> </w:t>
      </w:r>
      <w:r w:rsidRPr="0072609C">
        <w:rPr>
          <w:rFonts w:ascii="Times New Roman" w:hAnsi="Times New Roman" w:cs="Times New Roman"/>
          <w:bCs/>
          <w:iCs/>
          <w:sz w:val="28"/>
        </w:rPr>
        <w:t>нахождения кооператива и его юридический адрес</w:t>
      </w:r>
      <w:r w:rsidRPr="0072609C">
        <w:rPr>
          <w:rFonts w:ascii="Times New Roman" w:hAnsi="Times New Roman" w:cs="Times New Roman"/>
          <w:iCs/>
          <w:sz w:val="28"/>
        </w:rPr>
        <w:t>:</w:t>
      </w:r>
      <w:r w:rsidR="00A02029">
        <w:rPr>
          <w:rFonts w:ascii="Times New Roman" w:hAnsi="Times New Roman" w:cs="Times New Roman"/>
          <w:iCs/>
          <w:sz w:val="28"/>
        </w:rPr>
        <w:t xml:space="preserve"> </w:t>
      </w:r>
      <w:r w:rsidRPr="0072609C">
        <w:rPr>
          <w:rFonts w:ascii="Times New Roman" w:hAnsi="Times New Roman" w:cs="Times New Roman"/>
          <w:sz w:val="28"/>
          <w:szCs w:val="28"/>
        </w:rPr>
        <w:t>РФ, 427721, Удмуртская Республика, Кизнерский район, деревня Верхняя</w:t>
      </w:r>
      <w:r w:rsidR="00BC3559">
        <w:rPr>
          <w:rFonts w:ascii="Times New Roman" w:hAnsi="Times New Roman" w:cs="Times New Roman"/>
          <w:sz w:val="28"/>
          <w:szCs w:val="28"/>
        </w:rPr>
        <w:t xml:space="preserve"> </w:t>
      </w:r>
      <w:r w:rsidR="00D21884">
        <w:rPr>
          <w:rFonts w:ascii="Times New Roman" w:hAnsi="Times New Roman" w:cs="Times New Roman"/>
          <w:sz w:val="28"/>
          <w:szCs w:val="28"/>
        </w:rPr>
        <w:t>–</w:t>
      </w:r>
      <w:r w:rsidRPr="0072609C">
        <w:rPr>
          <w:rFonts w:ascii="Times New Roman" w:hAnsi="Times New Roman" w:cs="Times New Roman"/>
          <w:sz w:val="28"/>
          <w:szCs w:val="28"/>
        </w:rPr>
        <w:t xml:space="preserve"> Тыжма.</w:t>
      </w:r>
    </w:p>
    <w:p w:rsidR="0072609C" w:rsidRPr="0072609C" w:rsidRDefault="00B15EEE" w:rsidP="00E1134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609C" w:rsidRPr="0072609C">
        <w:rPr>
          <w:rFonts w:ascii="Times New Roman" w:hAnsi="Times New Roman" w:cs="Times New Roman"/>
          <w:sz w:val="28"/>
          <w:szCs w:val="28"/>
        </w:rPr>
        <w:t>Кооператив создан гражданами на основе добровольного членства для совместной деятельности  по производству, переработке и сбыту сельскохозяйственной  продукции, а также иной незапрещенной законом деятельности, перечень которых определяется Федеральными законами.  Кооператив в своей деятельности</w:t>
      </w:r>
      <w:r w:rsidR="0072609C" w:rsidRPr="0072609C">
        <w:rPr>
          <w:rFonts w:ascii="Times New Roman" w:hAnsi="Times New Roman" w:cs="Times New Roman"/>
          <w:sz w:val="28"/>
        </w:rPr>
        <w:t xml:space="preserve"> руководствуется Уставом, законодательством РФ и УР. Кооператив является юридическим лицом, имеет в собственности обособленное имущество и отвечает по своим обязательствам этим имуществом, несёт </w:t>
      </w:r>
      <w:r w:rsidR="00D21884">
        <w:rPr>
          <w:rFonts w:ascii="Times New Roman" w:hAnsi="Times New Roman" w:cs="Times New Roman"/>
          <w:sz w:val="28"/>
        </w:rPr>
        <w:t>–</w:t>
      </w:r>
      <w:r w:rsidR="0072609C" w:rsidRPr="0072609C">
        <w:rPr>
          <w:rFonts w:ascii="Times New Roman" w:hAnsi="Times New Roman" w:cs="Times New Roman"/>
          <w:sz w:val="28"/>
        </w:rPr>
        <w:t xml:space="preserve"> обязанности, может быть истцом и ответчиком в суде.</w:t>
      </w:r>
    </w:p>
    <w:p w:rsidR="0072609C" w:rsidRPr="0072609C" w:rsidRDefault="0072609C" w:rsidP="00E1134B">
      <w:pPr>
        <w:spacing w:after="0" w:line="360" w:lineRule="auto"/>
        <w:ind w:firstLine="708"/>
        <w:jc w:val="both"/>
        <w:rPr>
          <w:rFonts w:ascii="Times New Roman" w:hAnsi="Times New Roman" w:cs="Times New Roman"/>
          <w:sz w:val="20"/>
          <w:szCs w:val="24"/>
        </w:rPr>
      </w:pPr>
      <w:r w:rsidRPr="0072609C">
        <w:rPr>
          <w:rFonts w:ascii="Times New Roman" w:hAnsi="Times New Roman" w:cs="Times New Roman"/>
          <w:sz w:val="28"/>
          <w:szCs w:val="28"/>
        </w:rPr>
        <w:t>Кооператив имеет самостоятельный баланс, расчётный, иные счета в банковских учреждениях, печать со своим наименованием, штамп, фирменные бланки и другие  реквизиты.</w:t>
      </w:r>
    </w:p>
    <w:p w:rsidR="0072609C" w:rsidRPr="0072609C" w:rsidRDefault="0072609C" w:rsidP="00E1134B">
      <w:pPr>
        <w:spacing w:after="0" w:line="360" w:lineRule="auto"/>
        <w:ind w:firstLine="708"/>
        <w:jc w:val="both"/>
        <w:rPr>
          <w:rFonts w:ascii="Times New Roman" w:hAnsi="Times New Roman" w:cs="Times New Roman"/>
          <w:sz w:val="28"/>
        </w:rPr>
      </w:pPr>
      <w:r w:rsidRPr="0072609C">
        <w:rPr>
          <w:rFonts w:ascii="Times New Roman" w:hAnsi="Times New Roman" w:cs="Times New Roman"/>
          <w:sz w:val="28"/>
        </w:rPr>
        <w:t xml:space="preserve">Кооператив является добровольным объединением граждан, </w:t>
      </w:r>
      <w:r w:rsidR="00A02029">
        <w:rPr>
          <w:rFonts w:ascii="Times New Roman" w:hAnsi="Times New Roman" w:cs="Times New Roman"/>
          <w:sz w:val="28"/>
        </w:rPr>
        <w:t>на основе членства. Организован</w:t>
      </w:r>
      <w:r w:rsidRPr="0072609C">
        <w:rPr>
          <w:rFonts w:ascii="Times New Roman" w:hAnsi="Times New Roman" w:cs="Times New Roman"/>
          <w:sz w:val="28"/>
        </w:rPr>
        <w:t xml:space="preserve"> на их  личном трудовом и ином участии, с учётом рационального использования земли и других ресурсов и получения на этой основе доходов для повышения благосостояния членов </w:t>
      </w:r>
      <w:r w:rsidR="004851C0">
        <w:rPr>
          <w:rFonts w:ascii="Times New Roman" w:hAnsi="Times New Roman" w:cs="Times New Roman"/>
          <w:sz w:val="28"/>
        </w:rPr>
        <w:t>к</w:t>
      </w:r>
      <w:r w:rsidRPr="0072609C">
        <w:rPr>
          <w:rFonts w:ascii="Times New Roman" w:hAnsi="Times New Roman" w:cs="Times New Roman"/>
          <w:sz w:val="28"/>
        </w:rPr>
        <w:t>ооператива, у</w:t>
      </w:r>
      <w:r w:rsidR="004851C0">
        <w:rPr>
          <w:rFonts w:ascii="Times New Roman" w:hAnsi="Times New Roman" w:cs="Times New Roman"/>
          <w:sz w:val="28"/>
        </w:rPr>
        <w:t>лучшения условий труда и быта и</w:t>
      </w:r>
      <w:r w:rsidRPr="0072609C">
        <w:rPr>
          <w:rFonts w:ascii="Times New Roman" w:hAnsi="Times New Roman" w:cs="Times New Roman"/>
          <w:sz w:val="28"/>
        </w:rPr>
        <w:t xml:space="preserve"> извлечения прибы</w:t>
      </w:r>
      <w:r w:rsidR="004851C0">
        <w:rPr>
          <w:rFonts w:ascii="Times New Roman" w:hAnsi="Times New Roman" w:cs="Times New Roman"/>
          <w:sz w:val="28"/>
        </w:rPr>
        <w:t xml:space="preserve">ли для развития кооператива. </w:t>
      </w:r>
      <w:r w:rsidRPr="0072609C">
        <w:rPr>
          <w:rFonts w:ascii="Times New Roman" w:hAnsi="Times New Roman" w:cs="Times New Roman"/>
          <w:sz w:val="28"/>
        </w:rPr>
        <w:t>Общество, являясь коммерческой организацией, преследует в качестве основной цели своей деятельности – извлечение прибыли.</w:t>
      </w:r>
    </w:p>
    <w:p w:rsidR="0072609C" w:rsidRPr="0072609C" w:rsidRDefault="0072609C" w:rsidP="00BD467E">
      <w:pPr>
        <w:spacing w:after="0" w:line="360" w:lineRule="auto"/>
        <w:ind w:firstLine="708"/>
        <w:jc w:val="center"/>
        <w:rPr>
          <w:rFonts w:ascii="Times New Roman" w:hAnsi="Times New Roman" w:cs="Times New Roman"/>
          <w:sz w:val="28"/>
        </w:rPr>
      </w:pPr>
      <w:r w:rsidRPr="0072609C">
        <w:rPr>
          <w:rFonts w:ascii="Times New Roman" w:hAnsi="Times New Roman" w:cs="Times New Roman"/>
          <w:sz w:val="28"/>
        </w:rPr>
        <w:t>Для осуществления своей деятельности кооператив формирует фонды:</w:t>
      </w:r>
    </w:p>
    <w:p w:rsidR="0072609C" w:rsidRPr="0072609C" w:rsidRDefault="0072609C" w:rsidP="00E1134B">
      <w:pPr>
        <w:spacing w:after="0" w:line="360" w:lineRule="auto"/>
        <w:jc w:val="both"/>
        <w:rPr>
          <w:rFonts w:ascii="Times New Roman" w:hAnsi="Times New Roman" w:cs="Times New Roman"/>
          <w:sz w:val="28"/>
        </w:rPr>
      </w:pPr>
      <w:r w:rsidRPr="0072609C">
        <w:rPr>
          <w:rFonts w:ascii="Times New Roman" w:hAnsi="Times New Roman" w:cs="Times New Roman"/>
          <w:sz w:val="28"/>
        </w:rPr>
        <w:t>1.</w:t>
      </w:r>
      <w:r w:rsidR="00A02029">
        <w:rPr>
          <w:rFonts w:ascii="Times New Roman" w:hAnsi="Times New Roman" w:cs="Times New Roman"/>
          <w:sz w:val="28"/>
        </w:rPr>
        <w:t xml:space="preserve"> </w:t>
      </w:r>
      <w:r w:rsidRPr="0072609C">
        <w:rPr>
          <w:rFonts w:ascii="Times New Roman" w:hAnsi="Times New Roman" w:cs="Times New Roman"/>
          <w:sz w:val="28"/>
        </w:rPr>
        <w:t>Резервный фонд кооператива создаётся в размере 10 % от паевого фонда кооператива. Размер ежегодных  отчислений составляет  5 % от прибыли.</w:t>
      </w:r>
    </w:p>
    <w:p w:rsidR="0072609C" w:rsidRPr="0072609C" w:rsidRDefault="0072609C" w:rsidP="00E1134B">
      <w:pPr>
        <w:spacing w:after="0" w:line="360" w:lineRule="auto"/>
        <w:jc w:val="both"/>
        <w:rPr>
          <w:rFonts w:ascii="Times New Roman" w:hAnsi="Times New Roman" w:cs="Times New Roman"/>
          <w:sz w:val="28"/>
        </w:rPr>
      </w:pPr>
      <w:r w:rsidRPr="0072609C">
        <w:rPr>
          <w:rFonts w:ascii="Times New Roman" w:hAnsi="Times New Roman" w:cs="Times New Roman"/>
          <w:sz w:val="28"/>
        </w:rPr>
        <w:t>2. Паевой фонд кооператива формируется за счёт паевых взносов членов кооператива. Паевой взнос члены кооператива или ассоциированного члена кооператива может быть внесён деньгами  или имущественными правами, имеющими - денежную оценку.</w:t>
      </w:r>
    </w:p>
    <w:p w:rsidR="0072609C" w:rsidRPr="0072609C" w:rsidRDefault="00A02029" w:rsidP="00E1134B">
      <w:pPr>
        <w:spacing w:after="0" w:line="360" w:lineRule="auto"/>
        <w:jc w:val="both"/>
        <w:rPr>
          <w:rFonts w:ascii="Times New Roman" w:hAnsi="Times New Roman" w:cs="Times New Roman"/>
          <w:sz w:val="28"/>
        </w:rPr>
      </w:pPr>
      <w:r>
        <w:rPr>
          <w:rFonts w:ascii="Times New Roman" w:hAnsi="Times New Roman" w:cs="Times New Roman"/>
          <w:sz w:val="28"/>
        </w:rPr>
        <w:t xml:space="preserve">3. </w:t>
      </w:r>
      <w:r w:rsidR="0072609C" w:rsidRPr="0072609C">
        <w:rPr>
          <w:rFonts w:ascii="Times New Roman" w:hAnsi="Times New Roman" w:cs="Times New Roman"/>
          <w:sz w:val="28"/>
        </w:rPr>
        <w:t>Неделимый фонд включает в себя следующие объекты: крупные животноводческие помещения; здания и помещения предназначенные для хранения с.х. продукции, кормов, строительных ма</w:t>
      </w:r>
      <w:r w:rsidR="00D21884">
        <w:rPr>
          <w:rFonts w:ascii="Times New Roman" w:hAnsi="Times New Roman" w:cs="Times New Roman"/>
          <w:sz w:val="28"/>
        </w:rPr>
        <w:t>териалов, минеральных удобрений</w:t>
      </w:r>
      <w:r w:rsidR="0072609C" w:rsidRPr="0072609C">
        <w:rPr>
          <w:rFonts w:ascii="Times New Roman" w:hAnsi="Times New Roman" w:cs="Times New Roman"/>
          <w:sz w:val="28"/>
        </w:rPr>
        <w:t>; здания ремонтных мастерских и гаражи; внутрихозяйственные дороги; объекты переработки с.х. продукции; здания, помещения и иные объекты социально</w:t>
      </w:r>
      <w:r w:rsidR="00D21884">
        <w:rPr>
          <w:rFonts w:ascii="Times New Roman" w:hAnsi="Times New Roman" w:cs="Times New Roman"/>
          <w:sz w:val="28"/>
        </w:rPr>
        <w:t xml:space="preserve"> –</w:t>
      </w:r>
      <w:r w:rsidR="0072609C" w:rsidRPr="0072609C">
        <w:rPr>
          <w:rFonts w:ascii="Times New Roman" w:hAnsi="Times New Roman" w:cs="Times New Roman"/>
          <w:sz w:val="28"/>
        </w:rPr>
        <w:t xml:space="preserve"> культурного назначения; зерноуборочные и кормоуборочные комбайны.</w:t>
      </w:r>
    </w:p>
    <w:p w:rsidR="0072609C" w:rsidRPr="0072609C" w:rsidRDefault="0072609C" w:rsidP="00E1134B">
      <w:pPr>
        <w:spacing w:after="0" w:line="360" w:lineRule="auto"/>
        <w:ind w:firstLine="708"/>
        <w:jc w:val="both"/>
        <w:rPr>
          <w:rFonts w:ascii="Times New Roman" w:hAnsi="Times New Roman" w:cs="Times New Roman"/>
          <w:sz w:val="28"/>
        </w:rPr>
      </w:pPr>
      <w:r w:rsidRPr="0072609C">
        <w:rPr>
          <w:rFonts w:ascii="Times New Roman" w:hAnsi="Times New Roman" w:cs="Times New Roman"/>
          <w:sz w:val="28"/>
        </w:rPr>
        <w:t>Земли, используемые кооперативом, составляют его земельный фонд.</w:t>
      </w:r>
      <w:r w:rsidR="00A02029">
        <w:rPr>
          <w:rFonts w:ascii="Times New Roman" w:hAnsi="Times New Roman" w:cs="Times New Roman"/>
          <w:sz w:val="28"/>
        </w:rPr>
        <w:t xml:space="preserve"> В</w:t>
      </w:r>
      <w:r w:rsidRPr="0072609C">
        <w:rPr>
          <w:rFonts w:ascii="Times New Roman" w:hAnsi="Times New Roman" w:cs="Times New Roman"/>
          <w:sz w:val="28"/>
        </w:rPr>
        <w:t xml:space="preserve"> состав земельного фонда включаются земельные паи членов кооператива и земли фонда перераспределения района.</w:t>
      </w:r>
    </w:p>
    <w:p w:rsidR="0072609C" w:rsidRPr="0072609C" w:rsidRDefault="0072609C" w:rsidP="00BD467E">
      <w:pPr>
        <w:spacing w:line="360" w:lineRule="auto"/>
        <w:ind w:firstLine="708"/>
        <w:jc w:val="both"/>
        <w:rPr>
          <w:rFonts w:ascii="Times New Roman" w:hAnsi="Times New Roman" w:cs="Times New Roman"/>
          <w:sz w:val="28"/>
          <w:szCs w:val="28"/>
        </w:rPr>
      </w:pPr>
      <w:r w:rsidRPr="0072609C">
        <w:rPr>
          <w:rFonts w:ascii="Times New Roman" w:hAnsi="Times New Roman" w:cs="Times New Roman"/>
          <w:sz w:val="28"/>
        </w:rPr>
        <w:t>Кооператив, может быть добровольно реорганизован, в порядке предусмотренном действующим в РФ законодательством в форме слияния, присоединения, разделения, выделения и преобразования.</w:t>
      </w:r>
    </w:p>
    <w:p w:rsidR="006D32AA" w:rsidRPr="00417988" w:rsidRDefault="00015248" w:rsidP="00EC11CB">
      <w:pPr>
        <w:pStyle w:val="a3"/>
        <w:numPr>
          <w:ilvl w:val="1"/>
          <w:numId w:val="7"/>
        </w:num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sidR="0072609C" w:rsidRPr="00417988">
        <w:rPr>
          <w:rFonts w:ascii="Times New Roman" w:hAnsi="Times New Roman" w:cs="Times New Roman"/>
          <w:sz w:val="28"/>
          <w:szCs w:val="28"/>
        </w:rPr>
        <w:t>Основные экономические показатели  организации, ее финансовое</w:t>
      </w:r>
      <w:r w:rsidR="006D32AA" w:rsidRPr="00417988">
        <w:rPr>
          <w:rFonts w:ascii="Times New Roman" w:hAnsi="Times New Roman" w:cs="Times New Roman"/>
          <w:sz w:val="28"/>
          <w:szCs w:val="28"/>
        </w:rPr>
        <w:t xml:space="preserve"> состояние и платежеспособность</w:t>
      </w:r>
    </w:p>
    <w:p w:rsidR="00646736" w:rsidRDefault="00646736" w:rsidP="00E1134B">
      <w:pPr>
        <w:spacing w:after="0" w:line="360" w:lineRule="auto"/>
        <w:ind w:firstLine="708"/>
        <w:jc w:val="both"/>
        <w:rPr>
          <w:rFonts w:ascii="Times New Roman" w:hAnsi="Times New Roman" w:cs="Times New Roman"/>
          <w:sz w:val="28"/>
          <w:szCs w:val="28"/>
        </w:rPr>
      </w:pPr>
      <w:r w:rsidRPr="00646736">
        <w:rPr>
          <w:rFonts w:ascii="Times New Roman" w:hAnsi="Times New Roman" w:cs="Times New Roman"/>
          <w:sz w:val="28"/>
          <w:szCs w:val="28"/>
        </w:rPr>
        <w:t xml:space="preserve">В настоящее время хозяйство занимается производством и переработкой сельскохозяйственной продукции, проведением торговой, закупочной и сбытовой деятельностью. Рассмотрим основные показатели деятельности </w:t>
      </w:r>
      <w:r w:rsidR="00D21884">
        <w:rPr>
          <w:rFonts w:ascii="Times New Roman" w:hAnsi="Times New Roman" w:cs="Times New Roman"/>
          <w:sz w:val="28"/>
          <w:szCs w:val="28"/>
        </w:rPr>
        <w:t>хозяйства</w:t>
      </w:r>
      <w:r w:rsidRPr="00646736">
        <w:rPr>
          <w:rFonts w:ascii="Times New Roman" w:hAnsi="Times New Roman" w:cs="Times New Roman"/>
          <w:sz w:val="28"/>
          <w:szCs w:val="28"/>
        </w:rPr>
        <w:t xml:space="preserve"> в таблице 2.1, расчет которых производится на основании  отчета о финансовых результатах и специализированных форм: ф. №5 – АПК, ф. №9 – АПК, ф. №13 – АПК.</w:t>
      </w:r>
    </w:p>
    <w:p w:rsidR="00646736" w:rsidRPr="00646736" w:rsidRDefault="00646736" w:rsidP="00E1134B">
      <w:pPr>
        <w:spacing w:after="0" w:line="360" w:lineRule="auto"/>
        <w:ind w:firstLine="708"/>
        <w:jc w:val="both"/>
        <w:rPr>
          <w:rFonts w:ascii="Times New Roman" w:hAnsi="Times New Roman" w:cs="Times New Roman"/>
          <w:b/>
          <w:sz w:val="28"/>
          <w:szCs w:val="28"/>
        </w:rPr>
      </w:pPr>
      <w:r w:rsidRPr="00646736">
        <w:rPr>
          <w:rFonts w:ascii="Times New Roman" w:hAnsi="Times New Roman" w:cs="Times New Roman"/>
          <w:sz w:val="28"/>
          <w:szCs w:val="28"/>
        </w:rPr>
        <w:t>Основные показатели деятельности предприятия рассмотрены в таблице 2.1.</w:t>
      </w:r>
    </w:p>
    <w:p w:rsidR="00646736" w:rsidRPr="00646736" w:rsidRDefault="00646736" w:rsidP="005D59DD">
      <w:pPr>
        <w:spacing w:after="0" w:line="360" w:lineRule="auto"/>
        <w:ind w:firstLine="708"/>
        <w:jc w:val="both"/>
        <w:rPr>
          <w:rFonts w:ascii="Times New Roman" w:hAnsi="Times New Roman" w:cs="Times New Roman"/>
          <w:b/>
          <w:sz w:val="28"/>
        </w:rPr>
      </w:pPr>
      <w:r w:rsidRPr="00646736">
        <w:rPr>
          <w:rFonts w:ascii="Times New Roman" w:hAnsi="Times New Roman" w:cs="Times New Roman"/>
          <w:sz w:val="28"/>
        </w:rPr>
        <w:t xml:space="preserve">Таблица 2.1 </w:t>
      </w:r>
      <w:r w:rsidR="00D21884">
        <w:rPr>
          <w:rFonts w:ascii="Times New Roman" w:hAnsi="Times New Roman" w:cs="Times New Roman"/>
          <w:sz w:val="28"/>
        </w:rPr>
        <w:t>–</w:t>
      </w:r>
      <w:r w:rsidRPr="00646736">
        <w:rPr>
          <w:rFonts w:ascii="Times New Roman" w:hAnsi="Times New Roman" w:cs="Times New Roman"/>
          <w:sz w:val="28"/>
        </w:rPr>
        <w:t xml:space="preserve"> Основные показатели деятельности СПК колхоз «Звезда» </w:t>
      </w:r>
      <w:r>
        <w:rPr>
          <w:rFonts w:ascii="Times New Roman" w:hAnsi="Times New Roman" w:cs="Times New Roman"/>
          <w:sz w:val="28"/>
        </w:rPr>
        <w:t>за</w:t>
      </w:r>
      <w:r w:rsidR="005D59DD">
        <w:rPr>
          <w:rFonts w:ascii="Times New Roman" w:hAnsi="Times New Roman" w:cs="Times New Roman"/>
          <w:sz w:val="28"/>
        </w:rPr>
        <w:t xml:space="preserve"> 2012-2016 гг</w:t>
      </w: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133"/>
        <w:gridCol w:w="1128"/>
        <w:gridCol w:w="1138"/>
        <w:gridCol w:w="1133"/>
        <w:gridCol w:w="1134"/>
        <w:gridCol w:w="1755"/>
      </w:tblGrid>
      <w:tr w:rsidR="00646736" w:rsidRPr="00646736" w:rsidTr="00646736">
        <w:trPr>
          <w:trHeight w:val="435"/>
        </w:trPr>
        <w:tc>
          <w:tcPr>
            <w:tcW w:w="2236" w:type="dxa"/>
            <w:tcBorders>
              <w:bottom w:val="single" w:sz="2" w:space="0" w:color="auto"/>
            </w:tcBorders>
            <w:shd w:val="clear" w:color="auto" w:fill="auto"/>
            <w:vAlign w:val="center"/>
          </w:tcPr>
          <w:p w:rsidR="00646736" w:rsidRPr="00646736" w:rsidRDefault="00646736" w:rsidP="00417988">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Показатели</w:t>
            </w:r>
          </w:p>
        </w:tc>
        <w:tc>
          <w:tcPr>
            <w:tcW w:w="1133" w:type="dxa"/>
            <w:tcBorders>
              <w:bottom w:val="single" w:sz="2"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2012г.</w:t>
            </w:r>
          </w:p>
        </w:tc>
        <w:tc>
          <w:tcPr>
            <w:tcW w:w="1128" w:type="dxa"/>
            <w:tcBorders>
              <w:bottom w:val="single" w:sz="2"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2013г.</w:t>
            </w:r>
          </w:p>
        </w:tc>
        <w:tc>
          <w:tcPr>
            <w:tcW w:w="1138" w:type="dxa"/>
            <w:tcBorders>
              <w:bottom w:val="single" w:sz="2"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2014г.</w:t>
            </w:r>
          </w:p>
        </w:tc>
        <w:tc>
          <w:tcPr>
            <w:tcW w:w="1133" w:type="dxa"/>
            <w:tcBorders>
              <w:bottom w:val="single" w:sz="2"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2015г.</w:t>
            </w:r>
          </w:p>
        </w:tc>
        <w:tc>
          <w:tcPr>
            <w:tcW w:w="1134" w:type="dxa"/>
            <w:tcBorders>
              <w:bottom w:val="single" w:sz="2"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2016г.</w:t>
            </w:r>
          </w:p>
        </w:tc>
        <w:tc>
          <w:tcPr>
            <w:tcW w:w="1755" w:type="dxa"/>
            <w:tcBorders>
              <w:bottom w:val="single" w:sz="2"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2016г. в % к 2012г.</w:t>
            </w:r>
          </w:p>
        </w:tc>
      </w:tr>
      <w:tr w:rsidR="00646736" w:rsidRPr="00646736" w:rsidTr="005D59DD">
        <w:trPr>
          <w:trHeight w:val="126"/>
        </w:trPr>
        <w:tc>
          <w:tcPr>
            <w:tcW w:w="2236" w:type="dxa"/>
            <w:shd w:val="clear" w:color="auto" w:fill="auto"/>
          </w:tcPr>
          <w:p w:rsidR="00646736" w:rsidRPr="005D59DD" w:rsidRDefault="005D59DD" w:rsidP="005D59DD">
            <w:pPr>
              <w:spacing w:after="0" w:line="240" w:lineRule="auto"/>
              <w:jc w:val="center"/>
              <w:rPr>
                <w:rFonts w:ascii="Times New Roman" w:hAnsi="Times New Roman" w:cs="Times New Roman"/>
                <w:sz w:val="24"/>
                <w:szCs w:val="24"/>
              </w:rPr>
            </w:pPr>
            <w:r w:rsidRPr="005D59DD">
              <w:rPr>
                <w:rFonts w:ascii="Times New Roman" w:hAnsi="Times New Roman" w:cs="Times New Roman"/>
                <w:sz w:val="24"/>
                <w:szCs w:val="24"/>
              </w:rPr>
              <w:t>1</w:t>
            </w:r>
          </w:p>
        </w:tc>
        <w:tc>
          <w:tcPr>
            <w:tcW w:w="1133" w:type="dxa"/>
            <w:shd w:val="clear" w:color="auto" w:fill="auto"/>
            <w:vAlign w:val="center"/>
          </w:tcPr>
          <w:p w:rsidR="00646736" w:rsidRPr="005D59DD" w:rsidRDefault="005D59DD" w:rsidP="005D59DD">
            <w:pPr>
              <w:spacing w:after="0" w:line="240" w:lineRule="auto"/>
              <w:jc w:val="center"/>
              <w:rPr>
                <w:rFonts w:ascii="Times New Roman" w:hAnsi="Times New Roman" w:cs="Times New Roman"/>
                <w:sz w:val="24"/>
                <w:szCs w:val="24"/>
              </w:rPr>
            </w:pPr>
            <w:r w:rsidRPr="005D59DD">
              <w:rPr>
                <w:rFonts w:ascii="Times New Roman" w:hAnsi="Times New Roman" w:cs="Times New Roman"/>
                <w:sz w:val="24"/>
                <w:szCs w:val="24"/>
              </w:rPr>
              <w:t>2</w:t>
            </w:r>
          </w:p>
        </w:tc>
        <w:tc>
          <w:tcPr>
            <w:tcW w:w="1128" w:type="dxa"/>
            <w:shd w:val="clear" w:color="auto" w:fill="auto"/>
            <w:vAlign w:val="center"/>
          </w:tcPr>
          <w:p w:rsidR="00646736" w:rsidRPr="005D59DD" w:rsidRDefault="005D59DD" w:rsidP="005D59DD">
            <w:pPr>
              <w:spacing w:after="0" w:line="240" w:lineRule="auto"/>
              <w:jc w:val="center"/>
              <w:rPr>
                <w:rFonts w:ascii="Times New Roman" w:hAnsi="Times New Roman" w:cs="Times New Roman"/>
                <w:sz w:val="24"/>
                <w:szCs w:val="24"/>
              </w:rPr>
            </w:pPr>
            <w:r w:rsidRPr="005D59DD">
              <w:rPr>
                <w:rFonts w:ascii="Times New Roman" w:hAnsi="Times New Roman" w:cs="Times New Roman"/>
                <w:sz w:val="24"/>
                <w:szCs w:val="24"/>
              </w:rPr>
              <w:t>3</w:t>
            </w:r>
          </w:p>
        </w:tc>
        <w:tc>
          <w:tcPr>
            <w:tcW w:w="1138" w:type="dxa"/>
            <w:shd w:val="clear" w:color="auto" w:fill="auto"/>
            <w:vAlign w:val="center"/>
          </w:tcPr>
          <w:p w:rsidR="00646736" w:rsidRPr="005D59DD" w:rsidRDefault="005D59DD" w:rsidP="005D59DD">
            <w:pPr>
              <w:spacing w:after="0" w:line="240" w:lineRule="auto"/>
              <w:jc w:val="center"/>
              <w:rPr>
                <w:rFonts w:ascii="Times New Roman" w:hAnsi="Times New Roman" w:cs="Times New Roman"/>
                <w:sz w:val="24"/>
                <w:szCs w:val="24"/>
              </w:rPr>
            </w:pPr>
            <w:r w:rsidRPr="005D59DD">
              <w:rPr>
                <w:rFonts w:ascii="Times New Roman" w:hAnsi="Times New Roman" w:cs="Times New Roman"/>
                <w:sz w:val="24"/>
                <w:szCs w:val="24"/>
              </w:rPr>
              <w:t>4</w:t>
            </w:r>
          </w:p>
        </w:tc>
        <w:tc>
          <w:tcPr>
            <w:tcW w:w="1133" w:type="dxa"/>
            <w:shd w:val="clear" w:color="auto" w:fill="auto"/>
            <w:vAlign w:val="center"/>
          </w:tcPr>
          <w:p w:rsidR="00646736" w:rsidRPr="005D59DD" w:rsidRDefault="005D59DD" w:rsidP="005D59DD">
            <w:pPr>
              <w:spacing w:after="0" w:line="240" w:lineRule="auto"/>
              <w:jc w:val="center"/>
              <w:rPr>
                <w:rFonts w:ascii="Times New Roman" w:hAnsi="Times New Roman" w:cs="Times New Roman"/>
                <w:sz w:val="24"/>
                <w:szCs w:val="24"/>
              </w:rPr>
            </w:pPr>
            <w:r w:rsidRPr="005D59DD">
              <w:rPr>
                <w:rFonts w:ascii="Times New Roman" w:hAnsi="Times New Roman" w:cs="Times New Roman"/>
                <w:sz w:val="24"/>
                <w:szCs w:val="24"/>
              </w:rPr>
              <w:t>5</w:t>
            </w:r>
          </w:p>
        </w:tc>
        <w:tc>
          <w:tcPr>
            <w:tcW w:w="1134" w:type="dxa"/>
            <w:shd w:val="clear" w:color="auto" w:fill="auto"/>
            <w:vAlign w:val="center"/>
          </w:tcPr>
          <w:p w:rsidR="00646736" w:rsidRPr="005D59DD" w:rsidRDefault="005D59DD" w:rsidP="005D59DD">
            <w:pPr>
              <w:spacing w:after="0" w:line="240" w:lineRule="auto"/>
              <w:jc w:val="center"/>
              <w:rPr>
                <w:rFonts w:ascii="Times New Roman" w:hAnsi="Times New Roman" w:cs="Times New Roman"/>
                <w:sz w:val="24"/>
                <w:szCs w:val="24"/>
              </w:rPr>
            </w:pPr>
            <w:r w:rsidRPr="005D59DD">
              <w:rPr>
                <w:rFonts w:ascii="Times New Roman" w:hAnsi="Times New Roman" w:cs="Times New Roman"/>
                <w:sz w:val="24"/>
                <w:szCs w:val="24"/>
              </w:rPr>
              <w:t>6</w:t>
            </w:r>
          </w:p>
        </w:tc>
        <w:tc>
          <w:tcPr>
            <w:tcW w:w="1755" w:type="dxa"/>
            <w:shd w:val="clear" w:color="auto" w:fill="auto"/>
            <w:vAlign w:val="center"/>
          </w:tcPr>
          <w:p w:rsidR="00646736" w:rsidRPr="005D59DD" w:rsidRDefault="005D59DD" w:rsidP="005D59DD">
            <w:pPr>
              <w:spacing w:after="0" w:line="240" w:lineRule="auto"/>
              <w:jc w:val="center"/>
              <w:rPr>
                <w:rFonts w:ascii="Times New Roman" w:hAnsi="Times New Roman" w:cs="Times New Roman"/>
                <w:sz w:val="24"/>
                <w:szCs w:val="24"/>
              </w:rPr>
            </w:pPr>
            <w:r w:rsidRPr="005D59DD">
              <w:rPr>
                <w:rFonts w:ascii="Times New Roman" w:hAnsi="Times New Roman" w:cs="Times New Roman"/>
                <w:sz w:val="24"/>
                <w:szCs w:val="24"/>
              </w:rPr>
              <w:t>7</w:t>
            </w:r>
          </w:p>
        </w:tc>
      </w:tr>
      <w:tr w:rsidR="005D59DD" w:rsidRPr="00646736" w:rsidTr="00646736">
        <w:trPr>
          <w:trHeight w:val="1515"/>
        </w:trPr>
        <w:tc>
          <w:tcPr>
            <w:tcW w:w="2236" w:type="dxa"/>
            <w:shd w:val="clear" w:color="auto" w:fill="auto"/>
          </w:tcPr>
          <w:p w:rsidR="005D59DD" w:rsidRPr="00646736" w:rsidRDefault="005D59DD" w:rsidP="00E1134B">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Производственные показатели:</w:t>
            </w:r>
          </w:p>
          <w:p w:rsidR="005D59DD" w:rsidRPr="00646736" w:rsidRDefault="005D59DD" w:rsidP="00E1134B">
            <w:pPr>
              <w:spacing w:after="0" w:line="240" w:lineRule="auto"/>
              <w:rPr>
                <w:rFonts w:ascii="Times New Roman" w:hAnsi="Times New Roman" w:cs="Times New Roman"/>
                <w:b/>
                <w:sz w:val="24"/>
                <w:szCs w:val="24"/>
              </w:rPr>
            </w:pPr>
            <w:r>
              <w:rPr>
                <w:rFonts w:ascii="Times New Roman" w:hAnsi="Times New Roman" w:cs="Times New Roman"/>
                <w:sz w:val="24"/>
                <w:szCs w:val="24"/>
              </w:rPr>
              <w:t>1.</w:t>
            </w:r>
            <w:r w:rsidRPr="00646736">
              <w:rPr>
                <w:rFonts w:ascii="Times New Roman" w:hAnsi="Times New Roman" w:cs="Times New Roman"/>
                <w:sz w:val="24"/>
                <w:szCs w:val="24"/>
              </w:rPr>
              <w:t>Произведено продукции, ц:</w:t>
            </w:r>
          </w:p>
          <w:p w:rsidR="005D59DD" w:rsidRPr="00646736" w:rsidRDefault="005D59DD" w:rsidP="00E1134B">
            <w:pPr>
              <w:spacing w:after="0" w:line="240" w:lineRule="auto"/>
              <w:rPr>
                <w:rFonts w:ascii="Times New Roman" w:hAnsi="Times New Roman" w:cs="Times New Roman"/>
                <w:sz w:val="24"/>
                <w:szCs w:val="24"/>
              </w:rPr>
            </w:pPr>
            <w:r w:rsidRPr="00646736">
              <w:rPr>
                <w:rFonts w:ascii="Times New Roman" w:hAnsi="Times New Roman" w:cs="Times New Roman"/>
                <w:sz w:val="24"/>
                <w:szCs w:val="24"/>
              </w:rPr>
              <w:t>молоко</w:t>
            </w:r>
          </w:p>
        </w:tc>
        <w:tc>
          <w:tcPr>
            <w:tcW w:w="1133" w:type="dxa"/>
            <w:shd w:val="clear" w:color="auto" w:fill="auto"/>
            <w:vAlign w:val="center"/>
          </w:tcPr>
          <w:p w:rsidR="005D59DD" w:rsidRDefault="005D59DD" w:rsidP="00646736">
            <w:pPr>
              <w:spacing w:after="0" w:line="240" w:lineRule="auto"/>
              <w:jc w:val="center"/>
              <w:rPr>
                <w:rFonts w:ascii="Times New Roman" w:hAnsi="Times New Roman" w:cs="Times New Roman"/>
                <w:sz w:val="24"/>
                <w:szCs w:val="24"/>
              </w:rPr>
            </w:pPr>
          </w:p>
          <w:p w:rsidR="005D59DD" w:rsidRDefault="005D59DD" w:rsidP="00646736">
            <w:pPr>
              <w:spacing w:after="0" w:line="240" w:lineRule="auto"/>
              <w:jc w:val="center"/>
              <w:rPr>
                <w:rFonts w:ascii="Times New Roman" w:hAnsi="Times New Roman" w:cs="Times New Roman"/>
                <w:sz w:val="24"/>
                <w:szCs w:val="24"/>
              </w:rPr>
            </w:pPr>
          </w:p>
          <w:p w:rsidR="005D59DD" w:rsidRDefault="005D59DD" w:rsidP="00646736">
            <w:pPr>
              <w:spacing w:after="0" w:line="240" w:lineRule="auto"/>
              <w:jc w:val="center"/>
              <w:rPr>
                <w:rFonts w:ascii="Times New Roman" w:hAnsi="Times New Roman" w:cs="Times New Roman"/>
                <w:sz w:val="24"/>
                <w:szCs w:val="24"/>
              </w:rPr>
            </w:pPr>
          </w:p>
          <w:p w:rsidR="005D59DD" w:rsidRDefault="005D59DD" w:rsidP="00646736">
            <w:pPr>
              <w:spacing w:after="0" w:line="240" w:lineRule="auto"/>
              <w:jc w:val="center"/>
              <w:rPr>
                <w:rFonts w:ascii="Times New Roman" w:hAnsi="Times New Roman" w:cs="Times New Roman"/>
                <w:sz w:val="24"/>
                <w:szCs w:val="24"/>
              </w:rPr>
            </w:pPr>
          </w:p>
          <w:p w:rsidR="005D59DD" w:rsidRPr="00646736" w:rsidRDefault="005D59DD"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10906</w:t>
            </w:r>
          </w:p>
        </w:tc>
        <w:tc>
          <w:tcPr>
            <w:tcW w:w="1128" w:type="dxa"/>
            <w:shd w:val="clear" w:color="auto" w:fill="auto"/>
            <w:vAlign w:val="center"/>
          </w:tcPr>
          <w:p w:rsidR="005D59DD" w:rsidRDefault="005D59DD" w:rsidP="00646736">
            <w:pPr>
              <w:spacing w:after="0" w:line="240" w:lineRule="auto"/>
              <w:jc w:val="center"/>
              <w:rPr>
                <w:rFonts w:ascii="Times New Roman" w:hAnsi="Times New Roman" w:cs="Times New Roman"/>
                <w:sz w:val="24"/>
                <w:szCs w:val="24"/>
              </w:rPr>
            </w:pPr>
          </w:p>
          <w:p w:rsidR="005D59DD" w:rsidRDefault="005D59DD" w:rsidP="00646736">
            <w:pPr>
              <w:spacing w:after="0" w:line="240" w:lineRule="auto"/>
              <w:jc w:val="center"/>
              <w:rPr>
                <w:rFonts w:ascii="Times New Roman" w:hAnsi="Times New Roman" w:cs="Times New Roman"/>
                <w:sz w:val="24"/>
                <w:szCs w:val="24"/>
              </w:rPr>
            </w:pPr>
          </w:p>
          <w:p w:rsidR="005D59DD" w:rsidRDefault="005D59DD" w:rsidP="00646736">
            <w:pPr>
              <w:spacing w:after="0" w:line="240" w:lineRule="auto"/>
              <w:jc w:val="center"/>
              <w:rPr>
                <w:rFonts w:ascii="Times New Roman" w:hAnsi="Times New Roman" w:cs="Times New Roman"/>
                <w:sz w:val="24"/>
                <w:szCs w:val="24"/>
              </w:rPr>
            </w:pPr>
          </w:p>
          <w:p w:rsidR="005D59DD" w:rsidRDefault="005D59DD" w:rsidP="00646736">
            <w:pPr>
              <w:spacing w:after="0" w:line="240" w:lineRule="auto"/>
              <w:jc w:val="center"/>
              <w:rPr>
                <w:rFonts w:ascii="Times New Roman" w:hAnsi="Times New Roman" w:cs="Times New Roman"/>
                <w:sz w:val="24"/>
                <w:szCs w:val="24"/>
              </w:rPr>
            </w:pPr>
          </w:p>
          <w:p w:rsidR="005D59DD" w:rsidRPr="00646736" w:rsidRDefault="005D59DD"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12523</w:t>
            </w:r>
          </w:p>
        </w:tc>
        <w:tc>
          <w:tcPr>
            <w:tcW w:w="1138" w:type="dxa"/>
            <w:shd w:val="clear" w:color="auto" w:fill="auto"/>
            <w:vAlign w:val="center"/>
          </w:tcPr>
          <w:p w:rsidR="005D59DD" w:rsidRDefault="005D59DD" w:rsidP="00646736">
            <w:pPr>
              <w:spacing w:after="0" w:line="240" w:lineRule="auto"/>
              <w:jc w:val="center"/>
              <w:rPr>
                <w:rFonts w:ascii="Times New Roman" w:hAnsi="Times New Roman" w:cs="Times New Roman"/>
                <w:sz w:val="24"/>
                <w:szCs w:val="24"/>
              </w:rPr>
            </w:pPr>
          </w:p>
          <w:p w:rsidR="005D59DD" w:rsidRDefault="005D59DD" w:rsidP="00646736">
            <w:pPr>
              <w:spacing w:after="0" w:line="240" w:lineRule="auto"/>
              <w:jc w:val="center"/>
              <w:rPr>
                <w:rFonts w:ascii="Times New Roman" w:hAnsi="Times New Roman" w:cs="Times New Roman"/>
                <w:sz w:val="24"/>
                <w:szCs w:val="24"/>
              </w:rPr>
            </w:pPr>
          </w:p>
          <w:p w:rsidR="005D59DD" w:rsidRDefault="005D59DD" w:rsidP="00646736">
            <w:pPr>
              <w:spacing w:after="0" w:line="240" w:lineRule="auto"/>
              <w:jc w:val="center"/>
              <w:rPr>
                <w:rFonts w:ascii="Times New Roman" w:hAnsi="Times New Roman" w:cs="Times New Roman"/>
                <w:sz w:val="24"/>
                <w:szCs w:val="24"/>
              </w:rPr>
            </w:pPr>
          </w:p>
          <w:p w:rsidR="005D59DD" w:rsidRDefault="005D59DD" w:rsidP="00646736">
            <w:pPr>
              <w:spacing w:after="0" w:line="240" w:lineRule="auto"/>
              <w:jc w:val="center"/>
              <w:rPr>
                <w:rFonts w:ascii="Times New Roman" w:hAnsi="Times New Roman" w:cs="Times New Roman"/>
                <w:sz w:val="24"/>
                <w:szCs w:val="24"/>
              </w:rPr>
            </w:pPr>
          </w:p>
          <w:p w:rsidR="005D59DD" w:rsidRPr="00646736" w:rsidRDefault="005D59DD"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13440</w:t>
            </w:r>
          </w:p>
        </w:tc>
        <w:tc>
          <w:tcPr>
            <w:tcW w:w="1133" w:type="dxa"/>
            <w:shd w:val="clear" w:color="auto" w:fill="auto"/>
            <w:vAlign w:val="center"/>
          </w:tcPr>
          <w:p w:rsidR="005D59DD" w:rsidRDefault="005D59DD" w:rsidP="00646736">
            <w:pPr>
              <w:spacing w:after="0" w:line="240" w:lineRule="auto"/>
              <w:jc w:val="center"/>
              <w:rPr>
                <w:rFonts w:ascii="Times New Roman" w:hAnsi="Times New Roman" w:cs="Times New Roman"/>
                <w:sz w:val="24"/>
                <w:szCs w:val="24"/>
              </w:rPr>
            </w:pPr>
          </w:p>
          <w:p w:rsidR="005D59DD" w:rsidRDefault="005D59DD" w:rsidP="00646736">
            <w:pPr>
              <w:spacing w:after="0" w:line="240" w:lineRule="auto"/>
              <w:jc w:val="center"/>
              <w:rPr>
                <w:rFonts w:ascii="Times New Roman" w:hAnsi="Times New Roman" w:cs="Times New Roman"/>
                <w:sz w:val="24"/>
                <w:szCs w:val="24"/>
              </w:rPr>
            </w:pPr>
          </w:p>
          <w:p w:rsidR="005D59DD" w:rsidRDefault="005D59DD" w:rsidP="00646736">
            <w:pPr>
              <w:spacing w:after="0" w:line="240" w:lineRule="auto"/>
              <w:jc w:val="center"/>
              <w:rPr>
                <w:rFonts w:ascii="Times New Roman" w:hAnsi="Times New Roman" w:cs="Times New Roman"/>
                <w:sz w:val="24"/>
                <w:szCs w:val="24"/>
              </w:rPr>
            </w:pPr>
          </w:p>
          <w:p w:rsidR="005D59DD" w:rsidRDefault="005D59DD" w:rsidP="00646736">
            <w:pPr>
              <w:spacing w:after="0" w:line="240" w:lineRule="auto"/>
              <w:jc w:val="center"/>
              <w:rPr>
                <w:rFonts w:ascii="Times New Roman" w:hAnsi="Times New Roman" w:cs="Times New Roman"/>
                <w:sz w:val="24"/>
                <w:szCs w:val="24"/>
              </w:rPr>
            </w:pPr>
          </w:p>
          <w:p w:rsidR="005D59DD" w:rsidRPr="00646736" w:rsidRDefault="005D59DD"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13560</w:t>
            </w:r>
          </w:p>
        </w:tc>
        <w:tc>
          <w:tcPr>
            <w:tcW w:w="1134" w:type="dxa"/>
            <w:shd w:val="clear" w:color="auto" w:fill="auto"/>
            <w:vAlign w:val="center"/>
          </w:tcPr>
          <w:p w:rsidR="005D59DD" w:rsidRDefault="005D59DD" w:rsidP="00646736">
            <w:pPr>
              <w:spacing w:after="0" w:line="240" w:lineRule="auto"/>
              <w:jc w:val="center"/>
              <w:rPr>
                <w:rFonts w:ascii="Times New Roman" w:hAnsi="Times New Roman" w:cs="Times New Roman"/>
                <w:sz w:val="24"/>
                <w:szCs w:val="24"/>
              </w:rPr>
            </w:pPr>
          </w:p>
          <w:p w:rsidR="005D59DD" w:rsidRDefault="005D59DD" w:rsidP="00646736">
            <w:pPr>
              <w:spacing w:after="0" w:line="240" w:lineRule="auto"/>
              <w:jc w:val="center"/>
              <w:rPr>
                <w:rFonts w:ascii="Times New Roman" w:hAnsi="Times New Roman" w:cs="Times New Roman"/>
                <w:sz w:val="24"/>
                <w:szCs w:val="24"/>
              </w:rPr>
            </w:pPr>
          </w:p>
          <w:p w:rsidR="005D59DD" w:rsidRDefault="005D59DD" w:rsidP="00646736">
            <w:pPr>
              <w:spacing w:after="0" w:line="240" w:lineRule="auto"/>
              <w:jc w:val="center"/>
              <w:rPr>
                <w:rFonts w:ascii="Times New Roman" w:hAnsi="Times New Roman" w:cs="Times New Roman"/>
                <w:sz w:val="24"/>
                <w:szCs w:val="24"/>
              </w:rPr>
            </w:pPr>
          </w:p>
          <w:p w:rsidR="005D59DD" w:rsidRDefault="005D59DD" w:rsidP="00646736">
            <w:pPr>
              <w:spacing w:after="0" w:line="240" w:lineRule="auto"/>
              <w:jc w:val="center"/>
              <w:rPr>
                <w:rFonts w:ascii="Times New Roman" w:hAnsi="Times New Roman" w:cs="Times New Roman"/>
                <w:sz w:val="24"/>
                <w:szCs w:val="24"/>
              </w:rPr>
            </w:pPr>
          </w:p>
          <w:p w:rsidR="005D59DD" w:rsidRPr="00646736" w:rsidRDefault="005D59DD"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14079</w:t>
            </w:r>
          </w:p>
        </w:tc>
        <w:tc>
          <w:tcPr>
            <w:tcW w:w="1755" w:type="dxa"/>
            <w:shd w:val="clear" w:color="auto" w:fill="auto"/>
            <w:vAlign w:val="center"/>
          </w:tcPr>
          <w:p w:rsidR="005D59DD" w:rsidRDefault="005D59DD" w:rsidP="00646736">
            <w:pPr>
              <w:spacing w:after="0" w:line="240" w:lineRule="auto"/>
              <w:jc w:val="center"/>
              <w:rPr>
                <w:rFonts w:ascii="Times New Roman" w:hAnsi="Times New Roman" w:cs="Times New Roman"/>
                <w:sz w:val="24"/>
                <w:szCs w:val="24"/>
              </w:rPr>
            </w:pPr>
          </w:p>
          <w:p w:rsidR="005D59DD" w:rsidRDefault="005D59DD" w:rsidP="00646736">
            <w:pPr>
              <w:spacing w:after="0" w:line="240" w:lineRule="auto"/>
              <w:jc w:val="center"/>
              <w:rPr>
                <w:rFonts w:ascii="Times New Roman" w:hAnsi="Times New Roman" w:cs="Times New Roman"/>
                <w:sz w:val="24"/>
                <w:szCs w:val="24"/>
              </w:rPr>
            </w:pPr>
          </w:p>
          <w:p w:rsidR="005D59DD" w:rsidRDefault="005D59DD" w:rsidP="00646736">
            <w:pPr>
              <w:spacing w:after="0" w:line="240" w:lineRule="auto"/>
              <w:jc w:val="center"/>
              <w:rPr>
                <w:rFonts w:ascii="Times New Roman" w:hAnsi="Times New Roman" w:cs="Times New Roman"/>
                <w:sz w:val="24"/>
                <w:szCs w:val="24"/>
              </w:rPr>
            </w:pPr>
          </w:p>
          <w:p w:rsidR="005D59DD" w:rsidRDefault="005D59DD" w:rsidP="00646736">
            <w:pPr>
              <w:spacing w:after="0" w:line="240" w:lineRule="auto"/>
              <w:jc w:val="center"/>
              <w:rPr>
                <w:rFonts w:ascii="Times New Roman" w:hAnsi="Times New Roman" w:cs="Times New Roman"/>
                <w:sz w:val="24"/>
                <w:szCs w:val="24"/>
              </w:rPr>
            </w:pPr>
          </w:p>
          <w:p w:rsidR="005D59DD" w:rsidRDefault="005D59DD" w:rsidP="00646736">
            <w:pPr>
              <w:spacing w:after="0" w:line="240" w:lineRule="auto"/>
              <w:jc w:val="center"/>
              <w:rPr>
                <w:rFonts w:ascii="Times New Roman" w:hAnsi="Times New Roman" w:cs="Times New Roman"/>
                <w:sz w:val="24"/>
                <w:szCs w:val="24"/>
              </w:rPr>
            </w:pPr>
            <w:r w:rsidRPr="00646736">
              <w:rPr>
                <w:rFonts w:ascii="Times New Roman" w:hAnsi="Times New Roman" w:cs="Times New Roman"/>
                <w:sz w:val="24"/>
                <w:szCs w:val="24"/>
              </w:rPr>
              <w:t>129</w:t>
            </w:r>
          </w:p>
        </w:tc>
      </w:tr>
      <w:tr w:rsidR="00646736" w:rsidRPr="00646736" w:rsidTr="00646736">
        <w:trPr>
          <w:trHeight w:val="307"/>
        </w:trPr>
        <w:tc>
          <w:tcPr>
            <w:tcW w:w="2236" w:type="dxa"/>
            <w:shd w:val="clear" w:color="auto" w:fill="auto"/>
          </w:tcPr>
          <w:p w:rsidR="00646736" w:rsidRPr="00646736" w:rsidRDefault="00646736" w:rsidP="00E1134B">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прирост живой массы КРС</w:t>
            </w:r>
          </w:p>
        </w:tc>
        <w:tc>
          <w:tcPr>
            <w:tcW w:w="113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547</w:t>
            </w:r>
          </w:p>
        </w:tc>
        <w:tc>
          <w:tcPr>
            <w:tcW w:w="112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407</w:t>
            </w:r>
          </w:p>
        </w:tc>
        <w:tc>
          <w:tcPr>
            <w:tcW w:w="113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566</w:t>
            </w:r>
          </w:p>
        </w:tc>
        <w:tc>
          <w:tcPr>
            <w:tcW w:w="113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668</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727</w:t>
            </w:r>
          </w:p>
        </w:tc>
        <w:tc>
          <w:tcPr>
            <w:tcW w:w="175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133</w:t>
            </w:r>
          </w:p>
        </w:tc>
      </w:tr>
      <w:tr w:rsidR="00646736" w:rsidRPr="00646736" w:rsidTr="00646736">
        <w:trPr>
          <w:trHeight w:val="234"/>
        </w:trPr>
        <w:tc>
          <w:tcPr>
            <w:tcW w:w="2236" w:type="dxa"/>
            <w:shd w:val="clear" w:color="auto" w:fill="auto"/>
          </w:tcPr>
          <w:p w:rsidR="00646736" w:rsidRPr="00646736" w:rsidRDefault="00646736" w:rsidP="00E1134B">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зерно</w:t>
            </w:r>
          </w:p>
        </w:tc>
        <w:tc>
          <w:tcPr>
            <w:tcW w:w="113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11485</w:t>
            </w:r>
          </w:p>
        </w:tc>
        <w:tc>
          <w:tcPr>
            <w:tcW w:w="112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2400</w:t>
            </w:r>
          </w:p>
        </w:tc>
        <w:tc>
          <w:tcPr>
            <w:tcW w:w="113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16340</w:t>
            </w:r>
          </w:p>
        </w:tc>
        <w:tc>
          <w:tcPr>
            <w:tcW w:w="113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18410</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21607</w:t>
            </w:r>
          </w:p>
        </w:tc>
        <w:tc>
          <w:tcPr>
            <w:tcW w:w="175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188</w:t>
            </w:r>
          </w:p>
        </w:tc>
      </w:tr>
      <w:tr w:rsidR="00646736" w:rsidRPr="00646736" w:rsidTr="00646736">
        <w:trPr>
          <w:trHeight w:val="443"/>
        </w:trPr>
        <w:tc>
          <w:tcPr>
            <w:tcW w:w="2236" w:type="dxa"/>
            <w:shd w:val="clear" w:color="auto" w:fill="auto"/>
          </w:tcPr>
          <w:p w:rsidR="00646736" w:rsidRPr="00646736" w:rsidRDefault="00646736" w:rsidP="00E1134B">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2. Площадь с.-х. угодий, га, в т.ч.</w:t>
            </w:r>
          </w:p>
        </w:tc>
        <w:tc>
          <w:tcPr>
            <w:tcW w:w="113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2257</w:t>
            </w:r>
          </w:p>
        </w:tc>
        <w:tc>
          <w:tcPr>
            <w:tcW w:w="112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2257</w:t>
            </w:r>
          </w:p>
        </w:tc>
        <w:tc>
          <w:tcPr>
            <w:tcW w:w="113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2257</w:t>
            </w:r>
          </w:p>
        </w:tc>
        <w:tc>
          <w:tcPr>
            <w:tcW w:w="113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2257</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2262</w:t>
            </w:r>
          </w:p>
        </w:tc>
        <w:tc>
          <w:tcPr>
            <w:tcW w:w="175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100,2</w:t>
            </w:r>
          </w:p>
        </w:tc>
      </w:tr>
      <w:tr w:rsidR="00646736" w:rsidRPr="00646736" w:rsidTr="00646736">
        <w:trPr>
          <w:trHeight w:val="360"/>
        </w:trPr>
        <w:tc>
          <w:tcPr>
            <w:tcW w:w="2236" w:type="dxa"/>
            <w:shd w:val="clear" w:color="auto" w:fill="auto"/>
          </w:tcPr>
          <w:p w:rsidR="00646736" w:rsidRPr="00646736" w:rsidRDefault="00646736" w:rsidP="00E1134B">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пашни</w:t>
            </w:r>
          </w:p>
        </w:tc>
        <w:tc>
          <w:tcPr>
            <w:tcW w:w="113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2157</w:t>
            </w:r>
          </w:p>
        </w:tc>
        <w:tc>
          <w:tcPr>
            <w:tcW w:w="112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2157</w:t>
            </w:r>
          </w:p>
        </w:tc>
        <w:tc>
          <w:tcPr>
            <w:tcW w:w="113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2157</w:t>
            </w:r>
          </w:p>
        </w:tc>
        <w:tc>
          <w:tcPr>
            <w:tcW w:w="113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2157</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2162</w:t>
            </w:r>
          </w:p>
        </w:tc>
        <w:tc>
          <w:tcPr>
            <w:tcW w:w="175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100,2</w:t>
            </w:r>
          </w:p>
        </w:tc>
      </w:tr>
      <w:tr w:rsidR="00646736" w:rsidRPr="00646736" w:rsidTr="00646736">
        <w:trPr>
          <w:trHeight w:val="435"/>
        </w:trPr>
        <w:tc>
          <w:tcPr>
            <w:tcW w:w="2236" w:type="dxa"/>
            <w:shd w:val="clear" w:color="auto" w:fill="auto"/>
          </w:tcPr>
          <w:p w:rsidR="00646736" w:rsidRPr="00646736" w:rsidRDefault="00646736" w:rsidP="00EC11CB">
            <w:pPr>
              <w:pStyle w:val="a3"/>
              <w:numPr>
                <w:ilvl w:val="0"/>
                <w:numId w:val="8"/>
              </w:num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 xml:space="preserve">Урожайность с </w:t>
            </w:r>
            <w:smartTag w:uri="urn:schemas-microsoft-com:office:smarttags" w:element="metricconverter">
              <w:smartTagPr>
                <w:attr w:name="ProductID" w:val="1 га"/>
              </w:smartTagPr>
              <w:r w:rsidRPr="00646736">
                <w:rPr>
                  <w:rFonts w:ascii="Times New Roman" w:hAnsi="Times New Roman" w:cs="Times New Roman"/>
                  <w:sz w:val="24"/>
                  <w:szCs w:val="24"/>
                </w:rPr>
                <w:t>1 га</w:t>
              </w:r>
            </w:smartTag>
            <w:r w:rsidRPr="00646736">
              <w:rPr>
                <w:rFonts w:ascii="Times New Roman" w:hAnsi="Times New Roman" w:cs="Times New Roman"/>
                <w:sz w:val="24"/>
                <w:szCs w:val="24"/>
              </w:rPr>
              <w:t>, ц:</w:t>
            </w:r>
          </w:p>
          <w:p w:rsidR="00646736" w:rsidRPr="00646736" w:rsidRDefault="00646736" w:rsidP="00E1134B">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зерна</w:t>
            </w:r>
          </w:p>
        </w:tc>
        <w:tc>
          <w:tcPr>
            <w:tcW w:w="113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15,7</w:t>
            </w:r>
          </w:p>
        </w:tc>
        <w:tc>
          <w:tcPr>
            <w:tcW w:w="112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18,1</w:t>
            </w:r>
          </w:p>
        </w:tc>
        <w:tc>
          <w:tcPr>
            <w:tcW w:w="113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22,4</w:t>
            </w:r>
          </w:p>
        </w:tc>
        <w:tc>
          <w:tcPr>
            <w:tcW w:w="113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27,5</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21,5</w:t>
            </w:r>
          </w:p>
        </w:tc>
        <w:tc>
          <w:tcPr>
            <w:tcW w:w="175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137</w:t>
            </w:r>
          </w:p>
        </w:tc>
      </w:tr>
      <w:tr w:rsidR="00646736" w:rsidRPr="00646736" w:rsidTr="00646736">
        <w:trPr>
          <w:trHeight w:val="1125"/>
        </w:trPr>
        <w:tc>
          <w:tcPr>
            <w:tcW w:w="2236" w:type="dxa"/>
            <w:tcBorders>
              <w:bottom w:val="nil"/>
            </w:tcBorders>
            <w:shd w:val="clear" w:color="auto" w:fill="auto"/>
          </w:tcPr>
          <w:p w:rsidR="00646736" w:rsidRPr="00646736" w:rsidRDefault="00646736" w:rsidP="00EC11CB">
            <w:pPr>
              <w:pStyle w:val="a3"/>
              <w:numPr>
                <w:ilvl w:val="0"/>
                <w:numId w:val="8"/>
              </w:num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Среднегодовое поголовье скота, голов. в т.ч.</w:t>
            </w:r>
          </w:p>
        </w:tc>
        <w:tc>
          <w:tcPr>
            <w:tcW w:w="1133" w:type="dxa"/>
            <w:tcBorders>
              <w:bottom w:val="nil"/>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508</w:t>
            </w:r>
          </w:p>
        </w:tc>
        <w:tc>
          <w:tcPr>
            <w:tcW w:w="1128" w:type="dxa"/>
            <w:tcBorders>
              <w:bottom w:val="nil"/>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518</w:t>
            </w:r>
          </w:p>
        </w:tc>
        <w:tc>
          <w:tcPr>
            <w:tcW w:w="1138" w:type="dxa"/>
            <w:tcBorders>
              <w:bottom w:val="nil"/>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597</w:t>
            </w:r>
          </w:p>
        </w:tc>
        <w:tc>
          <w:tcPr>
            <w:tcW w:w="1133" w:type="dxa"/>
            <w:tcBorders>
              <w:bottom w:val="nil"/>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705</w:t>
            </w:r>
          </w:p>
        </w:tc>
        <w:tc>
          <w:tcPr>
            <w:tcW w:w="1134" w:type="dxa"/>
            <w:tcBorders>
              <w:bottom w:val="nil"/>
            </w:tcBorders>
            <w:shd w:val="clear" w:color="auto" w:fill="auto"/>
            <w:vAlign w:val="center"/>
          </w:tcPr>
          <w:p w:rsidR="00646736" w:rsidRDefault="00646736" w:rsidP="00646736">
            <w:pPr>
              <w:spacing w:after="0" w:line="240" w:lineRule="auto"/>
              <w:jc w:val="center"/>
              <w:rPr>
                <w:rFonts w:ascii="Times New Roman" w:hAnsi="Times New Roman" w:cs="Times New Roman"/>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784</w:t>
            </w:r>
          </w:p>
          <w:p w:rsidR="00646736" w:rsidRPr="00646736" w:rsidRDefault="00646736" w:rsidP="00646736">
            <w:pPr>
              <w:spacing w:after="0" w:line="240" w:lineRule="auto"/>
              <w:jc w:val="center"/>
              <w:rPr>
                <w:rFonts w:ascii="Times New Roman" w:hAnsi="Times New Roman" w:cs="Times New Roman"/>
                <w:b/>
                <w:sz w:val="24"/>
                <w:szCs w:val="24"/>
              </w:rPr>
            </w:pPr>
          </w:p>
        </w:tc>
        <w:tc>
          <w:tcPr>
            <w:tcW w:w="1755" w:type="dxa"/>
            <w:tcBorders>
              <w:bottom w:val="nil"/>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154</w:t>
            </w:r>
          </w:p>
        </w:tc>
      </w:tr>
      <w:tr w:rsidR="00646736" w:rsidRPr="00646736" w:rsidTr="00646736">
        <w:trPr>
          <w:trHeight w:val="274"/>
        </w:trPr>
        <w:tc>
          <w:tcPr>
            <w:tcW w:w="2236" w:type="dxa"/>
            <w:tcBorders>
              <w:top w:val="nil"/>
            </w:tcBorders>
            <w:shd w:val="clear" w:color="auto" w:fill="auto"/>
          </w:tcPr>
          <w:p w:rsidR="00646736" w:rsidRPr="00646736" w:rsidRDefault="00646736" w:rsidP="00E1134B">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коров</w:t>
            </w:r>
          </w:p>
        </w:tc>
        <w:tc>
          <w:tcPr>
            <w:tcW w:w="1133" w:type="dxa"/>
            <w:tcBorders>
              <w:top w:val="nil"/>
            </w:tcBorders>
            <w:shd w:val="clear" w:color="auto" w:fill="auto"/>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190</w:t>
            </w:r>
          </w:p>
        </w:tc>
        <w:tc>
          <w:tcPr>
            <w:tcW w:w="1128" w:type="dxa"/>
            <w:tcBorders>
              <w:top w:val="nil"/>
            </w:tcBorders>
            <w:shd w:val="clear" w:color="auto" w:fill="auto"/>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200</w:t>
            </w:r>
          </w:p>
        </w:tc>
        <w:tc>
          <w:tcPr>
            <w:tcW w:w="1138" w:type="dxa"/>
            <w:tcBorders>
              <w:top w:val="nil"/>
            </w:tcBorders>
            <w:shd w:val="clear" w:color="auto" w:fill="auto"/>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210</w:t>
            </w:r>
          </w:p>
        </w:tc>
        <w:tc>
          <w:tcPr>
            <w:tcW w:w="1133" w:type="dxa"/>
            <w:tcBorders>
              <w:top w:val="nil"/>
            </w:tcBorders>
            <w:shd w:val="clear" w:color="auto" w:fill="auto"/>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210</w:t>
            </w:r>
          </w:p>
        </w:tc>
        <w:tc>
          <w:tcPr>
            <w:tcW w:w="1134" w:type="dxa"/>
            <w:tcBorders>
              <w:top w:val="nil"/>
            </w:tcBorders>
            <w:shd w:val="clear" w:color="auto" w:fill="auto"/>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222</w:t>
            </w:r>
          </w:p>
        </w:tc>
        <w:tc>
          <w:tcPr>
            <w:tcW w:w="1755" w:type="dxa"/>
            <w:tcBorders>
              <w:top w:val="nil"/>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117</w:t>
            </w:r>
          </w:p>
        </w:tc>
      </w:tr>
      <w:tr w:rsidR="00646736" w:rsidRPr="00646736" w:rsidTr="00646736">
        <w:trPr>
          <w:trHeight w:val="825"/>
        </w:trPr>
        <w:tc>
          <w:tcPr>
            <w:tcW w:w="2236" w:type="dxa"/>
            <w:shd w:val="clear" w:color="auto" w:fill="auto"/>
          </w:tcPr>
          <w:p w:rsidR="00646736" w:rsidRPr="00646736" w:rsidRDefault="00646736" w:rsidP="00E1134B">
            <w:pPr>
              <w:spacing w:after="0" w:line="240" w:lineRule="auto"/>
              <w:rPr>
                <w:rFonts w:ascii="Times New Roman" w:hAnsi="Times New Roman" w:cs="Times New Roman"/>
                <w:b/>
                <w:sz w:val="24"/>
                <w:szCs w:val="24"/>
              </w:rPr>
            </w:pPr>
            <w:r>
              <w:rPr>
                <w:rFonts w:ascii="Times New Roman" w:hAnsi="Times New Roman" w:cs="Times New Roman"/>
                <w:sz w:val="24"/>
                <w:szCs w:val="24"/>
              </w:rPr>
              <w:t>4</w:t>
            </w:r>
            <w:r w:rsidRPr="00646736">
              <w:rPr>
                <w:rFonts w:ascii="Times New Roman" w:hAnsi="Times New Roman" w:cs="Times New Roman"/>
                <w:sz w:val="24"/>
                <w:szCs w:val="24"/>
              </w:rPr>
              <w:t>. Продуктивность с.-х. животных:</w:t>
            </w:r>
          </w:p>
          <w:p w:rsidR="00646736" w:rsidRPr="00646736" w:rsidRDefault="00646736" w:rsidP="00E1134B">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среднегодовой удой молока на 1 корову, кг</w:t>
            </w:r>
          </w:p>
        </w:tc>
        <w:tc>
          <w:tcPr>
            <w:tcW w:w="113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5740</w:t>
            </w:r>
          </w:p>
        </w:tc>
        <w:tc>
          <w:tcPr>
            <w:tcW w:w="112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6249</w:t>
            </w:r>
          </w:p>
        </w:tc>
        <w:tc>
          <w:tcPr>
            <w:tcW w:w="113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6400</w:t>
            </w:r>
          </w:p>
        </w:tc>
        <w:tc>
          <w:tcPr>
            <w:tcW w:w="113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6457</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6342</w:t>
            </w:r>
          </w:p>
        </w:tc>
        <w:tc>
          <w:tcPr>
            <w:tcW w:w="175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110</w:t>
            </w:r>
          </w:p>
        </w:tc>
      </w:tr>
      <w:tr w:rsidR="00646736" w:rsidRPr="00646736" w:rsidTr="00646736">
        <w:trPr>
          <w:trHeight w:val="690"/>
        </w:trPr>
        <w:tc>
          <w:tcPr>
            <w:tcW w:w="2236" w:type="dxa"/>
            <w:tcBorders>
              <w:bottom w:val="single" w:sz="4" w:space="0" w:color="auto"/>
            </w:tcBorders>
            <w:shd w:val="clear" w:color="auto" w:fill="auto"/>
          </w:tcPr>
          <w:p w:rsidR="00646736" w:rsidRPr="00646736" w:rsidRDefault="00646736" w:rsidP="00E1134B">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среднесуточный прирост живой массы КРС, г</w:t>
            </w:r>
          </w:p>
          <w:p w:rsidR="00646736" w:rsidRPr="00646736" w:rsidRDefault="00646736" w:rsidP="00E1134B">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и др.</w:t>
            </w:r>
          </w:p>
        </w:tc>
        <w:tc>
          <w:tcPr>
            <w:tcW w:w="1133" w:type="dxa"/>
            <w:tcBorders>
              <w:bottom w:val="single" w:sz="4" w:space="0" w:color="auto"/>
            </w:tcBorders>
            <w:shd w:val="clear" w:color="auto" w:fill="auto"/>
            <w:vAlign w:val="center"/>
          </w:tcPr>
          <w:p w:rsidR="00646736" w:rsidRPr="00646736" w:rsidRDefault="00CF2851" w:rsidP="00646736">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846</w:t>
            </w:r>
          </w:p>
        </w:tc>
        <w:tc>
          <w:tcPr>
            <w:tcW w:w="1128" w:type="dxa"/>
            <w:tcBorders>
              <w:bottom w:val="single" w:sz="4"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785</w:t>
            </w:r>
          </w:p>
        </w:tc>
        <w:tc>
          <w:tcPr>
            <w:tcW w:w="1138" w:type="dxa"/>
            <w:tcBorders>
              <w:bottom w:val="single" w:sz="4"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948</w:t>
            </w:r>
          </w:p>
        </w:tc>
        <w:tc>
          <w:tcPr>
            <w:tcW w:w="1133" w:type="dxa"/>
            <w:tcBorders>
              <w:bottom w:val="single" w:sz="4"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948</w:t>
            </w:r>
          </w:p>
        </w:tc>
        <w:tc>
          <w:tcPr>
            <w:tcW w:w="1134" w:type="dxa"/>
            <w:tcBorders>
              <w:bottom w:val="single" w:sz="4"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927</w:t>
            </w:r>
          </w:p>
        </w:tc>
        <w:tc>
          <w:tcPr>
            <w:tcW w:w="1755" w:type="dxa"/>
            <w:tcBorders>
              <w:bottom w:val="single" w:sz="4" w:space="0" w:color="auto"/>
            </w:tcBorders>
            <w:shd w:val="clear" w:color="auto" w:fill="auto"/>
            <w:vAlign w:val="center"/>
          </w:tcPr>
          <w:p w:rsidR="00646736" w:rsidRPr="00646736" w:rsidRDefault="00CF2851" w:rsidP="00CF2851">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110</w:t>
            </w:r>
          </w:p>
        </w:tc>
      </w:tr>
      <w:tr w:rsidR="00646736" w:rsidRPr="00646736" w:rsidTr="00E1134B">
        <w:trPr>
          <w:trHeight w:val="1691"/>
        </w:trPr>
        <w:tc>
          <w:tcPr>
            <w:tcW w:w="2236" w:type="dxa"/>
            <w:tcBorders>
              <w:bottom w:val="single" w:sz="4" w:space="0" w:color="auto"/>
            </w:tcBorders>
            <w:shd w:val="clear" w:color="auto" w:fill="auto"/>
          </w:tcPr>
          <w:p w:rsidR="00646736" w:rsidRPr="00646736" w:rsidRDefault="00646736" w:rsidP="00E1134B">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Экономические показатели:</w:t>
            </w:r>
          </w:p>
          <w:p w:rsidR="00646736" w:rsidRPr="00E1134B" w:rsidRDefault="00646736" w:rsidP="00E1134B">
            <w:pPr>
              <w:spacing w:after="0" w:line="240" w:lineRule="auto"/>
              <w:rPr>
                <w:rFonts w:ascii="Times New Roman" w:hAnsi="Times New Roman" w:cs="Times New Roman"/>
                <w:b/>
                <w:sz w:val="24"/>
                <w:szCs w:val="24"/>
              </w:rPr>
            </w:pPr>
            <w:r>
              <w:rPr>
                <w:rFonts w:ascii="Times New Roman" w:hAnsi="Times New Roman" w:cs="Times New Roman"/>
                <w:sz w:val="24"/>
                <w:szCs w:val="24"/>
              </w:rPr>
              <w:t>5</w:t>
            </w:r>
            <w:r w:rsidRPr="00646736">
              <w:rPr>
                <w:rFonts w:ascii="Times New Roman" w:hAnsi="Times New Roman" w:cs="Times New Roman"/>
                <w:sz w:val="24"/>
                <w:szCs w:val="24"/>
              </w:rPr>
              <w:t>. Выручка от продажи продукции (работ, услуг), тыс. руб.</w:t>
            </w:r>
          </w:p>
        </w:tc>
        <w:tc>
          <w:tcPr>
            <w:tcW w:w="1133" w:type="dxa"/>
            <w:tcBorders>
              <w:bottom w:val="single" w:sz="4"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17173</w:t>
            </w:r>
          </w:p>
        </w:tc>
        <w:tc>
          <w:tcPr>
            <w:tcW w:w="1128" w:type="dxa"/>
            <w:tcBorders>
              <w:bottom w:val="single" w:sz="4"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23674</w:t>
            </w:r>
          </w:p>
        </w:tc>
        <w:tc>
          <w:tcPr>
            <w:tcW w:w="1138" w:type="dxa"/>
            <w:tcBorders>
              <w:bottom w:val="single" w:sz="4"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27890</w:t>
            </w:r>
          </w:p>
        </w:tc>
        <w:tc>
          <w:tcPr>
            <w:tcW w:w="1133" w:type="dxa"/>
            <w:tcBorders>
              <w:bottom w:val="single" w:sz="4"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31022</w:t>
            </w:r>
          </w:p>
        </w:tc>
        <w:tc>
          <w:tcPr>
            <w:tcW w:w="1134" w:type="dxa"/>
            <w:tcBorders>
              <w:bottom w:val="single" w:sz="4"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41092</w:t>
            </w:r>
          </w:p>
        </w:tc>
        <w:tc>
          <w:tcPr>
            <w:tcW w:w="1755" w:type="dxa"/>
            <w:tcBorders>
              <w:bottom w:val="single" w:sz="4"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239</w:t>
            </w:r>
          </w:p>
        </w:tc>
      </w:tr>
      <w:tr w:rsidR="00646736" w:rsidRPr="00646736" w:rsidTr="00646736">
        <w:trPr>
          <w:trHeight w:val="871"/>
        </w:trPr>
        <w:tc>
          <w:tcPr>
            <w:tcW w:w="2236" w:type="dxa"/>
            <w:shd w:val="clear" w:color="auto" w:fill="auto"/>
          </w:tcPr>
          <w:p w:rsidR="00646736" w:rsidRPr="00646736" w:rsidRDefault="00646736" w:rsidP="00E1134B">
            <w:pPr>
              <w:spacing w:after="0" w:line="240" w:lineRule="auto"/>
              <w:rPr>
                <w:rFonts w:ascii="Times New Roman" w:hAnsi="Times New Roman" w:cs="Times New Roman"/>
                <w:b/>
                <w:sz w:val="24"/>
                <w:szCs w:val="24"/>
              </w:rPr>
            </w:pPr>
            <w:r>
              <w:rPr>
                <w:rFonts w:ascii="Times New Roman" w:hAnsi="Times New Roman" w:cs="Times New Roman"/>
                <w:sz w:val="24"/>
                <w:szCs w:val="24"/>
              </w:rPr>
              <w:t>6</w:t>
            </w:r>
            <w:r w:rsidRPr="00646736">
              <w:rPr>
                <w:rFonts w:ascii="Times New Roman" w:hAnsi="Times New Roman" w:cs="Times New Roman"/>
                <w:sz w:val="24"/>
                <w:szCs w:val="24"/>
              </w:rPr>
              <w:t>. Себестоимость продажи продукции</w:t>
            </w:r>
          </w:p>
          <w:p w:rsidR="00646736" w:rsidRPr="00646736" w:rsidRDefault="00646736" w:rsidP="00E1134B">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(работ, услуг), тыс. руб.</w:t>
            </w:r>
          </w:p>
        </w:tc>
        <w:tc>
          <w:tcPr>
            <w:tcW w:w="113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15235</w:t>
            </w:r>
          </w:p>
        </w:tc>
        <w:tc>
          <w:tcPr>
            <w:tcW w:w="112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18628</w:t>
            </w:r>
          </w:p>
        </w:tc>
        <w:tc>
          <w:tcPr>
            <w:tcW w:w="113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21766</w:t>
            </w:r>
          </w:p>
        </w:tc>
        <w:tc>
          <w:tcPr>
            <w:tcW w:w="113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28451</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37279</w:t>
            </w:r>
          </w:p>
        </w:tc>
        <w:tc>
          <w:tcPr>
            <w:tcW w:w="175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245</w:t>
            </w:r>
          </w:p>
        </w:tc>
      </w:tr>
      <w:tr w:rsidR="00646736" w:rsidRPr="00646736" w:rsidTr="005D59DD">
        <w:trPr>
          <w:trHeight w:val="1050"/>
        </w:trPr>
        <w:tc>
          <w:tcPr>
            <w:tcW w:w="2236" w:type="dxa"/>
            <w:shd w:val="clear" w:color="auto" w:fill="auto"/>
          </w:tcPr>
          <w:p w:rsidR="00646736" w:rsidRPr="00646736" w:rsidRDefault="00646736" w:rsidP="00E1134B">
            <w:pPr>
              <w:spacing w:after="0" w:line="240" w:lineRule="auto"/>
              <w:rPr>
                <w:rFonts w:ascii="Times New Roman" w:hAnsi="Times New Roman" w:cs="Times New Roman"/>
                <w:b/>
                <w:sz w:val="24"/>
                <w:szCs w:val="24"/>
              </w:rPr>
            </w:pPr>
            <w:r>
              <w:rPr>
                <w:rFonts w:ascii="Times New Roman" w:hAnsi="Times New Roman" w:cs="Times New Roman"/>
                <w:sz w:val="24"/>
                <w:szCs w:val="24"/>
              </w:rPr>
              <w:t>7</w:t>
            </w:r>
            <w:r w:rsidRPr="00646736">
              <w:rPr>
                <w:rFonts w:ascii="Times New Roman" w:hAnsi="Times New Roman" w:cs="Times New Roman"/>
                <w:sz w:val="24"/>
                <w:szCs w:val="24"/>
              </w:rPr>
              <w:t xml:space="preserve">. </w:t>
            </w:r>
            <w:r w:rsidR="00E1134B" w:rsidRPr="00646736">
              <w:rPr>
                <w:rFonts w:ascii="Times New Roman" w:hAnsi="Times New Roman" w:cs="Times New Roman"/>
                <w:sz w:val="24"/>
                <w:szCs w:val="24"/>
              </w:rPr>
              <w:t>Прибыль (убыток) от продажи</w:t>
            </w:r>
          </w:p>
          <w:p w:rsidR="00646736" w:rsidRPr="00646736" w:rsidRDefault="00E1134B" w:rsidP="00E1134B">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 тыс. Руб.</w:t>
            </w:r>
          </w:p>
        </w:tc>
        <w:tc>
          <w:tcPr>
            <w:tcW w:w="113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1938</w:t>
            </w:r>
          </w:p>
        </w:tc>
        <w:tc>
          <w:tcPr>
            <w:tcW w:w="112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5046</w:t>
            </w:r>
          </w:p>
        </w:tc>
        <w:tc>
          <w:tcPr>
            <w:tcW w:w="113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6124</w:t>
            </w:r>
          </w:p>
        </w:tc>
        <w:tc>
          <w:tcPr>
            <w:tcW w:w="113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2571</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3813</w:t>
            </w:r>
          </w:p>
        </w:tc>
        <w:tc>
          <w:tcPr>
            <w:tcW w:w="175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197</w:t>
            </w:r>
          </w:p>
        </w:tc>
      </w:tr>
      <w:tr w:rsidR="005D59DD" w:rsidRPr="00646736" w:rsidTr="005D59DD">
        <w:trPr>
          <w:trHeight w:val="60"/>
        </w:trPr>
        <w:tc>
          <w:tcPr>
            <w:tcW w:w="9657" w:type="dxa"/>
            <w:gridSpan w:val="7"/>
            <w:tcBorders>
              <w:top w:val="nil"/>
              <w:left w:val="nil"/>
              <w:right w:val="nil"/>
            </w:tcBorders>
            <w:shd w:val="clear" w:color="auto" w:fill="auto"/>
          </w:tcPr>
          <w:p w:rsidR="005D59DD" w:rsidRPr="00646736" w:rsidRDefault="005D59DD" w:rsidP="005D59DD">
            <w:pPr>
              <w:spacing w:after="0" w:line="240" w:lineRule="auto"/>
              <w:jc w:val="right"/>
              <w:rPr>
                <w:rFonts w:ascii="Times New Roman" w:hAnsi="Times New Roman" w:cs="Times New Roman"/>
                <w:sz w:val="24"/>
                <w:szCs w:val="24"/>
              </w:rPr>
            </w:pPr>
            <w:r w:rsidRPr="005D59DD">
              <w:rPr>
                <w:rFonts w:ascii="Times New Roman" w:hAnsi="Times New Roman" w:cs="Times New Roman"/>
                <w:sz w:val="28"/>
                <w:szCs w:val="24"/>
              </w:rPr>
              <w:t>Продолжение таблицы 2.1</w:t>
            </w:r>
          </w:p>
        </w:tc>
      </w:tr>
      <w:tr w:rsidR="005D59DD" w:rsidRPr="00646736" w:rsidTr="00646736">
        <w:tc>
          <w:tcPr>
            <w:tcW w:w="2236" w:type="dxa"/>
            <w:shd w:val="clear" w:color="auto" w:fill="auto"/>
          </w:tcPr>
          <w:p w:rsidR="005D59DD" w:rsidRDefault="005D59DD" w:rsidP="00A112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3" w:type="dxa"/>
            <w:shd w:val="clear" w:color="auto" w:fill="auto"/>
            <w:vAlign w:val="center"/>
          </w:tcPr>
          <w:p w:rsidR="005D59DD" w:rsidRPr="00646736" w:rsidRDefault="005D59DD" w:rsidP="006467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28" w:type="dxa"/>
            <w:shd w:val="clear" w:color="auto" w:fill="auto"/>
            <w:vAlign w:val="center"/>
          </w:tcPr>
          <w:p w:rsidR="005D59DD" w:rsidRPr="00646736" w:rsidRDefault="005D59DD" w:rsidP="006467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8" w:type="dxa"/>
            <w:shd w:val="clear" w:color="auto" w:fill="auto"/>
            <w:vAlign w:val="center"/>
          </w:tcPr>
          <w:p w:rsidR="005D59DD" w:rsidRPr="00646736" w:rsidRDefault="005D59DD" w:rsidP="006467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3" w:type="dxa"/>
            <w:shd w:val="clear" w:color="auto" w:fill="auto"/>
            <w:vAlign w:val="center"/>
          </w:tcPr>
          <w:p w:rsidR="005D59DD" w:rsidRPr="00646736" w:rsidRDefault="005D59DD" w:rsidP="006467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shd w:val="clear" w:color="auto" w:fill="auto"/>
            <w:vAlign w:val="center"/>
          </w:tcPr>
          <w:p w:rsidR="005D59DD" w:rsidRPr="00646736" w:rsidRDefault="005D59DD" w:rsidP="006467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755" w:type="dxa"/>
            <w:shd w:val="clear" w:color="auto" w:fill="auto"/>
            <w:vAlign w:val="center"/>
          </w:tcPr>
          <w:p w:rsidR="005D59DD" w:rsidRPr="00646736" w:rsidRDefault="005D59DD" w:rsidP="006467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646736" w:rsidRPr="00646736" w:rsidTr="00646736">
        <w:tc>
          <w:tcPr>
            <w:tcW w:w="2236" w:type="dxa"/>
            <w:shd w:val="clear" w:color="auto" w:fill="auto"/>
          </w:tcPr>
          <w:p w:rsidR="00646736" w:rsidRPr="00646736" w:rsidRDefault="00646736" w:rsidP="00E1134B">
            <w:pPr>
              <w:spacing w:after="0" w:line="240" w:lineRule="auto"/>
              <w:rPr>
                <w:rFonts w:ascii="Times New Roman" w:hAnsi="Times New Roman" w:cs="Times New Roman"/>
                <w:b/>
                <w:sz w:val="24"/>
                <w:szCs w:val="24"/>
              </w:rPr>
            </w:pPr>
            <w:r>
              <w:rPr>
                <w:rFonts w:ascii="Times New Roman" w:hAnsi="Times New Roman" w:cs="Times New Roman"/>
                <w:sz w:val="24"/>
                <w:szCs w:val="24"/>
              </w:rPr>
              <w:t>8</w:t>
            </w:r>
            <w:r w:rsidRPr="00646736">
              <w:rPr>
                <w:rFonts w:ascii="Times New Roman" w:hAnsi="Times New Roman" w:cs="Times New Roman"/>
                <w:sz w:val="24"/>
                <w:szCs w:val="24"/>
              </w:rPr>
              <w:t>. Прибыль (убыток) до налогообложения (+,-), тыс. руб.</w:t>
            </w:r>
          </w:p>
        </w:tc>
        <w:tc>
          <w:tcPr>
            <w:tcW w:w="113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2581</w:t>
            </w:r>
          </w:p>
        </w:tc>
        <w:tc>
          <w:tcPr>
            <w:tcW w:w="112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7104</w:t>
            </w:r>
          </w:p>
        </w:tc>
        <w:tc>
          <w:tcPr>
            <w:tcW w:w="113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9203</w:t>
            </w:r>
          </w:p>
        </w:tc>
        <w:tc>
          <w:tcPr>
            <w:tcW w:w="113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3739</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5395</w:t>
            </w:r>
          </w:p>
        </w:tc>
        <w:tc>
          <w:tcPr>
            <w:tcW w:w="175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209</w:t>
            </w:r>
          </w:p>
        </w:tc>
      </w:tr>
      <w:tr w:rsidR="00646736" w:rsidRPr="00646736" w:rsidTr="00646736">
        <w:trPr>
          <w:trHeight w:val="592"/>
        </w:trPr>
        <w:tc>
          <w:tcPr>
            <w:tcW w:w="2236" w:type="dxa"/>
            <w:shd w:val="clear" w:color="auto" w:fill="auto"/>
          </w:tcPr>
          <w:p w:rsidR="00646736" w:rsidRPr="00646736" w:rsidRDefault="00646736" w:rsidP="00E1134B">
            <w:pPr>
              <w:spacing w:after="0" w:line="240" w:lineRule="auto"/>
              <w:rPr>
                <w:rFonts w:ascii="Times New Roman" w:hAnsi="Times New Roman" w:cs="Times New Roman"/>
                <w:b/>
                <w:sz w:val="24"/>
                <w:szCs w:val="24"/>
              </w:rPr>
            </w:pPr>
            <w:r>
              <w:rPr>
                <w:rFonts w:ascii="Times New Roman" w:hAnsi="Times New Roman" w:cs="Times New Roman"/>
                <w:sz w:val="24"/>
                <w:szCs w:val="24"/>
              </w:rPr>
              <w:t>9</w:t>
            </w:r>
            <w:r w:rsidRPr="00646736">
              <w:rPr>
                <w:rFonts w:ascii="Times New Roman" w:hAnsi="Times New Roman" w:cs="Times New Roman"/>
                <w:sz w:val="24"/>
                <w:szCs w:val="24"/>
              </w:rPr>
              <w:t xml:space="preserve">. Чистая прибыль (убыток) (+,-), </w:t>
            </w:r>
          </w:p>
          <w:p w:rsidR="00646736" w:rsidRPr="00646736" w:rsidRDefault="00646736" w:rsidP="00E1134B">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тыс. руб.</w:t>
            </w:r>
          </w:p>
        </w:tc>
        <w:tc>
          <w:tcPr>
            <w:tcW w:w="113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2581</w:t>
            </w:r>
          </w:p>
        </w:tc>
        <w:tc>
          <w:tcPr>
            <w:tcW w:w="112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7104</w:t>
            </w:r>
          </w:p>
        </w:tc>
        <w:tc>
          <w:tcPr>
            <w:tcW w:w="113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8220</w:t>
            </w:r>
          </w:p>
        </w:tc>
        <w:tc>
          <w:tcPr>
            <w:tcW w:w="113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3739</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5395</w:t>
            </w:r>
          </w:p>
        </w:tc>
        <w:tc>
          <w:tcPr>
            <w:tcW w:w="175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209</w:t>
            </w:r>
          </w:p>
        </w:tc>
      </w:tr>
      <w:tr w:rsidR="00646736" w:rsidRPr="00646736" w:rsidTr="00646736">
        <w:trPr>
          <w:trHeight w:val="916"/>
        </w:trPr>
        <w:tc>
          <w:tcPr>
            <w:tcW w:w="2236" w:type="dxa"/>
            <w:shd w:val="clear" w:color="auto" w:fill="auto"/>
          </w:tcPr>
          <w:p w:rsidR="00646736" w:rsidRPr="00646736" w:rsidRDefault="00646736" w:rsidP="00E1134B">
            <w:pPr>
              <w:spacing w:after="0" w:line="240" w:lineRule="auto"/>
              <w:rPr>
                <w:rFonts w:ascii="Times New Roman" w:hAnsi="Times New Roman" w:cs="Times New Roman"/>
                <w:b/>
                <w:sz w:val="24"/>
                <w:szCs w:val="24"/>
              </w:rPr>
            </w:pPr>
            <w:r>
              <w:rPr>
                <w:rFonts w:ascii="Times New Roman" w:hAnsi="Times New Roman" w:cs="Times New Roman"/>
                <w:sz w:val="24"/>
                <w:szCs w:val="24"/>
              </w:rPr>
              <w:t>10</w:t>
            </w:r>
            <w:r w:rsidRPr="00646736">
              <w:rPr>
                <w:rFonts w:ascii="Times New Roman" w:hAnsi="Times New Roman" w:cs="Times New Roman"/>
                <w:sz w:val="24"/>
                <w:szCs w:val="24"/>
              </w:rPr>
              <w:t xml:space="preserve">. Уровень рентабельности </w:t>
            </w:r>
          </w:p>
          <w:p w:rsidR="00646736" w:rsidRPr="00646736" w:rsidRDefault="00646736" w:rsidP="00E1134B">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(убыточ</w:t>
            </w:r>
            <w:r w:rsidR="00D21884">
              <w:rPr>
                <w:rFonts w:ascii="Times New Roman" w:hAnsi="Times New Roman" w:cs="Times New Roman"/>
                <w:sz w:val="24"/>
                <w:szCs w:val="24"/>
              </w:rPr>
              <w:t>ности) деятельности (+,-), %</w:t>
            </w:r>
          </w:p>
        </w:tc>
        <w:tc>
          <w:tcPr>
            <w:tcW w:w="113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0,11</w:t>
            </w:r>
          </w:p>
        </w:tc>
        <w:tc>
          <w:tcPr>
            <w:tcW w:w="112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0,21</w:t>
            </w:r>
          </w:p>
        </w:tc>
        <w:tc>
          <w:tcPr>
            <w:tcW w:w="113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0,22</w:t>
            </w:r>
          </w:p>
        </w:tc>
        <w:tc>
          <w:tcPr>
            <w:tcW w:w="113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0,08</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0,09</w:t>
            </w:r>
          </w:p>
        </w:tc>
        <w:tc>
          <w:tcPr>
            <w:tcW w:w="1755" w:type="dxa"/>
            <w:shd w:val="clear" w:color="auto" w:fill="auto"/>
            <w:vAlign w:val="center"/>
          </w:tcPr>
          <w:p w:rsidR="00646736" w:rsidRPr="00646736" w:rsidRDefault="00D21884" w:rsidP="00646736">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w:t>
            </w:r>
          </w:p>
        </w:tc>
      </w:tr>
    </w:tbl>
    <w:p w:rsidR="00646736" w:rsidRPr="00646736" w:rsidRDefault="00646736" w:rsidP="00E1134B">
      <w:pPr>
        <w:spacing w:after="0" w:line="360" w:lineRule="auto"/>
        <w:jc w:val="both"/>
        <w:rPr>
          <w:rFonts w:ascii="Times New Roman" w:hAnsi="Times New Roman" w:cs="Times New Roman"/>
          <w:b/>
          <w:sz w:val="28"/>
          <w:szCs w:val="28"/>
        </w:rPr>
      </w:pPr>
    </w:p>
    <w:p w:rsidR="00646736" w:rsidRPr="00646736" w:rsidRDefault="00646736" w:rsidP="00E1134B">
      <w:pPr>
        <w:spacing w:after="0" w:line="360" w:lineRule="auto"/>
        <w:jc w:val="both"/>
        <w:rPr>
          <w:rFonts w:ascii="Times New Roman" w:hAnsi="Times New Roman" w:cs="Times New Roman"/>
          <w:b/>
          <w:sz w:val="28"/>
          <w:szCs w:val="28"/>
        </w:rPr>
      </w:pPr>
      <w:r w:rsidRPr="00646736">
        <w:rPr>
          <w:rFonts w:ascii="Times New Roman" w:hAnsi="Times New Roman" w:cs="Times New Roman"/>
          <w:sz w:val="28"/>
          <w:szCs w:val="28"/>
        </w:rPr>
        <w:t xml:space="preserve">   </w:t>
      </w:r>
      <w:r w:rsidR="00D21884">
        <w:rPr>
          <w:rFonts w:ascii="Times New Roman" w:hAnsi="Times New Roman" w:cs="Times New Roman"/>
          <w:sz w:val="28"/>
          <w:szCs w:val="28"/>
        </w:rPr>
        <w:tab/>
      </w:r>
      <w:r w:rsidRPr="00646736">
        <w:rPr>
          <w:rFonts w:ascii="Times New Roman" w:hAnsi="Times New Roman" w:cs="Times New Roman"/>
          <w:sz w:val="28"/>
          <w:szCs w:val="28"/>
        </w:rPr>
        <w:t xml:space="preserve">   Данные таблицы </w:t>
      </w:r>
      <w:r w:rsidR="00E1134B">
        <w:rPr>
          <w:rFonts w:ascii="Times New Roman" w:hAnsi="Times New Roman" w:cs="Times New Roman"/>
          <w:sz w:val="28"/>
          <w:szCs w:val="28"/>
        </w:rPr>
        <w:t>2.</w:t>
      </w:r>
      <w:r w:rsidRPr="00646736">
        <w:rPr>
          <w:rFonts w:ascii="Times New Roman" w:hAnsi="Times New Roman" w:cs="Times New Roman"/>
          <w:sz w:val="28"/>
          <w:szCs w:val="28"/>
        </w:rPr>
        <w:t xml:space="preserve">1 позволяют проследить следующие тенденции в развитии хозяйства. Так, по производственным показателям предприятия мы видим, что количество произведенной продукции ежегодно увеличивается. Например, удой молока вырос на 29%  или на 3173 ц в 2016 г. По сравнению с 2012 г. Это связано с увеличением количество поголовья скота на 32 головы. На протяжении 5 лет в СПК колхоз «Звезда» площадь сельскохозяйственных угодий  изменилась только в 2016 году и стала 2262 га. </w:t>
      </w:r>
      <w:r w:rsidR="002F597E">
        <w:rPr>
          <w:rFonts w:ascii="Times New Roman" w:hAnsi="Times New Roman" w:cs="Times New Roman"/>
          <w:sz w:val="28"/>
          <w:szCs w:val="28"/>
        </w:rPr>
        <w:t>З</w:t>
      </w:r>
      <w:r w:rsidRPr="00646736">
        <w:rPr>
          <w:rFonts w:ascii="Times New Roman" w:hAnsi="Times New Roman" w:cs="Times New Roman"/>
          <w:sz w:val="28"/>
          <w:szCs w:val="28"/>
        </w:rPr>
        <w:t>а данный период урожай</w:t>
      </w:r>
      <w:r w:rsidR="00E1134B">
        <w:rPr>
          <w:rFonts w:ascii="Times New Roman" w:hAnsi="Times New Roman" w:cs="Times New Roman"/>
          <w:sz w:val="28"/>
          <w:szCs w:val="28"/>
        </w:rPr>
        <w:t>ность</w:t>
      </w:r>
      <w:r w:rsidRPr="00646736">
        <w:rPr>
          <w:rFonts w:ascii="Times New Roman" w:hAnsi="Times New Roman" w:cs="Times New Roman"/>
          <w:sz w:val="28"/>
          <w:szCs w:val="28"/>
        </w:rPr>
        <w:t xml:space="preserve"> с 1 га возрастает на 37%, </w:t>
      </w:r>
      <w:r w:rsidR="00E1134B">
        <w:rPr>
          <w:rFonts w:ascii="Times New Roman" w:hAnsi="Times New Roman" w:cs="Times New Roman"/>
          <w:sz w:val="28"/>
          <w:szCs w:val="28"/>
        </w:rPr>
        <w:t xml:space="preserve">в связи с ростом валового сбора на 88%. </w:t>
      </w:r>
      <w:r w:rsidR="009E452C">
        <w:rPr>
          <w:rFonts w:ascii="Times New Roman" w:hAnsi="Times New Roman" w:cs="Times New Roman"/>
          <w:sz w:val="28"/>
          <w:szCs w:val="28"/>
        </w:rPr>
        <w:t>Среднегодовой удой молока возрастает</w:t>
      </w:r>
      <w:r w:rsidR="00342A76">
        <w:rPr>
          <w:rFonts w:ascii="Times New Roman" w:hAnsi="Times New Roman" w:cs="Times New Roman"/>
          <w:sz w:val="28"/>
          <w:szCs w:val="28"/>
        </w:rPr>
        <w:t xml:space="preserve"> н</w:t>
      </w:r>
      <w:r w:rsidR="009E452C">
        <w:rPr>
          <w:rFonts w:ascii="Times New Roman" w:hAnsi="Times New Roman" w:cs="Times New Roman"/>
          <w:sz w:val="28"/>
          <w:szCs w:val="28"/>
        </w:rPr>
        <w:t xml:space="preserve">а 10% вследствие увеличения валового сбора молока на 29%. </w:t>
      </w:r>
      <w:r w:rsidR="00603EC9">
        <w:rPr>
          <w:rFonts w:ascii="Times New Roman" w:hAnsi="Times New Roman" w:cs="Times New Roman"/>
          <w:sz w:val="28"/>
          <w:szCs w:val="28"/>
        </w:rPr>
        <w:t>Прирост живой массы КРС увеличивается, так как происходит увеличение среднесуточного прироста.</w:t>
      </w:r>
    </w:p>
    <w:p w:rsidR="00603EC9" w:rsidRDefault="00646736" w:rsidP="00603EC9">
      <w:pPr>
        <w:pStyle w:val="a5"/>
        <w:spacing w:before="0" w:beforeAutospacing="0" w:after="0" w:afterAutospacing="0" w:line="360" w:lineRule="auto"/>
        <w:ind w:firstLine="708"/>
        <w:jc w:val="both"/>
        <w:rPr>
          <w:sz w:val="28"/>
          <w:szCs w:val="28"/>
        </w:rPr>
      </w:pPr>
      <w:r w:rsidRPr="00646736">
        <w:rPr>
          <w:sz w:val="28"/>
          <w:szCs w:val="28"/>
        </w:rPr>
        <w:t>Рассмотрим экономические показатели. Хозяйством п</w:t>
      </w:r>
      <w:r w:rsidRPr="00646736">
        <w:rPr>
          <w:sz w:val="28"/>
          <w:szCs w:val="28"/>
          <w:lang w:val="en-US"/>
        </w:rPr>
        <w:t>o</w:t>
      </w:r>
      <w:r w:rsidRPr="00646736">
        <w:rPr>
          <w:sz w:val="28"/>
          <w:szCs w:val="28"/>
        </w:rPr>
        <w:t>лучена выручка от реализации продукции (работ, услуг)  в размере 41092 тыс.  руб., что стало выше показателя  2012 г., на 23919 тыс. руб., или на 139%. Улучшение данного показателя в деятельности организации в рассматриваемом пери</w:t>
      </w:r>
      <w:r w:rsidRPr="00646736">
        <w:rPr>
          <w:sz w:val="28"/>
          <w:szCs w:val="28"/>
          <w:lang w:val="en-US"/>
        </w:rPr>
        <w:t>o</w:t>
      </w:r>
      <w:r w:rsidRPr="00646736">
        <w:rPr>
          <w:sz w:val="28"/>
          <w:szCs w:val="28"/>
        </w:rPr>
        <w:t>де  было обусловлено увеличением количества и качества продукции. Увеличение мы так же видим в себестоимости реализованной продукции на 145% или на 22044 тыс. руб.</w:t>
      </w:r>
      <w:r w:rsidR="00603EC9">
        <w:rPr>
          <w:sz w:val="28"/>
          <w:szCs w:val="28"/>
        </w:rPr>
        <w:t xml:space="preserve"> В совокупности данные факторы о</w:t>
      </w:r>
      <w:r w:rsidRPr="00646736">
        <w:rPr>
          <w:sz w:val="28"/>
          <w:szCs w:val="28"/>
        </w:rPr>
        <w:t>казали положительное влияние на формирование прибыли от продажи продукции (работ, услуг) предприятия, объем кот</w:t>
      </w:r>
      <w:r w:rsidRPr="00646736">
        <w:rPr>
          <w:sz w:val="28"/>
          <w:szCs w:val="28"/>
          <w:lang w:val="en-US"/>
        </w:rPr>
        <w:t>o</w:t>
      </w:r>
      <w:r w:rsidRPr="00646736">
        <w:rPr>
          <w:sz w:val="28"/>
          <w:szCs w:val="28"/>
        </w:rPr>
        <w:t xml:space="preserve">рой по результатам 2016 г., составил 3813 тыс. руб., и увеличился по отношению к 2012 г., на 1875 тыс. руб., или на 97%. Доходность предприятия характеризуется абсолютными и относительными показателями. Абсолютный показатель – сумма прибыли или доходов. Относительный показатель – уровень рентабельности. В нашем случае рентабельность продаж в 2016 г., уменьшилась на 16%, по сравнению с 2012 г. </w:t>
      </w:r>
    </w:p>
    <w:p w:rsidR="00646736" w:rsidRPr="00646736" w:rsidRDefault="00646736" w:rsidP="00603EC9">
      <w:pPr>
        <w:pStyle w:val="a5"/>
        <w:spacing w:before="0" w:beforeAutospacing="0" w:after="0" w:afterAutospacing="0" w:line="360" w:lineRule="auto"/>
        <w:ind w:firstLine="708"/>
        <w:jc w:val="both"/>
        <w:rPr>
          <w:sz w:val="28"/>
          <w:szCs w:val="28"/>
        </w:rPr>
      </w:pPr>
      <w:r w:rsidRPr="00646736">
        <w:rPr>
          <w:sz w:val="28"/>
          <w:szCs w:val="28"/>
        </w:rPr>
        <w:t>Наиболее важно для предприятия иметь достаточно хорошие показатели ресурсов и капитала. Ресурсы хозяйства представляют собой средства, которые имеются в наличии и обеспечивают осуществление его деятельности. Их используют для того, чтобы достигнуть поставленных целей и реализовать стратегические задачи. Капиталом предприятия называется стоимостная (денежная) оценка всего принадлежащего ему имущества.</w:t>
      </w:r>
    </w:p>
    <w:p w:rsidR="00646736" w:rsidRPr="00646736" w:rsidRDefault="00646736" w:rsidP="00D21884">
      <w:pPr>
        <w:spacing w:after="0" w:line="360" w:lineRule="auto"/>
        <w:ind w:firstLine="708"/>
        <w:jc w:val="both"/>
        <w:rPr>
          <w:rFonts w:ascii="Times New Roman" w:hAnsi="Times New Roman" w:cs="Times New Roman"/>
          <w:b/>
          <w:sz w:val="28"/>
          <w:szCs w:val="28"/>
        </w:rPr>
      </w:pPr>
      <w:r w:rsidRPr="00646736">
        <w:rPr>
          <w:rFonts w:ascii="Times New Roman" w:hAnsi="Times New Roman" w:cs="Times New Roman"/>
          <w:sz w:val="28"/>
          <w:szCs w:val="28"/>
        </w:rPr>
        <w:t>Показатели эффективности ис</w:t>
      </w:r>
      <w:r w:rsidR="00D21884">
        <w:rPr>
          <w:rFonts w:ascii="Times New Roman" w:hAnsi="Times New Roman" w:cs="Times New Roman"/>
          <w:sz w:val="28"/>
          <w:szCs w:val="28"/>
        </w:rPr>
        <w:t xml:space="preserve">пользования ресурсов и капитала </w:t>
      </w:r>
      <w:r w:rsidRPr="00646736">
        <w:rPr>
          <w:rFonts w:ascii="Times New Roman" w:hAnsi="Times New Roman" w:cs="Times New Roman"/>
          <w:sz w:val="28"/>
          <w:szCs w:val="28"/>
        </w:rPr>
        <w:t xml:space="preserve">организации </w:t>
      </w:r>
      <w:r w:rsidR="00D21884">
        <w:rPr>
          <w:rFonts w:ascii="Times New Roman" w:hAnsi="Times New Roman" w:cs="Times New Roman"/>
          <w:sz w:val="28"/>
          <w:szCs w:val="28"/>
        </w:rPr>
        <w:t xml:space="preserve"> </w:t>
      </w:r>
      <w:r w:rsidRPr="00646736">
        <w:rPr>
          <w:rFonts w:ascii="Times New Roman" w:hAnsi="Times New Roman" w:cs="Times New Roman"/>
          <w:sz w:val="28"/>
          <w:szCs w:val="28"/>
        </w:rPr>
        <w:t>рассмотрены в таблице 2.2.</w:t>
      </w:r>
    </w:p>
    <w:p w:rsidR="00646736" w:rsidRDefault="00646736" w:rsidP="00603EC9">
      <w:pPr>
        <w:shd w:val="clear" w:color="auto" w:fill="FFFFFF"/>
        <w:spacing w:after="0" w:line="360" w:lineRule="auto"/>
        <w:jc w:val="both"/>
        <w:rPr>
          <w:rFonts w:ascii="Times New Roman" w:hAnsi="Times New Roman" w:cs="Times New Roman"/>
          <w:sz w:val="28"/>
        </w:rPr>
      </w:pPr>
      <w:r w:rsidRPr="00646736">
        <w:rPr>
          <w:rFonts w:ascii="Times New Roman" w:hAnsi="Times New Roman" w:cs="Times New Roman"/>
          <w:sz w:val="28"/>
        </w:rPr>
        <w:t>Таблица 2.2 – Показатели эффективности использования ресурсов и капитала в СПК колхоз «Звезда» за 2012-2016гг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275"/>
        <w:gridCol w:w="1276"/>
        <w:gridCol w:w="1276"/>
        <w:gridCol w:w="1134"/>
        <w:gridCol w:w="1134"/>
        <w:gridCol w:w="1246"/>
      </w:tblGrid>
      <w:tr w:rsidR="00646736" w:rsidRPr="00646736" w:rsidTr="005D59DD">
        <w:trPr>
          <w:trHeight w:val="675"/>
        </w:trPr>
        <w:tc>
          <w:tcPr>
            <w:tcW w:w="2235" w:type="dxa"/>
            <w:shd w:val="clear" w:color="auto" w:fill="auto"/>
            <w:vAlign w:val="center"/>
          </w:tcPr>
          <w:p w:rsidR="00646736" w:rsidRPr="00646736" w:rsidRDefault="00646736" w:rsidP="00603EC9">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Показатели</w:t>
            </w:r>
          </w:p>
        </w:tc>
        <w:tc>
          <w:tcPr>
            <w:tcW w:w="1275" w:type="dxa"/>
            <w:shd w:val="clear" w:color="auto" w:fill="auto"/>
            <w:vAlign w:val="center"/>
          </w:tcPr>
          <w:p w:rsidR="00646736" w:rsidRPr="00646736" w:rsidRDefault="00646736" w:rsidP="00603EC9">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2012г.</w:t>
            </w:r>
          </w:p>
        </w:tc>
        <w:tc>
          <w:tcPr>
            <w:tcW w:w="1276" w:type="dxa"/>
            <w:shd w:val="clear" w:color="auto" w:fill="auto"/>
            <w:vAlign w:val="center"/>
          </w:tcPr>
          <w:p w:rsidR="00646736" w:rsidRPr="00646736" w:rsidRDefault="00646736" w:rsidP="00603EC9">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2013г.</w:t>
            </w:r>
          </w:p>
        </w:tc>
        <w:tc>
          <w:tcPr>
            <w:tcW w:w="1276" w:type="dxa"/>
            <w:shd w:val="clear" w:color="auto" w:fill="auto"/>
            <w:vAlign w:val="center"/>
          </w:tcPr>
          <w:p w:rsidR="00646736" w:rsidRPr="00646736" w:rsidRDefault="00646736" w:rsidP="00603EC9">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2014г.</w:t>
            </w:r>
          </w:p>
        </w:tc>
        <w:tc>
          <w:tcPr>
            <w:tcW w:w="1134" w:type="dxa"/>
            <w:shd w:val="clear" w:color="auto" w:fill="auto"/>
            <w:vAlign w:val="center"/>
          </w:tcPr>
          <w:p w:rsidR="00646736" w:rsidRPr="00646736" w:rsidRDefault="00646736" w:rsidP="00603EC9">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2015г.</w:t>
            </w:r>
          </w:p>
        </w:tc>
        <w:tc>
          <w:tcPr>
            <w:tcW w:w="1134" w:type="dxa"/>
            <w:shd w:val="clear" w:color="auto" w:fill="auto"/>
            <w:vAlign w:val="center"/>
          </w:tcPr>
          <w:p w:rsidR="00646736" w:rsidRPr="00646736" w:rsidRDefault="00646736" w:rsidP="00603EC9">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2016г.</w:t>
            </w:r>
          </w:p>
        </w:tc>
        <w:tc>
          <w:tcPr>
            <w:tcW w:w="1246" w:type="dxa"/>
            <w:shd w:val="clear" w:color="auto" w:fill="auto"/>
            <w:vAlign w:val="center"/>
          </w:tcPr>
          <w:p w:rsidR="00646736" w:rsidRPr="00646736" w:rsidRDefault="00646736" w:rsidP="00603EC9">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2016г. в % к 2012г.</w:t>
            </w:r>
          </w:p>
        </w:tc>
      </w:tr>
      <w:tr w:rsidR="005D59DD" w:rsidRPr="00646736" w:rsidTr="005D59DD">
        <w:trPr>
          <w:trHeight w:val="150"/>
        </w:trPr>
        <w:tc>
          <w:tcPr>
            <w:tcW w:w="2235" w:type="dxa"/>
            <w:shd w:val="clear" w:color="auto" w:fill="auto"/>
            <w:vAlign w:val="center"/>
          </w:tcPr>
          <w:p w:rsidR="005D59DD" w:rsidRPr="00646736" w:rsidRDefault="005D59DD" w:rsidP="00603E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shd w:val="clear" w:color="auto" w:fill="auto"/>
            <w:vAlign w:val="center"/>
          </w:tcPr>
          <w:p w:rsidR="005D59DD" w:rsidRPr="00646736" w:rsidRDefault="005D59DD" w:rsidP="00603E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5D59DD" w:rsidRPr="00646736" w:rsidRDefault="005D59DD" w:rsidP="00603E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shd w:val="clear" w:color="auto" w:fill="auto"/>
            <w:vAlign w:val="center"/>
          </w:tcPr>
          <w:p w:rsidR="005D59DD" w:rsidRPr="00646736" w:rsidRDefault="005D59DD" w:rsidP="00603E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shd w:val="clear" w:color="auto" w:fill="auto"/>
            <w:vAlign w:val="center"/>
          </w:tcPr>
          <w:p w:rsidR="005D59DD" w:rsidRPr="00646736" w:rsidRDefault="005D59DD" w:rsidP="00603E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shd w:val="clear" w:color="auto" w:fill="auto"/>
            <w:vAlign w:val="center"/>
          </w:tcPr>
          <w:p w:rsidR="005D59DD" w:rsidRPr="00646736" w:rsidRDefault="005D59DD" w:rsidP="00603E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46" w:type="dxa"/>
            <w:shd w:val="clear" w:color="auto" w:fill="auto"/>
            <w:vAlign w:val="center"/>
          </w:tcPr>
          <w:p w:rsidR="005D59DD" w:rsidRPr="00646736" w:rsidRDefault="005D59DD" w:rsidP="00603E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646736" w:rsidRPr="00646736" w:rsidTr="005D59DD">
        <w:tc>
          <w:tcPr>
            <w:tcW w:w="9576" w:type="dxa"/>
            <w:gridSpan w:val="7"/>
            <w:shd w:val="clear" w:color="auto" w:fill="auto"/>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А. Показатели обеспеченности и эффективности использования основных средств</w:t>
            </w:r>
          </w:p>
        </w:tc>
      </w:tr>
      <w:tr w:rsidR="00646736" w:rsidRPr="00646736" w:rsidTr="005D59DD">
        <w:trPr>
          <w:trHeight w:val="525"/>
        </w:trPr>
        <w:tc>
          <w:tcPr>
            <w:tcW w:w="2235" w:type="dxa"/>
            <w:tcBorders>
              <w:bottom w:val="nil"/>
            </w:tcBorders>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1. Среднегодовая стоимость основных средств, тыс. руб.</w:t>
            </w:r>
          </w:p>
        </w:tc>
        <w:tc>
          <w:tcPr>
            <w:tcW w:w="1275" w:type="dxa"/>
            <w:tcBorders>
              <w:bottom w:val="nil"/>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18312</w:t>
            </w:r>
          </w:p>
        </w:tc>
        <w:tc>
          <w:tcPr>
            <w:tcW w:w="1276" w:type="dxa"/>
            <w:tcBorders>
              <w:bottom w:val="nil"/>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23038</w:t>
            </w:r>
          </w:p>
        </w:tc>
        <w:tc>
          <w:tcPr>
            <w:tcW w:w="1276" w:type="dxa"/>
            <w:tcBorders>
              <w:bottom w:val="nil"/>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13652</w:t>
            </w:r>
          </w:p>
        </w:tc>
        <w:tc>
          <w:tcPr>
            <w:tcW w:w="1134" w:type="dxa"/>
            <w:tcBorders>
              <w:bottom w:val="nil"/>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28660</w:t>
            </w:r>
          </w:p>
        </w:tc>
        <w:tc>
          <w:tcPr>
            <w:tcW w:w="1134" w:type="dxa"/>
            <w:tcBorders>
              <w:bottom w:val="nil"/>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29440</w:t>
            </w:r>
          </w:p>
        </w:tc>
        <w:tc>
          <w:tcPr>
            <w:tcW w:w="1246" w:type="dxa"/>
            <w:tcBorders>
              <w:bottom w:val="nil"/>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161</w:t>
            </w:r>
          </w:p>
        </w:tc>
      </w:tr>
      <w:tr w:rsidR="00646736" w:rsidRPr="00646736" w:rsidTr="005D59DD">
        <w:trPr>
          <w:trHeight w:val="285"/>
        </w:trPr>
        <w:tc>
          <w:tcPr>
            <w:tcW w:w="2235" w:type="dxa"/>
            <w:tcBorders>
              <w:top w:val="nil"/>
              <w:bottom w:val="single" w:sz="4" w:space="0" w:color="auto"/>
            </w:tcBorders>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в т.ч. производственных</w:t>
            </w:r>
          </w:p>
        </w:tc>
        <w:tc>
          <w:tcPr>
            <w:tcW w:w="1275" w:type="dxa"/>
            <w:tcBorders>
              <w:top w:val="nil"/>
              <w:bottom w:val="single" w:sz="4"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18312</w:t>
            </w:r>
          </w:p>
        </w:tc>
        <w:tc>
          <w:tcPr>
            <w:tcW w:w="1276" w:type="dxa"/>
            <w:tcBorders>
              <w:top w:val="nil"/>
              <w:bottom w:val="single" w:sz="4"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23038</w:t>
            </w:r>
          </w:p>
        </w:tc>
        <w:tc>
          <w:tcPr>
            <w:tcW w:w="1276" w:type="dxa"/>
            <w:tcBorders>
              <w:top w:val="nil"/>
              <w:bottom w:val="single" w:sz="4"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25915</w:t>
            </w:r>
          </w:p>
        </w:tc>
        <w:tc>
          <w:tcPr>
            <w:tcW w:w="1134" w:type="dxa"/>
            <w:tcBorders>
              <w:top w:val="nil"/>
              <w:bottom w:val="single" w:sz="4"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28561</w:t>
            </w:r>
          </w:p>
        </w:tc>
        <w:tc>
          <w:tcPr>
            <w:tcW w:w="1134" w:type="dxa"/>
            <w:tcBorders>
              <w:top w:val="nil"/>
              <w:bottom w:val="single" w:sz="4"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29440</w:t>
            </w:r>
          </w:p>
        </w:tc>
        <w:tc>
          <w:tcPr>
            <w:tcW w:w="1246" w:type="dxa"/>
            <w:tcBorders>
              <w:top w:val="nil"/>
              <w:bottom w:val="single" w:sz="4"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161</w:t>
            </w:r>
          </w:p>
        </w:tc>
      </w:tr>
      <w:tr w:rsidR="00646736" w:rsidRPr="00646736" w:rsidTr="005D59DD">
        <w:trPr>
          <w:trHeight w:val="828"/>
        </w:trPr>
        <w:tc>
          <w:tcPr>
            <w:tcW w:w="2235" w:type="dxa"/>
            <w:tcBorders>
              <w:top w:val="single" w:sz="4" w:space="0" w:color="auto"/>
            </w:tcBorders>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2. Фондообеспечен-</w:t>
            </w:r>
          </w:p>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ность, тыс. руб.</w:t>
            </w:r>
          </w:p>
        </w:tc>
        <w:tc>
          <w:tcPr>
            <w:tcW w:w="1275" w:type="dxa"/>
            <w:tcBorders>
              <w:top w:val="single" w:sz="4"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6,88</w:t>
            </w:r>
          </w:p>
        </w:tc>
        <w:tc>
          <w:tcPr>
            <w:tcW w:w="1276" w:type="dxa"/>
            <w:tcBorders>
              <w:top w:val="single" w:sz="4"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8,65</w:t>
            </w:r>
          </w:p>
        </w:tc>
        <w:tc>
          <w:tcPr>
            <w:tcW w:w="1276" w:type="dxa"/>
            <w:tcBorders>
              <w:top w:val="single" w:sz="4"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6,04</w:t>
            </w:r>
          </w:p>
        </w:tc>
        <w:tc>
          <w:tcPr>
            <w:tcW w:w="1134" w:type="dxa"/>
            <w:tcBorders>
              <w:top w:val="single" w:sz="4"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12,67</w:t>
            </w:r>
          </w:p>
        </w:tc>
        <w:tc>
          <w:tcPr>
            <w:tcW w:w="1134" w:type="dxa"/>
            <w:tcBorders>
              <w:top w:val="single" w:sz="4"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13,02</w:t>
            </w:r>
          </w:p>
        </w:tc>
        <w:tc>
          <w:tcPr>
            <w:tcW w:w="1246" w:type="dxa"/>
            <w:tcBorders>
              <w:top w:val="single" w:sz="4" w:space="0" w:color="auto"/>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189</w:t>
            </w:r>
          </w:p>
        </w:tc>
      </w:tr>
      <w:tr w:rsidR="00646736" w:rsidRPr="00646736" w:rsidTr="005D59DD">
        <w:tc>
          <w:tcPr>
            <w:tcW w:w="2235"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3. Фондовооружен-ность, тыс. руб.</w:t>
            </w:r>
          </w:p>
        </w:tc>
        <w:tc>
          <w:tcPr>
            <w:tcW w:w="127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244,2</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324,5</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192,3</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382,1</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408,9</w:t>
            </w:r>
          </w:p>
        </w:tc>
        <w:tc>
          <w:tcPr>
            <w:tcW w:w="124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167</w:t>
            </w:r>
          </w:p>
        </w:tc>
      </w:tr>
      <w:tr w:rsidR="00646736" w:rsidRPr="00646736" w:rsidTr="005D59DD">
        <w:tc>
          <w:tcPr>
            <w:tcW w:w="2235"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4. Фондоемкость, руб.</w:t>
            </w:r>
          </w:p>
        </w:tc>
        <w:tc>
          <w:tcPr>
            <w:tcW w:w="127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1,07</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0,97</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0,49</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0,92</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0,72</w:t>
            </w:r>
          </w:p>
        </w:tc>
        <w:tc>
          <w:tcPr>
            <w:tcW w:w="124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67</w:t>
            </w:r>
          </w:p>
        </w:tc>
      </w:tr>
      <w:tr w:rsidR="00646736" w:rsidRPr="00646736" w:rsidTr="005D59DD">
        <w:tc>
          <w:tcPr>
            <w:tcW w:w="2235"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5. Фондоотдача, руб.</w:t>
            </w:r>
          </w:p>
        </w:tc>
        <w:tc>
          <w:tcPr>
            <w:tcW w:w="127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0,94</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1,03</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2,04</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1,08</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1,4</w:t>
            </w:r>
          </w:p>
        </w:tc>
        <w:tc>
          <w:tcPr>
            <w:tcW w:w="124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149</w:t>
            </w:r>
          </w:p>
        </w:tc>
      </w:tr>
      <w:tr w:rsidR="00646736" w:rsidRPr="00646736" w:rsidTr="005D59DD">
        <w:tc>
          <w:tcPr>
            <w:tcW w:w="2235"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6. Рентабельность использования основных средств, %</w:t>
            </w:r>
          </w:p>
        </w:tc>
        <w:tc>
          <w:tcPr>
            <w:tcW w:w="127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14,07</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30,84</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67,41</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13,05</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18,3</w:t>
            </w:r>
          </w:p>
        </w:tc>
        <w:tc>
          <w:tcPr>
            <w:tcW w:w="124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w:t>
            </w:r>
          </w:p>
        </w:tc>
      </w:tr>
      <w:tr w:rsidR="00646736" w:rsidRPr="00646736" w:rsidTr="005D59DD">
        <w:trPr>
          <w:trHeight w:val="210"/>
        </w:trPr>
        <w:tc>
          <w:tcPr>
            <w:tcW w:w="9576" w:type="dxa"/>
            <w:gridSpan w:val="7"/>
            <w:shd w:val="clear" w:color="auto" w:fill="auto"/>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Б. Показатели эффективности использования трудовых ресурсов</w:t>
            </w:r>
          </w:p>
        </w:tc>
      </w:tr>
      <w:tr w:rsidR="005D59DD" w:rsidRPr="00646736" w:rsidTr="005D59DD">
        <w:trPr>
          <w:trHeight w:val="111"/>
        </w:trPr>
        <w:tc>
          <w:tcPr>
            <w:tcW w:w="9576" w:type="dxa"/>
            <w:gridSpan w:val="7"/>
            <w:tcBorders>
              <w:top w:val="nil"/>
              <w:left w:val="nil"/>
              <w:right w:val="nil"/>
            </w:tcBorders>
            <w:shd w:val="clear" w:color="auto" w:fill="auto"/>
          </w:tcPr>
          <w:p w:rsidR="005D59DD" w:rsidRPr="00646736" w:rsidRDefault="005D59DD" w:rsidP="005D59DD">
            <w:pPr>
              <w:spacing w:after="0" w:line="240" w:lineRule="auto"/>
              <w:jc w:val="right"/>
              <w:rPr>
                <w:rFonts w:ascii="Times New Roman" w:hAnsi="Times New Roman" w:cs="Times New Roman"/>
                <w:sz w:val="24"/>
                <w:szCs w:val="24"/>
              </w:rPr>
            </w:pPr>
            <w:r w:rsidRPr="005D59DD">
              <w:rPr>
                <w:rFonts w:ascii="Times New Roman" w:hAnsi="Times New Roman" w:cs="Times New Roman"/>
                <w:sz w:val="28"/>
                <w:szCs w:val="24"/>
              </w:rPr>
              <w:t xml:space="preserve">Продолжение таблицы 2.2 </w:t>
            </w:r>
          </w:p>
        </w:tc>
      </w:tr>
      <w:tr w:rsidR="005D59DD" w:rsidRPr="00646736" w:rsidTr="005D59DD">
        <w:trPr>
          <w:trHeight w:val="150"/>
        </w:trPr>
        <w:tc>
          <w:tcPr>
            <w:tcW w:w="2235" w:type="dxa"/>
            <w:shd w:val="clear" w:color="auto" w:fill="auto"/>
          </w:tcPr>
          <w:p w:rsidR="005D59DD" w:rsidRPr="00646736" w:rsidRDefault="005D59DD" w:rsidP="006467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shd w:val="clear" w:color="auto" w:fill="auto"/>
          </w:tcPr>
          <w:p w:rsidR="005D59DD" w:rsidRPr="00646736" w:rsidRDefault="005D59DD" w:rsidP="005D59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tcPr>
          <w:p w:rsidR="005D59DD" w:rsidRPr="00646736" w:rsidRDefault="005D59DD" w:rsidP="006467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shd w:val="clear" w:color="auto" w:fill="auto"/>
          </w:tcPr>
          <w:p w:rsidR="005D59DD" w:rsidRPr="00646736" w:rsidRDefault="005D59DD" w:rsidP="006467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shd w:val="clear" w:color="auto" w:fill="auto"/>
          </w:tcPr>
          <w:p w:rsidR="005D59DD" w:rsidRPr="00646736" w:rsidRDefault="005D59DD" w:rsidP="006467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shd w:val="clear" w:color="auto" w:fill="auto"/>
          </w:tcPr>
          <w:p w:rsidR="005D59DD" w:rsidRPr="00646736" w:rsidRDefault="005D59DD" w:rsidP="006467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46" w:type="dxa"/>
            <w:shd w:val="clear" w:color="auto" w:fill="auto"/>
          </w:tcPr>
          <w:p w:rsidR="005D59DD" w:rsidRPr="00646736" w:rsidRDefault="005D59DD" w:rsidP="006467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646736" w:rsidRPr="00646736" w:rsidTr="005D59DD">
        <w:trPr>
          <w:trHeight w:val="255"/>
        </w:trPr>
        <w:tc>
          <w:tcPr>
            <w:tcW w:w="2235"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7. Затраты труда, тыс. чел.-час.</w:t>
            </w:r>
          </w:p>
        </w:tc>
        <w:tc>
          <w:tcPr>
            <w:tcW w:w="127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76</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66</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77</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76</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79</w:t>
            </w:r>
          </w:p>
        </w:tc>
        <w:tc>
          <w:tcPr>
            <w:tcW w:w="124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104</w:t>
            </w:r>
          </w:p>
        </w:tc>
      </w:tr>
      <w:tr w:rsidR="00646736" w:rsidRPr="00646736" w:rsidTr="005D59DD">
        <w:trPr>
          <w:trHeight w:val="285"/>
        </w:trPr>
        <w:tc>
          <w:tcPr>
            <w:tcW w:w="2235"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в т.ч. в растениеводстве</w:t>
            </w:r>
          </w:p>
        </w:tc>
        <w:tc>
          <w:tcPr>
            <w:tcW w:w="127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9</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8</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12</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11</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12</w:t>
            </w:r>
          </w:p>
        </w:tc>
        <w:tc>
          <w:tcPr>
            <w:tcW w:w="124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133</w:t>
            </w:r>
          </w:p>
        </w:tc>
      </w:tr>
      <w:tr w:rsidR="00646736" w:rsidRPr="00646736" w:rsidTr="005D59DD">
        <w:trPr>
          <w:trHeight w:val="165"/>
        </w:trPr>
        <w:tc>
          <w:tcPr>
            <w:tcW w:w="2235"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в животноводстве</w:t>
            </w:r>
          </w:p>
        </w:tc>
        <w:tc>
          <w:tcPr>
            <w:tcW w:w="127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67</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58</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65</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65</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67</w:t>
            </w:r>
          </w:p>
        </w:tc>
        <w:tc>
          <w:tcPr>
            <w:tcW w:w="124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100</w:t>
            </w:r>
          </w:p>
        </w:tc>
      </w:tr>
      <w:tr w:rsidR="00646736" w:rsidRPr="00646736" w:rsidTr="005D59DD">
        <w:trPr>
          <w:trHeight w:val="465"/>
        </w:trPr>
        <w:tc>
          <w:tcPr>
            <w:tcW w:w="2235"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8. Производитель-ность труда, тыс. руб.,</w:t>
            </w:r>
          </w:p>
        </w:tc>
        <w:tc>
          <w:tcPr>
            <w:tcW w:w="127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1083</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871</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1217</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1852</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1943</w:t>
            </w:r>
          </w:p>
        </w:tc>
        <w:tc>
          <w:tcPr>
            <w:tcW w:w="124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179</w:t>
            </w:r>
          </w:p>
        </w:tc>
      </w:tr>
      <w:tr w:rsidR="00646736" w:rsidRPr="00646736" w:rsidTr="005D59DD">
        <w:trPr>
          <w:trHeight w:val="264"/>
        </w:trPr>
        <w:tc>
          <w:tcPr>
            <w:tcW w:w="2235"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в т.ч. в растениеводстве</w:t>
            </w:r>
          </w:p>
        </w:tc>
        <w:tc>
          <w:tcPr>
            <w:tcW w:w="127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832</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522</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871</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1408</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1427</w:t>
            </w:r>
          </w:p>
        </w:tc>
        <w:tc>
          <w:tcPr>
            <w:tcW w:w="124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172</w:t>
            </w:r>
          </w:p>
        </w:tc>
      </w:tr>
      <w:tr w:rsidR="00646736" w:rsidRPr="00646736" w:rsidTr="005D59DD">
        <w:trPr>
          <w:trHeight w:val="273"/>
        </w:trPr>
        <w:tc>
          <w:tcPr>
            <w:tcW w:w="2235"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в животноводстве</w:t>
            </w:r>
          </w:p>
          <w:p w:rsidR="00646736" w:rsidRPr="00646736" w:rsidRDefault="00646736" w:rsidP="00603EC9">
            <w:pPr>
              <w:spacing w:after="0" w:line="240" w:lineRule="auto"/>
              <w:rPr>
                <w:rFonts w:ascii="Times New Roman" w:hAnsi="Times New Roman" w:cs="Times New Roman"/>
                <w:b/>
                <w:sz w:val="24"/>
                <w:szCs w:val="24"/>
              </w:rPr>
            </w:pPr>
          </w:p>
        </w:tc>
        <w:tc>
          <w:tcPr>
            <w:tcW w:w="127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251</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349</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346</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444</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516</w:t>
            </w:r>
          </w:p>
        </w:tc>
        <w:tc>
          <w:tcPr>
            <w:tcW w:w="124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206</w:t>
            </w:r>
          </w:p>
        </w:tc>
      </w:tr>
      <w:tr w:rsidR="00646736" w:rsidRPr="00646736" w:rsidTr="005D59DD">
        <w:tc>
          <w:tcPr>
            <w:tcW w:w="2235"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9. Фонд оплаты труда, тыс. руб.</w:t>
            </w:r>
          </w:p>
        </w:tc>
        <w:tc>
          <w:tcPr>
            <w:tcW w:w="127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4115</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4464</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5904</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8040</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8707</w:t>
            </w:r>
          </w:p>
        </w:tc>
        <w:tc>
          <w:tcPr>
            <w:tcW w:w="124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212</w:t>
            </w:r>
          </w:p>
        </w:tc>
      </w:tr>
      <w:tr w:rsidR="00646736" w:rsidRPr="00646736" w:rsidTr="005D59DD">
        <w:tc>
          <w:tcPr>
            <w:tcW w:w="2235"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10. Выручка на 1 руб. оплаты труда, руб.</w:t>
            </w:r>
          </w:p>
        </w:tc>
        <w:tc>
          <w:tcPr>
            <w:tcW w:w="127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4,17</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5,3</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4,72</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3,86</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4,72</w:t>
            </w:r>
          </w:p>
        </w:tc>
        <w:tc>
          <w:tcPr>
            <w:tcW w:w="124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113</w:t>
            </w:r>
          </w:p>
        </w:tc>
      </w:tr>
      <w:tr w:rsidR="00646736" w:rsidRPr="00646736" w:rsidTr="005D59DD">
        <w:tc>
          <w:tcPr>
            <w:tcW w:w="9576" w:type="dxa"/>
            <w:gridSpan w:val="7"/>
            <w:shd w:val="clear" w:color="auto" w:fill="auto"/>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В. Показатели эффективности использования земельных ресурсов</w:t>
            </w:r>
          </w:p>
        </w:tc>
      </w:tr>
      <w:tr w:rsidR="00646736" w:rsidRPr="00646736" w:rsidTr="005D59DD">
        <w:trPr>
          <w:trHeight w:val="510"/>
        </w:trPr>
        <w:tc>
          <w:tcPr>
            <w:tcW w:w="2235"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11. Произведено ц</w:t>
            </w:r>
          </w:p>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 xml:space="preserve">молока на </w:t>
            </w:r>
            <w:smartTag w:uri="urn:schemas-microsoft-com:office:smarttags" w:element="metricconverter">
              <w:smartTagPr>
                <w:attr w:name="ProductID" w:val="100 га"/>
              </w:smartTagPr>
              <w:r w:rsidRPr="00646736">
                <w:rPr>
                  <w:rFonts w:ascii="Times New Roman" w:hAnsi="Times New Roman" w:cs="Times New Roman"/>
                  <w:sz w:val="24"/>
                  <w:szCs w:val="24"/>
                </w:rPr>
                <w:t>100 га</w:t>
              </w:r>
            </w:smartTag>
            <w:r w:rsidRPr="00646736">
              <w:rPr>
                <w:rFonts w:ascii="Times New Roman" w:hAnsi="Times New Roman" w:cs="Times New Roman"/>
                <w:sz w:val="24"/>
                <w:szCs w:val="24"/>
              </w:rPr>
              <w:t xml:space="preserve"> с.-х. угодий</w:t>
            </w:r>
          </w:p>
        </w:tc>
        <w:tc>
          <w:tcPr>
            <w:tcW w:w="127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483,2</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554,8</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595,5</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645,2</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622,4</w:t>
            </w:r>
          </w:p>
        </w:tc>
        <w:tc>
          <w:tcPr>
            <w:tcW w:w="124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129</w:t>
            </w:r>
          </w:p>
        </w:tc>
      </w:tr>
      <w:tr w:rsidR="00646736" w:rsidRPr="00646736" w:rsidTr="005D59DD">
        <w:trPr>
          <w:trHeight w:val="510"/>
        </w:trPr>
        <w:tc>
          <w:tcPr>
            <w:tcW w:w="2235"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 xml:space="preserve">зерна на </w:t>
            </w:r>
            <w:smartTag w:uri="urn:schemas-microsoft-com:office:smarttags" w:element="metricconverter">
              <w:smartTagPr>
                <w:attr w:name="ProductID" w:val="100 га"/>
              </w:smartTagPr>
              <w:r w:rsidRPr="00646736">
                <w:rPr>
                  <w:rFonts w:ascii="Times New Roman" w:hAnsi="Times New Roman" w:cs="Times New Roman"/>
                  <w:sz w:val="24"/>
                  <w:szCs w:val="24"/>
                </w:rPr>
                <w:t>100 га</w:t>
              </w:r>
            </w:smartTag>
            <w:r w:rsidRPr="00646736">
              <w:rPr>
                <w:rFonts w:ascii="Times New Roman" w:hAnsi="Times New Roman" w:cs="Times New Roman"/>
                <w:sz w:val="24"/>
                <w:szCs w:val="24"/>
              </w:rPr>
              <w:t xml:space="preserve"> пашни</w:t>
            </w:r>
          </w:p>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и др.</w:t>
            </w:r>
          </w:p>
        </w:tc>
        <w:tc>
          <w:tcPr>
            <w:tcW w:w="127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532</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111</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757,5</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853,5</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999,4</w:t>
            </w:r>
          </w:p>
        </w:tc>
        <w:tc>
          <w:tcPr>
            <w:tcW w:w="124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188</w:t>
            </w:r>
          </w:p>
        </w:tc>
      </w:tr>
      <w:tr w:rsidR="00BD467E" w:rsidRPr="00646736" w:rsidTr="00BD467E">
        <w:tc>
          <w:tcPr>
            <w:tcW w:w="9576" w:type="dxa"/>
            <w:gridSpan w:val="7"/>
            <w:shd w:val="clear" w:color="auto" w:fill="auto"/>
          </w:tcPr>
          <w:p w:rsidR="00BD467E" w:rsidRPr="00646736" w:rsidRDefault="00BD467E" w:rsidP="00BD467E">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Г. Показатели эффективности использования материальных ресурсов</w:t>
            </w:r>
          </w:p>
        </w:tc>
      </w:tr>
      <w:tr w:rsidR="00646736" w:rsidRPr="00646736" w:rsidTr="005D59DD">
        <w:tc>
          <w:tcPr>
            <w:tcW w:w="2235"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12. Материалоотдача, руб.</w:t>
            </w:r>
          </w:p>
        </w:tc>
        <w:tc>
          <w:tcPr>
            <w:tcW w:w="127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0,96</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1,34</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1,28</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0,98</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1,07</w:t>
            </w:r>
          </w:p>
        </w:tc>
        <w:tc>
          <w:tcPr>
            <w:tcW w:w="124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111</w:t>
            </w:r>
          </w:p>
        </w:tc>
      </w:tr>
      <w:tr w:rsidR="00646736" w:rsidRPr="00646736" w:rsidTr="005D59DD">
        <w:tc>
          <w:tcPr>
            <w:tcW w:w="2235"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13. Материалоемкость, руб.</w:t>
            </w:r>
          </w:p>
        </w:tc>
        <w:tc>
          <w:tcPr>
            <w:tcW w:w="127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1,04</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0,75</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0,78</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1,02</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0,93</w:t>
            </w:r>
          </w:p>
        </w:tc>
        <w:tc>
          <w:tcPr>
            <w:tcW w:w="124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89</w:t>
            </w:r>
          </w:p>
        </w:tc>
      </w:tr>
      <w:tr w:rsidR="00646736" w:rsidRPr="00646736" w:rsidTr="005D59DD">
        <w:tc>
          <w:tcPr>
            <w:tcW w:w="2235"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14. Прибыль на 1 руб. материальных затрат, руб.</w:t>
            </w:r>
          </w:p>
        </w:tc>
        <w:tc>
          <w:tcPr>
            <w:tcW w:w="127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0,14</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0,4</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0,38</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0,08</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0,1</w:t>
            </w:r>
          </w:p>
        </w:tc>
        <w:tc>
          <w:tcPr>
            <w:tcW w:w="124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71</w:t>
            </w:r>
          </w:p>
        </w:tc>
      </w:tr>
      <w:tr w:rsidR="00646736" w:rsidRPr="00646736" w:rsidTr="005D59DD">
        <w:trPr>
          <w:trHeight w:val="1390"/>
        </w:trPr>
        <w:tc>
          <w:tcPr>
            <w:tcW w:w="2235"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 xml:space="preserve">15. Затраты на 1 руб. выручки от продажи продукции (работ, </w:t>
            </w:r>
          </w:p>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услуг), руб.</w:t>
            </w:r>
          </w:p>
        </w:tc>
        <w:tc>
          <w:tcPr>
            <w:tcW w:w="127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1,04</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0,75</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0,78</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0,92</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0,91</w:t>
            </w:r>
          </w:p>
        </w:tc>
        <w:tc>
          <w:tcPr>
            <w:tcW w:w="124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88</w:t>
            </w:r>
          </w:p>
        </w:tc>
      </w:tr>
      <w:tr w:rsidR="00646736" w:rsidRPr="00646736" w:rsidTr="005D59DD">
        <w:tc>
          <w:tcPr>
            <w:tcW w:w="9576" w:type="dxa"/>
            <w:gridSpan w:val="7"/>
            <w:shd w:val="clear" w:color="auto" w:fill="auto"/>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Д. Показатели эффективности использования капитала</w:t>
            </w:r>
          </w:p>
        </w:tc>
      </w:tr>
      <w:tr w:rsidR="00646736" w:rsidRPr="00646736" w:rsidTr="005D59DD">
        <w:tc>
          <w:tcPr>
            <w:tcW w:w="2235"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16. Рентабельность совокупного капитала (активов), %</w:t>
            </w:r>
          </w:p>
        </w:tc>
        <w:tc>
          <w:tcPr>
            <w:tcW w:w="127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2,52</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5,51</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5,06</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1,92</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2,51</w:t>
            </w:r>
          </w:p>
        </w:tc>
        <w:tc>
          <w:tcPr>
            <w:tcW w:w="124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w:t>
            </w:r>
          </w:p>
        </w:tc>
      </w:tr>
      <w:tr w:rsidR="00646736" w:rsidRPr="00646736" w:rsidTr="005D59DD">
        <w:tc>
          <w:tcPr>
            <w:tcW w:w="2235"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17. Рентабельность собственного капитала, %</w:t>
            </w:r>
          </w:p>
        </w:tc>
        <w:tc>
          <w:tcPr>
            <w:tcW w:w="127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lang w:val="en-US"/>
              </w:rPr>
            </w:pPr>
            <w:r w:rsidRPr="00646736">
              <w:rPr>
                <w:rFonts w:ascii="Times New Roman" w:hAnsi="Times New Roman" w:cs="Times New Roman"/>
                <w:sz w:val="24"/>
                <w:szCs w:val="24"/>
              </w:rPr>
              <w:t>3,75</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8,06</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6,92</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lang w:val="en-US"/>
              </w:rPr>
            </w:pPr>
            <w:r w:rsidRPr="00646736">
              <w:rPr>
                <w:rFonts w:ascii="Times New Roman" w:hAnsi="Times New Roman" w:cs="Times New Roman"/>
                <w:sz w:val="24"/>
                <w:szCs w:val="24"/>
              </w:rPr>
              <w:t>2,62</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3,35</w:t>
            </w:r>
          </w:p>
        </w:tc>
        <w:tc>
          <w:tcPr>
            <w:tcW w:w="124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w:t>
            </w:r>
          </w:p>
        </w:tc>
      </w:tr>
      <w:tr w:rsidR="00646736" w:rsidRPr="00646736" w:rsidTr="00BD467E">
        <w:trPr>
          <w:trHeight w:val="135"/>
        </w:trPr>
        <w:tc>
          <w:tcPr>
            <w:tcW w:w="2235"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 xml:space="preserve">18. Рентабельность </w:t>
            </w:r>
          </w:p>
        </w:tc>
        <w:tc>
          <w:tcPr>
            <w:tcW w:w="127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3,51</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7,69</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7,77</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3,21</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5,1</w:t>
            </w:r>
          </w:p>
        </w:tc>
        <w:tc>
          <w:tcPr>
            <w:tcW w:w="124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w:t>
            </w:r>
          </w:p>
        </w:tc>
      </w:tr>
      <w:tr w:rsidR="00BD467E" w:rsidRPr="00646736" w:rsidTr="00BD467E">
        <w:trPr>
          <w:trHeight w:val="126"/>
        </w:trPr>
        <w:tc>
          <w:tcPr>
            <w:tcW w:w="9576" w:type="dxa"/>
            <w:gridSpan w:val="7"/>
            <w:tcBorders>
              <w:top w:val="nil"/>
              <w:left w:val="nil"/>
              <w:right w:val="nil"/>
            </w:tcBorders>
            <w:shd w:val="clear" w:color="auto" w:fill="auto"/>
          </w:tcPr>
          <w:p w:rsidR="00BD467E" w:rsidRPr="00646736" w:rsidRDefault="00BD467E" w:rsidP="00BD467E">
            <w:pPr>
              <w:spacing w:after="0" w:line="240" w:lineRule="auto"/>
              <w:jc w:val="right"/>
              <w:rPr>
                <w:rFonts w:ascii="Times New Roman" w:hAnsi="Times New Roman" w:cs="Times New Roman"/>
                <w:sz w:val="24"/>
                <w:szCs w:val="24"/>
              </w:rPr>
            </w:pPr>
            <w:r w:rsidRPr="00BD467E">
              <w:rPr>
                <w:rFonts w:ascii="Times New Roman" w:hAnsi="Times New Roman" w:cs="Times New Roman"/>
                <w:sz w:val="28"/>
                <w:szCs w:val="24"/>
              </w:rPr>
              <w:t>Продолжение таблицы 2.2</w:t>
            </w:r>
          </w:p>
        </w:tc>
      </w:tr>
      <w:tr w:rsidR="00BD467E" w:rsidRPr="00646736" w:rsidTr="00BD467E">
        <w:trPr>
          <w:trHeight w:val="135"/>
        </w:trPr>
        <w:tc>
          <w:tcPr>
            <w:tcW w:w="2235" w:type="dxa"/>
            <w:shd w:val="clear" w:color="auto" w:fill="auto"/>
          </w:tcPr>
          <w:p w:rsidR="00BD467E" w:rsidRPr="00646736" w:rsidRDefault="00BD467E" w:rsidP="00BD46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shd w:val="clear" w:color="auto" w:fill="auto"/>
            <w:vAlign w:val="center"/>
          </w:tcPr>
          <w:p w:rsidR="00BD467E" w:rsidRPr="00646736" w:rsidRDefault="00BD467E" w:rsidP="00BD46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auto"/>
            <w:vAlign w:val="center"/>
          </w:tcPr>
          <w:p w:rsidR="00BD467E" w:rsidRPr="00646736" w:rsidRDefault="00BD467E" w:rsidP="00BD46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shd w:val="clear" w:color="auto" w:fill="auto"/>
            <w:vAlign w:val="center"/>
          </w:tcPr>
          <w:p w:rsidR="00BD467E" w:rsidRPr="00646736" w:rsidRDefault="00BD467E" w:rsidP="00BD46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shd w:val="clear" w:color="auto" w:fill="auto"/>
            <w:vAlign w:val="center"/>
          </w:tcPr>
          <w:p w:rsidR="00BD467E" w:rsidRPr="00646736" w:rsidRDefault="00BD467E" w:rsidP="00BD46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shd w:val="clear" w:color="auto" w:fill="auto"/>
            <w:vAlign w:val="center"/>
          </w:tcPr>
          <w:p w:rsidR="00BD467E" w:rsidRPr="00646736" w:rsidRDefault="00BD467E" w:rsidP="00BD46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46" w:type="dxa"/>
            <w:shd w:val="clear" w:color="auto" w:fill="auto"/>
            <w:vAlign w:val="center"/>
          </w:tcPr>
          <w:p w:rsidR="00BD467E" w:rsidRPr="00646736" w:rsidRDefault="00BD467E" w:rsidP="00BD46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D467E" w:rsidRPr="00646736" w:rsidTr="00BD467E">
        <w:trPr>
          <w:trHeight w:val="568"/>
        </w:trPr>
        <w:tc>
          <w:tcPr>
            <w:tcW w:w="2235" w:type="dxa"/>
            <w:shd w:val="clear" w:color="auto" w:fill="auto"/>
          </w:tcPr>
          <w:p w:rsidR="00BD467E" w:rsidRPr="00646736" w:rsidRDefault="00BD467E" w:rsidP="00603EC9">
            <w:pPr>
              <w:spacing w:after="0" w:line="240" w:lineRule="auto"/>
              <w:rPr>
                <w:rFonts w:ascii="Times New Roman" w:hAnsi="Times New Roman" w:cs="Times New Roman"/>
                <w:sz w:val="24"/>
                <w:szCs w:val="24"/>
              </w:rPr>
            </w:pPr>
            <w:r w:rsidRPr="00646736">
              <w:rPr>
                <w:rFonts w:ascii="Times New Roman" w:hAnsi="Times New Roman" w:cs="Times New Roman"/>
                <w:sz w:val="24"/>
                <w:szCs w:val="24"/>
              </w:rPr>
              <w:t xml:space="preserve">внеоборотных </w:t>
            </w:r>
          </w:p>
          <w:p w:rsidR="00BD467E" w:rsidRPr="00646736" w:rsidRDefault="00BD467E" w:rsidP="00603EC9">
            <w:pPr>
              <w:spacing w:after="0" w:line="240" w:lineRule="auto"/>
              <w:rPr>
                <w:rFonts w:ascii="Times New Roman" w:hAnsi="Times New Roman" w:cs="Times New Roman"/>
                <w:sz w:val="24"/>
                <w:szCs w:val="24"/>
              </w:rPr>
            </w:pPr>
            <w:r w:rsidRPr="00646736">
              <w:rPr>
                <w:rFonts w:ascii="Times New Roman" w:hAnsi="Times New Roman" w:cs="Times New Roman"/>
                <w:sz w:val="24"/>
                <w:szCs w:val="24"/>
              </w:rPr>
              <w:t>активов, %</w:t>
            </w:r>
          </w:p>
        </w:tc>
        <w:tc>
          <w:tcPr>
            <w:tcW w:w="1275" w:type="dxa"/>
            <w:shd w:val="clear" w:color="auto" w:fill="auto"/>
            <w:vAlign w:val="center"/>
          </w:tcPr>
          <w:p w:rsidR="00BD467E" w:rsidRPr="00646736" w:rsidRDefault="00BD467E" w:rsidP="00646736">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BD467E" w:rsidRPr="00646736" w:rsidRDefault="00BD467E" w:rsidP="00646736">
            <w:pPr>
              <w:spacing w:after="0" w:line="240" w:lineRule="auto"/>
              <w:jc w:val="center"/>
              <w:rPr>
                <w:rFonts w:ascii="Times New Roman" w:hAnsi="Times New Roman" w:cs="Times New Roman"/>
                <w:sz w:val="24"/>
                <w:szCs w:val="24"/>
              </w:rPr>
            </w:pPr>
          </w:p>
        </w:tc>
        <w:tc>
          <w:tcPr>
            <w:tcW w:w="1276" w:type="dxa"/>
            <w:shd w:val="clear" w:color="auto" w:fill="auto"/>
            <w:vAlign w:val="center"/>
          </w:tcPr>
          <w:p w:rsidR="00BD467E" w:rsidRPr="00646736" w:rsidRDefault="00BD467E" w:rsidP="00646736">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BD467E" w:rsidRPr="00646736" w:rsidRDefault="00BD467E" w:rsidP="00646736">
            <w:pPr>
              <w:spacing w:after="0" w:line="240" w:lineRule="auto"/>
              <w:jc w:val="center"/>
              <w:rPr>
                <w:rFonts w:ascii="Times New Roman" w:hAnsi="Times New Roman" w:cs="Times New Roman"/>
                <w:sz w:val="24"/>
                <w:szCs w:val="24"/>
              </w:rPr>
            </w:pPr>
          </w:p>
        </w:tc>
        <w:tc>
          <w:tcPr>
            <w:tcW w:w="1134" w:type="dxa"/>
            <w:shd w:val="clear" w:color="auto" w:fill="auto"/>
            <w:vAlign w:val="center"/>
          </w:tcPr>
          <w:p w:rsidR="00BD467E" w:rsidRPr="00646736" w:rsidRDefault="00BD467E" w:rsidP="00646736">
            <w:pPr>
              <w:spacing w:after="0" w:line="240" w:lineRule="auto"/>
              <w:jc w:val="center"/>
              <w:rPr>
                <w:rFonts w:ascii="Times New Roman" w:hAnsi="Times New Roman" w:cs="Times New Roman"/>
                <w:sz w:val="24"/>
                <w:szCs w:val="24"/>
              </w:rPr>
            </w:pPr>
          </w:p>
        </w:tc>
        <w:tc>
          <w:tcPr>
            <w:tcW w:w="1246" w:type="dxa"/>
            <w:shd w:val="clear" w:color="auto" w:fill="auto"/>
            <w:vAlign w:val="center"/>
          </w:tcPr>
          <w:p w:rsidR="00BD467E" w:rsidRPr="00646736" w:rsidRDefault="00BD467E" w:rsidP="00646736">
            <w:pPr>
              <w:spacing w:after="0" w:line="240" w:lineRule="auto"/>
              <w:jc w:val="center"/>
              <w:rPr>
                <w:rFonts w:ascii="Times New Roman" w:hAnsi="Times New Roman" w:cs="Times New Roman"/>
                <w:sz w:val="24"/>
                <w:szCs w:val="24"/>
              </w:rPr>
            </w:pPr>
          </w:p>
        </w:tc>
      </w:tr>
      <w:tr w:rsidR="00646736" w:rsidRPr="00646736" w:rsidTr="005D59DD">
        <w:tc>
          <w:tcPr>
            <w:tcW w:w="2235"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19. Рентабельность оборотных активов, %</w:t>
            </w:r>
          </w:p>
        </w:tc>
        <w:tc>
          <w:tcPr>
            <w:tcW w:w="1275"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8,94</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19,42</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14,52</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19,2</w:t>
            </w:r>
          </w:p>
        </w:tc>
        <w:tc>
          <w:tcPr>
            <w:tcW w:w="1134"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5,57</w:t>
            </w:r>
          </w:p>
        </w:tc>
        <w:tc>
          <w:tcPr>
            <w:tcW w:w="124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w:t>
            </w:r>
          </w:p>
        </w:tc>
      </w:tr>
    </w:tbl>
    <w:p w:rsidR="00646736" w:rsidRPr="00646736" w:rsidRDefault="00646736" w:rsidP="00D21884">
      <w:pPr>
        <w:spacing w:after="0" w:line="360" w:lineRule="auto"/>
        <w:jc w:val="both"/>
        <w:rPr>
          <w:rFonts w:ascii="Times New Roman" w:hAnsi="Times New Roman" w:cs="Times New Roman"/>
          <w:b/>
          <w:sz w:val="28"/>
          <w:szCs w:val="28"/>
        </w:rPr>
      </w:pPr>
    </w:p>
    <w:p w:rsidR="00646736" w:rsidRPr="00646736" w:rsidRDefault="00646736" w:rsidP="00603EC9">
      <w:pPr>
        <w:shd w:val="clear" w:color="auto" w:fill="FFFFFF"/>
        <w:spacing w:after="0" w:line="360" w:lineRule="auto"/>
        <w:ind w:firstLine="708"/>
        <w:jc w:val="both"/>
        <w:rPr>
          <w:rFonts w:ascii="Times New Roman" w:hAnsi="Times New Roman" w:cs="Times New Roman"/>
          <w:b/>
          <w:sz w:val="28"/>
        </w:rPr>
      </w:pPr>
      <w:r w:rsidRPr="00646736">
        <w:rPr>
          <w:rFonts w:ascii="Times New Roman" w:hAnsi="Times New Roman" w:cs="Times New Roman"/>
          <w:sz w:val="28"/>
        </w:rPr>
        <w:t xml:space="preserve">На основании данной таблицы можно сделать вывод о том, что показатели эффективности использования ресурсов и капитала за период 2012 – 2016 гг., в СПК колхоз «Звезда» улучшаются. Среднегодовая стоимость основных средств увеличилась на 61%, что сказывается приобретением нового оборудования. Фондообеспеченность и фондовооруженность увеличились на 89% и 67% соответственно. Фондоемкость и фондоотдача – это противоположные показатели и значит, что влияют друг на друга прямопропорционально. В 2016г., фондоемкость снизилась по сравнению с 2012г., на 33%, а фондоотдача возросла на 49%, что положительно сказывается на эффективности использования основных средств. Анализируя показатели использования трудовых ресурсов, следует отметить, что увеличиваются затраты труда на 4% или на 3 тыс. чел-час и возрастает  производительность труда на 79% или на 860 тыс. руб., что сказывается положительно на организации. Фонд оплаты труда увеличился на 112% или на 4592 тыс. руб., что говорит о повышении заработной платы работников. Выручка на 1 руб., оплаты труда так же увеличилась на 13% или на 0,55 руб., это говорит о том, что оплата труда растет так же, как и выручка. Показатели эффективности использования земельных ресурсов в рассматриваемом периоде имеют тенденцию к улучшению. Увеличение надоя молока и увеличение сбора зерна говорит об эффективном использовании земельных ресурсов, при этом площадь за взятый период изменилась в 2016г., незначительно.  </w:t>
      </w:r>
    </w:p>
    <w:p w:rsidR="00646736" w:rsidRPr="00646736" w:rsidRDefault="00646736" w:rsidP="00603EC9">
      <w:pPr>
        <w:shd w:val="clear" w:color="auto" w:fill="FFFFFF"/>
        <w:spacing w:after="0" w:line="360" w:lineRule="auto"/>
        <w:ind w:firstLine="708"/>
        <w:jc w:val="both"/>
        <w:rPr>
          <w:rFonts w:ascii="Times New Roman" w:hAnsi="Times New Roman" w:cs="Times New Roman"/>
          <w:b/>
          <w:sz w:val="28"/>
        </w:rPr>
      </w:pPr>
      <w:r w:rsidRPr="00646736">
        <w:rPr>
          <w:rFonts w:ascii="Times New Roman" w:hAnsi="Times New Roman" w:cs="Times New Roman"/>
          <w:sz w:val="28"/>
        </w:rPr>
        <w:t>Показатели эффективности использования материальных ресурсов в целом неудовлетворительные. Материалоемкость снизилась на 11% или на 0,11 руб., что говорит о снижении полученной продукции в расчете на единицу сырья. Так же прибыль на 1 руб., материальных затрат уменьшилась на 29% или на 0,04 руб., и затраты на 1руб., выручки от продажи продукции (работ, услуг) снизились на 12% или на 0,13 руб. Все это в целом говорит о неэффективном использовании материальных ресурсов.</w:t>
      </w:r>
    </w:p>
    <w:p w:rsidR="00646736" w:rsidRPr="00646736" w:rsidRDefault="00646736" w:rsidP="00603EC9">
      <w:pPr>
        <w:shd w:val="clear" w:color="auto" w:fill="FFFFFF"/>
        <w:spacing w:after="0" w:line="360" w:lineRule="auto"/>
        <w:ind w:firstLine="708"/>
        <w:jc w:val="both"/>
        <w:rPr>
          <w:rFonts w:ascii="Times New Roman" w:hAnsi="Times New Roman" w:cs="Times New Roman"/>
          <w:b/>
          <w:sz w:val="28"/>
        </w:rPr>
      </w:pPr>
      <w:r w:rsidRPr="00646736">
        <w:rPr>
          <w:rFonts w:ascii="Times New Roman" w:hAnsi="Times New Roman" w:cs="Times New Roman"/>
          <w:sz w:val="28"/>
        </w:rPr>
        <w:t>Показатели эффективности использования капитала имеют положительную  тенденцию практически по всем показателям, кроме, рентабельности оборотных активов. Это говорит о том, что производство в организации не рентабельно. Возможно,  это связано с уменьшением отдачи от вложенных средств, падением спроса на продукцию организации, уменьшением возможности привлечения средств, использование капитала нерационально и неэффективно, повышение цены продажи.</w:t>
      </w:r>
    </w:p>
    <w:p w:rsidR="00603EC9" w:rsidRDefault="00646736" w:rsidP="00603EC9">
      <w:pPr>
        <w:shd w:val="clear" w:color="auto" w:fill="FFFFFF"/>
        <w:spacing w:after="0" w:line="360" w:lineRule="auto"/>
        <w:jc w:val="both"/>
        <w:rPr>
          <w:rFonts w:ascii="Times New Roman" w:hAnsi="Times New Roman" w:cs="Times New Roman"/>
          <w:sz w:val="28"/>
        </w:rPr>
      </w:pPr>
      <w:r w:rsidRPr="00646736">
        <w:rPr>
          <w:rFonts w:ascii="Times New Roman" w:hAnsi="Times New Roman" w:cs="Times New Roman"/>
          <w:sz w:val="28"/>
        </w:rPr>
        <w:t xml:space="preserve">     </w:t>
      </w:r>
      <w:r w:rsidR="00D21884">
        <w:rPr>
          <w:rFonts w:ascii="Times New Roman" w:hAnsi="Times New Roman" w:cs="Times New Roman"/>
          <w:sz w:val="28"/>
        </w:rPr>
        <w:tab/>
      </w:r>
      <w:r w:rsidRPr="00646736">
        <w:rPr>
          <w:rFonts w:ascii="Times New Roman" w:hAnsi="Times New Roman" w:cs="Times New Roman"/>
          <w:sz w:val="28"/>
        </w:rPr>
        <w:t xml:space="preserve">  В современных рыночных условиях  субъектах экономики могут возникать финансовые сложности, связанные с погашением в договорные сроки полученных кредитов и предоставленных займов другим организациям. </w:t>
      </w:r>
      <w:r w:rsidRPr="00646736">
        <w:rPr>
          <w:rFonts w:ascii="Times New Roman" w:hAnsi="Times New Roman" w:cs="Times New Roman"/>
          <w:sz w:val="28"/>
          <w:szCs w:val="28"/>
        </w:rPr>
        <w:t>Актуальность определения ликвидности баланса приобретает особое значение в условиях экономической нестабильности, а также при ликвидации предприятия вследствие его банкротства.</w:t>
      </w:r>
      <w:r w:rsidRPr="00646736">
        <w:rPr>
          <w:rFonts w:ascii="Times New Roman" w:hAnsi="Times New Roman" w:cs="Times New Roman"/>
        </w:rPr>
        <w:t xml:space="preserve"> </w:t>
      </w:r>
      <w:r w:rsidRPr="00646736">
        <w:rPr>
          <w:rFonts w:ascii="Times New Roman" w:hAnsi="Times New Roman" w:cs="Times New Roman"/>
          <w:sz w:val="28"/>
        </w:rPr>
        <w:t>Отсюда возникает необходимость в анализе ликвидности баланса предприятия с целью оц</w:t>
      </w:r>
      <w:r w:rsidR="00603EC9">
        <w:rPr>
          <w:rFonts w:ascii="Times New Roman" w:hAnsi="Times New Roman" w:cs="Times New Roman"/>
          <w:sz w:val="28"/>
        </w:rPr>
        <w:t xml:space="preserve">енки его финансового состояния.               </w:t>
      </w:r>
    </w:p>
    <w:p w:rsidR="00646736" w:rsidRPr="00646736" w:rsidRDefault="00646736" w:rsidP="00603EC9">
      <w:pPr>
        <w:shd w:val="clear" w:color="auto" w:fill="FFFFFF"/>
        <w:spacing w:after="0" w:line="360" w:lineRule="auto"/>
        <w:ind w:firstLine="708"/>
        <w:jc w:val="both"/>
        <w:rPr>
          <w:rFonts w:ascii="Times New Roman" w:hAnsi="Times New Roman" w:cs="Times New Roman"/>
          <w:b/>
          <w:sz w:val="28"/>
        </w:rPr>
      </w:pPr>
      <w:r w:rsidRPr="00646736">
        <w:rPr>
          <w:rFonts w:ascii="Times New Roman" w:hAnsi="Times New Roman" w:cs="Times New Roman"/>
          <w:sz w:val="28"/>
        </w:rPr>
        <w:t xml:space="preserve">Ликвидность баланса представляет </w:t>
      </w:r>
      <w:r w:rsidR="00603EC9">
        <w:rPr>
          <w:rFonts w:ascii="Times New Roman" w:hAnsi="Times New Roman" w:cs="Times New Roman"/>
          <w:sz w:val="28"/>
        </w:rPr>
        <w:t xml:space="preserve">собой степень покрытия обязательств </w:t>
      </w:r>
      <w:r w:rsidRPr="00646736">
        <w:rPr>
          <w:rFonts w:ascii="Times New Roman" w:hAnsi="Times New Roman" w:cs="Times New Roman"/>
          <w:sz w:val="28"/>
        </w:rPr>
        <w:t xml:space="preserve"> </w:t>
      </w:r>
      <w:r w:rsidR="00603EC9">
        <w:rPr>
          <w:rFonts w:ascii="Times New Roman" w:hAnsi="Times New Roman" w:cs="Times New Roman"/>
          <w:sz w:val="28"/>
        </w:rPr>
        <w:t>пр</w:t>
      </w:r>
      <w:r w:rsidRPr="00646736">
        <w:rPr>
          <w:rFonts w:ascii="Times New Roman" w:hAnsi="Times New Roman" w:cs="Times New Roman"/>
          <w:sz w:val="28"/>
        </w:rPr>
        <w:t xml:space="preserve">едприятия активами, срок превращения которых в денежные средства соответствует сроку погашения обязательств. От степени ликвидности баланса зависит </w:t>
      </w:r>
      <w:hyperlink r:id="rId9" w:tooltip="Коэффициенты платежеспособности" w:history="1">
        <w:r w:rsidRPr="00646736">
          <w:rPr>
            <w:rStyle w:val="a8"/>
            <w:rFonts w:ascii="Times New Roman" w:hAnsi="Times New Roman" w:cs="Times New Roman"/>
            <w:color w:val="auto"/>
            <w:sz w:val="28"/>
            <w:u w:val="none"/>
          </w:rPr>
          <w:t>платежеспособность</w:t>
        </w:r>
      </w:hyperlink>
      <w:r w:rsidRPr="00646736">
        <w:rPr>
          <w:rFonts w:ascii="Times New Roman" w:hAnsi="Times New Roman" w:cs="Times New Roman"/>
          <w:sz w:val="28"/>
        </w:rPr>
        <w:t xml:space="preserve"> предприятия.</w:t>
      </w:r>
    </w:p>
    <w:p w:rsidR="00646736" w:rsidRPr="00646736" w:rsidRDefault="00646736" w:rsidP="00603EC9">
      <w:pPr>
        <w:shd w:val="clear" w:color="auto" w:fill="FFFFFF"/>
        <w:spacing w:after="0" w:line="360" w:lineRule="auto"/>
        <w:jc w:val="both"/>
        <w:rPr>
          <w:rFonts w:ascii="Times New Roman" w:hAnsi="Times New Roman" w:cs="Times New Roman"/>
          <w:b/>
          <w:sz w:val="28"/>
        </w:rPr>
      </w:pPr>
      <w:r w:rsidRPr="00646736">
        <w:rPr>
          <w:rFonts w:ascii="Times New Roman" w:hAnsi="Times New Roman" w:cs="Times New Roman"/>
          <w:sz w:val="28"/>
        </w:rPr>
        <w:t>Показатели ликвидности, платежеспособности и финансовой устойчивости организации рассмотрим  в таблице 2.3.</w:t>
      </w:r>
    </w:p>
    <w:p w:rsidR="00646736" w:rsidRPr="00646736" w:rsidRDefault="00646736" w:rsidP="00603EC9">
      <w:pPr>
        <w:shd w:val="clear" w:color="auto" w:fill="FFFFFF"/>
        <w:spacing w:after="0" w:line="360" w:lineRule="auto"/>
        <w:jc w:val="both"/>
        <w:rPr>
          <w:rFonts w:ascii="Times New Roman" w:hAnsi="Times New Roman" w:cs="Times New Roman"/>
          <w:b/>
          <w:sz w:val="28"/>
        </w:rPr>
      </w:pPr>
      <w:r w:rsidRPr="00646736">
        <w:rPr>
          <w:rFonts w:ascii="Times New Roman" w:hAnsi="Times New Roman" w:cs="Times New Roman"/>
          <w:sz w:val="28"/>
        </w:rPr>
        <w:t>Таблица 2.3 – Показатели ликвидности, платежеспособности и финансовой устойчивости СПК колхоз «Звезда» за 2012-2016 гг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276"/>
        <w:gridCol w:w="992"/>
        <w:gridCol w:w="992"/>
        <w:gridCol w:w="993"/>
        <w:gridCol w:w="992"/>
        <w:gridCol w:w="992"/>
        <w:gridCol w:w="1418"/>
      </w:tblGrid>
      <w:tr w:rsidR="00646736" w:rsidRPr="00646736" w:rsidTr="00646736">
        <w:tc>
          <w:tcPr>
            <w:tcW w:w="1951" w:type="dxa"/>
            <w:vMerge w:val="restart"/>
            <w:shd w:val="clear" w:color="auto" w:fill="auto"/>
            <w:vAlign w:val="center"/>
          </w:tcPr>
          <w:p w:rsidR="00646736" w:rsidRPr="00646736" w:rsidRDefault="00646736" w:rsidP="00603EC9">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Показатели</w:t>
            </w:r>
          </w:p>
        </w:tc>
        <w:tc>
          <w:tcPr>
            <w:tcW w:w="1276" w:type="dxa"/>
            <w:vMerge w:val="restart"/>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Нормаль-ное ограниче-ние</w:t>
            </w:r>
          </w:p>
        </w:tc>
        <w:tc>
          <w:tcPr>
            <w:tcW w:w="3969" w:type="dxa"/>
            <w:gridSpan w:val="4"/>
            <w:tcBorders>
              <w:right w:val="nil"/>
            </w:tcBorders>
            <w:shd w:val="clear" w:color="auto" w:fill="auto"/>
            <w:vAlign w:val="center"/>
          </w:tcPr>
          <w:p w:rsidR="00646736" w:rsidRPr="00646736" w:rsidRDefault="00646736" w:rsidP="00603EC9">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На конец года</w:t>
            </w:r>
          </w:p>
        </w:tc>
        <w:tc>
          <w:tcPr>
            <w:tcW w:w="992" w:type="dxa"/>
            <w:tcBorders>
              <w:left w:val="nil"/>
            </w:tcBorders>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tc>
        <w:tc>
          <w:tcPr>
            <w:tcW w:w="1418" w:type="dxa"/>
            <w:vMerge w:val="restart"/>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2016г. в % к 2012г.</w:t>
            </w:r>
          </w:p>
        </w:tc>
      </w:tr>
      <w:tr w:rsidR="00646736" w:rsidRPr="00646736" w:rsidTr="00541439">
        <w:trPr>
          <w:trHeight w:val="675"/>
        </w:trPr>
        <w:tc>
          <w:tcPr>
            <w:tcW w:w="1951" w:type="dxa"/>
            <w:vMerge/>
            <w:shd w:val="clear" w:color="auto" w:fill="auto"/>
          </w:tcPr>
          <w:p w:rsidR="00646736" w:rsidRPr="00646736" w:rsidRDefault="00646736" w:rsidP="00646736">
            <w:pPr>
              <w:spacing w:after="0" w:line="240" w:lineRule="auto"/>
              <w:jc w:val="both"/>
              <w:rPr>
                <w:rFonts w:ascii="Times New Roman" w:hAnsi="Times New Roman" w:cs="Times New Roman"/>
                <w:b/>
                <w:sz w:val="24"/>
                <w:szCs w:val="24"/>
              </w:rPr>
            </w:pPr>
          </w:p>
        </w:tc>
        <w:tc>
          <w:tcPr>
            <w:tcW w:w="1276" w:type="dxa"/>
            <w:vMerge/>
            <w:shd w:val="clear" w:color="auto" w:fill="auto"/>
          </w:tcPr>
          <w:p w:rsidR="00646736" w:rsidRPr="00646736" w:rsidRDefault="00646736" w:rsidP="00646736">
            <w:pPr>
              <w:spacing w:after="0" w:line="240" w:lineRule="auto"/>
              <w:jc w:val="center"/>
              <w:rPr>
                <w:rFonts w:ascii="Times New Roman" w:hAnsi="Times New Roman" w:cs="Times New Roman"/>
                <w:b/>
                <w:sz w:val="24"/>
                <w:szCs w:val="24"/>
              </w:rPr>
            </w:pPr>
          </w:p>
        </w:tc>
        <w:tc>
          <w:tcPr>
            <w:tcW w:w="992" w:type="dxa"/>
            <w:shd w:val="clear" w:color="auto" w:fill="auto"/>
            <w:vAlign w:val="center"/>
          </w:tcPr>
          <w:p w:rsidR="00646736" w:rsidRPr="00646736" w:rsidRDefault="00646736" w:rsidP="00541439">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2012г.</w:t>
            </w:r>
          </w:p>
        </w:tc>
        <w:tc>
          <w:tcPr>
            <w:tcW w:w="992" w:type="dxa"/>
            <w:shd w:val="clear" w:color="auto" w:fill="auto"/>
            <w:vAlign w:val="center"/>
          </w:tcPr>
          <w:p w:rsidR="00646736" w:rsidRPr="00646736" w:rsidRDefault="00646736" w:rsidP="00541439">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2013г.</w:t>
            </w:r>
          </w:p>
        </w:tc>
        <w:tc>
          <w:tcPr>
            <w:tcW w:w="993" w:type="dxa"/>
            <w:shd w:val="clear" w:color="auto" w:fill="auto"/>
            <w:vAlign w:val="center"/>
          </w:tcPr>
          <w:p w:rsidR="00646736" w:rsidRPr="00646736" w:rsidRDefault="00646736" w:rsidP="00541439">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2014г.</w:t>
            </w:r>
          </w:p>
        </w:tc>
        <w:tc>
          <w:tcPr>
            <w:tcW w:w="992" w:type="dxa"/>
            <w:shd w:val="clear" w:color="auto" w:fill="auto"/>
            <w:vAlign w:val="center"/>
          </w:tcPr>
          <w:p w:rsidR="00646736" w:rsidRPr="00646736" w:rsidRDefault="00646736" w:rsidP="00541439">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lang w:val="en-US"/>
              </w:rPr>
              <w:t>2015</w:t>
            </w:r>
            <w:r w:rsidRPr="00646736">
              <w:rPr>
                <w:rFonts w:ascii="Times New Roman" w:hAnsi="Times New Roman" w:cs="Times New Roman"/>
                <w:sz w:val="24"/>
                <w:szCs w:val="24"/>
              </w:rPr>
              <w:t>г.</w:t>
            </w:r>
          </w:p>
        </w:tc>
        <w:tc>
          <w:tcPr>
            <w:tcW w:w="992" w:type="dxa"/>
            <w:shd w:val="clear" w:color="auto" w:fill="auto"/>
            <w:vAlign w:val="center"/>
          </w:tcPr>
          <w:p w:rsidR="00646736" w:rsidRPr="00646736" w:rsidRDefault="00646736" w:rsidP="00541439">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2016г.</w:t>
            </w:r>
          </w:p>
        </w:tc>
        <w:tc>
          <w:tcPr>
            <w:tcW w:w="1418" w:type="dxa"/>
            <w:vMerge/>
            <w:shd w:val="clear" w:color="auto" w:fill="auto"/>
          </w:tcPr>
          <w:p w:rsidR="00646736" w:rsidRPr="00646736" w:rsidRDefault="00646736" w:rsidP="00646736">
            <w:pPr>
              <w:spacing w:after="0" w:line="240" w:lineRule="auto"/>
              <w:jc w:val="center"/>
              <w:rPr>
                <w:rFonts w:ascii="Times New Roman" w:hAnsi="Times New Roman" w:cs="Times New Roman"/>
                <w:b/>
                <w:sz w:val="24"/>
                <w:szCs w:val="24"/>
              </w:rPr>
            </w:pPr>
          </w:p>
        </w:tc>
      </w:tr>
      <w:tr w:rsidR="005D59DD" w:rsidRPr="00646736" w:rsidTr="00646736">
        <w:trPr>
          <w:trHeight w:val="165"/>
        </w:trPr>
        <w:tc>
          <w:tcPr>
            <w:tcW w:w="1951" w:type="dxa"/>
            <w:shd w:val="clear" w:color="auto" w:fill="auto"/>
          </w:tcPr>
          <w:p w:rsidR="005D59DD" w:rsidRPr="005D59DD" w:rsidRDefault="005D59DD" w:rsidP="00603EC9">
            <w:pPr>
              <w:spacing w:after="0" w:line="240" w:lineRule="auto"/>
              <w:jc w:val="center"/>
              <w:rPr>
                <w:rFonts w:ascii="Times New Roman" w:hAnsi="Times New Roman" w:cs="Times New Roman"/>
                <w:sz w:val="24"/>
                <w:szCs w:val="24"/>
              </w:rPr>
            </w:pPr>
            <w:r w:rsidRPr="005D59DD">
              <w:rPr>
                <w:rFonts w:ascii="Times New Roman" w:hAnsi="Times New Roman" w:cs="Times New Roman"/>
                <w:sz w:val="24"/>
                <w:szCs w:val="24"/>
              </w:rPr>
              <w:t>1</w:t>
            </w:r>
          </w:p>
        </w:tc>
        <w:tc>
          <w:tcPr>
            <w:tcW w:w="1276" w:type="dxa"/>
            <w:shd w:val="clear" w:color="auto" w:fill="auto"/>
          </w:tcPr>
          <w:p w:rsidR="005D59DD" w:rsidRPr="005D59DD" w:rsidRDefault="005D59DD" w:rsidP="00646736">
            <w:pPr>
              <w:spacing w:after="0" w:line="240" w:lineRule="auto"/>
              <w:jc w:val="center"/>
              <w:rPr>
                <w:rFonts w:ascii="Times New Roman" w:hAnsi="Times New Roman" w:cs="Times New Roman"/>
                <w:sz w:val="24"/>
                <w:szCs w:val="24"/>
              </w:rPr>
            </w:pPr>
            <w:r w:rsidRPr="005D59DD">
              <w:rPr>
                <w:rFonts w:ascii="Times New Roman" w:hAnsi="Times New Roman" w:cs="Times New Roman"/>
                <w:sz w:val="24"/>
                <w:szCs w:val="24"/>
              </w:rPr>
              <w:t>2</w:t>
            </w:r>
          </w:p>
        </w:tc>
        <w:tc>
          <w:tcPr>
            <w:tcW w:w="992" w:type="dxa"/>
            <w:shd w:val="clear" w:color="auto" w:fill="auto"/>
          </w:tcPr>
          <w:p w:rsidR="005D59DD" w:rsidRPr="005D59DD" w:rsidRDefault="005D59DD" w:rsidP="00646736">
            <w:pPr>
              <w:spacing w:after="0" w:line="240" w:lineRule="auto"/>
              <w:jc w:val="center"/>
              <w:rPr>
                <w:rFonts w:ascii="Times New Roman" w:hAnsi="Times New Roman" w:cs="Times New Roman"/>
                <w:sz w:val="24"/>
                <w:szCs w:val="24"/>
              </w:rPr>
            </w:pPr>
            <w:r w:rsidRPr="005D59DD">
              <w:rPr>
                <w:rFonts w:ascii="Times New Roman" w:hAnsi="Times New Roman" w:cs="Times New Roman"/>
                <w:sz w:val="24"/>
                <w:szCs w:val="24"/>
              </w:rPr>
              <w:t>3</w:t>
            </w:r>
          </w:p>
        </w:tc>
        <w:tc>
          <w:tcPr>
            <w:tcW w:w="992" w:type="dxa"/>
            <w:shd w:val="clear" w:color="auto" w:fill="auto"/>
          </w:tcPr>
          <w:p w:rsidR="005D59DD" w:rsidRPr="005D59DD" w:rsidRDefault="005D59DD" w:rsidP="00646736">
            <w:pPr>
              <w:spacing w:after="0" w:line="240" w:lineRule="auto"/>
              <w:jc w:val="center"/>
              <w:rPr>
                <w:rFonts w:ascii="Times New Roman" w:hAnsi="Times New Roman" w:cs="Times New Roman"/>
                <w:sz w:val="24"/>
                <w:szCs w:val="24"/>
              </w:rPr>
            </w:pPr>
            <w:r w:rsidRPr="005D59DD">
              <w:rPr>
                <w:rFonts w:ascii="Times New Roman" w:hAnsi="Times New Roman" w:cs="Times New Roman"/>
                <w:sz w:val="24"/>
                <w:szCs w:val="24"/>
              </w:rPr>
              <w:t>4</w:t>
            </w:r>
          </w:p>
        </w:tc>
        <w:tc>
          <w:tcPr>
            <w:tcW w:w="993" w:type="dxa"/>
            <w:shd w:val="clear" w:color="auto" w:fill="auto"/>
          </w:tcPr>
          <w:p w:rsidR="005D59DD" w:rsidRPr="005D59DD" w:rsidRDefault="005D59DD" w:rsidP="00646736">
            <w:pPr>
              <w:spacing w:after="0" w:line="240" w:lineRule="auto"/>
              <w:jc w:val="center"/>
              <w:rPr>
                <w:rFonts w:ascii="Times New Roman" w:hAnsi="Times New Roman" w:cs="Times New Roman"/>
                <w:sz w:val="24"/>
                <w:szCs w:val="24"/>
              </w:rPr>
            </w:pPr>
            <w:r w:rsidRPr="005D59DD">
              <w:rPr>
                <w:rFonts w:ascii="Times New Roman" w:hAnsi="Times New Roman" w:cs="Times New Roman"/>
                <w:sz w:val="24"/>
                <w:szCs w:val="24"/>
              </w:rPr>
              <w:t>5</w:t>
            </w:r>
          </w:p>
        </w:tc>
        <w:tc>
          <w:tcPr>
            <w:tcW w:w="992" w:type="dxa"/>
            <w:shd w:val="clear" w:color="auto" w:fill="auto"/>
          </w:tcPr>
          <w:p w:rsidR="005D59DD" w:rsidRPr="005D59DD" w:rsidRDefault="005D59DD" w:rsidP="00646736">
            <w:pPr>
              <w:spacing w:after="0" w:line="240" w:lineRule="auto"/>
              <w:jc w:val="center"/>
              <w:rPr>
                <w:rFonts w:ascii="Times New Roman" w:hAnsi="Times New Roman" w:cs="Times New Roman"/>
                <w:sz w:val="24"/>
                <w:szCs w:val="24"/>
              </w:rPr>
            </w:pPr>
            <w:r w:rsidRPr="005D59DD">
              <w:rPr>
                <w:rFonts w:ascii="Times New Roman" w:hAnsi="Times New Roman" w:cs="Times New Roman"/>
                <w:sz w:val="24"/>
                <w:szCs w:val="24"/>
              </w:rPr>
              <w:t>6</w:t>
            </w:r>
          </w:p>
        </w:tc>
        <w:tc>
          <w:tcPr>
            <w:tcW w:w="992" w:type="dxa"/>
            <w:shd w:val="clear" w:color="auto" w:fill="auto"/>
          </w:tcPr>
          <w:p w:rsidR="005D59DD" w:rsidRPr="005D59DD" w:rsidRDefault="005D59DD" w:rsidP="00646736">
            <w:pPr>
              <w:spacing w:after="0" w:line="240" w:lineRule="auto"/>
              <w:jc w:val="center"/>
              <w:rPr>
                <w:rFonts w:ascii="Times New Roman" w:hAnsi="Times New Roman" w:cs="Times New Roman"/>
                <w:sz w:val="24"/>
                <w:szCs w:val="24"/>
              </w:rPr>
            </w:pPr>
            <w:r w:rsidRPr="005D59DD">
              <w:rPr>
                <w:rFonts w:ascii="Times New Roman" w:hAnsi="Times New Roman" w:cs="Times New Roman"/>
                <w:sz w:val="24"/>
                <w:szCs w:val="24"/>
              </w:rPr>
              <w:t>7</w:t>
            </w:r>
          </w:p>
        </w:tc>
        <w:tc>
          <w:tcPr>
            <w:tcW w:w="1418" w:type="dxa"/>
            <w:shd w:val="clear" w:color="auto" w:fill="auto"/>
          </w:tcPr>
          <w:p w:rsidR="005D59DD" w:rsidRPr="005D59DD" w:rsidRDefault="005D59DD" w:rsidP="00646736">
            <w:pPr>
              <w:spacing w:after="0" w:line="240" w:lineRule="auto"/>
              <w:jc w:val="center"/>
              <w:rPr>
                <w:rFonts w:ascii="Times New Roman" w:hAnsi="Times New Roman" w:cs="Times New Roman"/>
                <w:sz w:val="24"/>
                <w:szCs w:val="24"/>
              </w:rPr>
            </w:pPr>
            <w:r w:rsidRPr="005D59DD">
              <w:rPr>
                <w:rFonts w:ascii="Times New Roman" w:hAnsi="Times New Roman" w:cs="Times New Roman"/>
                <w:sz w:val="24"/>
                <w:szCs w:val="24"/>
              </w:rPr>
              <w:t>8</w:t>
            </w:r>
          </w:p>
        </w:tc>
      </w:tr>
      <w:tr w:rsidR="00A112CF" w:rsidRPr="00646736" w:rsidTr="00BD467E">
        <w:trPr>
          <w:trHeight w:val="120"/>
        </w:trPr>
        <w:tc>
          <w:tcPr>
            <w:tcW w:w="1951" w:type="dxa"/>
            <w:shd w:val="clear" w:color="auto" w:fill="auto"/>
          </w:tcPr>
          <w:p w:rsidR="00A112CF" w:rsidRPr="00646736" w:rsidRDefault="00A112CF"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 xml:space="preserve">1. Коэффициент </w:t>
            </w:r>
          </w:p>
        </w:tc>
        <w:tc>
          <w:tcPr>
            <w:tcW w:w="1276" w:type="dxa"/>
            <w:shd w:val="clear" w:color="auto" w:fill="auto"/>
            <w:vAlign w:val="center"/>
          </w:tcPr>
          <w:p w:rsidR="00A112CF" w:rsidRPr="00646736" w:rsidRDefault="00A112CF" w:rsidP="00646736">
            <w:pPr>
              <w:spacing w:after="0" w:line="240" w:lineRule="auto"/>
              <w:jc w:val="center"/>
              <w:rPr>
                <w:rFonts w:ascii="Times New Roman" w:hAnsi="Times New Roman" w:cs="Times New Roman"/>
                <w:b/>
                <w:sz w:val="24"/>
                <w:szCs w:val="24"/>
              </w:rPr>
            </w:pPr>
          </w:p>
        </w:tc>
        <w:tc>
          <w:tcPr>
            <w:tcW w:w="992" w:type="dxa"/>
            <w:shd w:val="clear" w:color="auto" w:fill="auto"/>
            <w:vAlign w:val="center"/>
          </w:tcPr>
          <w:p w:rsidR="00A112CF" w:rsidRPr="00646736" w:rsidRDefault="00A112CF" w:rsidP="00646736">
            <w:pPr>
              <w:spacing w:after="0" w:line="240" w:lineRule="auto"/>
              <w:jc w:val="center"/>
              <w:rPr>
                <w:rFonts w:ascii="Times New Roman" w:hAnsi="Times New Roman" w:cs="Times New Roman"/>
                <w:b/>
                <w:sz w:val="24"/>
                <w:szCs w:val="24"/>
              </w:rPr>
            </w:pPr>
          </w:p>
        </w:tc>
        <w:tc>
          <w:tcPr>
            <w:tcW w:w="992" w:type="dxa"/>
            <w:shd w:val="clear" w:color="auto" w:fill="auto"/>
            <w:vAlign w:val="center"/>
          </w:tcPr>
          <w:p w:rsidR="00A112CF" w:rsidRPr="00646736" w:rsidRDefault="00A112CF" w:rsidP="00646736">
            <w:pPr>
              <w:spacing w:after="0" w:line="240" w:lineRule="auto"/>
              <w:jc w:val="center"/>
              <w:rPr>
                <w:rFonts w:ascii="Times New Roman" w:hAnsi="Times New Roman" w:cs="Times New Roman"/>
                <w:b/>
                <w:sz w:val="24"/>
                <w:szCs w:val="24"/>
              </w:rPr>
            </w:pPr>
          </w:p>
        </w:tc>
        <w:tc>
          <w:tcPr>
            <w:tcW w:w="993" w:type="dxa"/>
            <w:shd w:val="clear" w:color="auto" w:fill="auto"/>
            <w:vAlign w:val="center"/>
          </w:tcPr>
          <w:p w:rsidR="00A112CF" w:rsidRPr="00646736" w:rsidRDefault="00A112CF" w:rsidP="00646736">
            <w:pPr>
              <w:spacing w:after="0" w:line="240" w:lineRule="auto"/>
              <w:jc w:val="center"/>
              <w:rPr>
                <w:rFonts w:ascii="Times New Roman" w:hAnsi="Times New Roman" w:cs="Times New Roman"/>
                <w:b/>
                <w:sz w:val="24"/>
                <w:szCs w:val="24"/>
              </w:rPr>
            </w:pPr>
          </w:p>
        </w:tc>
        <w:tc>
          <w:tcPr>
            <w:tcW w:w="992" w:type="dxa"/>
            <w:shd w:val="clear" w:color="auto" w:fill="auto"/>
            <w:vAlign w:val="center"/>
          </w:tcPr>
          <w:p w:rsidR="00A112CF" w:rsidRPr="00646736" w:rsidRDefault="00A112CF" w:rsidP="00646736">
            <w:pPr>
              <w:spacing w:after="0" w:line="240" w:lineRule="auto"/>
              <w:jc w:val="center"/>
              <w:rPr>
                <w:rFonts w:ascii="Times New Roman" w:hAnsi="Times New Roman" w:cs="Times New Roman"/>
                <w:b/>
                <w:sz w:val="24"/>
                <w:szCs w:val="24"/>
              </w:rPr>
            </w:pPr>
          </w:p>
        </w:tc>
        <w:tc>
          <w:tcPr>
            <w:tcW w:w="992" w:type="dxa"/>
            <w:shd w:val="clear" w:color="auto" w:fill="auto"/>
            <w:vAlign w:val="center"/>
          </w:tcPr>
          <w:p w:rsidR="00A112CF" w:rsidRPr="00646736" w:rsidRDefault="00A112CF" w:rsidP="00646736">
            <w:pPr>
              <w:spacing w:after="0" w:line="240" w:lineRule="auto"/>
              <w:jc w:val="center"/>
              <w:rPr>
                <w:rFonts w:ascii="Times New Roman" w:hAnsi="Times New Roman" w:cs="Times New Roman"/>
                <w:b/>
                <w:sz w:val="24"/>
                <w:szCs w:val="24"/>
              </w:rPr>
            </w:pPr>
          </w:p>
        </w:tc>
        <w:tc>
          <w:tcPr>
            <w:tcW w:w="1418" w:type="dxa"/>
            <w:shd w:val="clear" w:color="auto" w:fill="auto"/>
            <w:vAlign w:val="center"/>
          </w:tcPr>
          <w:p w:rsidR="00A112CF" w:rsidRPr="00646736" w:rsidRDefault="00A112CF" w:rsidP="00646736">
            <w:pPr>
              <w:spacing w:after="0" w:line="240" w:lineRule="auto"/>
              <w:jc w:val="center"/>
              <w:rPr>
                <w:rFonts w:ascii="Times New Roman" w:hAnsi="Times New Roman" w:cs="Times New Roman"/>
                <w:b/>
                <w:sz w:val="24"/>
                <w:szCs w:val="24"/>
              </w:rPr>
            </w:pPr>
          </w:p>
        </w:tc>
      </w:tr>
      <w:tr w:rsidR="00BD467E" w:rsidRPr="00646736" w:rsidTr="00BD467E">
        <w:trPr>
          <w:trHeight w:val="165"/>
        </w:trPr>
        <w:tc>
          <w:tcPr>
            <w:tcW w:w="9606" w:type="dxa"/>
            <w:gridSpan w:val="8"/>
            <w:tcBorders>
              <w:top w:val="nil"/>
              <w:left w:val="nil"/>
              <w:right w:val="nil"/>
            </w:tcBorders>
            <w:shd w:val="clear" w:color="auto" w:fill="auto"/>
          </w:tcPr>
          <w:p w:rsidR="00BD467E" w:rsidRPr="00BD467E" w:rsidRDefault="00BD467E" w:rsidP="00BD467E">
            <w:pPr>
              <w:spacing w:after="0" w:line="240" w:lineRule="auto"/>
              <w:jc w:val="right"/>
              <w:rPr>
                <w:rFonts w:ascii="Times New Roman" w:hAnsi="Times New Roman" w:cs="Times New Roman"/>
                <w:sz w:val="24"/>
                <w:szCs w:val="24"/>
              </w:rPr>
            </w:pPr>
            <w:r w:rsidRPr="00BD467E">
              <w:rPr>
                <w:rFonts w:ascii="Times New Roman" w:hAnsi="Times New Roman" w:cs="Times New Roman"/>
                <w:sz w:val="28"/>
                <w:szCs w:val="24"/>
              </w:rPr>
              <w:t>Продолжение таблицы 2.3</w:t>
            </w:r>
          </w:p>
        </w:tc>
      </w:tr>
      <w:tr w:rsidR="00BD467E" w:rsidRPr="00BD467E" w:rsidTr="00BD467E">
        <w:trPr>
          <w:trHeight w:val="96"/>
        </w:trPr>
        <w:tc>
          <w:tcPr>
            <w:tcW w:w="1951" w:type="dxa"/>
            <w:shd w:val="clear" w:color="auto" w:fill="auto"/>
          </w:tcPr>
          <w:p w:rsidR="00BD467E" w:rsidRPr="00646736" w:rsidRDefault="00BD467E" w:rsidP="0064673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auto"/>
            <w:vAlign w:val="center"/>
          </w:tcPr>
          <w:p w:rsidR="00BD467E" w:rsidRPr="00BD467E" w:rsidRDefault="00BD467E" w:rsidP="00646736">
            <w:pPr>
              <w:spacing w:after="0" w:line="240" w:lineRule="auto"/>
              <w:jc w:val="center"/>
              <w:rPr>
                <w:rFonts w:ascii="Times New Roman" w:hAnsi="Times New Roman" w:cs="Times New Roman"/>
                <w:sz w:val="24"/>
                <w:szCs w:val="24"/>
              </w:rPr>
            </w:pPr>
            <w:r w:rsidRPr="00BD467E">
              <w:rPr>
                <w:rFonts w:ascii="Times New Roman" w:hAnsi="Times New Roman" w:cs="Times New Roman"/>
                <w:sz w:val="24"/>
                <w:szCs w:val="24"/>
              </w:rPr>
              <w:t>2</w:t>
            </w:r>
          </w:p>
        </w:tc>
        <w:tc>
          <w:tcPr>
            <w:tcW w:w="992" w:type="dxa"/>
            <w:shd w:val="clear" w:color="auto" w:fill="auto"/>
            <w:vAlign w:val="center"/>
          </w:tcPr>
          <w:p w:rsidR="00BD467E" w:rsidRPr="00BD467E" w:rsidRDefault="00BD467E" w:rsidP="00646736">
            <w:pPr>
              <w:spacing w:after="0" w:line="240" w:lineRule="auto"/>
              <w:jc w:val="center"/>
              <w:rPr>
                <w:rFonts w:ascii="Times New Roman" w:hAnsi="Times New Roman" w:cs="Times New Roman"/>
                <w:sz w:val="24"/>
                <w:szCs w:val="24"/>
              </w:rPr>
            </w:pPr>
            <w:r w:rsidRPr="00BD467E">
              <w:rPr>
                <w:rFonts w:ascii="Times New Roman" w:hAnsi="Times New Roman" w:cs="Times New Roman"/>
                <w:sz w:val="24"/>
                <w:szCs w:val="24"/>
              </w:rPr>
              <w:t>3</w:t>
            </w:r>
          </w:p>
        </w:tc>
        <w:tc>
          <w:tcPr>
            <w:tcW w:w="992" w:type="dxa"/>
            <w:shd w:val="clear" w:color="auto" w:fill="auto"/>
            <w:vAlign w:val="center"/>
          </w:tcPr>
          <w:p w:rsidR="00BD467E" w:rsidRPr="00BD467E" w:rsidRDefault="00BD467E" w:rsidP="00646736">
            <w:pPr>
              <w:spacing w:after="0" w:line="240" w:lineRule="auto"/>
              <w:jc w:val="center"/>
              <w:rPr>
                <w:rFonts w:ascii="Times New Roman" w:hAnsi="Times New Roman" w:cs="Times New Roman"/>
                <w:sz w:val="24"/>
                <w:szCs w:val="24"/>
              </w:rPr>
            </w:pPr>
            <w:r w:rsidRPr="00BD467E">
              <w:rPr>
                <w:rFonts w:ascii="Times New Roman" w:hAnsi="Times New Roman" w:cs="Times New Roman"/>
                <w:sz w:val="24"/>
                <w:szCs w:val="24"/>
              </w:rPr>
              <w:t>4</w:t>
            </w:r>
          </w:p>
        </w:tc>
        <w:tc>
          <w:tcPr>
            <w:tcW w:w="993" w:type="dxa"/>
            <w:shd w:val="clear" w:color="auto" w:fill="auto"/>
            <w:vAlign w:val="center"/>
          </w:tcPr>
          <w:p w:rsidR="00BD467E" w:rsidRPr="00BD467E" w:rsidRDefault="00BD467E" w:rsidP="00646736">
            <w:pPr>
              <w:spacing w:after="0" w:line="240" w:lineRule="auto"/>
              <w:jc w:val="center"/>
              <w:rPr>
                <w:rFonts w:ascii="Times New Roman" w:hAnsi="Times New Roman" w:cs="Times New Roman"/>
                <w:sz w:val="24"/>
                <w:szCs w:val="24"/>
              </w:rPr>
            </w:pPr>
            <w:r w:rsidRPr="00BD467E">
              <w:rPr>
                <w:rFonts w:ascii="Times New Roman" w:hAnsi="Times New Roman" w:cs="Times New Roman"/>
                <w:sz w:val="24"/>
                <w:szCs w:val="24"/>
              </w:rPr>
              <w:t>5</w:t>
            </w:r>
          </w:p>
        </w:tc>
        <w:tc>
          <w:tcPr>
            <w:tcW w:w="992" w:type="dxa"/>
            <w:shd w:val="clear" w:color="auto" w:fill="auto"/>
            <w:vAlign w:val="center"/>
          </w:tcPr>
          <w:p w:rsidR="00BD467E" w:rsidRPr="00BD467E" w:rsidRDefault="00BD467E" w:rsidP="00646736">
            <w:pPr>
              <w:spacing w:after="0" w:line="240" w:lineRule="auto"/>
              <w:jc w:val="center"/>
              <w:rPr>
                <w:rFonts w:ascii="Times New Roman" w:hAnsi="Times New Roman" w:cs="Times New Roman"/>
                <w:sz w:val="24"/>
                <w:szCs w:val="24"/>
              </w:rPr>
            </w:pPr>
            <w:r w:rsidRPr="00BD467E">
              <w:rPr>
                <w:rFonts w:ascii="Times New Roman" w:hAnsi="Times New Roman" w:cs="Times New Roman"/>
                <w:sz w:val="24"/>
                <w:szCs w:val="24"/>
              </w:rPr>
              <w:t>6</w:t>
            </w:r>
          </w:p>
        </w:tc>
        <w:tc>
          <w:tcPr>
            <w:tcW w:w="992" w:type="dxa"/>
            <w:shd w:val="clear" w:color="auto" w:fill="auto"/>
            <w:vAlign w:val="center"/>
          </w:tcPr>
          <w:p w:rsidR="00BD467E" w:rsidRPr="00BD467E" w:rsidRDefault="00BD467E" w:rsidP="00646736">
            <w:pPr>
              <w:spacing w:after="0" w:line="240" w:lineRule="auto"/>
              <w:jc w:val="center"/>
              <w:rPr>
                <w:rFonts w:ascii="Times New Roman" w:hAnsi="Times New Roman" w:cs="Times New Roman"/>
                <w:sz w:val="24"/>
                <w:szCs w:val="24"/>
              </w:rPr>
            </w:pPr>
            <w:r w:rsidRPr="00BD467E">
              <w:rPr>
                <w:rFonts w:ascii="Times New Roman" w:hAnsi="Times New Roman" w:cs="Times New Roman"/>
                <w:sz w:val="24"/>
                <w:szCs w:val="24"/>
              </w:rPr>
              <w:t>7</w:t>
            </w:r>
          </w:p>
        </w:tc>
        <w:tc>
          <w:tcPr>
            <w:tcW w:w="1418" w:type="dxa"/>
            <w:shd w:val="clear" w:color="auto" w:fill="auto"/>
            <w:vAlign w:val="center"/>
          </w:tcPr>
          <w:p w:rsidR="00BD467E" w:rsidRPr="00BD467E" w:rsidRDefault="00BD467E" w:rsidP="00646736">
            <w:pPr>
              <w:spacing w:after="0" w:line="240" w:lineRule="auto"/>
              <w:jc w:val="center"/>
              <w:rPr>
                <w:rFonts w:ascii="Times New Roman" w:hAnsi="Times New Roman" w:cs="Times New Roman"/>
                <w:sz w:val="24"/>
                <w:szCs w:val="24"/>
              </w:rPr>
            </w:pPr>
            <w:r w:rsidRPr="00BD467E">
              <w:rPr>
                <w:rFonts w:ascii="Times New Roman" w:hAnsi="Times New Roman" w:cs="Times New Roman"/>
                <w:sz w:val="24"/>
                <w:szCs w:val="24"/>
              </w:rPr>
              <w:t>8</w:t>
            </w:r>
          </w:p>
        </w:tc>
      </w:tr>
      <w:tr w:rsidR="00BD467E" w:rsidRPr="00646736" w:rsidTr="00BD467E">
        <w:trPr>
          <w:trHeight w:val="822"/>
        </w:trPr>
        <w:tc>
          <w:tcPr>
            <w:tcW w:w="1951" w:type="dxa"/>
            <w:shd w:val="clear" w:color="auto" w:fill="auto"/>
          </w:tcPr>
          <w:p w:rsidR="00BD467E" w:rsidRPr="00646736" w:rsidRDefault="00BD467E" w:rsidP="00BD467E">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 xml:space="preserve">покрытия </w:t>
            </w:r>
          </w:p>
          <w:p w:rsidR="00BD467E" w:rsidRPr="00646736" w:rsidRDefault="00BD467E"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 xml:space="preserve">(текущей </w:t>
            </w:r>
          </w:p>
          <w:p w:rsidR="00BD467E" w:rsidRPr="00646736" w:rsidRDefault="00BD467E"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ликвидности)</w:t>
            </w:r>
          </w:p>
        </w:tc>
        <w:tc>
          <w:tcPr>
            <w:tcW w:w="1276" w:type="dxa"/>
            <w:shd w:val="clear" w:color="auto" w:fill="auto"/>
            <w:vAlign w:val="center"/>
          </w:tcPr>
          <w:p w:rsidR="00BD467E" w:rsidRPr="00646736" w:rsidRDefault="00BD467E"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 2</w:t>
            </w:r>
          </w:p>
        </w:tc>
        <w:tc>
          <w:tcPr>
            <w:tcW w:w="992" w:type="dxa"/>
            <w:shd w:val="clear" w:color="auto" w:fill="auto"/>
            <w:vAlign w:val="center"/>
          </w:tcPr>
          <w:p w:rsidR="00BD467E" w:rsidRPr="00646736" w:rsidRDefault="00BD467E"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13,98</w:t>
            </w:r>
          </w:p>
        </w:tc>
        <w:tc>
          <w:tcPr>
            <w:tcW w:w="992" w:type="dxa"/>
            <w:shd w:val="clear" w:color="auto" w:fill="auto"/>
            <w:vAlign w:val="center"/>
          </w:tcPr>
          <w:p w:rsidR="00BD467E" w:rsidRPr="00646736" w:rsidRDefault="00BD467E"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11,12</w:t>
            </w:r>
          </w:p>
        </w:tc>
        <w:tc>
          <w:tcPr>
            <w:tcW w:w="993" w:type="dxa"/>
            <w:shd w:val="clear" w:color="auto" w:fill="auto"/>
            <w:vAlign w:val="center"/>
          </w:tcPr>
          <w:p w:rsidR="00BD467E" w:rsidRPr="00646736" w:rsidRDefault="00BD467E"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17,28</w:t>
            </w:r>
          </w:p>
        </w:tc>
        <w:tc>
          <w:tcPr>
            <w:tcW w:w="992" w:type="dxa"/>
            <w:shd w:val="clear" w:color="auto" w:fill="auto"/>
            <w:vAlign w:val="center"/>
          </w:tcPr>
          <w:p w:rsidR="00BD467E" w:rsidRPr="00646736" w:rsidRDefault="00BD467E"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7,62</w:t>
            </w:r>
          </w:p>
        </w:tc>
        <w:tc>
          <w:tcPr>
            <w:tcW w:w="992" w:type="dxa"/>
            <w:shd w:val="clear" w:color="auto" w:fill="auto"/>
            <w:vAlign w:val="center"/>
          </w:tcPr>
          <w:p w:rsidR="00BD467E" w:rsidRPr="00646736" w:rsidRDefault="00BD467E"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28,13</w:t>
            </w:r>
          </w:p>
        </w:tc>
        <w:tc>
          <w:tcPr>
            <w:tcW w:w="1418" w:type="dxa"/>
            <w:shd w:val="clear" w:color="auto" w:fill="auto"/>
            <w:vAlign w:val="center"/>
          </w:tcPr>
          <w:p w:rsidR="00BD467E" w:rsidRPr="00646736" w:rsidRDefault="00BD467E"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201</w:t>
            </w:r>
          </w:p>
        </w:tc>
      </w:tr>
      <w:tr w:rsidR="00646736" w:rsidRPr="00646736" w:rsidTr="00646736">
        <w:tc>
          <w:tcPr>
            <w:tcW w:w="1951"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2. Коэффициент абсолютной ликвидности</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 0,2</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0,0021</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0,59</w:t>
            </w:r>
          </w:p>
        </w:tc>
        <w:tc>
          <w:tcPr>
            <w:tcW w:w="99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0,83</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0,0007</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2,42</w:t>
            </w:r>
          </w:p>
        </w:tc>
        <w:tc>
          <w:tcPr>
            <w:tcW w:w="141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1152</w:t>
            </w:r>
          </w:p>
        </w:tc>
      </w:tr>
      <w:tr w:rsidR="00646736" w:rsidRPr="00646736" w:rsidTr="00646736">
        <w:trPr>
          <w:trHeight w:val="1471"/>
        </w:trPr>
        <w:tc>
          <w:tcPr>
            <w:tcW w:w="1951"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3. Коэффициент быстрой ликвидности (промежуточ</w:t>
            </w:r>
            <w:r w:rsidR="00603EC9">
              <w:rPr>
                <w:rFonts w:ascii="Times New Roman" w:hAnsi="Times New Roman" w:cs="Times New Roman"/>
                <w:sz w:val="24"/>
                <w:szCs w:val="24"/>
              </w:rPr>
              <w:t>н</w:t>
            </w:r>
            <w:r w:rsidRPr="00646736">
              <w:rPr>
                <w:rFonts w:ascii="Times New Roman" w:hAnsi="Times New Roman" w:cs="Times New Roman"/>
                <w:sz w:val="24"/>
                <w:szCs w:val="24"/>
              </w:rPr>
              <w:t>ы</w:t>
            </w:r>
            <w:r w:rsidR="00603EC9">
              <w:rPr>
                <w:rFonts w:ascii="Times New Roman" w:hAnsi="Times New Roman" w:cs="Times New Roman"/>
                <w:sz w:val="24"/>
                <w:szCs w:val="24"/>
              </w:rPr>
              <w:t>й</w:t>
            </w:r>
            <w:r w:rsidRPr="00646736">
              <w:rPr>
                <w:rFonts w:ascii="Times New Roman" w:hAnsi="Times New Roman" w:cs="Times New Roman"/>
                <w:sz w:val="24"/>
                <w:szCs w:val="24"/>
              </w:rPr>
              <w:t xml:space="preserve"> коэффициент покрытия)</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 0,8</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0,52</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1,26</w:t>
            </w:r>
          </w:p>
        </w:tc>
        <w:tc>
          <w:tcPr>
            <w:tcW w:w="99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1,86</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0,34</w:t>
            </w:r>
          </w:p>
          <w:p w:rsidR="00646736" w:rsidRPr="00646736" w:rsidRDefault="00646736" w:rsidP="00646736">
            <w:pPr>
              <w:spacing w:after="0" w:line="240" w:lineRule="auto"/>
              <w:jc w:val="center"/>
              <w:rPr>
                <w:rFonts w:ascii="Times New Roman" w:hAnsi="Times New Roman" w:cs="Times New Roman"/>
                <w:b/>
                <w:sz w:val="24"/>
                <w:szCs w:val="24"/>
              </w:rPr>
            </w:pP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3,29</w:t>
            </w:r>
          </w:p>
          <w:p w:rsidR="00646736" w:rsidRPr="00646736" w:rsidRDefault="00646736" w:rsidP="00646736">
            <w:pPr>
              <w:spacing w:after="0" w:line="240" w:lineRule="auto"/>
              <w:jc w:val="center"/>
              <w:rPr>
                <w:rFonts w:ascii="Times New Roman" w:hAnsi="Times New Roman" w:cs="Times New Roman"/>
                <w:b/>
                <w:sz w:val="24"/>
                <w:szCs w:val="24"/>
              </w:rPr>
            </w:pPr>
          </w:p>
        </w:tc>
        <w:tc>
          <w:tcPr>
            <w:tcW w:w="141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632</w:t>
            </w:r>
          </w:p>
        </w:tc>
      </w:tr>
      <w:tr w:rsidR="00646736" w:rsidRPr="00646736" w:rsidTr="00646736">
        <w:trPr>
          <w:trHeight w:val="1382"/>
        </w:trPr>
        <w:tc>
          <w:tcPr>
            <w:tcW w:w="1951"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4. Наличие собственных оборотных средств, тыс. руб.</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softHyphen/>
            </w:r>
            <w:r w:rsidRPr="00646736">
              <w:rPr>
                <w:rFonts w:ascii="Times New Roman" w:hAnsi="Times New Roman" w:cs="Times New Roman"/>
                <w:sz w:val="24"/>
                <w:szCs w:val="24"/>
              </w:rPr>
              <w:softHyphen/>
            </w:r>
            <w:r w:rsidRPr="00646736">
              <w:rPr>
                <w:rFonts w:ascii="Times New Roman" w:hAnsi="Times New Roman" w:cs="Times New Roman"/>
                <w:sz w:val="24"/>
                <w:szCs w:val="24"/>
              </w:rPr>
              <w:softHyphen/>
              <w:t>______</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3022</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7322</w:t>
            </w:r>
          </w:p>
        </w:tc>
        <w:tc>
          <w:tcPr>
            <w:tcW w:w="99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13970</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6861</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14743</w:t>
            </w:r>
          </w:p>
        </w:tc>
        <w:tc>
          <w:tcPr>
            <w:tcW w:w="141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488</w:t>
            </w:r>
          </w:p>
        </w:tc>
      </w:tr>
      <w:tr w:rsidR="00646736" w:rsidRPr="00646736" w:rsidTr="00646736">
        <w:trPr>
          <w:trHeight w:val="873"/>
        </w:trPr>
        <w:tc>
          <w:tcPr>
            <w:tcW w:w="1951" w:type="dxa"/>
            <w:tcBorders>
              <w:bottom w:val="single" w:sz="2" w:space="0" w:color="auto"/>
            </w:tcBorders>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5. Общая величина основных</w:t>
            </w:r>
          </w:p>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 xml:space="preserve"> источников формирования запасов и затрат, тыс. руб.</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______</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3337</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70357</w:t>
            </w:r>
          </w:p>
        </w:tc>
        <w:tc>
          <w:tcPr>
            <w:tcW w:w="99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13970</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15695</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20906</w:t>
            </w:r>
          </w:p>
        </w:tc>
        <w:tc>
          <w:tcPr>
            <w:tcW w:w="141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626</w:t>
            </w:r>
          </w:p>
        </w:tc>
      </w:tr>
      <w:tr w:rsidR="00646736" w:rsidRPr="00646736" w:rsidTr="00646736">
        <w:trPr>
          <w:trHeight w:val="1164"/>
        </w:trPr>
        <w:tc>
          <w:tcPr>
            <w:tcW w:w="1951" w:type="dxa"/>
            <w:tcBorders>
              <w:top w:val="single" w:sz="2" w:space="0" w:color="auto"/>
              <w:bottom w:val="single" w:sz="4" w:space="0" w:color="auto"/>
            </w:tcBorders>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6. Излишек (+) или недостаток (-), тыс. руб.:</w:t>
            </w:r>
          </w:p>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а) собственных оборотных средств</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_______</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-3717</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-2225</w:t>
            </w:r>
          </w:p>
        </w:tc>
        <w:tc>
          <w:tcPr>
            <w:tcW w:w="99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-1646</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-13634</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-6699</w:t>
            </w:r>
          </w:p>
          <w:p w:rsidR="00646736" w:rsidRPr="00646736" w:rsidRDefault="00646736" w:rsidP="00646736">
            <w:pPr>
              <w:spacing w:after="0" w:line="240" w:lineRule="auto"/>
              <w:jc w:val="center"/>
              <w:rPr>
                <w:rFonts w:ascii="Times New Roman" w:hAnsi="Times New Roman" w:cs="Times New Roman"/>
                <w:b/>
                <w:sz w:val="24"/>
                <w:szCs w:val="24"/>
              </w:rPr>
            </w:pPr>
          </w:p>
        </w:tc>
        <w:tc>
          <w:tcPr>
            <w:tcW w:w="141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215</w:t>
            </w:r>
          </w:p>
        </w:tc>
      </w:tr>
      <w:tr w:rsidR="00646736" w:rsidRPr="00646736" w:rsidTr="00646736">
        <w:tc>
          <w:tcPr>
            <w:tcW w:w="1951" w:type="dxa"/>
            <w:tcBorders>
              <w:top w:val="single" w:sz="4" w:space="0" w:color="auto"/>
            </w:tcBorders>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б) общей величины основных источников для формирования запасов и затрат</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______</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-3402</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60810</w:t>
            </w:r>
          </w:p>
        </w:tc>
        <w:tc>
          <w:tcPr>
            <w:tcW w:w="99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-1646</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-4800</w:t>
            </w:r>
          </w:p>
          <w:p w:rsidR="00646736" w:rsidRPr="00646736" w:rsidRDefault="00646736" w:rsidP="00646736">
            <w:pPr>
              <w:spacing w:after="0" w:line="240" w:lineRule="auto"/>
              <w:jc w:val="center"/>
              <w:rPr>
                <w:rFonts w:ascii="Times New Roman" w:hAnsi="Times New Roman" w:cs="Times New Roman"/>
                <w:b/>
                <w:sz w:val="24"/>
                <w:szCs w:val="24"/>
              </w:rPr>
            </w:pP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-12862</w:t>
            </w:r>
          </w:p>
        </w:tc>
        <w:tc>
          <w:tcPr>
            <w:tcW w:w="141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378</w:t>
            </w:r>
          </w:p>
        </w:tc>
      </w:tr>
      <w:tr w:rsidR="00646736" w:rsidRPr="00646736" w:rsidTr="00646736">
        <w:trPr>
          <w:trHeight w:val="828"/>
        </w:trPr>
        <w:tc>
          <w:tcPr>
            <w:tcW w:w="1951"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7. Коэффициент</w:t>
            </w:r>
          </w:p>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 xml:space="preserve"> автономии (независимости)</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 0,4</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0,65</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0,71</w:t>
            </w:r>
          </w:p>
        </w:tc>
        <w:tc>
          <w:tcPr>
            <w:tcW w:w="99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0,75</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0,72</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0,78</w:t>
            </w:r>
          </w:p>
        </w:tc>
        <w:tc>
          <w:tcPr>
            <w:tcW w:w="141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120</w:t>
            </w:r>
          </w:p>
        </w:tc>
      </w:tr>
      <w:tr w:rsidR="00646736" w:rsidRPr="00646736" w:rsidTr="00646736">
        <w:trPr>
          <w:trHeight w:val="1380"/>
        </w:trPr>
        <w:tc>
          <w:tcPr>
            <w:tcW w:w="1951"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 xml:space="preserve">8. Коэффициент соотношения заемных и собственных </w:t>
            </w:r>
          </w:p>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средств</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 1</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0,53</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0,41</w:t>
            </w:r>
          </w:p>
        </w:tc>
        <w:tc>
          <w:tcPr>
            <w:tcW w:w="99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0,33</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0,31</w:t>
            </w:r>
          </w:p>
          <w:p w:rsidR="00646736" w:rsidRPr="00646736" w:rsidRDefault="00646736" w:rsidP="00646736">
            <w:pPr>
              <w:spacing w:after="0" w:line="240" w:lineRule="auto"/>
              <w:jc w:val="center"/>
              <w:rPr>
                <w:rFonts w:ascii="Times New Roman" w:hAnsi="Times New Roman" w:cs="Times New Roman"/>
                <w:b/>
                <w:sz w:val="24"/>
                <w:szCs w:val="24"/>
              </w:rPr>
            </w:pP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0,18</w:t>
            </w:r>
          </w:p>
        </w:tc>
        <w:tc>
          <w:tcPr>
            <w:tcW w:w="141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34</w:t>
            </w:r>
          </w:p>
        </w:tc>
      </w:tr>
      <w:tr w:rsidR="00646736" w:rsidRPr="00646736" w:rsidTr="00646736">
        <w:tc>
          <w:tcPr>
            <w:tcW w:w="1951"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9. Коэффициент маневренности</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 0,5</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-0,13</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0,009</w:t>
            </w:r>
          </w:p>
        </w:tc>
        <w:tc>
          <w:tcPr>
            <w:tcW w:w="99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0,18</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0,18</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0,34</w:t>
            </w:r>
          </w:p>
        </w:tc>
        <w:tc>
          <w:tcPr>
            <w:tcW w:w="141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264</w:t>
            </w:r>
          </w:p>
        </w:tc>
      </w:tr>
      <w:tr w:rsidR="00BF5E42" w:rsidRPr="00646736" w:rsidTr="00BF5E42">
        <w:trPr>
          <w:trHeight w:val="705"/>
        </w:trPr>
        <w:tc>
          <w:tcPr>
            <w:tcW w:w="1951" w:type="dxa"/>
            <w:shd w:val="clear" w:color="auto" w:fill="auto"/>
          </w:tcPr>
          <w:p w:rsidR="00BF5E42" w:rsidRPr="00646736" w:rsidRDefault="00BF5E42"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 xml:space="preserve">10. Коэффициент обеспеченности </w:t>
            </w:r>
          </w:p>
        </w:tc>
        <w:tc>
          <w:tcPr>
            <w:tcW w:w="1276" w:type="dxa"/>
            <w:shd w:val="clear" w:color="auto" w:fill="auto"/>
            <w:vAlign w:val="center"/>
          </w:tcPr>
          <w:p w:rsidR="00BF5E42" w:rsidRPr="00646736" w:rsidRDefault="00BF5E42" w:rsidP="00603EC9">
            <w:pPr>
              <w:spacing w:after="0" w:line="240" w:lineRule="auto"/>
              <w:jc w:val="center"/>
              <w:rPr>
                <w:rFonts w:ascii="Times New Roman" w:hAnsi="Times New Roman" w:cs="Times New Roman"/>
                <w:b/>
                <w:sz w:val="24"/>
                <w:szCs w:val="24"/>
              </w:rPr>
            </w:pPr>
          </w:p>
          <w:p w:rsidR="00BF5E42" w:rsidRPr="00646736" w:rsidRDefault="00BF5E42" w:rsidP="00603EC9">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 0,1</w:t>
            </w:r>
          </w:p>
        </w:tc>
        <w:tc>
          <w:tcPr>
            <w:tcW w:w="992" w:type="dxa"/>
            <w:shd w:val="clear" w:color="auto" w:fill="auto"/>
            <w:vAlign w:val="center"/>
          </w:tcPr>
          <w:p w:rsidR="00BF5E42" w:rsidRPr="00646736" w:rsidRDefault="00BF5E42" w:rsidP="00F70B3A">
            <w:pPr>
              <w:spacing w:after="0" w:line="240" w:lineRule="auto"/>
              <w:jc w:val="center"/>
              <w:rPr>
                <w:rFonts w:ascii="Times New Roman" w:hAnsi="Times New Roman" w:cs="Times New Roman"/>
                <w:b/>
                <w:sz w:val="24"/>
                <w:szCs w:val="24"/>
              </w:rPr>
            </w:pPr>
          </w:p>
          <w:p w:rsidR="00BF5E42" w:rsidRPr="00646736" w:rsidRDefault="00BF5E42" w:rsidP="00F70B3A">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-0,32</w:t>
            </w:r>
          </w:p>
        </w:tc>
        <w:tc>
          <w:tcPr>
            <w:tcW w:w="992" w:type="dxa"/>
            <w:shd w:val="clear" w:color="auto" w:fill="auto"/>
            <w:vAlign w:val="center"/>
          </w:tcPr>
          <w:p w:rsidR="00BF5E42" w:rsidRPr="00646736" w:rsidRDefault="00BF5E42" w:rsidP="00F70B3A">
            <w:pPr>
              <w:spacing w:after="0" w:line="240" w:lineRule="auto"/>
              <w:jc w:val="center"/>
              <w:rPr>
                <w:rFonts w:ascii="Times New Roman" w:hAnsi="Times New Roman" w:cs="Times New Roman"/>
                <w:b/>
                <w:sz w:val="24"/>
                <w:szCs w:val="24"/>
              </w:rPr>
            </w:pPr>
          </w:p>
          <w:p w:rsidR="00BF5E42" w:rsidRPr="00646736" w:rsidRDefault="00BF5E42" w:rsidP="00F70B3A">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0,02</w:t>
            </w:r>
          </w:p>
        </w:tc>
        <w:tc>
          <w:tcPr>
            <w:tcW w:w="993" w:type="dxa"/>
            <w:shd w:val="clear" w:color="auto" w:fill="auto"/>
            <w:vAlign w:val="center"/>
          </w:tcPr>
          <w:p w:rsidR="00BF5E42" w:rsidRPr="00646736" w:rsidRDefault="00BF5E42" w:rsidP="00F70B3A">
            <w:pPr>
              <w:spacing w:after="0" w:line="240" w:lineRule="auto"/>
              <w:jc w:val="center"/>
              <w:rPr>
                <w:rFonts w:ascii="Times New Roman" w:hAnsi="Times New Roman" w:cs="Times New Roman"/>
                <w:b/>
                <w:sz w:val="24"/>
                <w:szCs w:val="24"/>
              </w:rPr>
            </w:pPr>
          </w:p>
          <w:p w:rsidR="00BF5E42" w:rsidRPr="00646736" w:rsidRDefault="00BF5E42" w:rsidP="00F70B3A">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0,36</w:t>
            </w:r>
          </w:p>
        </w:tc>
        <w:tc>
          <w:tcPr>
            <w:tcW w:w="992" w:type="dxa"/>
            <w:shd w:val="clear" w:color="auto" w:fill="auto"/>
            <w:vAlign w:val="center"/>
          </w:tcPr>
          <w:p w:rsidR="00BF5E42" w:rsidRPr="00646736" w:rsidRDefault="00BF5E42" w:rsidP="00F70B3A">
            <w:pPr>
              <w:spacing w:after="0" w:line="240" w:lineRule="auto"/>
              <w:jc w:val="center"/>
              <w:rPr>
                <w:rFonts w:ascii="Times New Roman" w:hAnsi="Times New Roman" w:cs="Times New Roman"/>
                <w:b/>
                <w:sz w:val="24"/>
                <w:szCs w:val="24"/>
              </w:rPr>
            </w:pPr>
          </w:p>
          <w:p w:rsidR="00BF5E42" w:rsidRPr="00646736" w:rsidRDefault="00BF5E42" w:rsidP="00F70B3A">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0,32</w:t>
            </w:r>
          </w:p>
        </w:tc>
        <w:tc>
          <w:tcPr>
            <w:tcW w:w="992" w:type="dxa"/>
            <w:shd w:val="clear" w:color="auto" w:fill="auto"/>
            <w:vAlign w:val="center"/>
          </w:tcPr>
          <w:p w:rsidR="00BF5E42" w:rsidRPr="00646736" w:rsidRDefault="00BF5E42" w:rsidP="00F70B3A">
            <w:pPr>
              <w:spacing w:after="0" w:line="240" w:lineRule="auto"/>
              <w:jc w:val="center"/>
              <w:rPr>
                <w:rFonts w:ascii="Times New Roman" w:hAnsi="Times New Roman" w:cs="Times New Roman"/>
                <w:b/>
                <w:sz w:val="24"/>
                <w:szCs w:val="24"/>
              </w:rPr>
            </w:pPr>
          </w:p>
          <w:p w:rsidR="00BF5E42" w:rsidRPr="00646736" w:rsidRDefault="00BF5E42" w:rsidP="00F70B3A">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0,55</w:t>
            </w:r>
          </w:p>
        </w:tc>
        <w:tc>
          <w:tcPr>
            <w:tcW w:w="1418" w:type="dxa"/>
            <w:shd w:val="clear" w:color="auto" w:fill="auto"/>
            <w:vAlign w:val="center"/>
          </w:tcPr>
          <w:p w:rsidR="00BF5E42" w:rsidRPr="00646736" w:rsidRDefault="00BF5E42" w:rsidP="00603EC9">
            <w:pPr>
              <w:spacing w:after="0" w:line="240" w:lineRule="auto"/>
              <w:jc w:val="center"/>
              <w:rPr>
                <w:rFonts w:ascii="Times New Roman" w:hAnsi="Times New Roman" w:cs="Times New Roman"/>
                <w:b/>
                <w:sz w:val="24"/>
                <w:szCs w:val="24"/>
              </w:rPr>
            </w:pPr>
          </w:p>
          <w:p w:rsidR="00BF5E42" w:rsidRPr="00646736" w:rsidRDefault="00BF5E42" w:rsidP="00603EC9">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171</w:t>
            </w:r>
          </w:p>
        </w:tc>
      </w:tr>
      <w:tr w:rsidR="00BF5E42" w:rsidRPr="00BF5E42" w:rsidTr="00BF5E42">
        <w:trPr>
          <w:trHeight w:val="165"/>
        </w:trPr>
        <w:tc>
          <w:tcPr>
            <w:tcW w:w="9606" w:type="dxa"/>
            <w:gridSpan w:val="8"/>
            <w:tcBorders>
              <w:top w:val="nil"/>
              <w:left w:val="nil"/>
              <w:right w:val="nil"/>
            </w:tcBorders>
            <w:shd w:val="clear" w:color="auto" w:fill="auto"/>
          </w:tcPr>
          <w:p w:rsidR="00BF5E42" w:rsidRPr="00BF5E42" w:rsidRDefault="00BF5E42" w:rsidP="00BF5E42">
            <w:pPr>
              <w:spacing w:after="0" w:line="240" w:lineRule="auto"/>
              <w:jc w:val="right"/>
              <w:rPr>
                <w:rFonts w:ascii="Times New Roman" w:hAnsi="Times New Roman" w:cs="Times New Roman"/>
                <w:sz w:val="28"/>
                <w:szCs w:val="24"/>
              </w:rPr>
            </w:pPr>
            <w:r w:rsidRPr="00BF5E42">
              <w:rPr>
                <w:rFonts w:ascii="Times New Roman" w:hAnsi="Times New Roman" w:cs="Times New Roman"/>
                <w:sz w:val="28"/>
                <w:szCs w:val="24"/>
              </w:rPr>
              <w:t>Продолжение таблицы 2.3</w:t>
            </w:r>
          </w:p>
        </w:tc>
      </w:tr>
      <w:tr w:rsidR="00BF5E42" w:rsidRPr="00BF5E42" w:rsidTr="00BF5E42">
        <w:trPr>
          <w:trHeight w:val="96"/>
        </w:trPr>
        <w:tc>
          <w:tcPr>
            <w:tcW w:w="1951" w:type="dxa"/>
            <w:shd w:val="clear" w:color="auto" w:fill="auto"/>
          </w:tcPr>
          <w:p w:rsidR="00BF5E42" w:rsidRPr="00BF5E42" w:rsidRDefault="00BF5E42" w:rsidP="00BF5E42">
            <w:pPr>
              <w:spacing w:after="0" w:line="240" w:lineRule="auto"/>
              <w:jc w:val="center"/>
              <w:rPr>
                <w:rFonts w:ascii="Times New Roman" w:hAnsi="Times New Roman" w:cs="Times New Roman"/>
                <w:sz w:val="24"/>
                <w:szCs w:val="24"/>
              </w:rPr>
            </w:pPr>
            <w:r w:rsidRPr="00BF5E42">
              <w:rPr>
                <w:rFonts w:ascii="Times New Roman" w:hAnsi="Times New Roman" w:cs="Times New Roman"/>
                <w:sz w:val="24"/>
                <w:szCs w:val="24"/>
              </w:rPr>
              <w:t>1</w:t>
            </w:r>
          </w:p>
        </w:tc>
        <w:tc>
          <w:tcPr>
            <w:tcW w:w="1276" w:type="dxa"/>
            <w:shd w:val="clear" w:color="auto" w:fill="auto"/>
            <w:vAlign w:val="center"/>
          </w:tcPr>
          <w:p w:rsidR="00BF5E42" w:rsidRPr="00BF5E42" w:rsidRDefault="00BF5E42" w:rsidP="00BF5E42">
            <w:pPr>
              <w:spacing w:after="0" w:line="240" w:lineRule="auto"/>
              <w:jc w:val="center"/>
              <w:rPr>
                <w:rFonts w:ascii="Times New Roman" w:hAnsi="Times New Roman" w:cs="Times New Roman"/>
                <w:sz w:val="24"/>
                <w:szCs w:val="24"/>
              </w:rPr>
            </w:pPr>
            <w:r w:rsidRPr="00BF5E42">
              <w:rPr>
                <w:rFonts w:ascii="Times New Roman" w:hAnsi="Times New Roman" w:cs="Times New Roman"/>
                <w:sz w:val="24"/>
                <w:szCs w:val="24"/>
              </w:rPr>
              <w:t>2</w:t>
            </w:r>
          </w:p>
        </w:tc>
        <w:tc>
          <w:tcPr>
            <w:tcW w:w="992" w:type="dxa"/>
            <w:shd w:val="clear" w:color="auto" w:fill="auto"/>
            <w:vAlign w:val="center"/>
          </w:tcPr>
          <w:p w:rsidR="00BF5E42" w:rsidRPr="00BF5E42" w:rsidRDefault="00BF5E42" w:rsidP="00BF5E42">
            <w:pPr>
              <w:spacing w:after="0" w:line="240" w:lineRule="auto"/>
              <w:jc w:val="center"/>
              <w:rPr>
                <w:rFonts w:ascii="Times New Roman" w:hAnsi="Times New Roman" w:cs="Times New Roman"/>
                <w:sz w:val="24"/>
                <w:szCs w:val="24"/>
              </w:rPr>
            </w:pPr>
            <w:r w:rsidRPr="00BF5E42">
              <w:rPr>
                <w:rFonts w:ascii="Times New Roman" w:hAnsi="Times New Roman" w:cs="Times New Roman"/>
                <w:sz w:val="24"/>
                <w:szCs w:val="24"/>
              </w:rPr>
              <w:t>3</w:t>
            </w:r>
          </w:p>
        </w:tc>
        <w:tc>
          <w:tcPr>
            <w:tcW w:w="992" w:type="dxa"/>
            <w:shd w:val="clear" w:color="auto" w:fill="auto"/>
            <w:vAlign w:val="center"/>
          </w:tcPr>
          <w:p w:rsidR="00BF5E42" w:rsidRPr="00BF5E42" w:rsidRDefault="00BF5E42" w:rsidP="00BF5E42">
            <w:pPr>
              <w:spacing w:after="0" w:line="240" w:lineRule="auto"/>
              <w:jc w:val="center"/>
              <w:rPr>
                <w:rFonts w:ascii="Times New Roman" w:hAnsi="Times New Roman" w:cs="Times New Roman"/>
                <w:sz w:val="24"/>
                <w:szCs w:val="24"/>
              </w:rPr>
            </w:pPr>
            <w:r w:rsidRPr="00BF5E42">
              <w:rPr>
                <w:rFonts w:ascii="Times New Roman" w:hAnsi="Times New Roman" w:cs="Times New Roman"/>
                <w:sz w:val="24"/>
                <w:szCs w:val="24"/>
              </w:rPr>
              <w:t>4</w:t>
            </w:r>
          </w:p>
        </w:tc>
        <w:tc>
          <w:tcPr>
            <w:tcW w:w="993" w:type="dxa"/>
            <w:shd w:val="clear" w:color="auto" w:fill="auto"/>
            <w:vAlign w:val="center"/>
          </w:tcPr>
          <w:p w:rsidR="00BF5E42" w:rsidRPr="00BF5E42" w:rsidRDefault="00BF5E42" w:rsidP="00BF5E42">
            <w:pPr>
              <w:spacing w:after="0" w:line="240" w:lineRule="auto"/>
              <w:jc w:val="center"/>
              <w:rPr>
                <w:rFonts w:ascii="Times New Roman" w:hAnsi="Times New Roman" w:cs="Times New Roman"/>
                <w:sz w:val="24"/>
                <w:szCs w:val="24"/>
              </w:rPr>
            </w:pPr>
            <w:r w:rsidRPr="00BF5E42">
              <w:rPr>
                <w:rFonts w:ascii="Times New Roman" w:hAnsi="Times New Roman" w:cs="Times New Roman"/>
                <w:sz w:val="24"/>
                <w:szCs w:val="24"/>
              </w:rPr>
              <w:t>5</w:t>
            </w:r>
          </w:p>
        </w:tc>
        <w:tc>
          <w:tcPr>
            <w:tcW w:w="992" w:type="dxa"/>
            <w:shd w:val="clear" w:color="auto" w:fill="auto"/>
            <w:vAlign w:val="center"/>
          </w:tcPr>
          <w:p w:rsidR="00BF5E42" w:rsidRPr="00BF5E42" w:rsidRDefault="00BF5E42" w:rsidP="00BF5E42">
            <w:pPr>
              <w:spacing w:after="0" w:line="240" w:lineRule="auto"/>
              <w:jc w:val="center"/>
              <w:rPr>
                <w:rFonts w:ascii="Times New Roman" w:hAnsi="Times New Roman" w:cs="Times New Roman"/>
                <w:sz w:val="24"/>
                <w:szCs w:val="24"/>
              </w:rPr>
            </w:pPr>
            <w:r w:rsidRPr="00BF5E42">
              <w:rPr>
                <w:rFonts w:ascii="Times New Roman" w:hAnsi="Times New Roman" w:cs="Times New Roman"/>
                <w:sz w:val="24"/>
                <w:szCs w:val="24"/>
              </w:rPr>
              <w:t>6</w:t>
            </w:r>
          </w:p>
        </w:tc>
        <w:tc>
          <w:tcPr>
            <w:tcW w:w="992" w:type="dxa"/>
            <w:shd w:val="clear" w:color="auto" w:fill="auto"/>
            <w:vAlign w:val="center"/>
          </w:tcPr>
          <w:p w:rsidR="00BF5E42" w:rsidRPr="00BF5E42" w:rsidRDefault="00BF5E42" w:rsidP="00BF5E42">
            <w:pPr>
              <w:spacing w:after="0" w:line="240" w:lineRule="auto"/>
              <w:jc w:val="center"/>
              <w:rPr>
                <w:rFonts w:ascii="Times New Roman" w:hAnsi="Times New Roman" w:cs="Times New Roman"/>
                <w:sz w:val="24"/>
                <w:szCs w:val="24"/>
              </w:rPr>
            </w:pPr>
            <w:r w:rsidRPr="00BF5E42">
              <w:rPr>
                <w:rFonts w:ascii="Times New Roman" w:hAnsi="Times New Roman" w:cs="Times New Roman"/>
                <w:sz w:val="24"/>
                <w:szCs w:val="24"/>
              </w:rPr>
              <w:t>7</w:t>
            </w:r>
          </w:p>
        </w:tc>
        <w:tc>
          <w:tcPr>
            <w:tcW w:w="1418" w:type="dxa"/>
            <w:shd w:val="clear" w:color="auto" w:fill="auto"/>
            <w:vAlign w:val="center"/>
          </w:tcPr>
          <w:p w:rsidR="00BF5E42" w:rsidRPr="00BF5E42" w:rsidRDefault="00BF5E42" w:rsidP="00BF5E42">
            <w:pPr>
              <w:spacing w:after="0" w:line="240" w:lineRule="auto"/>
              <w:jc w:val="center"/>
              <w:rPr>
                <w:rFonts w:ascii="Times New Roman" w:hAnsi="Times New Roman" w:cs="Times New Roman"/>
                <w:sz w:val="24"/>
                <w:szCs w:val="24"/>
              </w:rPr>
            </w:pPr>
            <w:r w:rsidRPr="00BF5E42">
              <w:rPr>
                <w:rFonts w:ascii="Times New Roman" w:hAnsi="Times New Roman" w:cs="Times New Roman"/>
                <w:sz w:val="24"/>
                <w:szCs w:val="24"/>
              </w:rPr>
              <w:t>8</w:t>
            </w:r>
          </w:p>
        </w:tc>
      </w:tr>
      <w:tr w:rsidR="00BF5E42" w:rsidRPr="00646736" w:rsidTr="00BF5E42">
        <w:trPr>
          <w:trHeight w:val="822"/>
        </w:trPr>
        <w:tc>
          <w:tcPr>
            <w:tcW w:w="1951" w:type="dxa"/>
            <w:shd w:val="clear" w:color="auto" w:fill="auto"/>
          </w:tcPr>
          <w:p w:rsidR="00BF5E42" w:rsidRPr="00646736" w:rsidRDefault="00BF5E42"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 xml:space="preserve">собственными </w:t>
            </w:r>
          </w:p>
          <w:p w:rsidR="00BF5E42" w:rsidRPr="00646736" w:rsidRDefault="00BF5E42"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источниками финансирования</w:t>
            </w:r>
          </w:p>
        </w:tc>
        <w:tc>
          <w:tcPr>
            <w:tcW w:w="1276" w:type="dxa"/>
            <w:shd w:val="clear" w:color="auto" w:fill="auto"/>
            <w:vAlign w:val="center"/>
          </w:tcPr>
          <w:p w:rsidR="00BF5E42" w:rsidRPr="00646736" w:rsidRDefault="00BF5E42" w:rsidP="00603EC9">
            <w:pPr>
              <w:spacing w:after="0" w:line="240" w:lineRule="auto"/>
              <w:jc w:val="center"/>
              <w:rPr>
                <w:rFonts w:ascii="Times New Roman" w:hAnsi="Times New Roman" w:cs="Times New Roman"/>
                <w:b/>
                <w:sz w:val="24"/>
                <w:szCs w:val="24"/>
              </w:rPr>
            </w:pPr>
          </w:p>
        </w:tc>
        <w:tc>
          <w:tcPr>
            <w:tcW w:w="992" w:type="dxa"/>
            <w:shd w:val="clear" w:color="auto" w:fill="auto"/>
            <w:vAlign w:val="center"/>
          </w:tcPr>
          <w:p w:rsidR="00BF5E42" w:rsidRPr="00646736" w:rsidRDefault="00BF5E42" w:rsidP="00F70B3A">
            <w:pPr>
              <w:spacing w:after="0" w:line="240" w:lineRule="auto"/>
              <w:jc w:val="center"/>
              <w:rPr>
                <w:rFonts w:ascii="Times New Roman" w:hAnsi="Times New Roman" w:cs="Times New Roman"/>
                <w:b/>
                <w:sz w:val="24"/>
                <w:szCs w:val="24"/>
              </w:rPr>
            </w:pPr>
          </w:p>
        </w:tc>
        <w:tc>
          <w:tcPr>
            <w:tcW w:w="992" w:type="dxa"/>
            <w:shd w:val="clear" w:color="auto" w:fill="auto"/>
            <w:vAlign w:val="center"/>
          </w:tcPr>
          <w:p w:rsidR="00BF5E42" w:rsidRPr="00646736" w:rsidRDefault="00BF5E42" w:rsidP="00F70B3A">
            <w:pPr>
              <w:spacing w:after="0" w:line="240" w:lineRule="auto"/>
              <w:jc w:val="center"/>
              <w:rPr>
                <w:rFonts w:ascii="Times New Roman" w:hAnsi="Times New Roman" w:cs="Times New Roman"/>
                <w:b/>
                <w:sz w:val="24"/>
                <w:szCs w:val="24"/>
              </w:rPr>
            </w:pPr>
          </w:p>
        </w:tc>
        <w:tc>
          <w:tcPr>
            <w:tcW w:w="993" w:type="dxa"/>
            <w:shd w:val="clear" w:color="auto" w:fill="auto"/>
            <w:vAlign w:val="center"/>
          </w:tcPr>
          <w:p w:rsidR="00BF5E42" w:rsidRPr="00646736" w:rsidRDefault="00BF5E42" w:rsidP="00F70B3A">
            <w:pPr>
              <w:spacing w:after="0" w:line="240" w:lineRule="auto"/>
              <w:jc w:val="center"/>
              <w:rPr>
                <w:rFonts w:ascii="Times New Roman" w:hAnsi="Times New Roman" w:cs="Times New Roman"/>
                <w:b/>
                <w:sz w:val="24"/>
                <w:szCs w:val="24"/>
              </w:rPr>
            </w:pPr>
          </w:p>
        </w:tc>
        <w:tc>
          <w:tcPr>
            <w:tcW w:w="992" w:type="dxa"/>
            <w:shd w:val="clear" w:color="auto" w:fill="auto"/>
            <w:vAlign w:val="center"/>
          </w:tcPr>
          <w:p w:rsidR="00BF5E42" w:rsidRPr="00646736" w:rsidRDefault="00BF5E42" w:rsidP="00F70B3A">
            <w:pPr>
              <w:spacing w:after="0" w:line="240" w:lineRule="auto"/>
              <w:jc w:val="center"/>
              <w:rPr>
                <w:rFonts w:ascii="Times New Roman" w:hAnsi="Times New Roman" w:cs="Times New Roman"/>
                <w:b/>
                <w:sz w:val="24"/>
                <w:szCs w:val="24"/>
              </w:rPr>
            </w:pPr>
          </w:p>
        </w:tc>
        <w:tc>
          <w:tcPr>
            <w:tcW w:w="992" w:type="dxa"/>
            <w:shd w:val="clear" w:color="auto" w:fill="auto"/>
            <w:vAlign w:val="center"/>
          </w:tcPr>
          <w:p w:rsidR="00BF5E42" w:rsidRPr="00646736" w:rsidRDefault="00BF5E42" w:rsidP="00F70B3A">
            <w:pPr>
              <w:spacing w:after="0" w:line="240" w:lineRule="auto"/>
              <w:jc w:val="center"/>
              <w:rPr>
                <w:rFonts w:ascii="Times New Roman" w:hAnsi="Times New Roman" w:cs="Times New Roman"/>
                <w:b/>
                <w:sz w:val="24"/>
                <w:szCs w:val="24"/>
              </w:rPr>
            </w:pPr>
          </w:p>
        </w:tc>
        <w:tc>
          <w:tcPr>
            <w:tcW w:w="1418" w:type="dxa"/>
            <w:shd w:val="clear" w:color="auto" w:fill="auto"/>
            <w:vAlign w:val="center"/>
          </w:tcPr>
          <w:p w:rsidR="00BF5E42" w:rsidRPr="00646736" w:rsidRDefault="00BF5E42" w:rsidP="00603EC9">
            <w:pPr>
              <w:spacing w:after="0" w:line="240" w:lineRule="auto"/>
              <w:jc w:val="center"/>
              <w:rPr>
                <w:rFonts w:ascii="Times New Roman" w:hAnsi="Times New Roman" w:cs="Times New Roman"/>
                <w:b/>
                <w:sz w:val="24"/>
                <w:szCs w:val="24"/>
              </w:rPr>
            </w:pPr>
          </w:p>
        </w:tc>
      </w:tr>
      <w:tr w:rsidR="00646736" w:rsidRPr="00646736" w:rsidTr="00646736">
        <w:tc>
          <w:tcPr>
            <w:tcW w:w="1951"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11. Коэффициент соотношения собственных и привлеченных средств</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 1</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3,31</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3,6</w:t>
            </w:r>
          </w:p>
        </w:tc>
        <w:tc>
          <w:tcPr>
            <w:tcW w:w="99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4,36</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3,22</w:t>
            </w:r>
          </w:p>
          <w:p w:rsidR="00646736" w:rsidRPr="00646736" w:rsidRDefault="00646736" w:rsidP="00646736">
            <w:pPr>
              <w:spacing w:after="0" w:line="240" w:lineRule="auto"/>
              <w:jc w:val="center"/>
              <w:rPr>
                <w:rFonts w:ascii="Times New Roman" w:hAnsi="Times New Roman" w:cs="Times New Roman"/>
                <w:b/>
                <w:sz w:val="24"/>
                <w:szCs w:val="24"/>
              </w:rPr>
            </w:pP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5,47</w:t>
            </w:r>
          </w:p>
          <w:p w:rsidR="00646736" w:rsidRPr="00646736" w:rsidRDefault="00646736" w:rsidP="00646736">
            <w:pPr>
              <w:spacing w:after="0" w:line="240" w:lineRule="auto"/>
              <w:jc w:val="center"/>
              <w:rPr>
                <w:rFonts w:ascii="Times New Roman" w:hAnsi="Times New Roman" w:cs="Times New Roman"/>
                <w:b/>
                <w:sz w:val="24"/>
                <w:szCs w:val="24"/>
              </w:rPr>
            </w:pPr>
          </w:p>
        </w:tc>
        <w:tc>
          <w:tcPr>
            <w:tcW w:w="141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165</w:t>
            </w:r>
          </w:p>
        </w:tc>
      </w:tr>
      <w:tr w:rsidR="00646736" w:rsidRPr="00646736" w:rsidTr="00646736">
        <w:tc>
          <w:tcPr>
            <w:tcW w:w="1951" w:type="dxa"/>
            <w:shd w:val="clear" w:color="auto" w:fill="auto"/>
          </w:tcPr>
          <w:p w:rsidR="00646736" w:rsidRPr="00646736" w:rsidRDefault="00646736" w:rsidP="00603EC9">
            <w:pPr>
              <w:spacing w:after="0" w:line="240" w:lineRule="auto"/>
              <w:rPr>
                <w:rFonts w:ascii="Times New Roman" w:hAnsi="Times New Roman" w:cs="Times New Roman"/>
                <w:b/>
                <w:sz w:val="24"/>
                <w:szCs w:val="24"/>
              </w:rPr>
            </w:pPr>
            <w:r w:rsidRPr="00646736">
              <w:rPr>
                <w:rFonts w:ascii="Times New Roman" w:hAnsi="Times New Roman" w:cs="Times New Roman"/>
                <w:sz w:val="24"/>
                <w:szCs w:val="24"/>
              </w:rPr>
              <w:t>12. Коэффициент финансовой зависимости</w:t>
            </w:r>
          </w:p>
        </w:tc>
        <w:tc>
          <w:tcPr>
            <w:tcW w:w="1276"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 1,25</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0,24</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0,22</w:t>
            </w:r>
          </w:p>
        </w:tc>
        <w:tc>
          <w:tcPr>
            <w:tcW w:w="993"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0,19</w:t>
            </w: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p>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0,28</w:t>
            </w:r>
          </w:p>
          <w:p w:rsidR="00646736" w:rsidRPr="00646736" w:rsidRDefault="00646736" w:rsidP="00646736">
            <w:pPr>
              <w:spacing w:after="0" w:line="240" w:lineRule="auto"/>
              <w:jc w:val="center"/>
              <w:rPr>
                <w:rFonts w:ascii="Times New Roman" w:hAnsi="Times New Roman" w:cs="Times New Roman"/>
                <w:b/>
                <w:sz w:val="24"/>
                <w:szCs w:val="24"/>
              </w:rPr>
            </w:pPr>
          </w:p>
        </w:tc>
        <w:tc>
          <w:tcPr>
            <w:tcW w:w="992"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0,22</w:t>
            </w:r>
          </w:p>
        </w:tc>
        <w:tc>
          <w:tcPr>
            <w:tcW w:w="1418" w:type="dxa"/>
            <w:shd w:val="clear" w:color="auto" w:fill="auto"/>
            <w:vAlign w:val="center"/>
          </w:tcPr>
          <w:p w:rsidR="00646736" w:rsidRPr="00646736" w:rsidRDefault="00646736" w:rsidP="00646736">
            <w:pPr>
              <w:spacing w:after="0" w:line="240" w:lineRule="auto"/>
              <w:jc w:val="center"/>
              <w:rPr>
                <w:rFonts w:ascii="Times New Roman" w:hAnsi="Times New Roman" w:cs="Times New Roman"/>
                <w:b/>
                <w:sz w:val="24"/>
                <w:szCs w:val="24"/>
              </w:rPr>
            </w:pPr>
            <w:r w:rsidRPr="00646736">
              <w:rPr>
                <w:rFonts w:ascii="Times New Roman" w:hAnsi="Times New Roman" w:cs="Times New Roman"/>
                <w:sz w:val="24"/>
                <w:szCs w:val="24"/>
              </w:rPr>
              <w:t>92</w:t>
            </w:r>
          </w:p>
        </w:tc>
      </w:tr>
    </w:tbl>
    <w:p w:rsidR="00646736" w:rsidRPr="00646736" w:rsidRDefault="00646736" w:rsidP="00983068">
      <w:pPr>
        <w:spacing w:after="0" w:line="360" w:lineRule="auto"/>
        <w:jc w:val="both"/>
        <w:rPr>
          <w:rFonts w:ascii="Times New Roman" w:hAnsi="Times New Roman" w:cs="Times New Roman"/>
          <w:b/>
          <w:sz w:val="28"/>
          <w:szCs w:val="28"/>
        </w:rPr>
      </w:pPr>
    </w:p>
    <w:p w:rsidR="00646736" w:rsidRPr="00646736" w:rsidRDefault="00646736" w:rsidP="00603EC9">
      <w:pPr>
        <w:spacing w:after="0" w:line="360" w:lineRule="auto"/>
        <w:jc w:val="both"/>
        <w:rPr>
          <w:rFonts w:ascii="Times New Roman" w:hAnsi="Times New Roman" w:cs="Times New Roman"/>
          <w:b/>
          <w:sz w:val="28"/>
          <w:szCs w:val="28"/>
        </w:rPr>
      </w:pPr>
      <w:r w:rsidRPr="00646736">
        <w:rPr>
          <w:rFonts w:ascii="Times New Roman" w:hAnsi="Times New Roman" w:cs="Times New Roman"/>
          <w:sz w:val="28"/>
          <w:szCs w:val="28"/>
        </w:rPr>
        <w:t xml:space="preserve">         По данным таблицы можно сделать следующие выводы. Коэффициент покрытия (текущей ликвидности) соответствует норме и даже превышает нормативный показатель, что характеризует нормальную обеспеченность организации оборотными средствами и своевременное погашение задолженности, но при этом видно, что за 2015г., он снизился по сравнению с предыдущими периодами. Это значит, что необходимо пристально следить за оборотными активами, чтобы в будущем не было нехватки их. </w:t>
      </w:r>
    </w:p>
    <w:p w:rsidR="00646736" w:rsidRPr="00646736" w:rsidRDefault="00646736" w:rsidP="00603EC9">
      <w:pPr>
        <w:spacing w:after="0" w:line="360" w:lineRule="auto"/>
        <w:ind w:firstLine="708"/>
        <w:jc w:val="both"/>
        <w:rPr>
          <w:rFonts w:ascii="Times New Roman" w:hAnsi="Times New Roman" w:cs="Times New Roman"/>
          <w:b/>
          <w:sz w:val="28"/>
          <w:szCs w:val="28"/>
        </w:rPr>
      </w:pPr>
      <w:r w:rsidRPr="00646736">
        <w:rPr>
          <w:rFonts w:ascii="Times New Roman" w:hAnsi="Times New Roman" w:cs="Times New Roman"/>
          <w:sz w:val="28"/>
          <w:szCs w:val="28"/>
        </w:rPr>
        <w:t xml:space="preserve">Коэффициент абсолютной ликвидности за последний год соответствует норме, но за срок с 2012 – 2015гг., варьируется. За 2015 год данный коэффициент резко снизился. Это значит,  что у организации нет свободных денежных средств для погашения в срок своих текущих обязательств. </w:t>
      </w:r>
    </w:p>
    <w:p w:rsidR="00646736" w:rsidRPr="00646736" w:rsidRDefault="00646736" w:rsidP="00603EC9">
      <w:pPr>
        <w:spacing w:after="0" w:line="360" w:lineRule="auto"/>
        <w:ind w:firstLine="708"/>
        <w:jc w:val="both"/>
        <w:rPr>
          <w:rFonts w:ascii="Times New Roman" w:hAnsi="Times New Roman" w:cs="Times New Roman"/>
          <w:b/>
          <w:sz w:val="28"/>
          <w:szCs w:val="28"/>
        </w:rPr>
      </w:pPr>
      <w:r w:rsidRPr="00646736">
        <w:rPr>
          <w:rFonts w:ascii="Times New Roman" w:hAnsi="Times New Roman" w:cs="Times New Roman"/>
          <w:sz w:val="28"/>
          <w:szCs w:val="28"/>
        </w:rPr>
        <w:t>Коэффициент быстрой ликвидности возрастает до 2014г., а в 2015г., мы видим уменьшение коэффициента, который не соответствует норме. В 2016г., происходит увеличение данного коэффициента. Он увеличился на 532% по сравнению с 2012 г. Данный коэффициент говорит о снижении части текущих обязательств организации, которая может быть погашена не только денежными средствами, но и за счет средств от проданной продукции, выполненных работ или оказанных услуг.</w:t>
      </w:r>
    </w:p>
    <w:p w:rsidR="00646736" w:rsidRPr="00646736" w:rsidRDefault="00646736" w:rsidP="00603EC9">
      <w:pPr>
        <w:spacing w:after="0" w:line="360" w:lineRule="auto"/>
        <w:ind w:firstLine="708"/>
        <w:jc w:val="both"/>
        <w:rPr>
          <w:rFonts w:ascii="Times New Roman" w:hAnsi="Times New Roman" w:cs="Times New Roman"/>
          <w:b/>
          <w:sz w:val="28"/>
          <w:szCs w:val="28"/>
        </w:rPr>
      </w:pPr>
      <w:r w:rsidRPr="00646736">
        <w:rPr>
          <w:rFonts w:ascii="Times New Roman" w:hAnsi="Times New Roman" w:cs="Times New Roman"/>
          <w:sz w:val="28"/>
          <w:szCs w:val="28"/>
        </w:rPr>
        <w:t>Количество собственных оборотных средств и общая величина основных источников формирования запасов и затрат в СПК колхоз «Звезда» увеличивается на 388% или на 11721 тыс. руб.,  и 626% или на 17569 тыс. руб., соответственно, что говорит о платежеспособности и финансовой устойчивости организации.</w:t>
      </w:r>
    </w:p>
    <w:p w:rsidR="00646736" w:rsidRPr="00646736" w:rsidRDefault="00646736" w:rsidP="00603EC9">
      <w:pPr>
        <w:spacing w:after="0" w:line="360" w:lineRule="auto"/>
        <w:ind w:firstLine="708"/>
        <w:jc w:val="both"/>
        <w:rPr>
          <w:rFonts w:ascii="Times New Roman" w:hAnsi="Times New Roman" w:cs="Times New Roman"/>
          <w:b/>
          <w:sz w:val="28"/>
          <w:szCs w:val="28"/>
        </w:rPr>
      </w:pPr>
      <w:r w:rsidRPr="00646736">
        <w:rPr>
          <w:rFonts w:ascii="Times New Roman" w:hAnsi="Times New Roman" w:cs="Times New Roman"/>
          <w:sz w:val="28"/>
          <w:szCs w:val="28"/>
        </w:rPr>
        <w:t>Коэффициент автономии соответствует норме и ежегодно увеличивается до 2015г. В последнем, видно снижение данного коэффициента на 4% по сравнению с 2014г., но в отличие от 2012г, можно сделать вывод, что коэффициент независимости хозяйства в 2016г., увеличивается на 20%.  Данное увеличение свидетельствует о повышении собственных средств организации. Рост этого коэффициента свидетельствует о полной независимости предприятия со стороны кредиторов, расширении возможностей привлечения средств со стороны.</w:t>
      </w:r>
    </w:p>
    <w:p w:rsidR="00646736" w:rsidRPr="00646736" w:rsidRDefault="00646736" w:rsidP="00603EC9">
      <w:pPr>
        <w:spacing w:after="0" w:line="360" w:lineRule="auto"/>
        <w:ind w:firstLine="708"/>
        <w:jc w:val="both"/>
        <w:rPr>
          <w:rFonts w:ascii="Times New Roman" w:hAnsi="Times New Roman" w:cs="Times New Roman"/>
          <w:b/>
          <w:sz w:val="28"/>
          <w:szCs w:val="28"/>
        </w:rPr>
      </w:pPr>
      <w:r w:rsidRPr="00646736">
        <w:rPr>
          <w:rFonts w:ascii="Times New Roman" w:hAnsi="Times New Roman" w:cs="Times New Roman"/>
          <w:sz w:val="28"/>
          <w:szCs w:val="28"/>
        </w:rPr>
        <w:t>Коэффициент соотношения собственных и заемных средств показывает, сколько организация привлекла заемных средств на 1 руб., собственных средств. Он соответствует норме и стремится к уменьшению на 66%, что говорит о снижении зависимости организации от привлеченных заемных средств.</w:t>
      </w:r>
    </w:p>
    <w:p w:rsidR="00646736" w:rsidRPr="00646736" w:rsidRDefault="00646736" w:rsidP="00603EC9">
      <w:pPr>
        <w:spacing w:after="0" w:line="360" w:lineRule="auto"/>
        <w:ind w:firstLine="708"/>
        <w:jc w:val="both"/>
        <w:rPr>
          <w:rFonts w:ascii="Times New Roman" w:hAnsi="Times New Roman" w:cs="Times New Roman"/>
          <w:b/>
          <w:sz w:val="28"/>
          <w:szCs w:val="28"/>
        </w:rPr>
      </w:pPr>
      <w:r w:rsidRPr="00646736">
        <w:rPr>
          <w:rFonts w:ascii="Times New Roman" w:hAnsi="Times New Roman" w:cs="Times New Roman"/>
          <w:sz w:val="28"/>
          <w:szCs w:val="28"/>
        </w:rPr>
        <w:t>Коэффициент маневренности не соответствует норме и за взятый период снижается до 2015г, что негативно сказывается на финансовом состоянии предприятия. А в 2016г., происходит увеличение данного коэффициента, значит</w:t>
      </w:r>
      <w:r w:rsidR="00BF5E42">
        <w:rPr>
          <w:rFonts w:ascii="Times New Roman" w:hAnsi="Times New Roman" w:cs="Times New Roman"/>
          <w:sz w:val="28"/>
          <w:szCs w:val="28"/>
        </w:rPr>
        <w:t>,</w:t>
      </w:r>
      <w:r w:rsidRPr="00646736">
        <w:rPr>
          <w:rFonts w:ascii="Times New Roman" w:hAnsi="Times New Roman" w:cs="Times New Roman"/>
          <w:sz w:val="28"/>
          <w:szCs w:val="28"/>
        </w:rPr>
        <w:t xml:space="preserve"> хозяйство начинает использовать собственный капитал для финансирования текущей деятельности, а какую-то часть капитализирует.</w:t>
      </w:r>
    </w:p>
    <w:p w:rsidR="00646736" w:rsidRPr="00646736" w:rsidRDefault="00646736" w:rsidP="00603EC9">
      <w:pPr>
        <w:spacing w:after="0" w:line="360" w:lineRule="auto"/>
        <w:ind w:firstLine="708"/>
        <w:jc w:val="both"/>
        <w:rPr>
          <w:rFonts w:ascii="Times New Roman" w:hAnsi="Times New Roman" w:cs="Times New Roman"/>
          <w:b/>
          <w:sz w:val="28"/>
          <w:szCs w:val="28"/>
        </w:rPr>
      </w:pPr>
      <w:r w:rsidRPr="00646736">
        <w:rPr>
          <w:rFonts w:ascii="Times New Roman" w:hAnsi="Times New Roman" w:cs="Times New Roman"/>
          <w:sz w:val="28"/>
          <w:szCs w:val="28"/>
        </w:rPr>
        <w:t>Коэффициент обеспечения собственными источниками финансирования не соответствует норме в 2012 г., далее он увеличивается. Он характеризует предприятие  о полной обеспеченности организации собственными оборотными активами, необходимыми для ее финансовой устойчивости.</w:t>
      </w:r>
    </w:p>
    <w:p w:rsidR="00646736" w:rsidRPr="00646736" w:rsidRDefault="00646736" w:rsidP="00603EC9">
      <w:pPr>
        <w:spacing w:after="0" w:line="360" w:lineRule="auto"/>
        <w:ind w:firstLine="708"/>
        <w:jc w:val="both"/>
        <w:rPr>
          <w:rFonts w:ascii="Times New Roman" w:hAnsi="Times New Roman" w:cs="Times New Roman"/>
          <w:b/>
          <w:sz w:val="28"/>
          <w:szCs w:val="28"/>
        </w:rPr>
      </w:pPr>
      <w:r w:rsidRPr="00646736">
        <w:rPr>
          <w:rFonts w:ascii="Times New Roman" w:hAnsi="Times New Roman" w:cs="Times New Roman"/>
          <w:sz w:val="28"/>
          <w:szCs w:val="28"/>
        </w:rPr>
        <w:t>Коэффициент собственных и привлеченных средств  свидетельствует о том, сколько организация привлекла привлеченных средств на 1 руб., собственных средств. Он соответствует норме и имеет тенденцию к увеличению, что говорит о заинтересованности инвесторов. Но в 2015г., мы видим снижение данного коэффициента. Следовательно, хозяйству стоит обратить внимание на это значение и предпринимать меры по увеличению или стабильности данного коэффициента.</w:t>
      </w:r>
    </w:p>
    <w:p w:rsidR="00646736" w:rsidRDefault="00646736" w:rsidP="00603EC9">
      <w:pPr>
        <w:spacing w:after="0" w:line="360" w:lineRule="auto"/>
        <w:ind w:firstLine="708"/>
        <w:jc w:val="both"/>
        <w:rPr>
          <w:rFonts w:ascii="Times New Roman" w:hAnsi="Times New Roman" w:cs="Times New Roman"/>
          <w:sz w:val="28"/>
          <w:szCs w:val="28"/>
        </w:rPr>
      </w:pPr>
      <w:r w:rsidRPr="00646736">
        <w:rPr>
          <w:rFonts w:ascii="Times New Roman" w:hAnsi="Times New Roman" w:cs="Times New Roman"/>
          <w:sz w:val="28"/>
          <w:szCs w:val="28"/>
        </w:rPr>
        <w:t>Коэффициент финансовой зависимости соответствует норме, но из данных таблицы видно, варьирование данного показателя. В 2016г., коэффициент снизился на 8%, что говорит о снижении финансовой зависимости организации.</w:t>
      </w:r>
      <w:r w:rsidR="008C3622">
        <w:rPr>
          <w:rFonts w:ascii="Times New Roman" w:hAnsi="Times New Roman" w:cs="Times New Roman"/>
          <w:sz w:val="28"/>
          <w:szCs w:val="28"/>
        </w:rPr>
        <w:t xml:space="preserve"> </w:t>
      </w:r>
    </w:p>
    <w:p w:rsidR="008C3622" w:rsidRPr="00E50810" w:rsidRDefault="008C3622" w:rsidP="00BF5E4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2.4 </w:t>
      </w:r>
      <w:r w:rsidRPr="00E50810">
        <w:rPr>
          <w:rFonts w:ascii="Times New Roman" w:hAnsi="Times New Roman" w:cs="Times New Roman"/>
          <w:sz w:val="28"/>
          <w:szCs w:val="28"/>
        </w:rPr>
        <w:t>– Движение денежных средств организации,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134"/>
        <w:gridCol w:w="1134"/>
        <w:gridCol w:w="1134"/>
        <w:gridCol w:w="1134"/>
        <w:gridCol w:w="1134"/>
        <w:gridCol w:w="1099"/>
      </w:tblGrid>
      <w:tr w:rsidR="00E3121B" w:rsidRPr="008C3622" w:rsidTr="00541439">
        <w:trPr>
          <w:trHeight w:val="420"/>
        </w:trPr>
        <w:tc>
          <w:tcPr>
            <w:tcW w:w="3085" w:type="dxa"/>
            <w:tcBorders>
              <w:top w:val="single" w:sz="4" w:space="0" w:color="auto"/>
              <w:left w:val="single" w:sz="4" w:space="0" w:color="auto"/>
              <w:bottom w:val="single" w:sz="4" w:space="0" w:color="auto"/>
              <w:right w:val="single" w:sz="4" w:space="0" w:color="auto"/>
            </w:tcBorders>
            <w:vAlign w:val="center"/>
            <w:hideMark/>
          </w:tcPr>
          <w:p w:rsidR="00E3121B" w:rsidRPr="008C3622" w:rsidRDefault="00E3121B" w:rsidP="00541439">
            <w:pPr>
              <w:spacing w:after="0" w:line="240" w:lineRule="auto"/>
              <w:jc w:val="center"/>
              <w:rPr>
                <w:rFonts w:ascii="Times New Roman" w:hAnsi="Times New Roman" w:cs="Times New Roman"/>
                <w:sz w:val="24"/>
                <w:szCs w:val="24"/>
              </w:rPr>
            </w:pPr>
            <w:r w:rsidRPr="008C3622">
              <w:rPr>
                <w:rFonts w:ascii="Times New Roman" w:hAnsi="Times New Roman" w:cs="Times New Roman"/>
                <w:sz w:val="24"/>
                <w:szCs w:val="24"/>
              </w:rPr>
              <w:t>Показатели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121B" w:rsidRPr="008C3622" w:rsidRDefault="00E3121B" w:rsidP="00541439">
            <w:pPr>
              <w:spacing w:after="0" w:line="240" w:lineRule="auto"/>
              <w:jc w:val="center"/>
              <w:rPr>
                <w:rFonts w:ascii="Times New Roman" w:hAnsi="Times New Roman" w:cs="Times New Roman"/>
                <w:sz w:val="24"/>
                <w:szCs w:val="24"/>
              </w:rPr>
            </w:pPr>
            <w:r w:rsidRPr="008C3622">
              <w:rPr>
                <w:rFonts w:ascii="Times New Roman" w:hAnsi="Times New Roman" w:cs="Times New Roman"/>
                <w:sz w:val="24"/>
                <w:szCs w:val="24"/>
              </w:rPr>
              <w:t>20</w:t>
            </w:r>
            <w:r w:rsidR="00541439">
              <w:rPr>
                <w:rFonts w:ascii="Times New Roman" w:hAnsi="Times New Roman" w:cs="Times New Roman"/>
                <w:sz w:val="24"/>
                <w:szCs w:val="24"/>
              </w:rPr>
              <w:t>12</w:t>
            </w:r>
            <w:r w:rsidRPr="008C3622">
              <w:rPr>
                <w:rFonts w:ascii="Times New Roman" w:hAnsi="Times New Roman" w:cs="Times New Roman"/>
                <w:sz w:val="24"/>
                <w:szCs w:val="24"/>
              </w:rPr>
              <w:t>г.</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541439" w:rsidP="005414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2013</w:t>
            </w:r>
            <w:r w:rsidR="00E3121B">
              <w:rPr>
                <w:rFonts w:ascii="Times New Roman" w:hAnsi="Times New Roman" w:cs="Times New Roman"/>
                <w:sz w:val="24"/>
                <w:szCs w:val="24"/>
              </w:rPr>
              <w:t>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121B" w:rsidRPr="008C3622" w:rsidRDefault="00E3121B" w:rsidP="00541439">
            <w:pPr>
              <w:spacing w:after="0" w:line="240" w:lineRule="auto"/>
              <w:jc w:val="center"/>
              <w:rPr>
                <w:rFonts w:ascii="Times New Roman" w:hAnsi="Times New Roman" w:cs="Times New Roman"/>
                <w:sz w:val="24"/>
                <w:szCs w:val="24"/>
              </w:rPr>
            </w:pPr>
            <w:r w:rsidRPr="008C3622">
              <w:rPr>
                <w:rFonts w:ascii="Times New Roman" w:hAnsi="Times New Roman" w:cs="Times New Roman"/>
                <w:sz w:val="24"/>
                <w:szCs w:val="24"/>
              </w:rPr>
              <w:t>20</w:t>
            </w:r>
            <w:r w:rsidR="00541439">
              <w:rPr>
                <w:rFonts w:ascii="Times New Roman" w:hAnsi="Times New Roman" w:cs="Times New Roman"/>
                <w:sz w:val="24"/>
                <w:szCs w:val="24"/>
              </w:rPr>
              <w:t>14</w:t>
            </w:r>
            <w:r w:rsidRPr="008C3622">
              <w:rPr>
                <w:rFonts w:ascii="Times New Roman" w:hAnsi="Times New Roman" w:cs="Times New Roman"/>
                <w:sz w:val="24"/>
                <w:szCs w:val="24"/>
              </w:rPr>
              <w:t>г.</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E3121B" w:rsidP="005414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2015г.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E3121B" w:rsidRPr="008C3622" w:rsidRDefault="00E3121B" w:rsidP="00541439">
            <w:pPr>
              <w:spacing w:after="0" w:line="240" w:lineRule="auto"/>
              <w:jc w:val="center"/>
              <w:rPr>
                <w:rFonts w:ascii="Times New Roman" w:hAnsi="Times New Roman" w:cs="Times New Roman"/>
                <w:sz w:val="24"/>
                <w:szCs w:val="24"/>
              </w:rPr>
            </w:pPr>
            <w:r w:rsidRPr="008C3622">
              <w:rPr>
                <w:rFonts w:ascii="Times New Roman" w:hAnsi="Times New Roman" w:cs="Times New Roman"/>
                <w:sz w:val="24"/>
                <w:szCs w:val="24"/>
              </w:rPr>
              <w:t>20</w:t>
            </w:r>
            <w:r w:rsidR="00541439">
              <w:rPr>
                <w:rFonts w:ascii="Times New Roman" w:hAnsi="Times New Roman" w:cs="Times New Roman"/>
                <w:sz w:val="24"/>
                <w:szCs w:val="24"/>
              </w:rPr>
              <w:t>16</w:t>
            </w:r>
            <w:r w:rsidRPr="008C3622">
              <w:rPr>
                <w:rFonts w:ascii="Times New Roman" w:hAnsi="Times New Roman" w:cs="Times New Roman"/>
                <w:sz w:val="24"/>
                <w:szCs w:val="24"/>
              </w:rPr>
              <w:t>г.</w:t>
            </w:r>
          </w:p>
        </w:tc>
        <w:tc>
          <w:tcPr>
            <w:tcW w:w="1099" w:type="dxa"/>
            <w:tcBorders>
              <w:top w:val="single" w:sz="4" w:space="0" w:color="auto"/>
              <w:left w:val="single" w:sz="4" w:space="0" w:color="auto"/>
              <w:bottom w:val="single" w:sz="4" w:space="0" w:color="auto"/>
              <w:right w:val="single" w:sz="4" w:space="0" w:color="auto"/>
            </w:tcBorders>
            <w:vAlign w:val="center"/>
            <w:hideMark/>
          </w:tcPr>
          <w:p w:rsidR="00E3121B" w:rsidRPr="008C3622" w:rsidRDefault="00E3121B" w:rsidP="00541439">
            <w:pPr>
              <w:spacing w:after="0" w:line="240" w:lineRule="auto"/>
              <w:jc w:val="center"/>
              <w:rPr>
                <w:rFonts w:ascii="Times New Roman" w:hAnsi="Times New Roman" w:cs="Times New Roman"/>
                <w:sz w:val="24"/>
                <w:szCs w:val="24"/>
              </w:rPr>
            </w:pPr>
            <w:r w:rsidRPr="008C3622">
              <w:rPr>
                <w:rFonts w:ascii="Times New Roman" w:hAnsi="Times New Roman" w:cs="Times New Roman"/>
                <w:sz w:val="24"/>
                <w:szCs w:val="24"/>
              </w:rPr>
              <w:t>20</w:t>
            </w:r>
            <w:r>
              <w:rPr>
                <w:rFonts w:ascii="Times New Roman" w:hAnsi="Times New Roman" w:cs="Times New Roman"/>
                <w:sz w:val="24"/>
                <w:szCs w:val="24"/>
              </w:rPr>
              <w:t xml:space="preserve">16 </w:t>
            </w:r>
            <w:r w:rsidRPr="008C3622">
              <w:rPr>
                <w:rFonts w:ascii="Times New Roman" w:hAnsi="Times New Roman" w:cs="Times New Roman"/>
                <w:sz w:val="24"/>
                <w:szCs w:val="24"/>
              </w:rPr>
              <w:t>г. в % к 20</w:t>
            </w:r>
            <w:r>
              <w:rPr>
                <w:rFonts w:ascii="Times New Roman" w:hAnsi="Times New Roman" w:cs="Times New Roman"/>
                <w:sz w:val="24"/>
                <w:szCs w:val="24"/>
              </w:rPr>
              <w:t xml:space="preserve">12 </w:t>
            </w:r>
            <w:r w:rsidRPr="008C3622">
              <w:rPr>
                <w:rFonts w:ascii="Times New Roman" w:hAnsi="Times New Roman" w:cs="Times New Roman"/>
                <w:sz w:val="24"/>
                <w:szCs w:val="24"/>
              </w:rPr>
              <w:t>г.</w:t>
            </w:r>
          </w:p>
        </w:tc>
      </w:tr>
      <w:tr w:rsidR="00E3121B" w:rsidRPr="008C3622" w:rsidTr="00FA37F6">
        <w:trPr>
          <w:trHeight w:val="120"/>
        </w:trPr>
        <w:tc>
          <w:tcPr>
            <w:tcW w:w="3085" w:type="dxa"/>
            <w:tcBorders>
              <w:top w:val="single" w:sz="4" w:space="0" w:color="auto"/>
              <w:left w:val="single" w:sz="4" w:space="0" w:color="auto"/>
              <w:bottom w:val="single" w:sz="4" w:space="0" w:color="auto"/>
              <w:right w:val="single" w:sz="4" w:space="0" w:color="auto"/>
            </w:tcBorders>
          </w:tcPr>
          <w:p w:rsidR="00E3121B" w:rsidRPr="00BF5E42" w:rsidRDefault="00BF5E42" w:rsidP="00BF5E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E3121B" w:rsidRPr="00BF5E42">
              <w:rPr>
                <w:rFonts w:ascii="Times New Roman" w:hAnsi="Times New Roman" w:cs="Times New Roman"/>
                <w:sz w:val="24"/>
                <w:szCs w:val="24"/>
              </w:rPr>
              <w:t xml:space="preserve">Остаток денежных средств на начало периода </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E3121B"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FA4337"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FA4337"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574</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840</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FA4337"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099" w:type="dxa"/>
            <w:tcBorders>
              <w:top w:val="single" w:sz="4" w:space="0" w:color="auto"/>
              <w:left w:val="single" w:sz="4" w:space="0" w:color="auto"/>
              <w:bottom w:val="single" w:sz="4" w:space="0" w:color="auto"/>
              <w:right w:val="single" w:sz="4" w:space="0" w:color="auto"/>
            </w:tcBorders>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w:t>
            </w:r>
          </w:p>
        </w:tc>
      </w:tr>
      <w:tr w:rsidR="00E3121B" w:rsidRPr="008C3622" w:rsidTr="00FA37F6">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3121B" w:rsidRPr="00BF5E42" w:rsidRDefault="00BF5E42" w:rsidP="00BF5E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E3121B" w:rsidRPr="00BF5E42">
              <w:rPr>
                <w:rFonts w:ascii="Times New Roman" w:hAnsi="Times New Roman" w:cs="Times New Roman"/>
                <w:sz w:val="24"/>
                <w:szCs w:val="24"/>
              </w:rPr>
              <w:t xml:space="preserve">Поступление денежных средств - всего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6C0166"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23225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FA4337"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32746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D21884"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32097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37758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6C0166"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46636</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w:t>
            </w:r>
          </w:p>
        </w:tc>
      </w:tr>
      <w:tr w:rsidR="00E3121B" w:rsidRPr="008C3622" w:rsidTr="00FA37F6">
        <w:trPr>
          <w:trHeight w:val="521"/>
        </w:trPr>
        <w:tc>
          <w:tcPr>
            <w:tcW w:w="3085" w:type="dxa"/>
            <w:tcBorders>
              <w:top w:val="single" w:sz="4" w:space="0" w:color="auto"/>
              <w:left w:val="single" w:sz="4" w:space="0" w:color="auto"/>
              <w:bottom w:val="single" w:sz="4" w:space="0" w:color="auto"/>
              <w:right w:val="single" w:sz="4" w:space="0" w:color="auto"/>
            </w:tcBorders>
            <w:hideMark/>
          </w:tcPr>
          <w:p w:rsidR="00E3121B" w:rsidRPr="008C3622" w:rsidRDefault="00E3121B" w:rsidP="00E3121B">
            <w:pPr>
              <w:spacing w:after="0" w:line="240" w:lineRule="auto"/>
              <w:rPr>
                <w:rFonts w:ascii="Times New Roman" w:hAnsi="Times New Roman" w:cs="Times New Roman"/>
                <w:sz w:val="24"/>
                <w:szCs w:val="24"/>
              </w:rPr>
            </w:pPr>
            <w:r w:rsidRPr="008C3622">
              <w:rPr>
                <w:rFonts w:ascii="Times New Roman" w:hAnsi="Times New Roman" w:cs="Times New Roman"/>
                <w:sz w:val="24"/>
                <w:szCs w:val="24"/>
              </w:rPr>
              <w:t>в том числе:</w:t>
            </w:r>
          </w:p>
          <w:p w:rsidR="00E3121B" w:rsidRPr="008C3622" w:rsidRDefault="00E3121B" w:rsidP="00E3121B">
            <w:pPr>
              <w:spacing w:after="0" w:line="240" w:lineRule="auto"/>
              <w:rPr>
                <w:rFonts w:ascii="Times New Roman" w:hAnsi="Times New Roman" w:cs="Times New Roman"/>
                <w:sz w:val="24"/>
                <w:szCs w:val="24"/>
              </w:rPr>
            </w:pPr>
            <w:r w:rsidRPr="008C3622">
              <w:rPr>
                <w:rFonts w:ascii="Times New Roman" w:hAnsi="Times New Roman" w:cs="Times New Roman"/>
                <w:sz w:val="24"/>
                <w:szCs w:val="24"/>
              </w:rPr>
              <w:t>а) от текущей 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E3121B" w:rsidRDefault="006C0166"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19183</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E3121B" w:rsidRDefault="00FA4337" w:rsidP="00E50810">
            <w:pPr>
              <w:spacing w:after="0"/>
              <w:jc w:val="center"/>
              <w:rPr>
                <w:rFonts w:ascii="Times New Roman" w:hAnsi="Times New Roman" w:cs="Times New Roman"/>
                <w:sz w:val="24"/>
                <w:szCs w:val="24"/>
              </w:rPr>
            </w:pPr>
            <w:r>
              <w:rPr>
                <w:rFonts w:ascii="Times New Roman" w:hAnsi="Times New Roman" w:cs="Times New Roman"/>
                <w:sz w:val="24"/>
                <w:szCs w:val="24"/>
              </w:rPr>
              <w:t>29326</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D21884"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29981</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34459</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6C0166"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46636</w:t>
            </w:r>
          </w:p>
        </w:tc>
        <w:tc>
          <w:tcPr>
            <w:tcW w:w="1099" w:type="dxa"/>
            <w:tcBorders>
              <w:top w:val="single" w:sz="4" w:space="0" w:color="auto"/>
              <w:left w:val="single" w:sz="4" w:space="0" w:color="auto"/>
              <w:bottom w:val="single" w:sz="4" w:space="0" w:color="auto"/>
              <w:right w:val="single" w:sz="4" w:space="0" w:color="auto"/>
            </w:tcBorders>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243</w:t>
            </w:r>
          </w:p>
        </w:tc>
      </w:tr>
      <w:tr w:rsidR="00E3121B" w:rsidRPr="008C3622" w:rsidTr="00FA37F6">
        <w:trPr>
          <w:trHeight w:val="256"/>
        </w:trPr>
        <w:tc>
          <w:tcPr>
            <w:tcW w:w="3085" w:type="dxa"/>
            <w:tcBorders>
              <w:top w:val="single" w:sz="4" w:space="0" w:color="auto"/>
              <w:left w:val="single" w:sz="4" w:space="0" w:color="auto"/>
              <w:bottom w:val="single" w:sz="4" w:space="0" w:color="auto"/>
              <w:right w:val="single" w:sz="4" w:space="0" w:color="auto"/>
            </w:tcBorders>
          </w:tcPr>
          <w:p w:rsidR="00E3121B" w:rsidRPr="008C3622" w:rsidRDefault="00E3121B" w:rsidP="00E3121B">
            <w:pPr>
              <w:spacing w:after="0" w:line="240" w:lineRule="auto"/>
              <w:rPr>
                <w:rFonts w:ascii="Times New Roman" w:hAnsi="Times New Roman" w:cs="Times New Roman"/>
                <w:sz w:val="24"/>
                <w:szCs w:val="24"/>
              </w:rPr>
            </w:pPr>
            <w:r w:rsidRPr="008C3622">
              <w:rPr>
                <w:rFonts w:ascii="Times New Roman" w:hAnsi="Times New Roman" w:cs="Times New Roman"/>
                <w:sz w:val="24"/>
                <w:szCs w:val="24"/>
              </w:rPr>
              <w:t>б) от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Default="006C0166" w:rsidP="00E50810">
            <w:pPr>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Default="00FA4337" w:rsidP="00E50810">
            <w:pPr>
              <w:spacing w:after="0"/>
              <w:jc w:val="center"/>
              <w:rPr>
                <w:rFonts w:ascii="Times New Roman" w:hAnsi="Times New Roman" w:cs="Times New Roman"/>
                <w:sz w:val="24"/>
                <w:szCs w:val="24"/>
              </w:rPr>
            </w:pPr>
            <w:r>
              <w:rPr>
                <w:rFonts w:ascii="Times New Roman" w:hAnsi="Times New Roman" w:cs="Times New Roman"/>
                <w:sz w:val="24"/>
                <w:szCs w:val="24"/>
              </w:rPr>
              <w:t>520</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D21884"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6C0166"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99" w:type="dxa"/>
            <w:tcBorders>
              <w:top w:val="single" w:sz="4" w:space="0" w:color="auto"/>
              <w:left w:val="single" w:sz="4" w:space="0" w:color="auto"/>
              <w:bottom w:val="single" w:sz="4" w:space="0" w:color="auto"/>
              <w:right w:val="single" w:sz="4" w:space="0" w:color="auto"/>
            </w:tcBorders>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3121B" w:rsidRPr="008C3622" w:rsidTr="00FA37F6">
        <w:trPr>
          <w:trHeight w:val="164"/>
        </w:trPr>
        <w:tc>
          <w:tcPr>
            <w:tcW w:w="3085" w:type="dxa"/>
            <w:tcBorders>
              <w:top w:val="single" w:sz="4" w:space="0" w:color="auto"/>
              <w:left w:val="single" w:sz="4" w:space="0" w:color="auto"/>
              <w:bottom w:val="single" w:sz="4" w:space="0" w:color="auto"/>
              <w:right w:val="single" w:sz="4" w:space="0" w:color="auto"/>
            </w:tcBorders>
          </w:tcPr>
          <w:p w:rsidR="00E3121B" w:rsidRPr="008C3622" w:rsidRDefault="00E3121B" w:rsidP="00E3121B">
            <w:pPr>
              <w:tabs>
                <w:tab w:val="right" w:pos="3852"/>
              </w:tabs>
              <w:spacing w:after="0" w:line="240" w:lineRule="auto"/>
              <w:rPr>
                <w:rFonts w:ascii="Times New Roman" w:hAnsi="Times New Roman" w:cs="Times New Roman"/>
                <w:sz w:val="24"/>
                <w:szCs w:val="24"/>
              </w:rPr>
            </w:pPr>
            <w:r w:rsidRPr="008C3622">
              <w:rPr>
                <w:rFonts w:ascii="Times New Roman" w:hAnsi="Times New Roman" w:cs="Times New Roman"/>
                <w:sz w:val="24"/>
                <w:szCs w:val="24"/>
              </w:rPr>
              <w:t>в) от финансовой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Default="006C0166" w:rsidP="00E50810">
            <w:pPr>
              <w:spacing w:after="0"/>
              <w:jc w:val="center"/>
              <w:rPr>
                <w:rFonts w:ascii="Times New Roman" w:hAnsi="Times New Roman" w:cs="Times New Roman"/>
                <w:sz w:val="24"/>
                <w:szCs w:val="24"/>
              </w:rPr>
            </w:pPr>
            <w:r>
              <w:rPr>
                <w:rFonts w:ascii="Times New Roman" w:hAnsi="Times New Roman" w:cs="Times New Roman"/>
                <w:sz w:val="24"/>
                <w:szCs w:val="24"/>
              </w:rPr>
              <w:t>4042</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Default="00FA4337" w:rsidP="00E50810">
            <w:pPr>
              <w:spacing w:after="0"/>
              <w:jc w:val="center"/>
              <w:rPr>
                <w:rFonts w:ascii="Times New Roman" w:hAnsi="Times New Roman" w:cs="Times New Roman"/>
                <w:sz w:val="24"/>
                <w:szCs w:val="24"/>
              </w:rPr>
            </w:pPr>
            <w:r>
              <w:rPr>
                <w:rFonts w:ascii="Times New Roman" w:hAnsi="Times New Roman" w:cs="Times New Roman"/>
                <w:sz w:val="24"/>
                <w:szCs w:val="24"/>
              </w:rPr>
              <w:t>2900</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D21884"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2116</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3170</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6C0166"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99" w:type="dxa"/>
            <w:tcBorders>
              <w:top w:val="single" w:sz="4" w:space="0" w:color="auto"/>
              <w:left w:val="single" w:sz="4" w:space="0" w:color="auto"/>
              <w:bottom w:val="single" w:sz="4" w:space="0" w:color="auto"/>
              <w:right w:val="single" w:sz="4" w:space="0" w:color="auto"/>
            </w:tcBorders>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3121B" w:rsidRPr="008C3622" w:rsidTr="00FA37F6">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3121B" w:rsidRPr="00BF5E42" w:rsidRDefault="00BF5E42" w:rsidP="00BF5E42">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3121B" w:rsidRPr="00BF5E42">
              <w:rPr>
                <w:rFonts w:ascii="Times New Roman" w:hAnsi="Times New Roman" w:cs="Times New Roman"/>
                <w:sz w:val="24"/>
                <w:szCs w:val="24"/>
              </w:rPr>
              <w:t xml:space="preserve"> Расходование денежных средств - 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6C0166"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26847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FA4337"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32175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D21884"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31831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38596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6C0166"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42579</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159</w:t>
            </w:r>
          </w:p>
        </w:tc>
      </w:tr>
      <w:tr w:rsidR="00E3121B" w:rsidRPr="008C3622" w:rsidTr="00FA37F6">
        <w:trPr>
          <w:trHeight w:val="555"/>
        </w:trPr>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3121B" w:rsidRPr="008C3622" w:rsidRDefault="00E3121B" w:rsidP="008C3622">
            <w:pPr>
              <w:spacing w:after="0" w:line="240" w:lineRule="auto"/>
              <w:rPr>
                <w:rFonts w:ascii="Times New Roman" w:hAnsi="Times New Roman" w:cs="Times New Roman"/>
                <w:sz w:val="24"/>
                <w:szCs w:val="24"/>
              </w:rPr>
            </w:pPr>
            <w:r w:rsidRPr="008C3622">
              <w:rPr>
                <w:rFonts w:ascii="Times New Roman" w:hAnsi="Times New Roman" w:cs="Times New Roman"/>
                <w:sz w:val="24"/>
                <w:szCs w:val="24"/>
              </w:rPr>
              <w:t>в том числе:</w:t>
            </w:r>
          </w:p>
          <w:p w:rsidR="00E3121B" w:rsidRPr="008C3622" w:rsidRDefault="00E3121B" w:rsidP="008C3622">
            <w:pPr>
              <w:spacing w:after="0" w:line="240" w:lineRule="auto"/>
              <w:rPr>
                <w:rFonts w:ascii="Times New Roman" w:hAnsi="Times New Roman" w:cs="Times New Roman"/>
                <w:sz w:val="24"/>
                <w:szCs w:val="24"/>
              </w:rPr>
            </w:pPr>
            <w:r w:rsidRPr="008C3622">
              <w:rPr>
                <w:rFonts w:ascii="Times New Roman" w:hAnsi="Times New Roman" w:cs="Times New Roman"/>
                <w:sz w:val="24"/>
                <w:szCs w:val="24"/>
              </w:rPr>
              <w:t>а) в текущей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6C0166"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18763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FA4337"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22952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D21884"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25894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27623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6C0166"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38774</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207</w:t>
            </w:r>
          </w:p>
        </w:tc>
      </w:tr>
      <w:tr w:rsidR="00E3121B" w:rsidRPr="008C3622" w:rsidTr="00FA37F6">
        <w:trPr>
          <w:trHeight w:val="255"/>
        </w:trPr>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tcPr>
          <w:p w:rsidR="00E3121B" w:rsidRPr="008C3622" w:rsidRDefault="00E3121B" w:rsidP="008C3622">
            <w:pPr>
              <w:spacing w:after="0" w:line="240" w:lineRule="auto"/>
              <w:rPr>
                <w:rFonts w:ascii="Times New Roman" w:hAnsi="Times New Roman" w:cs="Times New Roman"/>
                <w:sz w:val="24"/>
                <w:szCs w:val="24"/>
              </w:rPr>
            </w:pPr>
            <w:r w:rsidRPr="008C3622">
              <w:rPr>
                <w:rFonts w:ascii="Times New Roman" w:hAnsi="Times New Roman" w:cs="Times New Roman"/>
                <w:sz w:val="24"/>
                <w:szCs w:val="24"/>
              </w:rPr>
              <w:t>б) в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6C0166"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FA4337"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D21884"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8887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6C0166"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1134</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E3121B" w:rsidRPr="008C3622" w:rsidTr="00FA37F6">
        <w:trPr>
          <w:trHeight w:val="285"/>
        </w:trPr>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tcPr>
          <w:p w:rsidR="00E3121B" w:rsidRPr="008C3622" w:rsidRDefault="00E3121B" w:rsidP="008C3622">
            <w:pPr>
              <w:spacing w:after="0" w:line="240" w:lineRule="auto"/>
              <w:rPr>
                <w:rFonts w:ascii="Times New Roman" w:hAnsi="Times New Roman" w:cs="Times New Roman"/>
                <w:sz w:val="24"/>
                <w:szCs w:val="24"/>
              </w:rPr>
            </w:pPr>
            <w:r w:rsidRPr="008C3622">
              <w:rPr>
                <w:rFonts w:ascii="Times New Roman" w:hAnsi="Times New Roman" w:cs="Times New Roman"/>
                <w:sz w:val="24"/>
                <w:szCs w:val="24"/>
              </w:rPr>
              <w:t>в) в финансовой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6C0166"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4042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FA4337"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D21884"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1447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2086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6C0166"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2671</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r>
      <w:tr w:rsidR="00E3121B" w:rsidRPr="008C3622" w:rsidTr="00FA37F6">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3121B" w:rsidRPr="008C3622" w:rsidRDefault="00BF5E42" w:rsidP="00BF5E42">
            <w:pPr>
              <w:spacing w:after="0" w:line="240" w:lineRule="auto"/>
              <w:rPr>
                <w:rFonts w:ascii="Times New Roman" w:hAnsi="Times New Roman" w:cs="Times New Roman"/>
                <w:sz w:val="24"/>
                <w:szCs w:val="24"/>
              </w:rPr>
            </w:pPr>
            <w:r>
              <w:rPr>
                <w:rFonts w:ascii="Times New Roman" w:hAnsi="Times New Roman" w:cs="Times New Roman"/>
                <w:sz w:val="24"/>
                <w:szCs w:val="24"/>
              </w:rPr>
              <w:t>4. Ч</w:t>
            </w:r>
            <w:r w:rsidR="00E3121B" w:rsidRPr="008C3622">
              <w:rPr>
                <w:rFonts w:ascii="Times New Roman" w:hAnsi="Times New Roman" w:cs="Times New Roman"/>
                <w:sz w:val="24"/>
                <w:szCs w:val="24"/>
              </w:rPr>
              <w:t>истые денежные средства - 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6C0166"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- 3622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FA4337"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D21884"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- 838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FA4337"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4057</w:t>
            </w:r>
          </w:p>
        </w:tc>
        <w:tc>
          <w:tcPr>
            <w:tcW w:w="10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121B" w:rsidRPr="008C3622" w:rsidRDefault="008A0B98"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w:t>
            </w:r>
          </w:p>
        </w:tc>
      </w:tr>
      <w:tr w:rsidR="00E3121B" w:rsidRPr="008C3622" w:rsidTr="00E50810">
        <w:trPr>
          <w:trHeight w:val="540"/>
        </w:trPr>
        <w:tc>
          <w:tcPr>
            <w:tcW w:w="3085" w:type="dxa"/>
            <w:tcBorders>
              <w:top w:val="single" w:sz="4" w:space="0" w:color="auto"/>
              <w:left w:val="single" w:sz="4" w:space="0" w:color="auto"/>
              <w:bottom w:val="single" w:sz="4" w:space="0" w:color="auto"/>
              <w:right w:val="single" w:sz="4" w:space="0" w:color="auto"/>
            </w:tcBorders>
            <w:hideMark/>
          </w:tcPr>
          <w:p w:rsidR="00E3121B" w:rsidRPr="008C3622" w:rsidRDefault="00E3121B" w:rsidP="008C3622">
            <w:pPr>
              <w:spacing w:after="0" w:line="240" w:lineRule="auto"/>
              <w:rPr>
                <w:rFonts w:ascii="Times New Roman" w:hAnsi="Times New Roman" w:cs="Times New Roman"/>
                <w:sz w:val="24"/>
                <w:szCs w:val="24"/>
              </w:rPr>
            </w:pPr>
            <w:r w:rsidRPr="008C3622">
              <w:rPr>
                <w:rFonts w:ascii="Times New Roman" w:hAnsi="Times New Roman" w:cs="Times New Roman"/>
                <w:sz w:val="24"/>
                <w:szCs w:val="24"/>
              </w:rPr>
              <w:t>в том числе:</w:t>
            </w:r>
          </w:p>
          <w:p w:rsidR="00E3121B" w:rsidRPr="008C3622" w:rsidRDefault="00E3121B" w:rsidP="008C3622">
            <w:pPr>
              <w:spacing w:after="0" w:line="240" w:lineRule="auto"/>
              <w:rPr>
                <w:rFonts w:ascii="Times New Roman" w:hAnsi="Times New Roman" w:cs="Times New Roman"/>
                <w:sz w:val="24"/>
                <w:szCs w:val="24"/>
              </w:rPr>
            </w:pPr>
            <w:r w:rsidRPr="008C3622">
              <w:rPr>
                <w:rFonts w:ascii="Times New Roman" w:hAnsi="Times New Roman" w:cs="Times New Roman"/>
                <w:sz w:val="24"/>
                <w:szCs w:val="24"/>
              </w:rPr>
              <w:t>а) от текущей 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6C0166"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420</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FA4337"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6374</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D21884"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4087</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- 6836</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FA4337"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7862</w:t>
            </w:r>
          </w:p>
        </w:tc>
        <w:tc>
          <w:tcPr>
            <w:tcW w:w="1099" w:type="dxa"/>
            <w:tcBorders>
              <w:top w:val="single" w:sz="4" w:space="0" w:color="auto"/>
              <w:left w:val="single" w:sz="4" w:space="0" w:color="auto"/>
              <w:bottom w:val="single" w:sz="4" w:space="0" w:color="auto"/>
              <w:right w:val="single" w:sz="4" w:space="0" w:color="auto"/>
            </w:tcBorders>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187</w:t>
            </w:r>
          </w:p>
        </w:tc>
      </w:tr>
      <w:tr w:rsidR="00E3121B" w:rsidRPr="008C3622" w:rsidTr="00E50810">
        <w:trPr>
          <w:trHeight w:val="300"/>
        </w:trPr>
        <w:tc>
          <w:tcPr>
            <w:tcW w:w="3085" w:type="dxa"/>
            <w:tcBorders>
              <w:top w:val="single" w:sz="4" w:space="0" w:color="auto"/>
              <w:left w:val="single" w:sz="4" w:space="0" w:color="auto"/>
              <w:bottom w:val="single" w:sz="4" w:space="0" w:color="auto"/>
              <w:right w:val="single" w:sz="4" w:space="0" w:color="auto"/>
            </w:tcBorders>
          </w:tcPr>
          <w:p w:rsidR="00E3121B" w:rsidRPr="008C3622" w:rsidRDefault="00E3121B" w:rsidP="008C3622">
            <w:pPr>
              <w:spacing w:after="0" w:line="240" w:lineRule="auto"/>
              <w:rPr>
                <w:rFonts w:ascii="Times New Roman" w:hAnsi="Times New Roman" w:cs="Times New Roman"/>
                <w:sz w:val="24"/>
                <w:szCs w:val="24"/>
              </w:rPr>
            </w:pPr>
            <w:r w:rsidRPr="008C3622">
              <w:rPr>
                <w:rFonts w:ascii="Times New Roman" w:hAnsi="Times New Roman" w:cs="Times New Roman"/>
                <w:sz w:val="24"/>
                <w:szCs w:val="24"/>
              </w:rPr>
              <w:t>б) от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6C0166"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- 4042</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FA4337"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7340</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D21884"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- 4490</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D56C19"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E50810">
              <w:rPr>
                <w:rFonts w:ascii="Times New Roman" w:hAnsi="Times New Roman" w:cs="Times New Roman"/>
                <w:sz w:val="24"/>
                <w:szCs w:val="24"/>
              </w:rPr>
              <w:t>8758</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FA4337"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-1134</w:t>
            </w:r>
          </w:p>
        </w:tc>
        <w:tc>
          <w:tcPr>
            <w:tcW w:w="1099" w:type="dxa"/>
            <w:tcBorders>
              <w:top w:val="single" w:sz="4" w:space="0" w:color="auto"/>
              <w:left w:val="single" w:sz="4" w:space="0" w:color="auto"/>
              <w:bottom w:val="single" w:sz="4" w:space="0" w:color="auto"/>
              <w:right w:val="single" w:sz="4" w:space="0" w:color="auto"/>
            </w:tcBorders>
            <w:vAlign w:val="center"/>
          </w:tcPr>
          <w:p w:rsidR="00E3121B" w:rsidRPr="008C3622" w:rsidRDefault="008A0B98"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E3121B" w:rsidRPr="008C3622" w:rsidTr="00E50810">
        <w:trPr>
          <w:trHeight w:val="240"/>
        </w:trPr>
        <w:tc>
          <w:tcPr>
            <w:tcW w:w="3085" w:type="dxa"/>
            <w:tcBorders>
              <w:top w:val="single" w:sz="4" w:space="0" w:color="auto"/>
              <w:left w:val="single" w:sz="4" w:space="0" w:color="auto"/>
              <w:bottom w:val="single" w:sz="4" w:space="0" w:color="auto"/>
              <w:right w:val="single" w:sz="4" w:space="0" w:color="auto"/>
            </w:tcBorders>
          </w:tcPr>
          <w:p w:rsidR="00E3121B" w:rsidRPr="008C3622" w:rsidRDefault="00E3121B" w:rsidP="008C3622">
            <w:pPr>
              <w:spacing w:after="0" w:line="240" w:lineRule="auto"/>
              <w:rPr>
                <w:rFonts w:ascii="Times New Roman" w:hAnsi="Times New Roman" w:cs="Times New Roman"/>
                <w:sz w:val="24"/>
                <w:szCs w:val="24"/>
              </w:rPr>
            </w:pPr>
            <w:r w:rsidRPr="008C3622">
              <w:rPr>
                <w:rFonts w:ascii="Times New Roman" w:hAnsi="Times New Roman" w:cs="Times New Roman"/>
                <w:sz w:val="24"/>
                <w:szCs w:val="24"/>
              </w:rPr>
              <w:t>в) от финансовой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6C0166"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FA4337"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1537</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D21884"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669</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1084</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FA4337"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-2671</w:t>
            </w:r>
          </w:p>
        </w:tc>
        <w:tc>
          <w:tcPr>
            <w:tcW w:w="1099" w:type="dxa"/>
            <w:tcBorders>
              <w:top w:val="single" w:sz="4" w:space="0" w:color="auto"/>
              <w:left w:val="single" w:sz="4" w:space="0" w:color="auto"/>
              <w:bottom w:val="single" w:sz="4" w:space="0" w:color="auto"/>
              <w:right w:val="single" w:sz="4" w:space="0" w:color="auto"/>
            </w:tcBorders>
            <w:vAlign w:val="center"/>
          </w:tcPr>
          <w:p w:rsidR="00E3121B" w:rsidRPr="008C3622" w:rsidRDefault="008A0B98"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3121B" w:rsidRPr="008C3622" w:rsidTr="00E50810">
        <w:tc>
          <w:tcPr>
            <w:tcW w:w="3085" w:type="dxa"/>
            <w:tcBorders>
              <w:top w:val="single" w:sz="4" w:space="0" w:color="auto"/>
              <w:left w:val="single" w:sz="4" w:space="0" w:color="auto"/>
              <w:bottom w:val="single" w:sz="4" w:space="0" w:color="auto"/>
              <w:right w:val="single" w:sz="4" w:space="0" w:color="auto"/>
            </w:tcBorders>
            <w:hideMark/>
          </w:tcPr>
          <w:p w:rsidR="00E3121B" w:rsidRPr="00BF5E42" w:rsidRDefault="00BF5E42" w:rsidP="00BF5E4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E3121B" w:rsidRPr="00BF5E42">
              <w:rPr>
                <w:rFonts w:ascii="Times New Roman" w:hAnsi="Times New Roman" w:cs="Times New Roman"/>
                <w:sz w:val="24"/>
                <w:szCs w:val="24"/>
              </w:rPr>
              <w:t>Остаток денежных средств на конец отчетного периода</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6C0166"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FA4337"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574</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840</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E3121B" w:rsidRPr="008C3622" w:rsidRDefault="00FA4337"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4059</w:t>
            </w:r>
          </w:p>
        </w:tc>
        <w:tc>
          <w:tcPr>
            <w:tcW w:w="1099" w:type="dxa"/>
            <w:tcBorders>
              <w:top w:val="single" w:sz="4" w:space="0" w:color="auto"/>
              <w:left w:val="single" w:sz="4" w:space="0" w:color="auto"/>
              <w:bottom w:val="single" w:sz="4" w:space="0" w:color="auto"/>
              <w:right w:val="single" w:sz="4" w:space="0" w:color="auto"/>
            </w:tcBorders>
            <w:vAlign w:val="center"/>
          </w:tcPr>
          <w:p w:rsidR="00E3121B" w:rsidRPr="008C3622" w:rsidRDefault="00E50810" w:rsidP="00E508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1353</w:t>
            </w:r>
          </w:p>
        </w:tc>
      </w:tr>
    </w:tbl>
    <w:p w:rsidR="008A0B98" w:rsidRPr="00D56C19" w:rsidRDefault="008A0B98" w:rsidP="00D56C19">
      <w:pPr>
        <w:pStyle w:val="a5"/>
        <w:spacing w:before="240" w:beforeAutospacing="0" w:after="0" w:afterAutospacing="0" w:line="360" w:lineRule="auto"/>
        <w:ind w:firstLine="708"/>
        <w:jc w:val="both"/>
        <w:rPr>
          <w:sz w:val="28"/>
          <w:szCs w:val="28"/>
        </w:rPr>
      </w:pPr>
      <w:r w:rsidRPr="00D56C19">
        <w:rPr>
          <w:sz w:val="28"/>
          <w:szCs w:val="28"/>
        </w:rPr>
        <w:t xml:space="preserve">По данным таблицы можно сказать, что сумма чистых денежных средств ежегодно варьируется, но в 2016 году приобрела положительное значение и составила 4057 тыс. руб. Поступление денежных средств, в основном, осуществляется за счет текущей деятельности. </w:t>
      </w:r>
    </w:p>
    <w:p w:rsidR="008A0B98" w:rsidRPr="00D56C19" w:rsidRDefault="008A0B98" w:rsidP="00D56C19">
      <w:pPr>
        <w:spacing w:after="0" w:line="360" w:lineRule="auto"/>
        <w:jc w:val="both"/>
        <w:rPr>
          <w:rFonts w:ascii="Times New Roman" w:eastAsia="Times New Roman" w:hAnsi="Times New Roman" w:cs="Times New Roman"/>
          <w:sz w:val="28"/>
          <w:szCs w:val="28"/>
          <w:lang w:eastAsia="ru-RU"/>
        </w:rPr>
      </w:pPr>
      <w:r w:rsidRPr="008A0B98">
        <w:rPr>
          <w:rFonts w:ascii="Times New Roman" w:eastAsia="Times New Roman" w:hAnsi="Times New Roman" w:cs="Times New Roman"/>
          <w:sz w:val="28"/>
          <w:szCs w:val="28"/>
          <w:lang w:eastAsia="ru-RU"/>
        </w:rPr>
        <w:t xml:space="preserve">В 2016 году по текущей деятельности поступление денежных средств превысило их расходование, и разница составила </w:t>
      </w:r>
      <w:r w:rsidRPr="00D56C19">
        <w:rPr>
          <w:rFonts w:ascii="Times New Roman" w:eastAsia="Times New Roman" w:hAnsi="Times New Roman" w:cs="Times New Roman"/>
          <w:sz w:val="28"/>
          <w:szCs w:val="28"/>
          <w:lang w:eastAsia="ru-RU"/>
        </w:rPr>
        <w:t>7862</w:t>
      </w:r>
      <w:r w:rsidRPr="008A0B98">
        <w:rPr>
          <w:rFonts w:ascii="Times New Roman" w:eastAsia="Times New Roman" w:hAnsi="Times New Roman" w:cs="Times New Roman"/>
          <w:sz w:val="28"/>
          <w:szCs w:val="28"/>
          <w:lang w:eastAsia="ru-RU"/>
        </w:rPr>
        <w:t xml:space="preserve"> тыс. руб., что на </w:t>
      </w:r>
      <w:r w:rsidRPr="00D56C19">
        <w:rPr>
          <w:rFonts w:ascii="Times New Roman" w:eastAsia="Times New Roman" w:hAnsi="Times New Roman" w:cs="Times New Roman"/>
          <w:sz w:val="28"/>
          <w:szCs w:val="28"/>
          <w:lang w:eastAsia="ru-RU"/>
        </w:rPr>
        <w:t>87</w:t>
      </w:r>
      <w:r w:rsidRPr="008A0B98">
        <w:rPr>
          <w:rFonts w:ascii="Times New Roman" w:eastAsia="Times New Roman" w:hAnsi="Times New Roman" w:cs="Times New Roman"/>
          <w:sz w:val="28"/>
          <w:szCs w:val="28"/>
          <w:lang w:eastAsia="ru-RU"/>
        </w:rPr>
        <w:t xml:space="preserve">% больше, чем в 2012 году. </w:t>
      </w:r>
    </w:p>
    <w:p w:rsidR="00D56C19" w:rsidRPr="00D56C19" w:rsidRDefault="008A0B98" w:rsidP="00D56C19">
      <w:pPr>
        <w:spacing w:after="0" w:line="360" w:lineRule="auto"/>
        <w:ind w:firstLine="708"/>
        <w:jc w:val="both"/>
        <w:rPr>
          <w:rFonts w:ascii="Times New Roman" w:eastAsia="Times New Roman" w:hAnsi="Times New Roman" w:cs="Times New Roman"/>
          <w:sz w:val="28"/>
          <w:szCs w:val="28"/>
          <w:lang w:eastAsia="ru-RU"/>
        </w:rPr>
      </w:pPr>
      <w:r w:rsidRPr="00D56C19">
        <w:rPr>
          <w:rFonts w:ascii="Times New Roman" w:eastAsia="Times New Roman" w:hAnsi="Times New Roman" w:cs="Times New Roman"/>
          <w:sz w:val="28"/>
          <w:szCs w:val="28"/>
          <w:lang w:eastAsia="ru-RU"/>
        </w:rPr>
        <w:t>Инвестиционная</w:t>
      </w:r>
      <w:r w:rsidRPr="008A0B98">
        <w:rPr>
          <w:rFonts w:ascii="Times New Roman" w:eastAsia="Times New Roman" w:hAnsi="Times New Roman" w:cs="Times New Roman"/>
          <w:sz w:val="28"/>
          <w:szCs w:val="28"/>
          <w:lang w:eastAsia="ru-RU"/>
        </w:rPr>
        <w:t xml:space="preserve"> и финансов</w:t>
      </w:r>
      <w:r w:rsidRPr="00D56C19">
        <w:rPr>
          <w:rFonts w:ascii="Times New Roman" w:eastAsia="Times New Roman" w:hAnsi="Times New Roman" w:cs="Times New Roman"/>
          <w:sz w:val="28"/>
          <w:szCs w:val="28"/>
          <w:lang w:eastAsia="ru-RU"/>
        </w:rPr>
        <w:t>ая</w:t>
      </w:r>
      <w:r w:rsidRPr="008A0B98">
        <w:rPr>
          <w:rFonts w:ascii="Times New Roman" w:eastAsia="Times New Roman" w:hAnsi="Times New Roman" w:cs="Times New Roman"/>
          <w:sz w:val="28"/>
          <w:szCs w:val="28"/>
          <w:lang w:eastAsia="ru-RU"/>
        </w:rPr>
        <w:t xml:space="preserve"> деятельности </w:t>
      </w:r>
      <w:r w:rsidRPr="00D56C19">
        <w:rPr>
          <w:rFonts w:ascii="Times New Roman" w:eastAsia="Times New Roman" w:hAnsi="Times New Roman" w:cs="Times New Roman"/>
          <w:sz w:val="28"/>
          <w:szCs w:val="28"/>
          <w:lang w:eastAsia="ru-RU"/>
        </w:rPr>
        <w:t>не являются осн</w:t>
      </w:r>
      <w:r w:rsidR="00D56C19" w:rsidRPr="00D56C19">
        <w:rPr>
          <w:rFonts w:ascii="Times New Roman" w:eastAsia="Times New Roman" w:hAnsi="Times New Roman" w:cs="Times New Roman"/>
          <w:sz w:val="28"/>
          <w:szCs w:val="28"/>
          <w:lang w:eastAsia="ru-RU"/>
        </w:rPr>
        <w:t xml:space="preserve">овными и поэтому, мы видим, что происходит больше </w:t>
      </w:r>
      <w:r w:rsidRPr="008A0B98">
        <w:rPr>
          <w:rFonts w:ascii="Times New Roman" w:eastAsia="Times New Roman" w:hAnsi="Times New Roman" w:cs="Times New Roman"/>
          <w:sz w:val="28"/>
          <w:szCs w:val="28"/>
          <w:lang w:eastAsia="ru-RU"/>
        </w:rPr>
        <w:t>расходование денежных средств,</w:t>
      </w:r>
      <w:r w:rsidR="00D56C19" w:rsidRPr="00D56C19">
        <w:rPr>
          <w:rFonts w:ascii="Times New Roman" w:eastAsia="Times New Roman" w:hAnsi="Times New Roman" w:cs="Times New Roman"/>
          <w:sz w:val="28"/>
          <w:szCs w:val="28"/>
          <w:lang w:eastAsia="ru-RU"/>
        </w:rPr>
        <w:t xml:space="preserve"> чем поступление. </w:t>
      </w:r>
      <w:r w:rsidRPr="008A0B98">
        <w:rPr>
          <w:rFonts w:ascii="Times New Roman" w:eastAsia="Times New Roman" w:hAnsi="Times New Roman" w:cs="Times New Roman"/>
          <w:sz w:val="28"/>
          <w:szCs w:val="28"/>
          <w:lang w:eastAsia="ru-RU"/>
        </w:rPr>
        <w:t xml:space="preserve"> </w:t>
      </w:r>
      <w:r w:rsidR="00D56C19" w:rsidRPr="00D56C19">
        <w:rPr>
          <w:rFonts w:ascii="Times New Roman" w:eastAsia="Times New Roman" w:hAnsi="Times New Roman" w:cs="Times New Roman"/>
          <w:sz w:val="28"/>
          <w:szCs w:val="28"/>
          <w:lang w:eastAsia="ru-RU"/>
        </w:rPr>
        <w:t>До 2016 года было поступление по финансовой деятельности, но в 2016 году этого не произошло. В инве</w:t>
      </w:r>
      <w:r w:rsidR="00ED2F5B">
        <w:rPr>
          <w:rFonts w:ascii="Times New Roman" w:eastAsia="Times New Roman" w:hAnsi="Times New Roman" w:cs="Times New Roman"/>
          <w:sz w:val="28"/>
          <w:szCs w:val="28"/>
          <w:lang w:eastAsia="ru-RU"/>
        </w:rPr>
        <w:t>с</w:t>
      </w:r>
      <w:r w:rsidR="00D56C19" w:rsidRPr="00D56C19">
        <w:rPr>
          <w:rFonts w:ascii="Times New Roman" w:eastAsia="Times New Roman" w:hAnsi="Times New Roman" w:cs="Times New Roman"/>
          <w:sz w:val="28"/>
          <w:szCs w:val="28"/>
          <w:lang w:eastAsia="ru-RU"/>
        </w:rPr>
        <w:t xml:space="preserve">тиционной деятельности последнее поступление денежных средств было в 2015 году и составило 129 тыс.руб., что значительно меньше суммы расходования на 8758 тыс.руб. </w:t>
      </w:r>
    </w:p>
    <w:p w:rsidR="008A0B98" w:rsidRPr="008A0B98" w:rsidRDefault="008A0B98" w:rsidP="00D56C19">
      <w:pPr>
        <w:spacing w:after="0" w:line="360" w:lineRule="auto"/>
        <w:ind w:firstLine="708"/>
        <w:jc w:val="both"/>
        <w:rPr>
          <w:rFonts w:ascii="Times New Roman" w:eastAsia="Times New Roman" w:hAnsi="Times New Roman" w:cs="Times New Roman"/>
          <w:sz w:val="28"/>
          <w:szCs w:val="28"/>
          <w:lang w:eastAsia="ru-RU"/>
        </w:rPr>
      </w:pPr>
      <w:r w:rsidRPr="008A0B98">
        <w:rPr>
          <w:rFonts w:ascii="Times New Roman" w:eastAsia="Times New Roman" w:hAnsi="Times New Roman" w:cs="Times New Roman"/>
          <w:sz w:val="28"/>
          <w:szCs w:val="28"/>
          <w:lang w:eastAsia="ru-RU"/>
        </w:rPr>
        <w:t>Таким образом, в 2016 году большее влияние на изменение остатка денежных средств ока</w:t>
      </w:r>
      <w:r w:rsidR="00D56C19" w:rsidRPr="00D56C19">
        <w:rPr>
          <w:rFonts w:ascii="Times New Roman" w:eastAsia="Times New Roman" w:hAnsi="Times New Roman" w:cs="Times New Roman"/>
          <w:sz w:val="28"/>
          <w:szCs w:val="28"/>
          <w:lang w:eastAsia="ru-RU"/>
        </w:rPr>
        <w:t>зала текущая деятельность. СПК к</w:t>
      </w:r>
      <w:r w:rsidRPr="008A0B98">
        <w:rPr>
          <w:rFonts w:ascii="Times New Roman" w:eastAsia="Times New Roman" w:hAnsi="Times New Roman" w:cs="Times New Roman"/>
          <w:sz w:val="28"/>
          <w:szCs w:val="28"/>
          <w:lang w:eastAsia="ru-RU"/>
        </w:rPr>
        <w:t xml:space="preserve">олхоз </w:t>
      </w:r>
      <w:r w:rsidR="00D56C19" w:rsidRPr="00D56C19">
        <w:rPr>
          <w:rFonts w:ascii="Times New Roman" w:eastAsia="Times New Roman" w:hAnsi="Times New Roman" w:cs="Times New Roman"/>
          <w:sz w:val="28"/>
          <w:szCs w:val="28"/>
          <w:lang w:eastAsia="ru-RU"/>
        </w:rPr>
        <w:t>«Звезда</w:t>
      </w:r>
      <w:r w:rsidRPr="008A0B98">
        <w:rPr>
          <w:rFonts w:ascii="Times New Roman" w:eastAsia="Times New Roman" w:hAnsi="Times New Roman" w:cs="Times New Roman"/>
          <w:sz w:val="28"/>
          <w:szCs w:val="28"/>
          <w:lang w:eastAsia="ru-RU"/>
        </w:rPr>
        <w:t>» необходима оптимизация денежных потоков и обеспече</w:t>
      </w:r>
      <w:r w:rsidR="00D56C19" w:rsidRPr="00D56C19">
        <w:rPr>
          <w:rFonts w:ascii="Times New Roman" w:eastAsia="Times New Roman" w:hAnsi="Times New Roman" w:cs="Times New Roman"/>
          <w:sz w:val="28"/>
          <w:szCs w:val="28"/>
          <w:lang w:eastAsia="ru-RU"/>
        </w:rPr>
        <w:t xml:space="preserve">ние их </w:t>
      </w:r>
      <w:r w:rsidRPr="008A0B98">
        <w:rPr>
          <w:rFonts w:ascii="Times New Roman" w:eastAsia="Times New Roman" w:hAnsi="Times New Roman" w:cs="Times New Roman"/>
          <w:sz w:val="28"/>
          <w:szCs w:val="28"/>
          <w:lang w:eastAsia="ru-RU"/>
        </w:rPr>
        <w:t xml:space="preserve">сбалансированности на предстоящий период; необходим контроль выплат и поступлений, поскольку ощутимых результатов можно добиться лишь при условии грамотного и рационального управления, как поступлениями, так и расходами денежных средств. </w:t>
      </w:r>
    </w:p>
    <w:p w:rsidR="009836E4" w:rsidRPr="00603EC9" w:rsidRDefault="008F7529" w:rsidP="00EC11CB">
      <w:pPr>
        <w:pStyle w:val="a3"/>
        <w:numPr>
          <w:ilvl w:val="1"/>
          <w:numId w:val="7"/>
        </w:num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sidR="009836E4" w:rsidRPr="00603EC9">
        <w:rPr>
          <w:rFonts w:ascii="Times New Roman" w:hAnsi="Times New Roman" w:cs="Times New Roman"/>
          <w:sz w:val="28"/>
          <w:szCs w:val="28"/>
        </w:rPr>
        <w:t xml:space="preserve">Оценка состояния бухгалтерского учета </w:t>
      </w:r>
      <w:r w:rsidR="00983068" w:rsidRPr="00603EC9">
        <w:rPr>
          <w:rFonts w:ascii="Times New Roman" w:hAnsi="Times New Roman" w:cs="Times New Roman"/>
          <w:sz w:val="28"/>
          <w:szCs w:val="28"/>
        </w:rPr>
        <w:t>и</w:t>
      </w:r>
      <w:r w:rsidR="00FA37F6">
        <w:rPr>
          <w:rFonts w:ascii="Times New Roman" w:hAnsi="Times New Roman" w:cs="Times New Roman"/>
          <w:sz w:val="28"/>
          <w:szCs w:val="28"/>
        </w:rPr>
        <w:t xml:space="preserve"> внутрихозяйственного</w:t>
      </w:r>
      <w:r w:rsidR="00983068" w:rsidRPr="00603EC9">
        <w:rPr>
          <w:rFonts w:ascii="Times New Roman" w:hAnsi="Times New Roman" w:cs="Times New Roman"/>
          <w:sz w:val="28"/>
          <w:szCs w:val="28"/>
        </w:rPr>
        <w:t xml:space="preserve"> контроля </w:t>
      </w:r>
      <w:r w:rsidR="00E50810">
        <w:rPr>
          <w:rFonts w:ascii="Times New Roman" w:hAnsi="Times New Roman" w:cs="Times New Roman"/>
          <w:sz w:val="28"/>
          <w:szCs w:val="28"/>
        </w:rPr>
        <w:t>организации</w:t>
      </w:r>
    </w:p>
    <w:p w:rsidR="003A4268" w:rsidRPr="00603EC9" w:rsidRDefault="009836E4" w:rsidP="00BF5E42">
      <w:pPr>
        <w:spacing w:after="0" w:line="360" w:lineRule="auto"/>
        <w:ind w:firstLine="708"/>
        <w:jc w:val="both"/>
        <w:rPr>
          <w:rFonts w:ascii="Times New Roman" w:hAnsi="Times New Roman" w:cs="Times New Roman"/>
          <w:sz w:val="28"/>
          <w:szCs w:val="28"/>
        </w:rPr>
      </w:pPr>
      <w:r w:rsidRPr="00603EC9">
        <w:rPr>
          <w:rFonts w:ascii="Times New Roman" w:hAnsi="Times New Roman" w:cs="Times New Roman"/>
          <w:sz w:val="28"/>
          <w:szCs w:val="28"/>
        </w:rPr>
        <w:t>Организационная форма и способы ведения бухгалтерского учета установлены на основании действующих нормативных документов</w:t>
      </w:r>
      <w:r w:rsidR="003A4268" w:rsidRPr="00603EC9">
        <w:rPr>
          <w:rFonts w:ascii="Times New Roman" w:hAnsi="Times New Roman" w:cs="Times New Roman"/>
          <w:sz w:val="28"/>
          <w:szCs w:val="28"/>
        </w:rPr>
        <w:t>:</w:t>
      </w:r>
    </w:p>
    <w:p w:rsidR="001B47E8" w:rsidRPr="00603EC9" w:rsidRDefault="00BF5E42" w:rsidP="00EC11CB">
      <w:pPr>
        <w:pStyle w:val="2"/>
        <w:numPr>
          <w:ilvl w:val="0"/>
          <w:numId w:val="1"/>
        </w:numPr>
        <w:spacing w:before="0" w:after="0" w:line="360" w:lineRule="auto"/>
        <w:jc w:val="both"/>
        <w:rPr>
          <w:rFonts w:ascii="Times New Roman" w:hAnsi="Times New Roman" w:cs="Times New Roman"/>
          <w:b w:val="0"/>
          <w:i w:val="0"/>
        </w:rPr>
      </w:pPr>
      <w:r>
        <w:rPr>
          <w:rFonts w:ascii="Times New Roman" w:hAnsi="Times New Roman" w:cs="Times New Roman"/>
          <w:b w:val="0"/>
          <w:i w:val="0"/>
        </w:rPr>
        <w:t>Федеральный закон «О бухгалтерском учете»</w:t>
      </w:r>
      <w:r w:rsidR="00983068" w:rsidRPr="00603EC9">
        <w:rPr>
          <w:rFonts w:ascii="Times New Roman" w:hAnsi="Times New Roman" w:cs="Times New Roman"/>
          <w:b w:val="0"/>
          <w:i w:val="0"/>
        </w:rPr>
        <w:t xml:space="preserve"> от 06.12.2011 N 402-ФЗ;</w:t>
      </w:r>
    </w:p>
    <w:p w:rsidR="001B47E8" w:rsidRPr="00603EC9" w:rsidRDefault="009836E4" w:rsidP="00EC11CB">
      <w:pPr>
        <w:pStyle w:val="a3"/>
        <w:numPr>
          <w:ilvl w:val="0"/>
          <w:numId w:val="1"/>
        </w:numPr>
        <w:spacing w:after="0" w:line="360" w:lineRule="auto"/>
        <w:jc w:val="both"/>
        <w:rPr>
          <w:rFonts w:ascii="Times New Roman" w:hAnsi="Times New Roman" w:cs="Times New Roman"/>
          <w:sz w:val="28"/>
          <w:szCs w:val="28"/>
        </w:rPr>
      </w:pPr>
      <w:r w:rsidRPr="00603EC9">
        <w:rPr>
          <w:rFonts w:ascii="Times New Roman" w:hAnsi="Times New Roman" w:cs="Times New Roman"/>
          <w:sz w:val="28"/>
          <w:szCs w:val="28"/>
        </w:rPr>
        <w:t>Гражданский кодекс РФ;</w:t>
      </w:r>
    </w:p>
    <w:p w:rsidR="001B47E8" w:rsidRPr="00603EC9" w:rsidRDefault="009836E4" w:rsidP="00EC11CB">
      <w:pPr>
        <w:pStyle w:val="a3"/>
        <w:numPr>
          <w:ilvl w:val="0"/>
          <w:numId w:val="1"/>
        </w:numPr>
        <w:spacing w:after="0" w:line="360" w:lineRule="auto"/>
        <w:jc w:val="both"/>
        <w:rPr>
          <w:rFonts w:ascii="Times New Roman" w:hAnsi="Times New Roman" w:cs="Times New Roman"/>
          <w:sz w:val="28"/>
          <w:szCs w:val="28"/>
        </w:rPr>
      </w:pPr>
      <w:r w:rsidRPr="00603EC9">
        <w:rPr>
          <w:rFonts w:ascii="Times New Roman" w:hAnsi="Times New Roman" w:cs="Times New Roman"/>
          <w:sz w:val="28"/>
          <w:szCs w:val="28"/>
        </w:rPr>
        <w:t>Налоговый кодекс РФ;</w:t>
      </w:r>
    </w:p>
    <w:p w:rsidR="00983068" w:rsidRPr="00603EC9" w:rsidRDefault="00FA4151" w:rsidP="00EC11CB">
      <w:pPr>
        <w:pStyle w:val="a3"/>
        <w:numPr>
          <w:ilvl w:val="0"/>
          <w:numId w:val="1"/>
        </w:numPr>
        <w:spacing w:after="0" w:line="360" w:lineRule="auto"/>
        <w:jc w:val="both"/>
        <w:rPr>
          <w:rFonts w:ascii="Times New Roman" w:hAnsi="Times New Roman" w:cs="Times New Roman"/>
          <w:sz w:val="28"/>
          <w:szCs w:val="28"/>
        </w:rPr>
      </w:pPr>
      <w:hyperlink r:id="rId10" w:history="1">
        <w:r w:rsidR="00983068" w:rsidRPr="00603EC9">
          <w:rPr>
            <w:rStyle w:val="a8"/>
            <w:rFonts w:ascii="Times New Roman" w:hAnsi="Times New Roman" w:cs="Times New Roman"/>
            <w:bCs/>
            <w:color w:val="auto"/>
            <w:sz w:val="28"/>
            <w:szCs w:val="28"/>
            <w:u w:val="none"/>
          </w:rPr>
          <w:t xml:space="preserve">Приказ Минфина РФ от 29.07.1998 N 34н (ред. от </w:t>
        </w:r>
        <w:r w:rsidR="00BF5E42">
          <w:rPr>
            <w:rStyle w:val="a8"/>
            <w:rFonts w:ascii="Times New Roman" w:hAnsi="Times New Roman" w:cs="Times New Roman"/>
            <w:bCs/>
            <w:color w:val="auto"/>
            <w:sz w:val="28"/>
            <w:szCs w:val="28"/>
            <w:u w:val="none"/>
          </w:rPr>
          <w:t>29.03.2017) «</w:t>
        </w:r>
        <w:r w:rsidR="00983068" w:rsidRPr="00603EC9">
          <w:rPr>
            <w:rStyle w:val="a8"/>
            <w:rFonts w:ascii="Times New Roman" w:hAnsi="Times New Roman" w:cs="Times New Roman"/>
            <w:bCs/>
            <w:color w:val="auto"/>
            <w:sz w:val="28"/>
            <w:szCs w:val="28"/>
            <w:u w:val="none"/>
          </w:rPr>
          <w:t>Об утверждении Положения по ведению бухгалтерского учета и бухгалтерской отчетности в Российской Федерации</w:t>
        </w:r>
      </w:hyperlink>
      <w:r w:rsidR="00BF5E42">
        <w:rPr>
          <w:rStyle w:val="a8"/>
          <w:rFonts w:ascii="Times New Roman" w:hAnsi="Times New Roman" w:cs="Times New Roman"/>
          <w:bCs/>
          <w:color w:val="auto"/>
          <w:sz w:val="28"/>
          <w:szCs w:val="28"/>
          <w:u w:val="none"/>
        </w:rPr>
        <w:t>»;</w:t>
      </w:r>
    </w:p>
    <w:p w:rsidR="009836E4" w:rsidRPr="00603EC9" w:rsidRDefault="001B47E8" w:rsidP="00EC11CB">
      <w:pPr>
        <w:pStyle w:val="a3"/>
        <w:numPr>
          <w:ilvl w:val="0"/>
          <w:numId w:val="1"/>
        </w:numPr>
        <w:spacing w:after="0" w:line="360" w:lineRule="auto"/>
        <w:jc w:val="both"/>
        <w:rPr>
          <w:rFonts w:ascii="Times New Roman" w:hAnsi="Times New Roman" w:cs="Times New Roman"/>
          <w:sz w:val="28"/>
          <w:szCs w:val="28"/>
        </w:rPr>
      </w:pPr>
      <w:r w:rsidRPr="00603EC9">
        <w:rPr>
          <w:rFonts w:ascii="Times New Roman" w:hAnsi="Times New Roman" w:cs="Times New Roman"/>
          <w:sz w:val="28"/>
          <w:szCs w:val="28"/>
        </w:rPr>
        <w:t>П</w:t>
      </w:r>
      <w:r w:rsidR="009836E4" w:rsidRPr="00603EC9">
        <w:rPr>
          <w:rFonts w:ascii="Times New Roman" w:hAnsi="Times New Roman" w:cs="Times New Roman"/>
          <w:sz w:val="28"/>
          <w:szCs w:val="28"/>
        </w:rPr>
        <w:t>оложения (ста</w:t>
      </w:r>
      <w:r w:rsidR="003A4268" w:rsidRPr="00603EC9">
        <w:rPr>
          <w:rFonts w:ascii="Times New Roman" w:hAnsi="Times New Roman" w:cs="Times New Roman"/>
          <w:sz w:val="28"/>
          <w:szCs w:val="28"/>
        </w:rPr>
        <w:t>ндарты) по бухгалтерскому учету,</w:t>
      </w:r>
    </w:p>
    <w:p w:rsidR="001B47E8" w:rsidRPr="00603EC9" w:rsidRDefault="001B47E8" w:rsidP="00EC11CB">
      <w:pPr>
        <w:pStyle w:val="a3"/>
        <w:numPr>
          <w:ilvl w:val="0"/>
          <w:numId w:val="1"/>
        </w:numPr>
        <w:spacing w:after="0" w:line="360" w:lineRule="auto"/>
        <w:jc w:val="both"/>
        <w:rPr>
          <w:rFonts w:ascii="Times New Roman" w:hAnsi="Times New Roman" w:cs="Times New Roman"/>
          <w:sz w:val="28"/>
          <w:szCs w:val="28"/>
        </w:rPr>
      </w:pPr>
      <w:r w:rsidRPr="00603EC9">
        <w:rPr>
          <w:rFonts w:ascii="Times New Roman" w:hAnsi="Times New Roman" w:cs="Times New Roman"/>
          <w:sz w:val="28"/>
          <w:szCs w:val="28"/>
        </w:rPr>
        <w:t>Плана счетов бухгалтерского учета финансово – хозяйственной деятельности предприятий и организаций агропромышленного комплекса и Методических рекомендаций по его применению, утв. Приказом Минсельхоза РФ от 13.06.2001 г. №654;</w:t>
      </w:r>
    </w:p>
    <w:p w:rsidR="001B47E8" w:rsidRPr="00603EC9" w:rsidRDefault="001B47E8" w:rsidP="00EC11CB">
      <w:pPr>
        <w:pStyle w:val="a3"/>
        <w:numPr>
          <w:ilvl w:val="0"/>
          <w:numId w:val="1"/>
        </w:numPr>
        <w:spacing w:after="0" w:line="360" w:lineRule="auto"/>
        <w:jc w:val="both"/>
        <w:rPr>
          <w:rFonts w:ascii="Times New Roman" w:hAnsi="Times New Roman" w:cs="Times New Roman"/>
          <w:sz w:val="28"/>
          <w:szCs w:val="28"/>
        </w:rPr>
      </w:pPr>
      <w:r w:rsidRPr="00603EC9">
        <w:rPr>
          <w:rFonts w:ascii="Times New Roman" w:hAnsi="Times New Roman" w:cs="Times New Roman"/>
          <w:sz w:val="28"/>
          <w:szCs w:val="28"/>
        </w:rPr>
        <w:t>Плана счетов бухгалтерского учета финансово – хозяйственной деятельности организации и Инструкции по его применению, утв. Приказом Ми</w:t>
      </w:r>
      <w:r w:rsidR="00983068" w:rsidRPr="00603EC9">
        <w:rPr>
          <w:rFonts w:ascii="Times New Roman" w:hAnsi="Times New Roman" w:cs="Times New Roman"/>
          <w:sz w:val="28"/>
          <w:szCs w:val="28"/>
        </w:rPr>
        <w:t>нфина РФ 31 октября 2000 г. №94 (ред. от 08.11.2010);</w:t>
      </w:r>
    </w:p>
    <w:p w:rsidR="001B47E8" w:rsidRPr="00603EC9" w:rsidRDefault="001B47E8" w:rsidP="00EC11CB">
      <w:pPr>
        <w:pStyle w:val="a3"/>
        <w:numPr>
          <w:ilvl w:val="0"/>
          <w:numId w:val="1"/>
        </w:numPr>
        <w:spacing w:after="0" w:line="360" w:lineRule="auto"/>
        <w:jc w:val="both"/>
        <w:rPr>
          <w:rFonts w:ascii="Times New Roman" w:hAnsi="Times New Roman" w:cs="Times New Roman"/>
          <w:sz w:val="28"/>
          <w:szCs w:val="28"/>
        </w:rPr>
      </w:pPr>
      <w:r w:rsidRPr="00603EC9">
        <w:rPr>
          <w:rFonts w:ascii="Times New Roman" w:hAnsi="Times New Roman" w:cs="Times New Roman"/>
          <w:sz w:val="28"/>
          <w:szCs w:val="28"/>
        </w:rPr>
        <w:t>Методических рекомендаций по бухгалтерскому учету затрат на производство и калькулированию себестоимости продукции (работ, услуг) в сельскохозяйственных организ</w:t>
      </w:r>
      <w:r w:rsidR="00983068" w:rsidRPr="00603EC9">
        <w:rPr>
          <w:rFonts w:ascii="Times New Roman" w:hAnsi="Times New Roman" w:cs="Times New Roman"/>
          <w:sz w:val="28"/>
          <w:szCs w:val="28"/>
        </w:rPr>
        <w:t>ациях, утв. Приказом Минсельхоза</w:t>
      </w:r>
      <w:r w:rsidRPr="00603EC9">
        <w:rPr>
          <w:rFonts w:ascii="Times New Roman" w:hAnsi="Times New Roman" w:cs="Times New Roman"/>
          <w:sz w:val="28"/>
          <w:szCs w:val="28"/>
        </w:rPr>
        <w:t xml:space="preserve"> РФ от 06.06.2003 г., №792;</w:t>
      </w:r>
    </w:p>
    <w:p w:rsidR="001B47E8" w:rsidRPr="00603EC9" w:rsidRDefault="001B47E8" w:rsidP="00EC11CB">
      <w:pPr>
        <w:pStyle w:val="a3"/>
        <w:numPr>
          <w:ilvl w:val="0"/>
          <w:numId w:val="1"/>
        </w:numPr>
        <w:spacing w:after="0" w:line="360" w:lineRule="auto"/>
        <w:jc w:val="both"/>
        <w:rPr>
          <w:rFonts w:ascii="Times New Roman" w:hAnsi="Times New Roman" w:cs="Times New Roman"/>
          <w:sz w:val="28"/>
          <w:szCs w:val="28"/>
        </w:rPr>
      </w:pPr>
      <w:r w:rsidRPr="00603EC9">
        <w:rPr>
          <w:rFonts w:ascii="Times New Roman" w:hAnsi="Times New Roman" w:cs="Times New Roman"/>
          <w:sz w:val="28"/>
          <w:szCs w:val="28"/>
        </w:rPr>
        <w:t>Других нормативно – правовых  документов Президента РФ, Правительства РФ, Минфина РФ.</w:t>
      </w:r>
    </w:p>
    <w:p w:rsidR="00820B57" w:rsidRPr="00603EC9" w:rsidRDefault="00820B57" w:rsidP="00FA37F6">
      <w:pPr>
        <w:pStyle w:val="a4"/>
      </w:pPr>
      <w:r w:rsidRPr="00603EC9">
        <w:t>В соответствии с действующими нормативными документами об организации системы документооборота на предприятии руководитель утверждает приказами (распоряжениями) по предприятию:</w:t>
      </w:r>
    </w:p>
    <w:p w:rsidR="00820B57" w:rsidRPr="00603EC9" w:rsidRDefault="00D37308" w:rsidP="00603EC9">
      <w:pPr>
        <w:pStyle w:val="a4"/>
      </w:pPr>
      <w:r w:rsidRPr="00603EC9">
        <w:t>- организационно – методические принципы учета (приказ об используемых формах первичных учетных документов, об утверждении документооборота, об учетной политике, о подотчетных лицах, о лимите остатка кассы);</w:t>
      </w:r>
    </w:p>
    <w:p w:rsidR="00820B57" w:rsidRPr="00820B57" w:rsidRDefault="00D37308" w:rsidP="00603EC9">
      <w:pPr>
        <w:pStyle w:val="a4"/>
      </w:pPr>
      <w:r w:rsidRPr="00603EC9">
        <w:t>- перечень должностных лиц, ответственных за ведение учета и правильность оформления тех или иных операций (перечень должностных лиц,</w:t>
      </w:r>
      <w:r>
        <w:t xml:space="preserve"> имеющих право подписи первичных учетных документов, назначение инвентаризационной комиссии).</w:t>
      </w:r>
    </w:p>
    <w:p w:rsidR="00AF2E0F" w:rsidRPr="00AF2E0F" w:rsidRDefault="00AF2E0F" w:rsidP="00DF69B4">
      <w:pPr>
        <w:pStyle w:val="a4"/>
      </w:pPr>
      <w:r w:rsidRPr="00AF2E0F">
        <w:t xml:space="preserve">В СПК колхоз </w:t>
      </w:r>
      <w:r w:rsidR="00FA37F6">
        <w:t>«</w:t>
      </w:r>
      <w:r w:rsidRPr="00AF2E0F">
        <w:t>Звезда» бухгалтерский учет ведется согласно положению об учетной политике организации. Бухгалтерия является самостоятельным структурным подразделением. Учет поставлен  централизованно.</w:t>
      </w:r>
      <w:r w:rsidR="00AC7EFA">
        <w:t xml:space="preserve"> В организации применяется автоматизированная форма</w:t>
      </w:r>
      <w:r w:rsidR="003A4268">
        <w:t xml:space="preserve"> </w:t>
      </w:r>
      <w:r w:rsidR="00AC7EFA">
        <w:t xml:space="preserve">бухгалтерского </w:t>
      </w:r>
      <w:r w:rsidR="003A4268">
        <w:t>учет</w:t>
      </w:r>
      <w:r w:rsidR="00AC7EFA">
        <w:t>а</w:t>
      </w:r>
      <w:r w:rsidR="003A4268">
        <w:t xml:space="preserve"> с использованием компьютерной техники и бухгалтерских программ: «1С – Предприятие», Конфигурация «Сельхозпредприятие. Бухгалтерский учет ЕСХН», Камин: </w:t>
      </w:r>
      <w:r w:rsidR="00CD6C8C">
        <w:t>расчет заработной платы версия 2</w:t>
      </w:r>
      <w:r w:rsidR="003A4268">
        <w:t>.0 ПРОФ.</w:t>
      </w:r>
    </w:p>
    <w:p w:rsidR="00AF2E0F" w:rsidRPr="00AF2E0F" w:rsidRDefault="00AF2E0F" w:rsidP="00DF69B4">
      <w:pPr>
        <w:pStyle w:val="a4"/>
      </w:pPr>
      <w:r w:rsidRPr="00AF2E0F">
        <w:t xml:space="preserve">Основанием для записей в регистрах учета являются типовые первичные учетные документы и бухгалтерские справки, так же используются утвержденные организацией формы первичной учетной документации с применением всех обязательных для документов регистров. В настоящее время обработка всех документов </w:t>
      </w:r>
      <w:r w:rsidR="00AC7EFA">
        <w:t>производится автоматически</w:t>
      </w:r>
      <w:r w:rsidRPr="00AF2E0F">
        <w:t>.</w:t>
      </w:r>
    </w:p>
    <w:p w:rsidR="00AF2E0F" w:rsidRPr="00AF2E0F" w:rsidRDefault="00AF2E0F" w:rsidP="00DF69B4">
      <w:pPr>
        <w:pStyle w:val="a4"/>
      </w:pPr>
      <w:r w:rsidRPr="00AF2E0F">
        <w:t xml:space="preserve">В хозяйстве учет затрат ведется в разрезе </w:t>
      </w:r>
      <w:r w:rsidR="00FA37F6">
        <w:t xml:space="preserve">подразделений: в животноводстве – </w:t>
      </w:r>
      <w:r w:rsidRPr="00AF2E0F">
        <w:t>молочно</w:t>
      </w:r>
      <w:r w:rsidR="00FA37F6">
        <w:t xml:space="preserve"> – </w:t>
      </w:r>
      <w:r w:rsidRPr="00AF2E0F">
        <w:t>товарная</w:t>
      </w:r>
      <w:r w:rsidR="00FA37F6">
        <w:t xml:space="preserve"> </w:t>
      </w:r>
      <w:r w:rsidRPr="00AF2E0F">
        <w:t>ферма, молодняк КРС; в растениеводстве  – по видам культур. Записи в накопительные регистры производятся в разрезе показателей, необходимых для  управления финансово хозяйственной деятельностью организации, а также для составления месячной, квартальной и годовой отчетности.</w:t>
      </w:r>
    </w:p>
    <w:p w:rsidR="00603EC9" w:rsidRDefault="00AF2E0F" w:rsidP="00603EC9">
      <w:pPr>
        <w:pStyle w:val="a4"/>
      </w:pPr>
      <w:r w:rsidRPr="00AF2E0F">
        <w:t>В кооперативе имеется рабочий план счетов, разработанный на основе Плана счетов бухгалтерского учета и Методических рекомендаций по его применению, утвержденным приказом Министерства сельского</w:t>
      </w:r>
      <w:r w:rsidR="00E77D87">
        <w:t xml:space="preserve"> хозяйства РФ 13.06.2001 № 654. Рабочий план счетов ведет бухгалтерский учет имущества, обязательств и хозяйственных операций способом двойной записи в соответствии с Планом счетов бухгалтерского учета. В процессе работы необходимо руководствоваться внутренним документом «Рабочий план счетов», являющимся неотъемлемым приложение</w:t>
      </w:r>
      <w:r w:rsidR="00603EC9">
        <w:t>м в настоящей учетной политике.</w:t>
      </w:r>
    </w:p>
    <w:p w:rsidR="00603EC9" w:rsidRDefault="00AF2E0F" w:rsidP="00603EC9">
      <w:pPr>
        <w:pStyle w:val="a4"/>
      </w:pPr>
      <w:r w:rsidRPr="00AF2E0F">
        <w:t xml:space="preserve">Начиная с 01.01.2005г. СПК </w:t>
      </w:r>
      <w:r w:rsidR="00FA37F6">
        <w:t xml:space="preserve">колхоз </w:t>
      </w:r>
      <w:r w:rsidRPr="00AF2E0F">
        <w:t>«Звезда» перешел на един</w:t>
      </w:r>
      <w:r w:rsidR="00BF5E42">
        <w:t xml:space="preserve">ый сельскохозяйственный налог. </w:t>
      </w:r>
      <w:r w:rsidRPr="00AF2E0F">
        <w:t>Штат бухгалтерии состоит из: главного бухгалтера, экономиста (занимается также начислением зарплаты), бухгалтера по животноводству, бухгалтера по ТМ и механизации, кассира</w:t>
      </w:r>
      <w:r w:rsidR="00FA37F6">
        <w:t xml:space="preserve"> –</w:t>
      </w:r>
      <w:r w:rsidRPr="00AF2E0F">
        <w:t xml:space="preserve"> исполняющего также обязанности отдела кадров.</w:t>
      </w:r>
    </w:p>
    <w:p w:rsidR="00AF2E0F" w:rsidRPr="00AF2E0F" w:rsidRDefault="00AF2E0F" w:rsidP="00603EC9">
      <w:pPr>
        <w:pStyle w:val="a4"/>
      </w:pPr>
      <w:r w:rsidRPr="00AF2E0F">
        <w:t>О</w:t>
      </w:r>
      <w:r w:rsidR="00E77D87">
        <w:t>снованием для записей в регистрах</w:t>
      </w:r>
      <w:r w:rsidRPr="00AF2E0F">
        <w:t xml:space="preserve"> бухгалтерского учета являются первичные учетные документы</w:t>
      </w:r>
      <w:r w:rsidR="00B65E0A">
        <w:t xml:space="preserve"> и бухгалтерские справки</w:t>
      </w:r>
      <w:r w:rsidRPr="00AF2E0F">
        <w:t>, фиксирующие факты совершения хозяйственных операций.</w:t>
      </w:r>
      <w:r w:rsidR="00B65E0A">
        <w:t xml:space="preserve"> Исправление ошибок в регистрах учета обосновывается бухгалтерской справкой с подписью исполнителя. При исправлении технических ошибок в бухгалтерском учете, влияющих на расчеты налогов, для своевременного оформления дополнительной налоговой декларации, исполнитель обязан оперативно информировать главного бухгалтера.</w:t>
      </w:r>
    </w:p>
    <w:p w:rsidR="00AF2E0F" w:rsidRPr="00AF2E0F" w:rsidRDefault="00AF2E0F" w:rsidP="00603EC9">
      <w:pPr>
        <w:pStyle w:val="a4"/>
      </w:pPr>
      <w:r w:rsidRPr="00AF2E0F">
        <w:t>Первичные документы принимаются к учету, если они под</w:t>
      </w:r>
      <w:r w:rsidR="00B65E0A">
        <w:t xml:space="preserve">писаны руководителем хозяйства или лицами, которым предоставлено право подписи </w:t>
      </w:r>
      <w:r w:rsidRPr="00AF2E0F">
        <w:t>и согласованы с главным бухгалтером. Первичные документы, регистры бу</w:t>
      </w:r>
      <w:r w:rsidR="00B65E0A">
        <w:t>хгалтерского учета, бухгалтерская и налоговая</w:t>
      </w:r>
      <w:r w:rsidRPr="00AF2E0F">
        <w:t xml:space="preserve"> </w:t>
      </w:r>
      <w:r w:rsidR="00B65E0A">
        <w:t>отчетность подлежат обязательному хранению в течени</w:t>
      </w:r>
      <w:r w:rsidR="004C06AA">
        <w:t>е</w:t>
      </w:r>
      <w:r w:rsidR="00B65E0A">
        <w:t xml:space="preserve"> 5 лет.</w:t>
      </w:r>
      <w:r w:rsidRPr="00AF2E0F">
        <w:t xml:space="preserve"> </w:t>
      </w:r>
      <w:r w:rsidR="00B65E0A">
        <w:t xml:space="preserve">Ответственность за обеспечение сохранности в период работы </w:t>
      </w:r>
      <w:r w:rsidR="00FA37F6">
        <w:t>с</w:t>
      </w:r>
      <w:r w:rsidR="00B65E0A">
        <w:t xml:space="preserve"> ними и сохранность архива возложена на главного бухгалтера.</w:t>
      </w:r>
    </w:p>
    <w:p w:rsidR="00AF2E0F" w:rsidRPr="00AF2E0F" w:rsidRDefault="00AF2E0F" w:rsidP="00DF69B4">
      <w:pPr>
        <w:pStyle w:val="a4"/>
      </w:pPr>
      <w:r w:rsidRPr="00AF2E0F">
        <w:t>Главный бухгалтер организации обеспечивает отражение на счетах всех хозяйственных операций, представление оперативной и результативной информации в установленные сроки по схеме документооборота.</w:t>
      </w:r>
    </w:p>
    <w:p w:rsidR="00AF2E0F" w:rsidRDefault="00AF2E0F" w:rsidP="00DF69B4">
      <w:pPr>
        <w:pStyle w:val="a4"/>
      </w:pPr>
      <w:r w:rsidRPr="00AF2E0F">
        <w:t xml:space="preserve">Ответственность за </w:t>
      </w:r>
      <w:r w:rsidR="00B65E0A">
        <w:t xml:space="preserve">своевременное и качественное создание </w:t>
      </w:r>
      <w:r w:rsidRPr="00AF2E0F">
        <w:t xml:space="preserve"> документов, фиксирующих факты совершения хозяйственной операции и передачу их в установленные сроки для отражения в бухгалтерском учете возложена на лиц, оформляющих и подписывающих эти документы</w:t>
      </w:r>
      <w:r w:rsidR="00B65E0A">
        <w:t xml:space="preserve"> </w:t>
      </w:r>
      <w:r w:rsidRPr="00AF2E0F">
        <w:t>- это работники среднего звена: учетчики, заведующие фермой, бригадиры и т.д..</w:t>
      </w:r>
    </w:p>
    <w:p w:rsidR="00B65E0A" w:rsidRPr="00AF2E0F" w:rsidRDefault="00B65E0A" w:rsidP="00DF69B4">
      <w:pPr>
        <w:pStyle w:val="a4"/>
      </w:pPr>
      <w:r>
        <w:t>Бухгалтерия не принимает к учету первичные документы, содержащие не все обязательные реквизиты.</w:t>
      </w:r>
    </w:p>
    <w:p w:rsidR="00AF2E0F" w:rsidRDefault="00AF2E0F" w:rsidP="00603EC9">
      <w:pPr>
        <w:pStyle w:val="a4"/>
      </w:pPr>
      <w:r w:rsidRPr="00AF2E0F">
        <w:t>Выдача наличных денег под отчет на хозяйственные нужды  производится кассиром лицам в размерах и на сроки, установленные руководителем хозяйства и оговоренные в учетной политике.</w:t>
      </w:r>
      <w:r w:rsidR="00820B57">
        <w:t xml:space="preserve"> Наличные деньги под отчет на расходы, связанные со служебными командировками выдаются в пределах сумм, причитающихся командированному на эти цели.</w:t>
      </w:r>
      <w:r w:rsidRPr="00AF2E0F">
        <w:t xml:space="preserve"> </w:t>
      </w:r>
      <w:r w:rsidR="00820B57">
        <w:t>Бухгалтерия организует контроль над правильным оформлением первичных учетных документов, соблюдение правил документооборота и технологии обработки учетной информации в структурных подразделениях.</w:t>
      </w:r>
    </w:p>
    <w:p w:rsidR="00820B57" w:rsidRPr="00AF2E0F" w:rsidRDefault="00820B57" w:rsidP="00DF69B4">
      <w:pPr>
        <w:pStyle w:val="a4"/>
      </w:pPr>
      <w:r>
        <w:t>Все хозяйственные операции оцениваются в рублях Российской Федерации.</w:t>
      </w:r>
    </w:p>
    <w:p w:rsidR="00AF2E0F" w:rsidRPr="00AF2E0F" w:rsidRDefault="00AF2E0F" w:rsidP="00DF69B4">
      <w:pPr>
        <w:pStyle w:val="a4"/>
      </w:pPr>
      <w:r w:rsidRPr="00AF2E0F">
        <w:t>В соответствии с учредительными документами, для внутреннего контроля за деятельностью хозяйства, на общем собрании создается наблюдательный совет. Избирается председатель наблюдательного совета, ежегодно проводятся ревизии.</w:t>
      </w:r>
    </w:p>
    <w:p w:rsidR="00AF2E0F" w:rsidRPr="00AF2E0F" w:rsidRDefault="00AF2E0F" w:rsidP="00DF69B4">
      <w:pPr>
        <w:pStyle w:val="a4"/>
      </w:pPr>
      <w:r w:rsidRPr="00AF2E0F">
        <w:t>Ежегодно перед составлением годового бухгалтерского отчета проводятся инвентаризации основных и оборотных средств.</w:t>
      </w:r>
    </w:p>
    <w:p w:rsidR="003C6169" w:rsidRDefault="00AF2E0F" w:rsidP="003C6169">
      <w:pPr>
        <w:pStyle w:val="a4"/>
      </w:pPr>
      <w:r w:rsidRPr="00AF2E0F">
        <w:t>По окончании каждого года составляется годовой отчет кооператива, который утверждается на общем собрании членов кооператива. На общем собрании также заслушивается и утверждается отчет наблюдательного совета  по итогам проведенной годовой плановой проверки  финансово хозяйственной деятельности кооператива. Обсуждаются  финансовые</w:t>
      </w:r>
      <w:r w:rsidR="00FA37F6">
        <w:t xml:space="preserve"> результаты за прошедший год</w:t>
      </w:r>
      <w:r w:rsidRPr="00AF2E0F">
        <w:t>, определяется куда направить прибыль или за счет чего погасить убыток.</w:t>
      </w:r>
    </w:p>
    <w:p w:rsidR="00CD6C8C" w:rsidRDefault="00CD6C8C" w:rsidP="003C6169">
      <w:pPr>
        <w:pStyle w:val="a4"/>
      </w:pPr>
      <w:r>
        <w:t>Для обеспечения достоверного составления бухгалтерской отчетности применяется график документооборота по хозяйственным операциям, утвержденный руководителем. Этим положением определяются правила технологии обработки, передачи, контроля и хранения учетных документов, в том числе:</w:t>
      </w:r>
    </w:p>
    <w:p w:rsidR="00CD6C8C" w:rsidRDefault="00CD6C8C" w:rsidP="00EC11CB">
      <w:pPr>
        <w:pStyle w:val="a4"/>
        <w:numPr>
          <w:ilvl w:val="0"/>
          <w:numId w:val="2"/>
        </w:numPr>
      </w:pPr>
      <w:r>
        <w:t>порядок создания документов;</w:t>
      </w:r>
    </w:p>
    <w:p w:rsidR="00CD6C8C" w:rsidRDefault="00CD6C8C" w:rsidP="00EC11CB">
      <w:pPr>
        <w:pStyle w:val="a4"/>
        <w:numPr>
          <w:ilvl w:val="0"/>
          <w:numId w:val="2"/>
        </w:numPr>
      </w:pPr>
      <w:r>
        <w:t>порядок проверки документов;</w:t>
      </w:r>
    </w:p>
    <w:p w:rsidR="00CD6C8C" w:rsidRDefault="00CD6C8C" w:rsidP="00EC11CB">
      <w:pPr>
        <w:pStyle w:val="a4"/>
        <w:numPr>
          <w:ilvl w:val="0"/>
          <w:numId w:val="2"/>
        </w:numPr>
      </w:pPr>
      <w:r>
        <w:t>порядок получения информации для формирования документов;</w:t>
      </w:r>
    </w:p>
    <w:p w:rsidR="00CD6C8C" w:rsidRDefault="00CD6C8C" w:rsidP="00EC11CB">
      <w:pPr>
        <w:pStyle w:val="a4"/>
        <w:numPr>
          <w:ilvl w:val="0"/>
          <w:numId w:val="2"/>
        </w:numPr>
      </w:pPr>
      <w:r>
        <w:t>порядок и сроки передачи документов для отражения документов в бухгалтерском учете;</w:t>
      </w:r>
    </w:p>
    <w:p w:rsidR="008F7529" w:rsidRDefault="00CD6C8C" w:rsidP="00EC11CB">
      <w:pPr>
        <w:pStyle w:val="a4"/>
        <w:numPr>
          <w:ilvl w:val="0"/>
          <w:numId w:val="2"/>
        </w:numPr>
      </w:pPr>
      <w:r>
        <w:t>порядок передачи документов  в архив.</w:t>
      </w:r>
    </w:p>
    <w:p w:rsidR="008F7529" w:rsidRPr="008F7529" w:rsidRDefault="008F7529" w:rsidP="008F7529">
      <w:pPr>
        <w:shd w:val="clear" w:color="auto" w:fill="FFFFFF"/>
        <w:tabs>
          <w:tab w:val="left" w:pos="835"/>
        </w:tabs>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Pr="008F7529">
        <w:rPr>
          <w:rFonts w:ascii="Times New Roman" w:hAnsi="Times New Roman" w:cs="Times New Roman"/>
          <w:sz w:val="28"/>
          <w:szCs w:val="28"/>
        </w:rPr>
        <w:t xml:space="preserve">В соответствии с федеральным законом «О сельскохозяйственной кооперации», СПК колхоз «Звезда» является членом ревизионного союза сельскохозяйственных кооперативов Удмуртской Республики «Удмуртия». </w:t>
      </w:r>
    </w:p>
    <w:p w:rsidR="003C6169" w:rsidRDefault="008F7529" w:rsidP="008F7529">
      <w:pPr>
        <w:shd w:val="clear" w:color="auto" w:fill="FFFFFF"/>
        <w:tabs>
          <w:tab w:val="left" w:pos="835"/>
        </w:tabs>
        <w:autoSpaceDE w:val="0"/>
        <w:autoSpaceDN w:val="0"/>
        <w:adjustRightInd w:val="0"/>
        <w:spacing w:after="0" w:line="360" w:lineRule="auto"/>
        <w:jc w:val="both"/>
        <w:rPr>
          <w:rFonts w:ascii="Times New Roman" w:hAnsi="Times New Roman" w:cs="Times New Roman"/>
          <w:b/>
          <w:sz w:val="28"/>
          <w:szCs w:val="28"/>
        </w:rPr>
      </w:pPr>
      <w:r w:rsidRPr="008F7529">
        <w:rPr>
          <w:rFonts w:ascii="Times New Roman" w:hAnsi="Times New Roman" w:cs="Times New Roman"/>
          <w:sz w:val="28"/>
          <w:szCs w:val="28"/>
        </w:rPr>
        <w:t xml:space="preserve">Хозяйство один раз в два года проходит проверки ревизионным союзом. </w:t>
      </w:r>
    </w:p>
    <w:p w:rsidR="008F7529" w:rsidRPr="008F7529" w:rsidRDefault="003C6169" w:rsidP="008F7529">
      <w:pPr>
        <w:shd w:val="clear" w:color="auto" w:fill="FFFFFF"/>
        <w:tabs>
          <w:tab w:val="left" w:pos="835"/>
        </w:tabs>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8F7529" w:rsidRPr="008F7529">
        <w:rPr>
          <w:rFonts w:ascii="Times New Roman" w:hAnsi="Times New Roman" w:cs="Times New Roman"/>
          <w:sz w:val="28"/>
          <w:szCs w:val="28"/>
        </w:rPr>
        <w:t>СПК колхоз «Звезда» не подвергается обязательному аудиту, т. к. не подходит под условия, установленные законом «Об аудиторской деятельности». Таким образом, хозяйство может осуществлять инициативный или внутренний аудит, если руководитель организации посчитает это необходимым.</w:t>
      </w:r>
    </w:p>
    <w:p w:rsidR="008F7529" w:rsidRPr="008F7529" w:rsidRDefault="003C6169" w:rsidP="008F7529">
      <w:pPr>
        <w:shd w:val="clear" w:color="auto" w:fill="FFFFFF"/>
        <w:tabs>
          <w:tab w:val="left" w:pos="835"/>
        </w:tabs>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sidR="008F7529" w:rsidRPr="008F7529">
        <w:rPr>
          <w:rFonts w:ascii="Times New Roman" w:hAnsi="Times New Roman" w:cs="Times New Roman"/>
          <w:sz w:val="28"/>
          <w:szCs w:val="28"/>
        </w:rPr>
        <w:t xml:space="preserve">Внутренний </w:t>
      </w:r>
      <w:r w:rsidR="008F7529">
        <w:rPr>
          <w:rFonts w:ascii="Times New Roman" w:hAnsi="Times New Roman" w:cs="Times New Roman"/>
          <w:sz w:val="28"/>
          <w:szCs w:val="28"/>
        </w:rPr>
        <w:t>контроль</w:t>
      </w:r>
      <w:r w:rsidR="008F7529" w:rsidRPr="008F7529">
        <w:rPr>
          <w:rFonts w:ascii="Times New Roman" w:hAnsi="Times New Roman" w:cs="Times New Roman"/>
          <w:sz w:val="28"/>
          <w:szCs w:val="28"/>
        </w:rPr>
        <w:t xml:space="preserve"> регламентируется внутренними документами  организации, предоставляет независимые и объективные гарантии и консультации, направленные на совершенствование деятельности организации.</w:t>
      </w:r>
    </w:p>
    <w:p w:rsidR="008F7529" w:rsidRPr="008F7529" w:rsidRDefault="008F7529" w:rsidP="008F7529">
      <w:pPr>
        <w:spacing w:after="0" w:line="360" w:lineRule="auto"/>
        <w:ind w:firstLine="708"/>
        <w:rPr>
          <w:rFonts w:ascii="Times New Roman" w:hAnsi="Times New Roman" w:cs="Times New Roman"/>
          <w:b/>
          <w:sz w:val="28"/>
          <w:szCs w:val="28"/>
        </w:rPr>
      </w:pPr>
      <w:r>
        <w:rPr>
          <w:rFonts w:ascii="Times New Roman" w:hAnsi="Times New Roman" w:cs="Times New Roman"/>
          <w:sz w:val="28"/>
          <w:szCs w:val="28"/>
        </w:rPr>
        <w:t>В СПК колхоз «Звезда»</w:t>
      </w:r>
      <w:r w:rsidRPr="008F7529">
        <w:rPr>
          <w:rFonts w:ascii="Times New Roman" w:hAnsi="Times New Roman" w:cs="Times New Roman"/>
          <w:sz w:val="28"/>
          <w:szCs w:val="28"/>
        </w:rPr>
        <w:t xml:space="preserve"> </w:t>
      </w:r>
      <w:r>
        <w:rPr>
          <w:rFonts w:ascii="Times New Roman" w:hAnsi="Times New Roman" w:cs="Times New Roman"/>
          <w:sz w:val="28"/>
          <w:szCs w:val="28"/>
        </w:rPr>
        <w:t>контроль</w:t>
      </w:r>
      <w:r w:rsidRPr="008F7529">
        <w:rPr>
          <w:rFonts w:ascii="Times New Roman" w:hAnsi="Times New Roman" w:cs="Times New Roman"/>
          <w:sz w:val="28"/>
          <w:szCs w:val="28"/>
        </w:rPr>
        <w:t xml:space="preserve"> включает в себя ряд </w:t>
      </w:r>
      <w:r>
        <w:rPr>
          <w:rFonts w:ascii="Times New Roman" w:hAnsi="Times New Roman" w:cs="Times New Roman"/>
          <w:sz w:val="28"/>
          <w:szCs w:val="28"/>
        </w:rPr>
        <w:t>п</w:t>
      </w:r>
      <w:r w:rsidRPr="008F7529">
        <w:rPr>
          <w:rFonts w:ascii="Times New Roman" w:hAnsi="Times New Roman" w:cs="Times New Roman"/>
          <w:sz w:val="28"/>
          <w:szCs w:val="28"/>
        </w:rPr>
        <w:t xml:space="preserve">оследовательных этапов: </w:t>
      </w:r>
      <w:r w:rsidRPr="008F7529">
        <w:rPr>
          <w:rFonts w:ascii="Times New Roman" w:hAnsi="Times New Roman" w:cs="Times New Roman"/>
          <w:sz w:val="28"/>
          <w:szCs w:val="28"/>
        </w:rPr>
        <w:br/>
        <w:t xml:space="preserve">1. Планирование </w:t>
      </w:r>
      <w:r>
        <w:rPr>
          <w:rFonts w:ascii="Times New Roman" w:hAnsi="Times New Roman" w:cs="Times New Roman"/>
          <w:sz w:val="28"/>
          <w:szCs w:val="28"/>
        </w:rPr>
        <w:t>контроля и ревизии</w:t>
      </w:r>
      <w:r w:rsidRPr="008F7529">
        <w:rPr>
          <w:rFonts w:ascii="Times New Roman" w:hAnsi="Times New Roman" w:cs="Times New Roman"/>
          <w:sz w:val="28"/>
          <w:szCs w:val="28"/>
        </w:rPr>
        <w:t xml:space="preserve">; </w:t>
      </w:r>
      <w:r w:rsidRPr="008F7529">
        <w:rPr>
          <w:rFonts w:ascii="Times New Roman" w:hAnsi="Times New Roman" w:cs="Times New Roman"/>
          <w:sz w:val="28"/>
          <w:szCs w:val="28"/>
        </w:rPr>
        <w:br/>
        <w:t xml:space="preserve">2. Подготовка к проведению </w:t>
      </w:r>
      <w:r>
        <w:rPr>
          <w:rFonts w:ascii="Times New Roman" w:hAnsi="Times New Roman" w:cs="Times New Roman"/>
          <w:sz w:val="28"/>
          <w:szCs w:val="28"/>
        </w:rPr>
        <w:t>контроля и ревизии</w:t>
      </w:r>
      <w:r w:rsidRPr="008F7529">
        <w:rPr>
          <w:rFonts w:ascii="Times New Roman" w:hAnsi="Times New Roman" w:cs="Times New Roman"/>
          <w:sz w:val="28"/>
          <w:szCs w:val="28"/>
        </w:rPr>
        <w:t xml:space="preserve">; </w:t>
      </w:r>
      <w:r w:rsidRPr="008F7529">
        <w:rPr>
          <w:rFonts w:ascii="Times New Roman" w:hAnsi="Times New Roman" w:cs="Times New Roman"/>
          <w:sz w:val="28"/>
          <w:szCs w:val="28"/>
        </w:rPr>
        <w:br/>
        <w:t xml:space="preserve">3. Проведение </w:t>
      </w:r>
      <w:r>
        <w:rPr>
          <w:rFonts w:ascii="Times New Roman" w:hAnsi="Times New Roman" w:cs="Times New Roman"/>
          <w:sz w:val="28"/>
          <w:szCs w:val="28"/>
        </w:rPr>
        <w:t>контроля и ревизии</w:t>
      </w:r>
      <w:r w:rsidRPr="008F7529">
        <w:rPr>
          <w:rFonts w:ascii="Times New Roman" w:hAnsi="Times New Roman" w:cs="Times New Roman"/>
          <w:sz w:val="28"/>
          <w:szCs w:val="28"/>
        </w:rPr>
        <w:t xml:space="preserve"> на месте;</w:t>
      </w:r>
      <w:r w:rsidRPr="008F7529">
        <w:rPr>
          <w:rFonts w:ascii="Times New Roman" w:hAnsi="Times New Roman" w:cs="Times New Roman"/>
          <w:sz w:val="28"/>
          <w:szCs w:val="28"/>
        </w:rPr>
        <w:br/>
        <w:t xml:space="preserve">4. </w:t>
      </w:r>
      <w:r>
        <w:rPr>
          <w:rFonts w:ascii="Times New Roman" w:hAnsi="Times New Roman" w:cs="Times New Roman"/>
          <w:sz w:val="28"/>
          <w:szCs w:val="28"/>
        </w:rPr>
        <w:t>Сбор и анализ результатов контроля и ревизии;</w:t>
      </w:r>
      <w:r>
        <w:rPr>
          <w:rFonts w:ascii="Times New Roman" w:hAnsi="Times New Roman" w:cs="Times New Roman"/>
          <w:sz w:val="28"/>
          <w:szCs w:val="28"/>
        </w:rPr>
        <w:br/>
        <w:t>5. Регистрация результатов контроля и ревизии</w:t>
      </w:r>
      <w:r w:rsidRPr="008F7529">
        <w:rPr>
          <w:rFonts w:ascii="Times New Roman" w:hAnsi="Times New Roman" w:cs="Times New Roman"/>
          <w:sz w:val="28"/>
          <w:szCs w:val="28"/>
        </w:rPr>
        <w:t xml:space="preserve">; </w:t>
      </w:r>
      <w:r w:rsidRPr="008F7529">
        <w:rPr>
          <w:rFonts w:ascii="Times New Roman" w:hAnsi="Times New Roman" w:cs="Times New Roman"/>
          <w:sz w:val="28"/>
          <w:szCs w:val="28"/>
        </w:rPr>
        <w:br/>
        <w:t xml:space="preserve">6. Информирование вышестоящих руководителей о результатах </w:t>
      </w:r>
      <w:r>
        <w:rPr>
          <w:rFonts w:ascii="Times New Roman" w:hAnsi="Times New Roman" w:cs="Times New Roman"/>
          <w:sz w:val="28"/>
          <w:szCs w:val="28"/>
        </w:rPr>
        <w:t>контроля и ревизии</w:t>
      </w:r>
      <w:r w:rsidRPr="008F7529">
        <w:rPr>
          <w:rFonts w:ascii="Times New Roman" w:hAnsi="Times New Roman" w:cs="Times New Roman"/>
          <w:sz w:val="28"/>
          <w:szCs w:val="28"/>
        </w:rPr>
        <w:t xml:space="preserve">. </w:t>
      </w:r>
    </w:p>
    <w:p w:rsidR="008F7529" w:rsidRPr="008F7529" w:rsidRDefault="008F7529" w:rsidP="00DF69B4">
      <w:pPr>
        <w:spacing w:after="0" w:line="360" w:lineRule="auto"/>
        <w:ind w:firstLine="708"/>
        <w:jc w:val="both"/>
        <w:rPr>
          <w:rFonts w:ascii="Times New Roman" w:hAnsi="Times New Roman" w:cs="Times New Roman"/>
          <w:b/>
          <w:sz w:val="28"/>
          <w:szCs w:val="28"/>
        </w:rPr>
      </w:pPr>
      <w:r w:rsidRPr="008F7529">
        <w:rPr>
          <w:rFonts w:ascii="Times New Roman" w:hAnsi="Times New Roman" w:cs="Times New Roman"/>
          <w:sz w:val="28"/>
          <w:szCs w:val="28"/>
        </w:rPr>
        <w:t xml:space="preserve">Внутренний </w:t>
      </w:r>
      <w:r>
        <w:rPr>
          <w:rFonts w:ascii="Times New Roman" w:hAnsi="Times New Roman" w:cs="Times New Roman"/>
          <w:sz w:val="28"/>
          <w:szCs w:val="28"/>
        </w:rPr>
        <w:t>контроль</w:t>
      </w:r>
      <w:r w:rsidRPr="008F7529">
        <w:rPr>
          <w:rFonts w:ascii="Times New Roman" w:hAnsi="Times New Roman" w:cs="Times New Roman"/>
          <w:sz w:val="28"/>
          <w:szCs w:val="28"/>
        </w:rPr>
        <w:t xml:space="preserve"> проводится различными способами. Основными методами </w:t>
      </w:r>
      <w:r>
        <w:rPr>
          <w:rFonts w:ascii="Times New Roman" w:hAnsi="Times New Roman" w:cs="Times New Roman"/>
          <w:sz w:val="28"/>
          <w:szCs w:val="28"/>
        </w:rPr>
        <w:t>контроля</w:t>
      </w:r>
      <w:r w:rsidRPr="008F7529">
        <w:rPr>
          <w:rFonts w:ascii="Times New Roman" w:hAnsi="Times New Roman" w:cs="Times New Roman"/>
          <w:sz w:val="28"/>
          <w:szCs w:val="28"/>
        </w:rPr>
        <w:t xml:space="preserve"> в хозяйстве является инвентаризация, анализ документации, ревизия хозяйственных процессов</w:t>
      </w:r>
      <w:r w:rsidR="00DF69B4">
        <w:rPr>
          <w:rFonts w:ascii="Times New Roman" w:hAnsi="Times New Roman" w:cs="Times New Roman"/>
          <w:sz w:val="28"/>
          <w:szCs w:val="28"/>
        </w:rPr>
        <w:t>.</w:t>
      </w:r>
    </w:p>
    <w:p w:rsidR="008F7529" w:rsidRPr="008F7529" w:rsidRDefault="008F7529" w:rsidP="00DF69B4">
      <w:pPr>
        <w:pStyle w:val="a4"/>
      </w:pPr>
      <w:r w:rsidRPr="008F7529">
        <w:t xml:space="preserve">В соответствии с действующими нормативными документами об организации системы документооборота </w:t>
      </w:r>
      <w:r w:rsidR="00DF69B4">
        <w:t>в организации</w:t>
      </w:r>
      <w:r w:rsidRPr="008F7529">
        <w:t xml:space="preserve"> руководитель утверждает приказами (распоряжениями) по предприятию:</w:t>
      </w:r>
    </w:p>
    <w:p w:rsidR="008F7529" w:rsidRPr="008F7529" w:rsidRDefault="008F7529" w:rsidP="00DF69B4">
      <w:pPr>
        <w:pStyle w:val="a4"/>
        <w:ind w:firstLine="0"/>
      </w:pPr>
      <w:r w:rsidRPr="008F7529">
        <w:t xml:space="preserve">- организационно – методические принципы учета и </w:t>
      </w:r>
      <w:r w:rsidR="00DF69B4">
        <w:t>контроля</w:t>
      </w:r>
      <w:r w:rsidRPr="008F7529">
        <w:t xml:space="preserve"> (приказ об используемых формах первичных учетных документов, об утверждении документооборота, об учетной политике, о подотчетных лицах, о лимите остатка кассы, о проверках хозяйственных операций);</w:t>
      </w:r>
    </w:p>
    <w:p w:rsidR="008F7529" w:rsidRPr="008F7529" w:rsidRDefault="008F7529" w:rsidP="00DF69B4">
      <w:pPr>
        <w:pStyle w:val="a4"/>
        <w:ind w:firstLine="0"/>
      </w:pPr>
      <w:r w:rsidRPr="008F7529">
        <w:t xml:space="preserve">- перечень должностных лиц, ответственных за ведение учета и правильность оформления тех или иных операций (перечень должностных лиц, имеющих право подписи первичных учетных документов, назначение инвентаризационной комиссии). </w:t>
      </w:r>
    </w:p>
    <w:p w:rsidR="008F7529" w:rsidRPr="008F7529" w:rsidRDefault="008F7529" w:rsidP="00DF69B4">
      <w:pPr>
        <w:pStyle w:val="a4"/>
      </w:pPr>
      <w:r w:rsidRPr="008F7529">
        <w:t>В хозяйстве руководитель сам назначает материально</w:t>
      </w:r>
      <w:r w:rsidR="00FA37F6">
        <w:t xml:space="preserve"> –</w:t>
      </w:r>
      <w:r w:rsidRPr="008F7529">
        <w:t xml:space="preserve"> ответственного лица за проведение </w:t>
      </w:r>
      <w:r w:rsidR="00DF69B4">
        <w:t>контроля</w:t>
      </w:r>
      <w:r w:rsidRPr="008F7529">
        <w:t xml:space="preserve"> и назначает комиссию, для проведения инвентаризации.</w:t>
      </w:r>
    </w:p>
    <w:p w:rsidR="008F7529" w:rsidRPr="008F7529" w:rsidRDefault="008F7529" w:rsidP="003C6169">
      <w:pPr>
        <w:spacing w:after="0" w:line="360" w:lineRule="auto"/>
        <w:jc w:val="both"/>
        <w:rPr>
          <w:rFonts w:ascii="Times New Roman" w:hAnsi="Times New Roman" w:cs="Times New Roman"/>
          <w:b/>
          <w:sz w:val="28"/>
          <w:szCs w:val="28"/>
        </w:rPr>
      </w:pPr>
      <w:r w:rsidRPr="008F7529">
        <w:rPr>
          <w:rFonts w:ascii="Times New Roman" w:hAnsi="Times New Roman" w:cs="Times New Roman"/>
          <w:sz w:val="28"/>
          <w:szCs w:val="28"/>
        </w:rPr>
        <w:t xml:space="preserve">Источники информации при проведении </w:t>
      </w:r>
      <w:r w:rsidR="00DF69B4">
        <w:rPr>
          <w:rFonts w:ascii="Times New Roman" w:hAnsi="Times New Roman" w:cs="Times New Roman"/>
          <w:sz w:val="28"/>
          <w:szCs w:val="28"/>
        </w:rPr>
        <w:t>контроля</w:t>
      </w:r>
      <w:r w:rsidRPr="008F7529">
        <w:rPr>
          <w:rFonts w:ascii="Times New Roman" w:hAnsi="Times New Roman" w:cs="Times New Roman"/>
          <w:sz w:val="28"/>
          <w:szCs w:val="28"/>
        </w:rPr>
        <w:t xml:space="preserve"> в СПК колхоз «Звезда» являются:</w:t>
      </w:r>
    </w:p>
    <w:p w:rsidR="008F7529" w:rsidRPr="008F7529" w:rsidRDefault="008F7529" w:rsidP="00EC11CB">
      <w:pPr>
        <w:numPr>
          <w:ilvl w:val="0"/>
          <w:numId w:val="12"/>
        </w:numPr>
        <w:spacing w:after="0" w:line="360" w:lineRule="auto"/>
        <w:jc w:val="both"/>
        <w:rPr>
          <w:rFonts w:ascii="Times New Roman" w:hAnsi="Times New Roman" w:cs="Times New Roman"/>
          <w:b/>
          <w:sz w:val="28"/>
          <w:szCs w:val="28"/>
        </w:rPr>
      </w:pPr>
      <w:r w:rsidRPr="008F7529">
        <w:rPr>
          <w:rFonts w:ascii="Times New Roman" w:hAnsi="Times New Roman" w:cs="Times New Roman"/>
          <w:sz w:val="28"/>
          <w:szCs w:val="28"/>
        </w:rPr>
        <w:t>нормативные документы СПК колхоз «Звезда», касающиеся приема, учета, хранения и продажи материальных ценностей;</w:t>
      </w:r>
    </w:p>
    <w:p w:rsidR="008F7529" w:rsidRPr="008F7529" w:rsidRDefault="008F7529" w:rsidP="00EC11CB">
      <w:pPr>
        <w:numPr>
          <w:ilvl w:val="0"/>
          <w:numId w:val="12"/>
        </w:numPr>
        <w:spacing w:before="100" w:beforeAutospacing="1" w:after="0" w:line="360" w:lineRule="auto"/>
        <w:jc w:val="both"/>
        <w:rPr>
          <w:rFonts w:ascii="Times New Roman" w:hAnsi="Times New Roman" w:cs="Times New Roman"/>
          <w:b/>
          <w:sz w:val="28"/>
          <w:szCs w:val="28"/>
        </w:rPr>
      </w:pPr>
      <w:r w:rsidRPr="008F7529">
        <w:rPr>
          <w:rFonts w:ascii="Times New Roman" w:hAnsi="Times New Roman" w:cs="Times New Roman"/>
          <w:sz w:val="28"/>
          <w:szCs w:val="28"/>
        </w:rPr>
        <w:t>приказ об учетной политике;</w:t>
      </w:r>
    </w:p>
    <w:p w:rsidR="008F7529" w:rsidRPr="008F7529" w:rsidRDefault="008F7529" w:rsidP="00EC11CB">
      <w:pPr>
        <w:numPr>
          <w:ilvl w:val="0"/>
          <w:numId w:val="12"/>
        </w:numPr>
        <w:spacing w:before="100" w:beforeAutospacing="1" w:after="0" w:line="360" w:lineRule="auto"/>
        <w:jc w:val="both"/>
        <w:rPr>
          <w:rFonts w:ascii="Times New Roman" w:hAnsi="Times New Roman" w:cs="Times New Roman"/>
          <w:b/>
          <w:sz w:val="28"/>
          <w:szCs w:val="28"/>
        </w:rPr>
      </w:pPr>
      <w:r w:rsidRPr="008F7529">
        <w:rPr>
          <w:rFonts w:ascii="Times New Roman" w:hAnsi="Times New Roman" w:cs="Times New Roman"/>
          <w:sz w:val="28"/>
          <w:szCs w:val="28"/>
        </w:rPr>
        <w:t>первичные документы по оформлению операций связанных с движением готовой продукции;</w:t>
      </w:r>
    </w:p>
    <w:p w:rsidR="008F7529" w:rsidRPr="008F7529" w:rsidRDefault="008F7529" w:rsidP="00EC11CB">
      <w:pPr>
        <w:numPr>
          <w:ilvl w:val="0"/>
          <w:numId w:val="12"/>
        </w:numPr>
        <w:spacing w:before="100" w:beforeAutospacing="1" w:after="0" w:line="360" w:lineRule="auto"/>
        <w:jc w:val="both"/>
        <w:rPr>
          <w:rFonts w:ascii="Times New Roman" w:hAnsi="Times New Roman" w:cs="Times New Roman"/>
          <w:b/>
          <w:sz w:val="28"/>
          <w:szCs w:val="28"/>
        </w:rPr>
      </w:pPr>
      <w:r w:rsidRPr="008F7529">
        <w:rPr>
          <w:rFonts w:ascii="Times New Roman" w:hAnsi="Times New Roman" w:cs="Times New Roman"/>
          <w:sz w:val="28"/>
          <w:szCs w:val="28"/>
        </w:rPr>
        <w:t>организационно</w:t>
      </w:r>
      <w:r w:rsidR="002F72A9">
        <w:rPr>
          <w:rFonts w:ascii="Times New Roman" w:hAnsi="Times New Roman" w:cs="Times New Roman"/>
          <w:sz w:val="28"/>
          <w:szCs w:val="28"/>
        </w:rPr>
        <w:t xml:space="preserve"> – </w:t>
      </w:r>
      <w:r w:rsidRPr="008F7529">
        <w:rPr>
          <w:rFonts w:ascii="Times New Roman" w:hAnsi="Times New Roman" w:cs="Times New Roman"/>
          <w:sz w:val="28"/>
          <w:szCs w:val="28"/>
        </w:rPr>
        <w:t>правовые</w:t>
      </w:r>
      <w:r w:rsidR="002F72A9">
        <w:rPr>
          <w:rFonts w:ascii="Times New Roman" w:hAnsi="Times New Roman" w:cs="Times New Roman"/>
          <w:sz w:val="28"/>
          <w:szCs w:val="28"/>
        </w:rPr>
        <w:t xml:space="preserve"> </w:t>
      </w:r>
      <w:r w:rsidRPr="008F7529">
        <w:rPr>
          <w:rFonts w:ascii="Times New Roman" w:hAnsi="Times New Roman" w:cs="Times New Roman"/>
          <w:sz w:val="28"/>
          <w:szCs w:val="28"/>
        </w:rPr>
        <w:t>документы и материалы</w:t>
      </w:r>
      <w:r w:rsidR="002F72A9">
        <w:rPr>
          <w:rFonts w:ascii="Times New Roman" w:hAnsi="Times New Roman" w:cs="Times New Roman"/>
          <w:sz w:val="28"/>
          <w:szCs w:val="28"/>
        </w:rPr>
        <w:t>;</w:t>
      </w:r>
    </w:p>
    <w:p w:rsidR="008F7529" w:rsidRPr="008F7529" w:rsidRDefault="008F7529" w:rsidP="00EC11CB">
      <w:pPr>
        <w:numPr>
          <w:ilvl w:val="0"/>
          <w:numId w:val="12"/>
        </w:numPr>
        <w:spacing w:after="0" w:line="360" w:lineRule="auto"/>
        <w:jc w:val="both"/>
        <w:rPr>
          <w:rFonts w:ascii="Times New Roman" w:hAnsi="Times New Roman" w:cs="Times New Roman"/>
          <w:b/>
          <w:sz w:val="28"/>
          <w:szCs w:val="28"/>
        </w:rPr>
      </w:pPr>
      <w:r w:rsidRPr="008F7529">
        <w:rPr>
          <w:rFonts w:ascii="Times New Roman" w:hAnsi="Times New Roman" w:cs="Times New Roman"/>
          <w:sz w:val="28"/>
          <w:szCs w:val="28"/>
        </w:rPr>
        <w:t>бухгалтерская отчетность предприятия и бухгалтерские регистры по учету продажи готовой продукции.</w:t>
      </w:r>
    </w:p>
    <w:p w:rsidR="008F7529" w:rsidRPr="008F7529" w:rsidRDefault="008F7529" w:rsidP="003C6169">
      <w:pPr>
        <w:spacing w:after="0" w:line="360" w:lineRule="auto"/>
        <w:ind w:firstLine="708"/>
        <w:jc w:val="both"/>
        <w:rPr>
          <w:rFonts w:ascii="Times New Roman" w:hAnsi="Times New Roman" w:cs="Times New Roman"/>
          <w:b/>
          <w:sz w:val="28"/>
          <w:szCs w:val="28"/>
        </w:rPr>
      </w:pPr>
      <w:r w:rsidRPr="008F7529">
        <w:rPr>
          <w:rFonts w:ascii="Times New Roman" w:hAnsi="Times New Roman" w:cs="Times New Roman"/>
          <w:sz w:val="28"/>
          <w:szCs w:val="28"/>
        </w:rPr>
        <w:t>Среди документов, подлежащих проверке, выделяют первичные документы, регистры учета, отчетность.</w:t>
      </w:r>
    </w:p>
    <w:p w:rsidR="008F7529" w:rsidRPr="008F7529" w:rsidRDefault="008F7529" w:rsidP="003C6169">
      <w:pPr>
        <w:spacing w:after="0" w:line="360" w:lineRule="auto"/>
        <w:jc w:val="both"/>
        <w:rPr>
          <w:rFonts w:ascii="Times New Roman" w:hAnsi="Times New Roman" w:cs="Times New Roman"/>
          <w:b/>
          <w:sz w:val="28"/>
          <w:szCs w:val="28"/>
        </w:rPr>
      </w:pPr>
      <w:r w:rsidRPr="008F7529">
        <w:rPr>
          <w:rFonts w:ascii="Times New Roman" w:hAnsi="Times New Roman" w:cs="Times New Roman"/>
          <w:sz w:val="28"/>
          <w:szCs w:val="28"/>
        </w:rPr>
        <w:t xml:space="preserve">Первичные документы СПК колхоз «Звезда» включают: </w:t>
      </w:r>
    </w:p>
    <w:p w:rsidR="008F7529" w:rsidRPr="008F7529" w:rsidRDefault="008F7529" w:rsidP="00EC11CB">
      <w:pPr>
        <w:numPr>
          <w:ilvl w:val="0"/>
          <w:numId w:val="13"/>
        </w:numPr>
        <w:spacing w:after="0" w:line="360" w:lineRule="auto"/>
        <w:jc w:val="both"/>
        <w:rPr>
          <w:rFonts w:ascii="Times New Roman" w:hAnsi="Times New Roman" w:cs="Times New Roman"/>
          <w:b/>
          <w:sz w:val="28"/>
          <w:szCs w:val="28"/>
        </w:rPr>
      </w:pPr>
      <w:r w:rsidRPr="008F7529">
        <w:rPr>
          <w:rFonts w:ascii="Times New Roman" w:hAnsi="Times New Roman" w:cs="Times New Roman"/>
          <w:sz w:val="28"/>
          <w:szCs w:val="28"/>
        </w:rPr>
        <w:t>договоры на продажу продукции;</w:t>
      </w:r>
    </w:p>
    <w:p w:rsidR="008F7529" w:rsidRPr="008F7529" w:rsidRDefault="008F7529" w:rsidP="00EC11CB">
      <w:pPr>
        <w:numPr>
          <w:ilvl w:val="0"/>
          <w:numId w:val="13"/>
        </w:numPr>
        <w:spacing w:before="100" w:beforeAutospacing="1" w:after="0" w:line="360" w:lineRule="auto"/>
        <w:jc w:val="both"/>
        <w:rPr>
          <w:rFonts w:ascii="Times New Roman" w:hAnsi="Times New Roman" w:cs="Times New Roman"/>
          <w:b/>
          <w:sz w:val="28"/>
          <w:szCs w:val="28"/>
        </w:rPr>
      </w:pPr>
      <w:r w:rsidRPr="008F7529">
        <w:rPr>
          <w:rFonts w:ascii="Times New Roman" w:hAnsi="Times New Roman" w:cs="Times New Roman"/>
          <w:sz w:val="28"/>
          <w:szCs w:val="28"/>
        </w:rPr>
        <w:t>накладные на сдачу готовой продукции;</w:t>
      </w:r>
    </w:p>
    <w:p w:rsidR="008F7529" w:rsidRPr="008F7529" w:rsidRDefault="008F7529" w:rsidP="00EC11CB">
      <w:pPr>
        <w:numPr>
          <w:ilvl w:val="0"/>
          <w:numId w:val="13"/>
        </w:numPr>
        <w:spacing w:before="100" w:beforeAutospacing="1" w:after="0" w:line="360" w:lineRule="auto"/>
        <w:jc w:val="both"/>
        <w:rPr>
          <w:rFonts w:ascii="Times New Roman" w:hAnsi="Times New Roman" w:cs="Times New Roman"/>
          <w:b/>
          <w:sz w:val="28"/>
          <w:szCs w:val="28"/>
        </w:rPr>
      </w:pPr>
      <w:r w:rsidRPr="008F7529">
        <w:rPr>
          <w:rFonts w:ascii="Times New Roman" w:hAnsi="Times New Roman" w:cs="Times New Roman"/>
          <w:sz w:val="28"/>
          <w:szCs w:val="28"/>
        </w:rPr>
        <w:t>товарно</w:t>
      </w:r>
      <w:r w:rsidR="004C06AA">
        <w:rPr>
          <w:rFonts w:ascii="Times New Roman" w:hAnsi="Times New Roman" w:cs="Times New Roman"/>
          <w:sz w:val="28"/>
          <w:szCs w:val="28"/>
        </w:rPr>
        <w:t xml:space="preserve"> – </w:t>
      </w:r>
      <w:r w:rsidRPr="008F7529">
        <w:rPr>
          <w:rFonts w:ascii="Times New Roman" w:hAnsi="Times New Roman" w:cs="Times New Roman"/>
          <w:sz w:val="28"/>
          <w:szCs w:val="28"/>
        </w:rPr>
        <w:t>транспортные</w:t>
      </w:r>
      <w:r w:rsidR="004C06AA">
        <w:rPr>
          <w:rFonts w:ascii="Times New Roman" w:hAnsi="Times New Roman" w:cs="Times New Roman"/>
          <w:sz w:val="28"/>
          <w:szCs w:val="28"/>
        </w:rPr>
        <w:t xml:space="preserve"> </w:t>
      </w:r>
      <w:r w:rsidRPr="008F7529">
        <w:rPr>
          <w:rFonts w:ascii="Times New Roman" w:hAnsi="Times New Roman" w:cs="Times New Roman"/>
          <w:sz w:val="28"/>
          <w:szCs w:val="28"/>
        </w:rPr>
        <w:t>накладные;</w:t>
      </w:r>
    </w:p>
    <w:p w:rsidR="008F7529" w:rsidRPr="008F7529" w:rsidRDefault="008F7529" w:rsidP="00EC11CB">
      <w:pPr>
        <w:numPr>
          <w:ilvl w:val="0"/>
          <w:numId w:val="13"/>
        </w:numPr>
        <w:spacing w:before="100" w:beforeAutospacing="1" w:after="0" w:line="360" w:lineRule="auto"/>
        <w:jc w:val="both"/>
        <w:rPr>
          <w:rFonts w:ascii="Times New Roman" w:hAnsi="Times New Roman" w:cs="Times New Roman"/>
          <w:b/>
          <w:sz w:val="28"/>
          <w:szCs w:val="28"/>
        </w:rPr>
      </w:pPr>
      <w:r w:rsidRPr="008F7529">
        <w:rPr>
          <w:rFonts w:ascii="Times New Roman" w:hAnsi="Times New Roman" w:cs="Times New Roman"/>
          <w:sz w:val="28"/>
          <w:szCs w:val="28"/>
        </w:rPr>
        <w:t>требования на отпуск продукции;</w:t>
      </w:r>
    </w:p>
    <w:p w:rsidR="008F7529" w:rsidRPr="008F7529" w:rsidRDefault="008F7529" w:rsidP="00EC11CB">
      <w:pPr>
        <w:numPr>
          <w:ilvl w:val="0"/>
          <w:numId w:val="13"/>
        </w:numPr>
        <w:spacing w:before="100" w:beforeAutospacing="1" w:after="0" w:line="360" w:lineRule="auto"/>
        <w:jc w:val="both"/>
        <w:rPr>
          <w:rFonts w:ascii="Times New Roman" w:hAnsi="Times New Roman" w:cs="Times New Roman"/>
          <w:b/>
          <w:sz w:val="28"/>
          <w:szCs w:val="28"/>
        </w:rPr>
      </w:pPr>
      <w:r w:rsidRPr="008F7529">
        <w:rPr>
          <w:rFonts w:ascii="Times New Roman" w:hAnsi="Times New Roman" w:cs="Times New Roman"/>
          <w:sz w:val="28"/>
          <w:szCs w:val="28"/>
        </w:rPr>
        <w:t>карточки складского учета;</w:t>
      </w:r>
    </w:p>
    <w:p w:rsidR="008F7529" w:rsidRPr="008F7529" w:rsidRDefault="008F7529" w:rsidP="00EC11CB">
      <w:pPr>
        <w:numPr>
          <w:ilvl w:val="0"/>
          <w:numId w:val="13"/>
        </w:numPr>
        <w:spacing w:before="100" w:beforeAutospacing="1" w:after="0" w:line="360" w:lineRule="auto"/>
        <w:jc w:val="both"/>
        <w:rPr>
          <w:rFonts w:ascii="Times New Roman" w:hAnsi="Times New Roman" w:cs="Times New Roman"/>
          <w:b/>
          <w:sz w:val="28"/>
          <w:szCs w:val="28"/>
        </w:rPr>
      </w:pPr>
      <w:r w:rsidRPr="008F7529">
        <w:rPr>
          <w:rFonts w:ascii="Times New Roman" w:hAnsi="Times New Roman" w:cs="Times New Roman"/>
          <w:sz w:val="28"/>
          <w:szCs w:val="28"/>
        </w:rPr>
        <w:t>инвентаризационные описи;</w:t>
      </w:r>
    </w:p>
    <w:p w:rsidR="008F7529" w:rsidRPr="008F7529" w:rsidRDefault="008F7529" w:rsidP="00EC11CB">
      <w:pPr>
        <w:numPr>
          <w:ilvl w:val="0"/>
          <w:numId w:val="13"/>
        </w:numPr>
        <w:spacing w:before="100" w:beforeAutospacing="1" w:after="0" w:line="360" w:lineRule="auto"/>
        <w:jc w:val="both"/>
        <w:rPr>
          <w:rFonts w:ascii="Times New Roman" w:hAnsi="Times New Roman" w:cs="Times New Roman"/>
          <w:b/>
          <w:sz w:val="28"/>
          <w:szCs w:val="28"/>
        </w:rPr>
      </w:pPr>
      <w:r w:rsidRPr="008F7529">
        <w:rPr>
          <w:rFonts w:ascii="Times New Roman" w:hAnsi="Times New Roman" w:cs="Times New Roman"/>
          <w:sz w:val="28"/>
          <w:szCs w:val="28"/>
        </w:rPr>
        <w:t>накладные на продажу готовой продукции.</w:t>
      </w:r>
    </w:p>
    <w:p w:rsidR="008F7529" w:rsidRPr="008F7529" w:rsidRDefault="008F7529" w:rsidP="003C6169">
      <w:pPr>
        <w:spacing w:after="0" w:line="360" w:lineRule="auto"/>
        <w:ind w:firstLine="708"/>
        <w:jc w:val="both"/>
        <w:rPr>
          <w:rFonts w:ascii="Times New Roman" w:hAnsi="Times New Roman" w:cs="Times New Roman"/>
          <w:b/>
          <w:sz w:val="28"/>
          <w:szCs w:val="28"/>
        </w:rPr>
      </w:pPr>
      <w:r w:rsidRPr="008F7529">
        <w:rPr>
          <w:rFonts w:ascii="Times New Roman" w:hAnsi="Times New Roman" w:cs="Times New Roman"/>
          <w:sz w:val="28"/>
          <w:szCs w:val="28"/>
        </w:rPr>
        <w:t>Регистры синтетического и аналитического учета СПК колхоз «Звезда» включают:</w:t>
      </w:r>
    </w:p>
    <w:p w:rsidR="008F7529" w:rsidRPr="008F7529" w:rsidRDefault="004C06AA" w:rsidP="00EC11CB">
      <w:pPr>
        <w:numPr>
          <w:ilvl w:val="0"/>
          <w:numId w:val="14"/>
        </w:numPr>
        <w:spacing w:after="0" w:line="360" w:lineRule="auto"/>
        <w:jc w:val="both"/>
        <w:rPr>
          <w:rFonts w:ascii="Times New Roman" w:hAnsi="Times New Roman" w:cs="Times New Roman"/>
          <w:b/>
          <w:sz w:val="28"/>
          <w:szCs w:val="28"/>
        </w:rPr>
      </w:pPr>
      <w:r>
        <w:rPr>
          <w:rFonts w:ascii="Times New Roman" w:hAnsi="Times New Roman" w:cs="Times New Roman"/>
          <w:sz w:val="28"/>
          <w:szCs w:val="28"/>
        </w:rPr>
        <w:t>Г</w:t>
      </w:r>
      <w:r w:rsidR="008F7529" w:rsidRPr="008F7529">
        <w:rPr>
          <w:rFonts w:ascii="Times New Roman" w:hAnsi="Times New Roman" w:cs="Times New Roman"/>
          <w:sz w:val="28"/>
          <w:szCs w:val="28"/>
        </w:rPr>
        <w:t>лавная книга;</w:t>
      </w:r>
    </w:p>
    <w:p w:rsidR="008F7529" w:rsidRPr="008F7529" w:rsidRDefault="002F72A9" w:rsidP="00EC11CB">
      <w:pPr>
        <w:numPr>
          <w:ilvl w:val="0"/>
          <w:numId w:val="14"/>
        </w:numPr>
        <w:spacing w:before="100" w:beforeAutospacing="1" w:after="0" w:line="360" w:lineRule="auto"/>
        <w:jc w:val="both"/>
        <w:rPr>
          <w:rFonts w:ascii="Times New Roman" w:hAnsi="Times New Roman" w:cs="Times New Roman"/>
          <w:b/>
          <w:sz w:val="28"/>
          <w:szCs w:val="28"/>
        </w:rPr>
      </w:pPr>
      <w:r>
        <w:rPr>
          <w:rFonts w:ascii="Times New Roman" w:hAnsi="Times New Roman" w:cs="Times New Roman"/>
          <w:sz w:val="28"/>
          <w:szCs w:val="28"/>
        </w:rPr>
        <w:t>Журнал-ордер № 11</w:t>
      </w:r>
      <w:r w:rsidR="008F7529" w:rsidRPr="008F7529">
        <w:rPr>
          <w:rFonts w:ascii="Times New Roman" w:hAnsi="Times New Roman" w:cs="Times New Roman"/>
          <w:sz w:val="28"/>
          <w:szCs w:val="28"/>
        </w:rPr>
        <w:t>;</w:t>
      </w:r>
    </w:p>
    <w:p w:rsidR="008F7529" w:rsidRPr="008F7529" w:rsidRDefault="008F7529" w:rsidP="00EC11CB">
      <w:pPr>
        <w:numPr>
          <w:ilvl w:val="0"/>
          <w:numId w:val="14"/>
        </w:numPr>
        <w:spacing w:before="100" w:beforeAutospacing="1" w:after="0" w:line="360" w:lineRule="auto"/>
        <w:jc w:val="both"/>
        <w:rPr>
          <w:rFonts w:ascii="Times New Roman" w:hAnsi="Times New Roman" w:cs="Times New Roman"/>
          <w:b/>
          <w:sz w:val="28"/>
          <w:szCs w:val="28"/>
        </w:rPr>
      </w:pPr>
      <w:r w:rsidRPr="008F7529">
        <w:rPr>
          <w:rFonts w:ascii="Times New Roman" w:hAnsi="Times New Roman" w:cs="Times New Roman"/>
          <w:sz w:val="28"/>
          <w:szCs w:val="28"/>
        </w:rPr>
        <w:t>Ведомость № 16;</w:t>
      </w:r>
    </w:p>
    <w:p w:rsidR="008F7529" w:rsidRPr="008F7529" w:rsidRDefault="008F7529" w:rsidP="00EC11CB">
      <w:pPr>
        <w:numPr>
          <w:ilvl w:val="0"/>
          <w:numId w:val="14"/>
        </w:numPr>
        <w:spacing w:before="100" w:beforeAutospacing="1" w:after="0" w:line="360" w:lineRule="auto"/>
        <w:jc w:val="both"/>
        <w:rPr>
          <w:rFonts w:ascii="Times New Roman" w:hAnsi="Times New Roman" w:cs="Times New Roman"/>
          <w:b/>
          <w:sz w:val="28"/>
          <w:szCs w:val="28"/>
        </w:rPr>
      </w:pPr>
      <w:r w:rsidRPr="008F7529">
        <w:rPr>
          <w:rFonts w:ascii="Times New Roman" w:hAnsi="Times New Roman" w:cs="Times New Roman"/>
          <w:sz w:val="28"/>
          <w:szCs w:val="28"/>
        </w:rPr>
        <w:t>количественно-суммовые карточки, оборотные ведомости.</w:t>
      </w:r>
    </w:p>
    <w:p w:rsidR="008F7529" w:rsidRPr="008F7529" w:rsidRDefault="008F7529" w:rsidP="003C6169">
      <w:pPr>
        <w:spacing w:after="0" w:line="360" w:lineRule="auto"/>
        <w:ind w:firstLine="708"/>
        <w:jc w:val="both"/>
        <w:rPr>
          <w:rFonts w:ascii="Times New Roman" w:hAnsi="Times New Roman" w:cs="Times New Roman"/>
          <w:b/>
          <w:sz w:val="28"/>
          <w:szCs w:val="28"/>
        </w:rPr>
      </w:pPr>
      <w:r w:rsidRPr="008F7529">
        <w:rPr>
          <w:rFonts w:ascii="Times New Roman" w:hAnsi="Times New Roman" w:cs="Times New Roman"/>
          <w:sz w:val="28"/>
          <w:szCs w:val="28"/>
        </w:rPr>
        <w:t>Отчетность включает:</w:t>
      </w:r>
    </w:p>
    <w:p w:rsidR="008F7529" w:rsidRPr="008F7529" w:rsidRDefault="008F7529" w:rsidP="00EC11CB">
      <w:pPr>
        <w:pStyle w:val="a3"/>
        <w:numPr>
          <w:ilvl w:val="0"/>
          <w:numId w:val="15"/>
        </w:numPr>
        <w:spacing w:after="0" w:line="360" w:lineRule="auto"/>
        <w:jc w:val="both"/>
        <w:rPr>
          <w:rFonts w:ascii="Times New Roman" w:hAnsi="Times New Roman" w:cs="Times New Roman"/>
          <w:b/>
          <w:sz w:val="28"/>
          <w:szCs w:val="28"/>
        </w:rPr>
      </w:pPr>
      <w:r w:rsidRPr="008F7529">
        <w:rPr>
          <w:rFonts w:ascii="Times New Roman" w:hAnsi="Times New Roman" w:cs="Times New Roman"/>
          <w:sz w:val="28"/>
          <w:szCs w:val="28"/>
        </w:rPr>
        <w:t>форма №1 (Бухгалтерский баланс);</w:t>
      </w:r>
    </w:p>
    <w:p w:rsidR="008F7529" w:rsidRPr="00923586" w:rsidRDefault="008F7529" w:rsidP="00EC11CB">
      <w:pPr>
        <w:pStyle w:val="a3"/>
        <w:numPr>
          <w:ilvl w:val="0"/>
          <w:numId w:val="15"/>
        </w:numPr>
        <w:spacing w:before="100" w:beforeAutospacing="1" w:after="0" w:line="360" w:lineRule="auto"/>
        <w:jc w:val="both"/>
        <w:rPr>
          <w:rFonts w:ascii="Times New Roman" w:hAnsi="Times New Roman" w:cs="Times New Roman"/>
          <w:b/>
          <w:sz w:val="28"/>
          <w:szCs w:val="28"/>
        </w:rPr>
      </w:pPr>
      <w:r w:rsidRPr="008F7529">
        <w:rPr>
          <w:rFonts w:ascii="Times New Roman" w:hAnsi="Times New Roman" w:cs="Times New Roman"/>
          <w:sz w:val="28"/>
          <w:szCs w:val="28"/>
        </w:rPr>
        <w:t>форма №2 (Отчет о финансовых результатах).</w:t>
      </w:r>
      <w:r w:rsidR="00923586" w:rsidRPr="00923586">
        <w:rPr>
          <w:rFonts w:ascii="Times New Roman" w:hAnsi="Times New Roman" w:cs="Times New Roman"/>
          <w:sz w:val="28"/>
          <w:szCs w:val="28"/>
        </w:rPr>
        <w:t xml:space="preserve"> </w:t>
      </w:r>
    </w:p>
    <w:p w:rsidR="00923586" w:rsidRDefault="00923586" w:rsidP="00923586">
      <w:pPr>
        <w:spacing w:after="0" w:line="360" w:lineRule="auto"/>
        <w:ind w:firstLine="708"/>
        <w:rPr>
          <w:rFonts w:ascii="Times New Roman" w:hAnsi="Times New Roman" w:cs="Times New Roman"/>
          <w:sz w:val="28"/>
        </w:rPr>
      </w:pPr>
      <w:r w:rsidRPr="00923586">
        <w:rPr>
          <w:rFonts w:ascii="Times New Roman" w:hAnsi="Times New Roman" w:cs="Times New Roman"/>
          <w:sz w:val="28"/>
        </w:rPr>
        <w:t xml:space="preserve">Для предварительной оценки системы внутреннего контроля, а также бухгалтерского учета </w:t>
      </w:r>
      <w:r>
        <w:rPr>
          <w:rFonts w:ascii="Times New Roman" w:hAnsi="Times New Roman" w:cs="Times New Roman"/>
          <w:sz w:val="28"/>
        </w:rPr>
        <w:t>продажи готовой продукции</w:t>
      </w:r>
      <w:r w:rsidRPr="00923586">
        <w:rPr>
          <w:rFonts w:ascii="Times New Roman" w:hAnsi="Times New Roman" w:cs="Times New Roman"/>
          <w:sz w:val="28"/>
        </w:rPr>
        <w:t xml:space="preserve"> полезными процедурами являются устные опросы специалистов, производственных работников, руководящих кадров организации и проведение тестирования путем составления специального вопросника</w:t>
      </w:r>
      <w:r w:rsidR="00730B80">
        <w:rPr>
          <w:rFonts w:ascii="Times New Roman" w:hAnsi="Times New Roman" w:cs="Times New Roman"/>
          <w:sz w:val="28"/>
        </w:rPr>
        <w:t>.</w:t>
      </w:r>
    </w:p>
    <w:p w:rsidR="002D359D" w:rsidRDefault="00EA7060" w:rsidP="004C06A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w:t>
      </w:r>
      <w:r w:rsidR="00BF467F">
        <w:rPr>
          <w:rFonts w:ascii="Times New Roman" w:hAnsi="Times New Roman" w:cs="Times New Roman"/>
          <w:sz w:val="28"/>
          <w:szCs w:val="28"/>
        </w:rPr>
        <w:t>5</w:t>
      </w:r>
      <w:r>
        <w:rPr>
          <w:rFonts w:ascii="Times New Roman" w:hAnsi="Times New Roman" w:cs="Times New Roman"/>
          <w:sz w:val="28"/>
          <w:szCs w:val="28"/>
        </w:rPr>
        <w:t xml:space="preserve"> – </w:t>
      </w:r>
      <w:r w:rsidR="00FE629F">
        <w:rPr>
          <w:rFonts w:ascii="Times New Roman" w:hAnsi="Times New Roman" w:cs="Times New Roman"/>
          <w:sz w:val="28"/>
          <w:szCs w:val="28"/>
        </w:rPr>
        <w:t>Тест</w:t>
      </w:r>
      <w:r>
        <w:rPr>
          <w:rFonts w:ascii="Times New Roman" w:hAnsi="Times New Roman" w:cs="Times New Roman"/>
          <w:sz w:val="28"/>
          <w:szCs w:val="28"/>
        </w:rPr>
        <w:t xml:space="preserve"> </w:t>
      </w:r>
      <w:r w:rsidR="00FE629F">
        <w:rPr>
          <w:rFonts w:ascii="Times New Roman" w:hAnsi="Times New Roman" w:cs="Times New Roman"/>
          <w:sz w:val="28"/>
          <w:szCs w:val="28"/>
        </w:rPr>
        <w:t>– опросник на определение уровня внутрихозяйственного контро</w:t>
      </w:r>
      <w:r w:rsidR="00923586">
        <w:rPr>
          <w:rFonts w:ascii="Times New Roman" w:hAnsi="Times New Roman" w:cs="Times New Roman"/>
          <w:sz w:val="28"/>
          <w:szCs w:val="28"/>
        </w:rPr>
        <w:t>ля в СПК колхоз «Звезда»</w:t>
      </w:r>
    </w:p>
    <w:tbl>
      <w:tblPr>
        <w:tblStyle w:val="af2"/>
        <w:tblW w:w="0" w:type="auto"/>
        <w:tblLook w:val="04A0" w:firstRow="1" w:lastRow="0" w:firstColumn="1" w:lastColumn="0" w:noHBand="0" w:noVBand="1"/>
      </w:tblPr>
      <w:tblGrid>
        <w:gridCol w:w="4785"/>
        <w:gridCol w:w="4786"/>
      </w:tblGrid>
      <w:tr w:rsidR="00324F18" w:rsidTr="00BF467F">
        <w:trPr>
          <w:trHeight w:val="285"/>
        </w:trPr>
        <w:tc>
          <w:tcPr>
            <w:tcW w:w="4785" w:type="dxa"/>
            <w:vAlign w:val="bottom"/>
          </w:tcPr>
          <w:p w:rsidR="00324F18" w:rsidRPr="00CC1E4B" w:rsidRDefault="00324F18" w:rsidP="003C6169">
            <w:pPr>
              <w:spacing w:line="360" w:lineRule="auto"/>
              <w:jc w:val="center"/>
              <w:rPr>
                <w:rFonts w:ascii="Times New Roman" w:hAnsi="Times New Roman" w:cs="Times New Roman"/>
                <w:sz w:val="24"/>
                <w:szCs w:val="24"/>
              </w:rPr>
            </w:pPr>
            <w:r w:rsidRPr="00CC1E4B">
              <w:rPr>
                <w:rFonts w:ascii="Times New Roman" w:hAnsi="Times New Roman" w:cs="Times New Roman"/>
                <w:sz w:val="24"/>
                <w:szCs w:val="24"/>
              </w:rPr>
              <w:t>Вопрос</w:t>
            </w:r>
          </w:p>
        </w:tc>
        <w:tc>
          <w:tcPr>
            <w:tcW w:w="4786" w:type="dxa"/>
            <w:vAlign w:val="bottom"/>
          </w:tcPr>
          <w:p w:rsidR="00324F18" w:rsidRPr="00CC1E4B" w:rsidRDefault="00324F18" w:rsidP="003C6169">
            <w:pPr>
              <w:spacing w:line="360" w:lineRule="auto"/>
              <w:jc w:val="center"/>
              <w:rPr>
                <w:rFonts w:ascii="Times New Roman" w:hAnsi="Times New Roman" w:cs="Times New Roman"/>
                <w:sz w:val="24"/>
                <w:szCs w:val="24"/>
              </w:rPr>
            </w:pPr>
            <w:r w:rsidRPr="00CC1E4B">
              <w:rPr>
                <w:rFonts w:ascii="Times New Roman" w:hAnsi="Times New Roman" w:cs="Times New Roman"/>
                <w:sz w:val="24"/>
                <w:szCs w:val="24"/>
              </w:rPr>
              <w:t>Ответ</w:t>
            </w:r>
          </w:p>
        </w:tc>
      </w:tr>
      <w:tr w:rsidR="00BF467F" w:rsidTr="00BF467F">
        <w:trPr>
          <w:trHeight w:val="249"/>
        </w:trPr>
        <w:tc>
          <w:tcPr>
            <w:tcW w:w="4785" w:type="dxa"/>
            <w:vAlign w:val="bottom"/>
          </w:tcPr>
          <w:p w:rsidR="00BF467F" w:rsidRPr="00CC1E4B" w:rsidRDefault="00BF467F" w:rsidP="00BF467F">
            <w:pPr>
              <w:jc w:val="center"/>
              <w:rPr>
                <w:rFonts w:ascii="Times New Roman" w:hAnsi="Times New Roman" w:cs="Times New Roman"/>
                <w:sz w:val="24"/>
                <w:szCs w:val="24"/>
              </w:rPr>
            </w:pPr>
            <w:r>
              <w:rPr>
                <w:rFonts w:ascii="Times New Roman" w:hAnsi="Times New Roman" w:cs="Times New Roman"/>
                <w:sz w:val="24"/>
                <w:szCs w:val="24"/>
              </w:rPr>
              <w:t>1</w:t>
            </w:r>
          </w:p>
        </w:tc>
        <w:tc>
          <w:tcPr>
            <w:tcW w:w="4786" w:type="dxa"/>
            <w:vAlign w:val="bottom"/>
          </w:tcPr>
          <w:p w:rsidR="00BF467F" w:rsidRPr="00CC1E4B" w:rsidRDefault="00BF467F" w:rsidP="00BF467F">
            <w:pPr>
              <w:jc w:val="center"/>
              <w:rPr>
                <w:rFonts w:ascii="Times New Roman" w:hAnsi="Times New Roman" w:cs="Times New Roman"/>
                <w:sz w:val="24"/>
                <w:szCs w:val="24"/>
              </w:rPr>
            </w:pPr>
            <w:r>
              <w:rPr>
                <w:rFonts w:ascii="Times New Roman" w:hAnsi="Times New Roman" w:cs="Times New Roman"/>
                <w:sz w:val="24"/>
                <w:szCs w:val="24"/>
              </w:rPr>
              <w:t>2</w:t>
            </w:r>
          </w:p>
        </w:tc>
      </w:tr>
      <w:tr w:rsidR="00324F18" w:rsidTr="003C6169">
        <w:tc>
          <w:tcPr>
            <w:tcW w:w="4785" w:type="dxa"/>
          </w:tcPr>
          <w:p w:rsidR="00324F18" w:rsidRPr="00CC1E4B" w:rsidRDefault="00324F18" w:rsidP="00EC11CB">
            <w:pPr>
              <w:pStyle w:val="a3"/>
              <w:numPr>
                <w:ilvl w:val="1"/>
                <w:numId w:val="14"/>
              </w:numPr>
              <w:jc w:val="both"/>
              <w:rPr>
                <w:rFonts w:ascii="Times New Roman" w:hAnsi="Times New Roman" w:cs="Times New Roman"/>
                <w:sz w:val="24"/>
                <w:szCs w:val="24"/>
              </w:rPr>
            </w:pPr>
            <w:r w:rsidRPr="00CC1E4B">
              <w:rPr>
                <w:rFonts w:ascii="Times New Roman" w:hAnsi="Times New Roman" w:cs="Times New Roman"/>
                <w:sz w:val="24"/>
                <w:szCs w:val="24"/>
              </w:rPr>
              <w:t>Имеется ли в организации отдельная служба внутреннего контроля?</w:t>
            </w:r>
          </w:p>
        </w:tc>
        <w:tc>
          <w:tcPr>
            <w:tcW w:w="4786" w:type="dxa"/>
            <w:vAlign w:val="center"/>
          </w:tcPr>
          <w:p w:rsidR="00324F18" w:rsidRPr="00CC1E4B" w:rsidRDefault="00324F18" w:rsidP="003C6169">
            <w:pPr>
              <w:jc w:val="center"/>
              <w:rPr>
                <w:rFonts w:ascii="Times New Roman" w:hAnsi="Times New Roman" w:cs="Times New Roman"/>
                <w:sz w:val="24"/>
                <w:szCs w:val="24"/>
              </w:rPr>
            </w:pPr>
            <w:r w:rsidRPr="00CC1E4B">
              <w:rPr>
                <w:rFonts w:ascii="Times New Roman" w:hAnsi="Times New Roman" w:cs="Times New Roman"/>
                <w:sz w:val="24"/>
                <w:szCs w:val="24"/>
              </w:rPr>
              <w:t>Нет</w:t>
            </w:r>
          </w:p>
        </w:tc>
      </w:tr>
      <w:tr w:rsidR="00324F18" w:rsidTr="003C6169">
        <w:tc>
          <w:tcPr>
            <w:tcW w:w="4785" w:type="dxa"/>
          </w:tcPr>
          <w:p w:rsidR="00324F18" w:rsidRPr="00CC1E4B" w:rsidRDefault="00CC1E4B" w:rsidP="00EC11CB">
            <w:pPr>
              <w:pStyle w:val="a3"/>
              <w:numPr>
                <w:ilvl w:val="1"/>
                <w:numId w:val="14"/>
              </w:numPr>
              <w:jc w:val="both"/>
              <w:rPr>
                <w:rFonts w:ascii="Times New Roman" w:hAnsi="Times New Roman" w:cs="Times New Roman"/>
                <w:sz w:val="24"/>
                <w:szCs w:val="24"/>
              </w:rPr>
            </w:pPr>
            <w:r w:rsidRPr="00CC1E4B">
              <w:rPr>
                <w:rFonts w:ascii="Times New Roman" w:hAnsi="Times New Roman" w:cs="Times New Roman"/>
                <w:sz w:val="24"/>
                <w:szCs w:val="24"/>
              </w:rPr>
              <w:t>Имеются ли должностные инструкции или положения о работе службы внутреннего контроля?</w:t>
            </w:r>
          </w:p>
        </w:tc>
        <w:tc>
          <w:tcPr>
            <w:tcW w:w="4786" w:type="dxa"/>
            <w:vAlign w:val="center"/>
          </w:tcPr>
          <w:p w:rsidR="00324F18" w:rsidRPr="00CC1E4B" w:rsidRDefault="00CC1E4B" w:rsidP="003C6169">
            <w:pPr>
              <w:jc w:val="center"/>
              <w:rPr>
                <w:rFonts w:ascii="Times New Roman" w:hAnsi="Times New Roman" w:cs="Times New Roman"/>
                <w:sz w:val="24"/>
                <w:szCs w:val="24"/>
              </w:rPr>
            </w:pPr>
            <w:r w:rsidRPr="00CC1E4B">
              <w:rPr>
                <w:rFonts w:ascii="Times New Roman" w:hAnsi="Times New Roman" w:cs="Times New Roman"/>
                <w:sz w:val="24"/>
                <w:szCs w:val="24"/>
              </w:rPr>
              <w:t>Нет</w:t>
            </w:r>
          </w:p>
        </w:tc>
      </w:tr>
      <w:tr w:rsidR="00324F18" w:rsidTr="003C6169">
        <w:tc>
          <w:tcPr>
            <w:tcW w:w="4785" w:type="dxa"/>
          </w:tcPr>
          <w:p w:rsidR="00324F18" w:rsidRPr="00CC1E4B" w:rsidRDefault="00CC1E4B" w:rsidP="00EC11CB">
            <w:pPr>
              <w:pStyle w:val="a3"/>
              <w:numPr>
                <w:ilvl w:val="1"/>
                <w:numId w:val="14"/>
              </w:numPr>
              <w:jc w:val="both"/>
              <w:rPr>
                <w:rFonts w:ascii="Times New Roman" w:hAnsi="Times New Roman" w:cs="Times New Roman"/>
                <w:sz w:val="24"/>
                <w:szCs w:val="24"/>
              </w:rPr>
            </w:pPr>
            <w:r w:rsidRPr="00CC1E4B">
              <w:rPr>
                <w:rFonts w:ascii="Times New Roman" w:hAnsi="Times New Roman" w:cs="Times New Roman"/>
                <w:sz w:val="24"/>
                <w:szCs w:val="24"/>
              </w:rPr>
              <w:t>Имеется ли план и программа внутрихозяйственного контроля?</w:t>
            </w:r>
          </w:p>
        </w:tc>
        <w:tc>
          <w:tcPr>
            <w:tcW w:w="4786" w:type="dxa"/>
            <w:vAlign w:val="center"/>
          </w:tcPr>
          <w:p w:rsidR="00324F18" w:rsidRPr="00CC1E4B" w:rsidRDefault="00CC1E4B" w:rsidP="003C6169">
            <w:pPr>
              <w:jc w:val="center"/>
              <w:rPr>
                <w:rFonts w:ascii="Times New Roman" w:hAnsi="Times New Roman" w:cs="Times New Roman"/>
                <w:sz w:val="24"/>
                <w:szCs w:val="24"/>
              </w:rPr>
            </w:pPr>
            <w:r w:rsidRPr="00CC1E4B">
              <w:rPr>
                <w:rFonts w:ascii="Times New Roman" w:hAnsi="Times New Roman" w:cs="Times New Roman"/>
                <w:sz w:val="24"/>
                <w:szCs w:val="24"/>
              </w:rPr>
              <w:t>Да</w:t>
            </w:r>
          </w:p>
        </w:tc>
      </w:tr>
      <w:tr w:rsidR="00324F18" w:rsidTr="003C6169">
        <w:tc>
          <w:tcPr>
            <w:tcW w:w="4785" w:type="dxa"/>
          </w:tcPr>
          <w:p w:rsidR="00324F18" w:rsidRPr="00CC1E4B" w:rsidRDefault="00CC1E4B" w:rsidP="00EC11CB">
            <w:pPr>
              <w:pStyle w:val="a3"/>
              <w:numPr>
                <w:ilvl w:val="1"/>
                <w:numId w:val="14"/>
              </w:numPr>
              <w:jc w:val="both"/>
              <w:rPr>
                <w:rFonts w:ascii="Times New Roman" w:hAnsi="Times New Roman" w:cs="Times New Roman"/>
                <w:sz w:val="24"/>
                <w:szCs w:val="24"/>
              </w:rPr>
            </w:pPr>
            <w:r w:rsidRPr="00CC1E4B">
              <w:rPr>
                <w:rFonts w:ascii="Times New Roman" w:hAnsi="Times New Roman" w:cs="Times New Roman"/>
                <w:sz w:val="24"/>
                <w:szCs w:val="24"/>
              </w:rPr>
              <w:t>Выполняется ли программа внутреннего контроля?</w:t>
            </w:r>
            <w:r w:rsidR="003A71CB" w:rsidRPr="00CC1E4B">
              <w:rPr>
                <w:rFonts w:ascii="Times New Roman" w:hAnsi="Times New Roman" w:cs="Times New Roman"/>
                <w:sz w:val="24"/>
                <w:szCs w:val="24"/>
              </w:rPr>
              <w:t xml:space="preserve"> </w:t>
            </w:r>
          </w:p>
        </w:tc>
        <w:tc>
          <w:tcPr>
            <w:tcW w:w="4786" w:type="dxa"/>
            <w:vAlign w:val="center"/>
          </w:tcPr>
          <w:p w:rsidR="00324F18" w:rsidRPr="00CC1E4B" w:rsidRDefault="00CD0770" w:rsidP="003C6169">
            <w:pPr>
              <w:jc w:val="center"/>
              <w:rPr>
                <w:rFonts w:ascii="Times New Roman" w:hAnsi="Times New Roman" w:cs="Times New Roman"/>
                <w:sz w:val="24"/>
                <w:szCs w:val="24"/>
              </w:rPr>
            </w:pPr>
            <w:r>
              <w:rPr>
                <w:rFonts w:ascii="Times New Roman" w:hAnsi="Times New Roman" w:cs="Times New Roman"/>
                <w:sz w:val="24"/>
                <w:szCs w:val="24"/>
              </w:rPr>
              <w:t>Нет</w:t>
            </w:r>
          </w:p>
        </w:tc>
      </w:tr>
      <w:tr w:rsidR="00324F18" w:rsidTr="003C6169">
        <w:tc>
          <w:tcPr>
            <w:tcW w:w="4785" w:type="dxa"/>
          </w:tcPr>
          <w:p w:rsidR="00324F18" w:rsidRPr="00CC1E4B" w:rsidRDefault="00CC1E4B" w:rsidP="00EC11CB">
            <w:pPr>
              <w:pStyle w:val="a3"/>
              <w:numPr>
                <w:ilvl w:val="1"/>
                <w:numId w:val="14"/>
              </w:numPr>
              <w:jc w:val="both"/>
              <w:rPr>
                <w:rFonts w:ascii="Times New Roman" w:hAnsi="Times New Roman" w:cs="Times New Roman"/>
                <w:sz w:val="24"/>
                <w:szCs w:val="24"/>
              </w:rPr>
            </w:pPr>
            <w:r w:rsidRPr="00CC1E4B">
              <w:rPr>
                <w:rFonts w:ascii="Times New Roman" w:hAnsi="Times New Roman" w:cs="Times New Roman"/>
                <w:sz w:val="24"/>
                <w:szCs w:val="24"/>
              </w:rPr>
              <w:t>Осуществляется ли контроль за составлением документов со стороны главного бухгалтера?</w:t>
            </w:r>
          </w:p>
        </w:tc>
        <w:tc>
          <w:tcPr>
            <w:tcW w:w="4786" w:type="dxa"/>
            <w:vAlign w:val="center"/>
          </w:tcPr>
          <w:p w:rsidR="00324F18" w:rsidRPr="00CC1E4B" w:rsidRDefault="003A71CB" w:rsidP="003C6169">
            <w:pPr>
              <w:jc w:val="center"/>
              <w:rPr>
                <w:rFonts w:ascii="Times New Roman" w:hAnsi="Times New Roman" w:cs="Times New Roman"/>
                <w:sz w:val="24"/>
                <w:szCs w:val="24"/>
              </w:rPr>
            </w:pPr>
            <w:r w:rsidRPr="00CC1E4B">
              <w:rPr>
                <w:rFonts w:ascii="Times New Roman" w:hAnsi="Times New Roman" w:cs="Times New Roman"/>
                <w:sz w:val="24"/>
                <w:szCs w:val="24"/>
              </w:rPr>
              <w:t>Да</w:t>
            </w:r>
          </w:p>
        </w:tc>
      </w:tr>
      <w:tr w:rsidR="00324F18" w:rsidTr="003C6169">
        <w:tc>
          <w:tcPr>
            <w:tcW w:w="4785" w:type="dxa"/>
          </w:tcPr>
          <w:p w:rsidR="00324F18" w:rsidRPr="00CC1E4B" w:rsidRDefault="00CC1E4B" w:rsidP="00EC11CB">
            <w:pPr>
              <w:pStyle w:val="a3"/>
              <w:numPr>
                <w:ilvl w:val="1"/>
                <w:numId w:val="14"/>
              </w:numPr>
              <w:jc w:val="both"/>
              <w:rPr>
                <w:rFonts w:ascii="Times New Roman" w:hAnsi="Times New Roman" w:cs="Times New Roman"/>
                <w:sz w:val="24"/>
                <w:szCs w:val="24"/>
              </w:rPr>
            </w:pPr>
            <w:r w:rsidRPr="00CC1E4B">
              <w:rPr>
                <w:rFonts w:ascii="Times New Roman" w:hAnsi="Times New Roman" w:cs="Times New Roman"/>
                <w:sz w:val="24"/>
                <w:szCs w:val="24"/>
              </w:rPr>
              <w:t>Проводится ли инвентаризация ценностей?</w:t>
            </w:r>
          </w:p>
        </w:tc>
        <w:tc>
          <w:tcPr>
            <w:tcW w:w="4786" w:type="dxa"/>
            <w:vAlign w:val="center"/>
          </w:tcPr>
          <w:p w:rsidR="00324F18" w:rsidRPr="00CC1E4B" w:rsidRDefault="003A71CB" w:rsidP="003C6169">
            <w:pPr>
              <w:jc w:val="center"/>
              <w:rPr>
                <w:rFonts w:ascii="Times New Roman" w:hAnsi="Times New Roman" w:cs="Times New Roman"/>
                <w:sz w:val="24"/>
                <w:szCs w:val="24"/>
              </w:rPr>
            </w:pPr>
            <w:r w:rsidRPr="00CC1E4B">
              <w:rPr>
                <w:rFonts w:ascii="Times New Roman" w:hAnsi="Times New Roman" w:cs="Times New Roman"/>
                <w:sz w:val="24"/>
                <w:szCs w:val="24"/>
              </w:rPr>
              <w:t>Да</w:t>
            </w:r>
          </w:p>
        </w:tc>
      </w:tr>
      <w:tr w:rsidR="00324F18" w:rsidTr="003C6169">
        <w:trPr>
          <w:trHeight w:val="473"/>
        </w:trPr>
        <w:tc>
          <w:tcPr>
            <w:tcW w:w="4785" w:type="dxa"/>
          </w:tcPr>
          <w:p w:rsidR="00324F18" w:rsidRPr="00CC1E4B" w:rsidRDefault="00CC1E4B" w:rsidP="00EC11CB">
            <w:pPr>
              <w:pStyle w:val="a3"/>
              <w:numPr>
                <w:ilvl w:val="1"/>
                <w:numId w:val="14"/>
              </w:numPr>
              <w:jc w:val="both"/>
              <w:rPr>
                <w:rFonts w:ascii="Times New Roman" w:hAnsi="Times New Roman" w:cs="Times New Roman"/>
                <w:sz w:val="24"/>
                <w:szCs w:val="24"/>
              </w:rPr>
            </w:pPr>
            <w:r w:rsidRPr="00CC1E4B">
              <w:rPr>
                <w:rFonts w:ascii="Times New Roman" w:hAnsi="Times New Roman" w:cs="Times New Roman"/>
                <w:sz w:val="24"/>
                <w:szCs w:val="24"/>
              </w:rPr>
              <w:t xml:space="preserve">Ведется ли документальное оформление контрольных процедур? </w:t>
            </w:r>
          </w:p>
        </w:tc>
        <w:tc>
          <w:tcPr>
            <w:tcW w:w="4786" w:type="dxa"/>
            <w:vAlign w:val="center"/>
          </w:tcPr>
          <w:p w:rsidR="00CC1E4B" w:rsidRPr="00CC1E4B" w:rsidRDefault="00CC1E4B" w:rsidP="003C6169">
            <w:pPr>
              <w:jc w:val="center"/>
              <w:rPr>
                <w:rFonts w:ascii="Times New Roman" w:hAnsi="Times New Roman" w:cs="Times New Roman"/>
                <w:sz w:val="24"/>
                <w:szCs w:val="24"/>
              </w:rPr>
            </w:pPr>
            <w:r w:rsidRPr="00CC1E4B">
              <w:rPr>
                <w:rFonts w:ascii="Times New Roman" w:hAnsi="Times New Roman" w:cs="Times New Roman"/>
                <w:sz w:val="24"/>
                <w:szCs w:val="24"/>
              </w:rPr>
              <w:t>Да</w:t>
            </w:r>
          </w:p>
        </w:tc>
      </w:tr>
      <w:tr w:rsidR="00CC1E4B" w:rsidTr="00BF467F">
        <w:trPr>
          <w:trHeight w:val="855"/>
        </w:trPr>
        <w:tc>
          <w:tcPr>
            <w:tcW w:w="4785" w:type="dxa"/>
            <w:tcBorders>
              <w:bottom w:val="nil"/>
            </w:tcBorders>
          </w:tcPr>
          <w:p w:rsidR="00CC1E4B" w:rsidRPr="00CC1E4B" w:rsidRDefault="00CC1E4B" w:rsidP="00EC11CB">
            <w:pPr>
              <w:pStyle w:val="a3"/>
              <w:numPr>
                <w:ilvl w:val="1"/>
                <w:numId w:val="14"/>
              </w:numPr>
              <w:jc w:val="both"/>
              <w:rPr>
                <w:rFonts w:ascii="Times New Roman" w:hAnsi="Times New Roman" w:cs="Times New Roman"/>
                <w:sz w:val="24"/>
                <w:szCs w:val="24"/>
              </w:rPr>
            </w:pPr>
            <w:r w:rsidRPr="00CC1E4B">
              <w:rPr>
                <w:rFonts w:ascii="Times New Roman" w:hAnsi="Times New Roman" w:cs="Times New Roman"/>
                <w:sz w:val="24"/>
                <w:szCs w:val="24"/>
              </w:rPr>
              <w:t xml:space="preserve">Установлены ли сроки сдачи отчетности по осуществлению контрольных процедур? </w:t>
            </w:r>
          </w:p>
        </w:tc>
        <w:tc>
          <w:tcPr>
            <w:tcW w:w="4786" w:type="dxa"/>
            <w:tcBorders>
              <w:bottom w:val="nil"/>
            </w:tcBorders>
            <w:vAlign w:val="center"/>
          </w:tcPr>
          <w:p w:rsidR="00CC1E4B" w:rsidRPr="00CC1E4B" w:rsidRDefault="00CC1E4B" w:rsidP="003C6169">
            <w:pPr>
              <w:jc w:val="center"/>
              <w:rPr>
                <w:rFonts w:ascii="Times New Roman" w:hAnsi="Times New Roman" w:cs="Times New Roman"/>
                <w:sz w:val="24"/>
                <w:szCs w:val="24"/>
              </w:rPr>
            </w:pPr>
            <w:r w:rsidRPr="00CC1E4B">
              <w:rPr>
                <w:rFonts w:ascii="Times New Roman" w:hAnsi="Times New Roman" w:cs="Times New Roman"/>
                <w:sz w:val="24"/>
                <w:szCs w:val="24"/>
              </w:rPr>
              <w:t>Нет</w:t>
            </w:r>
          </w:p>
        </w:tc>
      </w:tr>
      <w:tr w:rsidR="00BF467F" w:rsidTr="00BF467F">
        <w:trPr>
          <w:trHeight w:val="150"/>
        </w:trPr>
        <w:tc>
          <w:tcPr>
            <w:tcW w:w="4785" w:type="dxa"/>
            <w:tcBorders>
              <w:top w:val="nil"/>
            </w:tcBorders>
          </w:tcPr>
          <w:p w:rsidR="00BF467F" w:rsidRPr="00CC1E4B" w:rsidRDefault="00BF467F" w:rsidP="00BF467F">
            <w:pPr>
              <w:pStyle w:val="a3"/>
              <w:ind w:left="360"/>
              <w:jc w:val="both"/>
              <w:rPr>
                <w:rFonts w:ascii="Times New Roman" w:hAnsi="Times New Roman" w:cs="Times New Roman"/>
                <w:sz w:val="24"/>
                <w:szCs w:val="24"/>
              </w:rPr>
            </w:pPr>
          </w:p>
        </w:tc>
        <w:tc>
          <w:tcPr>
            <w:tcW w:w="4786" w:type="dxa"/>
            <w:tcBorders>
              <w:top w:val="nil"/>
            </w:tcBorders>
            <w:vAlign w:val="center"/>
          </w:tcPr>
          <w:p w:rsidR="00BF467F" w:rsidRPr="00CC1E4B" w:rsidRDefault="00BF467F" w:rsidP="003C6169">
            <w:pPr>
              <w:jc w:val="center"/>
              <w:rPr>
                <w:rFonts w:ascii="Times New Roman" w:hAnsi="Times New Roman" w:cs="Times New Roman"/>
                <w:sz w:val="24"/>
                <w:szCs w:val="24"/>
              </w:rPr>
            </w:pPr>
          </w:p>
        </w:tc>
      </w:tr>
      <w:tr w:rsidR="00BF467F" w:rsidTr="00BF467F">
        <w:trPr>
          <w:trHeight w:val="111"/>
        </w:trPr>
        <w:tc>
          <w:tcPr>
            <w:tcW w:w="9571" w:type="dxa"/>
            <w:gridSpan w:val="2"/>
            <w:tcBorders>
              <w:top w:val="nil"/>
              <w:left w:val="nil"/>
              <w:right w:val="nil"/>
            </w:tcBorders>
          </w:tcPr>
          <w:p w:rsidR="00BF467F" w:rsidRPr="00CC1E4B" w:rsidRDefault="00BF467F" w:rsidP="00BF467F">
            <w:pPr>
              <w:jc w:val="right"/>
              <w:rPr>
                <w:rFonts w:ascii="Times New Roman" w:hAnsi="Times New Roman" w:cs="Times New Roman"/>
                <w:sz w:val="24"/>
                <w:szCs w:val="24"/>
              </w:rPr>
            </w:pPr>
            <w:r w:rsidRPr="00BF467F">
              <w:rPr>
                <w:rFonts w:ascii="Times New Roman" w:hAnsi="Times New Roman" w:cs="Times New Roman"/>
                <w:sz w:val="28"/>
                <w:szCs w:val="24"/>
              </w:rPr>
              <w:t>Продолжение таблицы 2.5</w:t>
            </w:r>
          </w:p>
        </w:tc>
      </w:tr>
      <w:tr w:rsidR="00BF467F" w:rsidTr="003C6169">
        <w:trPr>
          <w:trHeight w:val="150"/>
        </w:trPr>
        <w:tc>
          <w:tcPr>
            <w:tcW w:w="4785" w:type="dxa"/>
          </w:tcPr>
          <w:p w:rsidR="00BF467F" w:rsidRPr="00CC1E4B" w:rsidRDefault="00BF467F" w:rsidP="00BF467F">
            <w:pPr>
              <w:pStyle w:val="a3"/>
              <w:ind w:left="360"/>
              <w:jc w:val="center"/>
              <w:rPr>
                <w:rFonts w:ascii="Times New Roman" w:hAnsi="Times New Roman" w:cs="Times New Roman"/>
                <w:sz w:val="24"/>
                <w:szCs w:val="24"/>
              </w:rPr>
            </w:pPr>
            <w:r>
              <w:rPr>
                <w:rFonts w:ascii="Times New Roman" w:hAnsi="Times New Roman" w:cs="Times New Roman"/>
                <w:sz w:val="24"/>
                <w:szCs w:val="24"/>
              </w:rPr>
              <w:t>1</w:t>
            </w:r>
          </w:p>
        </w:tc>
        <w:tc>
          <w:tcPr>
            <w:tcW w:w="4786" w:type="dxa"/>
            <w:vAlign w:val="center"/>
          </w:tcPr>
          <w:p w:rsidR="00BF467F" w:rsidRPr="00CC1E4B" w:rsidRDefault="00BF467F" w:rsidP="00BF467F">
            <w:pPr>
              <w:jc w:val="center"/>
              <w:rPr>
                <w:rFonts w:ascii="Times New Roman" w:hAnsi="Times New Roman" w:cs="Times New Roman"/>
                <w:sz w:val="24"/>
                <w:szCs w:val="24"/>
              </w:rPr>
            </w:pPr>
            <w:r>
              <w:rPr>
                <w:rFonts w:ascii="Times New Roman" w:hAnsi="Times New Roman" w:cs="Times New Roman"/>
                <w:sz w:val="24"/>
                <w:szCs w:val="24"/>
              </w:rPr>
              <w:t>2</w:t>
            </w:r>
          </w:p>
        </w:tc>
      </w:tr>
      <w:tr w:rsidR="00CC1E4B" w:rsidTr="00BF467F">
        <w:trPr>
          <w:trHeight w:val="465"/>
        </w:trPr>
        <w:tc>
          <w:tcPr>
            <w:tcW w:w="4785" w:type="dxa"/>
          </w:tcPr>
          <w:p w:rsidR="00CC1E4B" w:rsidRPr="00CC1E4B" w:rsidRDefault="00CC1E4B" w:rsidP="00EC11CB">
            <w:pPr>
              <w:pStyle w:val="a3"/>
              <w:numPr>
                <w:ilvl w:val="1"/>
                <w:numId w:val="14"/>
              </w:numPr>
              <w:jc w:val="both"/>
              <w:rPr>
                <w:rFonts w:ascii="Times New Roman" w:hAnsi="Times New Roman" w:cs="Times New Roman"/>
                <w:sz w:val="24"/>
                <w:szCs w:val="24"/>
              </w:rPr>
            </w:pPr>
            <w:r w:rsidRPr="00CC1E4B">
              <w:rPr>
                <w:rFonts w:ascii="Times New Roman" w:hAnsi="Times New Roman" w:cs="Times New Roman"/>
                <w:sz w:val="24"/>
                <w:szCs w:val="24"/>
              </w:rPr>
              <w:t xml:space="preserve">Осуществляется ли обучение персонала на должность контроллера-ревизора? </w:t>
            </w:r>
          </w:p>
        </w:tc>
        <w:tc>
          <w:tcPr>
            <w:tcW w:w="4786" w:type="dxa"/>
            <w:vAlign w:val="center"/>
          </w:tcPr>
          <w:p w:rsidR="00CC1E4B" w:rsidRPr="00CC1E4B" w:rsidRDefault="00CC1E4B" w:rsidP="003C6169">
            <w:pPr>
              <w:jc w:val="center"/>
              <w:rPr>
                <w:rFonts w:ascii="Times New Roman" w:hAnsi="Times New Roman" w:cs="Times New Roman"/>
                <w:sz w:val="24"/>
                <w:szCs w:val="24"/>
              </w:rPr>
            </w:pPr>
            <w:r w:rsidRPr="00CC1E4B">
              <w:rPr>
                <w:rFonts w:ascii="Times New Roman" w:hAnsi="Times New Roman" w:cs="Times New Roman"/>
                <w:sz w:val="24"/>
                <w:szCs w:val="24"/>
              </w:rPr>
              <w:t>Нет</w:t>
            </w:r>
          </w:p>
        </w:tc>
      </w:tr>
      <w:tr w:rsidR="003768C7" w:rsidTr="003C6169">
        <w:trPr>
          <w:trHeight w:val="150"/>
        </w:trPr>
        <w:tc>
          <w:tcPr>
            <w:tcW w:w="4785" w:type="dxa"/>
          </w:tcPr>
          <w:p w:rsidR="003768C7" w:rsidRPr="00CC1E4B" w:rsidRDefault="003768C7" w:rsidP="00EC11CB">
            <w:pPr>
              <w:pStyle w:val="a3"/>
              <w:numPr>
                <w:ilvl w:val="1"/>
                <w:numId w:val="14"/>
              </w:numPr>
              <w:jc w:val="both"/>
              <w:rPr>
                <w:rFonts w:ascii="Times New Roman" w:hAnsi="Times New Roman" w:cs="Times New Roman"/>
                <w:sz w:val="24"/>
                <w:szCs w:val="24"/>
              </w:rPr>
            </w:pPr>
            <w:r>
              <w:rPr>
                <w:rFonts w:ascii="Times New Roman" w:hAnsi="Times New Roman" w:cs="Times New Roman"/>
                <w:sz w:val="24"/>
                <w:szCs w:val="24"/>
              </w:rPr>
              <w:t xml:space="preserve"> Имеется ли склад с оборудованными местами хранения материальных ценностей? </w:t>
            </w:r>
          </w:p>
        </w:tc>
        <w:tc>
          <w:tcPr>
            <w:tcW w:w="4786" w:type="dxa"/>
            <w:vAlign w:val="center"/>
          </w:tcPr>
          <w:p w:rsidR="003768C7" w:rsidRPr="00CC1E4B" w:rsidRDefault="003768C7" w:rsidP="003C6169">
            <w:pPr>
              <w:jc w:val="center"/>
              <w:rPr>
                <w:rFonts w:ascii="Times New Roman" w:hAnsi="Times New Roman" w:cs="Times New Roman"/>
                <w:sz w:val="24"/>
                <w:szCs w:val="24"/>
              </w:rPr>
            </w:pPr>
            <w:r>
              <w:rPr>
                <w:rFonts w:ascii="Times New Roman" w:hAnsi="Times New Roman" w:cs="Times New Roman"/>
                <w:sz w:val="24"/>
                <w:szCs w:val="24"/>
              </w:rPr>
              <w:t>Да</w:t>
            </w:r>
          </w:p>
        </w:tc>
      </w:tr>
      <w:tr w:rsidR="003768C7" w:rsidTr="003C6169">
        <w:trPr>
          <w:trHeight w:val="120"/>
        </w:trPr>
        <w:tc>
          <w:tcPr>
            <w:tcW w:w="4785" w:type="dxa"/>
          </w:tcPr>
          <w:p w:rsidR="003768C7" w:rsidRPr="002C6B07" w:rsidRDefault="003768C7" w:rsidP="00EC11CB">
            <w:pPr>
              <w:pStyle w:val="a3"/>
              <w:numPr>
                <w:ilvl w:val="1"/>
                <w:numId w:val="14"/>
              </w:numPr>
              <w:rPr>
                <w:rFonts w:ascii="Times New Roman" w:hAnsi="Times New Roman" w:cs="Times New Roman"/>
                <w:sz w:val="24"/>
                <w:szCs w:val="24"/>
              </w:rPr>
            </w:pPr>
            <w:r w:rsidRPr="002C6B07">
              <w:rPr>
                <w:rFonts w:ascii="Times New Roman" w:hAnsi="Times New Roman" w:cs="Times New Roman"/>
                <w:sz w:val="24"/>
              </w:rPr>
              <w:t>Заключаются ли договора о материальной ответственности с кладовщиками, заведующими складами и др.?</w:t>
            </w:r>
          </w:p>
        </w:tc>
        <w:tc>
          <w:tcPr>
            <w:tcW w:w="4786" w:type="dxa"/>
            <w:vAlign w:val="center"/>
          </w:tcPr>
          <w:p w:rsidR="003768C7" w:rsidRPr="002C6B07" w:rsidRDefault="003768C7" w:rsidP="003C6169">
            <w:pPr>
              <w:jc w:val="center"/>
              <w:rPr>
                <w:rFonts w:ascii="Times New Roman" w:hAnsi="Times New Roman" w:cs="Times New Roman"/>
                <w:sz w:val="24"/>
                <w:szCs w:val="24"/>
              </w:rPr>
            </w:pPr>
            <w:r w:rsidRPr="002C6B07">
              <w:rPr>
                <w:rFonts w:ascii="Times New Roman" w:hAnsi="Times New Roman" w:cs="Times New Roman"/>
                <w:sz w:val="24"/>
                <w:szCs w:val="24"/>
              </w:rPr>
              <w:t>Да</w:t>
            </w:r>
          </w:p>
        </w:tc>
      </w:tr>
      <w:tr w:rsidR="003768C7" w:rsidTr="003C6169">
        <w:trPr>
          <w:trHeight w:val="126"/>
        </w:trPr>
        <w:tc>
          <w:tcPr>
            <w:tcW w:w="4785" w:type="dxa"/>
            <w:tcBorders>
              <w:bottom w:val="single" w:sz="4" w:space="0" w:color="auto"/>
            </w:tcBorders>
          </w:tcPr>
          <w:p w:rsidR="003768C7" w:rsidRPr="002C6B07" w:rsidRDefault="003768C7" w:rsidP="00EC11CB">
            <w:pPr>
              <w:pStyle w:val="a3"/>
              <w:numPr>
                <w:ilvl w:val="1"/>
                <w:numId w:val="14"/>
              </w:numPr>
              <w:rPr>
                <w:rFonts w:ascii="Times New Roman" w:hAnsi="Times New Roman" w:cs="Times New Roman"/>
                <w:sz w:val="24"/>
                <w:szCs w:val="24"/>
              </w:rPr>
            </w:pPr>
            <w:r w:rsidRPr="002C6B07">
              <w:rPr>
                <w:rFonts w:ascii="Times New Roman" w:hAnsi="Times New Roman" w:cs="Times New Roman"/>
                <w:sz w:val="24"/>
              </w:rPr>
              <w:t>Разработан ли график документооборота по учету продажи готовой продукции?</w:t>
            </w:r>
          </w:p>
        </w:tc>
        <w:tc>
          <w:tcPr>
            <w:tcW w:w="4786" w:type="dxa"/>
            <w:tcBorders>
              <w:bottom w:val="single" w:sz="4" w:space="0" w:color="auto"/>
            </w:tcBorders>
            <w:vAlign w:val="center"/>
          </w:tcPr>
          <w:p w:rsidR="003768C7" w:rsidRPr="002C6B07" w:rsidRDefault="003768C7" w:rsidP="003C6169">
            <w:pPr>
              <w:jc w:val="center"/>
              <w:rPr>
                <w:rFonts w:ascii="Times New Roman" w:hAnsi="Times New Roman" w:cs="Times New Roman"/>
                <w:sz w:val="24"/>
                <w:szCs w:val="24"/>
              </w:rPr>
            </w:pPr>
            <w:r w:rsidRPr="002C6B07">
              <w:rPr>
                <w:rFonts w:ascii="Times New Roman" w:hAnsi="Times New Roman" w:cs="Times New Roman"/>
                <w:sz w:val="24"/>
                <w:szCs w:val="24"/>
              </w:rPr>
              <w:t>Да</w:t>
            </w:r>
          </w:p>
        </w:tc>
      </w:tr>
    </w:tbl>
    <w:p w:rsidR="002D359D" w:rsidRDefault="002D359D" w:rsidP="004C06AA">
      <w:pPr>
        <w:spacing w:after="0" w:line="240" w:lineRule="auto"/>
        <w:jc w:val="both"/>
        <w:rPr>
          <w:rFonts w:ascii="Times New Roman" w:hAnsi="Times New Roman" w:cs="Times New Roman"/>
          <w:sz w:val="28"/>
          <w:szCs w:val="28"/>
        </w:rPr>
      </w:pPr>
    </w:p>
    <w:p w:rsidR="00AE658C" w:rsidRPr="003768C7" w:rsidRDefault="00EA7060" w:rsidP="00D40696">
      <w:pPr>
        <w:spacing w:after="0" w:line="360" w:lineRule="auto"/>
        <w:ind w:firstLine="708"/>
        <w:jc w:val="both"/>
        <w:rPr>
          <w:rFonts w:ascii="Times New Roman" w:hAnsi="Times New Roman" w:cs="Times New Roman"/>
          <w:sz w:val="28"/>
          <w:szCs w:val="28"/>
        </w:rPr>
      </w:pPr>
      <w:r w:rsidRPr="00CC1A65">
        <w:rPr>
          <w:rFonts w:ascii="Times New Roman" w:hAnsi="Times New Roman" w:cs="Times New Roman"/>
          <w:sz w:val="28"/>
          <w:szCs w:val="28"/>
        </w:rPr>
        <w:t xml:space="preserve">На основании проведенного </w:t>
      </w:r>
      <w:r w:rsidR="003768C7">
        <w:rPr>
          <w:rFonts w:ascii="Times New Roman" w:hAnsi="Times New Roman" w:cs="Times New Roman"/>
          <w:sz w:val="28"/>
          <w:szCs w:val="28"/>
        </w:rPr>
        <w:t xml:space="preserve">тест – </w:t>
      </w:r>
      <w:r w:rsidRPr="00CC1A65">
        <w:rPr>
          <w:rFonts w:ascii="Times New Roman" w:hAnsi="Times New Roman" w:cs="Times New Roman"/>
          <w:sz w:val="28"/>
          <w:szCs w:val="28"/>
        </w:rPr>
        <w:t xml:space="preserve">опроса, можно сделать следующие  выводы: </w:t>
      </w:r>
      <w:r w:rsidRPr="003768C7">
        <w:rPr>
          <w:rFonts w:ascii="Times New Roman" w:hAnsi="Times New Roman" w:cs="Times New Roman"/>
          <w:sz w:val="28"/>
          <w:szCs w:val="28"/>
        </w:rPr>
        <w:t>В СПК колхоз «Звезда» не имеется отдель</w:t>
      </w:r>
      <w:r w:rsidR="00AE658C" w:rsidRPr="003768C7">
        <w:rPr>
          <w:rFonts w:ascii="Times New Roman" w:hAnsi="Times New Roman" w:cs="Times New Roman"/>
          <w:sz w:val="28"/>
          <w:szCs w:val="28"/>
        </w:rPr>
        <w:t>ной службы внутреннего контроля и постоянно действующей инвентаризационной комиссии</w:t>
      </w:r>
      <w:r w:rsidR="002F72A9">
        <w:rPr>
          <w:rFonts w:ascii="Times New Roman" w:hAnsi="Times New Roman" w:cs="Times New Roman"/>
          <w:sz w:val="28"/>
          <w:szCs w:val="28"/>
        </w:rPr>
        <w:t>.</w:t>
      </w:r>
    </w:p>
    <w:p w:rsidR="00EA7060" w:rsidRPr="00D40696" w:rsidRDefault="00AE658C" w:rsidP="003C6169">
      <w:pPr>
        <w:spacing w:after="0" w:line="360" w:lineRule="auto"/>
        <w:ind w:firstLine="708"/>
        <w:jc w:val="both"/>
        <w:rPr>
          <w:rFonts w:ascii="Times New Roman" w:hAnsi="Times New Roman" w:cs="Times New Roman"/>
          <w:sz w:val="28"/>
          <w:szCs w:val="28"/>
        </w:rPr>
      </w:pPr>
      <w:r w:rsidRPr="00D40696">
        <w:rPr>
          <w:rFonts w:ascii="Times New Roman" w:hAnsi="Times New Roman" w:cs="Times New Roman"/>
          <w:sz w:val="28"/>
          <w:szCs w:val="28"/>
        </w:rPr>
        <w:t>В хозяйстве нет утвержденных должностн</w:t>
      </w:r>
      <w:r w:rsidR="00CD0770" w:rsidRPr="00D40696">
        <w:rPr>
          <w:rFonts w:ascii="Times New Roman" w:hAnsi="Times New Roman" w:cs="Times New Roman"/>
          <w:sz w:val="28"/>
          <w:szCs w:val="28"/>
        </w:rPr>
        <w:t>ой</w:t>
      </w:r>
      <w:r w:rsidRPr="00D40696">
        <w:rPr>
          <w:rFonts w:ascii="Times New Roman" w:hAnsi="Times New Roman" w:cs="Times New Roman"/>
          <w:sz w:val="28"/>
          <w:szCs w:val="28"/>
        </w:rPr>
        <w:t xml:space="preserve"> инструкци</w:t>
      </w:r>
      <w:r w:rsidR="00CD0770" w:rsidRPr="00D40696">
        <w:rPr>
          <w:rFonts w:ascii="Times New Roman" w:hAnsi="Times New Roman" w:cs="Times New Roman"/>
          <w:sz w:val="28"/>
          <w:szCs w:val="28"/>
        </w:rPr>
        <w:t>и</w:t>
      </w:r>
      <w:r w:rsidRPr="00D40696">
        <w:rPr>
          <w:rFonts w:ascii="Times New Roman" w:hAnsi="Times New Roman" w:cs="Times New Roman"/>
          <w:sz w:val="28"/>
          <w:szCs w:val="28"/>
        </w:rPr>
        <w:t xml:space="preserve"> </w:t>
      </w:r>
      <w:r w:rsidR="00CD0770" w:rsidRPr="00D40696">
        <w:rPr>
          <w:rFonts w:ascii="Times New Roman" w:hAnsi="Times New Roman" w:cs="Times New Roman"/>
          <w:sz w:val="28"/>
          <w:szCs w:val="28"/>
        </w:rPr>
        <w:t>и положения</w:t>
      </w:r>
      <w:r w:rsidRPr="00D40696">
        <w:rPr>
          <w:rFonts w:ascii="Times New Roman" w:hAnsi="Times New Roman" w:cs="Times New Roman"/>
          <w:sz w:val="28"/>
          <w:szCs w:val="28"/>
        </w:rPr>
        <w:t xml:space="preserve"> о работе служ</w:t>
      </w:r>
      <w:r w:rsidR="00CD0770" w:rsidRPr="00D40696">
        <w:rPr>
          <w:rFonts w:ascii="Times New Roman" w:hAnsi="Times New Roman" w:cs="Times New Roman"/>
          <w:sz w:val="28"/>
          <w:szCs w:val="28"/>
        </w:rPr>
        <w:t xml:space="preserve">бы внутреннего контроля, так как в составе ревизионной комиссии </w:t>
      </w:r>
      <w:r w:rsidR="002F72A9">
        <w:rPr>
          <w:rFonts w:ascii="Times New Roman" w:hAnsi="Times New Roman" w:cs="Times New Roman"/>
          <w:sz w:val="28"/>
          <w:szCs w:val="28"/>
        </w:rPr>
        <w:t>нет специалистов в этой области.</w:t>
      </w:r>
    </w:p>
    <w:p w:rsidR="00CD0770" w:rsidRPr="00D40696" w:rsidRDefault="00CD0770" w:rsidP="003C6169">
      <w:pPr>
        <w:spacing w:after="0" w:line="360" w:lineRule="auto"/>
        <w:ind w:firstLine="708"/>
        <w:jc w:val="both"/>
        <w:rPr>
          <w:rFonts w:ascii="Times New Roman" w:hAnsi="Times New Roman" w:cs="Times New Roman"/>
          <w:sz w:val="28"/>
          <w:szCs w:val="28"/>
        </w:rPr>
      </w:pPr>
      <w:r w:rsidRPr="00D40696">
        <w:rPr>
          <w:rFonts w:ascii="Times New Roman" w:hAnsi="Times New Roman" w:cs="Times New Roman"/>
          <w:sz w:val="28"/>
          <w:szCs w:val="28"/>
        </w:rPr>
        <w:t xml:space="preserve">В хозяйстве имеются план и программа внутрихозяйственного контроля, но носят только формальный характер. Программа внутреннего контроля не всегда выполняется, так как ревизионная комиссия проводит инвентаризацию </w:t>
      </w:r>
      <w:r w:rsidR="00D125D6">
        <w:rPr>
          <w:rFonts w:ascii="Times New Roman" w:hAnsi="Times New Roman" w:cs="Times New Roman"/>
          <w:sz w:val="28"/>
          <w:szCs w:val="28"/>
        </w:rPr>
        <w:t>только в конце года</w:t>
      </w:r>
      <w:r w:rsidRPr="00D40696">
        <w:rPr>
          <w:rFonts w:ascii="Times New Roman" w:hAnsi="Times New Roman" w:cs="Times New Roman"/>
          <w:sz w:val="28"/>
          <w:szCs w:val="28"/>
        </w:rPr>
        <w:t xml:space="preserve">. </w:t>
      </w:r>
    </w:p>
    <w:p w:rsidR="00982213" w:rsidRPr="00D40696" w:rsidRDefault="00982213" w:rsidP="003C6169">
      <w:pPr>
        <w:spacing w:after="0" w:line="360" w:lineRule="auto"/>
        <w:ind w:firstLine="708"/>
        <w:jc w:val="both"/>
        <w:rPr>
          <w:rFonts w:ascii="Times New Roman" w:hAnsi="Times New Roman" w:cs="Times New Roman"/>
          <w:sz w:val="28"/>
          <w:szCs w:val="28"/>
        </w:rPr>
      </w:pPr>
      <w:r w:rsidRPr="00D40696">
        <w:rPr>
          <w:rFonts w:ascii="Times New Roman" w:hAnsi="Times New Roman" w:cs="Times New Roman"/>
          <w:sz w:val="28"/>
          <w:szCs w:val="28"/>
        </w:rPr>
        <w:t xml:space="preserve">Инвентаризация проводится только в конце года ревизионной комиссией, за исключением случаев, указанных в </w:t>
      </w:r>
      <w:hyperlink r:id="rId11" w:history="1">
        <w:r w:rsidRPr="00D40696">
          <w:rPr>
            <w:rStyle w:val="a8"/>
            <w:rFonts w:ascii="Times New Roman" w:hAnsi="Times New Roman" w:cs="Times New Roman"/>
            <w:bCs/>
            <w:color w:val="auto"/>
            <w:sz w:val="28"/>
            <w:szCs w:val="28"/>
            <w:u w:val="none"/>
          </w:rPr>
          <w:t>Приказе Минфина России от 29.07.1</w:t>
        </w:r>
        <w:r w:rsidR="002F72A9">
          <w:rPr>
            <w:rStyle w:val="a8"/>
            <w:rFonts w:ascii="Times New Roman" w:hAnsi="Times New Roman" w:cs="Times New Roman"/>
            <w:bCs/>
            <w:color w:val="auto"/>
            <w:sz w:val="28"/>
            <w:szCs w:val="28"/>
            <w:u w:val="none"/>
          </w:rPr>
          <w:t>998 N 34н (ред. от 29.03.2017) «</w:t>
        </w:r>
        <w:r w:rsidRPr="00D40696">
          <w:rPr>
            <w:rStyle w:val="a8"/>
            <w:rFonts w:ascii="Times New Roman" w:hAnsi="Times New Roman" w:cs="Times New Roman"/>
            <w:bCs/>
            <w:color w:val="auto"/>
            <w:sz w:val="28"/>
            <w:szCs w:val="28"/>
            <w:u w:val="none"/>
          </w:rPr>
          <w:t>Об утверждении Положения по ведению бухгалтерского учета и бухгалтерской отчетности в Российской Федерации</w:t>
        </w:r>
      </w:hyperlink>
      <w:r w:rsidR="002F72A9">
        <w:rPr>
          <w:rStyle w:val="a8"/>
          <w:rFonts w:ascii="Times New Roman" w:hAnsi="Times New Roman" w:cs="Times New Roman"/>
          <w:bCs/>
          <w:color w:val="auto"/>
          <w:sz w:val="28"/>
          <w:szCs w:val="28"/>
          <w:u w:val="none"/>
        </w:rPr>
        <w:t>»</w:t>
      </w:r>
      <w:r w:rsidR="002F72A9">
        <w:rPr>
          <w:rFonts w:ascii="Times New Roman" w:hAnsi="Times New Roman" w:cs="Times New Roman"/>
          <w:sz w:val="28"/>
          <w:szCs w:val="28"/>
        </w:rPr>
        <w:t>.</w:t>
      </w:r>
    </w:p>
    <w:p w:rsidR="00CC1A65" w:rsidRPr="00D40696" w:rsidRDefault="00CC1A65" w:rsidP="003C6169">
      <w:pPr>
        <w:spacing w:after="0" w:line="360" w:lineRule="auto"/>
        <w:ind w:firstLine="708"/>
        <w:jc w:val="both"/>
        <w:rPr>
          <w:rFonts w:ascii="Times New Roman" w:hAnsi="Times New Roman" w:cs="Times New Roman"/>
          <w:sz w:val="28"/>
          <w:szCs w:val="28"/>
        </w:rPr>
      </w:pPr>
      <w:r w:rsidRPr="00D40696">
        <w:rPr>
          <w:rFonts w:ascii="Times New Roman" w:hAnsi="Times New Roman" w:cs="Times New Roman"/>
          <w:sz w:val="28"/>
          <w:szCs w:val="28"/>
        </w:rPr>
        <w:t>Документальное оформление контрольных процедур ведется только при проведении инвентаризации. Сроки сдачи отчетности по проведению контрольных проце</w:t>
      </w:r>
      <w:r w:rsidR="002F72A9">
        <w:rPr>
          <w:rFonts w:ascii="Times New Roman" w:hAnsi="Times New Roman" w:cs="Times New Roman"/>
          <w:sz w:val="28"/>
          <w:szCs w:val="28"/>
        </w:rPr>
        <w:t>дур в хозяйстве не установлены.</w:t>
      </w:r>
    </w:p>
    <w:p w:rsidR="00CC1A65" w:rsidRPr="002F72A9" w:rsidRDefault="00CC1A65" w:rsidP="003C6169">
      <w:pPr>
        <w:spacing w:after="0" w:line="360" w:lineRule="auto"/>
        <w:ind w:firstLine="708"/>
        <w:jc w:val="both"/>
        <w:rPr>
          <w:rFonts w:ascii="Times New Roman" w:hAnsi="Times New Roman" w:cs="Times New Roman"/>
          <w:sz w:val="28"/>
          <w:szCs w:val="28"/>
        </w:rPr>
      </w:pPr>
      <w:r w:rsidRPr="00D40696">
        <w:rPr>
          <w:rFonts w:ascii="Times New Roman" w:hAnsi="Times New Roman" w:cs="Times New Roman"/>
          <w:sz w:val="28"/>
          <w:szCs w:val="28"/>
        </w:rPr>
        <w:t xml:space="preserve">Обучение персонала на должность контроллера – ревизора не осуществляется, вследствие нехватки персонала и специализированных </w:t>
      </w:r>
      <w:r w:rsidRPr="002F72A9">
        <w:rPr>
          <w:rFonts w:ascii="Times New Roman" w:hAnsi="Times New Roman" w:cs="Times New Roman"/>
          <w:sz w:val="28"/>
          <w:szCs w:val="28"/>
        </w:rPr>
        <w:t xml:space="preserve">сотрудников. </w:t>
      </w:r>
    </w:p>
    <w:p w:rsidR="003768C7" w:rsidRPr="002F72A9" w:rsidRDefault="00361E1F" w:rsidP="003C6169">
      <w:pPr>
        <w:spacing w:after="0" w:line="360" w:lineRule="auto"/>
        <w:ind w:firstLine="708"/>
        <w:jc w:val="both"/>
        <w:rPr>
          <w:rFonts w:ascii="Times New Roman" w:hAnsi="Times New Roman" w:cs="Times New Roman"/>
          <w:sz w:val="28"/>
          <w:szCs w:val="28"/>
        </w:rPr>
      </w:pPr>
      <w:r w:rsidRPr="002F72A9">
        <w:rPr>
          <w:rFonts w:ascii="Times New Roman" w:hAnsi="Times New Roman" w:cs="Times New Roman"/>
          <w:sz w:val="28"/>
          <w:szCs w:val="28"/>
        </w:rPr>
        <w:t xml:space="preserve">В СПК колхоз «Звезда» имеются склады производственного назначения для хранения сельскохозяйственной продукции, что позволяет сохранить материальные ценности в течение длительного времени. Заключаются договора о материальной ответственности за хранение ценностей. </w:t>
      </w:r>
    </w:p>
    <w:p w:rsidR="00361E1F" w:rsidRPr="002F72A9" w:rsidRDefault="00361E1F" w:rsidP="003C6169">
      <w:pPr>
        <w:spacing w:after="0" w:line="360" w:lineRule="auto"/>
        <w:ind w:firstLine="708"/>
        <w:jc w:val="both"/>
        <w:rPr>
          <w:rFonts w:ascii="Times New Roman" w:hAnsi="Times New Roman" w:cs="Times New Roman"/>
          <w:sz w:val="28"/>
          <w:szCs w:val="28"/>
        </w:rPr>
      </w:pPr>
      <w:r w:rsidRPr="002F72A9">
        <w:rPr>
          <w:rFonts w:ascii="Times New Roman" w:hAnsi="Times New Roman" w:cs="Times New Roman"/>
          <w:sz w:val="28"/>
          <w:szCs w:val="28"/>
        </w:rPr>
        <w:t>Имеется график документооборота продажи продукции в хозяйстве</w:t>
      </w:r>
      <w:r w:rsidR="002F72A9" w:rsidRPr="002F72A9">
        <w:rPr>
          <w:rFonts w:ascii="Times New Roman" w:hAnsi="Times New Roman" w:cs="Times New Roman"/>
          <w:sz w:val="28"/>
          <w:szCs w:val="28"/>
        </w:rPr>
        <w:t xml:space="preserve"> и представлен в приложении</w:t>
      </w:r>
      <w:r w:rsidR="002F72A9">
        <w:rPr>
          <w:rFonts w:ascii="Times New Roman" w:hAnsi="Times New Roman" w:cs="Times New Roman"/>
          <w:sz w:val="28"/>
          <w:szCs w:val="28"/>
        </w:rPr>
        <w:t xml:space="preserve"> D.</w:t>
      </w:r>
    </w:p>
    <w:p w:rsidR="00361E1F" w:rsidRDefault="00361E1F" w:rsidP="00361E1F">
      <w:pPr>
        <w:spacing w:after="0" w:line="360" w:lineRule="auto"/>
        <w:jc w:val="both"/>
        <w:rPr>
          <w:rFonts w:ascii="Times New Roman" w:hAnsi="Times New Roman" w:cs="Times New Roman"/>
          <w:sz w:val="28"/>
          <w:szCs w:val="28"/>
        </w:rPr>
      </w:pPr>
    </w:p>
    <w:p w:rsidR="00730B80" w:rsidRDefault="00730B80" w:rsidP="00361E1F">
      <w:pPr>
        <w:spacing w:after="0" w:line="360" w:lineRule="auto"/>
        <w:jc w:val="both"/>
        <w:rPr>
          <w:rFonts w:ascii="Times New Roman" w:hAnsi="Times New Roman" w:cs="Times New Roman"/>
          <w:sz w:val="28"/>
          <w:szCs w:val="28"/>
        </w:rPr>
      </w:pPr>
    </w:p>
    <w:p w:rsidR="00730B80" w:rsidRDefault="00730B80" w:rsidP="00361E1F">
      <w:pPr>
        <w:spacing w:after="0" w:line="360" w:lineRule="auto"/>
        <w:jc w:val="both"/>
        <w:rPr>
          <w:rFonts w:ascii="Times New Roman" w:hAnsi="Times New Roman" w:cs="Times New Roman"/>
          <w:sz w:val="28"/>
          <w:szCs w:val="28"/>
        </w:rPr>
      </w:pPr>
    </w:p>
    <w:p w:rsidR="00730B80" w:rsidRDefault="00730B80" w:rsidP="00361E1F">
      <w:pPr>
        <w:spacing w:after="0" w:line="360" w:lineRule="auto"/>
        <w:jc w:val="both"/>
        <w:rPr>
          <w:rFonts w:ascii="Times New Roman" w:hAnsi="Times New Roman" w:cs="Times New Roman"/>
          <w:sz w:val="28"/>
          <w:szCs w:val="28"/>
        </w:rPr>
      </w:pPr>
    </w:p>
    <w:p w:rsidR="00730B80" w:rsidRDefault="00730B80" w:rsidP="00361E1F">
      <w:pPr>
        <w:spacing w:after="0" w:line="360" w:lineRule="auto"/>
        <w:jc w:val="both"/>
        <w:rPr>
          <w:rFonts w:ascii="Times New Roman" w:hAnsi="Times New Roman" w:cs="Times New Roman"/>
          <w:sz w:val="28"/>
          <w:szCs w:val="28"/>
        </w:rPr>
      </w:pPr>
    </w:p>
    <w:p w:rsidR="00730B80" w:rsidRDefault="00730B80" w:rsidP="00361E1F">
      <w:pPr>
        <w:spacing w:after="0" w:line="360" w:lineRule="auto"/>
        <w:jc w:val="both"/>
        <w:rPr>
          <w:rFonts w:ascii="Times New Roman" w:hAnsi="Times New Roman" w:cs="Times New Roman"/>
          <w:sz w:val="28"/>
          <w:szCs w:val="28"/>
        </w:rPr>
      </w:pPr>
    </w:p>
    <w:p w:rsidR="00730B80" w:rsidRDefault="00730B80" w:rsidP="00361E1F">
      <w:pPr>
        <w:spacing w:after="0" w:line="360" w:lineRule="auto"/>
        <w:jc w:val="both"/>
        <w:rPr>
          <w:rFonts w:ascii="Times New Roman" w:hAnsi="Times New Roman" w:cs="Times New Roman"/>
          <w:sz w:val="28"/>
          <w:szCs w:val="28"/>
        </w:rPr>
      </w:pPr>
    </w:p>
    <w:p w:rsidR="002F72A9" w:rsidRDefault="002F72A9" w:rsidP="00361E1F">
      <w:pPr>
        <w:spacing w:after="0" w:line="360" w:lineRule="auto"/>
        <w:jc w:val="both"/>
        <w:rPr>
          <w:rFonts w:ascii="Times New Roman" w:hAnsi="Times New Roman" w:cs="Times New Roman"/>
          <w:sz w:val="28"/>
          <w:szCs w:val="28"/>
        </w:rPr>
      </w:pPr>
    </w:p>
    <w:p w:rsidR="002F72A9" w:rsidRDefault="002F72A9" w:rsidP="00361E1F">
      <w:pPr>
        <w:spacing w:after="0" w:line="360" w:lineRule="auto"/>
        <w:jc w:val="both"/>
        <w:rPr>
          <w:rFonts w:ascii="Times New Roman" w:hAnsi="Times New Roman" w:cs="Times New Roman"/>
          <w:sz w:val="28"/>
          <w:szCs w:val="28"/>
        </w:rPr>
      </w:pPr>
    </w:p>
    <w:p w:rsidR="002F72A9" w:rsidRDefault="002F72A9" w:rsidP="00361E1F">
      <w:pPr>
        <w:spacing w:after="0" w:line="360" w:lineRule="auto"/>
        <w:jc w:val="both"/>
        <w:rPr>
          <w:rFonts w:ascii="Times New Roman" w:hAnsi="Times New Roman" w:cs="Times New Roman"/>
          <w:sz w:val="28"/>
          <w:szCs w:val="28"/>
        </w:rPr>
      </w:pPr>
    </w:p>
    <w:p w:rsidR="002F72A9" w:rsidRDefault="002F72A9" w:rsidP="00361E1F">
      <w:pPr>
        <w:spacing w:after="0" w:line="360" w:lineRule="auto"/>
        <w:jc w:val="both"/>
        <w:rPr>
          <w:rFonts w:ascii="Times New Roman" w:hAnsi="Times New Roman" w:cs="Times New Roman"/>
          <w:sz w:val="28"/>
          <w:szCs w:val="28"/>
        </w:rPr>
      </w:pPr>
    </w:p>
    <w:p w:rsidR="002F72A9" w:rsidRDefault="002F72A9" w:rsidP="00361E1F">
      <w:pPr>
        <w:spacing w:after="0" w:line="360" w:lineRule="auto"/>
        <w:jc w:val="both"/>
        <w:rPr>
          <w:rFonts w:ascii="Times New Roman" w:hAnsi="Times New Roman" w:cs="Times New Roman"/>
          <w:sz w:val="28"/>
          <w:szCs w:val="28"/>
        </w:rPr>
      </w:pPr>
    </w:p>
    <w:p w:rsidR="002F72A9" w:rsidRDefault="002F72A9" w:rsidP="00361E1F">
      <w:pPr>
        <w:spacing w:after="0" w:line="360" w:lineRule="auto"/>
        <w:jc w:val="both"/>
        <w:rPr>
          <w:rFonts w:ascii="Times New Roman" w:hAnsi="Times New Roman" w:cs="Times New Roman"/>
          <w:sz w:val="28"/>
          <w:szCs w:val="28"/>
        </w:rPr>
      </w:pPr>
    </w:p>
    <w:p w:rsidR="002F72A9" w:rsidRDefault="002F72A9" w:rsidP="00361E1F">
      <w:pPr>
        <w:spacing w:after="0" w:line="360" w:lineRule="auto"/>
        <w:jc w:val="both"/>
        <w:rPr>
          <w:rFonts w:ascii="Times New Roman" w:hAnsi="Times New Roman" w:cs="Times New Roman"/>
          <w:sz w:val="28"/>
          <w:szCs w:val="28"/>
        </w:rPr>
      </w:pPr>
    </w:p>
    <w:p w:rsidR="002F72A9" w:rsidRDefault="002F72A9" w:rsidP="00361E1F">
      <w:pPr>
        <w:spacing w:after="0" w:line="360" w:lineRule="auto"/>
        <w:jc w:val="both"/>
        <w:rPr>
          <w:rFonts w:ascii="Times New Roman" w:hAnsi="Times New Roman" w:cs="Times New Roman"/>
          <w:sz w:val="28"/>
          <w:szCs w:val="28"/>
        </w:rPr>
      </w:pPr>
    </w:p>
    <w:p w:rsidR="00730B80" w:rsidRDefault="00730B80" w:rsidP="00361E1F">
      <w:pPr>
        <w:spacing w:after="0" w:line="360" w:lineRule="auto"/>
        <w:jc w:val="both"/>
        <w:rPr>
          <w:rFonts w:ascii="Times New Roman" w:hAnsi="Times New Roman" w:cs="Times New Roman"/>
          <w:sz w:val="28"/>
          <w:szCs w:val="28"/>
        </w:rPr>
      </w:pPr>
    </w:p>
    <w:p w:rsidR="00730B80" w:rsidRDefault="00730B80" w:rsidP="00361E1F">
      <w:pPr>
        <w:spacing w:after="0" w:line="360" w:lineRule="auto"/>
        <w:jc w:val="both"/>
        <w:rPr>
          <w:rFonts w:ascii="Times New Roman" w:hAnsi="Times New Roman" w:cs="Times New Roman"/>
          <w:sz w:val="28"/>
          <w:szCs w:val="28"/>
        </w:rPr>
      </w:pPr>
    </w:p>
    <w:p w:rsidR="00BF467F" w:rsidRDefault="00BF467F" w:rsidP="00361E1F">
      <w:pPr>
        <w:spacing w:after="0" w:line="360" w:lineRule="auto"/>
        <w:jc w:val="both"/>
        <w:rPr>
          <w:rFonts w:ascii="Times New Roman" w:hAnsi="Times New Roman" w:cs="Times New Roman"/>
          <w:sz w:val="28"/>
          <w:szCs w:val="28"/>
        </w:rPr>
      </w:pPr>
    </w:p>
    <w:p w:rsidR="00BF467F" w:rsidRDefault="00BF467F" w:rsidP="00361E1F">
      <w:pPr>
        <w:spacing w:after="0" w:line="360" w:lineRule="auto"/>
        <w:jc w:val="both"/>
        <w:rPr>
          <w:rFonts w:ascii="Times New Roman" w:hAnsi="Times New Roman" w:cs="Times New Roman"/>
          <w:sz w:val="28"/>
          <w:szCs w:val="28"/>
        </w:rPr>
      </w:pPr>
    </w:p>
    <w:p w:rsidR="00BF467F" w:rsidRDefault="00BF467F" w:rsidP="00361E1F">
      <w:pPr>
        <w:spacing w:after="0" w:line="360" w:lineRule="auto"/>
        <w:jc w:val="both"/>
        <w:rPr>
          <w:rFonts w:ascii="Times New Roman" w:hAnsi="Times New Roman" w:cs="Times New Roman"/>
          <w:sz w:val="28"/>
          <w:szCs w:val="28"/>
        </w:rPr>
      </w:pPr>
    </w:p>
    <w:p w:rsidR="00BF467F" w:rsidRDefault="00BF467F" w:rsidP="00361E1F">
      <w:pPr>
        <w:spacing w:after="0" w:line="360" w:lineRule="auto"/>
        <w:jc w:val="both"/>
        <w:rPr>
          <w:rFonts w:ascii="Times New Roman" w:hAnsi="Times New Roman" w:cs="Times New Roman"/>
          <w:sz w:val="28"/>
          <w:szCs w:val="28"/>
        </w:rPr>
      </w:pPr>
    </w:p>
    <w:p w:rsidR="00BF467F" w:rsidRDefault="00BF467F" w:rsidP="00361E1F">
      <w:pPr>
        <w:spacing w:after="0" w:line="360" w:lineRule="auto"/>
        <w:jc w:val="both"/>
        <w:rPr>
          <w:rFonts w:ascii="Times New Roman" w:hAnsi="Times New Roman" w:cs="Times New Roman"/>
          <w:sz w:val="28"/>
          <w:szCs w:val="28"/>
        </w:rPr>
      </w:pPr>
    </w:p>
    <w:p w:rsidR="00BF467F" w:rsidRDefault="00BF467F" w:rsidP="00361E1F">
      <w:pPr>
        <w:spacing w:after="0" w:line="360" w:lineRule="auto"/>
        <w:jc w:val="both"/>
        <w:rPr>
          <w:rFonts w:ascii="Times New Roman" w:hAnsi="Times New Roman" w:cs="Times New Roman"/>
          <w:sz w:val="28"/>
          <w:szCs w:val="28"/>
        </w:rPr>
      </w:pPr>
    </w:p>
    <w:p w:rsidR="008D750C" w:rsidRPr="003C6169" w:rsidRDefault="00CC1A65" w:rsidP="00EC11CB">
      <w:pPr>
        <w:pStyle w:val="a3"/>
        <w:numPr>
          <w:ilvl w:val="0"/>
          <w:numId w:val="7"/>
        </w:numPr>
        <w:spacing w:after="0" w:line="360" w:lineRule="auto"/>
        <w:jc w:val="center"/>
        <w:rPr>
          <w:rFonts w:ascii="Times New Roman" w:hAnsi="Times New Roman" w:cs="Times New Roman"/>
          <w:sz w:val="28"/>
          <w:szCs w:val="28"/>
        </w:rPr>
      </w:pPr>
      <w:r w:rsidRPr="003C6169">
        <w:rPr>
          <w:rFonts w:ascii="Times New Roman" w:hAnsi="Times New Roman" w:cs="Times New Roman"/>
          <w:sz w:val="28"/>
          <w:szCs w:val="28"/>
        </w:rPr>
        <w:t>О</w:t>
      </w:r>
      <w:r w:rsidR="00983068" w:rsidRPr="003C6169">
        <w:rPr>
          <w:rFonts w:ascii="Times New Roman" w:hAnsi="Times New Roman" w:cs="Times New Roman"/>
          <w:sz w:val="28"/>
          <w:szCs w:val="28"/>
        </w:rPr>
        <w:t>РГАНИЗАЦИЯ И МЕТОДИКА УЧЕТА ПРОДАЖИ ГОТОВОЙ ПРОДУКЦИИ В СПК КОЛХОЗ «ЗВЕЗДА» КИЗНЕРСКОГО РАЙОНА</w:t>
      </w:r>
    </w:p>
    <w:p w:rsidR="008D750C" w:rsidRPr="003C6169" w:rsidRDefault="008D750C" w:rsidP="00EC11CB">
      <w:pPr>
        <w:pStyle w:val="a3"/>
        <w:numPr>
          <w:ilvl w:val="1"/>
          <w:numId w:val="7"/>
        </w:numPr>
        <w:spacing w:after="0" w:line="360" w:lineRule="auto"/>
        <w:jc w:val="center"/>
        <w:rPr>
          <w:rFonts w:ascii="Times New Roman" w:hAnsi="Times New Roman" w:cs="Times New Roman"/>
          <w:sz w:val="28"/>
          <w:szCs w:val="28"/>
        </w:rPr>
      </w:pPr>
      <w:r w:rsidRPr="003C6169">
        <w:rPr>
          <w:rFonts w:ascii="Times New Roman" w:hAnsi="Times New Roman" w:cs="Times New Roman"/>
          <w:sz w:val="28"/>
          <w:szCs w:val="28"/>
        </w:rPr>
        <w:t xml:space="preserve">Задачи бухгалтерского учета </w:t>
      </w:r>
      <w:r w:rsidR="001459DC" w:rsidRPr="003C6169">
        <w:rPr>
          <w:rFonts w:ascii="Times New Roman" w:hAnsi="Times New Roman" w:cs="Times New Roman"/>
          <w:sz w:val="28"/>
          <w:szCs w:val="28"/>
        </w:rPr>
        <w:t>продажи</w:t>
      </w:r>
      <w:r w:rsidRPr="003C6169">
        <w:rPr>
          <w:rFonts w:ascii="Times New Roman" w:hAnsi="Times New Roman" w:cs="Times New Roman"/>
          <w:sz w:val="28"/>
          <w:szCs w:val="28"/>
        </w:rPr>
        <w:t xml:space="preserve"> готовой продукции</w:t>
      </w:r>
    </w:p>
    <w:p w:rsidR="008D750C" w:rsidRPr="00D755D2" w:rsidRDefault="002D359D" w:rsidP="003C61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6169">
        <w:rPr>
          <w:rFonts w:ascii="Times New Roman" w:hAnsi="Times New Roman" w:cs="Times New Roman"/>
          <w:sz w:val="28"/>
          <w:szCs w:val="28"/>
        </w:rPr>
        <w:tab/>
      </w:r>
      <w:r>
        <w:rPr>
          <w:rFonts w:ascii="Times New Roman" w:hAnsi="Times New Roman" w:cs="Times New Roman"/>
          <w:sz w:val="28"/>
          <w:szCs w:val="28"/>
        </w:rPr>
        <w:t xml:space="preserve"> </w:t>
      </w:r>
      <w:r w:rsidR="008D750C" w:rsidRPr="00D755D2">
        <w:rPr>
          <w:rFonts w:ascii="Times New Roman" w:hAnsi="Times New Roman" w:cs="Times New Roman"/>
          <w:sz w:val="28"/>
          <w:szCs w:val="28"/>
        </w:rPr>
        <w:t>Основными документами, регламентирую</w:t>
      </w:r>
      <w:r w:rsidR="00E63BFD">
        <w:rPr>
          <w:rFonts w:ascii="Times New Roman" w:hAnsi="Times New Roman" w:cs="Times New Roman"/>
          <w:sz w:val="28"/>
          <w:szCs w:val="28"/>
        </w:rPr>
        <w:t xml:space="preserve">щими бухгалтерский учет, в СПК </w:t>
      </w:r>
      <w:r w:rsidR="008D750C" w:rsidRPr="00D755D2">
        <w:rPr>
          <w:rFonts w:ascii="Times New Roman" w:hAnsi="Times New Roman" w:cs="Times New Roman"/>
          <w:sz w:val="28"/>
          <w:szCs w:val="28"/>
        </w:rPr>
        <w:t xml:space="preserve">колхоз </w:t>
      </w:r>
      <w:r w:rsidR="00E63BFD">
        <w:rPr>
          <w:rFonts w:ascii="Times New Roman" w:hAnsi="Times New Roman" w:cs="Times New Roman"/>
          <w:sz w:val="28"/>
          <w:szCs w:val="28"/>
        </w:rPr>
        <w:t>«</w:t>
      </w:r>
      <w:r w:rsidR="008D750C" w:rsidRPr="00D755D2">
        <w:rPr>
          <w:rFonts w:ascii="Times New Roman" w:hAnsi="Times New Roman" w:cs="Times New Roman"/>
          <w:sz w:val="28"/>
          <w:szCs w:val="28"/>
        </w:rPr>
        <w:t>Звезда» Кизнерского района являются: Федеральный закон «О бухгалтерском учете», «Положение о ведении бухгалтерского учета и бухгалтерской отчетности в Российской Федерации, что обеспечивает единство методологии бухгалтерского учета и отчетности, порядок его ведения, составления и представления бухгалтерской отчетности.</w:t>
      </w:r>
    </w:p>
    <w:p w:rsidR="008D750C" w:rsidRDefault="002D359D" w:rsidP="003C6169">
      <w:pPr>
        <w:pStyle w:val="3"/>
        <w:spacing w:after="0" w:line="360" w:lineRule="auto"/>
        <w:ind w:left="0"/>
        <w:jc w:val="both"/>
        <w:rPr>
          <w:sz w:val="28"/>
          <w:szCs w:val="28"/>
        </w:rPr>
      </w:pPr>
      <w:r>
        <w:rPr>
          <w:sz w:val="28"/>
          <w:szCs w:val="28"/>
        </w:rPr>
        <w:t xml:space="preserve">     </w:t>
      </w:r>
      <w:r w:rsidR="003C6169">
        <w:rPr>
          <w:sz w:val="28"/>
          <w:szCs w:val="28"/>
        </w:rPr>
        <w:tab/>
      </w:r>
      <w:r>
        <w:rPr>
          <w:sz w:val="28"/>
          <w:szCs w:val="28"/>
        </w:rPr>
        <w:t xml:space="preserve"> </w:t>
      </w:r>
      <w:r w:rsidR="008D750C">
        <w:rPr>
          <w:sz w:val="28"/>
          <w:szCs w:val="28"/>
        </w:rPr>
        <w:t xml:space="preserve">Важнейшие функции бухгалтерского учета как информационно аналитической подсистемы  управления СПК </w:t>
      </w:r>
      <w:r w:rsidR="001459DC">
        <w:rPr>
          <w:sz w:val="28"/>
          <w:szCs w:val="28"/>
        </w:rPr>
        <w:t>колхоз «</w:t>
      </w:r>
      <w:r w:rsidR="008D750C">
        <w:rPr>
          <w:sz w:val="28"/>
          <w:szCs w:val="28"/>
        </w:rPr>
        <w:t>Звезда</w:t>
      </w:r>
      <w:r w:rsidR="001459DC">
        <w:rPr>
          <w:sz w:val="28"/>
          <w:szCs w:val="28"/>
        </w:rPr>
        <w:t>»</w:t>
      </w:r>
      <w:r w:rsidR="008D750C">
        <w:rPr>
          <w:sz w:val="28"/>
          <w:szCs w:val="28"/>
        </w:rPr>
        <w:t>:</w:t>
      </w:r>
    </w:p>
    <w:p w:rsidR="008D750C" w:rsidRDefault="008D750C" w:rsidP="003C6169">
      <w:pPr>
        <w:pStyle w:val="3"/>
        <w:spacing w:after="0" w:line="360" w:lineRule="auto"/>
        <w:ind w:left="0"/>
        <w:jc w:val="both"/>
        <w:rPr>
          <w:sz w:val="28"/>
          <w:szCs w:val="28"/>
        </w:rPr>
      </w:pPr>
      <w:r>
        <w:rPr>
          <w:sz w:val="28"/>
          <w:szCs w:val="28"/>
        </w:rPr>
        <w:t>1)</w:t>
      </w:r>
      <w:r w:rsidR="000C1875">
        <w:rPr>
          <w:sz w:val="28"/>
          <w:szCs w:val="28"/>
        </w:rPr>
        <w:t xml:space="preserve"> </w:t>
      </w:r>
      <w:r>
        <w:rPr>
          <w:sz w:val="28"/>
          <w:szCs w:val="28"/>
        </w:rPr>
        <w:t>контроль процесса производства и реализации продукции (работ, услуг);</w:t>
      </w:r>
    </w:p>
    <w:p w:rsidR="008D750C" w:rsidRDefault="008D750C" w:rsidP="003C6169">
      <w:pPr>
        <w:pStyle w:val="3"/>
        <w:spacing w:after="0" w:line="360" w:lineRule="auto"/>
        <w:ind w:left="0"/>
        <w:jc w:val="both"/>
        <w:rPr>
          <w:sz w:val="28"/>
          <w:szCs w:val="28"/>
        </w:rPr>
      </w:pPr>
      <w:r>
        <w:rPr>
          <w:sz w:val="28"/>
          <w:szCs w:val="28"/>
        </w:rPr>
        <w:t>2)</w:t>
      </w:r>
      <w:r w:rsidR="000C1875">
        <w:rPr>
          <w:sz w:val="28"/>
          <w:szCs w:val="28"/>
        </w:rPr>
        <w:t xml:space="preserve"> </w:t>
      </w:r>
      <w:r>
        <w:rPr>
          <w:sz w:val="28"/>
          <w:szCs w:val="28"/>
        </w:rPr>
        <w:t>обеспечение сохранности ценностей;</w:t>
      </w:r>
    </w:p>
    <w:p w:rsidR="008D750C" w:rsidRDefault="008D750C" w:rsidP="003C6169">
      <w:pPr>
        <w:pStyle w:val="3"/>
        <w:spacing w:after="0" w:line="360" w:lineRule="auto"/>
        <w:ind w:left="0"/>
        <w:jc w:val="both"/>
        <w:rPr>
          <w:sz w:val="28"/>
          <w:szCs w:val="28"/>
        </w:rPr>
      </w:pPr>
      <w:r>
        <w:rPr>
          <w:sz w:val="28"/>
          <w:szCs w:val="28"/>
        </w:rPr>
        <w:t>3)</w:t>
      </w:r>
      <w:r w:rsidR="000C1875">
        <w:rPr>
          <w:sz w:val="28"/>
          <w:szCs w:val="28"/>
        </w:rPr>
        <w:t xml:space="preserve"> </w:t>
      </w:r>
      <w:r>
        <w:rPr>
          <w:sz w:val="28"/>
          <w:szCs w:val="28"/>
        </w:rPr>
        <w:t>снабжение руководства и менеджеров различных уровней необходимой информацией;</w:t>
      </w:r>
    </w:p>
    <w:p w:rsidR="008D750C" w:rsidRDefault="008D750C" w:rsidP="003C6169">
      <w:pPr>
        <w:pStyle w:val="3"/>
        <w:spacing w:after="0" w:line="360" w:lineRule="auto"/>
        <w:ind w:left="0"/>
        <w:jc w:val="both"/>
        <w:rPr>
          <w:sz w:val="28"/>
          <w:szCs w:val="28"/>
        </w:rPr>
      </w:pPr>
      <w:r>
        <w:rPr>
          <w:sz w:val="28"/>
          <w:szCs w:val="28"/>
        </w:rPr>
        <w:t>4)</w:t>
      </w:r>
      <w:r w:rsidR="000C1875">
        <w:rPr>
          <w:sz w:val="28"/>
          <w:szCs w:val="28"/>
        </w:rPr>
        <w:t xml:space="preserve"> </w:t>
      </w:r>
      <w:r>
        <w:rPr>
          <w:sz w:val="28"/>
          <w:szCs w:val="28"/>
        </w:rPr>
        <w:t>поддержание обратной связи между производством и административно-хозяйственным аппаратом;</w:t>
      </w:r>
    </w:p>
    <w:p w:rsidR="00714A18" w:rsidRDefault="008D750C" w:rsidP="003C6169">
      <w:pPr>
        <w:pStyle w:val="3"/>
        <w:spacing w:after="0" w:line="360" w:lineRule="auto"/>
        <w:ind w:left="0"/>
        <w:jc w:val="both"/>
        <w:rPr>
          <w:sz w:val="28"/>
          <w:szCs w:val="28"/>
        </w:rPr>
      </w:pPr>
      <w:r>
        <w:rPr>
          <w:sz w:val="28"/>
          <w:szCs w:val="28"/>
        </w:rPr>
        <w:t>5)</w:t>
      </w:r>
      <w:r w:rsidR="000C1875">
        <w:rPr>
          <w:sz w:val="28"/>
          <w:szCs w:val="28"/>
        </w:rPr>
        <w:t xml:space="preserve"> </w:t>
      </w:r>
      <w:r>
        <w:rPr>
          <w:sz w:val="28"/>
          <w:szCs w:val="28"/>
        </w:rPr>
        <w:t>анализ хозяйственной деятельности.</w:t>
      </w:r>
    </w:p>
    <w:p w:rsidR="00714A18" w:rsidRDefault="00714A18" w:rsidP="003C6169">
      <w:pPr>
        <w:pStyle w:val="3"/>
        <w:spacing w:after="0" w:line="360" w:lineRule="auto"/>
        <w:ind w:left="0" w:firstLine="708"/>
        <w:jc w:val="both"/>
        <w:rPr>
          <w:sz w:val="28"/>
          <w:szCs w:val="28"/>
        </w:rPr>
      </w:pPr>
      <w:r>
        <w:rPr>
          <w:sz w:val="28"/>
          <w:szCs w:val="28"/>
        </w:rPr>
        <w:t>Процесс</w:t>
      </w:r>
      <w:r>
        <w:rPr>
          <w:szCs w:val="28"/>
        </w:rPr>
        <w:t xml:space="preserve"> </w:t>
      </w:r>
      <w:r>
        <w:rPr>
          <w:sz w:val="28"/>
          <w:szCs w:val="28"/>
        </w:rPr>
        <w:t>реализации завершает кругооборот хозяйственных средств организации, что позволяет ей выполнять обязательства перед государственным бюджетом, банками по ссудам, персоналом, поставщиками и возмещать прочие производственные затраты. Невыполнение плана реализации вызывает замедление оборачиваемости оборотных средств, штрафы за невыполнение договорных обязательств перед покупателями, задерживает платежи, ухудшает финансовое положение организации. Поэтому при постановке бухгалтерского учета в организации особое место занимает учет готовой продукции, ее отгрузки и реализации, в задачи которой входят:</w:t>
      </w:r>
      <w:r w:rsidR="00B03979">
        <w:rPr>
          <w:sz w:val="28"/>
          <w:szCs w:val="28"/>
        </w:rPr>
        <w:t xml:space="preserve"> </w:t>
      </w:r>
    </w:p>
    <w:p w:rsidR="00714A18" w:rsidRPr="00BE69B2" w:rsidRDefault="00D91020" w:rsidP="003C6169">
      <w:pPr>
        <w:shd w:val="clear" w:color="auto" w:fill="FFFFFF"/>
        <w:spacing w:after="0" w:line="360" w:lineRule="auto"/>
        <w:ind w:left="38" w:right="53" w:firstLine="341"/>
        <w:jc w:val="both"/>
        <w:rPr>
          <w:rFonts w:ascii="Times New Roman" w:hAnsi="Times New Roman" w:cs="Times New Roman"/>
          <w:sz w:val="28"/>
        </w:rPr>
      </w:pPr>
      <w:r w:rsidRPr="003C6169">
        <w:rPr>
          <w:rFonts w:ascii="Times New Roman" w:hAnsi="Times New Roman" w:cs="Times New Roman"/>
          <w:color w:val="000000"/>
          <w:spacing w:val="-8"/>
          <w:sz w:val="28"/>
          <w:szCs w:val="24"/>
        </w:rPr>
        <w:t>-</w:t>
      </w:r>
      <w:r w:rsidR="00714A18" w:rsidRPr="003C6169">
        <w:rPr>
          <w:rFonts w:ascii="Times New Roman" w:hAnsi="Times New Roman" w:cs="Times New Roman"/>
          <w:color w:val="000000"/>
          <w:spacing w:val="-8"/>
          <w:sz w:val="28"/>
          <w:szCs w:val="24"/>
        </w:rPr>
        <w:t xml:space="preserve"> </w:t>
      </w:r>
      <w:r w:rsidR="00714A18" w:rsidRPr="00BE69B2">
        <w:rPr>
          <w:rFonts w:ascii="Times New Roman" w:hAnsi="Times New Roman" w:cs="Times New Roman"/>
          <w:sz w:val="28"/>
        </w:rPr>
        <w:t>обеспечение</w:t>
      </w:r>
      <w:r w:rsidR="00714A18" w:rsidRPr="003C6169">
        <w:rPr>
          <w:rFonts w:ascii="Times New Roman" w:hAnsi="Times New Roman" w:cs="Times New Roman"/>
          <w:color w:val="000000"/>
          <w:spacing w:val="-8"/>
          <w:sz w:val="28"/>
          <w:szCs w:val="24"/>
        </w:rPr>
        <w:t xml:space="preserve"> </w:t>
      </w:r>
      <w:r w:rsidR="00714A18" w:rsidRPr="00BE69B2">
        <w:rPr>
          <w:rFonts w:ascii="Times New Roman" w:hAnsi="Times New Roman" w:cs="Times New Roman"/>
          <w:sz w:val="28"/>
        </w:rPr>
        <w:t>контроля за наличием и движением имущества, использованием материальных, трудовых и финансовых ресур</w:t>
      </w:r>
      <w:r w:rsidR="00714A18" w:rsidRPr="00BE69B2">
        <w:rPr>
          <w:rFonts w:ascii="Times New Roman" w:hAnsi="Times New Roman" w:cs="Times New Roman"/>
          <w:sz w:val="28"/>
        </w:rPr>
        <w:softHyphen/>
        <w:t>сов в соответствии с утвержденными нормативами и сметами;</w:t>
      </w:r>
    </w:p>
    <w:p w:rsidR="00714A18" w:rsidRPr="00714A18" w:rsidRDefault="00714A18" w:rsidP="003C6169">
      <w:pPr>
        <w:shd w:val="clear" w:color="auto" w:fill="FFFFFF"/>
        <w:spacing w:after="0" w:line="360" w:lineRule="auto"/>
        <w:ind w:left="43" w:right="48" w:firstLine="341"/>
        <w:jc w:val="both"/>
        <w:rPr>
          <w:rFonts w:ascii="Times New Roman" w:hAnsi="Times New Roman" w:cs="Times New Roman"/>
          <w:sz w:val="24"/>
        </w:rPr>
      </w:pPr>
      <w:r w:rsidRPr="00714A18">
        <w:rPr>
          <w:rFonts w:ascii="Times New Roman" w:hAnsi="Times New Roman" w:cs="Times New Roman"/>
          <w:color w:val="000000"/>
          <w:spacing w:val="-5"/>
          <w:sz w:val="28"/>
          <w:szCs w:val="24"/>
        </w:rPr>
        <w:t>- своевременное предупреждение негативных явлений в хо</w:t>
      </w:r>
      <w:r w:rsidRPr="00714A18">
        <w:rPr>
          <w:rFonts w:ascii="Times New Roman" w:hAnsi="Times New Roman" w:cs="Times New Roman"/>
          <w:color w:val="000000"/>
          <w:spacing w:val="-5"/>
          <w:sz w:val="28"/>
          <w:szCs w:val="24"/>
        </w:rPr>
        <w:softHyphen/>
        <w:t>зяйственно-финансовой деятельности, выявление и мобилиза</w:t>
      </w:r>
      <w:r w:rsidRPr="00714A18">
        <w:rPr>
          <w:rFonts w:ascii="Times New Roman" w:hAnsi="Times New Roman" w:cs="Times New Roman"/>
          <w:color w:val="000000"/>
          <w:spacing w:val="-5"/>
          <w:sz w:val="28"/>
          <w:szCs w:val="24"/>
        </w:rPr>
        <w:softHyphen/>
      </w:r>
      <w:r w:rsidRPr="00714A18">
        <w:rPr>
          <w:rFonts w:ascii="Times New Roman" w:hAnsi="Times New Roman" w:cs="Times New Roman"/>
          <w:color w:val="000000"/>
          <w:spacing w:val="-6"/>
          <w:sz w:val="28"/>
          <w:szCs w:val="24"/>
        </w:rPr>
        <w:t>ция внутрихозяйственных резервов;</w:t>
      </w:r>
    </w:p>
    <w:p w:rsidR="00714A18" w:rsidRDefault="00714A18" w:rsidP="003C6169">
      <w:pPr>
        <w:shd w:val="clear" w:color="auto" w:fill="FFFFFF"/>
        <w:spacing w:after="0" w:line="360" w:lineRule="auto"/>
        <w:ind w:left="48" w:right="29" w:firstLine="341"/>
        <w:jc w:val="both"/>
        <w:rPr>
          <w:rFonts w:ascii="Times New Roman" w:hAnsi="Times New Roman" w:cs="Times New Roman"/>
          <w:color w:val="000000"/>
          <w:spacing w:val="-5"/>
          <w:sz w:val="28"/>
          <w:szCs w:val="24"/>
        </w:rPr>
      </w:pPr>
      <w:r w:rsidRPr="00714A18">
        <w:rPr>
          <w:rFonts w:ascii="Times New Roman" w:hAnsi="Times New Roman" w:cs="Times New Roman"/>
          <w:color w:val="000000"/>
          <w:spacing w:val="-6"/>
          <w:sz w:val="28"/>
          <w:szCs w:val="24"/>
        </w:rPr>
        <w:t>-</w:t>
      </w:r>
      <w:r w:rsidR="005E63A0">
        <w:rPr>
          <w:rFonts w:ascii="Times New Roman" w:hAnsi="Times New Roman" w:cs="Times New Roman"/>
          <w:color w:val="000000"/>
          <w:spacing w:val="-6"/>
          <w:sz w:val="28"/>
          <w:szCs w:val="24"/>
        </w:rPr>
        <w:t xml:space="preserve"> ф</w:t>
      </w:r>
      <w:r w:rsidRPr="00714A18">
        <w:rPr>
          <w:rFonts w:ascii="Times New Roman" w:hAnsi="Times New Roman" w:cs="Times New Roman"/>
          <w:color w:val="000000"/>
          <w:spacing w:val="-6"/>
          <w:sz w:val="28"/>
          <w:szCs w:val="24"/>
        </w:rPr>
        <w:t>ормирование полной и достоверной информации о хозяй</w:t>
      </w:r>
      <w:r w:rsidRPr="00714A18">
        <w:rPr>
          <w:rFonts w:ascii="Times New Roman" w:hAnsi="Times New Roman" w:cs="Times New Roman"/>
          <w:color w:val="000000"/>
          <w:spacing w:val="-6"/>
          <w:sz w:val="28"/>
          <w:szCs w:val="24"/>
        </w:rPr>
        <w:softHyphen/>
      </w:r>
      <w:r w:rsidRPr="00714A18">
        <w:rPr>
          <w:rFonts w:ascii="Times New Roman" w:hAnsi="Times New Roman" w:cs="Times New Roman"/>
          <w:color w:val="000000"/>
          <w:spacing w:val="-5"/>
          <w:sz w:val="28"/>
          <w:szCs w:val="24"/>
        </w:rPr>
        <w:t xml:space="preserve">ственных процессах и результатах деятельности предприятия, </w:t>
      </w:r>
      <w:r w:rsidRPr="00714A18">
        <w:rPr>
          <w:rFonts w:ascii="Times New Roman" w:hAnsi="Times New Roman" w:cs="Times New Roman"/>
          <w:color w:val="000000"/>
          <w:spacing w:val="-4"/>
          <w:sz w:val="28"/>
          <w:szCs w:val="24"/>
        </w:rPr>
        <w:t xml:space="preserve">необходимой для оперативного руководства и управления, а </w:t>
      </w:r>
      <w:r w:rsidRPr="00714A18">
        <w:rPr>
          <w:rFonts w:ascii="Times New Roman" w:hAnsi="Times New Roman" w:cs="Times New Roman"/>
          <w:color w:val="000000"/>
          <w:spacing w:val="-6"/>
          <w:sz w:val="28"/>
          <w:szCs w:val="24"/>
        </w:rPr>
        <w:t>также для ее использования инвесторами, поставщиками, поку</w:t>
      </w:r>
      <w:r w:rsidRPr="00714A18">
        <w:rPr>
          <w:rFonts w:ascii="Times New Roman" w:hAnsi="Times New Roman" w:cs="Times New Roman"/>
          <w:color w:val="000000"/>
          <w:spacing w:val="-6"/>
          <w:sz w:val="28"/>
          <w:szCs w:val="24"/>
        </w:rPr>
        <w:softHyphen/>
      </w:r>
      <w:r w:rsidRPr="00714A18">
        <w:rPr>
          <w:rFonts w:ascii="Times New Roman" w:hAnsi="Times New Roman" w:cs="Times New Roman"/>
          <w:color w:val="000000"/>
          <w:spacing w:val="-4"/>
          <w:sz w:val="28"/>
          <w:szCs w:val="24"/>
        </w:rPr>
        <w:t>пателями, кредиторами, налоговыми, финансовыми и банков</w:t>
      </w:r>
      <w:r w:rsidRPr="00714A18">
        <w:rPr>
          <w:rFonts w:ascii="Times New Roman" w:hAnsi="Times New Roman" w:cs="Times New Roman"/>
          <w:color w:val="000000"/>
          <w:spacing w:val="-4"/>
          <w:sz w:val="28"/>
          <w:szCs w:val="24"/>
        </w:rPr>
        <w:softHyphen/>
      </w:r>
      <w:r>
        <w:rPr>
          <w:rFonts w:ascii="Times New Roman" w:hAnsi="Times New Roman" w:cs="Times New Roman"/>
          <w:color w:val="000000"/>
          <w:spacing w:val="-5"/>
          <w:sz w:val="28"/>
          <w:szCs w:val="24"/>
        </w:rPr>
        <w:t>скими органами;</w:t>
      </w:r>
    </w:p>
    <w:p w:rsidR="00714A18" w:rsidRPr="00714A18" w:rsidRDefault="00714A18" w:rsidP="003C6169">
      <w:pPr>
        <w:shd w:val="clear" w:color="auto" w:fill="FFFFFF"/>
        <w:spacing w:after="0" w:line="360" w:lineRule="auto"/>
        <w:ind w:left="48" w:right="29" w:firstLine="341"/>
        <w:jc w:val="both"/>
        <w:rPr>
          <w:rFonts w:ascii="Times New Roman" w:hAnsi="Times New Roman" w:cs="Times New Roman"/>
          <w:sz w:val="28"/>
          <w:szCs w:val="28"/>
        </w:rPr>
      </w:pPr>
      <w:r w:rsidRPr="00714A18">
        <w:rPr>
          <w:rFonts w:ascii="Times New Roman" w:hAnsi="Times New Roman" w:cs="Times New Roman"/>
          <w:color w:val="000000"/>
          <w:spacing w:val="-5"/>
          <w:sz w:val="28"/>
          <w:szCs w:val="24"/>
        </w:rPr>
        <w:t xml:space="preserve">- </w:t>
      </w:r>
      <w:r w:rsidRPr="00714A18">
        <w:rPr>
          <w:rFonts w:ascii="Times New Roman" w:hAnsi="Times New Roman" w:cs="Times New Roman"/>
          <w:sz w:val="28"/>
          <w:szCs w:val="28"/>
        </w:rPr>
        <w:t>контроль, за выполнением плана договоров</w:t>
      </w:r>
      <w:r w:rsidR="000A2D34">
        <w:rPr>
          <w:rFonts w:ascii="Times New Roman" w:hAnsi="Times New Roman" w:cs="Times New Roman"/>
          <w:sz w:val="28"/>
          <w:szCs w:val="28"/>
        </w:rPr>
        <w:t xml:space="preserve"> – </w:t>
      </w:r>
      <w:r w:rsidRPr="00714A18">
        <w:rPr>
          <w:rFonts w:ascii="Times New Roman" w:hAnsi="Times New Roman" w:cs="Times New Roman"/>
          <w:sz w:val="28"/>
          <w:szCs w:val="28"/>
        </w:rPr>
        <w:t>поставок</w:t>
      </w:r>
      <w:r w:rsidR="000A2D34">
        <w:rPr>
          <w:rFonts w:ascii="Times New Roman" w:hAnsi="Times New Roman" w:cs="Times New Roman"/>
          <w:sz w:val="28"/>
          <w:szCs w:val="28"/>
        </w:rPr>
        <w:t xml:space="preserve"> </w:t>
      </w:r>
      <w:r w:rsidRPr="00714A18">
        <w:rPr>
          <w:rFonts w:ascii="Times New Roman" w:hAnsi="Times New Roman" w:cs="Times New Roman"/>
          <w:sz w:val="28"/>
          <w:szCs w:val="28"/>
        </w:rPr>
        <w:t>по объему и ассортименту реализованной продукции с целью оценки работы менеджера;</w:t>
      </w:r>
    </w:p>
    <w:p w:rsidR="00714A18" w:rsidRDefault="00714A18" w:rsidP="003C6169">
      <w:pPr>
        <w:shd w:val="clear" w:color="auto" w:fill="FFFFFF"/>
        <w:spacing w:after="0" w:line="360" w:lineRule="auto"/>
        <w:ind w:left="48" w:right="29" w:firstLine="341"/>
        <w:jc w:val="both"/>
        <w:rPr>
          <w:rFonts w:ascii="Times New Roman" w:hAnsi="Times New Roman" w:cs="Times New Roman"/>
          <w:sz w:val="28"/>
          <w:szCs w:val="28"/>
        </w:rPr>
      </w:pPr>
      <w:r w:rsidRPr="00714A18">
        <w:rPr>
          <w:rFonts w:ascii="Times New Roman" w:hAnsi="Times New Roman" w:cs="Times New Roman"/>
          <w:sz w:val="28"/>
          <w:szCs w:val="28"/>
        </w:rPr>
        <w:t>- своевременный и точный расчет сумм за реализованную продукцию, фактических затрат на ее производство и сбыт, расчет сумм прибыли</w:t>
      </w:r>
      <w:r>
        <w:rPr>
          <w:rFonts w:ascii="Times New Roman" w:hAnsi="Times New Roman" w:cs="Times New Roman"/>
          <w:sz w:val="28"/>
          <w:szCs w:val="28"/>
        </w:rPr>
        <w:t>.</w:t>
      </w:r>
    </w:p>
    <w:p w:rsidR="00714A18" w:rsidRDefault="00714A18" w:rsidP="003B7108">
      <w:pPr>
        <w:pStyle w:val="3"/>
        <w:spacing w:line="360" w:lineRule="auto"/>
        <w:ind w:left="0" w:firstLine="708"/>
        <w:jc w:val="both"/>
        <w:rPr>
          <w:sz w:val="28"/>
          <w:szCs w:val="28"/>
        </w:rPr>
      </w:pPr>
      <w:r>
        <w:rPr>
          <w:sz w:val="28"/>
          <w:szCs w:val="28"/>
        </w:rPr>
        <w:t>Успешное выполнение этих задач зависит от ритмичности работы организации, правильной организации сбыта и складского хозяйства, своевременности документального оформления хозяйственных операций.</w:t>
      </w:r>
    </w:p>
    <w:p w:rsidR="00BE69B2" w:rsidRPr="00BE69B2" w:rsidRDefault="00E63BFD" w:rsidP="00EC11CB">
      <w:pPr>
        <w:pStyle w:val="a3"/>
        <w:numPr>
          <w:ilvl w:val="1"/>
          <w:numId w:val="7"/>
        </w:numPr>
        <w:shd w:val="clear" w:color="auto" w:fill="FFFFFF"/>
        <w:spacing w:after="0" w:line="360" w:lineRule="auto"/>
        <w:ind w:right="29"/>
        <w:jc w:val="center"/>
      </w:pPr>
      <w:r w:rsidRPr="003C6169">
        <w:rPr>
          <w:rFonts w:ascii="Times New Roman" w:hAnsi="Times New Roman" w:cs="Times New Roman"/>
          <w:sz w:val="28"/>
          <w:szCs w:val="28"/>
        </w:rPr>
        <w:t xml:space="preserve"> </w:t>
      </w:r>
      <w:r w:rsidR="00BE69B2">
        <w:rPr>
          <w:rFonts w:ascii="Times New Roman" w:hAnsi="Times New Roman" w:cs="Times New Roman"/>
          <w:sz w:val="28"/>
          <w:szCs w:val="28"/>
        </w:rPr>
        <w:t xml:space="preserve">Первичный учет продажи готовой продукции </w:t>
      </w:r>
      <w:r w:rsidR="000A2D34">
        <w:rPr>
          <w:rFonts w:ascii="Times New Roman" w:hAnsi="Times New Roman" w:cs="Times New Roman"/>
          <w:sz w:val="28"/>
          <w:szCs w:val="28"/>
        </w:rPr>
        <w:t>в организации</w:t>
      </w:r>
    </w:p>
    <w:p w:rsidR="008D6E61" w:rsidRPr="00BE69B2" w:rsidRDefault="00592061" w:rsidP="00BE69B2">
      <w:pPr>
        <w:shd w:val="clear" w:color="auto" w:fill="FFFFFF"/>
        <w:spacing w:after="0" w:line="360" w:lineRule="auto"/>
        <w:ind w:right="29" w:firstLine="708"/>
        <w:jc w:val="both"/>
        <w:rPr>
          <w:rFonts w:ascii="Times New Roman" w:hAnsi="Times New Roman" w:cs="Times New Roman"/>
          <w:sz w:val="28"/>
        </w:rPr>
      </w:pPr>
      <w:r w:rsidRPr="00BE69B2">
        <w:rPr>
          <w:rFonts w:ascii="Times New Roman" w:hAnsi="Times New Roman" w:cs="Times New Roman"/>
          <w:sz w:val="28"/>
        </w:rPr>
        <w:t>Основанием для любой отгрузки продукции юридическим лицам, являются договора, которые составляются с заготовительными организациями и заказчиками, где огов</w:t>
      </w:r>
      <w:r w:rsidR="008D6E61" w:rsidRPr="00BE69B2">
        <w:rPr>
          <w:rFonts w:ascii="Times New Roman" w:hAnsi="Times New Roman" w:cs="Times New Roman"/>
          <w:sz w:val="28"/>
        </w:rPr>
        <w:t>ариваются все стороны сделки.</w:t>
      </w:r>
    </w:p>
    <w:p w:rsidR="00592061" w:rsidRPr="00592061" w:rsidRDefault="00592061" w:rsidP="003B7108">
      <w:pPr>
        <w:pStyle w:val="a4"/>
      </w:pPr>
      <w:r w:rsidRPr="00592061">
        <w:t>Основна</w:t>
      </w:r>
      <w:r w:rsidR="00E63BFD">
        <w:t xml:space="preserve">я продукция, реализуемая в СПК </w:t>
      </w:r>
      <w:r w:rsidRPr="00592061">
        <w:t xml:space="preserve">колхоз  </w:t>
      </w:r>
      <w:r w:rsidR="00E63BFD">
        <w:t>«</w:t>
      </w:r>
      <w:r w:rsidRPr="00592061">
        <w:t xml:space="preserve">Звезда» является продукция животноводства, это: молоко и скот. После того, как молоко оприходовали, часть его идет на выпойку телятам, а  оставшаяся часть  реализуется. Хозяйство заключило договор на реализацию молока </w:t>
      </w:r>
      <w:r w:rsidR="00C8019C">
        <w:t xml:space="preserve">с </w:t>
      </w:r>
      <w:r w:rsidRPr="00592061">
        <w:t xml:space="preserve">ООО </w:t>
      </w:r>
      <w:r w:rsidR="000B2B8A">
        <w:t>«Да</w:t>
      </w:r>
      <w:r w:rsidRPr="00592061">
        <w:t>бров». При поступлении молока на молочно товарной ферме оформляются, журнал у</w:t>
      </w:r>
      <w:r w:rsidR="00385AE4">
        <w:t xml:space="preserve">чета надоя молока, </w:t>
      </w:r>
      <w:r w:rsidRPr="00592061">
        <w:t>в</w:t>
      </w:r>
      <w:r w:rsidR="00385AE4">
        <w:t xml:space="preserve">едомость учета движения молока. </w:t>
      </w:r>
      <w:r w:rsidRPr="00592061">
        <w:t>При отгрузке продукции</w:t>
      </w:r>
      <w:r w:rsidR="000A2D34">
        <w:t xml:space="preserve"> – молока  </w:t>
      </w:r>
      <w:r w:rsidRPr="00592061">
        <w:t>бригадир молочно товарной фермы выписывает товар</w:t>
      </w:r>
      <w:r w:rsidR="00385AE4">
        <w:t>но</w:t>
      </w:r>
      <w:r w:rsidR="000A2D34">
        <w:t xml:space="preserve"> – </w:t>
      </w:r>
      <w:r w:rsidR="00385AE4">
        <w:t>транспортную</w:t>
      </w:r>
      <w:r w:rsidR="000A2D34">
        <w:t xml:space="preserve"> </w:t>
      </w:r>
      <w:r w:rsidR="00385AE4">
        <w:t xml:space="preserve">накладную </w:t>
      </w:r>
      <w:r w:rsidRPr="00592061">
        <w:t>в 4-х экземплярах, где указывается вес отправленного молока и все остальные реквизиты, обязательные к заполнению. На основании товарно</w:t>
      </w:r>
      <w:r w:rsidR="000A2D34">
        <w:t xml:space="preserve"> – </w:t>
      </w:r>
      <w:r w:rsidRPr="00592061">
        <w:t>транспортной</w:t>
      </w:r>
      <w:r w:rsidR="000A2D34">
        <w:t xml:space="preserve"> </w:t>
      </w:r>
      <w:r w:rsidRPr="00592061">
        <w:t>накладной бригадир делает запись в ведомости учета движении молока,</w:t>
      </w:r>
      <w:r w:rsidR="00385AE4">
        <w:t xml:space="preserve"> </w:t>
      </w:r>
      <w:r w:rsidRPr="00592061">
        <w:t xml:space="preserve">где записываются движение молока за каждый день, и выводится остаток на конец дня. После получения продукции заготовитель обычно подекадно выписывает квитанции на полученное молоко, где описывает: каким сортом принята продукция, цена и сумма за неё. </w:t>
      </w:r>
    </w:p>
    <w:p w:rsidR="00592061" w:rsidRPr="00592061" w:rsidRDefault="00592061" w:rsidP="00DF69B4">
      <w:pPr>
        <w:pStyle w:val="a4"/>
      </w:pPr>
      <w:r w:rsidRPr="00592061">
        <w:t>При реализации скота оформляется товарно</w:t>
      </w:r>
      <w:r w:rsidR="000A2D34">
        <w:t xml:space="preserve"> – </w:t>
      </w:r>
      <w:r w:rsidRPr="00592061">
        <w:t>транспортная</w:t>
      </w:r>
      <w:r w:rsidR="000A2D34">
        <w:t xml:space="preserve"> </w:t>
      </w:r>
      <w:r w:rsidRPr="00592061">
        <w:t xml:space="preserve"> накладная, где указывается вес и вид скота, выписывается и ветеринарное свидетельство на отправляемый скот. После сдачи скота заготовительная организация выписывает квитанции о получении скота, где уже подробно указывается вес в живой массе и в пересчете на мясо, указывается какой, упитанностью прошел скот, цена и сумма за продукцию. На основании квитанции бухгалтерия выписывает счета</w:t>
      </w:r>
      <w:r w:rsidR="000A2D34">
        <w:t xml:space="preserve"> – </w:t>
      </w:r>
      <w:r w:rsidRPr="00592061">
        <w:t>фактуры</w:t>
      </w:r>
      <w:r w:rsidR="000A2D34">
        <w:t xml:space="preserve"> </w:t>
      </w:r>
      <w:r w:rsidRPr="00592061">
        <w:t xml:space="preserve"> за реализованный скот.</w:t>
      </w:r>
    </w:p>
    <w:p w:rsidR="00592061" w:rsidRPr="00592061" w:rsidRDefault="00592061" w:rsidP="00DF69B4">
      <w:pPr>
        <w:pStyle w:val="a4"/>
      </w:pPr>
      <w:r w:rsidRPr="00592061">
        <w:t>Отпуск продукции своим рабочим  и другим структурным подразделениям производится по накладным внутрихозяйственного назначения, которые выписываются бухгалтером по материалам и регистрируются в книге регистрации накладных.</w:t>
      </w:r>
    </w:p>
    <w:p w:rsidR="00592061" w:rsidRPr="00592061" w:rsidRDefault="00592061" w:rsidP="00DF69B4">
      <w:pPr>
        <w:pStyle w:val="a4"/>
      </w:pPr>
      <w:r w:rsidRPr="00592061">
        <w:t xml:space="preserve">Отдельно по каждому виду продукции в кооперативе ведется книга учета реализации продукции, где делаются записи  по каждому виду продукции по дебету и кредиту. За месяц все накладные квитанции по скоту группируются в реестре документов </w:t>
      </w:r>
      <w:r w:rsidR="00385AE4">
        <w:t>по реализации готовой продукции,</w:t>
      </w:r>
      <w:r w:rsidRPr="00592061">
        <w:t xml:space="preserve"> данные которой заносятся в журнал ордер </w:t>
      </w:r>
      <w:r w:rsidR="00385AE4">
        <w:t>№</w:t>
      </w:r>
      <w:r w:rsidRPr="00592061">
        <w:t xml:space="preserve">11 </w:t>
      </w:r>
      <w:r w:rsidR="00385AE4">
        <w:t xml:space="preserve">– </w:t>
      </w:r>
      <w:r w:rsidRPr="00592061">
        <w:t>АПК</w:t>
      </w:r>
      <w:r w:rsidR="00385AE4">
        <w:t>,</w:t>
      </w:r>
      <w:r w:rsidRPr="00592061">
        <w:t xml:space="preserve"> а потом в главную книгу.</w:t>
      </w:r>
    </w:p>
    <w:p w:rsidR="00592061" w:rsidRPr="00BE69B2" w:rsidRDefault="00592061" w:rsidP="00DF69B4">
      <w:pPr>
        <w:pStyle w:val="a4"/>
      </w:pPr>
      <w:r w:rsidRPr="00BE69B2">
        <w:t>При реализации зерна также выписывается товарно</w:t>
      </w:r>
      <w:r w:rsidR="005E63A0">
        <w:t xml:space="preserve"> – </w:t>
      </w:r>
      <w:r w:rsidRPr="00BE69B2">
        <w:t>транспортная</w:t>
      </w:r>
      <w:r w:rsidR="005E63A0">
        <w:t xml:space="preserve"> </w:t>
      </w:r>
      <w:r w:rsidRPr="00BE69B2">
        <w:t>накладная  и бухгалтерия выписывает накладную на отправляемое зерно с указанием веса цены и стоимости.</w:t>
      </w:r>
    </w:p>
    <w:p w:rsidR="003B7108" w:rsidRPr="00BE69B2" w:rsidRDefault="005E63A0" w:rsidP="003B7108">
      <w:pPr>
        <w:pStyle w:val="a4"/>
      </w:pPr>
      <w:r>
        <w:t xml:space="preserve">  Всю, </w:t>
      </w:r>
      <w:r w:rsidR="00592061" w:rsidRPr="00BE69B2">
        <w:t>реализованную  готовую продукцию  свои</w:t>
      </w:r>
      <w:r w:rsidR="000B2B8A" w:rsidRPr="00BE69B2">
        <w:t>м рабочим</w:t>
      </w:r>
      <w:r w:rsidR="00592061" w:rsidRPr="00BE69B2">
        <w:t>,</w:t>
      </w:r>
      <w:r w:rsidR="000B2B8A" w:rsidRPr="00BE69B2">
        <w:t xml:space="preserve"> </w:t>
      </w:r>
      <w:r w:rsidR="00592061" w:rsidRPr="00BE69B2">
        <w:t>групп</w:t>
      </w:r>
      <w:r>
        <w:t>ируют так же по видам продукции на общую сумму реализации. Р</w:t>
      </w:r>
      <w:r w:rsidR="00592061" w:rsidRPr="00BE69B2">
        <w:t>езультаты отражаются в журнал</w:t>
      </w:r>
      <w:r w:rsidR="00385AE4" w:rsidRPr="00BE69B2">
        <w:t xml:space="preserve"> –</w:t>
      </w:r>
      <w:r w:rsidR="00592061" w:rsidRPr="00BE69B2">
        <w:t xml:space="preserve"> ордере</w:t>
      </w:r>
      <w:r w:rsidR="00385AE4" w:rsidRPr="00BE69B2">
        <w:t xml:space="preserve"> №</w:t>
      </w:r>
      <w:r w:rsidR="00592061" w:rsidRPr="00BE69B2">
        <w:t>11</w:t>
      </w:r>
      <w:r w:rsidR="00385AE4" w:rsidRPr="00BE69B2">
        <w:t xml:space="preserve"> –</w:t>
      </w:r>
      <w:r w:rsidR="00592061" w:rsidRPr="00BE69B2">
        <w:t xml:space="preserve"> АПК</w:t>
      </w:r>
      <w:r w:rsidR="00385AE4" w:rsidRPr="00BE69B2">
        <w:t xml:space="preserve"> </w:t>
      </w:r>
      <w:r w:rsidR="00592061" w:rsidRPr="00BE69B2">
        <w:t xml:space="preserve"> и</w:t>
      </w:r>
      <w:r>
        <w:t xml:space="preserve"> в Г</w:t>
      </w:r>
      <w:r w:rsidR="00592061" w:rsidRPr="00BE69B2">
        <w:t>лавной книге.</w:t>
      </w:r>
      <w:r w:rsidR="00AC70F1" w:rsidRPr="00BE69B2">
        <w:t xml:space="preserve"> </w:t>
      </w:r>
    </w:p>
    <w:p w:rsidR="00AC70F1" w:rsidRDefault="00BE69B2" w:rsidP="003B7108">
      <w:pPr>
        <w:pStyle w:val="a4"/>
      </w:pPr>
      <w:r w:rsidRPr="00BE69B2">
        <w:t>Схема</w:t>
      </w:r>
      <w:r w:rsidR="00AC70F1" w:rsidRPr="00BE69B2">
        <w:t xml:space="preserve"> документооборота по учету продажи готовой продукции представлен</w:t>
      </w:r>
      <w:r w:rsidR="005E63A0">
        <w:t>а</w:t>
      </w:r>
      <w:r w:rsidR="00AC70F1" w:rsidRPr="00BE69B2">
        <w:t xml:space="preserve"> в приложении </w:t>
      </w:r>
      <w:r>
        <w:t>С</w:t>
      </w:r>
      <w:r w:rsidR="00AC70F1" w:rsidRPr="00BE69B2">
        <w:t>.</w:t>
      </w:r>
    </w:p>
    <w:p w:rsidR="005E63A0" w:rsidRDefault="005E63A0" w:rsidP="003B7108">
      <w:pPr>
        <w:pStyle w:val="a4"/>
      </w:pPr>
    </w:p>
    <w:p w:rsidR="00C82734" w:rsidRPr="003B7108" w:rsidRDefault="00385AE4" w:rsidP="00EC11CB">
      <w:pPr>
        <w:pStyle w:val="a3"/>
        <w:numPr>
          <w:ilvl w:val="1"/>
          <w:numId w:val="7"/>
        </w:num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sidR="00C82734" w:rsidRPr="003B7108">
        <w:rPr>
          <w:rFonts w:ascii="Times New Roman" w:hAnsi="Times New Roman" w:cs="Times New Roman"/>
          <w:sz w:val="28"/>
          <w:szCs w:val="28"/>
        </w:rPr>
        <w:t xml:space="preserve">Организация и методика синтетического и аналитического учета </w:t>
      </w:r>
      <w:r w:rsidR="000A2D34">
        <w:rPr>
          <w:rFonts w:ascii="Times New Roman" w:hAnsi="Times New Roman" w:cs="Times New Roman"/>
          <w:sz w:val="28"/>
          <w:szCs w:val="28"/>
        </w:rPr>
        <w:t>продажи</w:t>
      </w:r>
      <w:r w:rsidR="00C82734" w:rsidRPr="003B7108">
        <w:rPr>
          <w:rFonts w:ascii="Times New Roman" w:hAnsi="Times New Roman" w:cs="Times New Roman"/>
          <w:sz w:val="28"/>
          <w:szCs w:val="28"/>
        </w:rPr>
        <w:t xml:space="preserve"> готовой продукции</w:t>
      </w:r>
      <w:r w:rsidR="000A2D34">
        <w:rPr>
          <w:rFonts w:ascii="Times New Roman" w:hAnsi="Times New Roman" w:cs="Times New Roman"/>
          <w:sz w:val="28"/>
          <w:szCs w:val="28"/>
        </w:rPr>
        <w:t xml:space="preserve"> в организации</w:t>
      </w:r>
    </w:p>
    <w:p w:rsidR="005E63A0" w:rsidRDefault="003B7108" w:rsidP="003B7108">
      <w:pPr>
        <w:pStyle w:val="3"/>
        <w:spacing w:after="0" w:line="360" w:lineRule="auto"/>
        <w:ind w:left="0"/>
        <w:jc w:val="both"/>
        <w:rPr>
          <w:sz w:val="28"/>
          <w:szCs w:val="28"/>
        </w:rPr>
      </w:pPr>
      <w:r>
        <w:rPr>
          <w:sz w:val="28"/>
          <w:szCs w:val="28"/>
        </w:rPr>
        <w:t xml:space="preserve"> </w:t>
      </w:r>
      <w:r>
        <w:rPr>
          <w:sz w:val="28"/>
          <w:szCs w:val="28"/>
        </w:rPr>
        <w:tab/>
      </w:r>
      <w:r w:rsidR="00C82734" w:rsidRPr="00105BF1">
        <w:rPr>
          <w:sz w:val="28"/>
          <w:szCs w:val="28"/>
        </w:rPr>
        <w:t>Для учета готовой продукции в СПК</w:t>
      </w:r>
      <w:r w:rsidR="00385AE4">
        <w:rPr>
          <w:sz w:val="28"/>
          <w:szCs w:val="28"/>
        </w:rPr>
        <w:t xml:space="preserve"> колхоз</w:t>
      </w:r>
      <w:r w:rsidR="00C82734" w:rsidRPr="00105BF1">
        <w:rPr>
          <w:sz w:val="28"/>
          <w:szCs w:val="28"/>
        </w:rPr>
        <w:t xml:space="preserve"> «Звезда»  предусмот</w:t>
      </w:r>
      <w:r w:rsidR="001640DC">
        <w:rPr>
          <w:sz w:val="28"/>
          <w:szCs w:val="28"/>
        </w:rPr>
        <w:t xml:space="preserve">рен счет 43 «Готовая продукция», </w:t>
      </w:r>
      <w:r w:rsidR="005E63A0">
        <w:rPr>
          <w:sz w:val="28"/>
          <w:szCs w:val="28"/>
        </w:rPr>
        <w:t xml:space="preserve">44 «Расходы на продажу». </w:t>
      </w:r>
      <w:r w:rsidR="00C82734" w:rsidRPr="00105BF1">
        <w:rPr>
          <w:sz w:val="28"/>
          <w:szCs w:val="28"/>
        </w:rPr>
        <w:t xml:space="preserve"> </w:t>
      </w:r>
    </w:p>
    <w:p w:rsidR="00C82734" w:rsidRPr="00105BF1" w:rsidRDefault="00C82734" w:rsidP="005E63A0">
      <w:pPr>
        <w:pStyle w:val="3"/>
        <w:spacing w:after="0" w:line="360" w:lineRule="auto"/>
        <w:ind w:left="0" w:firstLine="708"/>
        <w:jc w:val="both"/>
        <w:rPr>
          <w:sz w:val="28"/>
          <w:szCs w:val="28"/>
        </w:rPr>
      </w:pPr>
      <w:r w:rsidRPr="00105BF1">
        <w:rPr>
          <w:sz w:val="28"/>
          <w:szCs w:val="28"/>
        </w:rPr>
        <w:t>Учет готовой продукции на счете 43</w:t>
      </w:r>
      <w:r w:rsidR="001640DC">
        <w:rPr>
          <w:sz w:val="28"/>
          <w:szCs w:val="28"/>
        </w:rPr>
        <w:t xml:space="preserve"> </w:t>
      </w:r>
      <w:r w:rsidRPr="00105BF1">
        <w:rPr>
          <w:sz w:val="28"/>
          <w:szCs w:val="28"/>
        </w:rPr>
        <w:t>«Готовая продукция» учитывают по фактической производственной себестоимости в аналитическом учете движение ее отдельных наименований, можно отражать, по учетным ценам (плановой себестоимости) с выделением отклонений  фактической производственной себестоимости  от их стоимости по учетным ценам. Такие отклонения учитываются по однородным группам готовой продукции. Суммы отклонений фактической производственной себестоимости готовой продукции от ее себестоимости по учетным ценам, относящиеся к отгруженной и проданной продукции, отражаются по кредиту счета 43 «Готовая продукция» и дебету соответствующих счетов дополнительной или сторнир</w:t>
      </w:r>
      <w:r w:rsidR="00F82C58">
        <w:rPr>
          <w:sz w:val="28"/>
          <w:szCs w:val="28"/>
        </w:rPr>
        <w:t>овочной</w:t>
      </w:r>
      <w:r w:rsidRPr="00105BF1">
        <w:rPr>
          <w:sz w:val="28"/>
          <w:szCs w:val="28"/>
        </w:rPr>
        <w:t xml:space="preserve"> записью в зависимости от того перерасход или экономия.</w:t>
      </w:r>
    </w:p>
    <w:p w:rsidR="00C82734" w:rsidRPr="00105BF1" w:rsidRDefault="00C82734" w:rsidP="003B7108">
      <w:pPr>
        <w:pStyle w:val="3"/>
        <w:spacing w:after="0" w:line="360" w:lineRule="auto"/>
        <w:ind w:left="0" w:firstLine="708"/>
        <w:jc w:val="both"/>
        <w:rPr>
          <w:sz w:val="28"/>
          <w:szCs w:val="28"/>
        </w:rPr>
      </w:pPr>
      <w:r w:rsidRPr="00105BF1">
        <w:rPr>
          <w:sz w:val="28"/>
          <w:szCs w:val="28"/>
        </w:rPr>
        <w:t>Аналитический учет по счету 43 «Готовая продукция» ведется по местам хранения и отдельным видам продукции. Выход продукции отражается в учете проводкой Д</w:t>
      </w:r>
      <w:r w:rsidR="001640DC">
        <w:rPr>
          <w:sz w:val="28"/>
          <w:szCs w:val="28"/>
        </w:rPr>
        <w:t>ебе</w:t>
      </w:r>
      <w:r w:rsidRPr="00105BF1">
        <w:rPr>
          <w:sz w:val="28"/>
          <w:szCs w:val="28"/>
        </w:rPr>
        <w:t xml:space="preserve">т </w:t>
      </w:r>
      <w:r w:rsidR="001640DC">
        <w:rPr>
          <w:sz w:val="28"/>
          <w:szCs w:val="28"/>
        </w:rPr>
        <w:t xml:space="preserve">счета </w:t>
      </w:r>
      <w:r w:rsidRPr="00105BF1">
        <w:rPr>
          <w:sz w:val="28"/>
          <w:szCs w:val="28"/>
        </w:rPr>
        <w:t>43</w:t>
      </w:r>
      <w:r w:rsidR="00357E55">
        <w:rPr>
          <w:sz w:val="28"/>
          <w:szCs w:val="28"/>
        </w:rPr>
        <w:t xml:space="preserve"> </w:t>
      </w:r>
      <w:r w:rsidRPr="00105BF1">
        <w:rPr>
          <w:sz w:val="28"/>
          <w:szCs w:val="28"/>
        </w:rPr>
        <w:t>«Готовая продукция»</w:t>
      </w:r>
      <w:r w:rsidR="001640DC">
        <w:rPr>
          <w:sz w:val="28"/>
          <w:szCs w:val="28"/>
        </w:rPr>
        <w:t>,</w:t>
      </w:r>
      <w:r w:rsidR="00F82C58">
        <w:rPr>
          <w:sz w:val="28"/>
          <w:szCs w:val="28"/>
        </w:rPr>
        <w:t xml:space="preserve"> </w:t>
      </w:r>
      <w:r w:rsidRPr="00105BF1">
        <w:rPr>
          <w:sz w:val="28"/>
          <w:szCs w:val="28"/>
        </w:rPr>
        <w:t xml:space="preserve"> К</w:t>
      </w:r>
      <w:r w:rsidR="001640DC">
        <w:rPr>
          <w:sz w:val="28"/>
          <w:szCs w:val="28"/>
        </w:rPr>
        <w:t>редит</w:t>
      </w:r>
      <w:r w:rsidR="00F82C58">
        <w:rPr>
          <w:sz w:val="28"/>
          <w:szCs w:val="28"/>
        </w:rPr>
        <w:t xml:space="preserve"> </w:t>
      </w:r>
      <w:r w:rsidR="001640DC">
        <w:rPr>
          <w:sz w:val="28"/>
          <w:szCs w:val="28"/>
        </w:rPr>
        <w:t xml:space="preserve">счета </w:t>
      </w:r>
      <w:r w:rsidR="00F82C58">
        <w:rPr>
          <w:sz w:val="28"/>
          <w:szCs w:val="28"/>
        </w:rPr>
        <w:t>20 «</w:t>
      </w:r>
      <w:r w:rsidRPr="00105BF1">
        <w:rPr>
          <w:sz w:val="28"/>
          <w:szCs w:val="28"/>
        </w:rPr>
        <w:t>Основное производство».</w:t>
      </w:r>
    </w:p>
    <w:p w:rsidR="00C82734" w:rsidRPr="00105BF1" w:rsidRDefault="005E63A0" w:rsidP="003B7108">
      <w:pPr>
        <w:pStyle w:val="3"/>
        <w:spacing w:after="0" w:line="360" w:lineRule="auto"/>
        <w:ind w:left="0" w:firstLine="708"/>
        <w:jc w:val="both"/>
        <w:rPr>
          <w:sz w:val="28"/>
          <w:szCs w:val="28"/>
        </w:rPr>
      </w:pPr>
      <w:r>
        <w:rPr>
          <w:sz w:val="28"/>
          <w:szCs w:val="28"/>
        </w:rPr>
        <w:t>Продажей</w:t>
      </w:r>
      <w:r w:rsidR="00C82734" w:rsidRPr="00105BF1">
        <w:rPr>
          <w:sz w:val="28"/>
          <w:szCs w:val="28"/>
        </w:rPr>
        <w:t xml:space="preserve"> завершается кругооборот средств на предприятии: произведенная продукция </w:t>
      </w:r>
      <w:r>
        <w:rPr>
          <w:sz w:val="28"/>
          <w:szCs w:val="28"/>
        </w:rPr>
        <w:t>продается</w:t>
      </w:r>
      <w:r w:rsidR="00C82734" w:rsidRPr="00105BF1">
        <w:rPr>
          <w:sz w:val="28"/>
          <w:szCs w:val="28"/>
        </w:rPr>
        <w:t xml:space="preserve"> и предприятие получает выручку в денежной форме. Под отгруженной или отпущенной продукцией  понимают продукцию, расчетные документы на которую представлены покупателю. </w:t>
      </w:r>
      <w:r>
        <w:rPr>
          <w:sz w:val="28"/>
          <w:szCs w:val="28"/>
        </w:rPr>
        <w:t>Для у</w:t>
      </w:r>
      <w:r w:rsidR="00C82734" w:rsidRPr="00105BF1">
        <w:rPr>
          <w:sz w:val="28"/>
          <w:szCs w:val="28"/>
        </w:rPr>
        <w:t xml:space="preserve">чета процесса продажи готовой продукции в Плане счетов бухгалтерского учета СПК </w:t>
      </w:r>
      <w:r>
        <w:rPr>
          <w:sz w:val="28"/>
          <w:szCs w:val="28"/>
        </w:rPr>
        <w:t xml:space="preserve">колхоз «Звезда», </w:t>
      </w:r>
      <w:r w:rsidR="00C82734" w:rsidRPr="00105BF1">
        <w:rPr>
          <w:sz w:val="28"/>
          <w:szCs w:val="28"/>
        </w:rPr>
        <w:t>предусмотрены синтетические счета: 90 «Продажи», 62 «Расчеты с покупателями и заказчиками».</w:t>
      </w:r>
    </w:p>
    <w:p w:rsidR="003B7108" w:rsidRDefault="00C82734" w:rsidP="003B7108">
      <w:pPr>
        <w:pStyle w:val="3"/>
        <w:spacing w:after="0" w:line="360" w:lineRule="auto"/>
        <w:ind w:left="0" w:firstLine="708"/>
        <w:jc w:val="both"/>
        <w:rPr>
          <w:sz w:val="28"/>
          <w:szCs w:val="28"/>
        </w:rPr>
      </w:pPr>
      <w:r w:rsidRPr="00105BF1">
        <w:rPr>
          <w:sz w:val="28"/>
          <w:szCs w:val="28"/>
        </w:rPr>
        <w:t>Аналитический учет по счету 90 «Продажи» в СПК</w:t>
      </w:r>
      <w:r w:rsidR="002C6B07">
        <w:rPr>
          <w:sz w:val="28"/>
          <w:szCs w:val="28"/>
        </w:rPr>
        <w:t xml:space="preserve"> колхоз</w:t>
      </w:r>
      <w:r w:rsidRPr="00105BF1">
        <w:rPr>
          <w:sz w:val="28"/>
          <w:szCs w:val="28"/>
        </w:rPr>
        <w:t xml:space="preserve"> «Звезда» ведется по видам продукции и по каналам </w:t>
      </w:r>
      <w:r w:rsidR="000C13A6">
        <w:rPr>
          <w:sz w:val="28"/>
          <w:szCs w:val="28"/>
        </w:rPr>
        <w:t>продаж</w:t>
      </w:r>
      <w:r w:rsidRPr="00105BF1">
        <w:rPr>
          <w:sz w:val="28"/>
          <w:szCs w:val="28"/>
        </w:rPr>
        <w:t xml:space="preserve"> в книге учета </w:t>
      </w:r>
      <w:r w:rsidR="000C13A6">
        <w:rPr>
          <w:sz w:val="28"/>
          <w:szCs w:val="28"/>
        </w:rPr>
        <w:t xml:space="preserve">продажи </w:t>
      </w:r>
      <w:r w:rsidR="001640DC">
        <w:rPr>
          <w:sz w:val="28"/>
          <w:szCs w:val="28"/>
        </w:rPr>
        <w:t>продукции (ф. №43)</w:t>
      </w:r>
      <w:r w:rsidRPr="00105BF1">
        <w:rPr>
          <w:sz w:val="28"/>
          <w:szCs w:val="28"/>
        </w:rPr>
        <w:t xml:space="preserve">. </w:t>
      </w:r>
      <w:r w:rsidR="001640DC">
        <w:rPr>
          <w:sz w:val="28"/>
          <w:szCs w:val="28"/>
        </w:rPr>
        <w:t>В д</w:t>
      </w:r>
      <w:r w:rsidRPr="00105BF1">
        <w:rPr>
          <w:sz w:val="28"/>
          <w:szCs w:val="28"/>
        </w:rPr>
        <w:t>ебетов</w:t>
      </w:r>
      <w:r w:rsidR="001640DC">
        <w:rPr>
          <w:sz w:val="28"/>
          <w:szCs w:val="28"/>
        </w:rPr>
        <w:t>ой</w:t>
      </w:r>
      <w:r w:rsidRPr="00105BF1">
        <w:rPr>
          <w:sz w:val="28"/>
          <w:szCs w:val="28"/>
        </w:rPr>
        <w:t xml:space="preserve"> част</w:t>
      </w:r>
      <w:r w:rsidR="001640DC">
        <w:rPr>
          <w:sz w:val="28"/>
          <w:szCs w:val="28"/>
        </w:rPr>
        <w:t xml:space="preserve">и книги </w:t>
      </w:r>
      <w:r w:rsidRPr="00105BF1">
        <w:rPr>
          <w:sz w:val="28"/>
          <w:szCs w:val="28"/>
        </w:rPr>
        <w:t xml:space="preserve">счета 90 «Продажи»  заполняются </w:t>
      </w:r>
      <w:r w:rsidR="001640DC">
        <w:rPr>
          <w:sz w:val="28"/>
          <w:szCs w:val="28"/>
        </w:rPr>
        <w:t xml:space="preserve">данные о фактической стоимости </w:t>
      </w:r>
      <w:r w:rsidRPr="00105BF1">
        <w:rPr>
          <w:sz w:val="28"/>
          <w:szCs w:val="28"/>
        </w:rPr>
        <w:t xml:space="preserve">и количестве в разрезе проданной продукции, а в правой части книги заполняются данные  по кредиту счета 90 </w:t>
      </w:r>
      <w:r w:rsidR="001640DC">
        <w:rPr>
          <w:sz w:val="28"/>
          <w:szCs w:val="28"/>
        </w:rPr>
        <w:t xml:space="preserve">«Продажи», </w:t>
      </w:r>
      <w:r w:rsidRPr="00105BF1">
        <w:rPr>
          <w:sz w:val="28"/>
          <w:szCs w:val="28"/>
        </w:rPr>
        <w:t>с указанием зачетной массы продукции и сум</w:t>
      </w:r>
      <w:r>
        <w:rPr>
          <w:sz w:val="28"/>
          <w:szCs w:val="28"/>
        </w:rPr>
        <w:t>мы, причитающиеся с покупателей</w:t>
      </w:r>
      <w:r w:rsidRPr="00105BF1">
        <w:rPr>
          <w:sz w:val="28"/>
          <w:szCs w:val="28"/>
        </w:rPr>
        <w:t>. По дебету счета 90 «Продажи» ведется учет  проданной продукции  по фактической себестоимости, а по кредиту счета отражается выручка от её реализации</w:t>
      </w:r>
      <w:r w:rsidR="001640DC">
        <w:rPr>
          <w:sz w:val="28"/>
          <w:szCs w:val="28"/>
        </w:rPr>
        <w:t>,</w:t>
      </w:r>
      <w:r w:rsidRPr="00105BF1">
        <w:rPr>
          <w:sz w:val="28"/>
          <w:szCs w:val="28"/>
        </w:rPr>
        <w:t xml:space="preserve"> предъявленная покупателям</w:t>
      </w:r>
      <w:r w:rsidR="003B7108">
        <w:rPr>
          <w:sz w:val="28"/>
          <w:szCs w:val="28"/>
        </w:rPr>
        <w:t xml:space="preserve">. </w:t>
      </w:r>
    </w:p>
    <w:p w:rsidR="00717EFD" w:rsidRDefault="003B7108" w:rsidP="003B7108">
      <w:pPr>
        <w:pStyle w:val="3"/>
        <w:spacing w:after="0" w:line="360" w:lineRule="auto"/>
        <w:ind w:left="0" w:firstLine="708"/>
        <w:jc w:val="both"/>
        <w:rPr>
          <w:sz w:val="28"/>
          <w:szCs w:val="28"/>
        </w:rPr>
      </w:pPr>
      <w:r>
        <w:rPr>
          <w:sz w:val="28"/>
          <w:szCs w:val="28"/>
        </w:rPr>
        <w:t>Д</w:t>
      </w:r>
      <w:r w:rsidR="00C82734" w:rsidRPr="00105BF1">
        <w:rPr>
          <w:sz w:val="28"/>
          <w:szCs w:val="28"/>
        </w:rPr>
        <w:t xml:space="preserve">ля учета операций по продаже продукции в организации предусмотрены специальные </w:t>
      </w:r>
      <w:r w:rsidR="00717EFD">
        <w:rPr>
          <w:sz w:val="28"/>
          <w:szCs w:val="28"/>
        </w:rPr>
        <w:t xml:space="preserve">первичные документы. Основанием для отгрузки готовой продукции покупателям или отпуска со склада служат приказ складу и накладная на отпуск. Накладная, либо иной аналогичный документ выписывается на складе готовой продукции в четырех экземплярах, которые передаются в бухгалтерию для регистрации в журнале регистрации накладных на отпуск готовой продукции и подписи их главным бухгалтером. </w:t>
      </w:r>
    </w:p>
    <w:p w:rsidR="00717EFD" w:rsidRPr="00717EFD" w:rsidRDefault="00717EFD" w:rsidP="00717EFD">
      <w:pPr>
        <w:spacing w:after="0" w:line="360" w:lineRule="auto"/>
        <w:ind w:firstLine="708"/>
        <w:jc w:val="both"/>
        <w:rPr>
          <w:rFonts w:ascii="Times New Roman" w:eastAsia="Times New Roman" w:hAnsi="Times New Roman" w:cs="Times New Roman"/>
          <w:sz w:val="24"/>
          <w:szCs w:val="24"/>
          <w:lang w:eastAsia="ru-RU"/>
        </w:rPr>
      </w:pPr>
      <w:r w:rsidRPr="00717EFD">
        <w:rPr>
          <w:rFonts w:ascii="Times New Roman" w:eastAsia="Times New Roman" w:hAnsi="Times New Roman" w:cs="Times New Roman"/>
          <w:sz w:val="28"/>
          <w:szCs w:val="24"/>
          <w:lang w:eastAsia="ru-RU"/>
        </w:rPr>
        <w:t xml:space="preserve">Хозяйство отпуск готовой продукции со склада оформляет с </w:t>
      </w:r>
      <w:r>
        <w:rPr>
          <w:rFonts w:ascii="Times New Roman" w:eastAsia="Times New Roman" w:hAnsi="Times New Roman" w:cs="Times New Roman"/>
          <w:sz w:val="28"/>
          <w:szCs w:val="24"/>
          <w:lang w:eastAsia="ru-RU"/>
        </w:rPr>
        <w:t>п</w:t>
      </w:r>
      <w:r w:rsidRPr="00717EFD">
        <w:rPr>
          <w:rFonts w:ascii="Times New Roman" w:eastAsia="Times New Roman" w:hAnsi="Times New Roman" w:cs="Times New Roman"/>
          <w:sz w:val="28"/>
          <w:szCs w:val="24"/>
          <w:lang w:eastAsia="ru-RU"/>
        </w:rPr>
        <w:t>рименением товарной накладной. Накладная составляется в двух экземплярах: первый остается в организации, сдающей товарно-материальные ценности, и является основанием для их списания, а второй передается в организацию, получающую ценности и является основанием для принятия ценностей на учет</w:t>
      </w:r>
      <w:r w:rsidRPr="00717EFD">
        <w:rPr>
          <w:rFonts w:ascii="Times New Roman" w:eastAsia="Times New Roman" w:hAnsi="Times New Roman" w:cs="Times New Roman"/>
          <w:sz w:val="24"/>
          <w:szCs w:val="24"/>
          <w:lang w:eastAsia="ru-RU"/>
        </w:rPr>
        <w:t xml:space="preserve">. </w:t>
      </w:r>
    </w:p>
    <w:p w:rsidR="003B7108" w:rsidRDefault="00717EFD" w:rsidP="00717EFD">
      <w:pPr>
        <w:pStyle w:val="3"/>
        <w:spacing w:after="0" w:line="360" w:lineRule="auto"/>
        <w:ind w:left="0" w:firstLine="708"/>
        <w:jc w:val="both"/>
        <w:rPr>
          <w:sz w:val="28"/>
          <w:szCs w:val="28"/>
        </w:rPr>
      </w:pPr>
      <w:r>
        <w:rPr>
          <w:sz w:val="28"/>
          <w:szCs w:val="28"/>
        </w:rPr>
        <w:t>Ведется р</w:t>
      </w:r>
      <w:r w:rsidR="00C82734" w:rsidRPr="00105BF1">
        <w:rPr>
          <w:sz w:val="28"/>
          <w:szCs w:val="28"/>
        </w:rPr>
        <w:t xml:space="preserve">еестр документов по </w:t>
      </w:r>
      <w:r>
        <w:rPr>
          <w:sz w:val="28"/>
          <w:szCs w:val="28"/>
        </w:rPr>
        <w:t>продаже</w:t>
      </w:r>
      <w:r w:rsidR="00C82734" w:rsidRPr="00105BF1">
        <w:rPr>
          <w:sz w:val="28"/>
          <w:szCs w:val="28"/>
        </w:rPr>
        <w:t xml:space="preserve"> готовой продукции, которые открываются на месяц  по каналам </w:t>
      </w:r>
      <w:r>
        <w:rPr>
          <w:sz w:val="28"/>
          <w:szCs w:val="28"/>
        </w:rPr>
        <w:t>продажи</w:t>
      </w:r>
      <w:r w:rsidR="00C82734" w:rsidRPr="00105BF1">
        <w:rPr>
          <w:sz w:val="28"/>
          <w:szCs w:val="28"/>
        </w:rPr>
        <w:t>.  На основании этого реестра ежемесячно заполняется регистр синтетического учета – журнал</w:t>
      </w:r>
      <w:r w:rsidR="00274732">
        <w:rPr>
          <w:sz w:val="28"/>
          <w:szCs w:val="28"/>
        </w:rPr>
        <w:t xml:space="preserve"> –</w:t>
      </w:r>
      <w:r w:rsidR="00C82734" w:rsidRPr="00105BF1">
        <w:rPr>
          <w:sz w:val="28"/>
          <w:szCs w:val="28"/>
        </w:rPr>
        <w:t xml:space="preserve"> ордер</w:t>
      </w:r>
      <w:r w:rsidR="00274732">
        <w:rPr>
          <w:sz w:val="28"/>
          <w:szCs w:val="28"/>
        </w:rPr>
        <w:t xml:space="preserve"> №11 – АПК </w:t>
      </w:r>
      <w:r w:rsidR="00C82734" w:rsidRPr="00105BF1">
        <w:rPr>
          <w:sz w:val="28"/>
          <w:szCs w:val="28"/>
        </w:rPr>
        <w:t>по кредиту счетов 43 «Готовая продукция», 90 «Продажи», 62 «Расчеты с покупателями и заказчиками». Данные из журнала – ордера №11</w:t>
      </w:r>
      <w:r w:rsidR="00274732">
        <w:rPr>
          <w:sz w:val="28"/>
          <w:szCs w:val="28"/>
        </w:rPr>
        <w:t xml:space="preserve"> –</w:t>
      </w:r>
      <w:r w:rsidR="00C82734" w:rsidRPr="00105BF1">
        <w:rPr>
          <w:sz w:val="28"/>
          <w:szCs w:val="28"/>
        </w:rPr>
        <w:t xml:space="preserve"> А</w:t>
      </w:r>
      <w:r w:rsidR="000C1875">
        <w:rPr>
          <w:sz w:val="28"/>
          <w:szCs w:val="28"/>
        </w:rPr>
        <w:t>ПК</w:t>
      </w:r>
      <w:r w:rsidR="00274732">
        <w:rPr>
          <w:sz w:val="28"/>
          <w:szCs w:val="28"/>
        </w:rPr>
        <w:t xml:space="preserve"> </w:t>
      </w:r>
      <w:r w:rsidR="000C1875">
        <w:rPr>
          <w:sz w:val="28"/>
          <w:szCs w:val="28"/>
        </w:rPr>
        <w:t xml:space="preserve"> пе</w:t>
      </w:r>
      <w:r w:rsidR="00274732">
        <w:rPr>
          <w:sz w:val="28"/>
          <w:szCs w:val="28"/>
        </w:rPr>
        <w:t>р</w:t>
      </w:r>
      <w:r w:rsidR="005E63A0">
        <w:rPr>
          <w:sz w:val="28"/>
          <w:szCs w:val="28"/>
        </w:rPr>
        <w:t>еносятся в Г</w:t>
      </w:r>
      <w:r w:rsidR="00274732">
        <w:rPr>
          <w:sz w:val="28"/>
          <w:szCs w:val="28"/>
        </w:rPr>
        <w:t xml:space="preserve">лавную книгу, откуда потом сводятся в Отчете о финансовых результатах. </w:t>
      </w:r>
      <w:r w:rsidR="000C1875">
        <w:rPr>
          <w:sz w:val="28"/>
          <w:szCs w:val="28"/>
        </w:rPr>
        <w:t xml:space="preserve"> </w:t>
      </w:r>
      <w:r w:rsidR="00C82734" w:rsidRPr="00105BF1">
        <w:rPr>
          <w:sz w:val="28"/>
          <w:szCs w:val="28"/>
        </w:rPr>
        <w:t xml:space="preserve">Совокупность хозяйственных операций, связанных со сбытом и продажей продукции, называется процессом </w:t>
      </w:r>
      <w:r w:rsidR="00274732">
        <w:rPr>
          <w:sz w:val="28"/>
          <w:szCs w:val="28"/>
        </w:rPr>
        <w:t>продажи</w:t>
      </w:r>
      <w:r w:rsidR="00C82734" w:rsidRPr="00105BF1">
        <w:rPr>
          <w:sz w:val="28"/>
          <w:szCs w:val="28"/>
        </w:rPr>
        <w:t>.</w:t>
      </w:r>
    </w:p>
    <w:p w:rsidR="00C82734" w:rsidRPr="00105BF1" w:rsidRDefault="00C82734" w:rsidP="003B7108">
      <w:pPr>
        <w:pStyle w:val="3"/>
        <w:spacing w:after="0" w:line="360" w:lineRule="auto"/>
        <w:ind w:left="0" w:firstLine="708"/>
        <w:jc w:val="both"/>
        <w:rPr>
          <w:sz w:val="28"/>
          <w:szCs w:val="28"/>
        </w:rPr>
      </w:pPr>
      <w:r w:rsidRPr="00105BF1">
        <w:rPr>
          <w:sz w:val="28"/>
          <w:szCs w:val="28"/>
        </w:rPr>
        <w:t xml:space="preserve">Под синтетическим учетом </w:t>
      </w:r>
      <w:r w:rsidR="005E63A0">
        <w:rPr>
          <w:sz w:val="28"/>
          <w:szCs w:val="28"/>
        </w:rPr>
        <w:t>продажи</w:t>
      </w:r>
      <w:r w:rsidRPr="00105BF1">
        <w:rPr>
          <w:sz w:val="28"/>
          <w:szCs w:val="28"/>
        </w:rPr>
        <w:t xml:space="preserve"> готовой продукции понимается отражение в бухгалтерском учете всего объема отгрузки и отпуска в двух оценках: по фактической себестоимости, по отпускным ценам, с целью выявления финансовых результатов деятельности организации за отчетный месяц или период с начала года и за год.</w:t>
      </w:r>
    </w:p>
    <w:p w:rsidR="003B7108" w:rsidRDefault="00C82734" w:rsidP="003B7108">
      <w:pPr>
        <w:pStyle w:val="3"/>
        <w:spacing w:after="0" w:line="360" w:lineRule="auto"/>
        <w:ind w:left="0" w:firstLine="708"/>
        <w:jc w:val="both"/>
        <w:rPr>
          <w:sz w:val="28"/>
          <w:szCs w:val="28"/>
        </w:rPr>
      </w:pPr>
      <w:r w:rsidRPr="00105BF1">
        <w:rPr>
          <w:sz w:val="28"/>
          <w:szCs w:val="28"/>
        </w:rPr>
        <w:t>Отгруженная или сданная на месте изготовления продукция, расчетные документы на которую предъявлены покупателю в момент приобретения, списывается в порядке реализации с кредита счета 43 «Готовая продукция» в дебет счета 90 «Продажи».</w:t>
      </w:r>
    </w:p>
    <w:p w:rsidR="003B7108" w:rsidRPr="003B7108" w:rsidRDefault="00C82734" w:rsidP="003B7108">
      <w:pPr>
        <w:pStyle w:val="3"/>
        <w:spacing w:after="0" w:line="360" w:lineRule="auto"/>
        <w:ind w:left="0" w:firstLine="708"/>
        <w:jc w:val="both"/>
        <w:rPr>
          <w:sz w:val="28"/>
          <w:szCs w:val="28"/>
        </w:rPr>
      </w:pPr>
      <w:r w:rsidRPr="003B7108">
        <w:rPr>
          <w:sz w:val="28"/>
          <w:szCs w:val="28"/>
        </w:rPr>
        <w:t>Учет продажи продукции ведется на счете 90 «Продажи». Особенностью его является отражение по дебету и кредиту счета одинакового количества (объема) реализованной продукции в разных оценках: по дебе</w:t>
      </w:r>
      <w:r w:rsidR="00F82C58" w:rsidRPr="003B7108">
        <w:rPr>
          <w:sz w:val="28"/>
          <w:szCs w:val="28"/>
        </w:rPr>
        <w:t>ту – в сумме фактических затрат</w:t>
      </w:r>
      <w:r w:rsidRPr="003B7108">
        <w:rPr>
          <w:sz w:val="28"/>
          <w:szCs w:val="28"/>
        </w:rPr>
        <w:t>, а по кредиту – в сумме выручки, предъявленной к оплате вместе с налогом на добавленную стоимость. Эта особенность и позволяет использовать счет 90</w:t>
      </w:r>
      <w:r w:rsidR="001640DC">
        <w:rPr>
          <w:sz w:val="28"/>
          <w:szCs w:val="28"/>
        </w:rPr>
        <w:t xml:space="preserve"> «Продажи»</w:t>
      </w:r>
      <w:r w:rsidRPr="003B7108">
        <w:rPr>
          <w:sz w:val="28"/>
          <w:szCs w:val="28"/>
        </w:rPr>
        <w:t xml:space="preserve"> для расчета финансового результата хозяйственной деятельности организации</w:t>
      </w:r>
      <w:r w:rsidR="001640DC">
        <w:rPr>
          <w:sz w:val="28"/>
          <w:szCs w:val="28"/>
        </w:rPr>
        <w:t>,</w:t>
      </w:r>
      <w:r w:rsidRPr="003B7108">
        <w:rPr>
          <w:sz w:val="28"/>
          <w:szCs w:val="28"/>
        </w:rPr>
        <w:t xml:space="preserve"> как разницу между оборотами. Превышение оборота по дебету означает убыток, а превышение оборота по кредиту – прибыль. Счет 90</w:t>
      </w:r>
      <w:r w:rsidR="001640DC">
        <w:rPr>
          <w:sz w:val="28"/>
          <w:szCs w:val="28"/>
        </w:rPr>
        <w:t xml:space="preserve"> «Продажи»</w:t>
      </w:r>
      <w:r w:rsidRPr="003B7108">
        <w:rPr>
          <w:sz w:val="28"/>
          <w:szCs w:val="28"/>
        </w:rPr>
        <w:t xml:space="preserve"> сальдо на конец года  не имеет, так как  закрывается в корреспонденции со счетом 99 «Прибыли и убытки», а счет 99</w:t>
      </w:r>
      <w:r w:rsidR="001640DC">
        <w:rPr>
          <w:sz w:val="28"/>
          <w:szCs w:val="28"/>
        </w:rPr>
        <w:t xml:space="preserve"> «Прибыли и убытки», </w:t>
      </w:r>
      <w:r w:rsidRPr="003B7108">
        <w:rPr>
          <w:sz w:val="28"/>
          <w:szCs w:val="28"/>
        </w:rPr>
        <w:t>в свою очере</w:t>
      </w:r>
      <w:r w:rsidR="00274732">
        <w:rPr>
          <w:sz w:val="28"/>
          <w:szCs w:val="28"/>
        </w:rPr>
        <w:t>дь</w:t>
      </w:r>
      <w:r w:rsidR="001640DC">
        <w:rPr>
          <w:sz w:val="28"/>
          <w:szCs w:val="28"/>
        </w:rPr>
        <w:t>,</w:t>
      </w:r>
      <w:r w:rsidR="00274732">
        <w:rPr>
          <w:sz w:val="28"/>
          <w:szCs w:val="28"/>
        </w:rPr>
        <w:t xml:space="preserve"> закрывается со счетом 84 «Нераспределенная прибыль (не</w:t>
      </w:r>
      <w:r w:rsidRPr="003B7108">
        <w:rPr>
          <w:sz w:val="28"/>
          <w:szCs w:val="28"/>
        </w:rPr>
        <w:t>покрытый убыток</w:t>
      </w:r>
      <w:r w:rsidR="00274732">
        <w:rPr>
          <w:sz w:val="28"/>
          <w:szCs w:val="28"/>
        </w:rPr>
        <w:t>)</w:t>
      </w:r>
      <w:r w:rsidRPr="003B7108">
        <w:rPr>
          <w:sz w:val="28"/>
          <w:szCs w:val="28"/>
        </w:rPr>
        <w:t>»</w:t>
      </w:r>
      <w:r w:rsidR="00F82C58" w:rsidRPr="003B7108">
        <w:rPr>
          <w:sz w:val="28"/>
          <w:szCs w:val="28"/>
        </w:rPr>
        <w:t>.</w:t>
      </w:r>
    </w:p>
    <w:p w:rsidR="003B7108" w:rsidRPr="003B7108" w:rsidRDefault="00C82734" w:rsidP="003B7108">
      <w:pPr>
        <w:pStyle w:val="3"/>
        <w:spacing w:after="0" w:line="360" w:lineRule="auto"/>
        <w:ind w:left="0" w:firstLine="708"/>
        <w:jc w:val="both"/>
        <w:rPr>
          <w:sz w:val="28"/>
          <w:szCs w:val="28"/>
        </w:rPr>
      </w:pPr>
      <w:r w:rsidRPr="003B7108">
        <w:rPr>
          <w:sz w:val="28"/>
          <w:szCs w:val="28"/>
        </w:rPr>
        <w:t>По своему экономическому содержанию</w:t>
      </w:r>
      <w:r w:rsidR="00CB5572">
        <w:rPr>
          <w:sz w:val="28"/>
          <w:szCs w:val="28"/>
        </w:rPr>
        <w:t>,</w:t>
      </w:r>
      <w:r w:rsidRPr="003B7108">
        <w:rPr>
          <w:sz w:val="28"/>
          <w:szCs w:val="28"/>
        </w:rPr>
        <w:t xml:space="preserve"> объем проданной продукции характеризует конечный результат деятельности организации, выполнение ей, своих об</w:t>
      </w:r>
      <w:r w:rsidR="003B7108" w:rsidRPr="003B7108">
        <w:rPr>
          <w:sz w:val="28"/>
          <w:szCs w:val="28"/>
        </w:rPr>
        <w:t>язательств перед потребителями.</w:t>
      </w:r>
    </w:p>
    <w:p w:rsidR="00C82734" w:rsidRPr="003B7108" w:rsidRDefault="00C82734" w:rsidP="003B7108">
      <w:pPr>
        <w:pStyle w:val="3"/>
        <w:spacing w:after="0" w:line="360" w:lineRule="auto"/>
        <w:ind w:left="0" w:firstLine="708"/>
        <w:jc w:val="both"/>
        <w:rPr>
          <w:sz w:val="28"/>
          <w:szCs w:val="28"/>
        </w:rPr>
      </w:pPr>
      <w:r w:rsidRPr="003B7108">
        <w:rPr>
          <w:sz w:val="28"/>
          <w:szCs w:val="28"/>
        </w:rPr>
        <w:t>З</w:t>
      </w:r>
      <w:r w:rsidR="00CB5572">
        <w:rPr>
          <w:sz w:val="28"/>
          <w:szCs w:val="28"/>
        </w:rPr>
        <w:t xml:space="preserve">атраты по реализации продукции  </w:t>
      </w:r>
      <w:r w:rsidRPr="003B7108">
        <w:rPr>
          <w:sz w:val="28"/>
          <w:szCs w:val="28"/>
        </w:rPr>
        <w:t xml:space="preserve">с  </w:t>
      </w:r>
      <w:r w:rsidR="00357E55" w:rsidRPr="003B7108">
        <w:rPr>
          <w:sz w:val="28"/>
          <w:szCs w:val="28"/>
        </w:rPr>
        <w:t>кредита счетов 23</w:t>
      </w:r>
      <w:r w:rsidR="003B7108" w:rsidRPr="003B7108">
        <w:rPr>
          <w:sz w:val="28"/>
          <w:szCs w:val="28"/>
        </w:rPr>
        <w:t xml:space="preserve"> «Вспомогательное производство», 25 «Общепроизводственные расходы»</w:t>
      </w:r>
      <w:r w:rsidRPr="003B7108">
        <w:rPr>
          <w:sz w:val="28"/>
          <w:szCs w:val="28"/>
        </w:rPr>
        <w:t>,</w:t>
      </w:r>
      <w:r w:rsidR="00357E55" w:rsidRPr="003B7108">
        <w:rPr>
          <w:sz w:val="28"/>
          <w:szCs w:val="28"/>
        </w:rPr>
        <w:t xml:space="preserve"> </w:t>
      </w:r>
      <w:r w:rsidRPr="003B7108">
        <w:rPr>
          <w:sz w:val="28"/>
          <w:szCs w:val="28"/>
        </w:rPr>
        <w:t xml:space="preserve">26 </w:t>
      </w:r>
      <w:r w:rsidR="003B7108" w:rsidRPr="003B7108">
        <w:rPr>
          <w:sz w:val="28"/>
          <w:szCs w:val="28"/>
        </w:rPr>
        <w:t xml:space="preserve">«Общехозяйственные расходы» </w:t>
      </w:r>
      <w:r w:rsidRPr="003B7108">
        <w:rPr>
          <w:sz w:val="28"/>
          <w:szCs w:val="28"/>
        </w:rPr>
        <w:t>относятся на продукцию поквартально.</w:t>
      </w:r>
    </w:p>
    <w:p w:rsidR="00C82734" w:rsidRPr="003B7108" w:rsidRDefault="00C82734" w:rsidP="003B7108">
      <w:pPr>
        <w:pStyle w:val="3"/>
        <w:spacing w:after="0" w:line="360" w:lineRule="auto"/>
        <w:ind w:left="0" w:firstLine="708"/>
        <w:jc w:val="both"/>
        <w:rPr>
          <w:sz w:val="28"/>
          <w:szCs w:val="28"/>
        </w:rPr>
      </w:pPr>
      <w:r w:rsidRPr="003B7108">
        <w:rPr>
          <w:sz w:val="28"/>
          <w:szCs w:val="28"/>
        </w:rPr>
        <w:t>Ежемесячно путем сопоставления оборотов по каждому виду продукции определяется на предприятии финансовый результат от продажи продукции по видам. Если выручка превышает дебетовые обороты по указанной продукции, то финансовый результат характеризуется прибылью, а если наоборот – убытком.</w:t>
      </w:r>
    </w:p>
    <w:p w:rsidR="00C82734" w:rsidRPr="003B7108" w:rsidRDefault="00C82734" w:rsidP="003B7108">
      <w:pPr>
        <w:pStyle w:val="3"/>
        <w:spacing w:after="0" w:line="360" w:lineRule="auto"/>
        <w:ind w:left="0" w:firstLine="708"/>
        <w:jc w:val="both"/>
        <w:rPr>
          <w:sz w:val="28"/>
          <w:szCs w:val="28"/>
        </w:rPr>
      </w:pPr>
      <w:r w:rsidRPr="003B7108">
        <w:rPr>
          <w:sz w:val="28"/>
          <w:szCs w:val="28"/>
        </w:rPr>
        <w:t>Финансовый результат ежемесячно списывается:</w:t>
      </w:r>
    </w:p>
    <w:p w:rsidR="00C82734" w:rsidRPr="003B7108" w:rsidRDefault="00C82734" w:rsidP="003B7108">
      <w:pPr>
        <w:pStyle w:val="3"/>
        <w:spacing w:after="0" w:line="360" w:lineRule="auto"/>
        <w:ind w:left="0"/>
        <w:jc w:val="both"/>
        <w:rPr>
          <w:sz w:val="28"/>
          <w:szCs w:val="28"/>
        </w:rPr>
      </w:pPr>
      <w:r w:rsidRPr="003B7108">
        <w:rPr>
          <w:sz w:val="28"/>
          <w:szCs w:val="28"/>
        </w:rPr>
        <w:t>если получена прибыль – Д</w:t>
      </w:r>
      <w:r w:rsidR="00CB5572">
        <w:rPr>
          <w:sz w:val="28"/>
          <w:szCs w:val="28"/>
        </w:rPr>
        <w:t>ебе</w:t>
      </w:r>
      <w:r w:rsidRPr="003B7108">
        <w:rPr>
          <w:sz w:val="28"/>
          <w:szCs w:val="28"/>
        </w:rPr>
        <w:t>т 90</w:t>
      </w:r>
      <w:r w:rsidR="00F82C58" w:rsidRPr="003B7108">
        <w:rPr>
          <w:sz w:val="28"/>
          <w:szCs w:val="28"/>
        </w:rPr>
        <w:t xml:space="preserve"> </w:t>
      </w:r>
      <w:r w:rsidR="00CB5572">
        <w:rPr>
          <w:sz w:val="28"/>
          <w:szCs w:val="28"/>
        </w:rPr>
        <w:t xml:space="preserve">«Продажи», </w:t>
      </w:r>
      <w:r w:rsidRPr="003B7108">
        <w:rPr>
          <w:sz w:val="28"/>
          <w:szCs w:val="28"/>
        </w:rPr>
        <w:t>К</w:t>
      </w:r>
      <w:r w:rsidR="00CB5572">
        <w:rPr>
          <w:sz w:val="28"/>
          <w:szCs w:val="28"/>
        </w:rPr>
        <w:t>реди</w:t>
      </w:r>
      <w:r w:rsidRPr="003B7108">
        <w:rPr>
          <w:sz w:val="28"/>
          <w:szCs w:val="28"/>
        </w:rPr>
        <w:t>т 99 «Прибыли и убытки»;</w:t>
      </w:r>
    </w:p>
    <w:p w:rsidR="00C82734" w:rsidRPr="003B7108" w:rsidRDefault="00CB5572" w:rsidP="003B7108">
      <w:pPr>
        <w:pStyle w:val="3"/>
        <w:spacing w:after="0" w:line="360" w:lineRule="auto"/>
        <w:ind w:left="0"/>
        <w:jc w:val="both"/>
        <w:rPr>
          <w:sz w:val="28"/>
          <w:szCs w:val="28"/>
        </w:rPr>
      </w:pPr>
      <w:r>
        <w:rPr>
          <w:sz w:val="28"/>
          <w:szCs w:val="28"/>
        </w:rPr>
        <w:t>если получен убыток – Дебе</w:t>
      </w:r>
      <w:r w:rsidR="00C82734" w:rsidRPr="003B7108">
        <w:rPr>
          <w:sz w:val="28"/>
          <w:szCs w:val="28"/>
        </w:rPr>
        <w:t>т 99</w:t>
      </w:r>
      <w:r w:rsidR="00F82C58" w:rsidRPr="003B7108">
        <w:rPr>
          <w:sz w:val="28"/>
          <w:szCs w:val="28"/>
        </w:rPr>
        <w:t xml:space="preserve"> «</w:t>
      </w:r>
      <w:r>
        <w:rPr>
          <w:sz w:val="28"/>
          <w:szCs w:val="28"/>
        </w:rPr>
        <w:t>Прибыли и убытки»,  Креди</w:t>
      </w:r>
      <w:r w:rsidR="00C82734" w:rsidRPr="003B7108">
        <w:rPr>
          <w:sz w:val="28"/>
          <w:szCs w:val="28"/>
        </w:rPr>
        <w:t>т 90</w:t>
      </w:r>
      <w:r w:rsidR="00F82C58" w:rsidRPr="003B7108">
        <w:rPr>
          <w:sz w:val="28"/>
          <w:szCs w:val="28"/>
        </w:rPr>
        <w:t xml:space="preserve"> </w:t>
      </w:r>
      <w:r w:rsidR="00C82734" w:rsidRPr="003B7108">
        <w:rPr>
          <w:sz w:val="28"/>
          <w:szCs w:val="28"/>
        </w:rPr>
        <w:t xml:space="preserve">  «Продажи».</w:t>
      </w:r>
    </w:p>
    <w:p w:rsidR="00C82734" w:rsidRDefault="00C82734" w:rsidP="003B7108">
      <w:pPr>
        <w:pStyle w:val="3"/>
        <w:spacing w:after="0" w:line="360" w:lineRule="auto"/>
        <w:ind w:left="0" w:firstLine="708"/>
        <w:jc w:val="both"/>
        <w:rPr>
          <w:sz w:val="28"/>
          <w:szCs w:val="28"/>
        </w:rPr>
      </w:pPr>
      <w:r w:rsidRPr="003B7108">
        <w:rPr>
          <w:sz w:val="28"/>
          <w:szCs w:val="28"/>
        </w:rPr>
        <w:t>Таким образом, синтетический счет 90 «Продажи» сальдо на отчетную дату не имеет.</w:t>
      </w:r>
      <w:r w:rsidR="003B7108">
        <w:rPr>
          <w:sz w:val="28"/>
          <w:szCs w:val="28"/>
        </w:rPr>
        <w:t xml:space="preserve">  </w:t>
      </w:r>
    </w:p>
    <w:p w:rsidR="003B7108" w:rsidRDefault="003B7108" w:rsidP="00730B80">
      <w:pPr>
        <w:pStyle w:val="3"/>
        <w:spacing w:after="0" w:line="360" w:lineRule="auto"/>
        <w:ind w:left="0" w:firstLine="708"/>
        <w:rPr>
          <w:sz w:val="28"/>
          <w:szCs w:val="28"/>
        </w:rPr>
      </w:pPr>
      <w:r>
        <w:rPr>
          <w:sz w:val="28"/>
          <w:szCs w:val="28"/>
        </w:rPr>
        <w:t xml:space="preserve">Таблица 3.1 – </w:t>
      </w:r>
      <w:r w:rsidR="00CB5572">
        <w:rPr>
          <w:sz w:val="28"/>
          <w:szCs w:val="28"/>
        </w:rPr>
        <w:t>Регистрационный ж</w:t>
      </w:r>
      <w:r>
        <w:rPr>
          <w:sz w:val="28"/>
          <w:szCs w:val="28"/>
        </w:rPr>
        <w:t>урнал хозяйственных операций в организации СПК колхоз «Звезда» Кизнерского района</w:t>
      </w:r>
    </w:p>
    <w:tbl>
      <w:tblPr>
        <w:tblStyle w:val="af2"/>
        <w:tblW w:w="9582" w:type="dxa"/>
        <w:tblLook w:val="04A0" w:firstRow="1" w:lastRow="0" w:firstColumn="1" w:lastColumn="0" w:noHBand="0" w:noVBand="1"/>
      </w:tblPr>
      <w:tblGrid>
        <w:gridCol w:w="533"/>
        <w:gridCol w:w="2888"/>
        <w:gridCol w:w="1662"/>
        <w:gridCol w:w="1239"/>
        <w:gridCol w:w="1199"/>
        <w:gridCol w:w="2051"/>
        <w:gridCol w:w="10"/>
      </w:tblGrid>
      <w:tr w:rsidR="003B7108" w:rsidTr="00274732">
        <w:trPr>
          <w:trHeight w:val="150"/>
        </w:trPr>
        <w:tc>
          <w:tcPr>
            <w:tcW w:w="533" w:type="dxa"/>
            <w:vMerge w:val="restart"/>
            <w:vAlign w:val="center"/>
          </w:tcPr>
          <w:p w:rsidR="003B7108" w:rsidRPr="00BD541E" w:rsidRDefault="003B7108" w:rsidP="003948BD">
            <w:pPr>
              <w:spacing w:after="100" w:afterAutospacing="1"/>
              <w:jc w:val="center"/>
              <w:rPr>
                <w:rFonts w:ascii="Times New Roman" w:eastAsia="Times New Roman" w:hAnsi="Times New Roman" w:cs="Times New Roman"/>
                <w:color w:val="000000"/>
                <w:sz w:val="24"/>
                <w:szCs w:val="20"/>
              </w:rPr>
            </w:pPr>
            <w:r w:rsidRPr="00BD541E">
              <w:rPr>
                <w:rFonts w:ascii="Times New Roman" w:eastAsia="Times New Roman" w:hAnsi="Times New Roman" w:cs="Times New Roman"/>
                <w:color w:val="000000"/>
                <w:sz w:val="24"/>
                <w:szCs w:val="20"/>
              </w:rPr>
              <w:t>№ п.п</w:t>
            </w:r>
          </w:p>
        </w:tc>
        <w:tc>
          <w:tcPr>
            <w:tcW w:w="2888" w:type="dxa"/>
            <w:vMerge w:val="restart"/>
            <w:vAlign w:val="center"/>
          </w:tcPr>
          <w:p w:rsidR="003B7108" w:rsidRPr="00BD541E" w:rsidRDefault="003B7108" w:rsidP="003948BD">
            <w:pPr>
              <w:spacing w:after="100" w:afterAutospacing="1"/>
              <w:jc w:val="center"/>
              <w:rPr>
                <w:rFonts w:ascii="Times New Roman" w:eastAsia="Times New Roman" w:hAnsi="Times New Roman" w:cs="Times New Roman"/>
                <w:color w:val="000000"/>
                <w:sz w:val="24"/>
                <w:szCs w:val="20"/>
              </w:rPr>
            </w:pPr>
            <w:r w:rsidRPr="00BD541E">
              <w:rPr>
                <w:rFonts w:ascii="Times New Roman" w:eastAsia="Times New Roman" w:hAnsi="Times New Roman" w:cs="Times New Roman"/>
                <w:color w:val="000000"/>
                <w:sz w:val="24"/>
                <w:szCs w:val="20"/>
              </w:rPr>
              <w:t>Содержание операции</w:t>
            </w:r>
          </w:p>
        </w:tc>
        <w:tc>
          <w:tcPr>
            <w:tcW w:w="1662" w:type="dxa"/>
            <w:vMerge w:val="restart"/>
            <w:vAlign w:val="center"/>
          </w:tcPr>
          <w:p w:rsidR="003B7108" w:rsidRPr="00BD541E" w:rsidRDefault="003B7108" w:rsidP="003948BD">
            <w:pPr>
              <w:spacing w:after="100" w:afterAutospacing="1"/>
              <w:jc w:val="center"/>
              <w:rPr>
                <w:rFonts w:ascii="Times New Roman" w:eastAsia="Times New Roman" w:hAnsi="Times New Roman" w:cs="Times New Roman"/>
                <w:color w:val="000000"/>
                <w:sz w:val="24"/>
                <w:szCs w:val="20"/>
              </w:rPr>
            </w:pPr>
            <w:r w:rsidRPr="00BD541E">
              <w:rPr>
                <w:rFonts w:ascii="Times New Roman" w:eastAsia="Times New Roman" w:hAnsi="Times New Roman" w:cs="Times New Roman"/>
                <w:color w:val="000000"/>
                <w:sz w:val="24"/>
                <w:szCs w:val="20"/>
              </w:rPr>
              <w:t>Сумма, руб</w:t>
            </w:r>
          </w:p>
        </w:tc>
        <w:tc>
          <w:tcPr>
            <w:tcW w:w="2438" w:type="dxa"/>
            <w:gridSpan w:val="2"/>
            <w:vAlign w:val="center"/>
          </w:tcPr>
          <w:p w:rsidR="003B7108" w:rsidRPr="00BD541E"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Корреспондирующие счета</w:t>
            </w:r>
          </w:p>
        </w:tc>
        <w:tc>
          <w:tcPr>
            <w:tcW w:w="2061" w:type="dxa"/>
            <w:gridSpan w:val="2"/>
            <w:vMerge w:val="restart"/>
            <w:vAlign w:val="center"/>
          </w:tcPr>
          <w:p w:rsidR="003B7108" w:rsidRPr="00BD541E" w:rsidRDefault="003B7108" w:rsidP="003948BD">
            <w:pPr>
              <w:spacing w:after="100" w:afterAutospacing="1"/>
              <w:jc w:val="center"/>
              <w:rPr>
                <w:rFonts w:ascii="Times New Roman" w:eastAsia="Times New Roman" w:hAnsi="Times New Roman" w:cs="Times New Roman"/>
                <w:color w:val="000000"/>
                <w:sz w:val="24"/>
                <w:szCs w:val="20"/>
              </w:rPr>
            </w:pPr>
            <w:r w:rsidRPr="00BD541E">
              <w:rPr>
                <w:rFonts w:ascii="Times New Roman" w:eastAsia="Times New Roman" w:hAnsi="Times New Roman" w:cs="Times New Roman"/>
                <w:color w:val="000000"/>
                <w:sz w:val="24"/>
                <w:szCs w:val="20"/>
              </w:rPr>
              <w:t>Документ – основание</w:t>
            </w:r>
          </w:p>
        </w:tc>
      </w:tr>
      <w:tr w:rsidR="003B7108" w:rsidTr="00274732">
        <w:trPr>
          <w:trHeight w:val="405"/>
        </w:trPr>
        <w:tc>
          <w:tcPr>
            <w:tcW w:w="533" w:type="dxa"/>
            <w:vMerge/>
            <w:vAlign w:val="center"/>
          </w:tcPr>
          <w:p w:rsidR="003B7108" w:rsidRPr="00BD541E" w:rsidRDefault="003B7108" w:rsidP="003948BD">
            <w:pPr>
              <w:spacing w:after="100" w:afterAutospacing="1"/>
              <w:jc w:val="center"/>
              <w:rPr>
                <w:rFonts w:ascii="Times New Roman" w:eastAsia="Times New Roman" w:hAnsi="Times New Roman" w:cs="Times New Roman"/>
                <w:color w:val="000000"/>
                <w:sz w:val="24"/>
                <w:szCs w:val="20"/>
              </w:rPr>
            </w:pPr>
          </w:p>
        </w:tc>
        <w:tc>
          <w:tcPr>
            <w:tcW w:w="2888" w:type="dxa"/>
            <w:vMerge/>
            <w:vAlign w:val="center"/>
          </w:tcPr>
          <w:p w:rsidR="003B7108" w:rsidRPr="00BD541E" w:rsidRDefault="003B7108" w:rsidP="003948BD">
            <w:pPr>
              <w:spacing w:after="100" w:afterAutospacing="1"/>
              <w:jc w:val="center"/>
              <w:rPr>
                <w:rFonts w:ascii="Times New Roman" w:eastAsia="Times New Roman" w:hAnsi="Times New Roman" w:cs="Times New Roman"/>
                <w:color w:val="000000"/>
                <w:sz w:val="24"/>
                <w:szCs w:val="20"/>
              </w:rPr>
            </w:pPr>
          </w:p>
        </w:tc>
        <w:tc>
          <w:tcPr>
            <w:tcW w:w="1662" w:type="dxa"/>
            <w:vMerge/>
            <w:vAlign w:val="center"/>
          </w:tcPr>
          <w:p w:rsidR="003B7108" w:rsidRPr="00BD541E" w:rsidRDefault="003B7108" w:rsidP="003948BD">
            <w:pPr>
              <w:spacing w:after="100" w:afterAutospacing="1"/>
              <w:jc w:val="center"/>
              <w:rPr>
                <w:rFonts w:ascii="Times New Roman" w:eastAsia="Times New Roman" w:hAnsi="Times New Roman" w:cs="Times New Roman"/>
                <w:color w:val="000000"/>
                <w:sz w:val="24"/>
                <w:szCs w:val="20"/>
              </w:rPr>
            </w:pPr>
          </w:p>
        </w:tc>
        <w:tc>
          <w:tcPr>
            <w:tcW w:w="1239" w:type="dxa"/>
            <w:vAlign w:val="center"/>
          </w:tcPr>
          <w:p w:rsidR="003B7108" w:rsidRPr="00BD541E" w:rsidRDefault="003B7108" w:rsidP="003948BD">
            <w:pPr>
              <w:spacing w:after="100" w:afterAutospacing="1"/>
              <w:jc w:val="center"/>
              <w:rPr>
                <w:rFonts w:ascii="Times New Roman" w:eastAsia="Times New Roman" w:hAnsi="Times New Roman" w:cs="Times New Roman"/>
                <w:color w:val="000000"/>
                <w:sz w:val="24"/>
                <w:szCs w:val="20"/>
              </w:rPr>
            </w:pPr>
            <w:r w:rsidRPr="00BD541E">
              <w:rPr>
                <w:rFonts w:ascii="Times New Roman" w:eastAsia="Times New Roman" w:hAnsi="Times New Roman" w:cs="Times New Roman"/>
                <w:color w:val="000000"/>
                <w:sz w:val="24"/>
                <w:szCs w:val="20"/>
              </w:rPr>
              <w:t>Дт</w:t>
            </w:r>
          </w:p>
        </w:tc>
        <w:tc>
          <w:tcPr>
            <w:tcW w:w="1199" w:type="dxa"/>
            <w:vAlign w:val="center"/>
          </w:tcPr>
          <w:p w:rsidR="003B7108" w:rsidRPr="00BD541E" w:rsidRDefault="003B7108" w:rsidP="003948BD">
            <w:pPr>
              <w:spacing w:after="100" w:afterAutospacing="1"/>
              <w:jc w:val="center"/>
              <w:rPr>
                <w:rFonts w:ascii="Times New Roman" w:eastAsia="Times New Roman" w:hAnsi="Times New Roman" w:cs="Times New Roman"/>
                <w:color w:val="000000"/>
                <w:sz w:val="24"/>
                <w:szCs w:val="20"/>
              </w:rPr>
            </w:pPr>
            <w:r w:rsidRPr="00BD541E">
              <w:rPr>
                <w:rFonts w:ascii="Times New Roman" w:eastAsia="Times New Roman" w:hAnsi="Times New Roman" w:cs="Times New Roman"/>
                <w:color w:val="000000"/>
                <w:sz w:val="24"/>
                <w:szCs w:val="20"/>
              </w:rPr>
              <w:t>Кт</w:t>
            </w:r>
          </w:p>
        </w:tc>
        <w:tc>
          <w:tcPr>
            <w:tcW w:w="2061" w:type="dxa"/>
            <w:gridSpan w:val="2"/>
            <w:vMerge/>
            <w:vAlign w:val="center"/>
          </w:tcPr>
          <w:p w:rsidR="003B7108" w:rsidRPr="00BD541E" w:rsidRDefault="003B7108" w:rsidP="003948BD">
            <w:pPr>
              <w:spacing w:after="100" w:afterAutospacing="1"/>
              <w:jc w:val="center"/>
              <w:rPr>
                <w:rFonts w:ascii="Times New Roman" w:eastAsia="Times New Roman" w:hAnsi="Times New Roman" w:cs="Times New Roman"/>
                <w:color w:val="000000"/>
                <w:sz w:val="24"/>
                <w:szCs w:val="20"/>
              </w:rPr>
            </w:pPr>
          </w:p>
        </w:tc>
      </w:tr>
      <w:tr w:rsidR="003B7108" w:rsidTr="00274732">
        <w:trPr>
          <w:gridAfter w:val="1"/>
          <w:wAfter w:w="10" w:type="dxa"/>
          <w:trHeight w:val="1245"/>
        </w:trPr>
        <w:tc>
          <w:tcPr>
            <w:tcW w:w="533" w:type="dxa"/>
            <w:vAlign w:val="center"/>
          </w:tcPr>
          <w:p w:rsidR="003B7108" w:rsidRPr="00BD541E"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1</w:t>
            </w:r>
          </w:p>
        </w:tc>
        <w:tc>
          <w:tcPr>
            <w:tcW w:w="2888" w:type="dxa"/>
            <w:vAlign w:val="center"/>
          </w:tcPr>
          <w:p w:rsidR="003B7108" w:rsidRPr="00BD541E" w:rsidRDefault="003B7108" w:rsidP="003948BD">
            <w:pPr>
              <w:spacing w:after="100" w:afterAutospacing="1"/>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Отражена выручка, поступившая от покупателей, за проданную им продукцию (молоко)</w:t>
            </w:r>
          </w:p>
        </w:tc>
        <w:tc>
          <w:tcPr>
            <w:tcW w:w="1662" w:type="dxa"/>
            <w:vAlign w:val="center"/>
          </w:tcPr>
          <w:p w:rsidR="003B7108" w:rsidRPr="00BD541E"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2091755,00</w:t>
            </w:r>
          </w:p>
        </w:tc>
        <w:tc>
          <w:tcPr>
            <w:tcW w:w="1239" w:type="dxa"/>
            <w:vAlign w:val="center"/>
          </w:tcPr>
          <w:p w:rsidR="003B7108" w:rsidRPr="00BD541E"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62</w:t>
            </w:r>
          </w:p>
        </w:tc>
        <w:tc>
          <w:tcPr>
            <w:tcW w:w="1199" w:type="dxa"/>
            <w:vAlign w:val="center"/>
          </w:tcPr>
          <w:p w:rsidR="003B7108" w:rsidRPr="00BD541E"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90-1</w:t>
            </w:r>
          </w:p>
        </w:tc>
        <w:tc>
          <w:tcPr>
            <w:tcW w:w="2051" w:type="dxa"/>
            <w:vAlign w:val="center"/>
          </w:tcPr>
          <w:p w:rsidR="003B7108" w:rsidRPr="00BD541E"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Товарно-транспортная накладная</w:t>
            </w:r>
          </w:p>
        </w:tc>
      </w:tr>
      <w:tr w:rsidR="003B7108" w:rsidTr="00274732">
        <w:trPr>
          <w:gridAfter w:val="1"/>
          <w:wAfter w:w="10" w:type="dxa"/>
          <w:trHeight w:val="465"/>
        </w:trPr>
        <w:tc>
          <w:tcPr>
            <w:tcW w:w="533" w:type="dxa"/>
            <w:vAlign w:val="center"/>
          </w:tcPr>
          <w:p w:rsidR="003B7108"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2</w:t>
            </w:r>
          </w:p>
        </w:tc>
        <w:tc>
          <w:tcPr>
            <w:tcW w:w="2888" w:type="dxa"/>
            <w:vAlign w:val="center"/>
          </w:tcPr>
          <w:p w:rsidR="003B7108" w:rsidRDefault="003B7108" w:rsidP="003948BD">
            <w:pPr>
              <w:spacing w:after="100" w:afterAutospacing="1"/>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Начислена выручка, причитающаяся с работника организации за проданную им продукцию, в счет оплаты труда</w:t>
            </w:r>
          </w:p>
        </w:tc>
        <w:tc>
          <w:tcPr>
            <w:tcW w:w="1662" w:type="dxa"/>
            <w:vAlign w:val="center"/>
          </w:tcPr>
          <w:p w:rsidR="003B7108"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3200,00</w:t>
            </w:r>
          </w:p>
        </w:tc>
        <w:tc>
          <w:tcPr>
            <w:tcW w:w="1239" w:type="dxa"/>
            <w:vAlign w:val="center"/>
          </w:tcPr>
          <w:p w:rsidR="003B7108"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70</w:t>
            </w:r>
          </w:p>
        </w:tc>
        <w:tc>
          <w:tcPr>
            <w:tcW w:w="1199" w:type="dxa"/>
            <w:vAlign w:val="center"/>
          </w:tcPr>
          <w:p w:rsidR="003B7108"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90-1</w:t>
            </w:r>
          </w:p>
        </w:tc>
        <w:tc>
          <w:tcPr>
            <w:tcW w:w="2051" w:type="dxa"/>
            <w:vAlign w:val="center"/>
          </w:tcPr>
          <w:p w:rsidR="003B7108"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Товарно-транспортная накладная</w:t>
            </w:r>
          </w:p>
        </w:tc>
      </w:tr>
      <w:tr w:rsidR="003B7108" w:rsidTr="00274732">
        <w:trPr>
          <w:gridAfter w:val="1"/>
          <w:wAfter w:w="10" w:type="dxa"/>
          <w:trHeight w:val="180"/>
        </w:trPr>
        <w:tc>
          <w:tcPr>
            <w:tcW w:w="533" w:type="dxa"/>
            <w:vAlign w:val="center"/>
          </w:tcPr>
          <w:p w:rsidR="003B7108"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3</w:t>
            </w:r>
          </w:p>
        </w:tc>
        <w:tc>
          <w:tcPr>
            <w:tcW w:w="2888" w:type="dxa"/>
            <w:vAlign w:val="center"/>
          </w:tcPr>
          <w:p w:rsidR="003B7108" w:rsidRDefault="003B7108" w:rsidP="003948BD">
            <w:pPr>
              <w:spacing w:after="100" w:afterAutospacing="1"/>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Отражена выручка, поступившая от покупателей, за проданную им продукцию (овес)</w:t>
            </w:r>
          </w:p>
        </w:tc>
        <w:tc>
          <w:tcPr>
            <w:tcW w:w="1662" w:type="dxa"/>
            <w:vAlign w:val="center"/>
          </w:tcPr>
          <w:p w:rsidR="003B7108"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132870,00</w:t>
            </w:r>
          </w:p>
        </w:tc>
        <w:tc>
          <w:tcPr>
            <w:tcW w:w="1239" w:type="dxa"/>
            <w:vAlign w:val="center"/>
          </w:tcPr>
          <w:p w:rsidR="003B7108"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62</w:t>
            </w:r>
          </w:p>
        </w:tc>
        <w:tc>
          <w:tcPr>
            <w:tcW w:w="1199" w:type="dxa"/>
            <w:vAlign w:val="center"/>
          </w:tcPr>
          <w:p w:rsidR="003B7108"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90-1</w:t>
            </w:r>
          </w:p>
        </w:tc>
        <w:tc>
          <w:tcPr>
            <w:tcW w:w="2051" w:type="dxa"/>
            <w:vAlign w:val="center"/>
          </w:tcPr>
          <w:p w:rsidR="003B7108"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Товарно-транспортная накладная</w:t>
            </w:r>
          </w:p>
        </w:tc>
      </w:tr>
      <w:tr w:rsidR="003B7108" w:rsidTr="00274732">
        <w:trPr>
          <w:gridAfter w:val="1"/>
          <w:wAfter w:w="10" w:type="dxa"/>
          <w:trHeight w:val="81"/>
        </w:trPr>
        <w:tc>
          <w:tcPr>
            <w:tcW w:w="533" w:type="dxa"/>
            <w:vAlign w:val="center"/>
          </w:tcPr>
          <w:p w:rsidR="003B7108"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4</w:t>
            </w:r>
          </w:p>
        </w:tc>
        <w:tc>
          <w:tcPr>
            <w:tcW w:w="2888" w:type="dxa"/>
            <w:vAlign w:val="center"/>
          </w:tcPr>
          <w:p w:rsidR="003B7108" w:rsidRDefault="008317A1" w:rsidP="00526427">
            <w:pPr>
              <w:spacing w:after="100" w:afterAutospacing="1"/>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Списана себестоимость реализованной продукции</w:t>
            </w:r>
            <w:r w:rsidR="003B7108">
              <w:rPr>
                <w:rFonts w:ascii="Times New Roman" w:eastAsia="Times New Roman" w:hAnsi="Times New Roman" w:cs="Times New Roman"/>
                <w:color w:val="000000"/>
                <w:sz w:val="24"/>
                <w:szCs w:val="20"/>
              </w:rPr>
              <w:t xml:space="preserve"> животноводства (молоко)</w:t>
            </w:r>
          </w:p>
        </w:tc>
        <w:tc>
          <w:tcPr>
            <w:tcW w:w="1662" w:type="dxa"/>
            <w:vAlign w:val="center"/>
          </w:tcPr>
          <w:p w:rsidR="003B7108" w:rsidRDefault="003948BD"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1673420</w:t>
            </w:r>
            <w:r w:rsidR="003B7108">
              <w:rPr>
                <w:rFonts w:ascii="Times New Roman" w:eastAsia="Times New Roman" w:hAnsi="Times New Roman" w:cs="Times New Roman"/>
                <w:color w:val="000000"/>
                <w:sz w:val="24"/>
                <w:szCs w:val="20"/>
              </w:rPr>
              <w:t>,00</w:t>
            </w:r>
          </w:p>
        </w:tc>
        <w:tc>
          <w:tcPr>
            <w:tcW w:w="1239" w:type="dxa"/>
            <w:vAlign w:val="center"/>
          </w:tcPr>
          <w:p w:rsidR="003B7108"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90-2</w:t>
            </w:r>
          </w:p>
        </w:tc>
        <w:tc>
          <w:tcPr>
            <w:tcW w:w="1199" w:type="dxa"/>
            <w:vAlign w:val="center"/>
          </w:tcPr>
          <w:p w:rsidR="003B7108"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43</w:t>
            </w:r>
          </w:p>
        </w:tc>
        <w:tc>
          <w:tcPr>
            <w:tcW w:w="2051" w:type="dxa"/>
            <w:vAlign w:val="center"/>
          </w:tcPr>
          <w:p w:rsidR="003B7108"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Товарно-транспортная накладная</w:t>
            </w:r>
          </w:p>
        </w:tc>
      </w:tr>
      <w:tr w:rsidR="003B7108" w:rsidTr="00274732">
        <w:trPr>
          <w:gridAfter w:val="1"/>
          <w:wAfter w:w="10" w:type="dxa"/>
          <w:trHeight w:val="96"/>
        </w:trPr>
        <w:tc>
          <w:tcPr>
            <w:tcW w:w="533" w:type="dxa"/>
            <w:vAlign w:val="center"/>
          </w:tcPr>
          <w:p w:rsidR="003B7108"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5</w:t>
            </w:r>
          </w:p>
        </w:tc>
        <w:tc>
          <w:tcPr>
            <w:tcW w:w="2888" w:type="dxa"/>
            <w:vAlign w:val="center"/>
          </w:tcPr>
          <w:p w:rsidR="003B7108" w:rsidRDefault="00CB5572" w:rsidP="003948BD">
            <w:pPr>
              <w:spacing w:after="100" w:afterAutospacing="1"/>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Отражена выручка от продажи молодняка КРС</w:t>
            </w:r>
          </w:p>
        </w:tc>
        <w:tc>
          <w:tcPr>
            <w:tcW w:w="1662" w:type="dxa"/>
            <w:vAlign w:val="center"/>
          </w:tcPr>
          <w:p w:rsidR="003B7108" w:rsidRDefault="003B73F6"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74278,48</w:t>
            </w:r>
          </w:p>
        </w:tc>
        <w:tc>
          <w:tcPr>
            <w:tcW w:w="1239" w:type="dxa"/>
            <w:vAlign w:val="center"/>
          </w:tcPr>
          <w:p w:rsidR="003B7108" w:rsidRDefault="00CB5572"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90-2</w:t>
            </w:r>
          </w:p>
        </w:tc>
        <w:tc>
          <w:tcPr>
            <w:tcW w:w="1199" w:type="dxa"/>
            <w:vAlign w:val="center"/>
          </w:tcPr>
          <w:p w:rsidR="003B7108" w:rsidRDefault="00CB5572"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11</w:t>
            </w:r>
          </w:p>
        </w:tc>
        <w:tc>
          <w:tcPr>
            <w:tcW w:w="2051" w:type="dxa"/>
            <w:vAlign w:val="center"/>
          </w:tcPr>
          <w:p w:rsidR="003B7108" w:rsidRDefault="00CB5572"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Товарно-транспортная накладная</w:t>
            </w:r>
          </w:p>
        </w:tc>
      </w:tr>
      <w:tr w:rsidR="003B7108" w:rsidTr="00274732">
        <w:trPr>
          <w:gridAfter w:val="1"/>
          <w:wAfter w:w="10" w:type="dxa"/>
          <w:trHeight w:val="1200"/>
        </w:trPr>
        <w:tc>
          <w:tcPr>
            <w:tcW w:w="533" w:type="dxa"/>
            <w:vAlign w:val="center"/>
          </w:tcPr>
          <w:p w:rsidR="003B7108"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6</w:t>
            </w:r>
          </w:p>
        </w:tc>
        <w:tc>
          <w:tcPr>
            <w:tcW w:w="2888" w:type="dxa"/>
            <w:vAlign w:val="center"/>
          </w:tcPr>
          <w:p w:rsidR="003B7108" w:rsidRDefault="003B7108" w:rsidP="003948BD">
            <w:pPr>
              <w:spacing w:after="100" w:afterAutospacing="1"/>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Выявлена прибыль от продажи продукции</w:t>
            </w:r>
          </w:p>
        </w:tc>
        <w:tc>
          <w:tcPr>
            <w:tcW w:w="1662" w:type="dxa"/>
            <w:vAlign w:val="center"/>
          </w:tcPr>
          <w:p w:rsidR="003B7108"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314515,00</w:t>
            </w:r>
          </w:p>
        </w:tc>
        <w:tc>
          <w:tcPr>
            <w:tcW w:w="1239" w:type="dxa"/>
            <w:vAlign w:val="center"/>
          </w:tcPr>
          <w:p w:rsidR="003B7108"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90-9</w:t>
            </w:r>
          </w:p>
        </w:tc>
        <w:tc>
          <w:tcPr>
            <w:tcW w:w="1199" w:type="dxa"/>
            <w:vAlign w:val="center"/>
          </w:tcPr>
          <w:p w:rsidR="003B7108"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99</w:t>
            </w:r>
          </w:p>
        </w:tc>
        <w:tc>
          <w:tcPr>
            <w:tcW w:w="2051" w:type="dxa"/>
            <w:vAlign w:val="center"/>
          </w:tcPr>
          <w:p w:rsidR="003B7108" w:rsidRDefault="003B7108"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Бухгалтерская справка, расчеты финансовых результатов</w:t>
            </w:r>
          </w:p>
        </w:tc>
      </w:tr>
      <w:tr w:rsidR="00526427" w:rsidTr="00274732">
        <w:trPr>
          <w:gridAfter w:val="1"/>
          <w:wAfter w:w="10" w:type="dxa"/>
          <w:trHeight w:val="165"/>
        </w:trPr>
        <w:tc>
          <w:tcPr>
            <w:tcW w:w="533" w:type="dxa"/>
            <w:vAlign w:val="center"/>
          </w:tcPr>
          <w:p w:rsidR="00526427" w:rsidRDefault="00526427"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7</w:t>
            </w:r>
          </w:p>
        </w:tc>
        <w:tc>
          <w:tcPr>
            <w:tcW w:w="2888" w:type="dxa"/>
            <w:vAlign w:val="center"/>
          </w:tcPr>
          <w:p w:rsidR="00526427" w:rsidRDefault="00526427" w:rsidP="00CB5572">
            <w:pPr>
              <w:spacing w:after="100" w:afterAutospacing="1"/>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Списаны калькуляционные разницы по </w:t>
            </w:r>
            <w:r w:rsidR="00CB5572">
              <w:rPr>
                <w:rFonts w:ascii="Times New Roman" w:eastAsia="Times New Roman" w:hAnsi="Times New Roman" w:cs="Times New Roman"/>
                <w:color w:val="000000"/>
                <w:sz w:val="24"/>
                <w:szCs w:val="20"/>
              </w:rPr>
              <w:t>проданной продукции</w:t>
            </w:r>
          </w:p>
        </w:tc>
        <w:tc>
          <w:tcPr>
            <w:tcW w:w="1662" w:type="dxa"/>
            <w:vAlign w:val="center"/>
          </w:tcPr>
          <w:p w:rsidR="00526427" w:rsidRDefault="003948BD"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241654,00</w:t>
            </w:r>
          </w:p>
        </w:tc>
        <w:tc>
          <w:tcPr>
            <w:tcW w:w="1239" w:type="dxa"/>
            <w:vAlign w:val="center"/>
          </w:tcPr>
          <w:p w:rsidR="00526427" w:rsidRDefault="00526427"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90-2</w:t>
            </w:r>
          </w:p>
        </w:tc>
        <w:tc>
          <w:tcPr>
            <w:tcW w:w="1199" w:type="dxa"/>
            <w:vAlign w:val="center"/>
          </w:tcPr>
          <w:p w:rsidR="00526427" w:rsidRDefault="00526427"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20</w:t>
            </w:r>
          </w:p>
        </w:tc>
        <w:tc>
          <w:tcPr>
            <w:tcW w:w="2051" w:type="dxa"/>
            <w:vAlign w:val="center"/>
          </w:tcPr>
          <w:p w:rsidR="00526427" w:rsidRDefault="00526427" w:rsidP="003948BD">
            <w:pPr>
              <w:spacing w:after="100" w:afterAutospacing="1"/>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Ведомость расчета калькуляционных разниц</w:t>
            </w:r>
          </w:p>
        </w:tc>
      </w:tr>
    </w:tbl>
    <w:p w:rsidR="003B7108" w:rsidRDefault="003B7108" w:rsidP="003B7108">
      <w:pPr>
        <w:pStyle w:val="3"/>
        <w:spacing w:after="0" w:line="360" w:lineRule="auto"/>
        <w:ind w:left="0" w:firstLine="708"/>
        <w:jc w:val="both"/>
        <w:rPr>
          <w:sz w:val="28"/>
          <w:szCs w:val="28"/>
        </w:rPr>
      </w:pPr>
    </w:p>
    <w:p w:rsidR="002D4E76" w:rsidRDefault="002D4E76" w:rsidP="003B7108">
      <w:pPr>
        <w:pStyle w:val="3"/>
        <w:spacing w:after="0" w:line="360" w:lineRule="auto"/>
        <w:ind w:left="0" w:firstLine="708"/>
        <w:jc w:val="both"/>
        <w:rPr>
          <w:sz w:val="28"/>
          <w:szCs w:val="28"/>
        </w:rPr>
      </w:pPr>
    </w:p>
    <w:p w:rsidR="002D4E76" w:rsidRDefault="002D4E76" w:rsidP="003B7108">
      <w:pPr>
        <w:pStyle w:val="3"/>
        <w:spacing w:after="0" w:line="360" w:lineRule="auto"/>
        <w:ind w:left="0" w:firstLine="708"/>
        <w:jc w:val="both"/>
        <w:rPr>
          <w:sz w:val="28"/>
          <w:szCs w:val="28"/>
        </w:rPr>
      </w:pPr>
    </w:p>
    <w:p w:rsidR="00BF467F" w:rsidRDefault="00274732" w:rsidP="00EC11CB">
      <w:pPr>
        <w:pStyle w:val="3"/>
        <w:numPr>
          <w:ilvl w:val="1"/>
          <w:numId w:val="7"/>
        </w:numPr>
        <w:spacing w:after="0" w:line="360" w:lineRule="auto"/>
        <w:jc w:val="center"/>
        <w:rPr>
          <w:sz w:val="28"/>
          <w:szCs w:val="28"/>
        </w:rPr>
      </w:pPr>
      <w:r w:rsidRPr="00274732">
        <w:rPr>
          <w:sz w:val="28"/>
          <w:szCs w:val="28"/>
        </w:rPr>
        <w:t xml:space="preserve">Пути </w:t>
      </w:r>
      <w:r w:rsidR="00CB5572">
        <w:rPr>
          <w:sz w:val="28"/>
          <w:szCs w:val="28"/>
        </w:rPr>
        <w:t>совершенствования</w:t>
      </w:r>
      <w:r w:rsidRPr="00274732">
        <w:rPr>
          <w:sz w:val="28"/>
          <w:szCs w:val="28"/>
        </w:rPr>
        <w:t xml:space="preserve"> учета продажи готовой продукции</w:t>
      </w:r>
      <w:r w:rsidR="00CB5572">
        <w:rPr>
          <w:sz w:val="28"/>
          <w:szCs w:val="28"/>
        </w:rPr>
        <w:t xml:space="preserve"> в организации</w:t>
      </w:r>
    </w:p>
    <w:p w:rsidR="005A5173" w:rsidRDefault="005A5173" w:rsidP="00BD2DB6">
      <w:pPr>
        <w:pStyle w:val="3"/>
        <w:spacing w:after="0" w:line="360" w:lineRule="auto"/>
        <w:ind w:left="0" w:firstLine="708"/>
        <w:jc w:val="both"/>
        <w:rPr>
          <w:sz w:val="28"/>
          <w:szCs w:val="28"/>
        </w:rPr>
      </w:pPr>
      <w:r>
        <w:rPr>
          <w:snapToGrid w:val="0"/>
          <w:sz w:val="28"/>
          <w:szCs w:val="28"/>
        </w:rPr>
        <w:t>И</w:t>
      </w:r>
      <w:r w:rsidRPr="004A68E3">
        <w:rPr>
          <w:snapToGrid w:val="0"/>
          <w:sz w:val="28"/>
          <w:szCs w:val="28"/>
        </w:rPr>
        <w:t xml:space="preserve">зучив постановку учета продаж в СПК </w:t>
      </w:r>
      <w:r>
        <w:rPr>
          <w:snapToGrid w:val="0"/>
          <w:sz w:val="28"/>
          <w:szCs w:val="28"/>
        </w:rPr>
        <w:t xml:space="preserve">колхоз </w:t>
      </w:r>
      <w:r w:rsidRPr="004A68E3">
        <w:rPr>
          <w:snapToGrid w:val="0"/>
          <w:sz w:val="28"/>
          <w:szCs w:val="28"/>
        </w:rPr>
        <w:t>«Звезда»</w:t>
      </w:r>
      <w:r>
        <w:rPr>
          <w:snapToGrid w:val="0"/>
          <w:sz w:val="28"/>
          <w:szCs w:val="28"/>
        </w:rPr>
        <w:t xml:space="preserve">, </w:t>
      </w:r>
      <w:r w:rsidRPr="004A68E3">
        <w:rPr>
          <w:snapToGrid w:val="0"/>
          <w:sz w:val="28"/>
          <w:szCs w:val="28"/>
        </w:rPr>
        <w:t xml:space="preserve"> можно сделать ряд заключений и предложений. </w:t>
      </w:r>
      <w:r w:rsidRPr="004A68E3">
        <w:rPr>
          <w:sz w:val="28"/>
          <w:szCs w:val="28"/>
        </w:rPr>
        <w:t xml:space="preserve"> </w:t>
      </w:r>
      <w:r w:rsidR="00AB518D">
        <w:rPr>
          <w:sz w:val="28"/>
          <w:szCs w:val="28"/>
        </w:rPr>
        <w:t>Необходимо</w:t>
      </w:r>
      <w:r w:rsidRPr="004A68E3">
        <w:rPr>
          <w:sz w:val="28"/>
          <w:szCs w:val="28"/>
        </w:rPr>
        <w:t xml:space="preserve"> провести компьютеризацию ск</w:t>
      </w:r>
      <w:r w:rsidR="000F385E">
        <w:rPr>
          <w:sz w:val="28"/>
          <w:szCs w:val="28"/>
        </w:rPr>
        <w:t>ладского учёта готовой продукци</w:t>
      </w:r>
      <w:r w:rsidR="00CB5572">
        <w:rPr>
          <w:sz w:val="28"/>
          <w:szCs w:val="28"/>
        </w:rPr>
        <w:t>и</w:t>
      </w:r>
      <w:r w:rsidRPr="004A68E3">
        <w:rPr>
          <w:sz w:val="28"/>
          <w:szCs w:val="28"/>
        </w:rPr>
        <w:t>. В результате отпадает необходимость ведения карточек складского учёта.</w:t>
      </w:r>
      <w:r w:rsidR="003948BD">
        <w:rPr>
          <w:sz w:val="28"/>
          <w:szCs w:val="28"/>
        </w:rPr>
        <w:t xml:space="preserve"> </w:t>
      </w:r>
    </w:p>
    <w:p w:rsidR="006245B2" w:rsidRDefault="006245B2" w:rsidP="00BD2DB6">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Произведем расчет эффективности внедрения автоматизации системы учета в СПК колхоз «Звезда». </w:t>
      </w:r>
    </w:p>
    <w:p w:rsidR="007115CB" w:rsidRPr="007115CB" w:rsidRDefault="007115CB" w:rsidP="00BD2DB6">
      <w:pPr>
        <w:shd w:val="clear" w:color="auto" w:fill="FFFFFF"/>
        <w:spacing w:after="0" w:line="360" w:lineRule="auto"/>
        <w:ind w:firstLine="525"/>
        <w:jc w:val="both"/>
        <w:rPr>
          <w:rFonts w:ascii="Times New Roman" w:hAnsi="Times New Roman" w:cs="Times New Roman"/>
          <w:sz w:val="28"/>
          <w:szCs w:val="28"/>
        </w:rPr>
      </w:pPr>
      <w:r w:rsidRPr="007115CB">
        <w:rPr>
          <w:rFonts w:ascii="Times New Roman" w:hAnsi="Times New Roman" w:cs="Times New Roman"/>
          <w:sz w:val="28"/>
          <w:szCs w:val="28"/>
        </w:rPr>
        <w:t>Основными экономическими показателями, которые характеризуют эффек</w:t>
      </w:r>
      <w:r w:rsidRPr="007115CB">
        <w:rPr>
          <w:rFonts w:ascii="Times New Roman" w:hAnsi="Times New Roman" w:cs="Times New Roman"/>
          <w:sz w:val="28"/>
          <w:szCs w:val="28"/>
        </w:rPr>
        <w:softHyphen/>
        <w:t>тивность применения компьютеров и программных средств являются следующие:</w:t>
      </w:r>
    </w:p>
    <w:p w:rsidR="007115CB" w:rsidRPr="007115CB" w:rsidRDefault="007115CB" w:rsidP="00BD2DB6">
      <w:pPr>
        <w:shd w:val="clear" w:color="auto" w:fill="FFFFFF"/>
        <w:spacing w:after="0" w:line="360" w:lineRule="auto"/>
        <w:ind w:firstLine="525"/>
        <w:jc w:val="both"/>
        <w:rPr>
          <w:rFonts w:ascii="Times New Roman" w:hAnsi="Times New Roman" w:cs="Times New Roman"/>
          <w:sz w:val="28"/>
          <w:szCs w:val="28"/>
        </w:rPr>
      </w:pPr>
      <w:r w:rsidRPr="007115CB">
        <w:rPr>
          <w:rFonts w:ascii="Times New Roman" w:hAnsi="Times New Roman" w:cs="Times New Roman"/>
          <w:sz w:val="28"/>
          <w:szCs w:val="28"/>
        </w:rPr>
        <w:t>ΔС -  годовая экономия;</w:t>
      </w:r>
    </w:p>
    <w:p w:rsidR="007115CB" w:rsidRPr="007115CB" w:rsidRDefault="007115CB" w:rsidP="00BD2DB6">
      <w:pPr>
        <w:shd w:val="clear" w:color="auto" w:fill="FFFFFF"/>
        <w:spacing w:after="0" w:line="360" w:lineRule="auto"/>
        <w:ind w:firstLine="525"/>
        <w:jc w:val="both"/>
        <w:rPr>
          <w:rFonts w:ascii="Times New Roman" w:hAnsi="Times New Roman" w:cs="Times New Roman"/>
          <w:sz w:val="28"/>
          <w:szCs w:val="28"/>
        </w:rPr>
      </w:pPr>
      <w:r w:rsidRPr="007115CB">
        <w:rPr>
          <w:rFonts w:ascii="Times New Roman" w:hAnsi="Times New Roman" w:cs="Times New Roman"/>
          <w:sz w:val="28"/>
          <w:szCs w:val="28"/>
        </w:rPr>
        <w:t>Э</w:t>
      </w:r>
      <w:r w:rsidRPr="007115CB">
        <w:rPr>
          <w:rFonts w:ascii="Times New Roman" w:hAnsi="Times New Roman" w:cs="Times New Roman"/>
          <w:sz w:val="28"/>
          <w:szCs w:val="28"/>
          <w:vertAlign w:val="subscript"/>
        </w:rPr>
        <w:t>год</w:t>
      </w:r>
      <w:r w:rsidRPr="007115CB">
        <w:rPr>
          <w:rFonts w:ascii="Times New Roman" w:hAnsi="Times New Roman" w:cs="Times New Roman"/>
          <w:sz w:val="28"/>
          <w:szCs w:val="28"/>
        </w:rPr>
        <w:t xml:space="preserve"> - годовой экономический эффект;</w:t>
      </w:r>
    </w:p>
    <w:p w:rsidR="007115CB" w:rsidRPr="007115CB" w:rsidRDefault="007115CB" w:rsidP="00BD2DB6">
      <w:pPr>
        <w:shd w:val="clear" w:color="auto" w:fill="FFFFFF"/>
        <w:spacing w:after="0" w:line="360" w:lineRule="auto"/>
        <w:ind w:firstLine="525"/>
        <w:jc w:val="both"/>
        <w:rPr>
          <w:rFonts w:ascii="Times New Roman" w:hAnsi="Times New Roman" w:cs="Times New Roman"/>
          <w:sz w:val="28"/>
          <w:szCs w:val="28"/>
        </w:rPr>
      </w:pPr>
      <w:r w:rsidRPr="007115CB">
        <w:rPr>
          <w:rFonts w:ascii="Times New Roman" w:hAnsi="Times New Roman" w:cs="Times New Roman"/>
          <w:sz w:val="28"/>
          <w:szCs w:val="28"/>
        </w:rPr>
        <w:t>Е</w:t>
      </w:r>
      <w:r w:rsidRPr="007115CB">
        <w:rPr>
          <w:rFonts w:ascii="Times New Roman" w:hAnsi="Times New Roman" w:cs="Times New Roman"/>
          <w:sz w:val="28"/>
          <w:szCs w:val="28"/>
          <w:vertAlign w:val="subscript"/>
        </w:rPr>
        <w:t>расч</w:t>
      </w:r>
      <w:r w:rsidRPr="007115CB">
        <w:rPr>
          <w:rFonts w:ascii="Times New Roman" w:hAnsi="Times New Roman" w:cs="Times New Roman"/>
          <w:sz w:val="28"/>
          <w:szCs w:val="28"/>
        </w:rPr>
        <w:t xml:space="preserve"> - расчетный коэффициент экономической эффективности;</w:t>
      </w:r>
    </w:p>
    <w:p w:rsidR="007115CB" w:rsidRPr="007115CB" w:rsidRDefault="007115CB" w:rsidP="00BD2DB6">
      <w:pPr>
        <w:shd w:val="clear" w:color="auto" w:fill="FFFFFF"/>
        <w:spacing w:after="0" w:line="360" w:lineRule="auto"/>
        <w:ind w:firstLine="525"/>
        <w:jc w:val="both"/>
        <w:rPr>
          <w:rFonts w:ascii="Times New Roman" w:hAnsi="Times New Roman" w:cs="Times New Roman"/>
          <w:sz w:val="28"/>
          <w:szCs w:val="28"/>
        </w:rPr>
      </w:pPr>
      <w:r w:rsidRPr="007115CB">
        <w:rPr>
          <w:rFonts w:ascii="Times New Roman" w:hAnsi="Times New Roman" w:cs="Times New Roman"/>
          <w:sz w:val="28"/>
          <w:szCs w:val="28"/>
          <w:lang w:val="en-US"/>
        </w:rPr>
        <w:t>t</w:t>
      </w:r>
      <w:r w:rsidRPr="007115CB">
        <w:rPr>
          <w:rFonts w:ascii="Times New Roman" w:hAnsi="Times New Roman" w:cs="Times New Roman"/>
          <w:sz w:val="28"/>
          <w:szCs w:val="28"/>
          <w:vertAlign w:val="subscript"/>
        </w:rPr>
        <w:t>р</w:t>
      </w:r>
      <w:r w:rsidRPr="007115CB">
        <w:rPr>
          <w:rFonts w:ascii="Times New Roman" w:hAnsi="Times New Roman" w:cs="Times New Roman"/>
          <w:sz w:val="28"/>
          <w:szCs w:val="28"/>
        </w:rPr>
        <w:t>- срок окупаемости (расчетный).</w:t>
      </w:r>
    </w:p>
    <w:p w:rsidR="007115CB" w:rsidRPr="007115CB" w:rsidRDefault="007115CB" w:rsidP="00BD2DB6">
      <w:pPr>
        <w:shd w:val="clear" w:color="auto" w:fill="FFFFFF"/>
        <w:spacing w:after="0" w:line="360" w:lineRule="auto"/>
        <w:jc w:val="both"/>
        <w:rPr>
          <w:rFonts w:ascii="Times New Roman" w:hAnsi="Times New Roman" w:cs="Times New Roman"/>
          <w:sz w:val="28"/>
          <w:szCs w:val="28"/>
        </w:rPr>
      </w:pPr>
      <w:r w:rsidRPr="007115CB">
        <w:rPr>
          <w:rFonts w:ascii="Times New Roman" w:hAnsi="Times New Roman" w:cs="Times New Roman"/>
          <w:sz w:val="28"/>
          <w:szCs w:val="28"/>
        </w:rPr>
        <w:t xml:space="preserve">1. Годовая экономия определяется:   ΔС = </w:t>
      </w:r>
      <w:r w:rsidRPr="007115CB">
        <w:rPr>
          <w:rFonts w:ascii="Times New Roman" w:hAnsi="Times New Roman" w:cs="Times New Roman"/>
          <w:sz w:val="28"/>
          <w:szCs w:val="28"/>
          <w:lang w:val="en-US"/>
        </w:rPr>
        <w:t>C</w:t>
      </w:r>
      <w:r w:rsidRPr="007115CB">
        <w:rPr>
          <w:rFonts w:ascii="Times New Roman" w:hAnsi="Times New Roman" w:cs="Times New Roman"/>
          <w:sz w:val="28"/>
          <w:szCs w:val="28"/>
          <w:vertAlign w:val="subscript"/>
        </w:rPr>
        <w:t>1</w:t>
      </w:r>
      <w:r w:rsidRPr="007115CB">
        <w:rPr>
          <w:rFonts w:ascii="Times New Roman" w:hAnsi="Times New Roman" w:cs="Times New Roman"/>
          <w:sz w:val="28"/>
          <w:szCs w:val="28"/>
        </w:rPr>
        <w:t xml:space="preserve"> – </w:t>
      </w:r>
      <w:r w:rsidRPr="007115CB">
        <w:rPr>
          <w:rFonts w:ascii="Times New Roman" w:hAnsi="Times New Roman" w:cs="Times New Roman"/>
          <w:sz w:val="28"/>
          <w:szCs w:val="28"/>
          <w:lang w:val="en-US"/>
        </w:rPr>
        <w:t>C</w:t>
      </w:r>
      <w:r w:rsidRPr="007115CB">
        <w:rPr>
          <w:rFonts w:ascii="Times New Roman" w:hAnsi="Times New Roman" w:cs="Times New Roman"/>
          <w:sz w:val="28"/>
          <w:szCs w:val="28"/>
          <w:vertAlign w:val="subscript"/>
        </w:rPr>
        <w:t>2</w:t>
      </w:r>
      <w:r w:rsidRPr="007115CB">
        <w:rPr>
          <w:rFonts w:ascii="Times New Roman" w:hAnsi="Times New Roman" w:cs="Times New Roman"/>
          <w:sz w:val="28"/>
          <w:szCs w:val="28"/>
        </w:rPr>
        <w:t>, где</w:t>
      </w:r>
    </w:p>
    <w:p w:rsidR="007115CB" w:rsidRPr="007115CB" w:rsidRDefault="007115CB" w:rsidP="00BD2DB6">
      <w:pPr>
        <w:shd w:val="clear" w:color="auto" w:fill="FFFFFF"/>
        <w:spacing w:after="0" w:line="360" w:lineRule="auto"/>
        <w:ind w:firstLine="708"/>
        <w:jc w:val="both"/>
        <w:rPr>
          <w:rFonts w:ascii="Times New Roman" w:hAnsi="Times New Roman" w:cs="Times New Roman"/>
          <w:sz w:val="28"/>
          <w:szCs w:val="28"/>
        </w:rPr>
      </w:pPr>
      <w:r w:rsidRPr="007115CB">
        <w:rPr>
          <w:rFonts w:ascii="Times New Roman" w:hAnsi="Times New Roman" w:cs="Times New Roman"/>
          <w:sz w:val="28"/>
          <w:szCs w:val="28"/>
          <w:lang w:val="en-US"/>
        </w:rPr>
        <w:t>C</w:t>
      </w:r>
      <w:r w:rsidRPr="007115CB">
        <w:rPr>
          <w:rFonts w:ascii="Times New Roman" w:hAnsi="Times New Roman" w:cs="Times New Roman"/>
          <w:sz w:val="28"/>
          <w:szCs w:val="28"/>
          <w:vertAlign w:val="subscript"/>
        </w:rPr>
        <w:t>1</w:t>
      </w:r>
      <w:r w:rsidRPr="007115CB">
        <w:rPr>
          <w:rFonts w:ascii="Times New Roman" w:hAnsi="Times New Roman" w:cs="Times New Roman"/>
          <w:sz w:val="28"/>
          <w:szCs w:val="28"/>
        </w:rPr>
        <w:t xml:space="preserve"> и С</w:t>
      </w:r>
      <w:r w:rsidRPr="007115CB">
        <w:rPr>
          <w:rFonts w:ascii="Times New Roman" w:hAnsi="Times New Roman" w:cs="Times New Roman"/>
          <w:sz w:val="28"/>
          <w:szCs w:val="28"/>
          <w:vertAlign w:val="subscript"/>
        </w:rPr>
        <w:t>2</w:t>
      </w:r>
      <w:r w:rsidRPr="007115CB">
        <w:rPr>
          <w:rFonts w:ascii="Times New Roman" w:hAnsi="Times New Roman" w:cs="Times New Roman"/>
          <w:sz w:val="28"/>
          <w:szCs w:val="28"/>
        </w:rPr>
        <w:t xml:space="preserve"> </w:t>
      </w:r>
      <w:r w:rsidR="000F385E">
        <w:rPr>
          <w:rFonts w:ascii="Times New Roman" w:hAnsi="Times New Roman" w:cs="Times New Roman"/>
          <w:sz w:val="28"/>
          <w:szCs w:val="28"/>
        </w:rPr>
        <w:t xml:space="preserve">– </w:t>
      </w:r>
      <w:r w:rsidRPr="007115CB">
        <w:rPr>
          <w:rFonts w:ascii="Times New Roman" w:hAnsi="Times New Roman" w:cs="Times New Roman"/>
          <w:sz w:val="28"/>
          <w:szCs w:val="28"/>
        </w:rPr>
        <w:t>текущие</w:t>
      </w:r>
      <w:r w:rsidR="000F385E">
        <w:rPr>
          <w:rFonts w:ascii="Times New Roman" w:hAnsi="Times New Roman" w:cs="Times New Roman"/>
          <w:sz w:val="28"/>
          <w:szCs w:val="28"/>
        </w:rPr>
        <w:t xml:space="preserve"> </w:t>
      </w:r>
      <w:r w:rsidRPr="007115CB">
        <w:rPr>
          <w:rFonts w:ascii="Times New Roman" w:hAnsi="Times New Roman" w:cs="Times New Roman"/>
          <w:sz w:val="28"/>
          <w:szCs w:val="28"/>
        </w:rPr>
        <w:t>затраты в базовом и сравнительном вариантах:</w:t>
      </w:r>
    </w:p>
    <w:p w:rsidR="007115CB" w:rsidRPr="007115CB" w:rsidRDefault="007115CB" w:rsidP="00BD2DB6">
      <w:pPr>
        <w:shd w:val="clear" w:color="auto" w:fill="FFFFFF"/>
        <w:spacing w:after="0" w:line="360" w:lineRule="auto"/>
        <w:ind w:firstLine="708"/>
        <w:jc w:val="both"/>
        <w:rPr>
          <w:rFonts w:ascii="Times New Roman" w:hAnsi="Times New Roman" w:cs="Times New Roman"/>
          <w:sz w:val="28"/>
          <w:szCs w:val="28"/>
        </w:rPr>
      </w:pPr>
      <w:r w:rsidRPr="007115CB">
        <w:rPr>
          <w:rFonts w:ascii="Times New Roman" w:hAnsi="Times New Roman" w:cs="Times New Roman"/>
          <w:sz w:val="28"/>
          <w:szCs w:val="28"/>
        </w:rPr>
        <w:t>С = С</w:t>
      </w:r>
      <w:r w:rsidRPr="007115CB">
        <w:rPr>
          <w:rFonts w:ascii="Times New Roman" w:hAnsi="Times New Roman" w:cs="Times New Roman"/>
          <w:sz w:val="28"/>
          <w:szCs w:val="28"/>
          <w:vertAlign w:val="subscript"/>
        </w:rPr>
        <w:t xml:space="preserve">з/пл </w:t>
      </w:r>
      <w:r w:rsidRPr="007115CB">
        <w:rPr>
          <w:rFonts w:ascii="Times New Roman" w:hAnsi="Times New Roman" w:cs="Times New Roman"/>
          <w:sz w:val="28"/>
          <w:szCs w:val="28"/>
        </w:rPr>
        <w:t>+ С</w:t>
      </w:r>
      <w:r w:rsidRPr="007115CB">
        <w:rPr>
          <w:rFonts w:ascii="Times New Roman" w:hAnsi="Times New Roman" w:cs="Times New Roman"/>
          <w:sz w:val="28"/>
          <w:szCs w:val="28"/>
          <w:vertAlign w:val="subscript"/>
        </w:rPr>
        <w:t>ам</w:t>
      </w:r>
      <w:r w:rsidRPr="007115CB">
        <w:rPr>
          <w:rFonts w:ascii="Times New Roman" w:hAnsi="Times New Roman" w:cs="Times New Roman"/>
          <w:sz w:val="28"/>
          <w:szCs w:val="28"/>
        </w:rPr>
        <w:t xml:space="preserve"> + С</w:t>
      </w:r>
      <w:r w:rsidRPr="007115CB">
        <w:rPr>
          <w:rFonts w:ascii="Times New Roman" w:hAnsi="Times New Roman" w:cs="Times New Roman"/>
          <w:sz w:val="28"/>
          <w:szCs w:val="28"/>
          <w:vertAlign w:val="subscript"/>
        </w:rPr>
        <w:t xml:space="preserve">мат </w:t>
      </w:r>
      <w:r w:rsidRPr="007115CB">
        <w:rPr>
          <w:rFonts w:ascii="Times New Roman" w:hAnsi="Times New Roman" w:cs="Times New Roman"/>
          <w:sz w:val="28"/>
          <w:szCs w:val="28"/>
        </w:rPr>
        <w:t>+ С</w:t>
      </w:r>
      <w:r w:rsidRPr="007115CB">
        <w:rPr>
          <w:rFonts w:ascii="Times New Roman" w:hAnsi="Times New Roman" w:cs="Times New Roman"/>
          <w:sz w:val="28"/>
          <w:szCs w:val="28"/>
          <w:vertAlign w:val="subscript"/>
        </w:rPr>
        <w:t xml:space="preserve">эл/эн,  </w:t>
      </w:r>
      <w:r w:rsidRPr="007115CB">
        <w:rPr>
          <w:rFonts w:ascii="Times New Roman" w:hAnsi="Times New Roman" w:cs="Times New Roman"/>
          <w:sz w:val="28"/>
          <w:szCs w:val="28"/>
        </w:rPr>
        <w:t>где</w:t>
      </w:r>
    </w:p>
    <w:p w:rsidR="007115CB" w:rsidRPr="007115CB" w:rsidRDefault="007115CB" w:rsidP="00BD2DB6">
      <w:pPr>
        <w:shd w:val="clear" w:color="auto" w:fill="FFFFFF"/>
        <w:spacing w:after="0" w:line="360" w:lineRule="auto"/>
        <w:ind w:firstLine="708"/>
        <w:jc w:val="both"/>
        <w:rPr>
          <w:rFonts w:ascii="Times New Roman" w:hAnsi="Times New Roman" w:cs="Times New Roman"/>
          <w:sz w:val="28"/>
          <w:szCs w:val="28"/>
        </w:rPr>
      </w:pPr>
      <w:r w:rsidRPr="007115CB">
        <w:rPr>
          <w:rFonts w:ascii="Times New Roman" w:hAnsi="Times New Roman" w:cs="Times New Roman"/>
          <w:sz w:val="28"/>
          <w:szCs w:val="28"/>
        </w:rPr>
        <w:t>С</w:t>
      </w:r>
      <w:r w:rsidRPr="007115CB">
        <w:rPr>
          <w:rFonts w:ascii="Times New Roman" w:hAnsi="Times New Roman" w:cs="Times New Roman"/>
          <w:sz w:val="28"/>
          <w:szCs w:val="28"/>
          <w:vertAlign w:val="subscript"/>
        </w:rPr>
        <w:t>з/пл</w:t>
      </w:r>
      <w:r w:rsidRPr="007115CB">
        <w:rPr>
          <w:rFonts w:ascii="Times New Roman" w:hAnsi="Times New Roman" w:cs="Times New Roman"/>
          <w:sz w:val="28"/>
          <w:szCs w:val="28"/>
        </w:rPr>
        <w:t xml:space="preserve"> - затраты на заработную плату;</w:t>
      </w:r>
    </w:p>
    <w:p w:rsidR="007115CB" w:rsidRPr="007115CB" w:rsidRDefault="007115CB" w:rsidP="00BD2DB6">
      <w:pPr>
        <w:shd w:val="clear" w:color="auto" w:fill="FFFFFF"/>
        <w:spacing w:after="0" w:line="360" w:lineRule="auto"/>
        <w:ind w:firstLine="708"/>
        <w:jc w:val="both"/>
        <w:rPr>
          <w:rFonts w:ascii="Times New Roman" w:hAnsi="Times New Roman" w:cs="Times New Roman"/>
          <w:sz w:val="28"/>
          <w:szCs w:val="28"/>
        </w:rPr>
      </w:pPr>
      <w:r w:rsidRPr="007115CB">
        <w:rPr>
          <w:rFonts w:ascii="Times New Roman" w:hAnsi="Times New Roman" w:cs="Times New Roman"/>
          <w:sz w:val="28"/>
          <w:szCs w:val="28"/>
        </w:rPr>
        <w:t>С</w:t>
      </w:r>
      <w:r w:rsidRPr="007115CB">
        <w:rPr>
          <w:rFonts w:ascii="Times New Roman" w:hAnsi="Times New Roman" w:cs="Times New Roman"/>
          <w:sz w:val="28"/>
          <w:szCs w:val="28"/>
          <w:vertAlign w:val="subscript"/>
        </w:rPr>
        <w:t>ам</w:t>
      </w:r>
      <w:r w:rsidRPr="007115CB">
        <w:rPr>
          <w:rFonts w:ascii="Times New Roman" w:hAnsi="Times New Roman" w:cs="Times New Roman"/>
          <w:sz w:val="28"/>
          <w:szCs w:val="28"/>
        </w:rPr>
        <w:t xml:space="preserve"> - амортизационные отчисления;</w:t>
      </w:r>
    </w:p>
    <w:p w:rsidR="007115CB" w:rsidRPr="007115CB" w:rsidRDefault="007115CB" w:rsidP="00BD2DB6">
      <w:pPr>
        <w:shd w:val="clear" w:color="auto" w:fill="FFFFFF"/>
        <w:spacing w:after="0" w:line="360" w:lineRule="auto"/>
        <w:ind w:firstLine="708"/>
        <w:jc w:val="both"/>
        <w:rPr>
          <w:rFonts w:ascii="Times New Roman" w:hAnsi="Times New Roman" w:cs="Times New Roman"/>
          <w:sz w:val="28"/>
          <w:szCs w:val="28"/>
        </w:rPr>
      </w:pPr>
      <w:r w:rsidRPr="007115CB">
        <w:rPr>
          <w:rFonts w:ascii="Times New Roman" w:hAnsi="Times New Roman" w:cs="Times New Roman"/>
          <w:sz w:val="28"/>
          <w:szCs w:val="28"/>
        </w:rPr>
        <w:t>С</w:t>
      </w:r>
      <w:r w:rsidRPr="007115CB">
        <w:rPr>
          <w:rFonts w:ascii="Times New Roman" w:hAnsi="Times New Roman" w:cs="Times New Roman"/>
          <w:sz w:val="28"/>
          <w:szCs w:val="28"/>
          <w:vertAlign w:val="subscript"/>
        </w:rPr>
        <w:t>мат</w:t>
      </w:r>
      <w:r w:rsidRPr="007115CB">
        <w:rPr>
          <w:rFonts w:ascii="Times New Roman" w:hAnsi="Times New Roman" w:cs="Times New Roman"/>
          <w:sz w:val="28"/>
          <w:szCs w:val="28"/>
        </w:rPr>
        <w:t xml:space="preserve"> - затраты на материалы;</w:t>
      </w:r>
    </w:p>
    <w:p w:rsidR="007115CB" w:rsidRPr="007115CB" w:rsidRDefault="007115CB" w:rsidP="00BD2DB6">
      <w:pPr>
        <w:shd w:val="clear" w:color="auto" w:fill="FFFFFF"/>
        <w:spacing w:after="0" w:line="360" w:lineRule="auto"/>
        <w:ind w:firstLine="708"/>
        <w:jc w:val="both"/>
        <w:rPr>
          <w:rFonts w:ascii="Times New Roman" w:hAnsi="Times New Roman" w:cs="Times New Roman"/>
          <w:sz w:val="28"/>
          <w:szCs w:val="28"/>
        </w:rPr>
      </w:pPr>
      <w:r w:rsidRPr="007115CB">
        <w:rPr>
          <w:rFonts w:ascii="Times New Roman" w:hAnsi="Times New Roman" w:cs="Times New Roman"/>
          <w:sz w:val="28"/>
          <w:szCs w:val="28"/>
        </w:rPr>
        <w:t>С</w:t>
      </w:r>
      <w:r w:rsidRPr="007115CB">
        <w:rPr>
          <w:rFonts w:ascii="Times New Roman" w:hAnsi="Times New Roman" w:cs="Times New Roman"/>
          <w:sz w:val="28"/>
          <w:szCs w:val="28"/>
          <w:vertAlign w:val="subscript"/>
        </w:rPr>
        <w:t>эл/эн</w:t>
      </w:r>
      <w:r w:rsidRPr="007115CB">
        <w:rPr>
          <w:rFonts w:ascii="Times New Roman" w:hAnsi="Times New Roman" w:cs="Times New Roman"/>
          <w:sz w:val="28"/>
          <w:szCs w:val="28"/>
        </w:rPr>
        <w:t xml:space="preserve"> - затраты на электроэнергию.</w:t>
      </w:r>
    </w:p>
    <w:p w:rsidR="007115CB" w:rsidRPr="007115CB" w:rsidRDefault="007115CB" w:rsidP="00BD2DB6">
      <w:pPr>
        <w:shd w:val="clear" w:color="auto" w:fill="FFFFFF"/>
        <w:spacing w:after="0" w:line="360" w:lineRule="auto"/>
        <w:jc w:val="both"/>
        <w:rPr>
          <w:rFonts w:ascii="Times New Roman" w:hAnsi="Times New Roman" w:cs="Times New Roman"/>
          <w:sz w:val="28"/>
          <w:szCs w:val="28"/>
        </w:rPr>
      </w:pPr>
      <w:r w:rsidRPr="007115CB">
        <w:rPr>
          <w:rFonts w:ascii="Times New Roman" w:hAnsi="Times New Roman" w:cs="Times New Roman"/>
          <w:sz w:val="28"/>
          <w:szCs w:val="28"/>
        </w:rPr>
        <w:t>2. Годовой экономический эффект:</w:t>
      </w:r>
    </w:p>
    <w:p w:rsidR="007115CB" w:rsidRPr="007115CB" w:rsidRDefault="007115CB" w:rsidP="00BD2DB6">
      <w:pPr>
        <w:shd w:val="clear" w:color="auto" w:fill="FFFFFF"/>
        <w:spacing w:after="0" w:line="360" w:lineRule="auto"/>
        <w:ind w:firstLine="708"/>
        <w:jc w:val="both"/>
        <w:rPr>
          <w:rFonts w:ascii="Times New Roman" w:hAnsi="Times New Roman" w:cs="Times New Roman"/>
          <w:sz w:val="28"/>
          <w:szCs w:val="28"/>
        </w:rPr>
      </w:pPr>
      <w:r w:rsidRPr="007115CB">
        <w:rPr>
          <w:rFonts w:ascii="Times New Roman" w:hAnsi="Times New Roman" w:cs="Times New Roman"/>
          <w:sz w:val="28"/>
          <w:szCs w:val="28"/>
        </w:rPr>
        <w:t>Э</w:t>
      </w:r>
      <w:r w:rsidRPr="007115CB">
        <w:rPr>
          <w:rFonts w:ascii="Times New Roman" w:hAnsi="Times New Roman" w:cs="Times New Roman"/>
          <w:sz w:val="28"/>
          <w:szCs w:val="28"/>
          <w:vertAlign w:val="subscript"/>
        </w:rPr>
        <w:t>год</w:t>
      </w:r>
      <w:r w:rsidRPr="007115CB">
        <w:rPr>
          <w:rFonts w:ascii="Times New Roman" w:hAnsi="Times New Roman" w:cs="Times New Roman"/>
          <w:sz w:val="28"/>
          <w:szCs w:val="28"/>
        </w:rPr>
        <w:t xml:space="preserve"> = З</w:t>
      </w:r>
      <w:r w:rsidRPr="007115CB">
        <w:rPr>
          <w:rFonts w:ascii="Times New Roman" w:hAnsi="Times New Roman" w:cs="Times New Roman"/>
          <w:sz w:val="28"/>
          <w:szCs w:val="28"/>
          <w:vertAlign w:val="subscript"/>
        </w:rPr>
        <w:t>1</w:t>
      </w:r>
      <w:r w:rsidRPr="007115CB">
        <w:rPr>
          <w:rFonts w:ascii="Times New Roman" w:hAnsi="Times New Roman" w:cs="Times New Roman"/>
          <w:sz w:val="28"/>
          <w:szCs w:val="28"/>
        </w:rPr>
        <w:t xml:space="preserve"> – З</w:t>
      </w:r>
      <w:r w:rsidRPr="007115CB">
        <w:rPr>
          <w:rFonts w:ascii="Times New Roman" w:hAnsi="Times New Roman" w:cs="Times New Roman"/>
          <w:sz w:val="28"/>
          <w:szCs w:val="28"/>
          <w:vertAlign w:val="subscript"/>
        </w:rPr>
        <w:t>2</w:t>
      </w:r>
      <w:r w:rsidRPr="007115CB">
        <w:rPr>
          <w:rFonts w:ascii="Times New Roman" w:hAnsi="Times New Roman" w:cs="Times New Roman"/>
          <w:sz w:val="28"/>
          <w:szCs w:val="28"/>
        </w:rPr>
        <w:t>, где</w:t>
      </w:r>
    </w:p>
    <w:p w:rsidR="007115CB" w:rsidRPr="007115CB" w:rsidRDefault="007115CB" w:rsidP="00BD2DB6">
      <w:pPr>
        <w:shd w:val="clear" w:color="auto" w:fill="FFFFFF"/>
        <w:spacing w:after="0" w:line="360" w:lineRule="auto"/>
        <w:ind w:firstLine="708"/>
        <w:jc w:val="both"/>
        <w:rPr>
          <w:rFonts w:ascii="Times New Roman" w:hAnsi="Times New Roman" w:cs="Times New Roman"/>
          <w:sz w:val="28"/>
          <w:szCs w:val="28"/>
        </w:rPr>
      </w:pPr>
      <w:r w:rsidRPr="007115CB">
        <w:rPr>
          <w:rFonts w:ascii="Times New Roman" w:hAnsi="Times New Roman" w:cs="Times New Roman"/>
          <w:sz w:val="28"/>
          <w:szCs w:val="28"/>
        </w:rPr>
        <w:t>З</w:t>
      </w:r>
      <w:r w:rsidRPr="007115CB">
        <w:rPr>
          <w:rFonts w:ascii="Times New Roman" w:hAnsi="Times New Roman" w:cs="Times New Roman"/>
          <w:sz w:val="28"/>
          <w:szCs w:val="28"/>
          <w:vertAlign w:val="subscript"/>
        </w:rPr>
        <w:t>1</w:t>
      </w:r>
      <w:r w:rsidRPr="007115CB">
        <w:rPr>
          <w:rFonts w:ascii="Times New Roman" w:hAnsi="Times New Roman" w:cs="Times New Roman"/>
          <w:sz w:val="28"/>
          <w:szCs w:val="28"/>
        </w:rPr>
        <w:t xml:space="preserve"> – З</w:t>
      </w:r>
      <w:r w:rsidRPr="007115CB">
        <w:rPr>
          <w:rFonts w:ascii="Times New Roman" w:hAnsi="Times New Roman" w:cs="Times New Roman"/>
          <w:sz w:val="28"/>
          <w:szCs w:val="28"/>
          <w:vertAlign w:val="subscript"/>
        </w:rPr>
        <w:t>2</w:t>
      </w:r>
      <w:r w:rsidRPr="007115CB">
        <w:rPr>
          <w:rFonts w:ascii="Times New Roman" w:hAnsi="Times New Roman" w:cs="Times New Roman"/>
          <w:sz w:val="28"/>
          <w:szCs w:val="28"/>
        </w:rPr>
        <w:t xml:space="preserve"> – приведенные затраты по вариантам: </w:t>
      </w:r>
    </w:p>
    <w:p w:rsidR="007115CB" w:rsidRPr="007115CB" w:rsidRDefault="007115CB" w:rsidP="00BD2DB6">
      <w:pPr>
        <w:shd w:val="clear" w:color="auto" w:fill="FFFFFF"/>
        <w:spacing w:after="0" w:line="360" w:lineRule="auto"/>
        <w:ind w:firstLine="708"/>
        <w:jc w:val="both"/>
        <w:rPr>
          <w:rFonts w:ascii="Times New Roman" w:hAnsi="Times New Roman" w:cs="Times New Roman"/>
          <w:sz w:val="28"/>
          <w:szCs w:val="28"/>
        </w:rPr>
      </w:pPr>
      <w:r w:rsidRPr="007115CB">
        <w:rPr>
          <w:rFonts w:ascii="Times New Roman" w:hAnsi="Times New Roman" w:cs="Times New Roman"/>
          <w:sz w:val="28"/>
          <w:szCs w:val="28"/>
        </w:rPr>
        <w:t>З</w:t>
      </w:r>
      <w:r w:rsidRPr="007115CB">
        <w:rPr>
          <w:rFonts w:ascii="Times New Roman" w:hAnsi="Times New Roman" w:cs="Times New Roman"/>
          <w:sz w:val="28"/>
          <w:szCs w:val="28"/>
          <w:vertAlign w:val="subscript"/>
          <w:lang w:val="en-US"/>
        </w:rPr>
        <w:t>i</w:t>
      </w:r>
      <w:r w:rsidRPr="007115CB">
        <w:rPr>
          <w:rFonts w:ascii="Times New Roman" w:hAnsi="Times New Roman" w:cs="Times New Roman"/>
          <w:sz w:val="28"/>
          <w:szCs w:val="28"/>
        </w:rPr>
        <w:t xml:space="preserve"> = С</w:t>
      </w:r>
      <w:r w:rsidRPr="007115CB">
        <w:rPr>
          <w:rFonts w:ascii="Times New Roman" w:hAnsi="Times New Roman" w:cs="Times New Roman"/>
          <w:sz w:val="28"/>
          <w:szCs w:val="28"/>
          <w:vertAlign w:val="subscript"/>
          <w:lang w:val="en-US"/>
        </w:rPr>
        <w:t>i</w:t>
      </w:r>
      <w:r w:rsidRPr="007115CB">
        <w:rPr>
          <w:rFonts w:ascii="Times New Roman" w:hAnsi="Times New Roman" w:cs="Times New Roman"/>
          <w:sz w:val="28"/>
          <w:szCs w:val="28"/>
        </w:rPr>
        <w:t xml:space="preserve"> + К</w:t>
      </w:r>
      <w:r w:rsidRPr="007115CB">
        <w:rPr>
          <w:rFonts w:ascii="Times New Roman" w:hAnsi="Times New Roman" w:cs="Times New Roman"/>
          <w:sz w:val="28"/>
          <w:szCs w:val="28"/>
          <w:vertAlign w:val="subscript"/>
          <w:lang w:val="en-US"/>
        </w:rPr>
        <w:t>i</w:t>
      </w:r>
      <w:r w:rsidRPr="007115CB">
        <w:rPr>
          <w:rFonts w:ascii="Times New Roman" w:hAnsi="Times New Roman" w:cs="Times New Roman"/>
          <w:sz w:val="28"/>
          <w:szCs w:val="28"/>
        </w:rPr>
        <w:t xml:space="preserve"> х Е</w:t>
      </w:r>
      <w:r w:rsidRPr="007115CB">
        <w:rPr>
          <w:rFonts w:ascii="Times New Roman" w:hAnsi="Times New Roman" w:cs="Times New Roman"/>
          <w:sz w:val="28"/>
          <w:szCs w:val="28"/>
          <w:vertAlign w:val="subscript"/>
        </w:rPr>
        <w:t>н</w:t>
      </w:r>
      <w:r w:rsidRPr="007115CB">
        <w:rPr>
          <w:rFonts w:ascii="Times New Roman" w:hAnsi="Times New Roman" w:cs="Times New Roman"/>
          <w:sz w:val="28"/>
          <w:szCs w:val="28"/>
        </w:rPr>
        <w:t>, где</w:t>
      </w:r>
    </w:p>
    <w:p w:rsidR="007115CB" w:rsidRPr="007115CB" w:rsidRDefault="007115CB" w:rsidP="00BD2DB6">
      <w:pPr>
        <w:shd w:val="clear" w:color="auto" w:fill="FFFFFF"/>
        <w:spacing w:after="0" w:line="360" w:lineRule="auto"/>
        <w:ind w:firstLine="708"/>
        <w:jc w:val="both"/>
        <w:rPr>
          <w:rFonts w:ascii="Times New Roman" w:hAnsi="Times New Roman" w:cs="Times New Roman"/>
          <w:sz w:val="28"/>
          <w:szCs w:val="28"/>
        </w:rPr>
      </w:pPr>
      <w:r w:rsidRPr="007115CB">
        <w:rPr>
          <w:rFonts w:ascii="Times New Roman" w:hAnsi="Times New Roman" w:cs="Times New Roman"/>
          <w:sz w:val="28"/>
          <w:szCs w:val="28"/>
        </w:rPr>
        <w:t>К – капитальные затраты;</w:t>
      </w:r>
    </w:p>
    <w:p w:rsidR="007115CB" w:rsidRPr="007115CB" w:rsidRDefault="007115CB" w:rsidP="00BD2DB6">
      <w:pPr>
        <w:shd w:val="clear" w:color="auto" w:fill="FFFFFF"/>
        <w:spacing w:after="0" w:line="360" w:lineRule="auto"/>
        <w:ind w:firstLine="708"/>
        <w:jc w:val="both"/>
        <w:rPr>
          <w:rFonts w:ascii="Times New Roman" w:hAnsi="Times New Roman" w:cs="Times New Roman"/>
          <w:sz w:val="28"/>
          <w:szCs w:val="28"/>
        </w:rPr>
      </w:pPr>
      <w:r w:rsidRPr="007115CB">
        <w:rPr>
          <w:rFonts w:ascii="Times New Roman" w:hAnsi="Times New Roman" w:cs="Times New Roman"/>
          <w:sz w:val="28"/>
          <w:szCs w:val="28"/>
        </w:rPr>
        <w:t>К = К</w:t>
      </w:r>
      <w:r w:rsidRPr="007115CB">
        <w:rPr>
          <w:rFonts w:ascii="Times New Roman" w:hAnsi="Times New Roman" w:cs="Times New Roman"/>
          <w:sz w:val="28"/>
          <w:szCs w:val="28"/>
          <w:vertAlign w:val="subscript"/>
        </w:rPr>
        <w:t>обор</w:t>
      </w:r>
      <w:r w:rsidRPr="007115CB">
        <w:rPr>
          <w:rFonts w:ascii="Times New Roman" w:hAnsi="Times New Roman" w:cs="Times New Roman"/>
          <w:sz w:val="28"/>
          <w:szCs w:val="28"/>
        </w:rPr>
        <w:t xml:space="preserve"> + К</w:t>
      </w:r>
      <w:r w:rsidRPr="007115CB">
        <w:rPr>
          <w:rFonts w:ascii="Times New Roman" w:hAnsi="Times New Roman" w:cs="Times New Roman"/>
          <w:sz w:val="28"/>
          <w:szCs w:val="28"/>
          <w:vertAlign w:val="subscript"/>
        </w:rPr>
        <w:t>прог</w:t>
      </w:r>
      <w:r w:rsidRPr="007115CB">
        <w:rPr>
          <w:rFonts w:ascii="Times New Roman" w:hAnsi="Times New Roman" w:cs="Times New Roman"/>
          <w:sz w:val="28"/>
          <w:szCs w:val="28"/>
        </w:rPr>
        <w:t xml:space="preserve"> + К</w:t>
      </w:r>
      <w:r w:rsidRPr="007115CB">
        <w:rPr>
          <w:rFonts w:ascii="Times New Roman" w:hAnsi="Times New Roman" w:cs="Times New Roman"/>
          <w:sz w:val="28"/>
          <w:szCs w:val="28"/>
          <w:vertAlign w:val="subscript"/>
        </w:rPr>
        <w:t>проект</w:t>
      </w:r>
      <w:r w:rsidRPr="007115CB">
        <w:rPr>
          <w:rFonts w:ascii="Times New Roman" w:hAnsi="Times New Roman" w:cs="Times New Roman"/>
          <w:sz w:val="28"/>
          <w:szCs w:val="28"/>
        </w:rPr>
        <w:t>;</w:t>
      </w:r>
    </w:p>
    <w:p w:rsidR="007115CB" w:rsidRPr="007115CB" w:rsidRDefault="007115CB" w:rsidP="00BD2DB6">
      <w:pPr>
        <w:shd w:val="clear" w:color="auto" w:fill="FFFFFF"/>
        <w:spacing w:after="0" w:line="360" w:lineRule="auto"/>
        <w:ind w:firstLine="708"/>
        <w:jc w:val="both"/>
        <w:rPr>
          <w:rFonts w:ascii="Times New Roman" w:hAnsi="Times New Roman" w:cs="Times New Roman"/>
          <w:sz w:val="28"/>
          <w:szCs w:val="28"/>
        </w:rPr>
      </w:pPr>
      <w:r w:rsidRPr="007115CB">
        <w:rPr>
          <w:rFonts w:ascii="Times New Roman" w:hAnsi="Times New Roman" w:cs="Times New Roman"/>
          <w:sz w:val="28"/>
          <w:szCs w:val="28"/>
        </w:rPr>
        <w:t>К</w:t>
      </w:r>
      <w:r w:rsidRPr="007115CB">
        <w:rPr>
          <w:rFonts w:ascii="Times New Roman" w:hAnsi="Times New Roman" w:cs="Times New Roman"/>
          <w:sz w:val="28"/>
          <w:szCs w:val="28"/>
          <w:vertAlign w:val="subscript"/>
        </w:rPr>
        <w:t>обор</w:t>
      </w:r>
      <w:r w:rsidRPr="007115CB">
        <w:rPr>
          <w:rFonts w:ascii="Times New Roman" w:hAnsi="Times New Roman" w:cs="Times New Roman"/>
          <w:sz w:val="28"/>
          <w:szCs w:val="28"/>
        </w:rPr>
        <w:t xml:space="preserve"> - капитальные вложения, связанные с приобретением ВТ и оборудования;</w:t>
      </w:r>
    </w:p>
    <w:p w:rsidR="007115CB" w:rsidRPr="007115CB" w:rsidRDefault="007115CB" w:rsidP="00BD2DB6">
      <w:pPr>
        <w:shd w:val="clear" w:color="auto" w:fill="FFFFFF"/>
        <w:spacing w:after="0" w:line="360" w:lineRule="auto"/>
        <w:ind w:firstLine="708"/>
        <w:jc w:val="both"/>
        <w:rPr>
          <w:rFonts w:ascii="Times New Roman" w:hAnsi="Times New Roman" w:cs="Times New Roman"/>
          <w:sz w:val="28"/>
          <w:szCs w:val="28"/>
        </w:rPr>
      </w:pPr>
      <w:r w:rsidRPr="007115CB">
        <w:rPr>
          <w:rFonts w:ascii="Times New Roman" w:hAnsi="Times New Roman" w:cs="Times New Roman"/>
          <w:sz w:val="28"/>
          <w:szCs w:val="28"/>
        </w:rPr>
        <w:t>К</w:t>
      </w:r>
      <w:r w:rsidRPr="007115CB">
        <w:rPr>
          <w:rFonts w:ascii="Times New Roman" w:hAnsi="Times New Roman" w:cs="Times New Roman"/>
          <w:sz w:val="28"/>
          <w:szCs w:val="28"/>
          <w:vertAlign w:val="subscript"/>
        </w:rPr>
        <w:t>прог</w:t>
      </w:r>
      <w:r w:rsidRPr="007115CB">
        <w:rPr>
          <w:rFonts w:ascii="Times New Roman" w:hAnsi="Times New Roman" w:cs="Times New Roman"/>
          <w:sz w:val="28"/>
          <w:szCs w:val="28"/>
        </w:rPr>
        <w:t xml:space="preserve"> - капитальные вложения на приобретение программы;</w:t>
      </w:r>
    </w:p>
    <w:p w:rsidR="007115CB" w:rsidRPr="007115CB" w:rsidRDefault="007115CB" w:rsidP="00BD2DB6">
      <w:pPr>
        <w:shd w:val="clear" w:color="auto" w:fill="FFFFFF"/>
        <w:spacing w:after="0" w:line="360" w:lineRule="auto"/>
        <w:ind w:firstLine="708"/>
        <w:jc w:val="both"/>
        <w:rPr>
          <w:rFonts w:ascii="Times New Roman" w:hAnsi="Times New Roman" w:cs="Times New Roman"/>
          <w:sz w:val="28"/>
          <w:szCs w:val="28"/>
        </w:rPr>
      </w:pPr>
      <w:r w:rsidRPr="007115CB">
        <w:rPr>
          <w:rFonts w:ascii="Times New Roman" w:hAnsi="Times New Roman" w:cs="Times New Roman"/>
          <w:sz w:val="28"/>
          <w:szCs w:val="28"/>
        </w:rPr>
        <w:t>К</w:t>
      </w:r>
      <w:r w:rsidRPr="007115CB">
        <w:rPr>
          <w:rFonts w:ascii="Times New Roman" w:hAnsi="Times New Roman" w:cs="Times New Roman"/>
          <w:sz w:val="28"/>
          <w:szCs w:val="28"/>
          <w:vertAlign w:val="subscript"/>
        </w:rPr>
        <w:t>проект</w:t>
      </w:r>
      <w:r w:rsidRPr="007115CB">
        <w:rPr>
          <w:rFonts w:ascii="Times New Roman" w:hAnsi="Times New Roman" w:cs="Times New Roman"/>
          <w:sz w:val="28"/>
          <w:szCs w:val="28"/>
        </w:rPr>
        <w:t xml:space="preserve"> - капитальные вложения на установку программы и локальной сети;</w:t>
      </w:r>
    </w:p>
    <w:p w:rsidR="007115CB" w:rsidRPr="007115CB" w:rsidRDefault="007115CB" w:rsidP="00BD2DB6">
      <w:pPr>
        <w:shd w:val="clear" w:color="auto" w:fill="FFFFFF"/>
        <w:spacing w:after="0" w:line="360" w:lineRule="auto"/>
        <w:ind w:firstLine="708"/>
        <w:jc w:val="both"/>
        <w:rPr>
          <w:rFonts w:ascii="Times New Roman" w:hAnsi="Times New Roman" w:cs="Times New Roman"/>
          <w:sz w:val="28"/>
          <w:szCs w:val="28"/>
        </w:rPr>
      </w:pPr>
      <w:r w:rsidRPr="007115CB">
        <w:rPr>
          <w:rFonts w:ascii="Times New Roman" w:hAnsi="Times New Roman" w:cs="Times New Roman"/>
          <w:sz w:val="28"/>
          <w:szCs w:val="28"/>
        </w:rPr>
        <w:t>Е</w:t>
      </w:r>
      <w:r w:rsidRPr="007115CB">
        <w:rPr>
          <w:rFonts w:ascii="Times New Roman" w:hAnsi="Times New Roman" w:cs="Times New Roman"/>
          <w:sz w:val="28"/>
          <w:szCs w:val="28"/>
          <w:vertAlign w:val="subscript"/>
        </w:rPr>
        <w:t>н</w:t>
      </w:r>
      <w:r w:rsidRPr="007115CB">
        <w:rPr>
          <w:rFonts w:ascii="Times New Roman" w:hAnsi="Times New Roman" w:cs="Times New Roman"/>
          <w:sz w:val="28"/>
          <w:szCs w:val="28"/>
        </w:rPr>
        <w:t xml:space="preserve"> - нормативный коэффициент экономической эффективности ЭВМ (Е</w:t>
      </w:r>
      <w:r w:rsidRPr="007115CB">
        <w:rPr>
          <w:rFonts w:ascii="Times New Roman" w:hAnsi="Times New Roman" w:cs="Times New Roman"/>
          <w:sz w:val="28"/>
          <w:szCs w:val="28"/>
          <w:vertAlign w:val="subscript"/>
        </w:rPr>
        <w:t>н</w:t>
      </w:r>
      <w:r w:rsidRPr="007115CB">
        <w:rPr>
          <w:rFonts w:ascii="Times New Roman" w:hAnsi="Times New Roman" w:cs="Times New Roman"/>
          <w:sz w:val="28"/>
          <w:szCs w:val="28"/>
        </w:rPr>
        <w:t xml:space="preserve"> = 0,35</w:t>
      </w:r>
      <w:r w:rsidR="0081726B">
        <w:rPr>
          <w:rFonts w:ascii="Times New Roman" w:hAnsi="Times New Roman" w:cs="Times New Roman"/>
          <w:sz w:val="28"/>
          <w:szCs w:val="28"/>
        </w:rPr>
        <w:t xml:space="preserve"> руб/год на руб.</w:t>
      </w:r>
      <w:r w:rsidRPr="007115CB">
        <w:rPr>
          <w:rFonts w:ascii="Times New Roman" w:hAnsi="Times New Roman" w:cs="Times New Roman"/>
          <w:sz w:val="28"/>
          <w:szCs w:val="28"/>
        </w:rPr>
        <w:t>).</w:t>
      </w:r>
    </w:p>
    <w:p w:rsidR="007115CB" w:rsidRPr="007115CB" w:rsidRDefault="007115CB" w:rsidP="00BD2DB6">
      <w:pPr>
        <w:shd w:val="clear" w:color="auto" w:fill="FFFFFF"/>
        <w:spacing w:after="0" w:line="360" w:lineRule="auto"/>
        <w:jc w:val="both"/>
        <w:rPr>
          <w:rFonts w:ascii="Times New Roman" w:hAnsi="Times New Roman" w:cs="Times New Roman"/>
          <w:sz w:val="28"/>
          <w:szCs w:val="28"/>
        </w:rPr>
      </w:pPr>
      <w:r w:rsidRPr="007115CB">
        <w:rPr>
          <w:rFonts w:ascii="Times New Roman" w:hAnsi="Times New Roman" w:cs="Times New Roman"/>
          <w:sz w:val="28"/>
          <w:szCs w:val="28"/>
        </w:rPr>
        <w:t>3. Расчетный коэффициент экономической эффективности:</w:t>
      </w:r>
    </w:p>
    <w:p w:rsidR="007115CB" w:rsidRPr="007115CB" w:rsidRDefault="007115CB" w:rsidP="00BD2DB6">
      <w:pPr>
        <w:shd w:val="clear" w:color="auto" w:fill="FFFFFF"/>
        <w:spacing w:after="0" w:line="360" w:lineRule="auto"/>
        <w:ind w:firstLine="708"/>
        <w:jc w:val="both"/>
        <w:rPr>
          <w:rFonts w:ascii="Times New Roman" w:hAnsi="Times New Roman" w:cs="Times New Roman"/>
          <w:sz w:val="28"/>
          <w:szCs w:val="28"/>
        </w:rPr>
      </w:pPr>
      <w:r w:rsidRPr="007115CB">
        <w:rPr>
          <w:rFonts w:ascii="Times New Roman" w:hAnsi="Times New Roman" w:cs="Times New Roman"/>
          <w:position w:val="-34"/>
          <w:sz w:val="28"/>
          <w:szCs w:val="28"/>
        </w:rPr>
        <w:object w:dxaOrig="240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39pt" o:ole="">
            <v:imagedata r:id="rId12" o:title=""/>
          </v:shape>
          <o:OLEObject Type="Embed" ProgID="Equation.3" ShapeID="_x0000_i1025" DrawAspect="Content" ObjectID="_1583149033" r:id="rId13"/>
        </w:object>
      </w:r>
    </w:p>
    <w:p w:rsidR="007115CB" w:rsidRPr="007115CB" w:rsidRDefault="007115CB" w:rsidP="00BD2DB6">
      <w:pPr>
        <w:shd w:val="clear" w:color="auto" w:fill="FFFFFF"/>
        <w:spacing w:after="0" w:line="360" w:lineRule="auto"/>
        <w:jc w:val="both"/>
        <w:rPr>
          <w:rFonts w:ascii="Times New Roman" w:hAnsi="Times New Roman" w:cs="Times New Roman"/>
          <w:sz w:val="28"/>
          <w:szCs w:val="28"/>
        </w:rPr>
      </w:pPr>
      <w:r w:rsidRPr="007115CB">
        <w:rPr>
          <w:rFonts w:ascii="Times New Roman" w:hAnsi="Times New Roman" w:cs="Times New Roman"/>
          <w:sz w:val="28"/>
          <w:szCs w:val="28"/>
        </w:rPr>
        <w:t xml:space="preserve">4. Расчетный срок окупаемости: </w:t>
      </w:r>
    </w:p>
    <w:p w:rsidR="007115CB" w:rsidRDefault="007115CB" w:rsidP="00BD2DB6">
      <w:pPr>
        <w:shd w:val="clear" w:color="auto" w:fill="FFFFFF"/>
        <w:spacing w:after="0" w:line="360" w:lineRule="auto"/>
        <w:ind w:left="708" w:firstLine="708"/>
        <w:jc w:val="both"/>
        <w:rPr>
          <w:rFonts w:ascii="Times New Roman" w:hAnsi="Times New Roman" w:cs="Times New Roman"/>
          <w:position w:val="-32"/>
          <w:sz w:val="28"/>
          <w:szCs w:val="28"/>
        </w:rPr>
      </w:pPr>
      <w:r w:rsidRPr="007115CB">
        <w:rPr>
          <w:rFonts w:ascii="Times New Roman" w:hAnsi="Times New Roman" w:cs="Times New Roman"/>
          <w:position w:val="-32"/>
          <w:sz w:val="28"/>
          <w:szCs w:val="28"/>
          <w:lang w:val="en-US"/>
        </w:rPr>
        <w:object w:dxaOrig="999" w:dyaOrig="760">
          <v:shape id="_x0000_i1026" type="#_x0000_t75" style="width:50.25pt;height:38.25pt" o:ole="">
            <v:imagedata r:id="rId14" o:title=""/>
          </v:shape>
          <o:OLEObject Type="Embed" ProgID="Equation.3" ShapeID="_x0000_i1026" DrawAspect="Content" ObjectID="_1583149034" r:id="rId15"/>
        </w:object>
      </w:r>
    </w:p>
    <w:p w:rsidR="00B76BCB" w:rsidRDefault="00B76BCB" w:rsidP="000F385E">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Имеется участок складского учета, состоящий из 10 сотрудников. Заработная плата каждого составляет 10000 руб./мес. Расходы на электроэнергию – 12000 руб./год, затраты на материалы составляют 1000 руб./мес. </w:t>
      </w:r>
    </w:p>
    <w:p w:rsidR="00B654F3" w:rsidRDefault="006245B2" w:rsidP="00BD2DB6">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того чтобы</w:t>
      </w:r>
      <w:r w:rsidR="00B76BCB">
        <w:rPr>
          <w:rFonts w:ascii="Times New Roman" w:hAnsi="Times New Roman" w:cs="Times New Roman"/>
          <w:sz w:val="28"/>
          <w:szCs w:val="28"/>
        </w:rPr>
        <w:t xml:space="preserve"> модернизировать участок учета, </w:t>
      </w:r>
      <w:r>
        <w:rPr>
          <w:rFonts w:ascii="Times New Roman" w:hAnsi="Times New Roman" w:cs="Times New Roman"/>
          <w:sz w:val="28"/>
          <w:szCs w:val="28"/>
        </w:rPr>
        <w:t xml:space="preserve">необходимо приобрести компьютерное оборудование: </w:t>
      </w:r>
    </w:p>
    <w:p w:rsidR="00B654F3" w:rsidRDefault="00B654F3" w:rsidP="00BD2DB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45B2">
        <w:rPr>
          <w:rFonts w:ascii="Times New Roman" w:hAnsi="Times New Roman" w:cs="Times New Roman"/>
          <w:sz w:val="28"/>
          <w:szCs w:val="28"/>
        </w:rPr>
        <w:t>монитор стоимость которого 15000 руб.</w:t>
      </w:r>
      <w:r>
        <w:rPr>
          <w:rFonts w:ascii="Times New Roman" w:hAnsi="Times New Roman" w:cs="Times New Roman"/>
          <w:sz w:val="28"/>
          <w:szCs w:val="28"/>
        </w:rPr>
        <w:t>;</w:t>
      </w:r>
    </w:p>
    <w:p w:rsidR="00B654F3" w:rsidRDefault="00B654F3" w:rsidP="00BD2DB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45B2">
        <w:rPr>
          <w:rFonts w:ascii="Times New Roman" w:hAnsi="Times New Roman" w:cs="Times New Roman"/>
          <w:sz w:val="28"/>
          <w:szCs w:val="28"/>
        </w:rPr>
        <w:t>системный блок стоимостью 20000 руб.</w:t>
      </w:r>
      <w:r>
        <w:rPr>
          <w:rFonts w:ascii="Times New Roman" w:hAnsi="Times New Roman" w:cs="Times New Roman"/>
          <w:sz w:val="28"/>
          <w:szCs w:val="28"/>
        </w:rPr>
        <w:t>;</w:t>
      </w:r>
    </w:p>
    <w:p w:rsidR="00B654F3" w:rsidRDefault="00B654F3" w:rsidP="00BD2DB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45B2">
        <w:rPr>
          <w:rFonts w:ascii="Times New Roman" w:hAnsi="Times New Roman" w:cs="Times New Roman"/>
          <w:sz w:val="28"/>
          <w:szCs w:val="28"/>
        </w:rPr>
        <w:t>мышь стоимостью 500 руб.</w:t>
      </w:r>
      <w:r>
        <w:rPr>
          <w:rFonts w:ascii="Times New Roman" w:hAnsi="Times New Roman" w:cs="Times New Roman"/>
          <w:sz w:val="28"/>
          <w:szCs w:val="28"/>
        </w:rPr>
        <w:t>;</w:t>
      </w:r>
    </w:p>
    <w:p w:rsidR="00B654F3" w:rsidRDefault="00B654F3" w:rsidP="00BD2DB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6245B2">
        <w:rPr>
          <w:rFonts w:ascii="Times New Roman" w:hAnsi="Times New Roman" w:cs="Times New Roman"/>
          <w:sz w:val="28"/>
          <w:szCs w:val="28"/>
        </w:rPr>
        <w:t xml:space="preserve"> клавиатура, стоимость которой составит 1500 руб.</w:t>
      </w:r>
    </w:p>
    <w:p w:rsidR="00B654F3" w:rsidRDefault="00B654F3" w:rsidP="00BD2DB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сетевую карту стоимостью 500 руб;</w:t>
      </w:r>
    </w:p>
    <w:p w:rsidR="00B654F3" w:rsidRDefault="00B654F3" w:rsidP="00BD2DB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кабель, для соединения компьютера в сеть 3000 руб.</w:t>
      </w:r>
    </w:p>
    <w:p w:rsidR="00D377D9" w:rsidRDefault="006245B2" w:rsidP="00BD2DB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так же для ведения учета необходимо приобрести компьютерную программу общей стоимостью </w:t>
      </w:r>
      <w:r w:rsidR="00D377D9">
        <w:rPr>
          <w:rFonts w:ascii="Times New Roman" w:hAnsi="Times New Roman" w:cs="Times New Roman"/>
          <w:sz w:val="28"/>
          <w:szCs w:val="28"/>
        </w:rPr>
        <w:t xml:space="preserve">41100 руб, в которую входит бухгалтерская программа «1С: </w:t>
      </w:r>
      <w:r w:rsidR="00D377D9" w:rsidRPr="00D377D9">
        <w:rPr>
          <w:rFonts w:ascii="Times New Roman" w:hAnsi="Times New Roman" w:cs="Times New Roman"/>
          <w:sz w:val="28"/>
        </w:rPr>
        <w:t>Бухгалтерия предприятия 8 (ПРОФ)</w:t>
      </w:r>
      <w:r w:rsidR="00D377D9">
        <w:rPr>
          <w:rFonts w:ascii="Times New Roman" w:hAnsi="Times New Roman" w:cs="Times New Roman"/>
          <w:sz w:val="28"/>
        </w:rPr>
        <w:t>» стоимостью 13000 руб., и к</w:t>
      </w:r>
      <w:r w:rsidR="00D377D9" w:rsidRPr="00D377D9">
        <w:rPr>
          <w:rFonts w:ascii="Times New Roman" w:hAnsi="Times New Roman" w:cs="Times New Roman"/>
          <w:sz w:val="28"/>
        </w:rPr>
        <w:t xml:space="preserve">лиентская лицензия на 5 рабочих мест </w:t>
      </w:r>
      <w:r w:rsidR="00D377D9">
        <w:rPr>
          <w:rFonts w:ascii="Times New Roman" w:hAnsi="Times New Roman" w:cs="Times New Roman"/>
          <w:sz w:val="28"/>
        </w:rPr>
        <w:t>«1С: Предприятие» стоимостью 28100 руб.</w:t>
      </w:r>
    </w:p>
    <w:p w:rsidR="00B654F3" w:rsidRDefault="00132362" w:rsidP="00BD2DB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На сборку компьютера и м</w:t>
      </w:r>
      <w:r w:rsidR="00B654F3">
        <w:rPr>
          <w:rFonts w:ascii="Times New Roman" w:hAnsi="Times New Roman" w:cs="Times New Roman"/>
          <w:sz w:val="28"/>
          <w:szCs w:val="28"/>
        </w:rPr>
        <w:t xml:space="preserve">онтаж сети обойдется хозяйству в </w:t>
      </w:r>
      <w:r>
        <w:rPr>
          <w:rFonts w:ascii="Times New Roman" w:hAnsi="Times New Roman" w:cs="Times New Roman"/>
          <w:sz w:val="28"/>
          <w:szCs w:val="28"/>
        </w:rPr>
        <w:t>3</w:t>
      </w:r>
      <w:r w:rsidR="00B654F3">
        <w:rPr>
          <w:rFonts w:ascii="Times New Roman" w:hAnsi="Times New Roman" w:cs="Times New Roman"/>
          <w:sz w:val="28"/>
          <w:szCs w:val="28"/>
        </w:rPr>
        <w:t xml:space="preserve">000 руб. </w:t>
      </w:r>
    </w:p>
    <w:p w:rsidR="00132362" w:rsidRDefault="00132362" w:rsidP="00BD2DB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обучения работе персонала с программой потребуется 10000 руб. В результате использования программы, количество сотрудников сократиться до </w:t>
      </w:r>
      <w:r w:rsidR="006A1CE3">
        <w:rPr>
          <w:rFonts w:ascii="Times New Roman" w:hAnsi="Times New Roman" w:cs="Times New Roman"/>
          <w:sz w:val="28"/>
          <w:szCs w:val="28"/>
        </w:rPr>
        <w:t>трех</w:t>
      </w:r>
      <w:r>
        <w:rPr>
          <w:rFonts w:ascii="Times New Roman" w:hAnsi="Times New Roman" w:cs="Times New Roman"/>
          <w:sz w:val="28"/>
          <w:szCs w:val="28"/>
        </w:rPr>
        <w:t xml:space="preserve"> человек, ежемесячные  расходы на материалы снизятся до </w:t>
      </w:r>
      <w:r w:rsidR="00015B02">
        <w:rPr>
          <w:rFonts w:ascii="Times New Roman" w:hAnsi="Times New Roman" w:cs="Times New Roman"/>
          <w:sz w:val="28"/>
          <w:szCs w:val="28"/>
        </w:rPr>
        <w:t>5</w:t>
      </w:r>
      <w:r>
        <w:rPr>
          <w:rFonts w:ascii="Times New Roman" w:hAnsi="Times New Roman" w:cs="Times New Roman"/>
          <w:sz w:val="28"/>
          <w:szCs w:val="28"/>
        </w:rPr>
        <w:t xml:space="preserve">00 руб., а стоимость электроэнергии останется прежней. </w:t>
      </w:r>
    </w:p>
    <w:p w:rsidR="00132362" w:rsidRDefault="00132362" w:rsidP="00BD2DB6">
      <w:pPr>
        <w:shd w:val="clear" w:color="auto" w:fill="FFFFFF"/>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Произведем расчет:</w:t>
      </w:r>
    </w:p>
    <w:p w:rsidR="00015B02" w:rsidRDefault="00015B02" w:rsidP="00EC11CB">
      <w:pPr>
        <w:pStyle w:val="a3"/>
        <w:numPr>
          <w:ilvl w:val="1"/>
          <w:numId w:val="15"/>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Годовая экономия: </w:t>
      </w:r>
    </w:p>
    <w:p w:rsidR="00015B02" w:rsidRDefault="000E4FC6" w:rsidP="00BD2DB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vertAlign w:val="subscript"/>
        </w:rPr>
        <w:t>1</w:t>
      </w:r>
      <w:r>
        <w:rPr>
          <w:rFonts w:ascii="Times New Roman" w:hAnsi="Times New Roman" w:cs="Times New Roman"/>
          <w:sz w:val="28"/>
          <w:szCs w:val="28"/>
        </w:rPr>
        <w:t xml:space="preserve"> = </w:t>
      </w:r>
      <w:r w:rsidRPr="007115CB">
        <w:rPr>
          <w:rFonts w:ascii="Times New Roman" w:hAnsi="Times New Roman" w:cs="Times New Roman"/>
          <w:sz w:val="28"/>
          <w:szCs w:val="28"/>
        </w:rPr>
        <w:t>С</w:t>
      </w:r>
      <w:r w:rsidRPr="007115CB">
        <w:rPr>
          <w:rFonts w:ascii="Times New Roman" w:hAnsi="Times New Roman" w:cs="Times New Roman"/>
          <w:sz w:val="28"/>
          <w:szCs w:val="28"/>
          <w:vertAlign w:val="subscript"/>
        </w:rPr>
        <w:t xml:space="preserve">з/пл </w:t>
      </w:r>
      <w:r w:rsidRPr="007115CB">
        <w:rPr>
          <w:rFonts w:ascii="Times New Roman" w:hAnsi="Times New Roman" w:cs="Times New Roman"/>
          <w:sz w:val="28"/>
          <w:szCs w:val="28"/>
        </w:rPr>
        <w:t>+ С</w:t>
      </w:r>
      <w:r w:rsidRPr="007115CB">
        <w:rPr>
          <w:rFonts w:ascii="Times New Roman" w:hAnsi="Times New Roman" w:cs="Times New Roman"/>
          <w:sz w:val="28"/>
          <w:szCs w:val="28"/>
          <w:vertAlign w:val="subscript"/>
        </w:rPr>
        <w:t>ам</w:t>
      </w:r>
      <w:r w:rsidRPr="007115CB">
        <w:rPr>
          <w:rFonts w:ascii="Times New Roman" w:hAnsi="Times New Roman" w:cs="Times New Roman"/>
          <w:sz w:val="28"/>
          <w:szCs w:val="28"/>
        </w:rPr>
        <w:t xml:space="preserve"> + С</w:t>
      </w:r>
      <w:r w:rsidRPr="007115CB">
        <w:rPr>
          <w:rFonts w:ascii="Times New Roman" w:hAnsi="Times New Roman" w:cs="Times New Roman"/>
          <w:sz w:val="28"/>
          <w:szCs w:val="28"/>
          <w:vertAlign w:val="subscript"/>
        </w:rPr>
        <w:t xml:space="preserve">мат </w:t>
      </w:r>
      <w:r w:rsidRPr="007115CB">
        <w:rPr>
          <w:rFonts w:ascii="Times New Roman" w:hAnsi="Times New Roman" w:cs="Times New Roman"/>
          <w:sz w:val="28"/>
          <w:szCs w:val="28"/>
        </w:rPr>
        <w:t>+ С</w:t>
      </w:r>
      <w:r w:rsidRPr="007115CB">
        <w:rPr>
          <w:rFonts w:ascii="Times New Roman" w:hAnsi="Times New Roman" w:cs="Times New Roman"/>
          <w:sz w:val="28"/>
          <w:szCs w:val="28"/>
          <w:vertAlign w:val="subscript"/>
        </w:rPr>
        <w:t>эл/эн</w:t>
      </w:r>
      <w:r>
        <w:rPr>
          <w:rFonts w:ascii="Times New Roman" w:hAnsi="Times New Roman" w:cs="Times New Roman"/>
          <w:sz w:val="28"/>
          <w:szCs w:val="28"/>
        </w:rPr>
        <w:t xml:space="preserve"> = 10*10000*12 + 1000*12 + 12000 = 1224000 руб.;</w:t>
      </w:r>
    </w:p>
    <w:p w:rsidR="000E4FC6" w:rsidRDefault="000E4FC6" w:rsidP="00BD2DB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sz w:val="28"/>
          <w:szCs w:val="28"/>
          <w:vertAlign w:val="subscript"/>
        </w:rPr>
        <w:t xml:space="preserve">2 </w:t>
      </w:r>
      <w:r>
        <w:rPr>
          <w:rFonts w:ascii="Times New Roman" w:hAnsi="Times New Roman" w:cs="Times New Roman"/>
          <w:sz w:val="28"/>
          <w:szCs w:val="28"/>
        </w:rPr>
        <w:t xml:space="preserve">= </w:t>
      </w:r>
      <w:r w:rsidRPr="007115CB">
        <w:rPr>
          <w:rFonts w:ascii="Times New Roman" w:hAnsi="Times New Roman" w:cs="Times New Roman"/>
          <w:sz w:val="28"/>
          <w:szCs w:val="28"/>
        </w:rPr>
        <w:t>С</w:t>
      </w:r>
      <w:r w:rsidRPr="007115CB">
        <w:rPr>
          <w:rFonts w:ascii="Times New Roman" w:hAnsi="Times New Roman" w:cs="Times New Roman"/>
          <w:sz w:val="28"/>
          <w:szCs w:val="28"/>
          <w:vertAlign w:val="subscript"/>
        </w:rPr>
        <w:t xml:space="preserve">з/пл </w:t>
      </w:r>
      <w:r w:rsidRPr="007115CB">
        <w:rPr>
          <w:rFonts w:ascii="Times New Roman" w:hAnsi="Times New Roman" w:cs="Times New Roman"/>
          <w:sz w:val="28"/>
          <w:szCs w:val="28"/>
        </w:rPr>
        <w:t>+ С</w:t>
      </w:r>
      <w:r w:rsidRPr="007115CB">
        <w:rPr>
          <w:rFonts w:ascii="Times New Roman" w:hAnsi="Times New Roman" w:cs="Times New Roman"/>
          <w:sz w:val="28"/>
          <w:szCs w:val="28"/>
          <w:vertAlign w:val="subscript"/>
        </w:rPr>
        <w:t>ам</w:t>
      </w:r>
      <w:r w:rsidRPr="007115CB">
        <w:rPr>
          <w:rFonts w:ascii="Times New Roman" w:hAnsi="Times New Roman" w:cs="Times New Roman"/>
          <w:sz w:val="28"/>
          <w:szCs w:val="28"/>
        </w:rPr>
        <w:t xml:space="preserve"> + С</w:t>
      </w:r>
      <w:r w:rsidRPr="007115CB">
        <w:rPr>
          <w:rFonts w:ascii="Times New Roman" w:hAnsi="Times New Roman" w:cs="Times New Roman"/>
          <w:sz w:val="28"/>
          <w:szCs w:val="28"/>
          <w:vertAlign w:val="subscript"/>
        </w:rPr>
        <w:t xml:space="preserve">мат </w:t>
      </w:r>
      <w:r w:rsidRPr="007115CB">
        <w:rPr>
          <w:rFonts w:ascii="Times New Roman" w:hAnsi="Times New Roman" w:cs="Times New Roman"/>
          <w:sz w:val="28"/>
          <w:szCs w:val="28"/>
        </w:rPr>
        <w:t>+ С</w:t>
      </w:r>
      <w:r w:rsidRPr="007115CB">
        <w:rPr>
          <w:rFonts w:ascii="Times New Roman" w:hAnsi="Times New Roman" w:cs="Times New Roman"/>
          <w:sz w:val="28"/>
          <w:szCs w:val="28"/>
          <w:vertAlign w:val="subscript"/>
        </w:rPr>
        <w:t>эл/эн</w:t>
      </w:r>
      <w:r>
        <w:rPr>
          <w:rFonts w:ascii="Times New Roman" w:hAnsi="Times New Roman" w:cs="Times New Roman"/>
          <w:sz w:val="28"/>
          <w:szCs w:val="28"/>
        </w:rPr>
        <w:t xml:space="preserve"> = 7*10000*12 + 500*12 + 12000 + 84600 + 10000 = 952600 руб.;</w:t>
      </w:r>
    </w:p>
    <w:p w:rsidR="000E4FC6" w:rsidRDefault="000E4FC6" w:rsidP="00BD2DB6">
      <w:pPr>
        <w:shd w:val="clear" w:color="auto" w:fill="FFFFFF"/>
        <w:spacing w:after="0" w:line="360" w:lineRule="auto"/>
        <w:jc w:val="both"/>
        <w:rPr>
          <w:rFonts w:ascii="Times New Roman" w:hAnsi="Times New Roman" w:cs="Times New Roman"/>
          <w:sz w:val="28"/>
          <w:szCs w:val="28"/>
        </w:rPr>
      </w:pPr>
      <w:r w:rsidRPr="007115CB">
        <w:rPr>
          <w:rFonts w:ascii="Times New Roman" w:hAnsi="Times New Roman" w:cs="Times New Roman"/>
          <w:sz w:val="28"/>
          <w:szCs w:val="28"/>
        </w:rPr>
        <w:t xml:space="preserve">ΔС = </w:t>
      </w:r>
      <w:r w:rsidRPr="007115CB">
        <w:rPr>
          <w:rFonts w:ascii="Times New Roman" w:hAnsi="Times New Roman" w:cs="Times New Roman"/>
          <w:sz w:val="28"/>
          <w:szCs w:val="28"/>
          <w:lang w:val="en-US"/>
        </w:rPr>
        <w:t>C</w:t>
      </w:r>
      <w:r w:rsidRPr="007115CB">
        <w:rPr>
          <w:rFonts w:ascii="Times New Roman" w:hAnsi="Times New Roman" w:cs="Times New Roman"/>
          <w:sz w:val="28"/>
          <w:szCs w:val="28"/>
          <w:vertAlign w:val="subscript"/>
        </w:rPr>
        <w:t>1</w:t>
      </w:r>
      <w:r w:rsidRPr="007115CB">
        <w:rPr>
          <w:rFonts w:ascii="Times New Roman" w:hAnsi="Times New Roman" w:cs="Times New Roman"/>
          <w:sz w:val="28"/>
          <w:szCs w:val="28"/>
        </w:rPr>
        <w:t xml:space="preserve"> – </w:t>
      </w:r>
      <w:r w:rsidRPr="007115CB">
        <w:rPr>
          <w:rFonts w:ascii="Times New Roman" w:hAnsi="Times New Roman" w:cs="Times New Roman"/>
          <w:sz w:val="28"/>
          <w:szCs w:val="28"/>
          <w:lang w:val="en-US"/>
        </w:rPr>
        <w:t>C</w:t>
      </w:r>
      <w:r w:rsidRPr="007115CB">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w:t>
      </w:r>
      <w:r>
        <w:rPr>
          <w:rFonts w:ascii="Times New Roman" w:hAnsi="Times New Roman" w:cs="Times New Roman"/>
          <w:sz w:val="28"/>
          <w:szCs w:val="28"/>
        </w:rPr>
        <w:t>= 1224000 – 952600 = 271000 руб.</w:t>
      </w:r>
    </w:p>
    <w:p w:rsidR="000E4FC6" w:rsidRDefault="000E4FC6" w:rsidP="00EC11CB">
      <w:pPr>
        <w:pStyle w:val="a3"/>
        <w:numPr>
          <w:ilvl w:val="1"/>
          <w:numId w:val="15"/>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Годовой экономический эффект: </w:t>
      </w:r>
    </w:p>
    <w:p w:rsidR="000E4FC6" w:rsidRDefault="000E4FC6" w:rsidP="00BD2DB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 xml:space="preserve">1 </w:t>
      </w:r>
      <w:r>
        <w:rPr>
          <w:rFonts w:ascii="Times New Roman" w:hAnsi="Times New Roman" w:cs="Times New Roman"/>
          <w:sz w:val="28"/>
          <w:szCs w:val="28"/>
        </w:rPr>
        <w:t>= 0;</w:t>
      </w:r>
    </w:p>
    <w:p w:rsidR="000E4FC6" w:rsidRDefault="000E4FC6" w:rsidP="00BD2DB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vertAlign w:val="subscript"/>
        </w:rPr>
        <w:t>2</w:t>
      </w:r>
      <w:r>
        <w:rPr>
          <w:rFonts w:ascii="Times New Roman" w:hAnsi="Times New Roman" w:cs="Times New Roman"/>
          <w:sz w:val="28"/>
          <w:szCs w:val="28"/>
        </w:rPr>
        <w:t xml:space="preserve"> = 15000 + 20000 + 500 +1500 + 500 + 3000 + 41100 + 3000 + 10000 = 94600 руб.;</w:t>
      </w:r>
    </w:p>
    <w:p w:rsidR="003368E9" w:rsidRDefault="000E4FC6" w:rsidP="00BD2DB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Мы потратили н</w:t>
      </w:r>
      <w:r w:rsidR="00BD2DB6">
        <w:rPr>
          <w:rFonts w:ascii="Times New Roman" w:hAnsi="Times New Roman" w:cs="Times New Roman"/>
          <w:sz w:val="28"/>
          <w:szCs w:val="28"/>
        </w:rPr>
        <w:t>а</w:t>
      </w:r>
      <w:r>
        <w:rPr>
          <w:rFonts w:ascii="Times New Roman" w:hAnsi="Times New Roman" w:cs="Times New Roman"/>
          <w:sz w:val="28"/>
          <w:szCs w:val="28"/>
        </w:rPr>
        <w:t xml:space="preserve"> оборудование и его монтаж: </w:t>
      </w:r>
      <w:r w:rsidR="003368E9">
        <w:rPr>
          <w:rFonts w:ascii="Times New Roman" w:hAnsi="Times New Roman" w:cs="Times New Roman"/>
          <w:sz w:val="28"/>
          <w:szCs w:val="28"/>
        </w:rPr>
        <w:t xml:space="preserve">15000 + 20000 + 500 + 1500 + 500 + 3000 + 3000 = 43500 руб. </w:t>
      </w:r>
    </w:p>
    <w:p w:rsidR="003368E9" w:rsidRDefault="003368E9" w:rsidP="000F385E">
      <w:pPr>
        <w:shd w:val="clear" w:color="auto" w:fill="FFFFFF"/>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Хозяйство может учитывать данные расходы на счете 01 «Основные средства», как расходы на комплектацию компьютера и переносить на текущие издержки, путем начисления амортизации, а можно сразу списать со счета 08 «Вложения во внеоборотные активы» на счет 10 «Материалы». </w:t>
      </w:r>
    </w:p>
    <w:p w:rsidR="003368E9" w:rsidRDefault="003368E9" w:rsidP="00BD2DB6">
      <w:pPr>
        <w:shd w:val="clear" w:color="auto" w:fill="FFFFFF"/>
        <w:spacing w:after="0" w:line="360" w:lineRule="auto"/>
        <w:jc w:val="both"/>
        <w:rPr>
          <w:rFonts w:ascii="Times New Roman" w:hAnsi="Times New Roman" w:cs="Times New Roman"/>
          <w:sz w:val="28"/>
          <w:szCs w:val="28"/>
        </w:rPr>
      </w:pPr>
      <w:r w:rsidRPr="007115CB">
        <w:rPr>
          <w:rFonts w:ascii="Times New Roman" w:hAnsi="Times New Roman" w:cs="Times New Roman"/>
          <w:sz w:val="28"/>
          <w:szCs w:val="28"/>
        </w:rPr>
        <w:t>З</w:t>
      </w:r>
      <w:r w:rsidRPr="003368E9">
        <w:rPr>
          <w:rFonts w:ascii="Times New Roman" w:hAnsi="Times New Roman" w:cs="Times New Roman"/>
          <w:sz w:val="28"/>
          <w:szCs w:val="28"/>
          <w:vertAlign w:val="subscript"/>
        </w:rPr>
        <w:t>1</w:t>
      </w:r>
      <w:r w:rsidRPr="007115CB">
        <w:rPr>
          <w:rFonts w:ascii="Times New Roman" w:hAnsi="Times New Roman" w:cs="Times New Roman"/>
          <w:sz w:val="28"/>
          <w:szCs w:val="28"/>
        </w:rPr>
        <w:t xml:space="preserve"> = С</w:t>
      </w:r>
      <w:r w:rsidRPr="003368E9">
        <w:rPr>
          <w:rFonts w:ascii="Times New Roman" w:hAnsi="Times New Roman" w:cs="Times New Roman"/>
          <w:sz w:val="28"/>
          <w:szCs w:val="28"/>
          <w:vertAlign w:val="subscript"/>
        </w:rPr>
        <w:t>1</w:t>
      </w:r>
      <w:r w:rsidRPr="007115CB">
        <w:rPr>
          <w:rFonts w:ascii="Times New Roman" w:hAnsi="Times New Roman" w:cs="Times New Roman"/>
          <w:sz w:val="28"/>
          <w:szCs w:val="28"/>
        </w:rPr>
        <w:t xml:space="preserve"> + К</w:t>
      </w:r>
      <w:r>
        <w:rPr>
          <w:rFonts w:ascii="Times New Roman" w:hAnsi="Times New Roman" w:cs="Times New Roman"/>
          <w:sz w:val="28"/>
          <w:szCs w:val="28"/>
          <w:vertAlign w:val="subscript"/>
        </w:rPr>
        <w:t>1</w:t>
      </w:r>
      <w:r w:rsidRPr="007115CB">
        <w:rPr>
          <w:rFonts w:ascii="Times New Roman" w:hAnsi="Times New Roman" w:cs="Times New Roman"/>
          <w:sz w:val="28"/>
          <w:szCs w:val="28"/>
        </w:rPr>
        <w:t xml:space="preserve"> х Е</w:t>
      </w:r>
      <w:r w:rsidRPr="007115CB">
        <w:rPr>
          <w:rFonts w:ascii="Times New Roman" w:hAnsi="Times New Roman" w:cs="Times New Roman"/>
          <w:sz w:val="28"/>
          <w:szCs w:val="28"/>
          <w:vertAlign w:val="subscript"/>
        </w:rPr>
        <w:t>н</w:t>
      </w:r>
      <w:r>
        <w:rPr>
          <w:rFonts w:ascii="Times New Roman" w:hAnsi="Times New Roman" w:cs="Times New Roman"/>
          <w:sz w:val="28"/>
          <w:szCs w:val="28"/>
          <w:vertAlign w:val="subscript"/>
        </w:rPr>
        <w:t xml:space="preserve"> </w:t>
      </w:r>
      <w:r>
        <w:rPr>
          <w:rFonts w:ascii="Times New Roman" w:hAnsi="Times New Roman" w:cs="Times New Roman"/>
          <w:sz w:val="28"/>
          <w:szCs w:val="28"/>
        </w:rPr>
        <w:t xml:space="preserve"> = 1224000 + 0 * 0,35 = 1224000 руб.;</w:t>
      </w:r>
    </w:p>
    <w:p w:rsidR="003368E9" w:rsidRDefault="003368E9" w:rsidP="00BD2DB6">
      <w:pPr>
        <w:pStyle w:val="21"/>
        <w:spacing w:after="0" w:line="360" w:lineRule="auto"/>
        <w:ind w:left="0"/>
        <w:jc w:val="both"/>
        <w:rPr>
          <w:rFonts w:ascii="Times New Roman" w:hAnsi="Times New Roman" w:cs="Times New Roman"/>
          <w:sz w:val="28"/>
          <w:szCs w:val="28"/>
        </w:rPr>
      </w:pPr>
      <w:r w:rsidRPr="007115CB">
        <w:rPr>
          <w:rFonts w:ascii="Times New Roman" w:hAnsi="Times New Roman" w:cs="Times New Roman"/>
          <w:sz w:val="28"/>
          <w:szCs w:val="28"/>
        </w:rPr>
        <w:t>З</w:t>
      </w:r>
      <w:r>
        <w:rPr>
          <w:rFonts w:ascii="Times New Roman" w:hAnsi="Times New Roman" w:cs="Times New Roman"/>
          <w:sz w:val="28"/>
          <w:szCs w:val="28"/>
          <w:vertAlign w:val="subscript"/>
        </w:rPr>
        <w:t>2</w:t>
      </w:r>
      <w:r w:rsidRPr="007115CB">
        <w:rPr>
          <w:rFonts w:ascii="Times New Roman" w:hAnsi="Times New Roman" w:cs="Times New Roman"/>
          <w:sz w:val="28"/>
          <w:szCs w:val="28"/>
        </w:rPr>
        <w:t xml:space="preserve"> = С</w:t>
      </w:r>
      <w:r>
        <w:rPr>
          <w:rFonts w:ascii="Times New Roman" w:hAnsi="Times New Roman" w:cs="Times New Roman"/>
          <w:sz w:val="28"/>
          <w:szCs w:val="28"/>
          <w:vertAlign w:val="subscript"/>
        </w:rPr>
        <w:t>2</w:t>
      </w:r>
      <w:r w:rsidRPr="007115CB">
        <w:rPr>
          <w:rFonts w:ascii="Times New Roman" w:hAnsi="Times New Roman" w:cs="Times New Roman"/>
          <w:sz w:val="28"/>
          <w:szCs w:val="28"/>
        </w:rPr>
        <w:t xml:space="preserve"> + К</w:t>
      </w:r>
      <w:r>
        <w:rPr>
          <w:rFonts w:ascii="Times New Roman" w:hAnsi="Times New Roman" w:cs="Times New Roman"/>
          <w:sz w:val="28"/>
          <w:szCs w:val="28"/>
          <w:vertAlign w:val="subscript"/>
        </w:rPr>
        <w:t>2</w:t>
      </w:r>
      <w:r w:rsidRPr="007115CB">
        <w:rPr>
          <w:rFonts w:ascii="Times New Roman" w:hAnsi="Times New Roman" w:cs="Times New Roman"/>
          <w:sz w:val="28"/>
          <w:szCs w:val="28"/>
        </w:rPr>
        <w:t xml:space="preserve"> х Е</w:t>
      </w:r>
      <w:r w:rsidRPr="007115CB">
        <w:rPr>
          <w:rFonts w:ascii="Times New Roman" w:hAnsi="Times New Roman" w:cs="Times New Roman"/>
          <w:sz w:val="28"/>
          <w:szCs w:val="28"/>
          <w:vertAlign w:val="subscript"/>
        </w:rPr>
        <w:t>н</w:t>
      </w:r>
      <w:r w:rsidRPr="00B80CC2">
        <w:rPr>
          <w:rFonts w:ascii="Times New Roman" w:hAnsi="Times New Roman" w:cs="Times New Roman"/>
          <w:sz w:val="28"/>
          <w:szCs w:val="28"/>
        </w:rPr>
        <w:t xml:space="preserve"> </w:t>
      </w:r>
      <w:r>
        <w:rPr>
          <w:rFonts w:ascii="Times New Roman" w:hAnsi="Times New Roman" w:cs="Times New Roman"/>
          <w:sz w:val="28"/>
          <w:szCs w:val="28"/>
        </w:rPr>
        <w:t>= 952600 +94600 * 0,35 = 985710 руб.;</w:t>
      </w:r>
    </w:p>
    <w:p w:rsidR="003368E9" w:rsidRDefault="003368E9" w:rsidP="00BD2DB6">
      <w:pPr>
        <w:pStyle w:val="21"/>
        <w:spacing w:after="0" w:line="360" w:lineRule="auto"/>
        <w:ind w:left="0"/>
        <w:jc w:val="both"/>
        <w:rPr>
          <w:rFonts w:ascii="Times New Roman" w:hAnsi="Times New Roman" w:cs="Times New Roman"/>
          <w:sz w:val="28"/>
          <w:szCs w:val="28"/>
        </w:rPr>
      </w:pPr>
      <w:r w:rsidRPr="007115CB">
        <w:rPr>
          <w:rFonts w:ascii="Times New Roman" w:hAnsi="Times New Roman" w:cs="Times New Roman"/>
          <w:sz w:val="28"/>
          <w:szCs w:val="28"/>
        </w:rPr>
        <w:t>Э</w:t>
      </w:r>
      <w:r w:rsidRPr="007115CB">
        <w:rPr>
          <w:rFonts w:ascii="Times New Roman" w:hAnsi="Times New Roman" w:cs="Times New Roman"/>
          <w:sz w:val="28"/>
          <w:szCs w:val="28"/>
          <w:vertAlign w:val="subscript"/>
        </w:rPr>
        <w:t>год</w:t>
      </w:r>
      <w:r w:rsidRPr="007115CB">
        <w:rPr>
          <w:rFonts w:ascii="Times New Roman" w:hAnsi="Times New Roman" w:cs="Times New Roman"/>
          <w:sz w:val="28"/>
          <w:szCs w:val="28"/>
        </w:rPr>
        <w:t xml:space="preserve"> = З</w:t>
      </w:r>
      <w:r w:rsidRPr="007115CB">
        <w:rPr>
          <w:rFonts w:ascii="Times New Roman" w:hAnsi="Times New Roman" w:cs="Times New Roman"/>
          <w:sz w:val="28"/>
          <w:szCs w:val="28"/>
          <w:vertAlign w:val="subscript"/>
        </w:rPr>
        <w:t>1</w:t>
      </w:r>
      <w:r w:rsidRPr="007115CB">
        <w:rPr>
          <w:rFonts w:ascii="Times New Roman" w:hAnsi="Times New Roman" w:cs="Times New Roman"/>
          <w:sz w:val="28"/>
          <w:szCs w:val="28"/>
        </w:rPr>
        <w:t xml:space="preserve"> – З</w:t>
      </w:r>
      <w:r w:rsidRPr="007115CB">
        <w:rPr>
          <w:rFonts w:ascii="Times New Roman" w:hAnsi="Times New Roman" w:cs="Times New Roman"/>
          <w:sz w:val="28"/>
          <w:szCs w:val="28"/>
          <w:vertAlign w:val="subscript"/>
        </w:rPr>
        <w:t>2</w:t>
      </w:r>
      <w:r>
        <w:rPr>
          <w:rFonts w:ascii="Times New Roman" w:hAnsi="Times New Roman" w:cs="Times New Roman"/>
          <w:sz w:val="28"/>
          <w:szCs w:val="28"/>
          <w:vertAlign w:val="subscript"/>
        </w:rPr>
        <w:t xml:space="preserve"> </w:t>
      </w:r>
      <w:r>
        <w:rPr>
          <w:rFonts w:ascii="Times New Roman" w:hAnsi="Times New Roman" w:cs="Times New Roman"/>
          <w:sz w:val="28"/>
          <w:szCs w:val="28"/>
        </w:rPr>
        <w:t>= 1224000 – 985710 = 238290 руб.</w:t>
      </w:r>
    </w:p>
    <w:p w:rsidR="003368E9" w:rsidRDefault="003368E9" w:rsidP="00EC11CB">
      <w:pPr>
        <w:pStyle w:val="a3"/>
        <w:numPr>
          <w:ilvl w:val="1"/>
          <w:numId w:val="15"/>
        </w:numPr>
        <w:shd w:val="clear" w:color="auto" w:fill="FFFFFF"/>
        <w:spacing w:after="0" w:line="360" w:lineRule="auto"/>
        <w:jc w:val="both"/>
        <w:rPr>
          <w:rFonts w:ascii="Times New Roman" w:hAnsi="Times New Roman" w:cs="Times New Roman"/>
          <w:sz w:val="28"/>
          <w:szCs w:val="28"/>
        </w:rPr>
      </w:pPr>
      <w:r w:rsidRPr="003368E9">
        <w:rPr>
          <w:rFonts w:ascii="Times New Roman" w:hAnsi="Times New Roman" w:cs="Times New Roman"/>
          <w:sz w:val="28"/>
          <w:szCs w:val="28"/>
        </w:rPr>
        <w:t>Расчетный коэффициент экономической эффективности:</w:t>
      </w:r>
    </w:p>
    <w:p w:rsidR="003368E9" w:rsidRDefault="003368E9" w:rsidP="00BD2DB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sz w:val="28"/>
          <w:szCs w:val="28"/>
          <w:vertAlign w:val="subscript"/>
        </w:rPr>
        <w:t>р</w:t>
      </w:r>
      <w:r>
        <w:rPr>
          <w:rFonts w:ascii="Times New Roman" w:hAnsi="Times New Roman" w:cs="Times New Roman"/>
          <w:sz w:val="28"/>
          <w:szCs w:val="28"/>
        </w:rPr>
        <w:t xml:space="preserve"> = (С</w:t>
      </w:r>
      <w:r>
        <w:rPr>
          <w:rFonts w:ascii="Times New Roman" w:hAnsi="Times New Roman" w:cs="Times New Roman"/>
          <w:sz w:val="28"/>
          <w:szCs w:val="28"/>
          <w:vertAlign w:val="subscript"/>
        </w:rPr>
        <w:t>1</w:t>
      </w:r>
      <w:r>
        <w:rPr>
          <w:rFonts w:ascii="Times New Roman" w:hAnsi="Times New Roman" w:cs="Times New Roman"/>
          <w:sz w:val="28"/>
          <w:szCs w:val="28"/>
        </w:rPr>
        <w:t xml:space="preserve"> – С</w:t>
      </w:r>
      <w:r>
        <w:rPr>
          <w:rFonts w:ascii="Times New Roman" w:hAnsi="Times New Roman" w:cs="Times New Roman"/>
          <w:sz w:val="28"/>
          <w:szCs w:val="28"/>
          <w:vertAlign w:val="subscript"/>
        </w:rPr>
        <w:t>2</w:t>
      </w:r>
      <w:r>
        <w:rPr>
          <w:rFonts w:ascii="Times New Roman" w:hAnsi="Times New Roman" w:cs="Times New Roman"/>
          <w:sz w:val="28"/>
          <w:szCs w:val="28"/>
        </w:rPr>
        <w:t>) / (К</w:t>
      </w:r>
      <w:r>
        <w:rPr>
          <w:rFonts w:ascii="Times New Roman" w:hAnsi="Times New Roman" w:cs="Times New Roman"/>
          <w:sz w:val="28"/>
          <w:szCs w:val="28"/>
          <w:vertAlign w:val="subscript"/>
        </w:rPr>
        <w:t xml:space="preserve">2 </w:t>
      </w:r>
      <w:r>
        <w:rPr>
          <w:rFonts w:ascii="Times New Roman" w:hAnsi="Times New Roman" w:cs="Times New Roman"/>
          <w:sz w:val="28"/>
          <w:szCs w:val="28"/>
        </w:rPr>
        <w:t>– К</w:t>
      </w:r>
      <w:r>
        <w:rPr>
          <w:rFonts w:ascii="Times New Roman" w:hAnsi="Times New Roman" w:cs="Times New Roman"/>
          <w:sz w:val="28"/>
          <w:szCs w:val="28"/>
          <w:vertAlign w:val="subscript"/>
        </w:rPr>
        <w:t>1</w:t>
      </w:r>
      <w:r>
        <w:rPr>
          <w:rFonts w:ascii="Times New Roman" w:hAnsi="Times New Roman" w:cs="Times New Roman"/>
          <w:sz w:val="28"/>
          <w:szCs w:val="28"/>
        </w:rPr>
        <w:t>) = 271000 / 94600 = 2,865.</w:t>
      </w:r>
    </w:p>
    <w:p w:rsidR="00BD2DB6" w:rsidRDefault="00BD2DB6" w:rsidP="00EC11CB">
      <w:pPr>
        <w:pStyle w:val="a3"/>
        <w:numPr>
          <w:ilvl w:val="1"/>
          <w:numId w:val="15"/>
        </w:num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Срок окупаемости:</w:t>
      </w:r>
    </w:p>
    <w:p w:rsidR="00BD2DB6" w:rsidRDefault="00BD2DB6" w:rsidP="00BD2DB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T</w:t>
      </w:r>
      <w:r>
        <w:rPr>
          <w:rFonts w:ascii="Times New Roman" w:hAnsi="Times New Roman" w:cs="Times New Roman"/>
          <w:sz w:val="28"/>
          <w:szCs w:val="28"/>
          <w:vertAlign w:val="subscript"/>
          <w:lang w:val="en-US"/>
        </w:rPr>
        <w:t>p</w:t>
      </w:r>
      <w:r>
        <w:rPr>
          <w:rFonts w:ascii="Times New Roman" w:hAnsi="Times New Roman" w:cs="Times New Roman"/>
          <w:sz w:val="28"/>
          <w:szCs w:val="28"/>
          <w:vertAlign w:val="subscript"/>
        </w:rPr>
        <w:t xml:space="preserve"> </w:t>
      </w:r>
      <w:r>
        <w:rPr>
          <w:rFonts w:ascii="Times New Roman" w:hAnsi="Times New Roman" w:cs="Times New Roman"/>
          <w:sz w:val="28"/>
          <w:szCs w:val="28"/>
        </w:rPr>
        <w:t>= 1 / Е</w:t>
      </w:r>
      <w:r>
        <w:rPr>
          <w:rFonts w:ascii="Times New Roman" w:hAnsi="Times New Roman" w:cs="Times New Roman"/>
          <w:sz w:val="28"/>
          <w:szCs w:val="28"/>
          <w:vertAlign w:val="subscript"/>
          <w:lang w:val="en-US"/>
        </w:rPr>
        <w:t>p</w:t>
      </w:r>
      <w:r w:rsidRPr="00BD2DB6">
        <w:rPr>
          <w:rFonts w:ascii="Times New Roman" w:hAnsi="Times New Roman" w:cs="Times New Roman"/>
          <w:sz w:val="28"/>
          <w:szCs w:val="28"/>
          <w:vertAlign w:val="subscript"/>
        </w:rPr>
        <w:t xml:space="preserve"> </w:t>
      </w:r>
      <w:r w:rsidRPr="00BD2DB6">
        <w:rPr>
          <w:rFonts w:ascii="Times New Roman" w:hAnsi="Times New Roman" w:cs="Times New Roman"/>
          <w:sz w:val="28"/>
          <w:szCs w:val="28"/>
        </w:rPr>
        <w:t xml:space="preserve">= </w:t>
      </w:r>
      <w:r>
        <w:rPr>
          <w:rFonts w:ascii="Times New Roman" w:hAnsi="Times New Roman" w:cs="Times New Roman"/>
          <w:sz w:val="28"/>
          <w:szCs w:val="28"/>
        </w:rPr>
        <w:t xml:space="preserve">1 / 2,865 = 0,349 ~ 4 месяца. </w:t>
      </w:r>
    </w:p>
    <w:p w:rsidR="003368E9" w:rsidRPr="003368E9" w:rsidRDefault="00BD2DB6" w:rsidP="00BD2DB6">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Таким образом, от внедрения автоматизированного учета на складе, хозяйство понесет годовую экономию в сумме 271000 руб., при этом затраты на оборудование и его монтаж составят 43500 руб., а срок окупаемост</w:t>
      </w:r>
      <w:r w:rsidR="000F385E">
        <w:rPr>
          <w:rFonts w:ascii="Times New Roman" w:hAnsi="Times New Roman" w:cs="Times New Roman"/>
          <w:sz w:val="28"/>
          <w:szCs w:val="28"/>
        </w:rPr>
        <w:t>и</w:t>
      </w:r>
      <w:r>
        <w:rPr>
          <w:rFonts w:ascii="Times New Roman" w:hAnsi="Times New Roman" w:cs="Times New Roman"/>
          <w:sz w:val="28"/>
          <w:szCs w:val="28"/>
        </w:rPr>
        <w:t xml:space="preserve"> 4 месяца.</w:t>
      </w:r>
    </w:p>
    <w:p w:rsidR="005A5173" w:rsidRPr="00B80CC2" w:rsidRDefault="005A5173" w:rsidP="00BD2DB6">
      <w:pPr>
        <w:pStyle w:val="21"/>
        <w:spacing w:after="0" w:line="360" w:lineRule="auto"/>
        <w:ind w:left="0" w:firstLine="708"/>
        <w:jc w:val="both"/>
        <w:rPr>
          <w:rFonts w:ascii="Times New Roman" w:hAnsi="Times New Roman" w:cs="Times New Roman"/>
          <w:sz w:val="28"/>
          <w:szCs w:val="28"/>
        </w:rPr>
      </w:pPr>
      <w:r w:rsidRPr="00B80CC2">
        <w:rPr>
          <w:rFonts w:ascii="Times New Roman" w:hAnsi="Times New Roman" w:cs="Times New Roman"/>
          <w:sz w:val="28"/>
          <w:szCs w:val="28"/>
        </w:rPr>
        <w:t>Для более точного и наглядного учета продукции необходимо открыть субсчета</w:t>
      </w:r>
      <w:r>
        <w:rPr>
          <w:rFonts w:ascii="Times New Roman" w:hAnsi="Times New Roman" w:cs="Times New Roman"/>
          <w:sz w:val="28"/>
          <w:szCs w:val="28"/>
        </w:rPr>
        <w:t xml:space="preserve"> </w:t>
      </w:r>
      <w:r w:rsidRPr="00B80CC2">
        <w:rPr>
          <w:rFonts w:ascii="Times New Roman" w:hAnsi="Times New Roman" w:cs="Times New Roman"/>
          <w:sz w:val="28"/>
          <w:szCs w:val="28"/>
        </w:rPr>
        <w:t>по счету 43 «Готовая продукция», хот</w:t>
      </w:r>
      <w:r>
        <w:rPr>
          <w:rFonts w:ascii="Times New Roman" w:hAnsi="Times New Roman" w:cs="Times New Roman"/>
          <w:sz w:val="28"/>
          <w:szCs w:val="28"/>
        </w:rPr>
        <w:t>я</w:t>
      </w:r>
      <w:r w:rsidRPr="00B80CC2">
        <w:rPr>
          <w:rFonts w:ascii="Times New Roman" w:hAnsi="Times New Roman" w:cs="Times New Roman"/>
          <w:sz w:val="28"/>
          <w:szCs w:val="28"/>
        </w:rPr>
        <w:t xml:space="preserve"> бы по основным видам продукции, и по счету 90 «Продаж</w:t>
      </w:r>
      <w:r>
        <w:rPr>
          <w:rFonts w:ascii="Times New Roman" w:hAnsi="Times New Roman" w:cs="Times New Roman"/>
          <w:sz w:val="28"/>
          <w:szCs w:val="28"/>
        </w:rPr>
        <w:t>и</w:t>
      </w:r>
      <w:r w:rsidRPr="00B80CC2">
        <w:rPr>
          <w:rFonts w:ascii="Times New Roman" w:hAnsi="Times New Roman" w:cs="Times New Roman"/>
          <w:sz w:val="28"/>
          <w:szCs w:val="28"/>
        </w:rPr>
        <w:t xml:space="preserve">» </w:t>
      </w:r>
      <w:r>
        <w:rPr>
          <w:rFonts w:ascii="Times New Roman" w:hAnsi="Times New Roman" w:cs="Times New Roman"/>
          <w:sz w:val="28"/>
          <w:szCs w:val="28"/>
        </w:rPr>
        <w:t xml:space="preserve">аналитику субсчетов второго порядка </w:t>
      </w:r>
      <w:r w:rsidRPr="00B80CC2">
        <w:rPr>
          <w:rFonts w:ascii="Times New Roman" w:hAnsi="Times New Roman" w:cs="Times New Roman"/>
          <w:sz w:val="28"/>
          <w:szCs w:val="28"/>
        </w:rPr>
        <w:t>согласно, рекомендуемого план</w:t>
      </w:r>
      <w:r w:rsidR="00CD73FF">
        <w:rPr>
          <w:rFonts w:ascii="Times New Roman" w:hAnsi="Times New Roman" w:cs="Times New Roman"/>
          <w:sz w:val="28"/>
          <w:szCs w:val="28"/>
        </w:rPr>
        <w:t>а счетов приведенных в таблице 3.1</w:t>
      </w:r>
      <w:r>
        <w:rPr>
          <w:rFonts w:ascii="Times New Roman" w:hAnsi="Times New Roman" w:cs="Times New Roman"/>
          <w:sz w:val="28"/>
          <w:szCs w:val="28"/>
        </w:rPr>
        <w:t xml:space="preserve">. </w:t>
      </w:r>
    </w:p>
    <w:p w:rsidR="005A5173" w:rsidRDefault="005A5173" w:rsidP="003B73F6">
      <w:pPr>
        <w:pStyle w:val="21"/>
        <w:spacing w:after="0" w:line="360" w:lineRule="auto"/>
        <w:ind w:left="0" w:firstLine="708"/>
        <w:jc w:val="both"/>
        <w:rPr>
          <w:rFonts w:ascii="Times New Roman" w:hAnsi="Times New Roman" w:cs="Times New Roman"/>
          <w:sz w:val="28"/>
          <w:szCs w:val="28"/>
        </w:rPr>
      </w:pPr>
      <w:r w:rsidRPr="00B80CC2">
        <w:rPr>
          <w:rFonts w:ascii="Times New Roman" w:hAnsi="Times New Roman" w:cs="Times New Roman"/>
          <w:sz w:val="28"/>
          <w:szCs w:val="28"/>
        </w:rPr>
        <w:t xml:space="preserve">Таблица </w:t>
      </w:r>
      <w:r>
        <w:rPr>
          <w:rFonts w:ascii="Times New Roman" w:hAnsi="Times New Roman" w:cs="Times New Roman"/>
          <w:sz w:val="28"/>
          <w:szCs w:val="28"/>
        </w:rPr>
        <w:t xml:space="preserve">3.1 – </w:t>
      </w:r>
      <w:r w:rsidRPr="00B80CC2">
        <w:rPr>
          <w:rFonts w:ascii="Times New Roman" w:hAnsi="Times New Roman" w:cs="Times New Roman"/>
          <w:sz w:val="28"/>
          <w:szCs w:val="28"/>
        </w:rPr>
        <w:t>Примерные</w:t>
      </w:r>
      <w:r>
        <w:rPr>
          <w:rFonts w:ascii="Times New Roman" w:hAnsi="Times New Roman" w:cs="Times New Roman"/>
          <w:sz w:val="28"/>
          <w:szCs w:val="28"/>
        </w:rPr>
        <w:t>,</w:t>
      </w:r>
      <w:r w:rsidRPr="00B80CC2">
        <w:rPr>
          <w:rFonts w:ascii="Times New Roman" w:hAnsi="Times New Roman" w:cs="Times New Roman"/>
          <w:sz w:val="28"/>
          <w:szCs w:val="28"/>
        </w:rPr>
        <w:t xml:space="preserve"> рекомендуемые </w:t>
      </w:r>
      <w:r>
        <w:rPr>
          <w:rFonts w:ascii="Times New Roman" w:hAnsi="Times New Roman" w:cs="Times New Roman"/>
          <w:sz w:val="28"/>
          <w:szCs w:val="28"/>
        </w:rPr>
        <w:t>суб</w:t>
      </w:r>
      <w:r w:rsidRPr="00B80CC2">
        <w:rPr>
          <w:rFonts w:ascii="Times New Roman" w:hAnsi="Times New Roman" w:cs="Times New Roman"/>
          <w:sz w:val="28"/>
          <w:szCs w:val="28"/>
        </w:rPr>
        <w:t>счета</w:t>
      </w:r>
      <w:r>
        <w:rPr>
          <w:rFonts w:ascii="Times New Roman" w:hAnsi="Times New Roman" w:cs="Times New Roman"/>
          <w:sz w:val="28"/>
          <w:szCs w:val="28"/>
        </w:rPr>
        <w:t xml:space="preserve"> </w:t>
      </w:r>
      <w:r w:rsidRPr="00B80CC2">
        <w:rPr>
          <w:rFonts w:ascii="Times New Roman" w:hAnsi="Times New Roman" w:cs="Times New Roman"/>
          <w:sz w:val="28"/>
          <w:szCs w:val="28"/>
        </w:rPr>
        <w:t xml:space="preserve">для аналитического учета к счету 43 «Готовая продукция» и </w:t>
      </w:r>
      <w:r>
        <w:rPr>
          <w:rFonts w:ascii="Times New Roman" w:hAnsi="Times New Roman" w:cs="Times New Roman"/>
          <w:sz w:val="28"/>
          <w:szCs w:val="28"/>
        </w:rPr>
        <w:t xml:space="preserve"> субсчета второго порядка</w:t>
      </w:r>
      <w:r w:rsidRPr="00B80CC2">
        <w:rPr>
          <w:rFonts w:ascii="Times New Roman" w:hAnsi="Times New Roman" w:cs="Times New Roman"/>
          <w:sz w:val="28"/>
          <w:szCs w:val="28"/>
        </w:rPr>
        <w:t xml:space="preserve"> к счету 90 «Продаж</w:t>
      </w:r>
      <w:r>
        <w:rPr>
          <w:rFonts w:ascii="Times New Roman" w:hAnsi="Times New Roman" w:cs="Times New Roman"/>
          <w:sz w:val="28"/>
          <w:szCs w:val="28"/>
        </w:rPr>
        <w:t>и</w:t>
      </w:r>
      <w:r w:rsidRPr="00B80CC2">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2295"/>
        <w:gridCol w:w="2476"/>
        <w:gridCol w:w="2311"/>
      </w:tblGrid>
      <w:tr w:rsidR="005A5173" w:rsidRPr="00B80CC2" w:rsidTr="003B73F6">
        <w:trPr>
          <w:trHeight w:val="330"/>
        </w:trPr>
        <w:tc>
          <w:tcPr>
            <w:tcW w:w="4785" w:type="dxa"/>
            <w:gridSpan w:val="2"/>
            <w:tcBorders>
              <w:top w:val="single" w:sz="4" w:space="0" w:color="auto"/>
              <w:left w:val="single" w:sz="4" w:space="0" w:color="auto"/>
              <w:bottom w:val="single" w:sz="4" w:space="0" w:color="auto"/>
              <w:right w:val="single" w:sz="4" w:space="0" w:color="auto"/>
            </w:tcBorders>
          </w:tcPr>
          <w:p w:rsidR="005A5173" w:rsidRPr="000F385E" w:rsidRDefault="005A5173" w:rsidP="005A5173">
            <w:pPr>
              <w:pStyle w:val="21"/>
              <w:spacing w:after="0" w:line="240" w:lineRule="auto"/>
              <w:jc w:val="center"/>
              <w:rPr>
                <w:rFonts w:ascii="Times New Roman" w:hAnsi="Times New Roman" w:cs="Times New Roman"/>
                <w:sz w:val="24"/>
                <w:szCs w:val="28"/>
              </w:rPr>
            </w:pPr>
            <w:r w:rsidRPr="000F385E">
              <w:rPr>
                <w:rFonts w:ascii="Times New Roman" w:hAnsi="Times New Roman" w:cs="Times New Roman"/>
                <w:sz w:val="24"/>
                <w:szCs w:val="28"/>
              </w:rPr>
              <w:t>К счету  43 «Готовая  продукция»</w:t>
            </w:r>
          </w:p>
        </w:tc>
        <w:tc>
          <w:tcPr>
            <w:tcW w:w="4787" w:type="dxa"/>
            <w:gridSpan w:val="2"/>
            <w:tcBorders>
              <w:top w:val="single" w:sz="4" w:space="0" w:color="auto"/>
              <w:left w:val="single" w:sz="4" w:space="0" w:color="auto"/>
              <w:bottom w:val="single" w:sz="4" w:space="0" w:color="auto"/>
              <w:right w:val="single" w:sz="4" w:space="0" w:color="auto"/>
            </w:tcBorders>
          </w:tcPr>
          <w:p w:rsidR="005A5173" w:rsidRPr="000F385E" w:rsidRDefault="005A5173" w:rsidP="005A5173">
            <w:pPr>
              <w:pStyle w:val="21"/>
              <w:spacing w:after="0" w:line="240" w:lineRule="auto"/>
              <w:jc w:val="center"/>
              <w:rPr>
                <w:rFonts w:ascii="Times New Roman" w:hAnsi="Times New Roman" w:cs="Times New Roman"/>
                <w:sz w:val="24"/>
                <w:szCs w:val="28"/>
              </w:rPr>
            </w:pPr>
            <w:r w:rsidRPr="000F385E">
              <w:rPr>
                <w:rFonts w:ascii="Times New Roman" w:hAnsi="Times New Roman" w:cs="Times New Roman"/>
                <w:sz w:val="24"/>
                <w:szCs w:val="28"/>
              </w:rPr>
              <w:t>К счету 90 «Продажи»</w:t>
            </w:r>
          </w:p>
        </w:tc>
      </w:tr>
      <w:tr w:rsidR="003B73F6" w:rsidRPr="00B80CC2" w:rsidTr="003B73F6">
        <w:trPr>
          <w:trHeight w:val="225"/>
        </w:trPr>
        <w:tc>
          <w:tcPr>
            <w:tcW w:w="2490" w:type="dxa"/>
            <w:tcBorders>
              <w:top w:val="single" w:sz="4" w:space="0" w:color="auto"/>
              <w:left w:val="single" w:sz="4" w:space="0" w:color="auto"/>
              <w:bottom w:val="single" w:sz="4" w:space="0" w:color="auto"/>
              <w:right w:val="single" w:sz="4" w:space="0" w:color="auto"/>
            </w:tcBorders>
          </w:tcPr>
          <w:p w:rsidR="003B73F6" w:rsidRPr="000F385E" w:rsidRDefault="003B73F6" w:rsidP="005A5173">
            <w:pPr>
              <w:pStyle w:val="21"/>
              <w:spacing w:after="0" w:line="240" w:lineRule="auto"/>
              <w:jc w:val="center"/>
              <w:rPr>
                <w:rFonts w:ascii="Times New Roman" w:hAnsi="Times New Roman" w:cs="Times New Roman"/>
                <w:sz w:val="24"/>
                <w:szCs w:val="28"/>
              </w:rPr>
            </w:pPr>
            <w:r>
              <w:rPr>
                <w:rFonts w:ascii="Times New Roman" w:hAnsi="Times New Roman" w:cs="Times New Roman"/>
                <w:sz w:val="24"/>
                <w:szCs w:val="28"/>
              </w:rPr>
              <w:t>1</w:t>
            </w:r>
          </w:p>
        </w:tc>
        <w:tc>
          <w:tcPr>
            <w:tcW w:w="2295" w:type="dxa"/>
            <w:tcBorders>
              <w:top w:val="single" w:sz="4" w:space="0" w:color="auto"/>
              <w:left w:val="single" w:sz="4" w:space="0" w:color="auto"/>
              <w:bottom w:val="single" w:sz="4" w:space="0" w:color="auto"/>
              <w:right w:val="single" w:sz="4" w:space="0" w:color="auto"/>
            </w:tcBorders>
          </w:tcPr>
          <w:p w:rsidR="003B73F6" w:rsidRPr="000F385E" w:rsidRDefault="003B73F6" w:rsidP="005A5173">
            <w:pPr>
              <w:pStyle w:val="21"/>
              <w:spacing w:after="0" w:line="240" w:lineRule="auto"/>
              <w:jc w:val="center"/>
              <w:rPr>
                <w:rFonts w:ascii="Times New Roman" w:hAnsi="Times New Roman" w:cs="Times New Roman"/>
                <w:sz w:val="24"/>
                <w:szCs w:val="28"/>
              </w:rPr>
            </w:pPr>
            <w:r>
              <w:rPr>
                <w:rFonts w:ascii="Times New Roman" w:hAnsi="Times New Roman" w:cs="Times New Roman"/>
                <w:sz w:val="24"/>
                <w:szCs w:val="28"/>
              </w:rPr>
              <w:t>2</w:t>
            </w:r>
          </w:p>
        </w:tc>
        <w:tc>
          <w:tcPr>
            <w:tcW w:w="2476" w:type="dxa"/>
            <w:tcBorders>
              <w:top w:val="single" w:sz="4" w:space="0" w:color="auto"/>
              <w:left w:val="single" w:sz="4" w:space="0" w:color="auto"/>
              <w:bottom w:val="single" w:sz="4" w:space="0" w:color="auto"/>
              <w:right w:val="single" w:sz="4" w:space="0" w:color="auto"/>
            </w:tcBorders>
          </w:tcPr>
          <w:p w:rsidR="003B73F6" w:rsidRPr="000F385E" w:rsidRDefault="003B73F6" w:rsidP="005A5173">
            <w:pPr>
              <w:pStyle w:val="21"/>
              <w:spacing w:after="0" w:line="240" w:lineRule="auto"/>
              <w:jc w:val="center"/>
              <w:rPr>
                <w:rFonts w:ascii="Times New Roman" w:hAnsi="Times New Roman" w:cs="Times New Roman"/>
                <w:sz w:val="24"/>
                <w:szCs w:val="28"/>
              </w:rPr>
            </w:pPr>
            <w:r>
              <w:rPr>
                <w:rFonts w:ascii="Times New Roman" w:hAnsi="Times New Roman" w:cs="Times New Roman"/>
                <w:sz w:val="24"/>
                <w:szCs w:val="28"/>
              </w:rPr>
              <w:t>3</w:t>
            </w:r>
          </w:p>
        </w:tc>
        <w:tc>
          <w:tcPr>
            <w:tcW w:w="2311" w:type="dxa"/>
            <w:tcBorders>
              <w:top w:val="single" w:sz="4" w:space="0" w:color="auto"/>
              <w:left w:val="single" w:sz="4" w:space="0" w:color="auto"/>
              <w:bottom w:val="single" w:sz="4" w:space="0" w:color="auto"/>
              <w:right w:val="single" w:sz="4" w:space="0" w:color="auto"/>
            </w:tcBorders>
          </w:tcPr>
          <w:p w:rsidR="003B73F6" w:rsidRPr="000F385E" w:rsidRDefault="003B73F6" w:rsidP="005A5173">
            <w:pPr>
              <w:pStyle w:val="21"/>
              <w:spacing w:after="0" w:line="240" w:lineRule="auto"/>
              <w:jc w:val="center"/>
              <w:rPr>
                <w:rFonts w:ascii="Times New Roman" w:hAnsi="Times New Roman" w:cs="Times New Roman"/>
                <w:sz w:val="24"/>
                <w:szCs w:val="28"/>
              </w:rPr>
            </w:pPr>
            <w:r>
              <w:rPr>
                <w:rFonts w:ascii="Times New Roman" w:hAnsi="Times New Roman" w:cs="Times New Roman"/>
                <w:sz w:val="24"/>
                <w:szCs w:val="28"/>
              </w:rPr>
              <w:t>4</w:t>
            </w:r>
          </w:p>
        </w:tc>
      </w:tr>
      <w:tr w:rsidR="005A5173" w:rsidRPr="00B80CC2" w:rsidTr="003B73F6">
        <w:tc>
          <w:tcPr>
            <w:tcW w:w="2490" w:type="dxa"/>
            <w:tcBorders>
              <w:top w:val="single" w:sz="4" w:space="0" w:color="auto"/>
              <w:left w:val="single" w:sz="4" w:space="0" w:color="auto"/>
              <w:bottom w:val="single" w:sz="4" w:space="0" w:color="auto"/>
              <w:right w:val="single" w:sz="4" w:space="0" w:color="auto"/>
            </w:tcBorders>
            <w:hideMark/>
          </w:tcPr>
          <w:p w:rsidR="005A5173" w:rsidRPr="000F385E" w:rsidRDefault="005A5173" w:rsidP="005A5173">
            <w:pPr>
              <w:pStyle w:val="21"/>
              <w:spacing w:line="240" w:lineRule="auto"/>
              <w:jc w:val="center"/>
              <w:rPr>
                <w:rFonts w:ascii="Times New Roman" w:hAnsi="Times New Roman" w:cs="Times New Roman"/>
                <w:sz w:val="24"/>
                <w:szCs w:val="28"/>
              </w:rPr>
            </w:pPr>
            <w:r w:rsidRPr="000F385E">
              <w:rPr>
                <w:rFonts w:ascii="Times New Roman" w:hAnsi="Times New Roman" w:cs="Times New Roman"/>
                <w:sz w:val="24"/>
                <w:szCs w:val="28"/>
              </w:rPr>
              <w:t>наименование продукции</w:t>
            </w:r>
          </w:p>
        </w:tc>
        <w:tc>
          <w:tcPr>
            <w:tcW w:w="2295" w:type="dxa"/>
            <w:tcBorders>
              <w:top w:val="single" w:sz="4" w:space="0" w:color="auto"/>
              <w:left w:val="single" w:sz="4" w:space="0" w:color="auto"/>
              <w:bottom w:val="single" w:sz="4" w:space="0" w:color="auto"/>
              <w:right w:val="single" w:sz="4" w:space="0" w:color="auto"/>
            </w:tcBorders>
            <w:hideMark/>
          </w:tcPr>
          <w:p w:rsidR="005A5173" w:rsidRPr="000F385E" w:rsidRDefault="005A5173" w:rsidP="005A5173">
            <w:pPr>
              <w:pStyle w:val="21"/>
              <w:spacing w:line="240" w:lineRule="auto"/>
              <w:jc w:val="center"/>
              <w:rPr>
                <w:rFonts w:ascii="Times New Roman" w:hAnsi="Times New Roman" w:cs="Times New Roman"/>
                <w:sz w:val="24"/>
                <w:szCs w:val="28"/>
              </w:rPr>
            </w:pPr>
            <w:r w:rsidRPr="000F385E">
              <w:rPr>
                <w:rFonts w:ascii="Times New Roman" w:hAnsi="Times New Roman" w:cs="Times New Roman"/>
                <w:sz w:val="24"/>
                <w:szCs w:val="28"/>
              </w:rPr>
              <w:t>аналитический счет</w:t>
            </w:r>
          </w:p>
        </w:tc>
        <w:tc>
          <w:tcPr>
            <w:tcW w:w="2476" w:type="dxa"/>
            <w:tcBorders>
              <w:top w:val="single" w:sz="4" w:space="0" w:color="auto"/>
              <w:left w:val="single" w:sz="4" w:space="0" w:color="auto"/>
              <w:bottom w:val="single" w:sz="4" w:space="0" w:color="auto"/>
              <w:right w:val="single" w:sz="4" w:space="0" w:color="auto"/>
            </w:tcBorders>
            <w:hideMark/>
          </w:tcPr>
          <w:p w:rsidR="005A5173" w:rsidRPr="000F385E" w:rsidRDefault="005A5173" w:rsidP="005A5173">
            <w:pPr>
              <w:pStyle w:val="21"/>
              <w:spacing w:line="240" w:lineRule="auto"/>
              <w:jc w:val="center"/>
              <w:rPr>
                <w:rFonts w:ascii="Times New Roman" w:hAnsi="Times New Roman" w:cs="Times New Roman"/>
                <w:sz w:val="24"/>
                <w:szCs w:val="28"/>
              </w:rPr>
            </w:pPr>
            <w:r w:rsidRPr="000F385E">
              <w:rPr>
                <w:rFonts w:ascii="Times New Roman" w:hAnsi="Times New Roman" w:cs="Times New Roman"/>
                <w:sz w:val="24"/>
                <w:szCs w:val="28"/>
              </w:rPr>
              <w:t>наименование продукции</w:t>
            </w:r>
          </w:p>
        </w:tc>
        <w:tc>
          <w:tcPr>
            <w:tcW w:w="2311" w:type="dxa"/>
            <w:tcBorders>
              <w:top w:val="single" w:sz="4" w:space="0" w:color="auto"/>
              <w:left w:val="single" w:sz="4" w:space="0" w:color="auto"/>
              <w:bottom w:val="single" w:sz="4" w:space="0" w:color="auto"/>
              <w:right w:val="single" w:sz="4" w:space="0" w:color="auto"/>
            </w:tcBorders>
            <w:hideMark/>
          </w:tcPr>
          <w:p w:rsidR="005A5173" w:rsidRPr="000F385E" w:rsidRDefault="005A5173" w:rsidP="005A5173">
            <w:pPr>
              <w:pStyle w:val="21"/>
              <w:spacing w:line="240" w:lineRule="auto"/>
              <w:jc w:val="center"/>
              <w:rPr>
                <w:rFonts w:ascii="Times New Roman" w:hAnsi="Times New Roman" w:cs="Times New Roman"/>
                <w:sz w:val="24"/>
                <w:szCs w:val="28"/>
              </w:rPr>
            </w:pPr>
            <w:r w:rsidRPr="000F385E">
              <w:rPr>
                <w:rFonts w:ascii="Times New Roman" w:hAnsi="Times New Roman" w:cs="Times New Roman"/>
                <w:sz w:val="24"/>
                <w:szCs w:val="28"/>
              </w:rPr>
              <w:t>аналитический счет</w:t>
            </w:r>
          </w:p>
        </w:tc>
      </w:tr>
      <w:tr w:rsidR="005A5173" w:rsidRPr="00B80CC2" w:rsidTr="003B73F6">
        <w:tc>
          <w:tcPr>
            <w:tcW w:w="2490" w:type="dxa"/>
            <w:tcBorders>
              <w:top w:val="single" w:sz="4" w:space="0" w:color="auto"/>
              <w:left w:val="single" w:sz="4" w:space="0" w:color="auto"/>
              <w:bottom w:val="single" w:sz="4" w:space="0" w:color="auto"/>
              <w:right w:val="single" w:sz="4" w:space="0" w:color="auto"/>
            </w:tcBorders>
            <w:hideMark/>
          </w:tcPr>
          <w:p w:rsidR="005A5173" w:rsidRPr="00F02694" w:rsidRDefault="005A5173" w:rsidP="005A5173">
            <w:pPr>
              <w:pStyle w:val="21"/>
              <w:spacing w:line="240" w:lineRule="auto"/>
              <w:rPr>
                <w:rFonts w:ascii="Times New Roman" w:hAnsi="Times New Roman" w:cs="Times New Roman"/>
                <w:sz w:val="24"/>
                <w:szCs w:val="28"/>
              </w:rPr>
            </w:pPr>
            <w:r w:rsidRPr="00F02694">
              <w:rPr>
                <w:rFonts w:ascii="Times New Roman" w:hAnsi="Times New Roman" w:cs="Times New Roman"/>
                <w:sz w:val="24"/>
                <w:szCs w:val="28"/>
              </w:rPr>
              <w:t>зерно</w:t>
            </w:r>
          </w:p>
        </w:tc>
        <w:tc>
          <w:tcPr>
            <w:tcW w:w="2295" w:type="dxa"/>
            <w:tcBorders>
              <w:top w:val="single" w:sz="4" w:space="0" w:color="auto"/>
              <w:left w:val="single" w:sz="4" w:space="0" w:color="auto"/>
              <w:bottom w:val="single" w:sz="4" w:space="0" w:color="auto"/>
              <w:right w:val="single" w:sz="4" w:space="0" w:color="auto"/>
            </w:tcBorders>
            <w:hideMark/>
          </w:tcPr>
          <w:p w:rsidR="005A5173" w:rsidRPr="00F02694" w:rsidRDefault="005A5173" w:rsidP="005A5173">
            <w:pPr>
              <w:pStyle w:val="21"/>
              <w:spacing w:line="240" w:lineRule="auto"/>
              <w:jc w:val="center"/>
              <w:rPr>
                <w:rFonts w:ascii="Times New Roman" w:hAnsi="Times New Roman" w:cs="Times New Roman"/>
                <w:sz w:val="24"/>
                <w:szCs w:val="28"/>
              </w:rPr>
            </w:pPr>
            <w:r w:rsidRPr="00F02694">
              <w:rPr>
                <w:rFonts w:ascii="Times New Roman" w:hAnsi="Times New Roman" w:cs="Times New Roman"/>
                <w:sz w:val="24"/>
                <w:szCs w:val="28"/>
              </w:rPr>
              <w:t>43/1</w:t>
            </w:r>
          </w:p>
        </w:tc>
        <w:tc>
          <w:tcPr>
            <w:tcW w:w="2476" w:type="dxa"/>
            <w:tcBorders>
              <w:top w:val="single" w:sz="4" w:space="0" w:color="auto"/>
              <w:left w:val="single" w:sz="4" w:space="0" w:color="auto"/>
              <w:bottom w:val="single" w:sz="4" w:space="0" w:color="auto"/>
              <w:right w:val="single" w:sz="4" w:space="0" w:color="auto"/>
            </w:tcBorders>
            <w:hideMark/>
          </w:tcPr>
          <w:p w:rsidR="005A5173" w:rsidRPr="00F02694" w:rsidRDefault="005A5173" w:rsidP="005A5173">
            <w:pPr>
              <w:pStyle w:val="21"/>
              <w:spacing w:line="240" w:lineRule="auto"/>
              <w:rPr>
                <w:rFonts w:ascii="Times New Roman" w:hAnsi="Times New Roman" w:cs="Times New Roman"/>
                <w:sz w:val="24"/>
                <w:szCs w:val="28"/>
              </w:rPr>
            </w:pPr>
            <w:r w:rsidRPr="00F02694">
              <w:rPr>
                <w:rFonts w:ascii="Times New Roman" w:hAnsi="Times New Roman" w:cs="Times New Roman"/>
                <w:sz w:val="24"/>
                <w:szCs w:val="28"/>
              </w:rPr>
              <w:t>зерно</w:t>
            </w:r>
          </w:p>
        </w:tc>
        <w:tc>
          <w:tcPr>
            <w:tcW w:w="2311" w:type="dxa"/>
            <w:tcBorders>
              <w:top w:val="single" w:sz="4" w:space="0" w:color="auto"/>
              <w:left w:val="single" w:sz="4" w:space="0" w:color="auto"/>
              <w:bottom w:val="single" w:sz="4" w:space="0" w:color="auto"/>
              <w:right w:val="single" w:sz="4" w:space="0" w:color="auto"/>
            </w:tcBorders>
            <w:hideMark/>
          </w:tcPr>
          <w:p w:rsidR="005A5173" w:rsidRPr="00F02694" w:rsidRDefault="005A5173" w:rsidP="005A5173">
            <w:pPr>
              <w:pStyle w:val="21"/>
              <w:spacing w:line="240" w:lineRule="auto"/>
              <w:jc w:val="center"/>
              <w:rPr>
                <w:rFonts w:ascii="Times New Roman" w:hAnsi="Times New Roman" w:cs="Times New Roman"/>
                <w:sz w:val="24"/>
                <w:szCs w:val="28"/>
              </w:rPr>
            </w:pPr>
            <w:r w:rsidRPr="00F02694">
              <w:rPr>
                <w:rFonts w:ascii="Times New Roman" w:hAnsi="Times New Roman" w:cs="Times New Roman"/>
                <w:sz w:val="24"/>
                <w:szCs w:val="28"/>
              </w:rPr>
              <w:t>90/1</w:t>
            </w:r>
            <w:r>
              <w:rPr>
                <w:rFonts w:ascii="Times New Roman" w:hAnsi="Times New Roman" w:cs="Times New Roman"/>
                <w:sz w:val="24"/>
                <w:szCs w:val="28"/>
              </w:rPr>
              <w:t>.1</w:t>
            </w:r>
          </w:p>
        </w:tc>
      </w:tr>
      <w:tr w:rsidR="005A5173" w:rsidRPr="00B80CC2" w:rsidTr="003B73F6">
        <w:tc>
          <w:tcPr>
            <w:tcW w:w="2490" w:type="dxa"/>
            <w:tcBorders>
              <w:top w:val="single" w:sz="4" w:space="0" w:color="auto"/>
              <w:left w:val="single" w:sz="4" w:space="0" w:color="auto"/>
              <w:bottom w:val="single" w:sz="4" w:space="0" w:color="auto"/>
              <w:right w:val="single" w:sz="4" w:space="0" w:color="auto"/>
            </w:tcBorders>
            <w:hideMark/>
          </w:tcPr>
          <w:p w:rsidR="005A5173" w:rsidRPr="00F02694" w:rsidRDefault="005A5173" w:rsidP="005A5173">
            <w:pPr>
              <w:pStyle w:val="21"/>
              <w:spacing w:line="240" w:lineRule="auto"/>
              <w:rPr>
                <w:rFonts w:ascii="Times New Roman" w:hAnsi="Times New Roman" w:cs="Times New Roman"/>
                <w:sz w:val="24"/>
                <w:szCs w:val="28"/>
              </w:rPr>
            </w:pPr>
            <w:r w:rsidRPr="00F02694">
              <w:rPr>
                <w:rFonts w:ascii="Times New Roman" w:hAnsi="Times New Roman" w:cs="Times New Roman"/>
                <w:sz w:val="24"/>
                <w:szCs w:val="28"/>
              </w:rPr>
              <w:t>прочая продукция  растениеводства</w:t>
            </w:r>
          </w:p>
        </w:tc>
        <w:tc>
          <w:tcPr>
            <w:tcW w:w="2295" w:type="dxa"/>
            <w:tcBorders>
              <w:top w:val="single" w:sz="4" w:space="0" w:color="auto"/>
              <w:left w:val="single" w:sz="4" w:space="0" w:color="auto"/>
              <w:bottom w:val="single" w:sz="4" w:space="0" w:color="auto"/>
              <w:right w:val="single" w:sz="4" w:space="0" w:color="auto"/>
            </w:tcBorders>
            <w:hideMark/>
          </w:tcPr>
          <w:p w:rsidR="005A5173" w:rsidRPr="00F02694" w:rsidRDefault="005A5173" w:rsidP="005A5173">
            <w:pPr>
              <w:pStyle w:val="21"/>
              <w:spacing w:line="240" w:lineRule="auto"/>
              <w:jc w:val="center"/>
              <w:rPr>
                <w:rFonts w:ascii="Times New Roman" w:hAnsi="Times New Roman" w:cs="Times New Roman"/>
                <w:sz w:val="24"/>
                <w:szCs w:val="28"/>
              </w:rPr>
            </w:pPr>
            <w:r w:rsidRPr="00F02694">
              <w:rPr>
                <w:rFonts w:ascii="Times New Roman" w:hAnsi="Times New Roman" w:cs="Times New Roman"/>
                <w:sz w:val="24"/>
                <w:szCs w:val="28"/>
              </w:rPr>
              <w:t>43/3</w:t>
            </w:r>
          </w:p>
        </w:tc>
        <w:tc>
          <w:tcPr>
            <w:tcW w:w="2476" w:type="dxa"/>
            <w:tcBorders>
              <w:top w:val="single" w:sz="4" w:space="0" w:color="auto"/>
              <w:left w:val="single" w:sz="4" w:space="0" w:color="auto"/>
              <w:bottom w:val="single" w:sz="4" w:space="0" w:color="auto"/>
              <w:right w:val="single" w:sz="4" w:space="0" w:color="auto"/>
            </w:tcBorders>
            <w:hideMark/>
          </w:tcPr>
          <w:p w:rsidR="005A5173" w:rsidRPr="00F02694" w:rsidRDefault="005A5173" w:rsidP="005A5173">
            <w:pPr>
              <w:pStyle w:val="21"/>
              <w:spacing w:line="240" w:lineRule="auto"/>
              <w:rPr>
                <w:rFonts w:ascii="Times New Roman" w:hAnsi="Times New Roman" w:cs="Times New Roman"/>
                <w:sz w:val="24"/>
                <w:szCs w:val="28"/>
              </w:rPr>
            </w:pPr>
            <w:r w:rsidRPr="00F02694">
              <w:rPr>
                <w:rFonts w:ascii="Times New Roman" w:hAnsi="Times New Roman" w:cs="Times New Roman"/>
                <w:sz w:val="24"/>
                <w:szCs w:val="28"/>
              </w:rPr>
              <w:t>прочая продукция  растениеводства</w:t>
            </w:r>
          </w:p>
        </w:tc>
        <w:tc>
          <w:tcPr>
            <w:tcW w:w="2311" w:type="dxa"/>
            <w:tcBorders>
              <w:top w:val="single" w:sz="4" w:space="0" w:color="auto"/>
              <w:left w:val="single" w:sz="4" w:space="0" w:color="auto"/>
              <w:bottom w:val="single" w:sz="4" w:space="0" w:color="auto"/>
              <w:right w:val="single" w:sz="4" w:space="0" w:color="auto"/>
            </w:tcBorders>
            <w:hideMark/>
          </w:tcPr>
          <w:p w:rsidR="005A5173" w:rsidRPr="00F02694" w:rsidRDefault="005A5173" w:rsidP="005A5173">
            <w:pPr>
              <w:pStyle w:val="21"/>
              <w:spacing w:line="240" w:lineRule="auto"/>
              <w:jc w:val="center"/>
              <w:rPr>
                <w:rFonts w:ascii="Times New Roman" w:hAnsi="Times New Roman" w:cs="Times New Roman"/>
                <w:sz w:val="24"/>
                <w:szCs w:val="28"/>
              </w:rPr>
            </w:pPr>
            <w:r>
              <w:rPr>
                <w:rFonts w:ascii="Times New Roman" w:hAnsi="Times New Roman" w:cs="Times New Roman"/>
                <w:sz w:val="24"/>
                <w:szCs w:val="28"/>
              </w:rPr>
              <w:t>90/1.2</w:t>
            </w:r>
          </w:p>
        </w:tc>
      </w:tr>
      <w:tr w:rsidR="005A5173" w:rsidRPr="00B80CC2" w:rsidTr="003B73F6">
        <w:tc>
          <w:tcPr>
            <w:tcW w:w="2490" w:type="dxa"/>
            <w:tcBorders>
              <w:top w:val="single" w:sz="4" w:space="0" w:color="auto"/>
              <w:left w:val="single" w:sz="4" w:space="0" w:color="auto"/>
              <w:bottom w:val="single" w:sz="4" w:space="0" w:color="auto"/>
              <w:right w:val="single" w:sz="4" w:space="0" w:color="auto"/>
            </w:tcBorders>
            <w:hideMark/>
          </w:tcPr>
          <w:p w:rsidR="005A5173" w:rsidRPr="00F02694" w:rsidRDefault="005A5173" w:rsidP="005A5173">
            <w:pPr>
              <w:pStyle w:val="21"/>
              <w:spacing w:line="240" w:lineRule="auto"/>
              <w:rPr>
                <w:rFonts w:ascii="Times New Roman" w:hAnsi="Times New Roman" w:cs="Times New Roman"/>
                <w:sz w:val="24"/>
                <w:szCs w:val="28"/>
              </w:rPr>
            </w:pPr>
            <w:r w:rsidRPr="00F02694">
              <w:rPr>
                <w:rFonts w:ascii="Times New Roman" w:hAnsi="Times New Roman" w:cs="Times New Roman"/>
                <w:sz w:val="24"/>
                <w:szCs w:val="28"/>
              </w:rPr>
              <w:t>молоко</w:t>
            </w:r>
          </w:p>
        </w:tc>
        <w:tc>
          <w:tcPr>
            <w:tcW w:w="2295" w:type="dxa"/>
            <w:tcBorders>
              <w:top w:val="single" w:sz="4" w:space="0" w:color="auto"/>
              <w:left w:val="single" w:sz="4" w:space="0" w:color="auto"/>
              <w:bottom w:val="single" w:sz="4" w:space="0" w:color="auto"/>
              <w:right w:val="single" w:sz="4" w:space="0" w:color="auto"/>
            </w:tcBorders>
            <w:hideMark/>
          </w:tcPr>
          <w:p w:rsidR="005A5173" w:rsidRPr="00F02694" w:rsidRDefault="005A5173" w:rsidP="005A5173">
            <w:pPr>
              <w:pStyle w:val="21"/>
              <w:spacing w:line="240" w:lineRule="auto"/>
              <w:jc w:val="center"/>
              <w:rPr>
                <w:rFonts w:ascii="Times New Roman" w:hAnsi="Times New Roman" w:cs="Times New Roman"/>
                <w:sz w:val="24"/>
                <w:szCs w:val="28"/>
              </w:rPr>
            </w:pPr>
            <w:r w:rsidRPr="00F02694">
              <w:rPr>
                <w:rFonts w:ascii="Times New Roman" w:hAnsi="Times New Roman" w:cs="Times New Roman"/>
                <w:sz w:val="24"/>
                <w:szCs w:val="28"/>
              </w:rPr>
              <w:t>43/4</w:t>
            </w:r>
          </w:p>
        </w:tc>
        <w:tc>
          <w:tcPr>
            <w:tcW w:w="2476" w:type="dxa"/>
            <w:tcBorders>
              <w:top w:val="single" w:sz="4" w:space="0" w:color="auto"/>
              <w:left w:val="single" w:sz="4" w:space="0" w:color="auto"/>
              <w:bottom w:val="single" w:sz="4" w:space="0" w:color="auto"/>
              <w:right w:val="single" w:sz="4" w:space="0" w:color="auto"/>
            </w:tcBorders>
            <w:hideMark/>
          </w:tcPr>
          <w:p w:rsidR="005A5173" w:rsidRPr="00F02694" w:rsidRDefault="005A5173" w:rsidP="005A5173">
            <w:pPr>
              <w:pStyle w:val="21"/>
              <w:spacing w:line="240" w:lineRule="auto"/>
              <w:rPr>
                <w:rFonts w:ascii="Times New Roman" w:hAnsi="Times New Roman" w:cs="Times New Roman"/>
                <w:sz w:val="24"/>
                <w:szCs w:val="28"/>
              </w:rPr>
            </w:pPr>
            <w:r w:rsidRPr="00F02694">
              <w:rPr>
                <w:rFonts w:ascii="Times New Roman" w:hAnsi="Times New Roman" w:cs="Times New Roman"/>
                <w:sz w:val="24"/>
                <w:szCs w:val="28"/>
              </w:rPr>
              <w:t>молоко</w:t>
            </w:r>
          </w:p>
        </w:tc>
        <w:tc>
          <w:tcPr>
            <w:tcW w:w="2311" w:type="dxa"/>
            <w:tcBorders>
              <w:top w:val="single" w:sz="4" w:space="0" w:color="auto"/>
              <w:left w:val="single" w:sz="4" w:space="0" w:color="auto"/>
              <w:bottom w:val="single" w:sz="4" w:space="0" w:color="auto"/>
              <w:right w:val="single" w:sz="4" w:space="0" w:color="auto"/>
            </w:tcBorders>
            <w:hideMark/>
          </w:tcPr>
          <w:p w:rsidR="005A5173" w:rsidRPr="00F02694" w:rsidRDefault="005A5173" w:rsidP="005A5173">
            <w:pPr>
              <w:pStyle w:val="21"/>
              <w:spacing w:line="240" w:lineRule="auto"/>
              <w:jc w:val="center"/>
              <w:rPr>
                <w:rFonts w:ascii="Times New Roman" w:hAnsi="Times New Roman" w:cs="Times New Roman"/>
                <w:sz w:val="24"/>
                <w:szCs w:val="28"/>
              </w:rPr>
            </w:pPr>
            <w:r>
              <w:rPr>
                <w:rFonts w:ascii="Times New Roman" w:hAnsi="Times New Roman" w:cs="Times New Roman"/>
                <w:sz w:val="24"/>
                <w:szCs w:val="28"/>
              </w:rPr>
              <w:t>90/1.3</w:t>
            </w:r>
          </w:p>
        </w:tc>
      </w:tr>
      <w:tr w:rsidR="005A5173" w:rsidRPr="00B80CC2" w:rsidTr="003B73F6">
        <w:tc>
          <w:tcPr>
            <w:tcW w:w="2490" w:type="dxa"/>
            <w:tcBorders>
              <w:top w:val="single" w:sz="4" w:space="0" w:color="auto"/>
              <w:left w:val="single" w:sz="4" w:space="0" w:color="auto"/>
              <w:bottom w:val="single" w:sz="4" w:space="0" w:color="auto"/>
              <w:right w:val="single" w:sz="4" w:space="0" w:color="auto"/>
            </w:tcBorders>
            <w:hideMark/>
          </w:tcPr>
          <w:p w:rsidR="005A5173" w:rsidRPr="00F02694" w:rsidRDefault="005A5173" w:rsidP="005A5173">
            <w:pPr>
              <w:pStyle w:val="21"/>
              <w:spacing w:line="240" w:lineRule="auto"/>
              <w:rPr>
                <w:rFonts w:ascii="Times New Roman" w:hAnsi="Times New Roman" w:cs="Times New Roman"/>
                <w:sz w:val="24"/>
                <w:szCs w:val="28"/>
              </w:rPr>
            </w:pPr>
            <w:r w:rsidRPr="00F02694">
              <w:rPr>
                <w:rFonts w:ascii="Times New Roman" w:hAnsi="Times New Roman" w:cs="Times New Roman"/>
                <w:sz w:val="24"/>
                <w:szCs w:val="28"/>
              </w:rPr>
              <w:t>мясо КРС</w:t>
            </w:r>
          </w:p>
        </w:tc>
        <w:tc>
          <w:tcPr>
            <w:tcW w:w="2295" w:type="dxa"/>
            <w:tcBorders>
              <w:top w:val="single" w:sz="4" w:space="0" w:color="auto"/>
              <w:left w:val="single" w:sz="4" w:space="0" w:color="auto"/>
              <w:bottom w:val="single" w:sz="4" w:space="0" w:color="auto"/>
              <w:right w:val="single" w:sz="4" w:space="0" w:color="auto"/>
            </w:tcBorders>
            <w:hideMark/>
          </w:tcPr>
          <w:p w:rsidR="005A5173" w:rsidRPr="00F02694" w:rsidRDefault="005A5173" w:rsidP="005A5173">
            <w:pPr>
              <w:pStyle w:val="21"/>
              <w:spacing w:line="240" w:lineRule="auto"/>
              <w:jc w:val="center"/>
              <w:rPr>
                <w:rFonts w:ascii="Times New Roman" w:hAnsi="Times New Roman" w:cs="Times New Roman"/>
                <w:sz w:val="24"/>
                <w:szCs w:val="28"/>
              </w:rPr>
            </w:pPr>
            <w:r w:rsidRPr="00F02694">
              <w:rPr>
                <w:rFonts w:ascii="Times New Roman" w:hAnsi="Times New Roman" w:cs="Times New Roman"/>
                <w:sz w:val="24"/>
                <w:szCs w:val="28"/>
              </w:rPr>
              <w:t>43/5</w:t>
            </w:r>
          </w:p>
        </w:tc>
        <w:tc>
          <w:tcPr>
            <w:tcW w:w="2476" w:type="dxa"/>
            <w:tcBorders>
              <w:top w:val="single" w:sz="4" w:space="0" w:color="auto"/>
              <w:left w:val="single" w:sz="4" w:space="0" w:color="auto"/>
              <w:bottom w:val="single" w:sz="4" w:space="0" w:color="auto"/>
              <w:right w:val="single" w:sz="4" w:space="0" w:color="auto"/>
            </w:tcBorders>
            <w:hideMark/>
          </w:tcPr>
          <w:p w:rsidR="005A5173" w:rsidRPr="00F02694" w:rsidRDefault="005A5173" w:rsidP="005A5173">
            <w:pPr>
              <w:pStyle w:val="21"/>
              <w:spacing w:line="240" w:lineRule="auto"/>
              <w:rPr>
                <w:rFonts w:ascii="Times New Roman" w:hAnsi="Times New Roman" w:cs="Times New Roman"/>
                <w:sz w:val="24"/>
                <w:szCs w:val="28"/>
              </w:rPr>
            </w:pPr>
            <w:r w:rsidRPr="00F02694">
              <w:rPr>
                <w:rFonts w:ascii="Times New Roman" w:hAnsi="Times New Roman" w:cs="Times New Roman"/>
                <w:sz w:val="24"/>
                <w:szCs w:val="28"/>
              </w:rPr>
              <w:t>мясо КРС</w:t>
            </w:r>
          </w:p>
        </w:tc>
        <w:tc>
          <w:tcPr>
            <w:tcW w:w="2311" w:type="dxa"/>
            <w:tcBorders>
              <w:top w:val="single" w:sz="4" w:space="0" w:color="auto"/>
              <w:left w:val="single" w:sz="4" w:space="0" w:color="auto"/>
              <w:bottom w:val="single" w:sz="4" w:space="0" w:color="auto"/>
              <w:right w:val="single" w:sz="4" w:space="0" w:color="auto"/>
            </w:tcBorders>
            <w:hideMark/>
          </w:tcPr>
          <w:p w:rsidR="005A5173" w:rsidRPr="00F02694" w:rsidRDefault="005A5173" w:rsidP="005A5173">
            <w:pPr>
              <w:pStyle w:val="21"/>
              <w:spacing w:line="240" w:lineRule="auto"/>
              <w:jc w:val="center"/>
              <w:rPr>
                <w:rFonts w:ascii="Times New Roman" w:hAnsi="Times New Roman" w:cs="Times New Roman"/>
                <w:sz w:val="24"/>
                <w:szCs w:val="28"/>
              </w:rPr>
            </w:pPr>
            <w:r>
              <w:rPr>
                <w:rFonts w:ascii="Times New Roman" w:hAnsi="Times New Roman" w:cs="Times New Roman"/>
                <w:sz w:val="24"/>
                <w:szCs w:val="28"/>
              </w:rPr>
              <w:t>90/1.4</w:t>
            </w:r>
          </w:p>
        </w:tc>
      </w:tr>
      <w:tr w:rsidR="005A5173" w:rsidRPr="00B80CC2" w:rsidTr="003B73F6">
        <w:tc>
          <w:tcPr>
            <w:tcW w:w="2490" w:type="dxa"/>
            <w:tcBorders>
              <w:top w:val="single" w:sz="4" w:space="0" w:color="auto"/>
              <w:left w:val="single" w:sz="4" w:space="0" w:color="auto"/>
              <w:bottom w:val="single" w:sz="4" w:space="0" w:color="auto"/>
              <w:right w:val="single" w:sz="4" w:space="0" w:color="auto"/>
            </w:tcBorders>
            <w:hideMark/>
          </w:tcPr>
          <w:p w:rsidR="005A5173" w:rsidRPr="00F02694" w:rsidRDefault="005A5173" w:rsidP="005A5173">
            <w:pPr>
              <w:pStyle w:val="21"/>
              <w:spacing w:line="240" w:lineRule="auto"/>
              <w:rPr>
                <w:rFonts w:ascii="Times New Roman" w:hAnsi="Times New Roman" w:cs="Times New Roman"/>
                <w:sz w:val="24"/>
                <w:szCs w:val="28"/>
              </w:rPr>
            </w:pPr>
            <w:r w:rsidRPr="00F02694">
              <w:rPr>
                <w:rFonts w:ascii="Times New Roman" w:hAnsi="Times New Roman" w:cs="Times New Roman"/>
                <w:sz w:val="24"/>
                <w:szCs w:val="28"/>
              </w:rPr>
              <w:t>прочая продукция животноводства</w:t>
            </w:r>
          </w:p>
        </w:tc>
        <w:tc>
          <w:tcPr>
            <w:tcW w:w="2295" w:type="dxa"/>
            <w:tcBorders>
              <w:top w:val="single" w:sz="4" w:space="0" w:color="auto"/>
              <w:left w:val="single" w:sz="4" w:space="0" w:color="auto"/>
              <w:bottom w:val="single" w:sz="4" w:space="0" w:color="auto"/>
              <w:right w:val="single" w:sz="4" w:space="0" w:color="auto"/>
            </w:tcBorders>
            <w:hideMark/>
          </w:tcPr>
          <w:p w:rsidR="005A5173" w:rsidRPr="00F02694" w:rsidRDefault="005A5173" w:rsidP="005A5173">
            <w:pPr>
              <w:pStyle w:val="21"/>
              <w:spacing w:line="240" w:lineRule="auto"/>
              <w:jc w:val="center"/>
              <w:rPr>
                <w:rFonts w:ascii="Times New Roman" w:hAnsi="Times New Roman" w:cs="Times New Roman"/>
                <w:sz w:val="24"/>
                <w:szCs w:val="28"/>
              </w:rPr>
            </w:pPr>
            <w:r w:rsidRPr="00F02694">
              <w:rPr>
                <w:rFonts w:ascii="Times New Roman" w:hAnsi="Times New Roman" w:cs="Times New Roman"/>
                <w:sz w:val="24"/>
                <w:szCs w:val="28"/>
              </w:rPr>
              <w:t>43/6</w:t>
            </w:r>
          </w:p>
        </w:tc>
        <w:tc>
          <w:tcPr>
            <w:tcW w:w="2476" w:type="dxa"/>
            <w:tcBorders>
              <w:top w:val="single" w:sz="4" w:space="0" w:color="auto"/>
              <w:left w:val="single" w:sz="4" w:space="0" w:color="auto"/>
              <w:bottom w:val="single" w:sz="4" w:space="0" w:color="auto"/>
              <w:right w:val="single" w:sz="4" w:space="0" w:color="auto"/>
            </w:tcBorders>
            <w:hideMark/>
          </w:tcPr>
          <w:p w:rsidR="005A5173" w:rsidRPr="00F02694" w:rsidRDefault="005A5173" w:rsidP="005A5173">
            <w:pPr>
              <w:pStyle w:val="21"/>
              <w:spacing w:line="240" w:lineRule="auto"/>
              <w:rPr>
                <w:rFonts w:ascii="Times New Roman" w:hAnsi="Times New Roman" w:cs="Times New Roman"/>
                <w:sz w:val="24"/>
                <w:szCs w:val="28"/>
              </w:rPr>
            </w:pPr>
            <w:r w:rsidRPr="00F02694">
              <w:rPr>
                <w:rFonts w:ascii="Times New Roman" w:hAnsi="Times New Roman" w:cs="Times New Roman"/>
                <w:sz w:val="24"/>
                <w:szCs w:val="28"/>
              </w:rPr>
              <w:t>прочая продукция животноводства</w:t>
            </w:r>
          </w:p>
        </w:tc>
        <w:tc>
          <w:tcPr>
            <w:tcW w:w="2311" w:type="dxa"/>
            <w:tcBorders>
              <w:top w:val="single" w:sz="4" w:space="0" w:color="auto"/>
              <w:left w:val="single" w:sz="4" w:space="0" w:color="auto"/>
              <w:bottom w:val="single" w:sz="4" w:space="0" w:color="auto"/>
              <w:right w:val="single" w:sz="4" w:space="0" w:color="auto"/>
            </w:tcBorders>
            <w:shd w:val="clear" w:color="auto" w:fill="auto"/>
            <w:hideMark/>
          </w:tcPr>
          <w:p w:rsidR="005A5173" w:rsidRPr="00F02694" w:rsidRDefault="005A5173" w:rsidP="00274732">
            <w:pPr>
              <w:pStyle w:val="21"/>
              <w:spacing w:after="0" w:line="240" w:lineRule="auto"/>
              <w:jc w:val="center"/>
              <w:rPr>
                <w:rFonts w:ascii="Times New Roman" w:hAnsi="Times New Roman" w:cs="Times New Roman"/>
                <w:sz w:val="24"/>
                <w:szCs w:val="28"/>
              </w:rPr>
            </w:pPr>
            <w:r>
              <w:rPr>
                <w:rFonts w:ascii="Times New Roman" w:hAnsi="Times New Roman" w:cs="Times New Roman"/>
                <w:sz w:val="24"/>
                <w:szCs w:val="28"/>
              </w:rPr>
              <w:t xml:space="preserve">90/1.5 </w:t>
            </w:r>
          </w:p>
        </w:tc>
      </w:tr>
    </w:tbl>
    <w:p w:rsidR="00274732" w:rsidRDefault="00274732" w:rsidP="00274732">
      <w:pPr>
        <w:pStyle w:val="3"/>
        <w:tabs>
          <w:tab w:val="left" w:pos="1080"/>
        </w:tabs>
        <w:spacing w:before="240" w:after="0" w:line="360" w:lineRule="auto"/>
        <w:ind w:left="0"/>
        <w:jc w:val="both"/>
        <w:rPr>
          <w:b/>
          <w:sz w:val="28"/>
          <w:szCs w:val="28"/>
        </w:rPr>
      </w:pPr>
      <w:r>
        <w:rPr>
          <w:sz w:val="28"/>
          <w:szCs w:val="28"/>
        </w:rPr>
        <w:t xml:space="preserve">          </w:t>
      </w:r>
      <w:r w:rsidR="00AB518D">
        <w:rPr>
          <w:sz w:val="28"/>
          <w:szCs w:val="28"/>
        </w:rPr>
        <w:t xml:space="preserve">А так же </w:t>
      </w:r>
      <w:r w:rsidR="00AB518D" w:rsidRPr="006A5833">
        <w:rPr>
          <w:sz w:val="28"/>
        </w:rPr>
        <w:t xml:space="preserve">в бухгалтерских регистрах встречаются исправления, не заверенные подписями лиц, которые их внесли. Таким образом, не принимать к учету документы, не соответствующие установленным правилам </w:t>
      </w:r>
      <w:r w:rsidR="006A5833" w:rsidRPr="006A5833">
        <w:rPr>
          <w:sz w:val="28"/>
        </w:rPr>
        <w:t xml:space="preserve">документирования хозяйственных операций и не допускать ошибок в оформлении бухгалтерских регистров. </w:t>
      </w:r>
    </w:p>
    <w:p w:rsidR="005A5173" w:rsidRPr="00730B80" w:rsidRDefault="00274732" w:rsidP="005A5173">
      <w:pPr>
        <w:pStyle w:val="3"/>
        <w:tabs>
          <w:tab w:val="left" w:pos="1080"/>
        </w:tabs>
        <w:spacing w:after="0" w:line="360" w:lineRule="auto"/>
        <w:ind w:left="0"/>
        <w:jc w:val="both"/>
        <w:rPr>
          <w:b/>
          <w:sz w:val="28"/>
          <w:szCs w:val="28"/>
        </w:rPr>
      </w:pPr>
      <w:r>
        <w:rPr>
          <w:sz w:val="28"/>
          <w:szCs w:val="28"/>
        </w:rPr>
        <w:t xml:space="preserve">          </w:t>
      </w:r>
      <w:r w:rsidR="005A5173" w:rsidRPr="00B80CC2">
        <w:rPr>
          <w:sz w:val="28"/>
          <w:szCs w:val="28"/>
        </w:rPr>
        <w:t>Обратить внимание на заполнение первичных документов, так</w:t>
      </w:r>
      <w:r w:rsidR="005A5173">
        <w:rPr>
          <w:sz w:val="28"/>
          <w:szCs w:val="28"/>
        </w:rPr>
        <w:t xml:space="preserve"> </w:t>
      </w:r>
      <w:r w:rsidR="005A5173" w:rsidRPr="00B80CC2">
        <w:rPr>
          <w:sz w:val="28"/>
          <w:szCs w:val="28"/>
        </w:rPr>
        <w:t xml:space="preserve">как не всегда </w:t>
      </w:r>
      <w:r w:rsidR="00B05327">
        <w:rPr>
          <w:sz w:val="28"/>
          <w:szCs w:val="28"/>
        </w:rPr>
        <w:t xml:space="preserve">заполняются </w:t>
      </w:r>
      <w:r w:rsidR="005A5173" w:rsidRPr="00B80CC2">
        <w:rPr>
          <w:sz w:val="28"/>
          <w:szCs w:val="28"/>
        </w:rPr>
        <w:t xml:space="preserve">все </w:t>
      </w:r>
      <w:r w:rsidR="00B05327">
        <w:rPr>
          <w:sz w:val="28"/>
          <w:szCs w:val="28"/>
        </w:rPr>
        <w:t>обязательные реквизиты.</w:t>
      </w:r>
      <w:r w:rsidR="005A5173" w:rsidRPr="00B80CC2">
        <w:rPr>
          <w:sz w:val="28"/>
          <w:szCs w:val="28"/>
        </w:rPr>
        <w:t xml:space="preserve">  </w:t>
      </w:r>
      <w:r w:rsidR="00B05327">
        <w:rPr>
          <w:sz w:val="28"/>
          <w:szCs w:val="28"/>
        </w:rPr>
        <w:t>Именно поэтому могут быть  претензии</w:t>
      </w:r>
      <w:r w:rsidR="005A5173" w:rsidRPr="00B80CC2">
        <w:rPr>
          <w:sz w:val="28"/>
          <w:szCs w:val="28"/>
        </w:rPr>
        <w:t xml:space="preserve"> со стороны налоговых органов, которые при определении единого сельскохозяйственного налога могут не принять </w:t>
      </w:r>
      <w:r w:rsidR="00B05327">
        <w:rPr>
          <w:sz w:val="28"/>
          <w:szCs w:val="28"/>
        </w:rPr>
        <w:t>данные документы</w:t>
      </w:r>
      <w:r w:rsidR="005A5173" w:rsidRPr="00B80CC2">
        <w:rPr>
          <w:sz w:val="28"/>
          <w:szCs w:val="28"/>
        </w:rPr>
        <w:t xml:space="preserve"> в части расходов.  В хозяйстве отсутствует в письменной форме </w:t>
      </w:r>
      <w:r w:rsidR="00B05327">
        <w:rPr>
          <w:sz w:val="28"/>
          <w:szCs w:val="28"/>
        </w:rPr>
        <w:t>график</w:t>
      </w:r>
      <w:r w:rsidR="005A5173" w:rsidRPr="00B80CC2">
        <w:rPr>
          <w:sz w:val="28"/>
          <w:szCs w:val="28"/>
        </w:rPr>
        <w:t xml:space="preserve"> документооборота, необходимо её составить. </w:t>
      </w:r>
      <w:r w:rsidR="006C4F5B">
        <w:rPr>
          <w:sz w:val="28"/>
          <w:szCs w:val="28"/>
        </w:rPr>
        <w:t xml:space="preserve">Примерный график документооборота представлен в приложении </w:t>
      </w:r>
      <w:r w:rsidR="006C4F5B">
        <w:rPr>
          <w:sz w:val="28"/>
          <w:szCs w:val="28"/>
          <w:lang w:val="en-US"/>
        </w:rPr>
        <w:t>D</w:t>
      </w:r>
      <w:r w:rsidR="006C4F5B">
        <w:rPr>
          <w:sz w:val="28"/>
          <w:szCs w:val="28"/>
        </w:rPr>
        <w:t>.</w:t>
      </w:r>
    </w:p>
    <w:p w:rsidR="005A5173" w:rsidRDefault="005A5173" w:rsidP="004851C0">
      <w:pPr>
        <w:pStyle w:val="3"/>
        <w:spacing w:line="360" w:lineRule="auto"/>
        <w:ind w:left="0"/>
        <w:jc w:val="both"/>
        <w:rPr>
          <w:sz w:val="28"/>
          <w:szCs w:val="28"/>
        </w:rPr>
      </w:pPr>
    </w:p>
    <w:p w:rsidR="005A5173" w:rsidRDefault="005A5173" w:rsidP="004851C0">
      <w:pPr>
        <w:pStyle w:val="3"/>
        <w:spacing w:line="360" w:lineRule="auto"/>
        <w:ind w:left="0"/>
        <w:jc w:val="both"/>
        <w:rPr>
          <w:sz w:val="28"/>
          <w:szCs w:val="28"/>
        </w:rPr>
      </w:pPr>
    </w:p>
    <w:p w:rsidR="002D4E76" w:rsidRDefault="002D4E76" w:rsidP="004851C0">
      <w:pPr>
        <w:pStyle w:val="3"/>
        <w:spacing w:line="360" w:lineRule="auto"/>
        <w:ind w:left="0"/>
        <w:jc w:val="both"/>
        <w:rPr>
          <w:sz w:val="28"/>
          <w:szCs w:val="28"/>
        </w:rPr>
      </w:pPr>
    </w:p>
    <w:p w:rsidR="003B4686" w:rsidRPr="003D2120" w:rsidRDefault="000F385E" w:rsidP="00BB3F0B">
      <w:pPr>
        <w:shd w:val="clear" w:color="auto" w:fill="FFFFFF"/>
        <w:tabs>
          <w:tab w:val="left" w:pos="835"/>
        </w:tabs>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4 </w:t>
      </w:r>
      <w:r w:rsidR="003B4686" w:rsidRPr="003D2120">
        <w:rPr>
          <w:rFonts w:ascii="Times New Roman" w:hAnsi="Times New Roman" w:cs="Times New Roman"/>
          <w:sz w:val="28"/>
          <w:szCs w:val="28"/>
        </w:rPr>
        <w:t xml:space="preserve">ОРГАНИЗАЦИЯ И МЕТОДИКА </w:t>
      </w:r>
      <w:r w:rsidR="003D2120" w:rsidRPr="003D2120">
        <w:rPr>
          <w:rFonts w:ascii="Times New Roman" w:hAnsi="Times New Roman" w:cs="Times New Roman"/>
          <w:sz w:val="28"/>
          <w:szCs w:val="28"/>
        </w:rPr>
        <w:t>КОНТРОЛЯ</w:t>
      </w:r>
      <w:r w:rsidR="003B4686" w:rsidRPr="003D2120">
        <w:rPr>
          <w:rFonts w:ascii="Times New Roman" w:hAnsi="Times New Roman" w:cs="Times New Roman"/>
          <w:sz w:val="28"/>
          <w:szCs w:val="28"/>
        </w:rPr>
        <w:t xml:space="preserve"> ПРОДАЖИ ГОТОВОЙ ПРОДУКЦИИ</w:t>
      </w:r>
      <w:r w:rsidR="00C31ED1">
        <w:rPr>
          <w:rFonts w:ascii="Times New Roman" w:hAnsi="Times New Roman" w:cs="Times New Roman"/>
          <w:sz w:val="28"/>
          <w:szCs w:val="28"/>
        </w:rPr>
        <w:t xml:space="preserve"> В СПК КОЛХОЗ «ЗВЕЗДА» КИЗНЕРСКОГО РАЙОНА УР</w:t>
      </w:r>
    </w:p>
    <w:p w:rsidR="003B4686" w:rsidRPr="003D2120" w:rsidRDefault="003B4686" w:rsidP="00EC11CB">
      <w:pPr>
        <w:pStyle w:val="a3"/>
        <w:numPr>
          <w:ilvl w:val="1"/>
          <w:numId w:val="18"/>
        </w:numPr>
        <w:shd w:val="clear" w:color="auto" w:fill="FFFFFF"/>
        <w:tabs>
          <w:tab w:val="left" w:pos="835"/>
        </w:tabs>
        <w:autoSpaceDE w:val="0"/>
        <w:autoSpaceDN w:val="0"/>
        <w:adjustRightInd w:val="0"/>
        <w:spacing w:after="0" w:line="360" w:lineRule="auto"/>
        <w:jc w:val="center"/>
        <w:rPr>
          <w:rFonts w:ascii="Times New Roman" w:hAnsi="Times New Roman" w:cs="Times New Roman"/>
          <w:sz w:val="28"/>
          <w:szCs w:val="28"/>
        </w:rPr>
      </w:pPr>
      <w:r w:rsidRPr="003D2120">
        <w:rPr>
          <w:rFonts w:ascii="Times New Roman" w:hAnsi="Times New Roman" w:cs="Times New Roman"/>
          <w:sz w:val="28"/>
          <w:szCs w:val="28"/>
        </w:rPr>
        <w:t xml:space="preserve">Задачи </w:t>
      </w:r>
      <w:r w:rsidR="003D2120" w:rsidRPr="003D2120">
        <w:rPr>
          <w:rFonts w:ascii="Times New Roman" w:hAnsi="Times New Roman" w:cs="Times New Roman"/>
          <w:sz w:val="28"/>
          <w:szCs w:val="28"/>
        </w:rPr>
        <w:t>контроля</w:t>
      </w:r>
      <w:r w:rsidRPr="003D2120">
        <w:rPr>
          <w:rFonts w:ascii="Times New Roman" w:hAnsi="Times New Roman" w:cs="Times New Roman"/>
          <w:sz w:val="28"/>
          <w:szCs w:val="28"/>
        </w:rPr>
        <w:t xml:space="preserve"> продажи готовой продукции</w:t>
      </w:r>
    </w:p>
    <w:p w:rsidR="003B4686" w:rsidRPr="00BB3F0B" w:rsidRDefault="003B4686" w:rsidP="00274732">
      <w:pPr>
        <w:spacing w:after="0" w:line="360" w:lineRule="auto"/>
        <w:ind w:firstLine="708"/>
        <w:jc w:val="both"/>
        <w:rPr>
          <w:rFonts w:ascii="Times New Roman" w:hAnsi="Times New Roman" w:cs="Times New Roman"/>
          <w:b/>
          <w:sz w:val="28"/>
          <w:szCs w:val="28"/>
        </w:rPr>
      </w:pPr>
      <w:r w:rsidRPr="00BB3F0B">
        <w:rPr>
          <w:rFonts w:ascii="Times New Roman" w:hAnsi="Times New Roman" w:cs="Times New Roman"/>
          <w:sz w:val="28"/>
          <w:szCs w:val="28"/>
        </w:rPr>
        <w:t>Цикл выпуска и продажи готовой продукции является одним из разделов деятельности сельскохозяйственного предприятия. В этом цикле формируются значимые для пользователей бухгалтерской отчетности показатели, такие как выручка от продажи, себестоимость проданной продукции и прибыль (убыток) от продажи, отражающие эффективность основной деятельности организации. Операции по продаже готовой продукции являются объектом налогообложения и соответственно основным участком контроля, осуществляемые Ревизионным Союзом и внутренними аудиторами хозяйства.</w:t>
      </w:r>
    </w:p>
    <w:p w:rsidR="003B4686" w:rsidRPr="00BB3F0B" w:rsidRDefault="003B4686" w:rsidP="00274732">
      <w:pPr>
        <w:spacing w:after="0" w:line="360" w:lineRule="auto"/>
        <w:jc w:val="both"/>
        <w:rPr>
          <w:rFonts w:ascii="Times New Roman" w:hAnsi="Times New Roman" w:cs="Times New Roman"/>
          <w:b/>
          <w:sz w:val="28"/>
          <w:szCs w:val="28"/>
        </w:rPr>
      </w:pPr>
      <w:r w:rsidRPr="00BB3F0B">
        <w:rPr>
          <w:rFonts w:ascii="Times New Roman" w:hAnsi="Times New Roman" w:cs="Times New Roman"/>
          <w:sz w:val="28"/>
          <w:szCs w:val="28"/>
        </w:rPr>
        <w:t xml:space="preserve"> </w:t>
      </w:r>
      <w:r w:rsidRPr="00BB3F0B">
        <w:rPr>
          <w:rFonts w:ascii="Times New Roman" w:hAnsi="Times New Roman" w:cs="Times New Roman"/>
          <w:sz w:val="28"/>
          <w:szCs w:val="28"/>
        </w:rPr>
        <w:tab/>
        <w:t xml:space="preserve">Цель контроля выпуска готовой продукции и ее реализации </w:t>
      </w:r>
      <w:r w:rsidR="00C31ED1">
        <w:rPr>
          <w:rFonts w:ascii="Times New Roman" w:hAnsi="Times New Roman" w:cs="Times New Roman"/>
          <w:sz w:val="28"/>
          <w:szCs w:val="28"/>
        </w:rPr>
        <w:t>–</w:t>
      </w:r>
      <w:r w:rsidRPr="00BB3F0B">
        <w:rPr>
          <w:rFonts w:ascii="Times New Roman" w:hAnsi="Times New Roman" w:cs="Times New Roman"/>
          <w:sz w:val="28"/>
          <w:szCs w:val="28"/>
        </w:rPr>
        <w:t xml:space="preserve"> контроль</w:t>
      </w:r>
      <w:r w:rsidR="00C31ED1">
        <w:rPr>
          <w:rFonts w:ascii="Times New Roman" w:hAnsi="Times New Roman" w:cs="Times New Roman"/>
          <w:sz w:val="28"/>
          <w:szCs w:val="28"/>
        </w:rPr>
        <w:t xml:space="preserve"> </w:t>
      </w:r>
      <w:r w:rsidRPr="00BB3F0B">
        <w:rPr>
          <w:rFonts w:ascii="Times New Roman" w:hAnsi="Times New Roman" w:cs="Times New Roman"/>
          <w:sz w:val="28"/>
          <w:szCs w:val="28"/>
        </w:rPr>
        <w:t>за правильностью, полнотой, своевременностью бухгалтерского учета выпуска и продажи готовой продукции, ее оценки и исчисления выручки от реализации продукции, а также управленческих и коммерческих расходов и прибыли (убытка) от продажи.</w:t>
      </w:r>
    </w:p>
    <w:p w:rsidR="003B4686" w:rsidRPr="00BB3F0B" w:rsidRDefault="003B4686" w:rsidP="00274732">
      <w:pPr>
        <w:shd w:val="clear" w:color="auto" w:fill="FFFFFF"/>
        <w:tabs>
          <w:tab w:val="left" w:pos="835"/>
        </w:tabs>
        <w:autoSpaceDE w:val="0"/>
        <w:autoSpaceDN w:val="0"/>
        <w:adjustRightInd w:val="0"/>
        <w:spacing w:after="0" w:line="360" w:lineRule="auto"/>
        <w:jc w:val="both"/>
        <w:rPr>
          <w:rFonts w:ascii="Times New Roman" w:hAnsi="Times New Roman" w:cs="Times New Roman"/>
          <w:b/>
          <w:sz w:val="28"/>
          <w:szCs w:val="28"/>
        </w:rPr>
      </w:pPr>
      <w:r w:rsidRPr="00BB3F0B">
        <w:rPr>
          <w:rFonts w:ascii="Times New Roman" w:hAnsi="Times New Roman" w:cs="Times New Roman"/>
          <w:sz w:val="28"/>
          <w:szCs w:val="28"/>
        </w:rPr>
        <w:t xml:space="preserve">Основными задачи контроля продажи готовой продукции являются: </w:t>
      </w:r>
    </w:p>
    <w:p w:rsidR="003B4686" w:rsidRPr="00BB3F0B" w:rsidRDefault="003B4686" w:rsidP="00EC11CB">
      <w:pPr>
        <w:pStyle w:val="a3"/>
        <w:numPr>
          <w:ilvl w:val="0"/>
          <w:numId w:val="16"/>
        </w:numPr>
        <w:spacing w:after="0" w:line="360" w:lineRule="auto"/>
        <w:jc w:val="both"/>
        <w:rPr>
          <w:rFonts w:ascii="Times New Roman" w:hAnsi="Times New Roman" w:cs="Times New Roman"/>
          <w:b/>
          <w:sz w:val="28"/>
          <w:szCs w:val="28"/>
        </w:rPr>
      </w:pPr>
      <w:r w:rsidRPr="00BB3F0B">
        <w:rPr>
          <w:rFonts w:ascii="Times New Roman" w:hAnsi="Times New Roman" w:cs="Times New Roman"/>
          <w:sz w:val="28"/>
          <w:szCs w:val="28"/>
        </w:rPr>
        <w:t>анализируется учетная политика предприятия в части, регулирующей порядок организации учета продажи готовой продукции согласно действующему законодательству и отраслевым особенностям;</w:t>
      </w:r>
    </w:p>
    <w:p w:rsidR="003B4686" w:rsidRPr="00BB3F0B" w:rsidRDefault="003B4686" w:rsidP="00EC11CB">
      <w:pPr>
        <w:pStyle w:val="a3"/>
        <w:numPr>
          <w:ilvl w:val="0"/>
          <w:numId w:val="16"/>
        </w:numPr>
        <w:spacing w:after="0" w:line="360" w:lineRule="auto"/>
        <w:jc w:val="both"/>
        <w:rPr>
          <w:rFonts w:ascii="Times New Roman" w:hAnsi="Times New Roman" w:cs="Times New Roman"/>
          <w:b/>
          <w:sz w:val="28"/>
          <w:szCs w:val="28"/>
        </w:rPr>
      </w:pPr>
      <w:r w:rsidRPr="00BB3F0B">
        <w:rPr>
          <w:rFonts w:ascii="Times New Roman" w:hAnsi="Times New Roman" w:cs="Times New Roman"/>
          <w:sz w:val="28"/>
          <w:szCs w:val="28"/>
        </w:rPr>
        <w:t>обеспечение контроля за наличием и движением имущества, использованием трудовых и финансовых ресурсов в соответствии с утвержденными нормативами и сметами;</w:t>
      </w:r>
    </w:p>
    <w:p w:rsidR="003B4686" w:rsidRPr="00BB3F0B" w:rsidRDefault="003B4686" w:rsidP="00EC11CB">
      <w:pPr>
        <w:pStyle w:val="a3"/>
        <w:numPr>
          <w:ilvl w:val="0"/>
          <w:numId w:val="16"/>
        </w:numPr>
        <w:spacing w:after="0" w:line="360" w:lineRule="auto"/>
        <w:jc w:val="both"/>
        <w:rPr>
          <w:rFonts w:ascii="Times New Roman" w:hAnsi="Times New Roman" w:cs="Times New Roman"/>
          <w:b/>
          <w:sz w:val="28"/>
          <w:szCs w:val="28"/>
        </w:rPr>
      </w:pPr>
      <w:r w:rsidRPr="00BB3F0B">
        <w:rPr>
          <w:rFonts w:ascii="Times New Roman" w:hAnsi="Times New Roman" w:cs="Times New Roman"/>
          <w:sz w:val="28"/>
          <w:szCs w:val="28"/>
        </w:rPr>
        <w:t xml:space="preserve">подтверждается первоначальная оценка систем бухгалтерского учета и внутреннего контроля; </w:t>
      </w:r>
    </w:p>
    <w:p w:rsidR="003B4686" w:rsidRPr="00BB3F0B" w:rsidRDefault="003B4686" w:rsidP="00EC11CB">
      <w:pPr>
        <w:pStyle w:val="a3"/>
        <w:numPr>
          <w:ilvl w:val="0"/>
          <w:numId w:val="16"/>
        </w:numPr>
        <w:spacing w:after="0" w:line="360" w:lineRule="auto"/>
        <w:jc w:val="both"/>
        <w:rPr>
          <w:rFonts w:ascii="Times New Roman" w:hAnsi="Times New Roman" w:cs="Times New Roman"/>
          <w:b/>
          <w:sz w:val="28"/>
          <w:szCs w:val="28"/>
        </w:rPr>
      </w:pPr>
      <w:r w:rsidRPr="00BB3F0B">
        <w:rPr>
          <w:rFonts w:ascii="Times New Roman" w:hAnsi="Times New Roman" w:cs="Times New Roman"/>
          <w:sz w:val="28"/>
          <w:szCs w:val="28"/>
        </w:rPr>
        <w:t xml:space="preserve"> контролируется договорная дисциплина в соответствии с законодательством; </w:t>
      </w:r>
    </w:p>
    <w:p w:rsidR="003B4686" w:rsidRPr="00BB3F0B" w:rsidRDefault="003B4686" w:rsidP="00EC11CB">
      <w:pPr>
        <w:pStyle w:val="a3"/>
        <w:numPr>
          <w:ilvl w:val="0"/>
          <w:numId w:val="16"/>
        </w:numPr>
        <w:spacing w:after="0" w:line="360" w:lineRule="auto"/>
        <w:jc w:val="both"/>
        <w:rPr>
          <w:rFonts w:ascii="Times New Roman" w:hAnsi="Times New Roman" w:cs="Times New Roman"/>
          <w:b/>
          <w:sz w:val="28"/>
          <w:szCs w:val="28"/>
        </w:rPr>
      </w:pPr>
      <w:r w:rsidRPr="00BB3F0B">
        <w:rPr>
          <w:rFonts w:ascii="Times New Roman" w:hAnsi="Times New Roman" w:cs="Times New Roman"/>
          <w:sz w:val="28"/>
          <w:szCs w:val="28"/>
        </w:rPr>
        <w:t xml:space="preserve"> проверяется правильность документального оформления операций по выпуску и продаже продукции; </w:t>
      </w:r>
    </w:p>
    <w:p w:rsidR="003B4686" w:rsidRPr="00BB3F0B" w:rsidRDefault="003B4686" w:rsidP="00EC11CB">
      <w:pPr>
        <w:pStyle w:val="a3"/>
        <w:numPr>
          <w:ilvl w:val="0"/>
          <w:numId w:val="16"/>
        </w:numPr>
        <w:spacing w:after="0" w:line="360" w:lineRule="auto"/>
        <w:jc w:val="both"/>
        <w:rPr>
          <w:rFonts w:ascii="Times New Roman" w:hAnsi="Times New Roman" w:cs="Times New Roman"/>
          <w:b/>
          <w:sz w:val="28"/>
          <w:szCs w:val="28"/>
        </w:rPr>
      </w:pPr>
      <w:r w:rsidRPr="00BB3F0B">
        <w:rPr>
          <w:rFonts w:ascii="Times New Roman" w:hAnsi="Times New Roman" w:cs="Times New Roman"/>
          <w:sz w:val="28"/>
          <w:szCs w:val="28"/>
        </w:rPr>
        <w:t xml:space="preserve"> изучается порядок учета и списания затрат на производство и продажу готовой продукции; </w:t>
      </w:r>
    </w:p>
    <w:p w:rsidR="003B4686" w:rsidRPr="00BB3F0B" w:rsidRDefault="003B4686" w:rsidP="00EC11CB">
      <w:pPr>
        <w:pStyle w:val="a3"/>
        <w:numPr>
          <w:ilvl w:val="0"/>
          <w:numId w:val="16"/>
        </w:numPr>
        <w:spacing w:after="0" w:line="360" w:lineRule="auto"/>
        <w:jc w:val="both"/>
        <w:rPr>
          <w:rFonts w:ascii="Times New Roman" w:hAnsi="Times New Roman" w:cs="Times New Roman"/>
          <w:b/>
          <w:sz w:val="28"/>
          <w:szCs w:val="28"/>
        </w:rPr>
      </w:pPr>
      <w:r w:rsidRPr="00BB3F0B">
        <w:rPr>
          <w:rFonts w:ascii="Times New Roman" w:hAnsi="Times New Roman" w:cs="Times New Roman"/>
          <w:sz w:val="28"/>
          <w:szCs w:val="28"/>
        </w:rPr>
        <w:t xml:space="preserve"> проверяется правильность расчетов и списания сумм отклонений фактической себестоимости от плановой; </w:t>
      </w:r>
    </w:p>
    <w:p w:rsidR="003B4686" w:rsidRPr="00BB3F0B" w:rsidRDefault="003B4686" w:rsidP="00EC11CB">
      <w:pPr>
        <w:pStyle w:val="a3"/>
        <w:numPr>
          <w:ilvl w:val="0"/>
          <w:numId w:val="16"/>
        </w:numPr>
        <w:spacing w:after="0" w:line="360" w:lineRule="auto"/>
        <w:jc w:val="both"/>
        <w:rPr>
          <w:rFonts w:ascii="Times New Roman" w:hAnsi="Times New Roman" w:cs="Times New Roman"/>
          <w:b/>
          <w:sz w:val="28"/>
          <w:szCs w:val="28"/>
        </w:rPr>
      </w:pPr>
      <w:r w:rsidRPr="00BB3F0B">
        <w:rPr>
          <w:rFonts w:ascii="Times New Roman" w:hAnsi="Times New Roman" w:cs="Times New Roman"/>
          <w:sz w:val="28"/>
          <w:szCs w:val="28"/>
        </w:rPr>
        <w:t xml:space="preserve"> оценивается полнота, своевременность и достоверность оприходования готовой продукции на склад, отпуска и продажи ее покупателям; </w:t>
      </w:r>
    </w:p>
    <w:p w:rsidR="003B4686" w:rsidRPr="00BB3F0B" w:rsidRDefault="003B4686" w:rsidP="00EC11CB">
      <w:pPr>
        <w:pStyle w:val="a3"/>
        <w:numPr>
          <w:ilvl w:val="0"/>
          <w:numId w:val="16"/>
        </w:numPr>
        <w:spacing w:after="0" w:line="360" w:lineRule="auto"/>
        <w:jc w:val="both"/>
        <w:rPr>
          <w:rFonts w:ascii="Times New Roman" w:hAnsi="Times New Roman" w:cs="Times New Roman"/>
          <w:b/>
          <w:sz w:val="28"/>
          <w:szCs w:val="28"/>
        </w:rPr>
      </w:pPr>
      <w:r w:rsidRPr="00BB3F0B">
        <w:rPr>
          <w:rFonts w:ascii="Times New Roman" w:hAnsi="Times New Roman" w:cs="Times New Roman"/>
          <w:sz w:val="28"/>
          <w:szCs w:val="28"/>
        </w:rPr>
        <w:t xml:space="preserve"> анализируется правильность и законность организации аналитического и синтетического учета операций, связанных с движением готовой продукции; </w:t>
      </w:r>
    </w:p>
    <w:p w:rsidR="003B4686" w:rsidRPr="00BB3F0B" w:rsidRDefault="003B4686" w:rsidP="00EC11CB">
      <w:pPr>
        <w:pStyle w:val="a3"/>
        <w:numPr>
          <w:ilvl w:val="0"/>
          <w:numId w:val="16"/>
        </w:numPr>
        <w:spacing w:after="0" w:line="360" w:lineRule="auto"/>
        <w:jc w:val="both"/>
        <w:rPr>
          <w:rFonts w:ascii="Times New Roman" w:hAnsi="Times New Roman" w:cs="Times New Roman"/>
          <w:b/>
          <w:sz w:val="28"/>
          <w:szCs w:val="28"/>
        </w:rPr>
      </w:pPr>
      <w:r w:rsidRPr="00BB3F0B">
        <w:rPr>
          <w:rFonts w:ascii="Times New Roman" w:hAnsi="Times New Roman" w:cs="Times New Roman"/>
          <w:sz w:val="28"/>
          <w:szCs w:val="28"/>
        </w:rPr>
        <w:t xml:space="preserve"> контролируется соблюдение налогового законодательства в части налогообложения операций по продаже готовой продукции. </w:t>
      </w:r>
    </w:p>
    <w:p w:rsidR="000F385E" w:rsidRDefault="003B4686" w:rsidP="000F385E">
      <w:pPr>
        <w:shd w:val="clear" w:color="auto" w:fill="FFFFFF"/>
        <w:spacing w:after="0" w:line="360" w:lineRule="auto"/>
        <w:ind w:firstLine="708"/>
        <w:jc w:val="both"/>
        <w:rPr>
          <w:rFonts w:ascii="Times New Roman" w:hAnsi="Times New Roman" w:cs="Times New Roman"/>
          <w:color w:val="000000"/>
          <w:sz w:val="28"/>
          <w:szCs w:val="28"/>
        </w:rPr>
      </w:pPr>
      <w:r w:rsidRPr="00BB3F0B">
        <w:rPr>
          <w:rFonts w:ascii="Times New Roman" w:hAnsi="Times New Roman" w:cs="Times New Roman"/>
          <w:color w:val="000000"/>
          <w:sz w:val="28"/>
          <w:szCs w:val="28"/>
        </w:rPr>
        <w:t xml:space="preserve">Успешное выполнение этих задач зависит от ритмичности работы хозяйства, своевременном выявлении ошибок при осуществлении хозяйственных операций, правильной организации сбыта и складского учета, своевременности </w:t>
      </w:r>
      <w:r w:rsidRPr="003D2120">
        <w:rPr>
          <w:rFonts w:ascii="Times New Roman" w:hAnsi="Times New Roman" w:cs="Times New Roman"/>
          <w:color w:val="000000"/>
          <w:sz w:val="28"/>
          <w:szCs w:val="28"/>
        </w:rPr>
        <w:t>документального оформления хозяйственных операций.</w:t>
      </w:r>
    </w:p>
    <w:p w:rsidR="003B4686" w:rsidRPr="00BB3F0B" w:rsidRDefault="00BB3F0B" w:rsidP="00C31ED1">
      <w:pPr>
        <w:shd w:val="clear" w:color="auto" w:fill="FFFFFF"/>
        <w:spacing w:before="240" w:after="0" w:line="360" w:lineRule="auto"/>
        <w:ind w:firstLine="708"/>
        <w:jc w:val="center"/>
        <w:rPr>
          <w:rFonts w:ascii="Times New Roman" w:hAnsi="Times New Roman" w:cs="Times New Roman"/>
          <w:b/>
          <w:sz w:val="28"/>
          <w:szCs w:val="28"/>
        </w:rPr>
      </w:pPr>
      <w:r w:rsidRPr="003D2120">
        <w:rPr>
          <w:rFonts w:ascii="Times New Roman" w:hAnsi="Times New Roman" w:cs="Times New Roman"/>
          <w:sz w:val="28"/>
          <w:szCs w:val="28"/>
        </w:rPr>
        <w:t>4.2  П</w:t>
      </w:r>
      <w:r w:rsidR="003B4686" w:rsidRPr="003D2120">
        <w:rPr>
          <w:rFonts w:ascii="Times New Roman" w:hAnsi="Times New Roman" w:cs="Times New Roman"/>
          <w:sz w:val="28"/>
          <w:szCs w:val="28"/>
        </w:rPr>
        <w:t xml:space="preserve">ланирование и программирование </w:t>
      </w:r>
      <w:r w:rsidR="003D2120" w:rsidRPr="003D2120">
        <w:rPr>
          <w:rFonts w:ascii="Times New Roman" w:hAnsi="Times New Roman" w:cs="Times New Roman"/>
          <w:sz w:val="28"/>
          <w:szCs w:val="28"/>
        </w:rPr>
        <w:t>контроля</w:t>
      </w:r>
      <w:r w:rsidR="003B4686" w:rsidRPr="003D2120">
        <w:rPr>
          <w:rFonts w:ascii="Times New Roman" w:hAnsi="Times New Roman" w:cs="Times New Roman"/>
          <w:sz w:val="28"/>
          <w:szCs w:val="28"/>
        </w:rPr>
        <w:t xml:space="preserve"> продажи продукции</w:t>
      </w:r>
      <w:r w:rsidR="00C31ED1">
        <w:rPr>
          <w:rFonts w:ascii="Times New Roman" w:hAnsi="Times New Roman" w:cs="Times New Roman"/>
          <w:sz w:val="28"/>
          <w:szCs w:val="28"/>
        </w:rPr>
        <w:t xml:space="preserve"> в организации</w:t>
      </w:r>
    </w:p>
    <w:p w:rsidR="00FF4079" w:rsidRDefault="003B4686" w:rsidP="00274732">
      <w:pPr>
        <w:shd w:val="clear" w:color="auto" w:fill="FFFFFF"/>
        <w:tabs>
          <w:tab w:val="left" w:pos="835"/>
        </w:tabs>
        <w:autoSpaceDE w:val="0"/>
        <w:autoSpaceDN w:val="0"/>
        <w:adjustRightInd w:val="0"/>
        <w:spacing w:after="0" w:line="360" w:lineRule="auto"/>
        <w:jc w:val="both"/>
        <w:rPr>
          <w:rFonts w:ascii="Times New Roman" w:hAnsi="Times New Roman" w:cs="Times New Roman"/>
          <w:sz w:val="28"/>
          <w:szCs w:val="28"/>
        </w:rPr>
      </w:pPr>
      <w:r w:rsidRPr="00BB3F0B">
        <w:rPr>
          <w:rFonts w:ascii="Times New Roman" w:hAnsi="Times New Roman" w:cs="Times New Roman"/>
          <w:sz w:val="28"/>
          <w:szCs w:val="28"/>
        </w:rPr>
        <w:t xml:space="preserve">       </w:t>
      </w:r>
      <w:r w:rsidR="00BB3F0B">
        <w:rPr>
          <w:rFonts w:ascii="Times New Roman" w:hAnsi="Times New Roman" w:cs="Times New Roman"/>
          <w:sz w:val="28"/>
          <w:szCs w:val="28"/>
        </w:rPr>
        <w:tab/>
      </w:r>
      <w:r w:rsidR="00FF4079" w:rsidRPr="00FF4079">
        <w:rPr>
          <w:rFonts w:ascii="Times New Roman" w:hAnsi="Times New Roman" w:cs="Times New Roman"/>
          <w:sz w:val="28"/>
        </w:rPr>
        <w:t>Для</w:t>
      </w:r>
      <w:r w:rsidR="00FF4079">
        <w:rPr>
          <w:rFonts w:ascii="Times New Roman" w:hAnsi="Times New Roman" w:cs="Times New Roman"/>
          <w:sz w:val="28"/>
        </w:rPr>
        <w:t xml:space="preserve"> разработки эффективного подход</w:t>
      </w:r>
      <w:r w:rsidR="00FF4079" w:rsidRPr="00FF4079">
        <w:rPr>
          <w:rFonts w:ascii="Times New Roman" w:hAnsi="Times New Roman" w:cs="Times New Roman"/>
          <w:sz w:val="28"/>
        </w:rPr>
        <w:t xml:space="preserve">а к контролю на стадии планирования производятся изучение и предварительная оценка эффективности системы контроля </w:t>
      </w:r>
      <w:r w:rsidR="00FF4079">
        <w:rPr>
          <w:rFonts w:ascii="Times New Roman" w:hAnsi="Times New Roman" w:cs="Times New Roman"/>
          <w:sz w:val="28"/>
        </w:rPr>
        <w:t xml:space="preserve">хозяйства, </w:t>
      </w:r>
      <w:r w:rsidR="00FF4079" w:rsidRPr="00FF4079">
        <w:rPr>
          <w:rFonts w:ascii="Times New Roman" w:hAnsi="Times New Roman" w:cs="Times New Roman"/>
          <w:sz w:val="28"/>
        </w:rPr>
        <w:t xml:space="preserve">которая подтверждается или </w:t>
      </w:r>
      <w:r w:rsidR="00FF4079">
        <w:rPr>
          <w:rFonts w:ascii="Times New Roman" w:hAnsi="Times New Roman" w:cs="Times New Roman"/>
          <w:sz w:val="28"/>
        </w:rPr>
        <w:t>изменяется</w:t>
      </w:r>
      <w:r w:rsidR="00FF4079" w:rsidRPr="00FF4079">
        <w:rPr>
          <w:rFonts w:ascii="Times New Roman" w:hAnsi="Times New Roman" w:cs="Times New Roman"/>
          <w:sz w:val="28"/>
        </w:rPr>
        <w:t xml:space="preserve"> в ходе проверки. </w:t>
      </w:r>
      <w:r w:rsidR="00FF4079" w:rsidRPr="00FF4079">
        <w:rPr>
          <w:rFonts w:ascii="Times New Roman" w:hAnsi="Times New Roman" w:cs="Times New Roman"/>
          <w:sz w:val="28"/>
        </w:rPr>
        <w:br/>
      </w:r>
      <w:r w:rsidRPr="00BB3F0B">
        <w:rPr>
          <w:rFonts w:ascii="Times New Roman" w:hAnsi="Times New Roman" w:cs="Times New Roman"/>
          <w:sz w:val="28"/>
          <w:szCs w:val="28"/>
        </w:rPr>
        <w:t xml:space="preserve">  </w:t>
      </w:r>
      <w:r w:rsidR="00BB3F0B">
        <w:rPr>
          <w:rFonts w:ascii="Times New Roman" w:hAnsi="Times New Roman" w:cs="Times New Roman"/>
          <w:sz w:val="28"/>
          <w:szCs w:val="28"/>
        </w:rPr>
        <w:tab/>
      </w:r>
      <w:r w:rsidRPr="00BB3F0B">
        <w:rPr>
          <w:rFonts w:ascii="Times New Roman" w:hAnsi="Times New Roman" w:cs="Times New Roman"/>
          <w:sz w:val="28"/>
          <w:szCs w:val="28"/>
        </w:rPr>
        <w:t xml:space="preserve">В СПК колхоз «Звезда» планирование контроля готовой продукции и </w:t>
      </w:r>
      <w:r w:rsidR="00FF4079">
        <w:rPr>
          <w:rFonts w:ascii="Times New Roman" w:hAnsi="Times New Roman" w:cs="Times New Roman"/>
          <w:sz w:val="28"/>
          <w:szCs w:val="28"/>
        </w:rPr>
        <w:t xml:space="preserve">ее </w:t>
      </w:r>
      <w:r w:rsidRPr="00BB3F0B">
        <w:rPr>
          <w:rFonts w:ascii="Times New Roman" w:hAnsi="Times New Roman" w:cs="Times New Roman"/>
          <w:sz w:val="28"/>
          <w:szCs w:val="28"/>
        </w:rPr>
        <w:t xml:space="preserve">продажи осуществляется со следующими целями: </w:t>
      </w:r>
    </w:p>
    <w:p w:rsidR="003B4686" w:rsidRPr="00FF4079" w:rsidRDefault="003B4686" w:rsidP="00EC11CB">
      <w:pPr>
        <w:pStyle w:val="a3"/>
        <w:numPr>
          <w:ilvl w:val="0"/>
          <w:numId w:val="19"/>
        </w:numPr>
        <w:shd w:val="clear" w:color="auto" w:fill="FFFFFF"/>
        <w:tabs>
          <w:tab w:val="left" w:pos="835"/>
        </w:tabs>
        <w:autoSpaceDE w:val="0"/>
        <w:autoSpaceDN w:val="0"/>
        <w:adjustRightInd w:val="0"/>
        <w:spacing w:after="0" w:line="360" w:lineRule="auto"/>
        <w:jc w:val="both"/>
        <w:rPr>
          <w:rFonts w:ascii="Times New Roman" w:hAnsi="Times New Roman" w:cs="Times New Roman"/>
          <w:b/>
          <w:sz w:val="28"/>
          <w:szCs w:val="28"/>
        </w:rPr>
      </w:pPr>
      <w:r w:rsidRPr="00FF4079">
        <w:rPr>
          <w:rFonts w:ascii="Times New Roman" w:hAnsi="Times New Roman" w:cs="Times New Roman"/>
          <w:sz w:val="28"/>
          <w:szCs w:val="28"/>
        </w:rPr>
        <w:t>установить объем проверяемой информации, время проведения проверки, а так же величину и состав группы котроллеров, привлекаемых для проверки;</w:t>
      </w:r>
    </w:p>
    <w:p w:rsidR="003B4686" w:rsidRPr="00BB3F0B" w:rsidRDefault="003B4686" w:rsidP="00EC11CB">
      <w:pPr>
        <w:pStyle w:val="a3"/>
        <w:numPr>
          <w:ilvl w:val="0"/>
          <w:numId w:val="17"/>
        </w:numPr>
        <w:spacing w:before="100" w:beforeAutospacing="1" w:after="0" w:line="360" w:lineRule="auto"/>
        <w:jc w:val="both"/>
        <w:rPr>
          <w:rFonts w:ascii="Times New Roman" w:hAnsi="Times New Roman" w:cs="Times New Roman"/>
          <w:b/>
          <w:sz w:val="28"/>
          <w:szCs w:val="28"/>
        </w:rPr>
      </w:pPr>
      <w:r w:rsidRPr="00BB3F0B">
        <w:rPr>
          <w:rFonts w:ascii="Times New Roman" w:hAnsi="Times New Roman" w:cs="Times New Roman"/>
          <w:sz w:val="28"/>
          <w:szCs w:val="28"/>
        </w:rPr>
        <w:t>определить перечень контрольных процедур и методику их проведения;</w:t>
      </w:r>
    </w:p>
    <w:p w:rsidR="003B4686" w:rsidRPr="00BB3F0B" w:rsidRDefault="003B4686" w:rsidP="00EC11CB">
      <w:pPr>
        <w:pStyle w:val="a3"/>
        <w:numPr>
          <w:ilvl w:val="0"/>
          <w:numId w:val="17"/>
        </w:numPr>
        <w:spacing w:after="0" w:line="360" w:lineRule="auto"/>
        <w:jc w:val="both"/>
        <w:rPr>
          <w:rFonts w:ascii="Times New Roman" w:hAnsi="Times New Roman" w:cs="Times New Roman"/>
          <w:b/>
          <w:sz w:val="28"/>
          <w:szCs w:val="28"/>
        </w:rPr>
      </w:pPr>
      <w:r w:rsidRPr="00BB3F0B">
        <w:rPr>
          <w:rFonts w:ascii="Times New Roman" w:hAnsi="Times New Roman" w:cs="Times New Roman"/>
          <w:sz w:val="28"/>
          <w:szCs w:val="28"/>
        </w:rPr>
        <w:t xml:space="preserve">определить состав информации, которую клиент должен предоставить для установления возможности применения выборочных методов контроля. </w:t>
      </w:r>
    </w:p>
    <w:p w:rsidR="003B4686" w:rsidRPr="00FF4079" w:rsidRDefault="003B4686" w:rsidP="00274732">
      <w:pPr>
        <w:spacing w:after="0" w:line="360" w:lineRule="auto"/>
        <w:ind w:firstLine="708"/>
        <w:jc w:val="both"/>
        <w:rPr>
          <w:rFonts w:ascii="Times New Roman" w:hAnsi="Times New Roman" w:cs="Times New Roman"/>
          <w:b/>
          <w:sz w:val="28"/>
          <w:szCs w:val="28"/>
        </w:rPr>
      </w:pPr>
      <w:r w:rsidRPr="00BB3F0B">
        <w:rPr>
          <w:rFonts w:ascii="Times New Roman" w:hAnsi="Times New Roman" w:cs="Times New Roman"/>
          <w:sz w:val="28"/>
          <w:szCs w:val="28"/>
        </w:rPr>
        <w:t>При планировании внутреннего контроля готовой продукции, ее продажи контроллеру</w:t>
      </w:r>
      <w:r w:rsidR="00FF4079">
        <w:rPr>
          <w:rFonts w:ascii="Times New Roman" w:hAnsi="Times New Roman" w:cs="Times New Roman"/>
          <w:sz w:val="28"/>
          <w:szCs w:val="28"/>
        </w:rPr>
        <w:t xml:space="preserve"> – </w:t>
      </w:r>
      <w:r w:rsidRPr="00BB3F0B">
        <w:rPr>
          <w:rFonts w:ascii="Times New Roman" w:hAnsi="Times New Roman" w:cs="Times New Roman"/>
          <w:sz w:val="28"/>
          <w:szCs w:val="28"/>
        </w:rPr>
        <w:t xml:space="preserve">ревизору в организации следует выделить </w:t>
      </w:r>
      <w:r w:rsidRPr="00FF4079">
        <w:rPr>
          <w:rFonts w:ascii="Times New Roman" w:hAnsi="Times New Roman" w:cs="Times New Roman"/>
          <w:sz w:val="28"/>
          <w:szCs w:val="28"/>
        </w:rPr>
        <w:t xml:space="preserve">следующие основные этапы: </w:t>
      </w:r>
    </w:p>
    <w:p w:rsidR="003B4686" w:rsidRPr="00FF4079" w:rsidRDefault="003B4686" w:rsidP="00274732">
      <w:pPr>
        <w:spacing w:after="0" w:line="360" w:lineRule="auto"/>
        <w:jc w:val="both"/>
        <w:rPr>
          <w:rFonts w:ascii="Times New Roman" w:hAnsi="Times New Roman" w:cs="Times New Roman"/>
          <w:b/>
          <w:sz w:val="28"/>
          <w:szCs w:val="28"/>
        </w:rPr>
      </w:pPr>
      <w:r w:rsidRPr="00FF4079">
        <w:rPr>
          <w:rFonts w:ascii="Times New Roman" w:hAnsi="Times New Roman" w:cs="Times New Roman"/>
          <w:sz w:val="28"/>
          <w:szCs w:val="28"/>
        </w:rPr>
        <w:t xml:space="preserve">- предварительное планирование </w:t>
      </w:r>
      <w:r w:rsidR="003D2120">
        <w:rPr>
          <w:rFonts w:ascii="Times New Roman" w:hAnsi="Times New Roman" w:cs="Times New Roman"/>
          <w:sz w:val="28"/>
          <w:szCs w:val="28"/>
        </w:rPr>
        <w:t>ревизии</w:t>
      </w:r>
      <w:r w:rsidRPr="00FF4079">
        <w:rPr>
          <w:rFonts w:ascii="Times New Roman" w:hAnsi="Times New Roman" w:cs="Times New Roman"/>
          <w:sz w:val="28"/>
          <w:szCs w:val="28"/>
        </w:rPr>
        <w:t xml:space="preserve">; </w:t>
      </w:r>
    </w:p>
    <w:p w:rsidR="003B4686" w:rsidRPr="00FF4079" w:rsidRDefault="003B4686" w:rsidP="00274732">
      <w:pPr>
        <w:spacing w:after="0" w:line="360" w:lineRule="auto"/>
        <w:jc w:val="both"/>
        <w:rPr>
          <w:rFonts w:ascii="Times New Roman" w:hAnsi="Times New Roman" w:cs="Times New Roman"/>
          <w:b/>
          <w:sz w:val="28"/>
          <w:szCs w:val="28"/>
        </w:rPr>
      </w:pPr>
      <w:r w:rsidRPr="00FF4079">
        <w:rPr>
          <w:rFonts w:ascii="Times New Roman" w:hAnsi="Times New Roman" w:cs="Times New Roman"/>
          <w:sz w:val="28"/>
          <w:szCs w:val="28"/>
        </w:rPr>
        <w:t xml:space="preserve">- подготовка и составление общего плана </w:t>
      </w:r>
      <w:r w:rsidR="003D2120">
        <w:rPr>
          <w:rFonts w:ascii="Times New Roman" w:hAnsi="Times New Roman" w:cs="Times New Roman"/>
          <w:sz w:val="28"/>
          <w:szCs w:val="28"/>
        </w:rPr>
        <w:t>ревизии</w:t>
      </w:r>
      <w:r w:rsidRPr="00FF4079">
        <w:rPr>
          <w:rFonts w:ascii="Times New Roman" w:hAnsi="Times New Roman" w:cs="Times New Roman"/>
          <w:sz w:val="28"/>
          <w:szCs w:val="28"/>
        </w:rPr>
        <w:t xml:space="preserve">; </w:t>
      </w:r>
    </w:p>
    <w:p w:rsidR="003B4686" w:rsidRPr="00FF4079" w:rsidRDefault="003B4686" w:rsidP="00274732">
      <w:pPr>
        <w:spacing w:after="0" w:line="360" w:lineRule="auto"/>
        <w:jc w:val="both"/>
        <w:rPr>
          <w:rFonts w:ascii="Times New Roman" w:hAnsi="Times New Roman" w:cs="Times New Roman"/>
          <w:b/>
          <w:sz w:val="28"/>
          <w:szCs w:val="28"/>
        </w:rPr>
      </w:pPr>
      <w:r w:rsidRPr="00FF4079">
        <w:rPr>
          <w:rFonts w:ascii="Times New Roman" w:hAnsi="Times New Roman" w:cs="Times New Roman"/>
          <w:sz w:val="28"/>
          <w:szCs w:val="28"/>
        </w:rPr>
        <w:t xml:space="preserve">- подготовка и составление программы </w:t>
      </w:r>
      <w:r w:rsidR="003D2120">
        <w:rPr>
          <w:rFonts w:ascii="Times New Roman" w:hAnsi="Times New Roman" w:cs="Times New Roman"/>
          <w:sz w:val="28"/>
          <w:szCs w:val="28"/>
        </w:rPr>
        <w:t>ревизии</w:t>
      </w:r>
      <w:r w:rsidRPr="00FF4079">
        <w:rPr>
          <w:rFonts w:ascii="Times New Roman" w:hAnsi="Times New Roman" w:cs="Times New Roman"/>
          <w:sz w:val="28"/>
          <w:szCs w:val="28"/>
        </w:rPr>
        <w:t xml:space="preserve">. </w:t>
      </w:r>
    </w:p>
    <w:p w:rsidR="003B4686" w:rsidRPr="00FF4079" w:rsidRDefault="003B4686" w:rsidP="00274732">
      <w:pPr>
        <w:spacing w:after="0" w:line="360" w:lineRule="auto"/>
        <w:ind w:firstLine="708"/>
        <w:jc w:val="both"/>
        <w:rPr>
          <w:rFonts w:ascii="Times New Roman" w:hAnsi="Times New Roman" w:cs="Times New Roman"/>
          <w:sz w:val="28"/>
          <w:szCs w:val="28"/>
        </w:rPr>
      </w:pPr>
      <w:r w:rsidRPr="00FF4079">
        <w:rPr>
          <w:rFonts w:ascii="Times New Roman" w:hAnsi="Times New Roman" w:cs="Times New Roman"/>
          <w:sz w:val="28"/>
          <w:szCs w:val="28"/>
        </w:rPr>
        <w:t xml:space="preserve">Подготовка и планирование </w:t>
      </w:r>
      <w:r w:rsidR="006C4F5B">
        <w:rPr>
          <w:rFonts w:ascii="Times New Roman" w:hAnsi="Times New Roman" w:cs="Times New Roman"/>
          <w:sz w:val="28"/>
          <w:szCs w:val="28"/>
        </w:rPr>
        <w:t>ревизии</w:t>
      </w:r>
      <w:r w:rsidRPr="00FF4079">
        <w:rPr>
          <w:rFonts w:ascii="Times New Roman" w:hAnsi="Times New Roman" w:cs="Times New Roman"/>
          <w:sz w:val="28"/>
          <w:szCs w:val="28"/>
        </w:rPr>
        <w:t xml:space="preserve">. На этом этапе происходит ознакомление с экономикой проверяемого хозяйства. </w:t>
      </w:r>
    </w:p>
    <w:p w:rsidR="003B4686" w:rsidRPr="00FF4079" w:rsidRDefault="003B4686" w:rsidP="00274732">
      <w:pPr>
        <w:spacing w:after="0" w:line="360" w:lineRule="auto"/>
        <w:ind w:firstLine="708"/>
        <w:jc w:val="both"/>
        <w:rPr>
          <w:rFonts w:ascii="Times New Roman" w:hAnsi="Times New Roman" w:cs="Times New Roman"/>
          <w:sz w:val="28"/>
          <w:szCs w:val="28"/>
        </w:rPr>
      </w:pPr>
      <w:r w:rsidRPr="00FF4079">
        <w:rPr>
          <w:rFonts w:ascii="Times New Roman" w:hAnsi="Times New Roman" w:cs="Times New Roman"/>
          <w:sz w:val="28"/>
          <w:szCs w:val="28"/>
        </w:rPr>
        <w:t>Основные экономические и производственные показатели представлены в р</w:t>
      </w:r>
      <w:r w:rsidR="00FF4079">
        <w:rPr>
          <w:rFonts w:ascii="Times New Roman" w:hAnsi="Times New Roman" w:cs="Times New Roman"/>
          <w:sz w:val="28"/>
          <w:szCs w:val="28"/>
        </w:rPr>
        <w:t>азделе 2.2</w:t>
      </w:r>
      <w:r w:rsidRPr="00FF4079">
        <w:rPr>
          <w:rFonts w:ascii="Times New Roman" w:hAnsi="Times New Roman" w:cs="Times New Roman"/>
          <w:sz w:val="28"/>
          <w:szCs w:val="28"/>
        </w:rPr>
        <w:t xml:space="preserve"> данной выпускной квалификационной работы. </w:t>
      </w:r>
    </w:p>
    <w:p w:rsidR="003B4686" w:rsidRPr="00FF4079" w:rsidRDefault="00FF4079" w:rsidP="00C31ED1">
      <w:pPr>
        <w:spacing w:after="0" w:line="360" w:lineRule="auto"/>
        <w:ind w:firstLine="708"/>
        <w:jc w:val="both"/>
        <w:rPr>
          <w:rFonts w:ascii="Times New Roman" w:hAnsi="Times New Roman" w:cs="Times New Roman"/>
          <w:b/>
          <w:sz w:val="28"/>
          <w:szCs w:val="28"/>
        </w:rPr>
      </w:pPr>
      <w:r w:rsidRPr="00FF4079">
        <w:rPr>
          <w:rFonts w:ascii="Times New Roman" w:hAnsi="Times New Roman" w:cs="Times New Roman"/>
          <w:sz w:val="28"/>
          <w:szCs w:val="28"/>
        </w:rPr>
        <w:t>В таблице 4.1 и 4.2 соответственно разработаны</w:t>
      </w:r>
      <w:r w:rsidR="003B4686" w:rsidRPr="00FF4079">
        <w:rPr>
          <w:rFonts w:ascii="Times New Roman" w:hAnsi="Times New Roman" w:cs="Times New Roman"/>
          <w:sz w:val="28"/>
          <w:szCs w:val="28"/>
        </w:rPr>
        <w:t xml:space="preserve"> общий план и программа </w:t>
      </w:r>
      <w:r w:rsidR="003D2120">
        <w:rPr>
          <w:rFonts w:ascii="Times New Roman" w:hAnsi="Times New Roman" w:cs="Times New Roman"/>
          <w:sz w:val="28"/>
          <w:szCs w:val="28"/>
        </w:rPr>
        <w:t>ревизии</w:t>
      </w:r>
      <w:r w:rsidR="003B4686" w:rsidRPr="00FF4079">
        <w:rPr>
          <w:rFonts w:ascii="Times New Roman" w:hAnsi="Times New Roman" w:cs="Times New Roman"/>
          <w:sz w:val="28"/>
          <w:szCs w:val="28"/>
        </w:rPr>
        <w:t xml:space="preserve">. </w:t>
      </w:r>
    </w:p>
    <w:p w:rsidR="003B4686" w:rsidRPr="00BB3F0B" w:rsidRDefault="003B4686" w:rsidP="00274732">
      <w:pPr>
        <w:spacing w:after="0" w:line="360" w:lineRule="auto"/>
        <w:jc w:val="both"/>
        <w:rPr>
          <w:rFonts w:ascii="Times New Roman" w:hAnsi="Times New Roman" w:cs="Times New Roman"/>
          <w:b/>
          <w:sz w:val="28"/>
          <w:szCs w:val="28"/>
        </w:rPr>
      </w:pPr>
      <w:r w:rsidRPr="00BB3F0B">
        <w:rPr>
          <w:rFonts w:ascii="Times New Roman" w:hAnsi="Times New Roman" w:cs="Times New Roman"/>
          <w:sz w:val="28"/>
          <w:szCs w:val="28"/>
        </w:rPr>
        <w:t xml:space="preserve">Таблица </w:t>
      </w:r>
      <w:r w:rsidR="00BB3F0B">
        <w:rPr>
          <w:rFonts w:ascii="Times New Roman" w:hAnsi="Times New Roman" w:cs="Times New Roman"/>
          <w:sz w:val="28"/>
          <w:szCs w:val="28"/>
        </w:rPr>
        <w:t>4.1</w:t>
      </w:r>
      <w:r w:rsidRPr="00BB3F0B">
        <w:rPr>
          <w:rFonts w:ascii="Times New Roman" w:hAnsi="Times New Roman" w:cs="Times New Roman"/>
          <w:sz w:val="28"/>
          <w:szCs w:val="28"/>
        </w:rPr>
        <w:t xml:space="preserve"> – План проведения внутреннего </w:t>
      </w:r>
      <w:r w:rsidR="00BB3F0B" w:rsidRPr="00BB3F0B">
        <w:rPr>
          <w:rFonts w:ascii="Times New Roman" w:hAnsi="Times New Roman" w:cs="Times New Roman"/>
          <w:sz w:val="28"/>
          <w:szCs w:val="28"/>
        </w:rPr>
        <w:t>контроля</w:t>
      </w:r>
      <w:r w:rsidRPr="00BB3F0B">
        <w:rPr>
          <w:rFonts w:ascii="Times New Roman" w:hAnsi="Times New Roman" w:cs="Times New Roman"/>
          <w:sz w:val="28"/>
          <w:szCs w:val="28"/>
        </w:rPr>
        <w:t xml:space="preserve">  в СПК колхоз «Звезда» </w:t>
      </w:r>
    </w:p>
    <w:tbl>
      <w:tblPr>
        <w:tblStyle w:val="af2"/>
        <w:tblW w:w="9606" w:type="dxa"/>
        <w:tblLayout w:type="fixed"/>
        <w:tblLook w:val="04A0" w:firstRow="1" w:lastRow="0" w:firstColumn="1" w:lastColumn="0" w:noHBand="0" w:noVBand="1"/>
      </w:tblPr>
      <w:tblGrid>
        <w:gridCol w:w="2660"/>
        <w:gridCol w:w="1701"/>
        <w:gridCol w:w="1701"/>
        <w:gridCol w:w="1843"/>
        <w:gridCol w:w="1701"/>
      </w:tblGrid>
      <w:tr w:rsidR="003849BA" w:rsidTr="00730B80">
        <w:trPr>
          <w:trHeight w:val="645"/>
        </w:trPr>
        <w:tc>
          <w:tcPr>
            <w:tcW w:w="2660" w:type="dxa"/>
            <w:vAlign w:val="center"/>
          </w:tcPr>
          <w:p w:rsidR="003849BA" w:rsidRPr="00BB3F0B" w:rsidRDefault="003849BA" w:rsidP="00BB3F0B">
            <w:pPr>
              <w:tabs>
                <w:tab w:val="center" w:pos="1088"/>
              </w:tabs>
              <w:spacing w:before="100" w:beforeAutospacing="1" w:after="100" w:afterAutospacing="1"/>
              <w:jc w:val="center"/>
              <w:rPr>
                <w:rFonts w:ascii="Times New Roman" w:hAnsi="Times New Roman" w:cs="Times New Roman"/>
                <w:b/>
                <w:sz w:val="24"/>
              </w:rPr>
            </w:pPr>
            <w:r w:rsidRPr="00BB3F0B">
              <w:rPr>
                <w:rFonts w:ascii="Times New Roman" w:hAnsi="Times New Roman" w:cs="Times New Roman"/>
                <w:sz w:val="24"/>
              </w:rPr>
              <w:t>Планируемые виды работ</w:t>
            </w:r>
          </w:p>
        </w:tc>
        <w:tc>
          <w:tcPr>
            <w:tcW w:w="1701" w:type="dxa"/>
            <w:vAlign w:val="center"/>
          </w:tcPr>
          <w:p w:rsidR="003849BA" w:rsidRPr="00BB3F0B" w:rsidRDefault="003849BA" w:rsidP="00BB3F0B">
            <w:pPr>
              <w:spacing w:before="100" w:beforeAutospacing="1" w:after="100" w:afterAutospacing="1"/>
              <w:jc w:val="center"/>
              <w:rPr>
                <w:rFonts w:ascii="Times New Roman" w:hAnsi="Times New Roman" w:cs="Times New Roman"/>
                <w:b/>
                <w:sz w:val="24"/>
              </w:rPr>
            </w:pPr>
            <w:r w:rsidRPr="00BB3F0B">
              <w:rPr>
                <w:rFonts w:ascii="Times New Roman" w:hAnsi="Times New Roman" w:cs="Times New Roman"/>
                <w:sz w:val="24"/>
              </w:rPr>
              <w:t>Адрес</w:t>
            </w:r>
          </w:p>
        </w:tc>
        <w:tc>
          <w:tcPr>
            <w:tcW w:w="1701" w:type="dxa"/>
            <w:vAlign w:val="center"/>
          </w:tcPr>
          <w:p w:rsidR="003849BA" w:rsidRPr="00BB3F0B" w:rsidRDefault="003849BA" w:rsidP="00BB3F0B">
            <w:pPr>
              <w:spacing w:before="100" w:beforeAutospacing="1" w:after="100" w:afterAutospacing="1"/>
              <w:jc w:val="center"/>
              <w:rPr>
                <w:rFonts w:ascii="Times New Roman" w:hAnsi="Times New Roman" w:cs="Times New Roman"/>
                <w:b/>
                <w:sz w:val="24"/>
              </w:rPr>
            </w:pPr>
            <w:r w:rsidRPr="00BB3F0B">
              <w:rPr>
                <w:rFonts w:ascii="Times New Roman" w:hAnsi="Times New Roman" w:cs="Times New Roman"/>
                <w:sz w:val="24"/>
              </w:rPr>
              <w:t>Вид ревизии</w:t>
            </w:r>
          </w:p>
        </w:tc>
        <w:tc>
          <w:tcPr>
            <w:tcW w:w="1843" w:type="dxa"/>
            <w:vAlign w:val="center"/>
          </w:tcPr>
          <w:p w:rsidR="003849BA" w:rsidRPr="00BB3F0B" w:rsidRDefault="003849BA" w:rsidP="00BB3F0B">
            <w:pPr>
              <w:spacing w:before="100" w:beforeAutospacing="1" w:after="100" w:afterAutospacing="1"/>
              <w:jc w:val="center"/>
              <w:rPr>
                <w:rFonts w:ascii="Times New Roman" w:hAnsi="Times New Roman" w:cs="Times New Roman"/>
                <w:b/>
                <w:sz w:val="24"/>
              </w:rPr>
            </w:pPr>
            <w:r w:rsidRPr="00BB3F0B">
              <w:rPr>
                <w:rFonts w:ascii="Times New Roman" w:hAnsi="Times New Roman" w:cs="Times New Roman"/>
                <w:sz w:val="24"/>
              </w:rPr>
              <w:t xml:space="preserve">Ответст-венный </w:t>
            </w:r>
            <w:r>
              <w:rPr>
                <w:rFonts w:ascii="Times New Roman" w:hAnsi="Times New Roman" w:cs="Times New Roman"/>
                <w:sz w:val="24"/>
              </w:rPr>
              <w:t>исполни</w:t>
            </w:r>
            <w:r w:rsidRPr="00BB3F0B">
              <w:rPr>
                <w:rFonts w:ascii="Times New Roman" w:hAnsi="Times New Roman" w:cs="Times New Roman"/>
                <w:sz w:val="24"/>
              </w:rPr>
              <w:t>тель</w:t>
            </w:r>
          </w:p>
        </w:tc>
        <w:tc>
          <w:tcPr>
            <w:tcW w:w="1701" w:type="dxa"/>
            <w:vAlign w:val="center"/>
          </w:tcPr>
          <w:p w:rsidR="003849BA" w:rsidRPr="00BB3F0B" w:rsidRDefault="003849BA" w:rsidP="00BB3F0B">
            <w:pPr>
              <w:spacing w:before="100" w:beforeAutospacing="1" w:after="100" w:afterAutospacing="1"/>
              <w:jc w:val="center"/>
              <w:rPr>
                <w:rFonts w:ascii="Times New Roman" w:hAnsi="Times New Roman" w:cs="Times New Roman"/>
                <w:b/>
                <w:sz w:val="24"/>
              </w:rPr>
            </w:pPr>
            <w:r w:rsidRPr="00BB3F0B">
              <w:rPr>
                <w:rFonts w:ascii="Times New Roman" w:hAnsi="Times New Roman" w:cs="Times New Roman"/>
                <w:sz w:val="24"/>
              </w:rPr>
              <w:t>Срок прове-дения</w:t>
            </w:r>
          </w:p>
        </w:tc>
      </w:tr>
      <w:tr w:rsidR="00730B80" w:rsidTr="003849BA">
        <w:trPr>
          <w:trHeight w:val="180"/>
        </w:trPr>
        <w:tc>
          <w:tcPr>
            <w:tcW w:w="2660" w:type="dxa"/>
            <w:vAlign w:val="center"/>
          </w:tcPr>
          <w:p w:rsidR="00730B80" w:rsidRPr="00BB3F0B" w:rsidRDefault="00730B80" w:rsidP="00BB3F0B">
            <w:pPr>
              <w:tabs>
                <w:tab w:val="center" w:pos="1088"/>
              </w:tabs>
              <w:spacing w:before="100" w:beforeAutospacing="1" w:after="100" w:afterAutospacing="1"/>
              <w:jc w:val="center"/>
              <w:rPr>
                <w:rFonts w:ascii="Times New Roman" w:hAnsi="Times New Roman" w:cs="Times New Roman"/>
                <w:sz w:val="24"/>
              </w:rPr>
            </w:pPr>
            <w:r>
              <w:rPr>
                <w:rFonts w:ascii="Times New Roman" w:hAnsi="Times New Roman" w:cs="Times New Roman"/>
                <w:sz w:val="24"/>
              </w:rPr>
              <w:t>1</w:t>
            </w:r>
          </w:p>
        </w:tc>
        <w:tc>
          <w:tcPr>
            <w:tcW w:w="1701" w:type="dxa"/>
            <w:vAlign w:val="center"/>
          </w:tcPr>
          <w:p w:rsidR="00730B80" w:rsidRPr="00BB3F0B" w:rsidRDefault="00730B80" w:rsidP="00BB3F0B">
            <w:pPr>
              <w:spacing w:before="100" w:beforeAutospacing="1" w:after="100" w:afterAutospacing="1"/>
              <w:jc w:val="center"/>
              <w:rPr>
                <w:rFonts w:ascii="Times New Roman" w:hAnsi="Times New Roman" w:cs="Times New Roman"/>
                <w:sz w:val="24"/>
              </w:rPr>
            </w:pPr>
            <w:r>
              <w:rPr>
                <w:rFonts w:ascii="Times New Roman" w:hAnsi="Times New Roman" w:cs="Times New Roman"/>
                <w:sz w:val="24"/>
              </w:rPr>
              <w:t>2</w:t>
            </w:r>
          </w:p>
        </w:tc>
        <w:tc>
          <w:tcPr>
            <w:tcW w:w="1701" w:type="dxa"/>
            <w:vAlign w:val="center"/>
          </w:tcPr>
          <w:p w:rsidR="00730B80" w:rsidRPr="00BB3F0B" w:rsidRDefault="00730B80" w:rsidP="00BB3F0B">
            <w:pPr>
              <w:spacing w:before="100" w:beforeAutospacing="1" w:after="100" w:afterAutospacing="1"/>
              <w:jc w:val="center"/>
              <w:rPr>
                <w:rFonts w:ascii="Times New Roman" w:hAnsi="Times New Roman" w:cs="Times New Roman"/>
                <w:sz w:val="24"/>
              </w:rPr>
            </w:pPr>
            <w:r>
              <w:rPr>
                <w:rFonts w:ascii="Times New Roman" w:hAnsi="Times New Roman" w:cs="Times New Roman"/>
                <w:sz w:val="24"/>
              </w:rPr>
              <w:t>3</w:t>
            </w:r>
          </w:p>
        </w:tc>
        <w:tc>
          <w:tcPr>
            <w:tcW w:w="1843" w:type="dxa"/>
            <w:vAlign w:val="center"/>
          </w:tcPr>
          <w:p w:rsidR="00730B80" w:rsidRPr="00BB3F0B" w:rsidRDefault="00730B80" w:rsidP="00BB3F0B">
            <w:pPr>
              <w:spacing w:before="100" w:beforeAutospacing="1" w:after="100" w:afterAutospacing="1"/>
              <w:jc w:val="center"/>
              <w:rPr>
                <w:rFonts w:ascii="Times New Roman" w:hAnsi="Times New Roman" w:cs="Times New Roman"/>
                <w:sz w:val="24"/>
              </w:rPr>
            </w:pPr>
            <w:r>
              <w:rPr>
                <w:rFonts w:ascii="Times New Roman" w:hAnsi="Times New Roman" w:cs="Times New Roman"/>
                <w:sz w:val="24"/>
              </w:rPr>
              <w:t>4</w:t>
            </w:r>
          </w:p>
        </w:tc>
        <w:tc>
          <w:tcPr>
            <w:tcW w:w="1701" w:type="dxa"/>
            <w:vAlign w:val="center"/>
          </w:tcPr>
          <w:p w:rsidR="00730B80" w:rsidRPr="00BB3F0B" w:rsidRDefault="00730B80" w:rsidP="00BB3F0B">
            <w:pPr>
              <w:spacing w:before="100" w:beforeAutospacing="1" w:after="100" w:afterAutospacing="1"/>
              <w:jc w:val="center"/>
              <w:rPr>
                <w:rFonts w:ascii="Times New Roman" w:hAnsi="Times New Roman" w:cs="Times New Roman"/>
                <w:sz w:val="24"/>
              </w:rPr>
            </w:pPr>
            <w:r>
              <w:rPr>
                <w:rFonts w:ascii="Times New Roman" w:hAnsi="Times New Roman" w:cs="Times New Roman"/>
                <w:sz w:val="24"/>
              </w:rPr>
              <w:t>5</w:t>
            </w:r>
          </w:p>
        </w:tc>
      </w:tr>
      <w:tr w:rsidR="003849BA" w:rsidTr="003849BA">
        <w:trPr>
          <w:trHeight w:val="210"/>
        </w:trPr>
        <w:tc>
          <w:tcPr>
            <w:tcW w:w="2660" w:type="dxa"/>
          </w:tcPr>
          <w:p w:rsidR="003849BA" w:rsidRPr="005004B8" w:rsidRDefault="003849BA" w:rsidP="005004B8">
            <w:pPr>
              <w:spacing w:before="100" w:beforeAutospacing="1" w:after="100" w:afterAutospacing="1"/>
              <w:rPr>
                <w:rFonts w:ascii="Times New Roman" w:hAnsi="Times New Roman" w:cs="Times New Roman"/>
                <w:sz w:val="24"/>
              </w:rPr>
            </w:pPr>
            <w:r>
              <w:rPr>
                <w:rFonts w:ascii="Times New Roman" w:hAnsi="Times New Roman" w:cs="Times New Roman"/>
                <w:sz w:val="24"/>
              </w:rPr>
              <w:t>1.</w:t>
            </w:r>
            <w:r w:rsidRPr="005004B8">
              <w:rPr>
                <w:rFonts w:ascii="Times New Roman" w:hAnsi="Times New Roman" w:cs="Times New Roman"/>
                <w:sz w:val="24"/>
              </w:rPr>
              <w:t>Проверка методических положений в учетной политике по учету готовой продукции</w:t>
            </w:r>
            <w:r>
              <w:rPr>
                <w:rFonts w:ascii="Times New Roman" w:hAnsi="Times New Roman" w:cs="Times New Roman"/>
                <w:sz w:val="24"/>
              </w:rPr>
              <w:t xml:space="preserve"> на соответствие законодательным нормам</w:t>
            </w:r>
          </w:p>
        </w:tc>
        <w:tc>
          <w:tcPr>
            <w:tcW w:w="1701" w:type="dxa"/>
            <w:vAlign w:val="center"/>
          </w:tcPr>
          <w:p w:rsidR="003849BA" w:rsidRPr="00BB3F0B" w:rsidRDefault="003849BA" w:rsidP="00BB3F0B">
            <w:pPr>
              <w:spacing w:before="100" w:beforeAutospacing="1" w:after="100" w:afterAutospacing="1"/>
              <w:jc w:val="center"/>
              <w:rPr>
                <w:rFonts w:ascii="Times New Roman" w:hAnsi="Times New Roman" w:cs="Times New Roman"/>
                <w:b/>
                <w:sz w:val="24"/>
              </w:rPr>
            </w:pPr>
            <w:r w:rsidRPr="00BB3F0B">
              <w:rPr>
                <w:rFonts w:ascii="Times New Roman" w:hAnsi="Times New Roman" w:cs="Times New Roman"/>
                <w:sz w:val="24"/>
              </w:rPr>
              <w:t>УР, Кизнерский р-он, д. Верхняя Тыжма, ул. Новая,17</w:t>
            </w:r>
          </w:p>
        </w:tc>
        <w:tc>
          <w:tcPr>
            <w:tcW w:w="1701" w:type="dxa"/>
            <w:vAlign w:val="center"/>
          </w:tcPr>
          <w:p w:rsidR="003849BA" w:rsidRPr="00BB3F0B" w:rsidRDefault="003D2120" w:rsidP="003849BA">
            <w:pPr>
              <w:spacing w:before="100" w:beforeAutospacing="1" w:after="100" w:afterAutospacing="1"/>
              <w:jc w:val="center"/>
              <w:rPr>
                <w:rFonts w:ascii="Times New Roman" w:hAnsi="Times New Roman" w:cs="Times New Roman"/>
                <w:b/>
                <w:sz w:val="24"/>
              </w:rPr>
            </w:pPr>
            <w:r>
              <w:rPr>
                <w:rFonts w:ascii="Times New Roman" w:hAnsi="Times New Roman" w:cs="Times New Roman"/>
                <w:sz w:val="24"/>
              </w:rPr>
              <w:t>Сплошная</w:t>
            </w:r>
          </w:p>
        </w:tc>
        <w:tc>
          <w:tcPr>
            <w:tcW w:w="1843" w:type="dxa"/>
            <w:vAlign w:val="center"/>
          </w:tcPr>
          <w:p w:rsidR="003849BA" w:rsidRPr="00BB3F0B" w:rsidRDefault="003849BA" w:rsidP="003849BA">
            <w:pPr>
              <w:spacing w:before="100" w:beforeAutospacing="1" w:after="100" w:afterAutospacing="1"/>
              <w:jc w:val="center"/>
              <w:rPr>
                <w:rFonts w:ascii="Times New Roman" w:hAnsi="Times New Roman" w:cs="Times New Roman"/>
                <w:b/>
                <w:sz w:val="24"/>
              </w:rPr>
            </w:pPr>
            <w:r w:rsidRPr="005004B8">
              <w:rPr>
                <w:rFonts w:ascii="Times New Roman" w:hAnsi="Times New Roman" w:cs="Times New Roman"/>
                <w:sz w:val="24"/>
              </w:rPr>
              <w:t>Щербакова Т.А.</w:t>
            </w:r>
          </w:p>
        </w:tc>
        <w:tc>
          <w:tcPr>
            <w:tcW w:w="1701" w:type="dxa"/>
            <w:vAlign w:val="center"/>
          </w:tcPr>
          <w:p w:rsidR="003849BA" w:rsidRPr="00BB3F0B" w:rsidRDefault="003849BA" w:rsidP="003849BA">
            <w:pPr>
              <w:spacing w:before="100" w:beforeAutospacing="1" w:after="100" w:afterAutospacing="1"/>
              <w:jc w:val="center"/>
              <w:rPr>
                <w:rFonts w:ascii="Times New Roman" w:hAnsi="Times New Roman" w:cs="Times New Roman"/>
                <w:b/>
                <w:sz w:val="24"/>
              </w:rPr>
            </w:pPr>
            <w:r w:rsidRPr="00BB3F0B">
              <w:rPr>
                <w:rFonts w:ascii="Times New Roman" w:hAnsi="Times New Roman" w:cs="Times New Roman"/>
                <w:sz w:val="24"/>
              </w:rPr>
              <w:t xml:space="preserve">16.01.17 – </w:t>
            </w:r>
            <w:r>
              <w:rPr>
                <w:rFonts w:ascii="Times New Roman" w:hAnsi="Times New Roman" w:cs="Times New Roman"/>
                <w:sz w:val="24"/>
              </w:rPr>
              <w:t>19</w:t>
            </w:r>
            <w:r w:rsidRPr="00BB3F0B">
              <w:rPr>
                <w:rFonts w:ascii="Times New Roman" w:hAnsi="Times New Roman" w:cs="Times New Roman"/>
                <w:sz w:val="24"/>
              </w:rPr>
              <w:t>.01.17</w:t>
            </w:r>
          </w:p>
        </w:tc>
      </w:tr>
      <w:tr w:rsidR="003849BA" w:rsidTr="003849BA">
        <w:trPr>
          <w:trHeight w:val="1441"/>
        </w:trPr>
        <w:tc>
          <w:tcPr>
            <w:tcW w:w="2660" w:type="dxa"/>
          </w:tcPr>
          <w:p w:rsidR="003849BA" w:rsidRDefault="003849BA" w:rsidP="00BB3F0B">
            <w:pPr>
              <w:spacing w:before="100" w:beforeAutospacing="1" w:after="100" w:afterAutospacing="1"/>
              <w:rPr>
                <w:rFonts w:ascii="Times New Roman" w:hAnsi="Times New Roman" w:cs="Times New Roman"/>
                <w:sz w:val="24"/>
              </w:rPr>
            </w:pPr>
            <w:r>
              <w:rPr>
                <w:rFonts w:ascii="Times New Roman" w:hAnsi="Times New Roman" w:cs="Times New Roman"/>
                <w:sz w:val="24"/>
              </w:rPr>
              <w:t>2.</w:t>
            </w:r>
            <w:r w:rsidRPr="00BB3F0B">
              <w:rPr>
                <w:rFonts w:ascii="Times New Roman" w:hAnsi="Times New Roman" w:cs="Times New Roman"/>
                <w:sz w:val="24"/>
              </w:rPr>
              <w:t>Контроль состояния складского хозяйства и сохранности готовой продукции</w:t>
            </w:r>
          </w:p>
        </w:tc>
        <w:tc>
          <w:tcPr>
            <w:tcW w:w="1701" w:type="dxa"/>
          </w:tcPr>
          <w:p w:rsidR="003849BA" w:rsidRDefault="003849BA" w:rsidP="003849BA">
            <w:pPr>
              <w:spacing w:before="100" w:beforeAutospacing="1" w:after="100" w:afterAutospacing="1"/>
              <w:jc w:val="center"/>
              <w:rPr>
                <w:rFonts w:ascii="Times New Roman" w:hAnsi="Times New Roman" w:cs="Times New Roman"/>
                <w:sz w:val="24"/>
              </w:rPr>
            </w:pPr>
            <w:r w:rsidRPr="00BB3F0B">
              <w:rPr>
                <w:rFonts w:ascii="Times New Roman" w:hAnsi="Times New Roman" w:cs="Times New Roman"/>
                <w:sz w:val="24"/>
              </w:rPr>
              <w:t>УР, Кизнерский р-он, д. Верхняя Тыжма, ул. Новая,14,15</w:t>
            </w:r>
          </w:p>
        </w:tc>
        <w:tc>
          <w:tcPr>
            <w:tcW w:w="1701" w:type="dxa"/>
            <w:vAlign w:val="center"/>
          </w:tcPr>
          <w:p w:rsidR="003849BA" w:rsidRDefault="003849BA" w:rsidP="003849BA">
            <w:pPr>
              <w:spacing w:before="100" w:beforeAutospacing="1" w:after="100" w:afterAutospacing="1"/>
              <w:jc w:val="center"/>
              <w:rPr>
                <w:rFonts w:ascii="Times New Roman" w:hAnsi="Times New Roman" w:cs="Times New Roman"/>
                <w:sz w:val="24"/>
              </w:rPr>
            </w:pPr>
            <w:r>
              <w:rPr>
                <w:rFonts w:ascii="Times New Roman" w:hAnsi="Times New Roman" w:cs="Times New Roman"/>
                <w:sz w:val="24"/>
              </w:rPr>
              <w:t>Выборочная</w:t>
            </w:r>
          </w:p>
        </w:tc>
        <w:tc>
          <w:tcPr>
            <w:tcW w:w="1843" w:type="dxa"/>
            <w:vAlign w:val="center"/>
          </w:tcPr>
          <w:p w:rsidR="003849BA" w:rsidRDefault="003849BA" w:rsidP="003849BA">
            <w:pPr>
              <w:spacing w:before="100" w:beforeAutospacing="1" w:after="100" w:afterAutospacing="1"/>
              <w:jc w:val="center"/>
              <w:rPr>
                <w:rFonts w:ascii="Times New Roman" w:hAnsi="Times New Roman" w:cs="Times New Roman"/>
                <w:sz w:val="24"/>
              </w:rPr>
            </w:pPr>
            <w:r w:rsidRPr="005004B8">
              <w:rPr>
                <w:rFonts w:ascii="Times New Roman" w:hAnsi="Times New Roman" w:cs="Times New Roman"/>
                <w:sz w:val="24"/>
              </w:rPr>
              <w:t>Щербакова Т.А.</w:t>
            </w:r>
          </w:p>
        </w:tc>
        <w:tc>
          <w:tcPr>
            <w:tcW w:w="1701" w:type="dxa"/>
            <w:vAlign w:val="center"/>
          </w:tcPr>
          <w:p w:rsidR="003849BA" w:rsidRDefault="003849BA" w:rsidP="003849BA">
            <w:pPr>
              <w:spacing w:before="100" w:beforeAutospacing="1" w:after="100" w:afterAutospacing="1"/>
              <w:jc w:val="center"/>
              <w:rPr>
                <w:rFonts w:ascii="Times New Roman" w:hAnsi="Times New Roman" w:cs="Times New Roman"/>
                <w:sz w:val="24"/>
              </w:rPr>
            </w:pPr>
            <w:r w:rsidRPr="00BB3F0B">
              <w:rPr>
                <w:rFonts w:ascii="Times New Roman" w:hAnsi="Times New Roman" w:cs="Times New Roman"/>
                <w:sz w:val="24"/>
              </w:rPr>
              <w:t>1</w:t>
            </w:r>
            <w:r>
              <w:rPr>
                <w:rFonts w:ascii="Times New Roman" w:hAnsi="Times New Roman" w:cs="Times New Roman"/>
                <w:sz w:val="24"/>
              </w:rPr>
              <w:t>9</w:t>
            </w:r>
            <w:r w:rsidRPr="00BB3F0B">
              <w:rPr>
                <w:rFonts w:ascii="Times New Roman" w:hAnsi="Times New Roman" w:cs="Times New Roman"/>
                <w:sz w:val="24"/>
              </w:rPr>
              <w:t>.01.17 – 25.01.17</w:t>
            </w:r>
          </w:p>
        </w:tc>
      </w:tr>
      <w:tr w:rsidR="003849BA" w:rsidTr="003849BA">
        <w:tc>
          <w:tcPr>
            <w:tcW w:w="2660" w:type="dxa"/>
          </w:tcPr>
          <w:p w:rsidR="003849BA" w:rsidRPr="005004B8" w:rsidRDefault="003849BA" w:rsidP="005004B8">
            <w:pPr>
              <w:spacing w:before="100" w:beforeAutospacing="1" w:after="100" w:afterAutospacing="1"/>
              <w:rPr>
                <w:rFonts w:ascii="Times New Roman" w:hAnsi="Times New Roman" w:cs="Times New Roman"/>
                <w:b/>
                <w:sz w:val="24"/>
              </w:rPr>
            </w:pPr>
            <w:r>
              <w:rPr>
                <w:rFonts w:ascii="Times New Roman" w:hAnsi="Times New Roman" w:cs="Times New Roman"/>
                <w:sz w:val="24"/>
              </w:rPr>
              <w:t>3.</w:t>
            </w:r>
            <w:r w:rsidRPr="00BB3F0B">
              <w:rPr>
                <w:rFonts w:ascii="Times New Roman" w:hAnsi="Times New Roman" w:cs="Times New Roman"/>
                <w:sz w:val="24"/>
              </w:rPr>
              <w:t xml:space="preserve"> Контроль  </w:t>
            </w:r>
            <w:r>
              <w:rPr>
                <w:rFonts w:ascii="Times New Roman" w:hAnsi="Times New Roman" w:cs="Times New Roman"/>
                <w:sz w:val="24"/>
              </w:rPr>
              <w:t>полноты оприходования готовой продукции</w:t>
            </w:r>
          </w:p>
        </w:tc>
        <w:tc>
          <w:tcPr>
            <w:tcW w:w="1701" w:type="dxa"/>
            <w:vAlign w:val="center"/>
          </w:tcPr>
          <w:p w:rsidR="003849BA" w:rsidRPr="00BB3F0B" w:rsidRDefault="003849BA" w:rsidP="00BB3F0B">
            <w:pPr>
              <w:spacing w:before="100" w:beforeAutospacing="1" w:after="100" w:afterAutospacing="1"/>
              <w:jc w:val="center"/>
              <w:rPr>
                <w:rFonts w:ascii="Times New Roman" w:hAnsi="Times New Roman" w:cs="Times New Roman"/>
                <w:b/>
                <w:sz w:val="24"/>
              </w:rPr>
            </w:pPr>
            <w:r w:rsidRPr="00BB3F0B">
              <w:rPr>
                <w:rFonts w:ascii="Times New Roman" w:hAnsi="Times New Roman" w:cs="Times New Roman"/>
                <w:sz w:val="24"/>
              </w:rPr>
              <w:t>УР, Кизнерский р-он, д. Верхняя Тыжма, ул. Новая,17</w:t>
            </w:r>
          </w:p>
        </w:tc>
        <w:tc>
          <w:tcPr>
            <w:tcW w:w="1701" w:type="dxa"/>
            <w:vAlign w:val="center"/>
          </w:tcPr>
          <w:p w:rsidR="003849BA" w:rsidRPr="00BB3F0B" w:rsidRDefault="003849BA" w:rsidP="003849BA">
            <w:pPr>
              <w:spacing w:before="100" w:beforeAutospacing="1" w:after="100" w:afterAutospacing="1"/>
              <w:jc w:val="center"/>
              <w:rPr>
                <w:rFonts w:ascii="Times New Roman" w:hAnsi="Times New Roman" w:cs="Times New Roman"/>
                <w:b/>
                <w:sz w:val="24"/>
              </w:rPr>
            </w:pPr>
            <w:r>
              <w:rPr>
                <w:rFonts w:ascii="Times New Roman" w:hAnsi="Times New Roman" w:cs="Times New Roman"/>
                <w:sz w:val="24"/>
              </w:rPr>
              <w:t>Выборочная</w:t>
            </w:r>
          </w:p>
        </w:tc>
        <w:tc>
          <w:tcPr>
            <w:tcW w:w="1843" w:type="dxa"/>
            <w:vAlign w:val="center"/>
          </w:tcPr>
          <w:p w:rsidR="003849BA" w:rsidRPr="00BB3F0B" w:rsidRDefault="003849BA" w:rsidP="003849BA">
            <w:pPr>
              <w:spacing w:before="100" w:beforeAutospacing="1" w:after="100" w:afterAutospacing="1"/>
              <w:jc w:val="center"/>
              <w:rPr>
                <w:rFonts w:ascii="Times New Roman" w:hAnsi="Times New Roman" w:cs="Times New Roman"/>
                <w:b/>
                <w:sz w:val="24"/>
              </w:rPr>
            </w:pPr>
            <w:r w:rsidRPr="005004B8">
              <w:rPr>
                <w:rFonts w:ascii="Times New Roman" w:hAnsi="Times New Roman" w:cs="Times New Roman"/>
                <w:sz w:val="24"/>
              </w:rPr>
              <w:t>Щербакова Т.А.</w:t>
            </w:r>
          </w:p>
        </w:tc>
        <w:tc>
          <w:tcPr>
            <w:tcW w:w="1701" w:type="dxa"/>
            <w:vAlign w:val="center"/>
          </w:tcPr>
          <w:p w:rsidR="003849BA" w:rsidRPr="00BB3F0B" w:rsidRDefault="003849BA" w:rsidP="003849BA">
            <w:pPr>
              <w:spacing w:before="100" w:beforeAutospacing="1" w:after="100" w:afterAutospacing="1"/>
              <w:jc w:val="center"/>
              <w:rPr>
                <w:rFonts w:ascii="Times New Roman" w:hAnsi="Times New Roman" w:cs="Times New Roman"/>
                <w:b/>
                <w:sz w:val="24"/>
              </w:rPr>
            </w:pPr>
            <w:r w:rsidRPr="00BB3F0B">
              <w:rPr>
                <w:rFonts w:ascii="Times New Roman" w:hAnsi="Times New Roman" w:cs="Times New Roman"/>
                <w:sz w:val="24"/>
              </w:rPr>
              <w:t>26.01.17 – 28.01.17</w:t>
            </w:r>
          </w:p>
        </w:tc>
      </w:tr>
      <w:tr w:rsidR="003849BA" w:rsidTr="003849BA">
        <w:trPr>
          <w:trHeight w:val="1454"/>
        </w:trPr>
        <w:tc>
          <w:tcPr>
            <w:tcW w:w="2660" w:type="dxa"/>
          </w:tcPr>
          <w:p w:rsidR="003849BA" w:rsidRPr="00BB3F0B" w:rsidRDefault="003849BA" w:rsidP="00DE4CF9">
            <w:pPr>
              <w:spacing w:before="100" w:beforeAutospacing="1" w:after="100" w:afterAutospacing="1"/>
              <w:rPr>
                <w:rFonts w:ascii="Times New Roman" w:hAnsi="Times New Roman" w:cs="Times New Roman"/>
                <w:b/>
                <w:sz w:val="24"/>
              </w:rPr>
            </w:pPr>
            <w:r>
              <w:rPr>
                <w:rFonts w:ascii="Times New Roman" w:hAnsi="Times New Roman" w:cs="Times New Roman"/>
                <w:sz w:val="24"/>
              </w:rPr>
              <w:t>4.</w:t>
            </w:r>
            <w:r w:rsidRPr="00BB3F0B">
              <w:rPr>
                <w:rFonts w:ascii="Times New Roman" w:hAnsi="Times New Roman" w:cs="Times New Roman"/>
                <w:sz w:val="24"/>
              </w:rPr>
              <w:t xml:space="preserve"> Контроль  </w:t>
            </w:r>
            <w:r>
              <w:rPr>
                <w:rFonts w:ascii="Times New Roman" w:hAnsi="Times New Roman" w:cs="Times New Roman"/>
                <w:sz w:val="24"/>
              </w:rPr>
              <w:t>синтетического и аналитического учета</w:t>
            </w:r>
            <w:r w:rsidRPr="00BB3F0B">
              <w:rPr>
                <w:rFonts w:ascii="Times New Roman" w:hAnsi="Times New Roman" w:cs="Times New Roman"/>
                <w:sz w:val="24"/>
              </w:rPr>
              <w:t xml:space="preserve"> продажи готовой продукции</w:t>
            </w:r>
          </w:p>
        </w:tc>
        <w:tc>
          <w:tcPr>
            <w:tcW w:w="1701" w:type="dxa"/>
          </w:tcPr>
          <w:p w:rsidR="003849BA" w:rsidRPr="00BB3F0B" w:rsidRDefault="003849BA" w:rsidP="003849BA">
            <w:pPr>
              <w:spacing w:before="100" w:beforeAutospacing="1" w:after="100" w:afterAutospacing="1"/>
              <w:jc w:val="center"/>
              <w:rPr>
                <w:rFonts w:ascii="Times New Roman" w:hAnsi="Times New Roman" w:cs="Times New Roman"/>
                <w:b/>
                <w:sz w:val="24"/>
              </w:rPr>
            </w:pPr>
            <w:r w:rsidRPr="00BB3F0B">
              <w:rPr>
                <w:rFonts w:ascii="Times New Roman" w:hAnsi="Times New Roman" w:cs="Times New Roman"/>
                <w:sz w:val="24"/>
              </w:rPr>
              <w:t>УР, Кизнерский р-он, д. Верхняя Тыжма, ул. Новая,17</w:t>
            </w:r>
          </w:p>
        </w:tc>
        <w:tc>
          <w:tcPr>
            <w:tcW w:w="1701" w:type="dxa"/>
            <w:vAlign w:val="center"/>
          </w:tcPr>
          <w:p w:rsidR="003849BA" w:rsidRPr="00BB3F0B" w:rsidRDefault="003849BA" w:rsidP="003849BA">
            <w:pPr>
              <w:spacing w:before="100" w:beforeAutospacing="1" w:after="100" w:afterAutospacing="1"/>
              <w:jc w:val="center"/>
              <w:rPr>
                <w:rFonts w:ascii="Times New Roman" w:hAnsi="Times New Roman" w:cs="Times New Roman"/>
                <w:b/>
                <w:sz w:val="24"/>
              </w:rPr>
            </w:pPr>
            <w:r w:rsidRPr="00BB3F0B">
              <w:rPr>
                <w:rFonts w:ascii="Times New Roman" w:hAnsi="Times New Roman" w:cs="Times New Roman"/>
                <w:sz w:val="24"/>
              </w:rPr>
              <w:t>Сплошная</w:t>
            </w:r>
          </w:p>
        </w:tc>
        <w:tc>
          <w:tcPr>
            <w:tcW w:w="1843" w:type="dxa"/>
            <w:vAlign w:val="center"/>
          </w:tcPr>
          <w:p w:rsidR="003849BA" w:rsidRPr="00BB3F0B" w:rsidRDefault="003849BA" w:rsidP="003849BA">
            <w:pPr>
              <w:spacing w:before="100" w:beforeAutospacing="1" w:after="100" w:afterAutospacing="1"/>
              <w:jc w:val="center"/>
              <w:rPr>
                <w:rFonts w:ascii="Times New Roman" w:hAnsi="Times New Roman" w:cs="Times New Roman"/>
                <w:b/>
                <w:sz w:val="24"/>
              </w:rPr>
            </w:pPr>
            <w:r w:rsidRPr="005004B8">
              <w:rPr>
                <w:rFonts w:ascii="Times New Roman" w:hAnsi="Times New Roman" w:cs="Times New Roman"/>
                <w:sz w:val="24"/>
              </w:rPr>
              <w:t>Щербакова Т.А.</w:t>
            </w:r>
          </w:p>
        </w:tc>
        <w:tc>
          <w:tcPr>
            <w:tcW w:w="1701" w:type="dxa"/>
            <w:vAlign w:val="center"/>
          </w:tcPr>
          <w:p w:rsidR="003849BA" w:rsidRPr="00BB3F0B" w:rsidRDefault="003849BA" w:rsidP="003849BA">
            <w:pPr>
              <w:spacing w:before="100" w:beforeAutospacing="1" w:after="100" w:afterAutospacing="1"/>
              <w:jc w:val="center"/>
              <w:rPr>
                <w:rFonts w:ascii="Times New Roman" w:hAnsi="Times New Roman" w:cs="Times New Roman"/>
                <w:b/>
                <w:sz w:val="24"/>
              </w:rPr>
            </w:pPr>
            <w:r w:rsidRPr="00BB3F0B">
              <w:rPr>
                <w:rFonts w:ascii="Times New Roman" w:hAnsi="Times New Roman" w:cs="Times New Roman"/>
                <w:sz w:val="24"/>
              </w:rPr>
              <w:t>23.01.17 – 26.01.17</w:t>
            </w:r>
          </w:p>
        </w:tc>
      </w:tr>
      <w:tr w:rsidR="003849BA" w:rsidTr="002D4E76">
        <w:trPr>
          <w:trHeight w:val="210"/>
        </w:trPr>
        <w:tc>
          <w:tcPr>
            <w:tcW w:w="2660" w:type="dxa"/>
          </w:tcPr>
          <w:p w:rsidR="003849BA" w:rsidRPr="00BB3F0B" w:rsidRDefault="003849BA" w:rsidP="00DE4CF9">
            <w:pPr>
              <w:spacing w:before="100" w:beforeAutospacing="1" w:after="100" w:afterAutospacing="1"/>
              <w:rPr>
                <w:rFonts w:ascii="Times New Roman" w:hAnsi="Times New Roman" w:cs="Times New Roman"/>
                <w:b/>
                <w:sz w:val="24"/>
              </w:rPr>
            </w:pPr>
            <w:r>
              <w:rPr>
                <w:rFonts w:ascii="Times New Roman" w:hAnsi="Times New Roman" w:cs="Times New Roman"/>
                <w:sz w:val="24"/>
              </w:rPr>
              <w:t>5</w:t>
            </w:r>
            <w:r w:rsidRPr="00BB3F0B">
              <w:rPr>
                <w:rFonts w:ascii="Times New Roman" w:hAnsi="Times New Roman" w:cs="Times New Roman"/>
                <w:sz w:val="24"/>
              </w:rPr>
              <w:t xml:space="preserve">. Контроль  </w:t>
            </w:r>
            <w:r>
              <w:rPr>
                <w:rFonts w:ascii="Times New Roman" w:hAnsi="Times New Roman" w:cs="Times New Roman"/>
                <w:sz w:val="24"/>
              </w:rPr>
              <w:t>учета</w:t>
            </w:r>
            <w:r w:rsidRPr="00BB3F0B">
              <w:rPr>
                <w:rFonts w:ascii="Times New Roman" w:hAnsi="Times New Roman" w:cs="Times New Roman"/>
                <w:sz w:val="24"/>
              </w:rPr>
              <w:t xml:space="preserve"> </w:t>
            </w:r>
          </w:p>
        </w:tc>
        <w:tc>
          <w:tcPr>
            <w:tcW w:w="1701" w:type="dxa"/>
            <w:vAlign w:val="center"/>
          </w:tcPr>
          <w:p w:rsidR="003849BA" w:rsidRPr="00BB3F0B" w:rsidRDefault="003849BA" w:rsidP="00BB3F0B">
            <w:pPr>
              <w:spacing w:before="100" w:beforeAutospacing="1" w:after="100" w:afterAutospacing="1"/>
              <w:jc w:val="center"/>
              <w:rPr>
                <w:rFonts w:ascii="Times New Roman" w:hAnsi="Times New Roman" w:cs="Times New Roman"/>
                <w:b/>
                <w:sz w:val="24"/>
              </w:rPr>
            </w:pPr>
            <w:r w:rsidRPr="00BB3F0B">
              <w:rPr>
                <w:rFonts w:ascii="Times New Roman" w:hAnsi="Times New Roman" w:cs="Times New Roman"/>
                <w:sz w:val="24"/>
              </w:rPr>
              <w:t xml:space="preserve">УР, </w:t>
            </w:r>
          </w:p>
        </w:tc>
        <w:tc>
          <w:tcPr>
            <w:tcW w:w="1701" w:type="dxa"/>
            <w:vAlign w:val="center"/>
          </w:tcPr>
          <w:p w:rsidR="003849BA" w:rsidRPr="00BB3F0B" w:rsidRDefault="003849BA" w:rsidP="003849BA">
            <w:pPr>
              <w:spacing w:before="100" w:beforeAutospacing="1" w:after="100" w:afterAutospacing="1"/>
              <w:jc w:val="center"/>
              <w:rPr>
                <w:rFonts w:ascii="Times New Roman" w:hAnsi="Times New Roman" w:cs="Times New Roman"/>
                <w:b/>
                <w:sz w:val="24"/>
              </w:rPr>
            </w:pPr>
            <w:r>
              <w:rPr>
                <w:rFonts w:ascii="Times New Roman" w:hAnsi="Times New Roman" w:cs="Times New Roman"/>
                <w:sz w:val="24"/>
              </w:rPr>
              <w:t>Выборочная</w:t>
            </w:r>
          </w:p>
        </w:tc>
        <w:tc>
          <w:tcPr>
            <w:tcW w:w="1843" w:type="dxa"/>
            <w:vAlign w:val="center"/>
          </w:tcPr>
          <w:p w:rsidR="003849BA" w:rsidRPr="00BB3F0B" w:rsidRDefault="003849BA" w:rsidP="003849BA">
            <w:pPr>
              <w:spacing w:before="100" w:beforeAutospacing="1" w:after="100" w:afterAutospacing="1"/>
              <w:jc w:val="center"/>
              <w:rPr>
                <w:rFonts w:ascii="Times New Roman" w:hAnsi="Times New Roman" w:cs="Times New Roman"/>
                <w:b/>
                <w:sz w:val="24"/>
              </w:rPr>
            </w:pPr>
            <w:r w:rsidRPr="005004B8">
              <w:rPr>
                <w:rFonts w:ascii="Times New Roman" w:hAnsi="Times New Roman" w:cs="Times New Roman"/>
                <w:sz w:val="24"/>
              </w:rPr>
              <w:t xml:space="preserve">Щербакова </w:t>
            </w:r>
          </w:p>
        </w:tc>
        <w:tc>
          <w:tcPr>
            <w:tcW w:w="1701" w:type="dxa"/>
            <w:vAlign w:val="center"/>
          </w:tcPr>
          <w:p w:rsidR="003849BA" w:rsidRPr="00BB3F0B" w:rsidRDefault="003849BA" w:rsidP="003849BA">
            <w:pPr>
              <w:spacing w:before="100" w:beforeAutospacing="1" w:after="100" w:afterAutospacing="1"/>
              <w:jc w:val="center"/>
              <w:rPr>
                <w:rFonts w:ascii="Times New Roman" w:hAnsi="Times New Roman" w:cs="Times New Roman"/>
                <w:b/>
                <w:sz w:val="24"/>
              </w:rPr>
            </w:pPr>
            <w:r w:rsidRPr="00BB3F0B">
              <w:rPr>
                <w:rFonts w:ascii="Times New Roman" w:hAnsi="Times New Roman" w:cs="Times New Roman"/>
                <w:sz w:val="24"/>
              </w:rPr>
              <w:t xml:space="preserve">27.01.17 – </w:t>
            </w:r>
          </w:p>
        </w:tc>
      </w:tr>
      <w:tr w:rsidR="002D4E76" w:rsidTr="002D4E76">
        <w:trPr>
          <w:trHeight w:val="150"/>
        </w:trPr>
        <w:tc>
          <w:tcPr>
            <w:tcW w:w="9606" w:type="dxa"/>
            <w:gridSpan w:val="5"/>
            <w:tcBorders>
              <w:top w:val="nil"/>
              <w:left w:val="nil"/>
              <w:right w:val="nil"/>
            </w:tcBorders>
          </w:tcPr>
          <w:p w:rsidR="002D4E76" w:rsidRPr="00BB3F0B" w:rsidRDefault="002D4E76" w:rsidP="002D4E76">
            <w:pPr>
              <w:spacing w:before="100" w:beforeAutospacing="1" w:after="100" w:afterAutospacing="1"/>
              <w:jc w:val="right"/>
              <w:rPr>
                <w:rFonts w:ascii="Times New Roman" w:hAnsi="Times New Roman" w:cs="Times New Roman"/>
                <w:sz w:val="24"/>
              </w:rPr>
            </w:pPr>
            <w:r w:rsidRPr="002D4E76">
              <w:rPr>
                <w:rFonts w:ascii="Times New Roman" w:hAnsi="Times New Roman" w:cs="Times New Roman"/>
                <w:sz w:val="28"/>
              </w:rPr>
              <w:t>Продолжение таблицы 4.1</w:t>
            </w:r>
          </w:p>
        </w:tc>
      </w:tr>
      <w:tr w:rsidR="002D4E76" w:rsidTr="002D4E76">
        <w:trPr>
          <w:trHeight w:val="111"/>
        </w:trPr>
        <w:tc>
          <w:tcPr>
            <w:tcW w:w="2660" w:type="dxa"/>
          </w:tcPr>
          <w:p w:rsidR="002D4E76" w:rsidRDefault="002D4E76" w:rsidP="002D4E76">
            <w:pPr>
              <w:spacing w:before="100" w:beforeAutospacing="1" w:after="100" w:afterAutospacing="1"/>
              <w:jc w:val="center"/>
              <w:rPr>
                <w:rFonts w:ascii="Times New Roman" w:hAnsi="Times New Roman" w:cs="Times New Roman"/>
                <w:sz w:val="24"/>
              </w:rPr>
            </w:pPr>
            <w:r>
              <w:rPr>
                <w:rFonts w:ascii="Times New Roman" w:hAnsi="Times New Roman" w:cs="Times New Roman"/>
                <w:sz w:val="24"/>
              </w:rPr>
              <w:t>1</w:t>
            </w:r>
          </w:p>
        </w:tc>
        <w:tc>
          <w:tcPr>
            <w:tcW w:w="1701" w:type="dxa"/>
            <w:vAlign w:val="center"/>
          </w:tcPr>
          <w:p w:rsidR="002D4E76" w:rsidRPr="00BB3F0B" w:rsidRDefault="002D4E76" w:rsidP="002D4E76">
            <w:pPr>
              <w:spacing w:before="100" w:beforeAutospacing="1" w:after="100" w:afterAutospacing="1"/>
              <w:jc w:val="center"/>
              <w:rPr>
                <w:rFonts w:ascii="Times New Roman" w:hAnsi="Times New Roman" w:cs="Times New Roman"/>
                <w:sz w:val="24"/>
              </w:rPr>
            </w:pPr>
            <w:r>
              <w:rPr>
                <w:rFonts w:ascii="Times New Roman" w:hAnsi="Times New Roman" w:cs="Times New Roman"/>
                <w:sz w:val="24"/>
              </w:rPr>
              <w:t>2</w:t>
            </w:r>
          </w:p>
        </w:tc>
        <w:tc>
          <w:tcPr>
            <w:tcW w:w="1701" w:type="dxa"/>
            <w:vAlign w:val="center"/>
          </w:tcPr>
          <w:p w:rsidR="002D4E76" w:rsidRDefault="002D4E76" w:rsidP="002D4E76">
            <w:pPr>
              <w:spacing w:before="100" w:beforeAutospacing="1" w:after="100" w:afterAutospacing="1"/>
              <w:jc w:val="center"/>
              <w:rPr>
                <w:rFonts w:ascii="Times New Roman" w:hAnsi="Times New Roman" w:cs="Times New Roman"/>
                <w:sz w:val="24"/>
              </w:rPr>
            </w:pPr>
            <w:r>
              <w:rPr>
                <w:rFonts w:ascii="Times New Roman" w:hAnsi="Times New Roman" w:cs="Times New Roman"/>
                <w:sz w:val="24"/>
              </w:rPr>
              <w:t>3</w:t>
            </w:r>
          </w:p>
        </w:tc>
        <w:tc>
          <w:tcPr>
            <w:tcW w:w="1843" w:type="dxa"/>
            <w:vAlign w:val="center"/>
          </w:tcPr>
          <w:p w:rsidR="002D4E76" w:rsidRPr="005004B8" w:rsidRDefault="002D4E76" w:rsidP="002D4E76">
            <w:pPr>
              <w:spacing w:before="100" w:beforeAutospacing="1" w:after="100" w:afterAutospacing="1"/>
              <w:jc w:val="center"/>
              <w:rPr>
                <w:rFonts w:ascii="Times New Roman" w:hAnsi="Times New Roman" w:cs="Times New Roman"/>
                <w:sz w:val="24"/>
              </w:rPr>
            </w:pPr>
            <w:r>
              <w:rPr>
                <w:rFonts w:ascii="Times New Roman" w:hAnsi="Times New Roman" w:cs="Times New Roman"/>
                <w:sz w:val="24"/>
              </w:rPr>
              <w:t>4</w:t>
            </w:r>
          </w:p>
        </w:tc>
        <w:tc>
          <w:tcPr>
            <w:tcW w:w="1701" w:type="dxa"/>
            <w:vAlign w:val="center"/>
          </w:tcPr>
          <w:p w:rsidR="002D4E76" w:rsidRPr="00BB3F0B" w:rsidRDefault="002D4E76" w:rsidP="002D4E76">
            <w:pPr>
              <w:spacing w:before="100" w:beforeAutospacing="1" w:after="100" w:afterAutospacing="1"/>
              <w:jc w:val="center"/>
              <w:rPr>
                <w:rFonts w:ascii="Times New Roman" w:hAnsi="Times New Roman" w:cs="Times New Roman"/>
                <w:sz w:val="24"/>
              </w:rPr>
            </w:pPr>
            <w:r>
              <w:rPr>
                <w:rFonts w:ascii="Times New Roman" w:hAnsi="Times New Roman" w:cs="Times New Roman"/>
                <w:sz w:val="24"/>
              </w:rPr>
              <w:t>5</w:t>
            </w:r>
          </w:p>
        </w:tc>
      </w:tr>
      <w:tr w:rsidR="002D4E76" w:rsidTr="002D4E76">
        <w:trPr>
          <w:trHeight w:val="1461"/>
        </w:trPr>
        <w:tc>
          <w:tcPr>
            <w:tcW w:w="2660" w:type="dxa"/>
            <w:tcBorders>
              <w:bottom w:val="single" w:sz="4" w:space="0" w:color="auto"/>
            </w:tcBorders>
          </w:tcPr>
          <w:p w:rsidR="002D4E76" w:rsidRDefault="002D4E76" w:rsidP="00DE4CF9">
            <w:pPr>
              <w:spacing w:before="100" w:beforeAutospacing="1" w:after="100" w:afterAutospacing="1"/>
              <w:rPr>
                <w:rFonts w:ascii="Times New Roman" w:hAnsi="Times New Roman" w:cs="Times New Roman"/>
                <w:sz w:val="24"/>
              </w:rPr>
            </w:pPr>
            <w:r w:rsidRPr="00BB3F0B">
              <w:rPr>
                <w:rFonts w:ascii="Times New Roman" w:hAnsi="Times New Roman" w:cs="Times New Roman"/>
                <w:sz w:val="24"/>
              </w:rPr>
              <w:t>продажи готовой продукции и отражения ее</w:t>
            </w:r>
            <w:r>
              <w:rPr>
                <w:rFonts w:ascii="Times New Roman" w:hAnsi="Times New Roman" w:cs="Times New Roman"/>
                <w:sz w:val="24"/>
              </w:rPr>
              <w:t xml:space="preserve"> </w:t>
            </w:r>
            <w:r w:rsidRPr="00BB3F0B">
              <w:rPr>
                <w:rFonts w:ascii="Times New Roman" w:hAnsi="Times New Roman" w:cs="Times New Roman"/>
                <w:sz w:val="24"/>
              </w:rPr>
              <w:t>результатов в бухгалтерском учете</w:t>
            </w:r>
          </w:p>
        </w:tc>
        <w:tc>
          <w:tcPr>
            <w:tcW w:w="1701" w:type="dxa"/>
            <w:tcBorders>
              <w:bottom w:val="single" w:sz="4" w:space="0" w:color="auto"/>
            </w:tcBorders>
            <w:vAlign w:val="center"/>
          </w:tcPr>
          <w:p w:rsidR="002D4E76" w:rsidRPr="00BB3F0B" w:rsidRDefault="002D4E76" w:rsidP="00BB3F0B">
            <w:pPr>
              <w:spacing w:before="100" w:beforeAutospacing="1" w:after="100" w:afterAutospacing="1"/>
              <w:jc w:val="center"/>
              <w:rPr>
                <w:rFonts w:ascii="Times New Roman" w:hAnsi="Times New Roman" w:cs="Times New Roman"/>
                <w:sz w:val="24"/>
              </w:rPr>
            </w:pPr>
            <w:r w:rsidRPr="00BB3F0B">
              <w:rPr>
                <w:rFonts w:ascii="Times New Roman" w:hAnsi="Times New Roman" w:cs="Times New Roman"/>
                <w:sz w:val="24"/>
              </w:rPr>
              <w:t>Кизнерский р-он, д. Верхняя Тыжма, ул. Новая,17</w:t>
            </w:r>
          </w:p>
        </w:tc>
        <w:tc>
          <w:tcPr>
            <w:tcW w:w="1701" w:type="dxa"/>
            <w:tcBorders>
              <w:bottom w:val="single" w:sz="4" w:space="0" w:color="auto"/>
            </w:tcBorders>
            <w:vAlign w:val="center"/>
          </w:tcPr>
          <w:p w:rsidR="002D4E76" w:rsidRDefault="002D4E76" w:rsidP="003849BA">
            <w:pPr>
              <w:spacing w:before="100" w:beforeAutospacing="1" w:after="100" w:afterAutospacing="1"/>
              <w:jc w:val="center"/>
              <w:rPr>
                <w:rFonts w:ascii="Times New Roman" w:hAnsi="Times New Roman" w:cs="Times New Roman"/>
                <w:sz w:val="24"/>
              </w:rPr>
            </w:pPr>
          </w:p>
        </w:tc>
        <w:tc>
          <w:tcPr>
            <w:tcW w:w="1843" w:type="dxa"/>
            <w:tcBorders>
              <w:bottom w:val="single" w:sz="4" w:space="0" w:color="auto"/>
            </w:tcBorders>
            <w:vAlign w:val="center"/>
          </w:tcPr>
          <w:p w:rsidR="002D4E76" w:rsidRPr="005004B8" w:rsidRDefault="002D4E76" w:rsidP="003849BA">
            <w:pPr>
              <w:spacing w:before="100" w:beforeAutospacing="1" w:after="100" w:afterAutospacing="1"/>
              <w:jc w:val="center"/>
              <w:rPr>
                <w:rFonts w:ascii="Times New Roman" w:hAnsi="Times New Roman" w:cs="Times New Roman"/>
                <w:sz w:val="24"/>
              </w:rPr>
            </w:pPr>
            <w:r w:rsidRPr="005004B8">
              <w:rPr>
                <w:rFonts w:ascii="Times New Roman" w:hAnsi="Times New Roman" w:cs="Times New Roman"/>
                <w:sz w:val="24"/>
              </w:rPr>
              <w:t>Т.А.</w:t>
            </w:r>
          </w:p>
        </w:tc>
        <w:tc>
          <w:tcPr>
            <w:tcW w:w="1701" w:type="dxa"/>
            <w:tcBorders>
              <w:bottom w:val="single" w:sz="4" w:space="0" w:color="auto"/>
            </w:tcBorders>
            <w:vAlign w:val="center"/>
          </w:tcPr>
          <w:p w:rsidR="002D4E76" w:rsidRPr="00BB3F0B" w:rsidRDefault="002D4E76" w:rsidP="003849BA">
            <w:pPr>
              <w:spacing w:before="100" w:beforeAutospacing="1" w:after="100" w:afterAutospacing="1"/>
              <w:jc w:val="center"/>
              <w:rPr>
                <w:rFonts w:ascii="Times New Roman" w:hAnsi="Times New Roman" w:cs="Times New Roman"/>
                <w:sz w:val="24"/>
              </w:rPr>
            </w:pPr>
            <w:r w:rsidRPr="00BB3F0B">
              <w:rPr>
                <w:rFonts w:ascii="Times New Roman" w:hAnsi="Times New Roman" w:cs="Times New Roman"/>
                <w:sz w:val="24"/>
              </w:rPr>
              <w:t>31.01.17</w:t>
            </w:r>
          </w:p>
        </w:tc>
      </w:tr>
    </w:tbl>
    <w:p w:rsidR="003B4686" w:rsidRPr="00BB3F0B" w:rsidRDefault="003B4686" w:rsidP="003D2120">
      <w:pPr>
        <w:spacing w:before="100" w:beforeAutospacing="1" w:after="0" w:line="360" w:lineRule="auto"/>
        <w:jc w:val="both"/>
        <w:rPr>
          <w:rFonts w:ascii="Times New Roman" w:hAnsi="Times New Roman" w:cs="Times New Roman"/>
          <w:b/>
          <w:sz w:val="28"/>
        </w:rPr>
      </w:pPr>
      <w:r w:rsidRPr="00BB3F0B">
        <w:rPr>
          <w:rFonts w:ascii="Times New Roman" w:hAnsi="Times New Roman" w:cs="Times New Roman"/>
          <w:sz w:val="28"/>
        </w:rPr>
        <w:t xml:space="preserve">Таблица </w:t>
      </w:r>
      <w:r w:rsidR="00FF4079">
        <w:rPr>
          <w:rFonts w:ascii="Times New Roman" w:hAnsi="Times New Roman" w:cs="Times New Roman"/>
          <w:sz w:val="28"/>
        </w:rPr>
        <w:t>4.2</w:t>
      </w:r>
      <w:r w:rsidRPr="00BB3F0B">
        <w:rPr>
          <w:rFonts w:ascii="Times New Roman" w:hAnsi="Times New Roman" w:cs="Times New Roman"/>
          <w:sz w:val="28"/>
        </w:rPr>
        <w:t xml:space="preserve"> – Программа проведения внутреннего </w:t>
      </w:r>
      <w:r w:rsidR="00BB3F0B" w:rsidRPr="00DF2D31">
        <w:rPr>
          <w:rFonts w:ascii="Times New Roman" w:hAnsi="Times New Roman" w:cs="Times New Roman"/>
          <w:sz w:val="28"/>
        </w:rPr>
        <w:t>контроля</w:t>
      </w:r>
      <w:r w:rsidR="00BB3F0B">
        <w:rPr>
          <w:rFonts w:ascii="Times New Roman" w:hAnsi="Times New Roman" w:cs="Times New Roman"/>
        </w:rPr>
        <w:t xml:space="preserve"> </w:t>
      </w:r>
      <w:r w:rsidRPr="00BB3F0B">
        <w:rPr>
          <w:rFonts w:ascii="Times New Roman" w:hAnsi="Times New Roman" w:cs="Times New Roman"/>
          <w:sz w:val="28"/>
        </w:rPr>
        <w:t>в СПК колхоз «Звезда»</w:t>
      </w:r>
    </w:p>
    <w:tbl>
      <w:tblPr>
        <w:tblStyle w:val="af2"/>
        <w:tblW w:w="0" w:type="auto"/>
        <w:tblLayout w:type="fixed"/>
        <w:tblLook w:val="04A0" w:firstRow="1" w:lastRow="0" w:firstColumn="1" w:lastColumn="0" w:noHBand="0" w:noVBand="1"/>
      </w:tblPr>
      <w:tblGrid>
        <w:gridCol w:w="593"/>
        <w:gridCol w:w="3059"/>
        <w:gridCol w:w="2977"/>
        <w:gridCol w:w="2942"/>
      </w:tblGrid>
      <w:tr w:rsidR="003B4686" w:rsidTr="00730B80">
        <w:trPr>
          <w:trHeight w:val="435"/>
        </w:trPr>
        <w:tc>
          <w:tcPr>
            <w:tcW w:w="593" w:type="dxa"/>
            <w:vAlign w:val="center"/>
          </w:tcPr>
          <w:p w:rsidR="003B4686" w:rsidRPr="003849BA" w:rsidRDefault="003B4686" w:rsidP="00BB3F0B">
            <w:pPr>
              <w:spacing w:before="100" w:beforeAutospacing="1" w:after="100" w:afterAutospacing="1"/>
              <w:jc w:val="center"/>
              <w:rPr>
                <w:rFonts w:ascii="Times New Roman" w:hAnsi="Times New Roman" w:cs="Times New Roman"/>
                <w:b/>
                <w:sz w:val="24"/>
                <w:szCs w:val="24"/>
              </w:rPr>
            </w:pPr>
            <w:r w:rsidRPr="003849BA">
              <w:rPr>
                <w:rFonts w:ascii="Times New Roman" w:hAnsi="Times New Roman" w:cs="Times New Roman"/>
                <w:sz w:val="24"/>
                <w:szCs w:val="24"/>
              </w:rPr>
              <w:t>№ п.п.</w:t>
            </w:r>
          </w:p>
        </w:tc>
        <w:tc>
          <w:tcPr>
            <w:tcW w:w="3059" w:type="dxa"/>
            <w:vAlign w:val="center"/>
          </w:tcPr>
          <w:p w:rsidR="003B4686" w:rsidRPr="003849BA" w:rsidRDefault="003B4686" w:rsidP="0027709C">
            <w:pPr>
              <w:spacing w:before="100" w:beforeAutospacing="1" w:after="100" w:afterAutospacing="1"/>
              <w:jc w:val="center"/>
              <w:rPr>
                <w:rFonts w:ascii="Times New Roman" w:hAnsi="Times New Roman" w:cs="Times New Roman"/>
                <w:b/>
                <w:sz w:val="24"/>
                <w:szCs w:val="24"/>
              </w:rPr>
            </w:pPr>
            <w:r w:rsidRPr="003849BA">
              <w:rPr>
                <w:rFonts w:ascii="Times New Roman" w:hAnsi="Times New Roman" w:cs="Times New Roman"/>
                <w:sz w:val="24"/>
                <w:szCs w:val="24"/>
              </w:rPr>
              <w:t xml:space="preserve">Раздел программы и </w:t>
            </w:r>
            <w:r w:rsidR="0027709C" w:rsidRPr="003849BA">
              <w:rPr>
                <w:rFonts w:ascii="Times New Roman" w:hAnsi="Times New Roman" w:cs="Times New Roman"/>
                <w:sz w:val="24"/>
                <w:szCs w:val="24"/>
              </w:rPr>
              <w:t xml:space="preserve">контрольные </w:t>
            </w:r>
            <w:r w:rsidRPr="003849BA">
              <w:rPr>
                <w:rFonts w:ascii="Times New Roman" w:hAnsi="Times New Roman" w:cs="Times New Roman"/>
                <w:sz w:val="24"/>
                <w:szCs w:val="24"/>
              </w:rPr>
              <w:t>процедуры</w:t>
            </w:r>
          </w:p>
        </w:tc>
        <w:tc>
          <w:tcPr>
            <w:tcW w:w="2977" w:type="dxa"/>
            <w:vAlign w:val="center"/>
          </w:tcPr>
          <w:p w:rsidR="003B4686" w:rsidRPr="003849BA" w:rsidRDefault="0063139A" w:rsidP="00BB3F0B">
            <w:pPr>
              <w:spacing w:before="100" w:beforeAutospacing="1" w:after="100" w:afterAutospacing="1"/>
              <w:jc w:val="center"/>
              <w:rPr>
                <w:rFonts w:ascii="Times New Roman" w:hAnsi="Times New Roman" w:cs="Times New Roman"/>
                <w:b/>
                <w:sz w:val="24"/>
                <w:szCs w:val="24"/>
              </w:rPr>
            </w:pPr>
            <w:r w:rsidRPr="003849BA">
              <w:rPr>
                <w:rFonts w:ascii="Times New Roman" w:hAnsi="Times New Roman" w:cs="Times New Roman"/>
                <w:sz w:val="24"/>
                <w:szCs w:val="24"/>
              </w:rPr>
              <w:t>Объекты контроля</w:t>
            </w:r>
          </w:p>
        </w:tc>
        <w:tc>
          <w:tcPr>
            <w:tcW w:w="2942" w:type="dxa"/>
            <w:vAlign w:val="center"/>
          </w:tcPr>
          <w:p w:rsidR="003B4686" w:rsidRPr="003849BA" w:rsidRDefault="003B4686" w:rsidP="00BB3F0B">
            <w:pPr>
              <w:spacing w:before="100" w:beforeAutospacing="1" w:after="100" w:afterAutospacing="1"/>
              <w:jc w:val="center"/>
              <w:rPr>
                <w:rFonts w:ascii="Times New Roman" w:hAnsi="Times New Roman" w:cs="Times New Roman"/>
                <w:b/>
                <w:sz w:val="24"/>
                <w:szCs w:val="24"/>
              </w:rPr>
            </w:pPr>
            <w:r w:rsidRPr="003849BA">
              <w:rPr>
                <w:rFonts w:ascii="Times New Roman" w:hAnsi="Times New Roman" w:cs="Times New Roman"/>
                <w:sz w:val="24"/>
                <w:szCs w:val="24"/>
              </w:rPr>
              <w:t>Приемы и способы контроля</w:t>
            </w:r>
          </w:p>
        </w:tc>
      </w:tr>
      <w:tr w:rsidR="00730B80" w:rsidTr="002369D2">
        <w:trPr>
          <w:trHeight w:val="120"/>
        </w:trPr>
        <w:tc>
          <w:tcPr>
            <w:tcW w:w="593" w:type="dxa"/>
            <w:vAlign w:val="center"/>
          </w:tcPr>
          <w:p w:rsidR="00730B80" w:rsidRPr="003849BA" w:rsidRDefault="00730B80" w:rsidP="00BB3F0B">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3059" w:type="dxa"/>
            <w:vAlign w:val="center"/>
          </w:tcPr>
          <w:p w:rsidR="00730B80" w:rsidRPr="003849BA" w:rsidRDefault="00730B80" w:rsidP="0027709C">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vAlign w:val="center"/>
          </w:tcPr>
          <w:p w:rsidR="00730B80" w:rsidRPr="003849BA" w:rsidRDefault="00730B80" w:rsidP="00BB3F0B">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3</w:t>
            </w:r>
          </w:p>
        </w:tc>
        <w:tc>
          <w:tcPr>
            <w:tcW w:w="2942" w:type="dxa"/>
            <w:vAlign w:val="center"/>
          </w:tcPr>
          <w:p w:rsidR="00730B80" w:rsidRPr="003849BA" w:rsidRDefault="00730B80" w:rsidP="00BB3F0B">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4</w:t>
            </w:r>
          </w:p>
        </w:tc>
      </w:tr>
      <w:tr w:rsidR="005004B8" w:rsidTr="005004B8">
        <w:trPr>
          <w:trHeight w:val="405"/>
        </w:trPr>
        <w:tc>
          <w:tcPr>
            <w:tcW w:w="593" w:type="dxa"/>
          </w:tcPr>
          <w:p w:rsidR="005004B8" w:rsidRPr="003849BA" w:rsidRDefault="005004B8"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1.</w:t>
            </w:r>
          </w:p>
        </w:tc>
        <w:tc>
          <w:tcPr>
            <w:tcW w:w="8978" w:type="dxa"/>
            <w:gridSpan w:val="3"/>
          </w:tcPr>
          <w:p w:rsidR="005004B8" w:rsidRPr="003849BA" w:rsidRDefault="005004B8"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Проверка методических положений в учетной политике по учету готовой продукции на соответствие законодательным нормам</w:t>
            </w:r>
          </w:p>
        </w:tc>
      </w:tr>
      <w:tr w:rsidR="005004B8" w:rsidTr="005004B8">
        <w:trPr>
          <w:trHeight w:val="126"/>
        </w:trPr>
        <w:tc>
          <w:tcPr>
            <w:tcW w:w="593" w:type="dxa"/>
          </w:tcPr>
          <w:p w:rsidR="005004B8" w:rsidRPr="003849BA" w:rsidRDefault="005004B8"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1.1</w:t>
            </w:r>
          </w:p>
        </w:tc>
        <w:tc>
          <w:tcPr>
            <w:tcW w:w="3059" w:type="dxa"/>
          </w:tcPr>
          <w:p w:rsidR="005004B8" w:rsidRPr="003849BA" w:rsidRDefault="005004B8"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Исследование  условий обязательного проведения инвентаризации</w:t>
            </w:r>
          </w:p>
        </w:tc>
        <w:tc>
          <w:tcPr>
            <w:tcW w:w="2977" w:type="dxa"/>
          </w:tcPr>
          <w:p w:rsidR="005004B8" w:rsidRPr="003849BA" w:rsidRDefault="005004B8"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Учетная политика СПК колхоз «Звезда»</w:t>
            </w:r>
          </w:p>
        </w:tc>
        <w:tc>
          <w:tcPr>
            <w:tcW w:w="2942" w:type="dxa"/>
          </w:tcPr>
          <w:p w:rsidR="005004B8" w:rsidRPr="003849BA" w:rsidRDefault="00025963"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Изучение положений учетной политики</w:t>
            </w:r>
          </w:p>
        </w:tc>
      </w:tr>
      <w:tr w:rsidR="005004B8" w:rsidTr="005004B8">
        <w:trPr>
          <w:trHeight w:val="165"/>
        </w:trPr>
        <w:tc>
          <w:tcPr>
            <w:tcW w:w="593" w:type="dxa"/>
          </w:tcPr>
          <w:p w:rsidR="005004B8" w:rsidRPr="003849BA" w:rsidRDefault="005004B8"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1.2</w:t>
            </w:r>
          </w:p>
        </w:tc>
        <w:tc>
          <w:tcPr>
            <w:tcW w:w="3059" w:type="dxa"/>
          </w:tcPr>
          <w:p w:rsidR="005004B8" w:rsidRPr="003849BA" w:rsidRDefault="005004B8"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Исследование учета готовой продукции</w:t>
            </w:r>
          </w:p>
        </w:tc>
        <w:tc>
          <w:tcPr>
            <w:tcW w:w="2977" w:type="dxa"/>
          </w:tcPr>
          <w:p w:rsidR="005004B8" w:rsidRPr="003849BA" w:rsidRDefault="005004B8"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Учетная политика СПК колхоз «Звезда»</w:t>
            </w:r>
          </w:p>
        </w:tc>
        <w:tc>
          <w:tcPr>
            <w:tcW w:w="2942" w:type="dxa"/>
          </w:tcPr>
          <w:p w:rsidR="005004B8" w:rsidRPr="003849BA" w:rsidRDefault="00025963"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Изучение положений учетной политики</w:t>
            </w:r>
          </w:p>
        </w:tc>
      </w:tr>
      <w:tr w:rsidR="005004B8" w:rsidTr="005004B8">
        <w:trPr>
          <w:trHeight w:val="96"/>
        </w:trPr>
        <w:tc>
          <w:tcPr>
            <w:tcW w:w="593" w:type="dxa"/>
          </w:tcPr>
          <w:p w:rsidR="005004B8" w:rsidRPr="003849BA" w:rsidRDefault="00025963"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1.3</w:t>
            </w:r>
          </w:p>
        </w:tc>
        <w:tc>
          <w:tcPr>
            <w:tcW w:w="3059" w:type="dxa"/>
          </w:tcPr>
          <w:p w:rsidR="005004B8" w:rsidRPr="003849BA" w:rsidRDefault="005004B8"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Исследование учета признания выручки от продажи готовой продукции</w:t>
            </w:r>
          </w:p>
        </w:tc>
        <w:tc>
          <w:tcPr>
            <w:tcW w:w="2977" w:type="dxa"/>
          </w:tcPr>
          <w:p w:rsidR="005004B8" w:rsidRPr="003849BA" w:rsidRDefault="00025963"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Учетная политика СПК колхоз «Звезда»</w:t>
            </w:r>
          </w:p>
        </w:tc>
        <w:tc>
          <w:tcPr>
            <w:tcW w:w="2942" w:type="dxa"/>
          </w:tcPr>
          <w:p w:rsidR="005004B8" w:rsidRPr="003849BA" w:rsidRDefault="00025963"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Изучение положений учетной политики</w:t>
            </w:r>
          </w:p>
        </w:tc>
      </w:tr>
      <w:tr w:rsidR="005004B8" w:rsidTr="005004B8">
        <w:trPr>
          <w:trHeight w:val="135"/>
        </w:trPr>
        <w:tc>
          <w:tcPr>
            <w:tcW w:w="593" w:type="dxa"/>
          </w:tcPr>
          <w:p w:rsidR="005004B8" w:rsidRPr="003849BA" w:rsidRDefault="00025963"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1.4</w:t>
            </w:r>
          </w:p>
        </w:tc>
        <w:tc>
          <w:tcPr>
            <w:tcW w:w="3059" w:type="dxa"/>
          </w:tcPr>
          <w:p w:rsidR="005004B8" w:rsidRPr="003849BA" w:rsidRDefault="00025963"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Проверка полноты отражения в учетной политике методов бухгалтерского учета готовой продукции</w:t>
            </w:r>
          </w:p>
        </w:tc>
        <w:tc>
          <w:tcPr>
            <w:tcW w:w="2977" w:type="dxa"/>
          </w:tcPr>
          <w:p w:rsidR="005004B8" w:rsidRPr="003849BA" w:rsidRDefault="00025963"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Учетная политика СПК колхоз «Звезда»</w:t>
            </w:r>
          </w:p>
        </w:tc>
        <w:tc>
          <w:tcPr>
            <w:tcW w:w="2942" w:type="dxa"/>
          </w:tcPr>
          <w:p w:rsidR="005004B8" w:rsidRPr="003849BA" w:rsidRDefault="00025963"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Изучение положений учетной политики</w:t>
            </w:r>
          </w:p>
        </w:tc>
      </w:tr>
      <w:tr w:rsidR="00025963" w:rsidTr="00025963">
        <w:trPr>
          <w:trHeight w:val="252"/>
        </w:trPr>
        <w:tc>
          <w:tcPr>
            <w:tcW w:w="593" w:type="dxa"/>
          </w:tcPr>
          <w:p w:rsidR="00025963" w:rsidRPr="003849BA" w:rsidRDefault="00025963"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2</w:t>
            </w:r>
          </w:p>
        </w:tc>
        <w:tc>
          <w:tcPr>
            <w:tcW w:w="8978" w:type="dxa"/>
            <w:gridSpan w:val="3"/>
            <w:vAlign w:val="center"/>
          </w:tcPr>
          <w:p w:rsidR="00025963" w:rsidRPr="003849BA" w:rsidRDefault="00025963"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Контроль состояния складского хозяйства и сохранности готовой продукции</w:t>
            </w:r>
          </w:p>
        </w:tc>
      </w:tr>
      <w:tr w:rsidR="00025963" w:rsidTr="00025963">
        <w:trPr>
          <w:trHeight w:val="135"/>
        </w:trPr>
        <w:tc>
          <w:tcPr>
            <w:tcW w:w="593" w:type="dxa"/>
          </w:tcPr>
          <w:p w:rsidR="00025963" w:rsidRPr="003849BA" w:rsidRDefault="00025963"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2.1</w:t>
            </w:r>
          </w:p>
        </w:tc>
        <w:tc>
          <w:tcPr>
            <w:tcW w:w="3059" w:type="dxa"/>
          </w:tcPr>
          <w:p w:rsidR="00025963" w:rsidRPr="003849BA" w:rsidRDefault="00025963"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Контроль правильности и своевременности проведения инвентаризации остатков готовой продукции</w:t>
            </w:r>
          </w:p>
        </w:tc>
        <w:tc>
          <w:tcPr>
            <w:tcW w:w="2977" w:type="dxa"/>
            <w:shd w:val="clear" w:color="auto" w:fill="auto"/>
          </w:tcPr>
          <w:p w:rsidR="00025963" w:rsidRPr="003849BA" w:rsidRDefault="00025963"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Приказы по инвентаризации, инвентаризационные описи, сличительные ведомости, ОСВ по сч. 43 и 94</w:t>
            </w:r>
          </w:p>
        </w:tc>
        <w:tc>
          <w:tcPr>
            <w:tcW w:w="2942" w:type="dxa"/>
          </w:tcPr>
          <w:p w:rsidR="00025963" w:rsidRPr="003849BA" w:rsidRDefault="00025963"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Наблюдение, контроль документов, пересчет и аналитические процедуры</w:t>
            </w:r>
          </w:p>
        </w:tc>
      </w:tr>
      <w:tr w:rsidR="00025963" w:rsidTr="00025963">
        <w:trPr>
          <w:trHeight w:val="126"/>
        </w:trPr>
        <w:tc>
          <w:tcPr>
            <w:tcW w:w="593" w:type="dxa"/>
          </w:tcPr>
          <w:p w:rsidR="00025963" w:rsidRPr="003849BA" w:rsidRDefault="00025963"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2.2</w:t>
            </w:r>
          </w:p>
        </w:tc>
        <w:tc>
          <w:tcPr>
            <w:tcW w:w="3059" w:type="dxa"/>
          </w:tcPr>
          <w:p w:rsidR="00025963" w:rsidRPr="003849BA" w:rsidRDefault="003B436E"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Проверка организации и состояния складского хозяйства</w:t>
            </w:r>
          </w:p>
        </w:tc>
        <w:tc>
          <w:tcPr>
            <w:tcW w:w="2977" w:type="dxa"/>
            <w:shd w:val="clear" w:color="auto" w:fill="auto"/>
          </w:tcPr>
          <w:p w:rsidR="00025963" w:rsidRPr="003849BA" w:rsidRDefault="003B436E"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Инструкция о приеме готовой продукции на склад</w:t>
            </w:r>
          </w:p>
        </w:tc>
        <w:tc>
          <w:tcPr>
            <w:tcW w:w="2942" w:type="dxa"/>
          </w:tcPr>
          <w:p w:rsidR="00025963" w:rsidRPr="003849BA" w:rsidRDefault="003B436E"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Контроль документов, инспектирование</w:t>
            </w:r>
          </w:p>
        </w:tc>
      </w:tr>
      <w:tr w:rsidR="00025963" w:rsidTr="00025963">
        <w:trPr>
          <w:trHeight w:val="135"/>
        </w:trPr>
        <w:tc>
          <w:tcPr>
            <w:tcW w:w="593" w:type="dxa"/>
          </w:tcPr>
          <w:p w:rsidR="00025963" w:rsidRPr="003849BA" w:rsidRDefault="003B436E"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2.3</w:t>
            </w:r>
          </w:p>
        </w:tc>
        <w:tc>
          <w:tcPr>
            <w:tcW w:w="3059" w:type="dxa"/>
          </w:tcPr>
          <w:p w:rsidR="00025963" w:rsidRPr="003849BA" w:rsidRDefault="003B436E"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Контроль материально – ответственных лиц, осуществляющих приемку, хранение и отпуск готовой продукции</w:t>
            </w:r>
          </w:p>
        </w:tc>
        <w:tc>
          <w:tcPr>
            <w:tcW w:w="2977" w:type="dxa"/>
            <w:shd w:val="clear" w:color="auto" w:fill="auto"/>
          </w:tcPr>
          <w:p w:rsidR="00025963" w:rsidRPr="003849BA" w:rsidRDefault="003B436E"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Приказ о материальной ответственности, договор о полной или индивидуальной материальной ответственности, должностные инструкции</w:t>
            </w:r>
          </w:p>
        </w:tc>
        <w:tc>
          <w:tcPr>
            <w:tcW w:w="2942" w:type="dxa"/>
          </w:tcPr>
          <w:p w:rsidR="00025963" w:rsidRPr="003849BA" w:rsidRDefault="003B436E"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Проверка документации</w:t>
            </w:r>
          </w:p>
        </w:tc>
      </w:tr>
      <w:tr w:rsidR="00B30445" w:rsidTr="005A5173">
        <w:trPr>
          <w:trHeight w:val="96"/>
        </w:trPr>
        <w:tc>
          <w:tcPr>
            <w:tcW w:w="593" w:type="dxa"/>
          </w:tcPr>
          <w:p w:rsidR="00B30445" w:rsidRPr="003849BA" w:rsidRDefault="00B30445"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3</w:t>
            </w:r>
          </w:p>
        </w:tc>
        <w:tc>
          <w:tcPr>
            <w:tcW w:w="8978" w:type="dxa"/>
            <w:gridSpan w:val="3"/>
          </w:tcPr>
          <w:p w:rsidR="00B30445" w:rsidRPr="003849BA" w:rsidRDefault="00B30445"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Контроль  полноты оприходования готовой продукции</w:t>
            </w:r>
          </w:p>
        </w:tc>
      </w:tr>
      <w:tr w:rsidR="00DF2D31" w:rsidTr="002D4E76">
        <w:trPr>
          <w:trHeight w:val="450"/>
        </w:trPr>
        <w:tc>
          <w:tcPr>
            <w:tcW w:w="593" w:type="dxa"/>
          </w:tcPr>
          <w:p w:rsidR="00DF2D31" w:rsidRPr="003849BA" w:rsidRDefault="00B30445"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3.1</w:t>
            </w:r>
          </w:p>
        </w:tc>
        <w:tc>
          <w:tcPr>
            <w:tcW w:w="3059" w:type="dxa"/>
          </w:tcPr>
          <w:p w:rsidR="00DF2D31" w:rsidRPr="003849BA" w:rsidRDefault="00B30445"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 xml:space="preserve">Контроль правильности полноты оприходования </w:t>
            </w:r>
          </w:p>
        </w:tc>
        <w:tc>
          <w:tcPr>
            <w:tcW w:w="2977" w:type="dxa"/>
            <w:shd w:val="clear" w:color="auto" w:fill="auto"/>
          </w:tcPr>
          <w:p w:rsidR="00DF2D31" w:rsidRPr="003849BA" w:rsidRDefault="00B30445" w:rsidP="003849BA">
            <w:pPr>
              <w:spacing w:before="100" w:beforeAutospacing="1" w:after="100" w:afterAutospacing="1"/>
              <w:jc w:val="center"/>
              <w:rPr>
                <w:rFonts w:ascii="Times New Roman" w:hAnsi="Times New Roman" w:cs="Times New Roman"/>
                <w:sz w:val="24"/>
                <w:szCs w:val="24"/>
              </w:rPr>
            </w:pPr>
            <w:r w:rsidRPr="003849BA">
              <w:rPr>
                <w:rFonts w:ascii="Times New Roman" w:eastAsia="Times New Roman" w:hAnsi="Times New Roman" w:cs="Times New Roman"/>
                <w:sz w:val="24"/>
                <w:szCs w:val="24"/>
                <w:lang w:eastAsia="ru-RU"/>
              </w:rPr>
              <w:t>Акты на сдачу готовой продукции, акты приемки,</w:t>
            </w:r>
          </w:p>
        </w:tc>
        <w:tc>
          <w:tcPr>
            <w:tcW w:w="2942" w:type="dxa"/>
          </w:tcPr>
          <w:p w:rsidR="00DF2D31" w:rsidRPr="003849BA" w:rsidRDefault="00B30445" w:rsidP="003849BA">
            <w:pPr>
              <w:spacing w:before="100" w:beforeAutospacing="1" w:after="100" w:afterAutospacing="1"/>
              <w:jc w:val="center"/>
              <w:rPr>
                <w:rFonts w:ascii="Times New Roman" w:hAnsi="Times New Roman" w:cs="Times New Roman"/>
                <w:sz w:val="24"/>
                <w:szCs w:val="24"/>
              </w:rPr>
            </w:pPr>
            <w:r w:rsidRPr="003849BA">
              <w:rPr>
                <w:rFonts w:ascii="Times New Roman" w:eastAsia="Times New Roman" w:hAnsi="Times New Roman" w:cs="Times New Roman"/>
                <w:sz w:val="24"/>
                <w:szCs w:val="24"/>
                <w:lang w:eastAsia="ru-RU"/>
              </w:rPr>
              <w:t xml:space="preserve">Аналитические процедуры, проверка </w:t>
            </w:r>
          </w:p>
        </w:tc>
      </w:tr>
      <w:tr w:rsidR="002D4E76" w:rsidTr="002D4E76">
        <w:trPr>
          <w:trHeight w:val="165"/>
        </w:trPr>
        <w:tc>
          <w:tcPr>
            <w:tcW w:w="9571" w:type="dxa"/>
            <w:gridSpan w:val="4"/>
            <w:tcBorders>
              <w:top w:val="nil"/>
              <w:left w:val="nil"/>
              <w:right w:val="nil"/>
            </w:tcBorders>
          </w:tcPr>
          <w:p w:rsidR="002D4E76" w:rsidRPr="003849BA" w:rsidRDefault="002D4E76" w:rsidP="002D4E76">
            <w:pPr>
              <w:spacing w:before="100" w:beforeAutospacing="1" w:after="100" w:afterAutospacing="1"/>
              <w:jc w:val="right"/>
              <w:rPr>
                <w:rFonts w:ascii="Times New Roman" w:eastAsia="Times New Roman" w:hAnsi="Times New Roman" w:cs="Times New Roman"/>
                <w:sz w:val="24"/>
                <w:szCs w:val="24"/>
                <w:lang w:eastAsia="ru-RU"/>
              </w:rPr>
            </w:pPr>
            <w:r w:rsidRPr="002D4E76">
              <w:rPr>
                <w:rFonts w:ascii="Times New Roman" w:eastAsia="Times New Roman" w:hAnsi="Times New Roman" w:cs="Times New Roman"/>
                <w:sz w:val="28"/>
                <w:szCs w:val="24"/>
                <w:lang w:eastAsia="ru-RU"/>
              </w:rPr>
              <w:t>Продолжение таблицы 4.2</w:t>
            </w:r>
          </w:p>
        </w:tc>
      </w:tr>
      <w:tr w:rsidR="002D4E76" w:rsidTr="002D4E76">
        <w:trPr>
          <w:trHeight w:val="96"/>
        </w:trPr>
        <w:tc>
          <w:tcPr>
            <w:tcW w:w="593" w:type="dxa"/>
          </w:tcPr>
          <w:p w:rsidR="002D4E76" w:rsidRPr="003849BA" w:rsidRDefault="002D4E76" w:rsidP="003849BA">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1</w:t>
            </w:r>
          </w:p>
        </w:tc>
        <w:tc>
          <w:tcPr>
            <w:tcW w:w="3059" w:type="dxa"/>
          </w:tcPr>
          <w:p w:rsidR="002D4E76" w:rsidRPr="003849BA" w:rsidRDefault="002D4E76" w:rsidP="003849BA">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shd w:val="clear" w:color="auto" w:fill="auto"/>
          </w:tcPr>
          <w:p w:rsidR="002D4E76" w:rsidRPr="003849BA" w:rsidRDefault="002D4E76" w:rsidP="003849B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42" w:type="dxa"/>
          </w:tcPr>
          <w:p w:rsidR="002D4E76" w:rsidRPr="003849BA" w:rsidRDefault="002D4E76" w:rsidP="003849B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2D4E76" w:rsidTr="00B30445">
        <w:trPr>
          <w:trHeight w:val="960"/>
        </w:trPr>
        <w:tc>
          <w:tcPr>
            <w:tcW w:w="593" w:type="dxa"/>
          </w:tcPr>
          <w:p w:rsidR="002D4E76" w:rsidRPr="003849BA" w:rsidRDefault="002D4E76" w:rsidP="003849BA">
            <w:pPr>
              <w:spacing w:before="100" w:beforeAutospacing="1" w:after="100" w:afterAutospacing="1"/>
              <w:jc w:val="center"/>
              <w:rPr>
                <w:rFonts w:ascii="Times New Roman" w:hAnsi="Times New Roman" w:cs="Times New Roman"/>
                <w:sz w:val="24"/>
                <w:szCs w:val="24"/>
              </w:rPr>
            </w:pPr>
          </w:p>
        </w:tc>
        <w:tc>
          <w:tcPr>
            <w:tcW w:w="3059" w:type="dxa"/>
          </w:tcPr>
          <w:p w:rsidR="002D4E76" w:rsidRPr="003849BA" w:rsidRDefault="002D4E76"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готовой продукции</w:t>
            </w:r>
          </w:p>
        </w:tc>
        <w:tc>
          <w:tcPr>
            <w:tcW w:w="2977" w:type="dxa"/>
            <w:shd w:val="clear" w:color="auto" w:fill="auto"/>
          </w:tcPr>
          <w:p w:rsidR="002D4E76" w:rsidRPr="003849BA" w:rsidRDefault="002D4E76" w:rsidP="003849BA">
            <w:pPr>
              <w:spacing w:before="100" w:beforeAutospacing="1" w:after="100" w:afterAutospacing="1"/>
              <w:jc w:val="center"/>
              <w:rPr>
                <w:rFonts w:ascii="Times New Roman" w:eastAsia="Times New Roman" w:hAnsi="Times New Roman" w:cs="Times New Roman"/>
                <w:sz w:val="24"/>
                <w:szCs w:val="24"/>
                <w:lang w:eastAsia="ru-RU"/>
              </w:rPr>
            </w:pPr>
            <w:r w:rsidRPr="003849BA">
              <w:rPr>
                <w:rFonts w:ascii="Times New Roman" w:eastAsia="Times New Roman" w:hAnsi="Times New Roman" w:cs="Times New Roman"/>
                <w:sz w:val="24"/>
                <w:szCs w:val="24"/>
                <w:lang w:eastAsia="ru-RU"/>
              </w:rPr>
              <w:t xml:space="preserve"> ведомость выпуска готовой продукции</w:t>
            </w:r>
            <w:r w:rsidRPr="003849BA">
              <w:rPr>
                <w:rFonts w:ascii="Times New Roman" w:eastAsia="Times New Roman" w:hAnsi="Times New Roman" w:cs="Times New Roman"/>
                <w:sz w:val="24"/>
                <w:szCs w:val="24"/>
                <w:lang w:eastAsia="ru-RU"/>
              </w:rPr>
              <w:br/>
            </w:r>
          </w:p>
        </w:tc>
        <w:tc>
          <w:tcPr>
            <w:tcW w:w="2942" w:type="dxa"/>
          </w:tcPr>
          <w:p w:rsidR="002D4E76" w:rsidRPr="003849BA" w:rsidRDefault="002D4E76" w:rsidP="003849BA">
            <w:pPr>
              <w:spacing w:before="100" w:beforeAutospacing="1" w:after="100" w:afterAutospacing="1"/>
              <w:jc w:val="center"/>
              <w:rPr>
                <w:rFonts w:ascii="Times New Roman" w:eastAsia="Times New Roman" w:hAnsi="Times New Roman" w:cs="Times New Roman"/>
                <w:sz w:val="24"/>
                <w:szCs w:val="24"/>
                <w:lang w:eastAsia="ru-RU"/>
              </w:rPr>
            </w:pPr>
            <w:r w:rsidRPr="003849BA">
              <w:rPr>
                <w:rFonts w:ascii="Times New Roman" w:eastAsia="Times New Roman" w:hAnsi="Times New Roman" w:cs="Times New Roman"/>
                <w:sz w:val="24"/>
                <w:szCs w:val="24"/>
                <w:lang w:eastAsia="ru-RU"/>
              </w:rPr>
              <w:t>документации, арифметическая проверка сумм</w:t>
            </w:r>
          </w:p>
        </w:tc>
      </w:tr>
      <w:tr w:rsidR="00B30445" w:rsidTr="00730B80">
        <w:trPr>
          <w:trHeight w:val="1410"/>
        </w:trPr>
        <w:tc>
          <w:tcPr>
            <w:tcW w:w="593" w:type="dxa"/>
          </w:tcPr>
          <w:p w:rsidR="00B30445" w:rsidRPr="003849BA" w:rsidRDefault="00B30445"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3.2</w:t>
            </w:r>
          </w:p>
        </w:tc>
        <w:tc>
          <w:tcPr>
            <w:tcW w:w="3059" w:type="dxa"/>
          </w:tcPr>
          <w:p w:rsidR="00B30445" w:rsidRPr="003849BA" w:rsidRDefault="00B30445"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Контроль правильности содержания операций по выпуску готовой продукции</w:t>
            </w:r>
          </w:p>
        </w:tc>
        <w:tc>
          <w:tcPr>
            <w:tcW w:w="2977" w:type="dxa"/>
            <w:shd w:val="clear" w:color="auto" w:fill="auto"/>
          </w:tcPr>
          <w:p w:rsidR="00B30445" w:rsidRPr="003849BA" w:rsidRDefault="00B30445" w:rsidP="003849BA">
            <w:pPr>
              <w:spacing w:before="100" w:beforeAutospacing="1" w:after="100" w:afterAutospacing="1"/>
              <w:jc w:val="center"/>
              <w:rPr>
                <w:rFonts w:ascii="Times New Roman" w:eastAsia="Times New Roman" w:hAnsi="Times New Roman" w:cs="Times New Roman"/>
                <w:sz w:val="24"/>
                <w:szCs w:val="24"/>
                <w:lang w:eastAsia="ru-RU"/>
              </w:rPr>
            </w:pPr>
            <w:r w:rsidRPr="003849BA">
              <w:rPr>
                <w:rFonts w:ascii="Times New Roman" w:eastAsia="Times New Roman" w:hAnsi="Times New Roman" w:cs="Times New Roman"/>
                <w:sz w:val="24"/>
                <w:szCs w:val="24"/>
                <w:lang w:eastAsia="ru-RU"/>
              </w:rPr>
              <w:t>ОСВ по сч.43 и 20</w:t>
            </w:r>
          </w:p>
        </w:tc>
        <w:tc>
          <w:tcPr>
            <w:tcW w:w="2942" w:type="dxa"/>
          </w:tcPr>
          <w:p w:rsidR="00B30445" w:rsidRPr="003849BA" w:rsidRDefault="00B30445" w:rsidP="003849BA">
            <w:pPr>
              <w:spacing w:before="100" w:beforeAutospacing="1" w:after="100" w:afterAutospacing="1"/>
              <w:jc w:val="center"/>
              <w:rPr>
                <w:rFonts w:ascii="Times New Roman" w:eastAsia="Times New Roman" w:hAnsi="Times New Roman" w:cs="Times New Roman"/>
                <w:sz w:val="24"/>
                <w:szCs w:val="24"/>
                <w:lang w:eastAsia="ru-RU"/>
              </w:rPr>
            </w:pPr>
            <w:r w:rsidRPr="003849BA">
              <w:rPr>
                <w:rFonts w:ascii="Times New Roman" w:eastAsia="Times New Roman" w:hAnsi="Times New Roman" w:cs="Times New Roman"/>
                <w:sz w:val="24"/>
                <w:szCs w:val="24"/>
                <w:lang w:eastAsia="ru-RU"/>
              </w:rPr>
              <w:t>Аналитические процедуры, проверка документации, арифметическая проверка сумм</w:t>
            </w:r>
          </w:p>
        </w:tc>
      </w:tr>
      <w:tr w:rsidR="00B30445" w:rsidTr="00B30445">
        <w:trPr>
          <w:trHeight w:val="166"/>
        </w:trPr>
        <w:tc>
          <w:tcPr>
            <w:tcW w:w="593" w:type="dxa"/>
          </w:tcPr>
          <w:p w:rsidR="00B30445" w:rsidRPr="003849BA" w:rsidRDefault="00B30445"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3.3</w:t>
            </w:r>
          </w:p>
        </w:tc>
        <w:tc>
          <w:tcPr>
            <w:tcW w:w="3059" w:type="dxa"/>
          </w:tcPr>
          <w:p w:rsidR="00B30445" w:rsidRPr="003849BA" w:rsidRDefault="00B30445"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Контроль правильности оценки готовой продукции</w:t>
            </w:r>
          </w:p>
        </w:tc>
        <w:tc>
          <w:tcPr>
            <w:tcW w:w="2977" w:type="dxa"/>
            <w:shd w:val="clear" w:color="auto" w:fill="auto"/>
          </w:tcPr>
          <w:p w:rsidR="00B30445" w:rsidRPr="003849BA" w:rsidRDefault="00B30445" w:rsidP="003849BA">
            <w:pPr>
              <w:spacing w:before="100" w:beforeAutospacing="1" w:after="100" w:afterAutospacing="1"/>
              <w:jc w:val="center"/>
              <w:rPr>
                <w:rFonts w:ascii="Times New Roman" w:eastAsia="Times New Roman" w:hAnsi="Times New Roman" w:cs="Times New Roman"/>
                <w:sz w:val="24"/>
                <w:szCs w:val="24"/>
                <w:lang w:eastAsia="ru-RU"/>
              </w:rPr>
            </w:pPr>
            <w:r w:rsidRPr="003849BA">
              <w:rPr>
                <w:rFonts w:ascii="Times New Roman" w:eastAsia="Times New Roman" w:hAnsi="Times New Roman" w:cs="Times New Roman"/>
                <w:sz w:val="24"/>
                <w:szCs w:val="24"/>
                <w:lang w:eastAsia="ru-RU"/>
              </w:rPr>
              <w:t>Товарные накладные, акты приемки, ОСВ по сч.43 и 20</w:t>
            </w:r>
          </w:p>
        </w:tc>
        <w:tc>
          <w:tcPr>
            <w:tcW w:w="2942" w:type="dxa"/>
          </w:tcPr>
          <w:p w:rsidR="00B30445" w:rsidRPr="003849BA" w:rsidRDefault="00B30445" w:rsidP="003849BA">
            <w:pPr>
              <w:spacing w:before="100" w:beforeAutospacing="1" w:after="100" w:afterAutospacing="1"/>
              <w:jc w:val="center"/>
              <w:rPr>
                <w:rFonts w:ascii="Times New Roman" w:eastAsia="Times New Roman" w:hAnsi="Times New Roman" w:cs="Times New Roman"/>
                <w:sz w:val="24"/>
                <w:szCs w:val="24"/>
                <w:lang w:eastAsia="ru-RU"/>
              </w:rPr>
            </w:pPr>
            <w:r w:rsidRPr="003849BA">
              <w:rPr>
                <w:rFonts w:ascii="Times New Roman" w:eastAsia="Times New Roman" w:hAnsi="Times New Roman" w:cs="Times New Roman"/>
                <w:sz w:val="24"/>
                <w:szCs w:val="24"/>
                <w:lang w:eastAsia="ru-RU"/>
              </w:rPr>
              <w:t>Аналитические процедуры, проверка документации, арифметическая проверка сумм</w:t>
            </w:r>
          </w:p>
        </w:tc>
      </w:tr>
      <w:tr w:rsidR="00DE4CF9" w:rsidTr="005A5173">
        <w:trPr>
          <w:trHeight w:val="225"/>
        </w:trPr>
        <w:tc>
          <w:tcPr>
            <w:tcW w:w="593" w:type="dxa"/>
          </w:tcPr>
          <w:p w:rsidR="00DE4CF9" w:rsidRPr="003849BA" w:rsidRDefault="00DE4CF9"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4</w:t>
            </w:r>
          </w:p>
        </w:tc>
        <w:tc>
          <w:tcPr>
            <w:tcW w:w="8978" w:type="dxa"/>
            <w:gridSpan w:val="3"/>
          </w:tcPr>
          <w:p w:rsidR="00DE4CF9" w:rsidRPr="003849BA" w:rsidRDefault="00DE4CF9" w:rsidP="003849BA">
            <w:pPr>
              <w:spacing w:before="100" w:beforeAutospacing="1" w:after="100" w:afterAutospacing="1"/>
              <w:jc w:val="center"/>
              <w:rPr>
                <w:rFonts w:ascii="Times New Roman" w:eastAsia="Times New Roman" w:hAnsi="Times New Roman" w:cs="Times New Roman"/>
                <w:sz w:val="24"/>
                <w:szCs w:val="24"/>
                <w:lang w:eastAsia="ru-RU"/>
              </w:rPr>
            </w:pPr>
            <w:r w:rsidRPr="003849BA">
              <w:rPr>
                <w:rFonts w:ascii="Times New Roman" w:hAnsi="Times New Roman" w:cs="Times New Roman"/>
                <w:sz w:val="24"/>
                <w:szCs w:val="24"/>
              </w:rPr>
              <w:t>Контроль  синтетического и аналитического учета продажи готовой продукции</w:t>
            </w:r>
          </w:p>
        </w:tc>
      </w:tr>
      <w:tr w:rsidR="00B30445" w:rsidTr="00B30445">
        <w:trPr>
          <w:trHeight w:val="180"/>
        </w:trPr>
        <w:tc>
          <w:tcPr>
            <w:tcW w:w="593" w:type="dxa"/>
          </w:tcPr>
          <w:p w:rsidR="00B30445" w:rsidRPr="003849BA" w:rsidRDefault="00DE4CF9"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4.1</w:t>
            </w:r>
          </w:p>
        </w:tc>
        <w:tc>
          <w:tcPr>
            <w:tcW w:w="3059" w:type="dxa"/>
          </w:tcPr>
          <w:p w:rsidR="00B30445" w:rsidRPr="003849BA" w:rsidRDefault="00DE4CF9"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Проверка показателей регистров синтетического учета по счету 43</w:t>
            </w:r>
          </w:p>
        </w:tc>
        <w:tc>
          <w:tcPr>
            <w:tcW w:w="2977" w:type="dxa"/>
            <w:shd w:val="clear" w:color="auto" w:fill="auto"/>
          </w:tcPr>
          <w:p w:rsidR="00B30445" w:rsidRPr="003849BA" w:rsidRDefault="00DE4CF9" w:rsidP="003849BA">
            <w:pPr>
              <w:spacing w:before="100" w:beforeAutospacing="1" w:after="100" w:afterAutospacing="1"/>
              <w:jc w:val="center"/>
              <w:rPr>
                <w:rFonts w:ascii="Times New Roman" w:eastAsia="Times New Roman" w:hAnsi="Times New Roman" w:cs="Times New Roman"/>
                <w:sz w:val="24"/>
                <w:szCs w:val="24"/>
                <w:lang w:eastAsia="ru-RU"/>
              </w:rPr>
            </w:pPr>
            <w:r w:rsidRPr="003849BA">
              <w:rPr>
                <w:rFonts w:ascii="Times New Roman" w:eastAsia="Times New Roman" w:hAnsi="Times New Roman" w:cs="Times New Roman"/>
                <w:sz w:val="24"/>
                <w:szCs w:val="24"/>
                <w:lang w:eastAsia="ru-RU"/>
              </w:rPr>
              <w:t>Данные синтетического учета</w:t>
            </w:r>
          </w:p>
        </w:tc>
        <w:tc>
          <w:tcPr>
            <w:tcW w:w="2942" w:type="dxa"/>
          </w:tcPr>
          <w:p w:rsidR="00B30445" w:rsidRPr="003849BA" w:rsidRDefault="00DE4CF9" w:rsidP="003849BA">
            <w:pPr>
              <w:spacing w:before="100" w:beforeAutospacing="1" w:after="100" w:afterAutospacing="1"/>
              <w:jc w:val="center"/>
              <w:rPr>
                <w:rFonts w:ascii="Times New Roman" w:eastAsia="Times New Roman" w:hAnsi="Times New Roman" w:cs="Times New Roman"/>
                <w:sz w:val="24"/>
                <w:szCs w:val="24"/>
                <w:lang w:eastAsia="ru-RU"/>
              </w:rPr>
            </w:pPr>
            <w:r w:rsidRPr="003849BA">
              <w:rPr>
                <w:rFonts w:ascii="Times New Roman" w:eastAsia="Times New Roman" w:hAnsi="Times New Roman" w:cs="Times New Roman"/>
                <w:sz w:val="24"/>
                <w:szCs w:val="24"/>
                <w:lang w:eastAsia="ru-RU"/>
              </w:rPr>
              <w:t>Аналитические процедуры, арифметическая проверка сумм, проверка документации</w:t>
            </w:r>
          </w:p>
        </w:tc>
      </w:tr>
      <w:tr w:rsidR="00DE4CF9" w:rsidTr="00DE4CF9">
        <w:trPr>
          <w:trHeight w:val="165"/>
        </w:trPr>
        <w:tc>
          <w:tcPr>
            <w:tcW w:w="593" w:type="dxa"/>
          </w:tcPr>
          <w:p w:rsidR="00DE4CF9" w:rsidRPr="003849BA" w:rsidRDefault="00DE4CF9"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4.2</w:t>
            </w:r>
          </w:p>
        </w:tc>
        <w:tc>
          <w:tcPr>
            <w:tcW w:w="3059" w:type="dxa"/>
          </w:tcPr>
          <w:p w:rsidR="00DE4CF9" w:rsidRPr="003849BA" w:rsidRDefault="00DE4CF9"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Проверка показателей регистров аналитического учета по счету 43</w:t>
            </w:r>
          </w:p>
        </w:tc>
        <w:tc>
          <w:tcPr>
            <w:tcW w:w="2977" w:type="dxa"/>
            <w:shd w:val="clear" w:color="auto" w:fill="auto"/>
          </w:tcPr>
          <w:p w:rsidR="00DE4CF9" w:rsidRPr="003849BA" w:rsidRDefault="00DE4CF9" w:rsidP="003849BA">
            <w:pPr>
              <w:spacing w:before="100" w:beforeAutospacing="1" w:after="100" w:afterAutospacing="1"/>
              <w:jc w:val="center"/>
              <w:rPr>
                <w:rFonts w:ascii="Times New Roman" w:eastAsia="Times New Roman" w:hAnsi="Times New Roman" w:cs="Times New Roman"/>
                <w:sz w:val="24"/>
                <w:szCs w:val="24"/>
                <w:lang w:eastAsia="ru-RU"/>
              </w:rPr>
            </w:pPr>
            <w:r w:rsidRPr="003849BA">
              <w:rPr>
                <w:rFonts w:ascii="Times New Roman" w:eastAsia="Times New Roman" w:hAnsi="Times New Roman" w:cs="Times New Roman"/>
                <w:sz w:val="24"/>
                <w:szCs w:val="24"/>
                <w:lang w:eastAsia="ru-RU"/>
              </w:rPr>
              <w:t>Данные аналитического учета</w:t>
            </w:r>
          </w:p>
        </w:tc>
        <w:tc>
          <w:tcPr>
            <w:tcW w:w="2942" w:type="dxa"/>
          </w:tcPr>
          <w:p w:rsidR="00DE4CF9" w:rsidRPr="003849BA" w:rsidRDefault="00DE4CF9" w:rsidP="003849BA">
            <w:pPr>
              <w:spacing w:before="100" w:beforeAutospacing="1" w:after="100" w:afterAutospacing="1"/>
              <w:jc w:val="center"/>
              <w:rPr>
                <w:rFonts w:ascii="Times New Roman" w:eastAsia="Times New Roman" w:hAnsi="Times New Roman" w:cs="Times New Roman"/>
                <w:sz w:val="24"/>
                <w:szCs w:val="24"/>
                <w:lang w:eastAsia="ru-RU"/>
              </w:rPr>
            </w:pPr>
            <w:r w:rsidRPr="003849BA">
              <w:rPr>
                <w:rFonts w:ascii="Times New Roman" w:eastAsia="Times New Roman" w:hAnsi="Times New Roman" w:cs="Times New Roman"/>
                <w:sz w:val="24"/>
                <w:szCs w:val="24"/>
                <w:lang w:eastAsia="ru-RU"/>
              </w:rPr>
              <w:t>Аналитические процедуры, арифметическая проверка сумм, проверка документации</w:t>
            </w:r>
          </w:p>
        </w:tc>
      </w:tr>
      <w:tr w:rsidR="00DE4CF9" w:rsidTr="00DE4CF9">
        <w:trPr>
          <w:trHeight w:val="150"/>
        </w:trPr>
        <w:tc>
          <w:tcPr>
            <w:tcW w:w="593" w:type="dxa"/>
          </w:tcPr>
          <w:p w:rsidR="00DE4CF9" w:rsidRPr="003849BA" w:rsidRDefault="00DE4CF9"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4.3</w:t>
            </w:r>
          </w:p>
        </w:tc>
        <w:tc>
          <w:tcPr>
            <w:tcW w:w="3059" w:type="dxa"/>
          </w:tcPr>
          <w:p w:rsidR="00DE4CF9" w:rsidRPr="003849BA" w:rsidRDefault="00DE4CF9"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Проверка равенства показателей регистров бухгалтерского учета и отчетности</w:t>
            </w:r>
          </w:p>
        </w:tc>
        <w:tc>
          <w:tcPr>
            <w:tcW w:w="2977" w:type="dxa"/>
            <w:shd w:val="clear" w:color="auto" w:fill="auto"/>
          </w:tcPr>
          <w:p w:rsidR="00DE4CF9" w:rsidRPr="003849BA" w:rsidRDefault="00DE4CF9" w:rsidP="003849BA">
            <w:pPr>
              <w:spacing w:before="100" w:beforeAutospacing="1" w:after="100" w:afterAutospacing="1"/>
              <w:jc w:val="center"/>
              <w:rPr>
                <w:rFonts w:ascii="Times New Roman" w:eastAsia="Times New Roman" w:hAnsi="Times New Roman" w:cs="Times New Roman"/>
                <w:sz w:val="24"/>
                <w:szCs w:val="24"/>
                <w:lang w:eastAsia="ru-RU"/>
              </w:rPr>
            </w:pPr>
            <w:r w:rsidRPr="003849BA">
              <w:rPr>
                <w:rFonts w:ascii="Times New Roman" w:eastAsia="Times New Roman" w:hAnsi="Times New Roman" w:cs="Times New Roman"/>
                <w:sz w:val="24"/>
                <w:szCs w:val="24"/>
                <w:lang w:eastAsia="ru-RU"/>
              </w:rPr>
              <w:t>ОСВ по сч. 43, Отчет  о финансовых результатах</w:t>
            </w:r>
          </w:p>
        </w:tc>
        <w:tc>
          <w:tcPr>
            <w:tcW w:w="2942" w:type="dxa"/>
          </w:tcPr>
          <w:p w:rsidR="00DE4CF9" w:rsidRPr="003849BA" w:rsidRDefault="00DE4CF9" w:rsidP="003849BA">
            <w:pPr>
              <w:spacing w:before="100" w:beforeAutospacing="1" w:after="100" w:afterAutospacing="1"/>
              <w:jc w:val="center"/>
              <w:rPr>
                <w:rFonts w:ascii="Times New Roman" w:eastAsia="Times New Roman" w:hAnsi="Times New Roman" w:cs="Times New Roman"/>
                <w:sz w:val="24"/>
                <w:szCs w:val="24"/>
                <w:lang w:eastAsia="ru-RU"/>
              </w:rPr>
            </w:pPr>
            <w:r w:rsidRPr="003849BA">
              <w:rPr>
                <w:rFonts w:ascii="Times New Roman" w:eastAsia="Times New Roman" w:hAnsi="Times New Roman" w:cs="Times New Roman"/>
                <w:sz w:val="24"/>
                <w:szCs w:val="24"/>
                <w:lang w:eastAsia="ru-RU"/>
              </w:rPr>
              <w:t>Аналитические процедуры, арифметическая проверка сумм, проверка документации</w:t>
            </w:r>
          </w:p>
        </w:tc>
      </w:tr>
      <w:tr w:rsidR="00DE4CF9" w:rsidTr="005A5173">
        <w:trPr>
          <w:trHeight w:val="111"/>
        </w:trPr>
        <w:tc>
          <w:tcPr>
            <w:tcW w:w="593" w:type="dxa"/>
          </w:tcPr>
          <w:p w:rsidR="00DE4CF9" w:rsidRPr="003849BA" w:rsidRDefault="00DE4CF9"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5</w:t>
            </w:r>
          </w:p>
        </w:tc>
        <w:tc>
          <w:tcPr>
            <w:tcW w:w="8978" w:type="dxa"/>
            <w:gridSpan w:val="3"/>
          </w:tcPr>
          <w:p w:rsidR="00DE4CF9" w:rsidRPr="003849BA" w:rsidRDefault="00DE4CF9" w:rsidP="003849BA">
            <w:pPr>
              <w:spacing w:before="100" w:beforeAutospacing="1" w:after="100" w:afterAutospacing="1"/>
              <w:jc w:val="center"/>
              <w:rPr>
                <w:rFonts w:ascii="Times New Roman" w:eastAsia="Times New Roman" w:hAnsi="Times New Roman" w:cs="Times New Roman"/>
                <w:sz w:val="24"/>
                <w:szCs w:val="24"/>
                <w:lang w:eastAsia="ru-RU"/>
              </w:rPr>
            </w:pPr>
            <w:r w:rsidRPr="003849BA">
              <w:rPr>
                <w:rFonts w:ascii="Times New Roman" w:hAnsi="Times New Roman" w:cs="Times New Roman"/>
                <w:sz w:val="24"/>
                <w:szCs w:val="24"/>
              </w:rPr>
              <w:t>Контроль  учета продажи готовой продукции и отражения ее результатов в бухгалтерском учете</w:t>
            </w:r>
          </w:p>
        </w:tc>
      </w:tr>
      <w:tr w:rsidR="003B4686" w:rsidTr="005004B8">
        <w:tc>
          <w:tcPr>
            <w:tcW w:w="593" w:type="dxa"/>
          </w:tcPr>
          <w:p w:rsidR="003B4686" w:rsidRPr="003849BA" w:rsidRDefault="00DE4CF9"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5.1</w:t>
            </w:r>
          </w:p>
        </w:tc>
        <w:tc>
          <w:tcPr>
            <w:tcW w:w="3059" w:type="dxa"/>
          </w:tcPr>
          <w:p w:rsidR="003B4686" w:rsidRPr="003849BA" w:rsidRDefault="00DE4CF9"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Проверка правильности содержания операций по продаже готовой продукции</w:t>
            </w:r>
          </w:p>
        </w:tc>
        <w:tc>
          <w:tcPr>
            <w:tcW w:w="2977" w:type="dxa"/>
          </w:tcPr>
          <w:p w:rsidR="003B4686" w:rsidRPr="003849BA" w:rsidRDefault="00DE4CF9"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Акты сверки счетов, главная книга</w:t>
            </w:r>
          </w:p>
        </w:tc>
        <w:tc>
          <w:tcPr>
            <w:tcW w:w="2942" w:type="dxa"/>
          </w:tcPr>
          <w:p w:rsidR="003B4686" w:rsidRPr="003849BA" w:rsidRDefault="00DE4CF9" w:rsidP="003849BA">
            <w:pPr>
              <w:spacing w:before="100" w:beforeAutospacing="1" w:after="100" w:afterAutospacing="1"/>
              <w:jc w:val="center"/>
              <w:rPr>
                <w:rFonts w:ascii="Times New Roman" w:hAnsi="Times New Roman" w:cs="Times New Roman"/>
                <w:sz w:val="24"/>
                <w:szCs w:val="24"/>
              </w:rPr>
            </w:pPr>
            <w:r w:rsidRPr="003849BA">
              <w:rPr>
                <w:rFonts w:ascii="Times New Roman" w:eastAsia="Times New Roman" w:hAnsi="Times New Roman" w:cs="Times New Roman"/>
                <w:sz w:val="24"/>
                <w:szCs w:val="24"/>
                <w:lang w:eastAsia="ru-RU"/>
              </w:rPr>
              <w:t>Аналитические процедуры, проверка документации</w:t>
            </w:r>
          </w:p>
        </w:tc>
      </w:tr>
      <w:tr w:rsidR="00BB3F0B" w:rsidTr="003849BA">
        <w:trPr>
          <w:trHeight w:val="1185"/>
        </w:trPr>
        <w:tc>
          <w:tcPr>
            <w:tcW w:w="593" w:type="dxa"/>
          </w:tcPr>
          <w:p w:rsidR="00BB3F0B" w:rsidRPr="003849BA" w:rsidRDefault="00DE4CF9"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5.2</w:t>
            </w:r>
          </w:p>
        </w:tc>
        <w:tc>
          <w:tcPr>
            <w:tcW w:w="3059" w:type="dxa"/>
          </w:tcPr>
          <w:p w:rsidR="003849BA" w:rsidRPr="003849BA" w:rsidRDefault="00DE4CF9"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Контроль правильности оформления отгрузочных документов и их отражения в учете</w:t>
            </w:r>
          </w:p>
        </w:tc>
        <w:tc>
          <w:tcPr>
            <w:tcW w:w="2977" w:type="dxa"/>
          </w:tcPr>
          <w:p w:rsidR="00BB3F0B" w:rsidRPr="003849BA" w:rsidRDefault="00DE4CF9" w:rsidP="003849BA">
            <w:pPr>
              <w:spacing w:before="100" w:beforeAutospacing="1" w:after="100" w:afterAutospacing="1"/>
              <w:jc w:val="center"/>
              <w:rPr>
                <w:rFonts w:ascii="Times New Roman" w:hAnsi="Times New Roman" w:cs="Times New Roman"/>
                <w:sz w:val="24"/>
                <w:szCs w:val="24"/>
              </w:rPr>
            </w:pPr>
            <w:r w:rsidRPr="003849BA">
              <w:rPr>
                <w:rFonts w:ascii="Times New Roman" w:hAnsi="Times New Roman" w:cs="Times New Roman"/>
                <w:sz w:val="24"/>
                <w:szCs w:val="24"/>
              </w:rPr>
              <w:t>Товарные накладные, книга продаж</w:t>
            </w:r>
          </w:p>
        </w:tc>
        <w:tc>
          <w:tcPr>
            <w:tcW w:w="2942" w:type="dxa"/>
          </w:tcPr>
          <w:p w:rsidR="00BB3F0B" w:rsidRPr="003849BA" w:rsidRDefault="00DE4CF9" w:rsidP="003849BA">
            <w:pPr>
              <w:spacing w:before="100" w:beforeAutospacing="1" w:after="100" w:afterAutospacing="1"/>
              <w:jc w:val="center"/>
              <w:rPr>
                <w:rFonts w:ascii="Times New Roman" w:hAnsi="Times New Roman" w:cs="Times New Roman"/>
                <w:sz w:val="24"/>
                <w:szCs w:val="24"/>
              </w:rPr>
            </w:pPr>
            <w:r w:rsidRPr="003849BA">
              <w:rPr>
                <w:rFonts w:ascii="Times New Roman" w:eastAsia="Times New Roman" w:hAnsi="Times New Roman" w:cs="Times New Roman"/>
                <w:sz w:val="24"/>
                <w:szCs w:val="24"/>
                <w:lang w:eastAsia="ru-RU"/>
              </w:rPr>
              <w:t>Аналитические процедуры, проверка документации</w:t>
            </w:r>
          </w:p>
        </w:tc>
      </w:tr>
      <w:tr w:rsidR="003849BA" w:rsidTr="00DE4CF9">
        <w:trPr>
          <w:trHeight w:val="460"/>
        </w:trPr>
        <w:tc>
          <w:tcPr>
            <w:tcW w:w="593" w:type="dxa"/>
          </w:tcPr>
          <w:p w:rsidR="003849BA" w:rsidRPr="003849BA" w:rsidRDefault="003849BA" w:rsidP="003849BA">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5.3</w:t>
            </w:r>
          </w:p>
        </w:tc>
        <w:tc>
          <w:tcPr>
            <w:tcW w:w="3059" w:type="dxa"/>
          </w:tcPr>
          <w:p w:rsidR="003849BA" w:rsidRPr="003849BA" w:rsidRDefault="003849BA" w:rsidP="003849B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Проверка соответствия цен, указанных в разгрузочных документах, ценам в прейскуранте</w:t>
            </w:r>
          </w:p>
        </w:tc>
        <w:tc>
          <w:tcPr>
            <w:tcW w:w="2977" w:type="dxa"/>
          </w:tcPr>
          <w:p w:rsidR="003849BA" w:rsidRPr="003849BA" w:rsidRDefault="003849BA" w:rsidP="003849BA">
            <w:pPr>
              <w:spacing w:before="100" w:beforeAutospacing="1" w:after="100" w:afterAutospacing="1"/>
              <w:jc w:val="center"/>
              <w:rPr>
                <w:rFonts w:ascii="Times New Roman" w:hAnsi="Times New Roman" w:cs="Times New Roman"/>
                <w:sz w:val="24"/>
                <w:szCs w:val="24"/>
              </w:rPr>
            </w:pPr>
            <w:r>
              <w:rPr>
                <w:rFonts w:ascii="Times New Roman" w:hAnsi="Times New Roman" w:cs="Times New Roman"/>
                <w:sz w:val="24"/>
                <w:szCs w:val="24"/>
              </w:rPr>
              <w:t>Товарные накладные, прейскурант</w:t>
            </w:r>
          </w:p>
        </w:tc>
        <w:tc>
          <w:tcPr>
            <w:tcW w:w="2942" w:type="dxa"/>
          </w:tcPr>
          <w:p w:rsidR="003849BA" w:rsidRPr="003849BA" w:rsidRDefault="003849BA" w:rsidP="003849BA">
            <w:pPr>
              <w:spacing w:before="100" w:beforeAutospacing="1" w:after="100" w:afterAutospacing="1"/>
              <w:jc w:val="center"/>
              <w:rPr>
                <w:rFonts w:ascii="Times New Roman" w:eastAsia="Times New Roman" w:hAnsi="Times New Roman" w:cs="Times New Roman"/>
                <w:sz w:val="24"/>
                <w:szCs w:val="24"/>
                <w:lang w:eastAsia="ru-RU"/>
              </w:rPr>
            </w:pPr>
            <w:r w:rsidRPr="003849BA">
              <w:rPr>
                <w:rFonts w:ascii="Times New Roman" w:eastAsia="Times New Roman" w:hAnsi="Times New Roman" w:cs="Times New Roman"/>
                <w:sz w:val="24"/>
                <w:szCs w:val="24"/>
                <w:lang w:eastAsia="ru-RU"/>
              </w:rPr>
              <w:t>Аналитические процедуры, проверка документации</w:t>
            </w:r>
          </w:p>
        </w:tc>
      </w:tr>
    </w:tbl>
    <w:p w:rsidR="003D2120" w:rsidRDefault="003D2120" w:rsidP="003D2120">
      <w:pPr>
        <w:shd w:val="clear" w:color="auto" w:fill="FFFFFF"/>
        <w:tabs>
          <w:tab w:val="left" w:pos="835"/>
        </w:tabs>
        <w:autoSpaceDE w:val="0"/>
        <w:autoSpaceDN w:val="0"/>
        <w:adjustRightInd w:val="0"/>
        <w:spacing w:after="0" w:line="360" w:lineRule="auto"/>
        <w:jc w:val="center"/>
        <w:rPr>
          <w:rFonts w:ascii="Times New Roman" w:hAnsi="Times New Roman" w:cs="Times New Roman"/>
          <w:b/>
          <w:sz w:val="28"/>
          <w:szCs w:val="28"/>
        </w:rPr>
      </w:pPr>
    </w:p>
    <w:p w:rsidR="002D4E76" w:rsidRDefault="002D4E76" w:rsidP="003D2120">
      <w:pPr>
        <w:shd w:val="clear" w:color="auto" w:fill="FFFFFF"/>
        <w:tabs>
          <w:tab w:val="left" w:pos="835"/>
        </w:tabs>
        <w:autoSpaceDE w:val="0"/>
        <w:autoSpaceDN w:val="0"/>
        <w:adjustRightInd w:val="0"/>
        <w:spacing w:after="0" w:line="360" w:lineRule="auto"/>
        <w:jc w:val="center"/>
        <w:rPr>
          <w:rFonts w:ascii="Times New Roman" w:hAnsi="Times New Roman" w:cs="Times New Roman"/>
          <w:b/>
          <w:sz w:val="28"/>
          <w:szCs w:val="28"/>
        </w:rPr>
      </w:pPr>
    </w:p>
    <w:p w:rsidR="002D4E76" w:rsidRDefault="002D4E76" w:rsidP="003D2120">
      <w:pPr>
        <w:shd w:val="clear" w:color="auto" w:fill="FFFFFF"/>
        <w:tabs>
          <w:tab w:val="left" w:pos="835"/>
        </w:tabs>
        <w:autoSpaceDE w:val="0"/>
        <w:autoSpaceDN w:val="0"/>
        <w:adjustRightInd w:val="0"/>
        <w:spacing w:after="0" w:line="360" w:lineRule="auto"/>
        <w:jc w:val="center"/>
        <w:rPr>
          <w:rFonts w:ascii="Times New Roman" w:hAnsi="Times New Roman" w:cs="Times New Roman"/>
          <w:b/>
          <w:sz w:val="28"/>
          <w:szCs w:val="28"/>
        </w:rPr>
      </w:pPr>
    </w:p>
    <w:p w:rsidR="003B4686" w:rsidRPr="003D2120" w:rsidRDefault="003B4686" w:rsidP="00EC11CB">
      <w:pPr>
        <w:pStyle w:val="a3"/>
        <w:numPr>
          <w:ilvl w:val="1"/>
          <w:numId w:val="20"/>
        </w:numPr>
        <w:shd w:val="clear" w:color="auto" w:fill="FFFFFF"/>
        <w:tabs>
          <w:tab w:val="left" w:pos="835"/>
        </w:tabs>
        <w:autoSpaceDE w:val="0"/>
        <w:autoSpaceDN w:val="0"/>
        <w:adjustRightInd w:val="0"/>
        <w:spacing w:after="0" w:line="360" w:lineRule="auto"/>
        <w:jc w:val="center"/>
        <w:rPr>
          <w:rFonts w:ascii="Times New Roman" w:hAnsi="Times New Roman" w:cs="Times New Roman"/>
          <w:sz w:val="28"/>
          <w:szCs w:val="28"/>
        </w:rPr>
      </w:pPr>
      <w:r w:rsidRPr="003D2120">
        <w:rPr>
          <w:rFonts w:ascii="Times New Roman" w:hAnsi="Times New Roman" w:cs="Times New Roman"/>
          <w:sz w:val="28"/>
          <w:szCs w:val="28"/>
        </w:rPr>
        <w:t xml:space="preserve">Организация и методика </w:t>
      </w:r>
      <w:r w:rsidR="003D2120">
        <w:rPr>
          <w:rFonts w:ascii="Times New Roman" w:hAnsi="Times New Roman" w:cs="Times New Roman"/>
          <w:sz w:val="28"/>
          <w:szCs w:val="28"/>
        </w:rPr>
        <w:t>контроля</w:t>
      </w:r>
      <w:r w:rsidRPr="003D2120">
        <w:rPr>
          <w:rFonts w:ascii="Times New Roman" w:hAnsi="Times New Roman" w:cs="Times New Roman"/>
          <w:sz w:val="28"/>
          <w:szCs w:val="28"/>
        </w:rPr>
        <w:t xml:space="preserve"> продажи продукции</w:t>
      </w:r>
    </w:p>
    <w:p w:rsidR="003849BA" w:rsidRDefault="00274732" w:rsidP="003849BA">
      <w:pPr>
        <w:shd w:val="clear" w:color="auto" w:fill="FFFFFF"/>
        <w:tabs>
          <w:tab w:val="left" w:pos="835"/>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B4686" w:rsidRPr="003849BA">
        <w:rPr>
          <w:rFonts w:ascii="Times New Roman" w:hAnsi="Times New Roman" w:cs="Times New Roman"/>
          <w:sz w:val="28"/>
          <w:szCs w:val="28"/>
        </w:rPr>
        <w:t xml:space="preserve">В СПК колхоз «Звезда» при отражении операций по продаже готовой продукции </w:t>
      </w:r>
      <w:r w:rsidR="003849BA">
        <w:rPr>
          <w:rFonts w:ascii="Times New Roman" w:hAnsi="Times New Roman" w:cs="Times New Roman"/>
          <w:sz w:val="28"/>
          <w:szCs w:val="28"/>
        </w:rPr>
        <w:t xml:space="preserve">контроллеры – ревизоры </w:t>
      </w:r>
      <w:r w:rsidR="003B4686" w:rsidRPr="003849BA">
        <w:rPr>
          <w:rFonts w:ascii="Times New Roman" w:hAnsi="Times New Roman" w:cs="Times New Roman"/>
          <w:sz w:val="28"/>
          <w:szCs w:val="28"/>
        </w:rPr>
        <w:t xml:space="preserve"> детально изучают договоры на продажу. </w:t>
      </w:r>
      <w:r>
        <w:rPr>
          <w:rFonts w:ascii="Times New Roman" w:hAnsi="Times New Roman" w:cs="Times New Roman"/>
          <w:sz w:val="28"/>
          <w:szCs w:val="28"/>
        </w:rPr>
        <w:t xml:space="preserve">    </w:t>
      </w:r>
      <w:r w:rsidR="003B4686" w:rsidRPr="003849BA">
        <w:rPr>
          <w:rFonts w:ascii="Times New Roman" w:hAnsi="Times New Roman" w:cs="Times New Roman"/>
          <w:sz w:val="28"/>
          <w:szCs w:val="28"/>
        </w:rPr>
        <w:t xml:space="preserve">Особое внимание уделяется моменту перехода права собственности. По некоторым договорам право собственности на отгруженную продукцию переходит от поставщика к покупателю не в момент отгрузки, а в момент оплаты товара. При проверке договоров поставки, заключенных с покупателями, </w:t>
      </w:r>
      <w:r w:rsidR="003849BA">
        <w:rPr>
          <w:rFonts w:ascii="Times New Roman" w:hAnsi="Times New Roman" w:cs="Times New Roman"/>
          <w:sz w:val="28"/>
          <w:szCs w:val="28"/>
        </w:rPr>
        <w:t xml:space="preserve">контроллеры – ревизоры </w:t>
      </w:r>
      <w:r w:rsidR="003849BA" w:rsidRPr="003849BA">
        <w:rPr>
          <w:rFonts w:ascii="Times New Roman" w:hAnsi="Times New Roman" w:cs="Times New Roman"/>
          <w:sz w:val="28"/>
          <w:szCs w:val="28"/>
        </w:rPr>
        <w:t xml:space="preserve"> </w:t>
      </w:r>
      <w:r w:rsidR="003B4686" w:rsidRPr="003849BA">
        <w:rPr>
          <w:rFonts w:ascii="Times New Roman" w:hAnsi="Times New Roman" w:cs="Times New Roman"/>
          <w:sz w:val="28"/>
          <w:szCs w:val="28"/>
        </w:rPr>
        <w:t>контролируют соответствие договоров поставки, установленным законодательством правилам, а также знакомятся с условиями поставки готовой продукции, указанными в договорах. Проверяется наличие подписей должностных лиц на всех экземплярах товарно-транспортных накладных и счетах.</w:t>
      </w:r>
    </w:p>
    <w:p w:rsidR="003849BA" w:rsidRDefault="003849BA" w:rsidP="003849BA">
      <w:pPr>
        <w:shd w:val="clear" w:color="auto" w:fill="FFFFFF"/>
        <w:tabs>
          <w:tab w:val="left" w:pos="835"/>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B4686" w:rsidRPr="003849BA">
        <w:rPr>
          <w:rFonts w:ascii="Times New Roman" w:hAnsi="Times New Roman" w:cs="Times New Roman"/>
          <w:sz w:val="28"/>
          <w:szCs w:val="28"/>
        </w:rPr>
        <w:t xml:space="preserve">Для проверки отражения в бухгалтерском учете продажи продукции проверяются книги продаж и покупок. Кроме того, </w:t>
      </w:r>
      <w:r>
        <w:rPr>
          <w:rFonts w:ascii="Times New Roman" w:hAnsi="Times New Roman" w:cs="Times New Roman"/>
          <w:sz w:val="28"/>
          <w:szCs w:val="28"/>
        </w:rPr>
        <w:t xml:space="preserve">контроллеры – ревизоры </w:t>
      </w:r>
      <w:r w:rsidRPr="003849BA">
        <w:rPr>
          <w:rFonts w:ascii="Times New Roman" w:hAnsi="Times New Roman" w:cs="Times New Roman"/>
          <w:sz w:val="28"/>
          <w:szCs w:val="28"/>
        </w:rPr>
        <w:t xml:space="preserve"> </w:t>
      </w:r>
      <w:r w:rsidR="003B4686" w:rsidRPr="003849BA">
        <w:rPr>
          <w:rFonts w:ascii="Times New Roman" w:hAnsi="Times New Roman" w:cs="Times New Roman"/>
          <w:sz w:val="28"/>
          <w:szCs w:val="28"/>
        </w:rPr>
        <w:t>контролируют правильность установления цен по каждому виду проданной продукции.</w:t>
      </w:r>
      <w:r>
        <w:rPr>
          <w:rFonts w:ascii="Times New Roman" w:hAnsi="Times New Roman" w:cs="Times New Roman"/>
          <w:sz w:val="28"/>
          <w:szCs w:val="28"/>
        </w:rPr>
        <w:t xml:space="preserve"> </w:t>
      </w:r>
    </w:p>
    <w:p w:rsidR="003B4686" w:rsidRPr="003849BA" w:rsidRDefault="003849BA" w:rsidP="003849BA">
      <w:pPr>
        <w:shd w:val="clear" w:color="auto" w:fill="FFFFFF"/>
        <w:tabs>
          <w:tab w:val="left" w:pos="835"/>
        </w:tabs>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B4686" w:rsidRPr="003849BA">
        <w:rPr>
          <w:rFonts w:ascii="Times New Roman" w:hAnsi="Times New Roman" w:cs="Times New Roman"/>
          <w:sz w:val="28"/>
          <w:szCs w:val="28"/>
        </w:rPr>
        <w:t>При проверке расчетов с покупателями за полученную продукцию проверяется достоверность данных аналитического учета расчетов с покупателями, правильность списания неистребованной задолженности, дебиторской задолженности; акты сверки дебиторской задолженности.</w:t>
      </w:r>
    </w:p>
    <w:p w:rsidR="003B4686" w:rsidRPr="003849BA" w:rsidRDefault="003B4686" w:rsidP="00274732">
      <w:pPr>
        <w:spacing w:after="0" w:line="360" w:lineRule="auto"/>
        <w:jc w:val="both"/>
        <w:rPr>
          <w:rFonts w:ascii="Times New Roman" w:hAnsi="Times New Roman" w:cs="Times New Roman"/>
          <w:sz w:val="28"/>
          <w:szCs w:val="28"/>
        </w:rPr>
      </w:pPr>
      <w:r w:rsidRPr="003849BA">
        <w:rPr>
          <w:rFonts w:ascii="Times New Roman" w:hAnsi="Times New Roman" w:cs="Times New Roman"/>
          <w:sz w:val="28"/>
          <w:szCs w:val="28"/>
        </w:rPr>
        <w:tab/>
        <w:t xml:space="preserve"> </w:t>
      </w:r>
      <w:r w:rsidR="00CA2730">
        <w:rPr>
          <w:rFonts w:ascii="Times New Roman" w:hAnsi="Times New Roman" w:cs="Times New Roman"/>
          <w:sz w:val="28"/>
          <w:szCs w:val="28"/>
        </w:rPr>
        <w:t>К</w:t>
      </w:r>
      <w:r w:rsidR="003849BA">
        <w:rPr>
          <w:rFonts w:ascii="Times New Roman" w:hAnsi="Times New Roman" w:cs="Times New Roman"/>
          <w:sz w:val="28"/>
          <w:szCs w:val="28"/>
        </w:rPr>
        <w:t>онтроль</w:t>
      </w:r>
      <w:r w:rsidRPr="003849BA">
        <w:rPr>
          <w:rFonts w:ascii="Times New Roman" w:hAnsi="Times New Roman" w:cs="Times New Roman"/>
          <w:sz w:val="28"/>
          <w:szCs w:val="28"/>
        </w:rPr>
        <w:t xml:space="preserve"> в СПК колхоз «Звезда» осуществляется на основе следующих документов:</w:t>
      </w:r>
    </w:p>
    <w:p w:rsidR="003B4686" w:rsidRPr="003849BA" w:rsidRDefault="003B4686" w:rsidP="00274732">
      <w:pPr>
        <w:spacing w:after="0" w:line="360" w:lineRule="auto"/>
        <w:jc w:val="both"/>
        <w:rPr>
          <w:rFonts w:ascii="Times New Roman" w:hAnsi="Times New Roman" w:cs="Times New Roman"/>
          <w:sz w:val="28"/>
          <w:szCs w:val="28"/>
        </w:rPr>
      </w:pPr>
      <w:r w:rsidRPr="003849BA">
        <w:rPr>
          <w:rFonts w:ascii="Times New Roman" w:hAnsi="Times New Roman" w:cs="Times New Roman"/>
          <w:sz w:val="28"/>
          <w:szCs w:val="28"/>
        </w:rPr>
        <w:t xml:space="preserve">- карточки складского учета готовой продукции; </w:t>
      </w:r>
    </w:p>
    <w:p w:rsidR="003B4686" w:rsidRPr="003849BA" w:rsidRDefault="003B4686" w:rsidP="00274732">
      <w:pPr>
        <w:spacing w:after="0" w:line="360" w:lineRule="auto"/>
        <w:jc w:val="both"/>
        <w:rPr>
          <w:rFonts w:ascii="Times New Roman" w:hAnsi="Times New Roman" w:cs="Times New Roman"/>
          <w:sz w:val="28"/>
          <w:szCs w:val="28"/>
        </w:rPr>
      </w:pPr>
      <w:r w:rsidRPr="003849BA">
        <w:rPr>
          <w:rFonts w:ascii="Times New Roman" w:hAnsi="Times New Roman" w:cs="Times New Roman"/>
          <w:sz w:val="28"/>
          <w:szCs w:val="28"/>
        </w:rPr>
        <w:t xml:space="preserve">- прейскурант цен; </w:t>
      </w:r>
    </w:p>
    <w:p w:rsidR="003B4686" w:rsidRPr="003849BA" w:rsidRDefault="003B4686" w:rsidP="00274732">
      <w:pPr>
        <w:spacing w:after="0" w:line="360" w:lineRule="auto"/>
        <w:jc w:val="both"/>
        <w:rPr>
          <w:rFonts w:ascii="Times New Roman" w:hAnsi="Times New Roman" w:cs="Times New Roman"/>
          <w:sz w:val="28"/>
          <w:szCs w:val="28"/>
        </w:rPr>
      </w:pPr>
      <w:r w:rsidRPr="003849BA">
        <w:rPr>
          <w:rFonts w:ascii="Times New Roman" w:hAnsi="Times New Roman" w:cs="Times New Roman"/>
          <w:sz w:val="28"/>
          <w:szCs w:val="28"/>
        </w:rPr>
        <w:t xml:space="preserve">- договоры на поставку продукции; </w:t>
      </w:r>
    </w:p>
    <w:p w:rsidR="003B4686" w:rsidRPr="003849BA" w:rsidRDefault="003B4686" w:rsidP="00274732">
      <w:pPr>
        <w:spacing w:after="0" w:line="360" w:lineRule="auto"/>
        <w:jc w:val="both"/>
        <w:rPr>
          <w:rFonts w:ascii="Times New Roman" w:hAnsi="Times New Roman" w:cs="Times New Roman"/>
          <w:sz w:val="28"/>
          <w:szCs w:val="28"/>
        </w:rPr>
      </w:pPr>
      <w:r w:rsidRPr="003849BA">
        <w:rPr>
          <w:rFonts w:ascii="Times New Roman" w:hAnsi="Times New Roman" w:cs="Times New Roman"/>
          <w:sz w:val="28"/>
          <w:szCs w:val="28"/>
        </w:rPr>
        <w:t xml:space="preserve">- книга продаж; </w:t>
      </w:r>
    </w:p>
    <w:p w:rsidR="003B4686" w:rsidRPr="003849BA" w:rsidRDefault="003B4686" w:rsidP="00274732">
      <w:pPr>
        <w:spacing w:after="0" w:line="360" w:lineRule="auto"/>
        <w:jc w:val="both"/>
        <w:rPr>
          <w:rFonts w:ascii="Times New Roman" w:hAnsi="Times New Roman" w:cs="Times New Roman"/>
          <w:sz w:val="28"/>
          <w:szCs w:val="28"/>
        </w:rPr>
      </w:pPr>
      <w:r w:rsidRPr="003849BA">
        <w:rPr>
          <w:rFonts w:ascii="Times New Roman" w:hAnsi="Times New Roman" w:cs="Times New Roman"/>
          <w:sz w:val="28"/>
          <w:szCs w:val="28"/>
        </w:rPr>
        <w:t xml:space="preserve">- накладные на передачу готовой продукции в места хранения; </w:t>
      </w:r>
    </w:p>
    <w:p w:rsidR="003B4686" w:rsidRPr="003849BA" w:rsidRDefault="003B4686" w:rsidP="00274732">
      <w:pPr>
        <w:spacing w:after="0" w:line="360" w:lineRule="auto"/>
        <w:jc w:val="both"/>
        <w:rPr>
          <w:rFonts w:ascii="Times New Roman" w:hAnsi="Times New Roman" w:cs="Times New Roman"/>
          <w:sz w:val="28"/>
          <w:szCs w:val="28"/>
        </w:rPr>
      </w:pPr>
      <w:r w:rsidRPr="003849BA">
        <w:rPr>
          <w:rFonts w:ascii="Times New Roman" w:hAnsi="Times New Roman" w:cs="Times New Roman"/>
          <w:sz w:val="28"/>
          <w:szCs w:val="28"/>
        </w:rPr>
        <w:t xml:space="preserve">- товарные накладные; </w:t>
      </w:r>
    </w:p>
    <w:p w:rsidR="003B4686" w:rsidRPr="003849BA" w:rsidRDefault="003B4686" w:rsidP="00274732">
      <w:pPr>
        <w:spacing w:after="0" w:line="360" w:lineRule="auto"/>
        <w:jc w:val="both"/>
        <w:rPr>
          <w:rFonts w:ascii="Times New Roman" w:hAnsi="Times New Roman" w:cs="Times New Roman"/>
          <w:sz w:val="28"/>
          <w:szCs w:val="28"/>
        </w:rPr>
      </w:pPr>
      <w:r w:rsidRPr="003849BA">
        <w:rPr>
          <w:rFonts w:ascii="Times New Roman" w:hAnsi="Times New Roman" w:cs="Times New Roman"/>
          <w:sz w:val="28"/>
          <w:szCs w:val="28"/>
        </w:rPr>
        <w:t xml:space="preserve">- доверенности покупателей; </w:t>
      </w:r>
    </w:p>
    <w:p w:rsidR="003B4686" w:rsidRPr="003849BA" w:rsidRDefault="003B4686" w:rsidP="00274732">
      <w:pPr>
        <w:spacing w:after="0" w:line="360" w:lineRule="auto"/>
        <w:jc w:val="both"/>
        <w:rPr>
          <w:rFonts w:ascii="Times New Roman" w:hAnsi="Times New Roman" w:cs="Times New Roman"/>
          <w:sz w:val="28"/>
          <w:szCs w:val="28"/>
        </w:rPr>
      </w:pPr>
      <w:r w:rsidRPr="003849BA">
        <w:rPr>
          <w:rFonts w:ascii="Times New Roman" w:hAnsi="Times New Roman" w:cs="Times New Roman"/>
          <w:sz w:val="28"/>
          <w:szCs w:val="28"/>
        </w:rPr>
        <w:t xml:space="preserve">- ведомости учета остатков товарно-материальных ценностей в местах хранения; </w:t>
      </w:r>
    </w:p>
    <w:p w:rsidR="003B4686" w:rsidRPr="003849BA" w:rsidRDefault="003B4686" w:rsidP="00274732">
      <w:pPr>
        <w:spacing w:after="0" w:line="360" w:lineRule="auto"/>
        <w:jc w:val="both"/>
        <w:rPr>
          <w:rFonts w:ascii="Times New Roman" w:hAnsi="Times New Roman" w:cs="Times New Roman"/>
          <w:sz w:val="28"/>
          <w:szCs w:val="28"/>
        </w:rPr>
      </w:pPr>
      <w:r w:rsidRPr="003849BA">
        <w:rPr>
          <w:rFonts w:ascii="Times New Roman" w:hAnsi="Times New Roman" w:cs="Times New Roman"/>
          <w:sz w:val="28"/>
          <w:szCs w:val="28"/>
        </w:rPr>
        <w:t xml:space="preserve">- выписки с расчетных счетов в банках с приложенными первичными документами (платежные поручения, требования); </w:t>
      </w:r>
    </w:p>
    <w:p w:rsidR="003B4686" w:rsidRPr="003849BA" w:rsidRDefault="003B4686" w:rsidP="00274732">
      <w:pPr>
        <w:spacing w:after="0" w:line="360" w:lineRule="auto"/>
        <w:jc w:val="both"/>
        <w:rPr>
          <w:rFonts w:ascii="Times New Roman" w:hAnsi="Times New Roman" w:cs="Times New Roman"/>
          <w:sz w:val="28"/>
          <w:szCs w:val="28"/>
        </w:rPr>
      </w:pPr>
      <w:r w:rsidRPr="003849BA">
        <w:rPr>
          <w:rFonts w:ascii="Times New Roman" w:hAnsi="Times New Roman" w:cs="Times New Roman"/>
          <w:sz w:val="28"/>
          <w:szCs w:val="28"/>
        </w:rPr>
        <w:t xml:space="preserve">- кассовые документы о поступлении выручки; </w:t>
      </w:r>
    </w:p>
    <w:p w:rsidR="003B4686" w:rsidRPr="003849BA" w:rsidRDefault="003B4686" w:rsidP="003D2120">
      <w:pPr>
        <w:spacing w:after="0" w:line="360" w:lineRule="auto"/>
        <w:jc w:val="both"/>
        <w:rPr>
          <w:rFonts w:ascii="Times New Roman" w:hAnsi="Times New Roman" w:cs="Times New Roman"/>
          <w:sz w:val="28"/>
          <w:szCs w:val="28"/>
        </w:rPr>
      </w:pPr>
      <w:r w:rsidRPr="003849BA">
        <w:rPr>
          <w:rFonts w:ascii="Times New Roman" w:hAnsi="Times New Roman" w:cs="Times New Roman"/>
          <w:sz w:val="28"/>
          <w:szCs w:val="28"/>
        </w:rPr>
        <w:t>- учетные регистры (журналы-ордера, ведомости, машинограммы) по счетам 20</w:t>
      </w:r>
      <w:r w:rsidR="003D2120">
        <w:rPr>
          <w:rFonts w:ascii="Times New Roman" w:hAnsi="Times New Roman" w:cs="Times New Roman"/>
          <w:sz w:val="28"/>
          <w:szCs w:val="28"/>
        </w:rPr>
        <w:t xml:space="preserve"> «Основное производство»</w:t>
      </w:r>
      <w:r w:rsidRPr="003849BA">
        <w:rPr>
          <w:rFonts w:ascii="Times New Roman" w:hAnsi="Times New Roman" w:cs="Times New Roman"/>
          <w:sz w:val="28"/>
          <w:szCs w:val="28"/>
        </w:rPr>
        <w:t>, 43</w:t>
      </w:r>
      <w:r w:rsidR="003D2120">
        <w:rPr>
          <w:rFonts w:ascii="Times New Roman" w:hAnsi="Times New Roman" w:cs="Times New Roman"/>
          <w:sz w:val="28"/>
          <w:szCs w:val="28"/>
        </w:rPr>
        <w:t xml:space="preserve"> «Готовая продукция»</w:t>
      </w:r>
      <w:r w:rsidRPr="003849BA">
        <w:rPr>
          <w:rFonts w:ascii="Times New Roman" w:hAnsi="Times New Roman" w:cs="Times New Roman"/>
          <w:sz w:val="28"/>
          <w:szCs w:val="28"/>
        </w:rPr>
        <w:t>, 50</w:t>
      </w:r>
      <w:r w:rsidR="003D2120">
        <w:rPr>
          <w:rFonts w:ascii="Times New Roman" w:hAnsi="Times New Roman" w:cs="Times New Roman"/>
          <w:sz w:val="28"/>
          <w:szCs w:val="28"/>
        </w:rPr>
        <w:t xml:space="preserve"> «Касса»</w:t>
      </w:r>
      <w:r w:rsidRPr="003849BA">
        <w:rPr>
          <w:rFonts w:ascii="Times New Roman" w:hAnsi="Times New Roman" w:cs="Times New Roman"/>
          <w:sz w:val="28"/>
          <w:szCs w:val="28"/>
        </w:rPr>
        <w:t>, 51</w:t>
      </w:r>
      <w:r w:rsidR="003D2120">
        <w:rPr>
          <w:rFonts w:ascii="Times New Roman" w:hAnsi="Times New Roman" w:cs="Times New Roman"/>
          <w:sz w:val="28"/>
          <w:szCs w:val="28"/>
        </w:rPr>
        <w:t xml:space="preserve"> «Расчетный счет»</w:t>
      </w:r>
      <w:r w:rsidRPr="003849BA">
        <w:rPr>
          <w:rFonts w:ascii="Times New Roman" w:hAnsi="Times New Roman" w:cs="Times New Roman"/>
          <w:sz w:val="28"/>
          <w:szCs w:val="28"/>
        </w:rPr>
        <w:t>, 62</w:t>
      </w:r>
      <w:r w:rsidR="003D2120">
        <w:rPr>
          <w:rFonts w:ascii="Times New Roman" w:hAnsi="Times New Roman" w:cs="Times New Roman"/>
          <w:sz w:val="28"/>
          <w:szCs w:val="28"/>
        </w:rPr>
        <w:t xml:space="preserve"> «Расчеты с покупателями и заказчиками»</w:t>
      </w:r>
      <w:r w:rsidRPr="003849BA">
        <w:rPr>
          <w:rFonts w:ascii="Times New Roman" w:hAnsi="Times New Roman" w:cs="Times New Roman"/>
          <w:sz w:val="28"/>
          <w:szCs w:val="28"/>
        </w:rPr>
        <w:t>, 90</w:t>
      </w:r>
      <w:r w:rsidR="003D2120">
        <w:rPr>
          <w:rFonts w:ascii="Times New Roman" w:hAnsi="Times New Roman" w:cs="Times New Roman"/>
          <w:sz w:val="28"/>
          <w:szCs w:val="28"/>
        </w:rPr>
        <w:t xml:space="preserve"> «Продажи»</w:t>
      </w:r>
      <w:r w:rsidRPr="003849BA">
        <w:rPr>
          <w:rFonts w:ascii="Times New Roman" w:hAnsi="Times New Roman" w:cs="Times New Roman"/>
          <w:sz w:val="28"/>
          <w:szCs w:val="28"/>
        </w:rPr>
        <w:t xml:space="preserve">. </w:t>
      </w:r>
    </w:p>
    <w:p w:rsidR="003B4686" w:rsidRPr="003849BA" w:rsidRDefault="00DC6532" w:rsidP="002747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процессе проверки</w:t>
      </w:r>
      <w:r w:rsidRPr="00DC6532">
        <w:rPr>
          <w:rFonts w:ascii="Times New Roman" w:hAnsi="Times New Roman" w:cs="Times New Roman"/>
          <w:sz w:val="32"/>
          <w:szCs w:val="28"/>
        </w:rPr>
        <w:t xml:space="preserve">, </w:t>
      </w:r>
      <w:r w:rsidRPr="00DC6532">
        <w:rPr>
          <w:rFonts w:ascii="Times New Roman" w:eastAsia="Times New Roman" w:hAnsi="Times New Roman" w:cs="Times New Roman"/>
          <w:sz w:val="28"/>
          <w:szCs w:val="24"/>
          <w:lang w:eastAsia="ru-RU"/>
        </w:rPr>
        <w:t xml:space="preserve">контроллер </w:t>
      </w:r>
      <w:r w:rsidR="00CA2730">
        <w:rPr>
          <w:rFonts w:ascii="Times New Roman" w:eastAsia="Times New Roman" w:hAnsi="Times New Roman" w:cs="Times New Roman"/>
          <w:sz w:val="28"/>
          <w:szCs w:val="24"/>
          <w:lang w:eastAsia="ru-RU"/>
        </w:rPr>
        <w:t>–</w:t>
      </w:r>
      <w:r w:rsidRPr="00DC6532">
        <w:rPr>
          <w:rFonts w:ascii="Times New Roman" w:eastAsia="Times New Roman" w:hAnsi="Times New Roman" w:cs="Times New Roman"/>
          <w:sz w:val="28"/>
          <w:szCs w:val="24"/>
          <w:lang w:eastAsia="ru-RU"/>
        </w:rPr>
        <w:t xml:space="preserve"> ревизор</w:t>
      </w:r>
      <w:r w:rsidR="00CA2730">
        <w:rPr>
          <w:rFonts w:ascii="Times New Roman" w:eastAsia="Times New Roman" w:hAnsi="Times New Roman" w:cs="Times New Roman"/>
          <w:sz w:val="28"/>
          <w:szCs w:val="24"/>
          <w:lang w:eastAsia="ru-RU"/>
        </w:rPr>
        <w:t xml:space="preserve"> </w:t>
      </w:r>
      <w:r w:rsidR="003B4686" w:rsidRPr="003849BA">
        <w:rPr>
          <w:rFonts w:ascii="Times New Roman" w:hAnsi="Times New Roman" w:cs="Times New Roman"/>
          <w:sz w:val="28"/>
          <w:szCs w:val="28"/>
        </w:rPr>
        <w:t>должен проанализировать правильность учета доходов и расходов от обычных видов деятельности на счете 90 «Продажи», а так же прочих доходов и расходов на счете 91 «Прочие доходы и расходы». Особое внимание следует обратить на обоснованность признания в учете выручки и прочих доходов, а так же финансовых результатов от обычных видов деятельности, операционной деятельности и от внереализационных операций как с целью налогообложения, так и с целью составления бухгалтерской финансовой отчетности.</w:t>
      </w:r>
    </w:p>
    <w:p w:rsidR="003B4686" w:rsidRPr="003849BA" w:rsidRDefault="003B4686" w:rsidP="003849BA">
      <w:pPr>
        <w:pStyle w:val="2"/>
        <w:spacing w:before="0" w:line="360" w:lineRule="auto"/>
        <w:ind w:firstLine="708"/>
        <w:jc w:val="both"/>
        <w:rPr>
          <w:rFonts w:ascii="Times New Roman" w:hAnsi="Times New Roman" w:cs="Times New Roman"/>
          <w:b w:val="0"/>
          <w:i w:val="0"/>
        </w:rPr>
      </w:pPr>
      <w:r w:rsidRPr="003849BA">
        <w:rPr>
          <w:rFonts w:ascii="Times New Roman" w:hAnsi="Times New Roman" w:cs="Times New Roman"/>
          <w:b w:val="0"/>
          <w:i w:val="0"/>
        </w:rPr>
        <w:t>В СПК колхоз «Звезда» основным видом проверки является инвентаризация. При проведении инвентаризации, данные о наличии хозяйственных средств фиксируются в инвентаризационных описях и в сличительных ведомостях, сводятся  с</w:t>
      </w:r>
      <w:r w:rsidR="00DC6532">
        <w:rPr>
          <w:rFonts w:ascii="Times New Roman" w:hAnsi="Times New Roman" w:cs="Times New Roman"/>
          <w:b w:val="0"/>
          <w:i w:val="0"/>
        </w:rPr>
        <w:t xml:space="preserve"> </w:t>
      </w:r>
      <w:r w:rsidRPr="003849BA">
        <w:rPr>
          <w:rFonts w:ascii="Times New Roman" w:hAnsi="Times New Roman" w:cs="Times New Roman"/>
          <w:b w:val="0"/>
          <w:i w:val="0"/>
        </w:rPr>
        <w:t>данными бухгалтерского учета  с целью установления недостач или излишков средств.</w:t>
      </w:r>
    </w:p>
    <w:p w:rsidR="003B4686" w:rsidRPr="00DC6532" w:rsidRDefault="003B4686" w:rsidP="00730B80">
      <w:pPr>
        <w:spacing w:after="0" w:line="360" w:lineRule="auto"/>
        <w:ind w:firstLine="708"/>
        <w:rPr>
          <w:rFonts w:ascii="Times New Roman" w:hAnsi="Times New Roman" w:cs="Times New Roman"/>
          <w:b/>
          <w:sz w:val="28"/>
          <w:szCs w:val="26"/>
        </w:rPr>
      </w:pPr>
      <w:r w:rsidRPr="00DC6532">
        <w:rPr>
          <w:rFonts w:ascii="Times New Roman" w:hAnsi="Times New Roman" w:cs="Times New Roman"/>
          <w:sz w:val="28"/>
          <w:szCs w:val="26"/>
        </w:rPr>
        <w:t xml:space="preserve">Таблица </w:t>
      </w:r>
      <w:r w:rsidR="00DC6532" w:rsidRPr="00DC6532">
        <w:rPr>
          <w:rFonts w:ascii="Times New Roman" w:hAnsi="Times New Roman" w:cs="Times New Roman"/>
          <w:sz w:val="28"/>
          <w:szCs w:val="26"/>
        </w:rPr>
        <w:t>4.3</w:t>
      </w:r>
      <w:r w:rsidR="003D2120">
        <w:rPr>
          <w:rFonts w:ascii="Times New Roman" w:hAnsi="Times New Roman" w:cs="Times New Roman"/>
          <w:sz w:val="28"/>
          <w:szCs w:val="26"/>
        </w:rPr>
        <w:t xml:space="preserve"> – Рабочий документ «</w:t>
      </w:r>
      <w:r w:rsidR="00DC6532" w:rsidRPr="00DC6532">
        <w:rPr>
          <w:rFonts w:ascii="Times New Roman" w:hAnsi="Times New Roman" w:cs="Times New Roman"/>
          <w:sz w:val="28"/>
          <w:szCs w:val="26"/>
        </w:rPr>
        <w:t xml:space="preserve">Контроль </w:t>
      </w:r>
      <w:r w:rsidRPr="00DC6532">
        <w:rPr>
          <w:rFonts w:ascii="Times New Roman" w:hAnsi="Times New Roman" w:cs="Times New Roman"/>
          <w:sz w:val="28"/>
          <w:szCs w:val="26"/>
        </w:rPr>
        <w:t xml:space="preserve"> учетных докум</w:t>
      </w:r>
      <w:r w:rsidR="003D2120">
        <w:rPr>
          <w:rFonts w:ascii="Times New Roman" w:hAnsi="Times New Roman" w:cs="Times New Roman"/>
          <w:sz w:val="28"/>
          <w:szCs w:val="26"/>
        </w:rPr>
        <w:t>ентов продажи готовой продукции»</w:t>
      </w:r>
    </w:p>
    <w:tbl>
      <w:tblPr>
        <w:tblStyle w:val="af2"/>
        <w:tblW w:w="0" w:type="auto"/>
        <w:tblInd w:w="-34" w:type="dxa"/>
        <w:tblLayout w:type="fixed"/>
        <w:tblLook w:val="04A0" w:firstRow="1" w:lastRow="0" w:firstColumn="1" w:lastColumn="0" w:noHBand="0" w:noVBand="1"/>
      </w:tblPr>
      <w:tblGrid>
        <w:gridCol w:w="709"/>
        <w:gridCol w:w="2127"/>
        <w:gridCol w:w="3118"/>
        <w:gridCol w:w="2126"/>
        <w:gridCol w:w="1525"/>
      </w:tblGrid>
      <w:tr w:rsidR="009B0D12" w:rsidRPr="00DC6532" w:rsidTr="00F44114">
        <w:trPr>
          <w:trHeight w:val="705"/>
        </w:trPr>
        <w:tc>
          <w:tcPr>
            <w:tcW w:w="709" w:type="dxa"/>
            <w:vAlign w:val="center"/>
          </w:tcPr>
          <w:p w:rsidR="009B0D12" w:rsidRPr="00DC6532" w:rsidRDefault="009B0D12" w:rsidP="00BB3F0B">
            <w:pPr>
              <w:jc w:val="center"/>
              <w:rPr>
                <w:rFonts w:ascii="Times New Roman" w:hAnsi="Times New Roman" w:cs="Times New Roman"/>
                <w:b/>
                <w:sz w:val="24"/>
              </w:rPr>
            </w:pPr>
            <w:r w:rsidRPr="00DC6532">
              <w:rPr>
                <w:rFonts w:ascii="Times New Roman" w:hAnsi="Times New Roman" w:cs="Times New Roman"/>
                <w:sz w:val="24"/>
              </w:rPr>
              <w:t>№ п.п.</w:t>
            </w:r>
          </w:p>
        </w:tc>
        <w:tc>
          <w:tcPr>
            <w:tcW w:w="2127" w:type="dxa"/>
            <w:vAlign w:val="center"/>
          </w:tcPr>
          <w:p w:rsidR="009B0D12" w:rsidRPr="00DC6532" w:rsidRDefault="009B0D12" w:rsidP="00CA2730">
            <w:pPr>
              <w:jc w:val="center"/>
              <w:rPr>
                <w:rFonts w:ascii="Times New Roman" w:hAnsi="Times New Roman" w:cs="Times New Roman"/>
                <w:b/>
                <w:sz w:val="24"/>
              </w:rPr>
            </w:pPr>
            <w:r w:rsidRPr="00DC6532">
              <w:rPr>
                <w:rFonts w:ascii="Times New Roman" w:hAnsi="Times New Roman" w:cs="Times New Roman"/>
                <w:sz w:val="24"/>
              </w:rPr>
              <w:t xml:space="preserve">Наименование </w:t>
            </w:r>
            <w:r>
              <w:rPr>
                <w:rFonts w:ascii="Times New Roman" w:hAnsi="Times New Roman" w:cs="Times New Roman"/>
                <w:sz w:val="24"/>
              </w:rPr>
              <w:t xml:space="preserve">контрольной </w:t>
            </w:r>
            <w:r w:rsidRPr="00DC6532">
              <w:rPr>
                <w:rFonts w:ascii="Times New Roman" w:hAnsi="Times New Roman" w:cs="Times New Roman"/>
                <w:sz w:val="24"/>
              </w:rPr>
              <w:t>процедуры</w:t>
            </w:r>
          </w:p>
        </w:tc>
        <w:tc>
          <w:tcPr>
            <w:tcW w:w="3118" w:type="dxa"/>
            <w:vAlign w:val="center"/>
          </w:tcPr>
          <w:p w:rsidR="009B0D12" w:rsidRPr="00DC6532" w:rsidRDefault="009B0D12" w:rsidP="00BB3F0B">
            <w:pPr>
              <w:jc w:val="center"/>
              <w:rPr>
                <w:rFonts w:ascii="Times New Roman" w:hAnsi="Times New Roman" w:cs="Times New Roman"/>
                <w:b/>
                <w:sz w:val="24"/>
              </w:rPr>
            </w:pPr>
            <w:r>
              <w:rPr>
                <w:rFonts w:ascii="Times New Roman" w:hAnsi="Times New Roman" w:cs="Times New Roman"/>
                <w:sz w:val="24"/>
              </w:rPr>
              <w:t>Проверяемые документы</w:t>
            </w:r>
          </w:p>
        </w:tc>
        <w:tc>
          <w:tcPr>
            <w:tcW w:w="2126" w:type="dxa"/>
            <w:vAlign w:val="center"/>
          </w:tcPr>
          <w:p w:rsidR="009B0D12" w:rsidRPr="009B0D12" w:rsidRDefault="009B0D12" w:rsidP="009B0D12">
            <w:pPr>
              <w:jc w:val="center"/>
              <w:rPr>
                <w:rFonts w:ascii="Times New Roman" w:hAnsi="Times New Roman" w:cs="Times New Roman"/>
                <w:sz w:val="24"/>
              </w:rPr>
            </w:pPr>
            <w:r w:rsidRPr="009B0D12">
              <w:rPr>
                <w:rFonts w:ascii="Times New Roman" w:hAnsi="Times New Roman" w:cs="Times New Roman"/>
                <w:sz w:val="24"/>
              </w:rPr>
              <w:t>Результат</w:t>
            </w:r>
            <w:r w:rsidR="00F44114">
              <w:rPr>
                <w:rFonts w:ascii="Times New Roman" w:hAnsi="Times New Roman" w:cs="Times New Roman"/>
                <w:sz w:val="24"/>
              </w:rPr>
              <w:t xml:space="preserve"> проверки</w:t>
            </w:r>
          </w:p>
        </w:tc>
        <w:tc>
          <w:tcPr>
            <w:tcW w:w="1525" w:type="dxa"/>
            <w:vAlign w:val="center"/>
          </w:tcPr>
          <w:p w:rsidR="009B0D12" w:rsidRPr="00DC6532" w:rsidRDefault="009B0D12" w:rsidP="00BB3F0B">
            <w:pPr>
              <w:jc w:val="center"/>
              <w:rPr>
                <w:rFonts w:ascii="Times New Roman" w:hAnsi="Times New Roman" w:cs="Times New Roman"/>
                <w:b/>
              </w:rPr>
            </w:pPr>
            <w:r>
              <w:rPr>
                <w:rFonts w:ascii="Times New Roman" w:hAnsi="Times New Roman" w:cs="Times New Roman"/>
              </w:rPr>
              <w:t>Рекоменда</w:t>
            </w:r>
            <w:r w:rsidR="00F44114">
              <w:rPr>
                <w:rFonts w:ascii="Times New Roman" w:hAnsi="Times New Roman" w:cs="Times New Roman"/>
              </w:rPr>
              <w:t>-</w:t>
            </w:r>
            <w:r>
              <w:rPr>
                <w:rFonts w:ascii="Times New Roman" w:hAnsi="Times New Roman" w:cs="Times New Roman"/>
              </w:rPr>
              <w:t>ции по устранению недочетов</w:t>
            </w:r>
          </w:p>
        </w:tc>
      </w:tr>
      <w:tr w:rsidR="009B0D12" w:rsidRPr="00DC6532" w:rsidTr="00F44114">
        <w:trPr>
          <w:trHeight w:val="120"/>
        </w:trPr>
        <w:tc>
          <w:tcPr>
            <w:tcW w:w="709" w:type="dxa"/>
            <w:vAlign w:val="center"/>
          </w:tcPr>
          <w:p w:rsidR="009B0D12" w:rsidRPr="00DC6532" w:rsidRDefault="009B0D12" w:rsidP="00BB3F0B">
            <w:pPr>
              <w:jc w:val="center"/>
              <w:rPr>
                <w:rFonts w:ascii="Times New Roman" w:hAnsi="Times New Roman" w:cs="Times New Roman"/>
                <w:sz w:val="24"/>
              </w:rPr>
            </w:pPr>
            <w:r>
              <w:rPr>
                <w:rFonts w:ascii="Times New Roman" w:hAnsi="Times New Roman" w:cs="Times New Roman"/>
                <w:sz w:val="24"/>
              </w:rPr>
              <w:t>1</w:t>
            </w:r>
          </w:p>
        </w:tc>
        <w:tc>
          <w:tcPr>
            <w:tcW w:w="2127" w:type="dxa"/>
            <w:vAlign w:val="center"/>
          </w:tcPr>
          <w:p w:rsidR="009B0D12" w:rsidRPr="00DC6532" w:rsidRDefault="009B0D12" w:rsidP="00BB3F0B">
            <w:pPr>
              <w:jc w:val="center"/>
              <w:rPr>
                <w:rFonts w:ascii="Times New Roman" w:hAnsi="Times New Roman" w:cs="Times New Roman"/>
                <w:sz w:val="24"/>
              </w:rPr>
            </w:pPr>
            <w:r>
              <w:rPr>
                <w:rFonts w:ascii="Times New Roman" w:hAnsi="Times New Roman" w:cs="Times New Roman"/>
                <w:sz w:val="24"/>
              </w:rPr>
              <w:t>2</w:t>
            </w:r>
          </w:p>
        </w:tc>
        <w:tc>
          <w:tcPr>
            <w:tcW w:w="3118" w:type="dxa"/>
            <w:vAlign w:val="center"/>
          </w:tcPr>
          <w:p w:rsidR="009B0D12" w:rsidRPr="00DC6532" w:rsidRDefault="009B0D12" w:rsidP="00BB3F0B">
            <w:pPr>
              <w:jc w:val="center"/>
              <w:rPr>
                <w:rFonts w:ascii="Times New Roman" w:hAnsi="Times New Roman" w:cs="Times New Roman"/>
                <w:sz w:val="24"/>
              </w:rPr>
            </w:pPr>
            <w:r>
              <w:rPr>
                <w:rFonts w:ascii="Times New Roman" w:hAnsi="Times New Roman" w:cs="Times New Roman"/>
                <w:sz w:val="24"/>
              </w:rPr>
              <w:t>3</w:t>
            </w:r>
          </w:p>
        </w:tc>
        <w:tc>
          <w:tcPr>
            <w:tcW w:w="2126" w:type="dxa"/>
            <w:vAlign w:val="center"/>
          </w:tcPr>
          <w:p w:rsidR="009B0D12" w:rsidRPr="00DC6532" w:rsidRDefault="00755119" w:rsidP="009B0D12">
            <w:pPr>
              <w:jc w:val="center"/>
              <w:rPr>
                <w:rFonts w:ascii="Times New Roman" w:hAnsi="Times New Roman" w:cs="Times New Roman"/>
                <w:sz w:val="24"/>
              </w:rPr>
            </w:pPr>
            <w:r>
              <w:rPr>
                <w:rFonts w:ascii="Times New Roman" w:hAnsi="Times New Roman" w:cs="Times New Roman"/>
                <w:sz w:val="24"/>
              </w:rPr>
              <w:t>4</w:t>
            </w:r>
          </w:p>
        </w:tc>
        <w:tc>
          <w:tcPr>
            <w:tcW w:w="1525" w:type="dxa"/>
            <w:vAlign w:val="center"/>
          </w:tcPr>
          <w:p w:rsidR="009B0D12" w:rsidRPr="00DC6532" w:rsidRDefault="00755119" w:rsidP="00BB3F0B">
            <w:pPr>
              <w:jc w:val="center"/>
              <w:rPr>
                <w:rFonts w:ascii="Times New Roman" w:hAnsi="Times New Roman" w:cs="Times New Roman"/>
              </w:rPr>
            </w:pPr>
            <w:r>
              <w:rPr>
                <w:rFonts w:ascii="Times New Roman" w:hAnsi="Times New Roman" w:cs="Times New Roman"/>
              </w:rPr>
              <w:t>5</w:t>
            </w:r>
          </w:p>
        </w:tc>
      </w:tr>
      <w:tr w:rsidR="009B0D12" w:rsidRPr="00DC6532" w:rsidTr="002D4E76">
        <w:trPr>
          <w:trHeight w:val="1515"/>
        </w:trPr>
        <w:tc>
          <w:tcPr>
            <w:tcW w:w="709" w:type="dxa"/>
            <w:vAlign w:val="center"/>
          </w:tcPr>
          <w:p w:rsidR="009B0D12" w:rsidRPr="00DC6532" w:rsidRDefault="009B0D12" w:rsidP="002D4E76">
            <w:pPr>
              <w:jc w:val="center"/>
              <w:rPr>
                <w:rFonts w:ascii="Times New Roman" w:hAnsi="Times New Roman" w:cs="Times New Roman"/>
                <w:b/>
                <w:sz w:val="24"/>
              </w:rPr>
            </w:pPr>
            <w:r w:rsidRPr="00DC6532">
              <w:rPr>
                <w:rFonts w:ascii="Times New Roman" w:hAnsi="Times New Roman" w:cs="Times New Roman"/>
                <w:sz w:val="24"/>
              </w:rPr>
              <w:t>1</w:t>
            </w:r>
          </w:p>
        </w:tc>
        <w:tc>
          <w:tcPr>
            <w:tcW w:w="2127" w:type="dxa"/>
            <w:vAlign w:val="center"/>
          </w:tcPr>
          <w:p w:rsidR="009B0D12" w:rsidRPr="00DC6532" w:rsidRDefault="009B0D12" w:rsidP="002D4E76">
            <w:pPr>
              <w:rPr>
                <w:rFonts w:ascii="Times New Roman" w:hAnsi="Times New Roman" w:cs="Times New Roman"/>
                <w:b/>
                <w:sz w:val="24"/>
              </w:rPr>
            </w:pPr>
            <w:r w:rsidRPr="003849BA">
              <w:rPr>
                <w:rFonts w:ascii="Times New Roman" w:hAnsi="Times New Roman" w:cs="Times New Roman"/>
                <w:sz w:val="24"/>
                <w:szCs w:val="24"/>
              </w:rPr>
              <w:t xml:space="preserve">Проверка методических положений в учетной политике по учету готовой продукции на </w:t>
            </w:r>
          </w:p>
        </w:tc>
        <w:tc>
          <w:tcPr>
            <w:tcW w:w="3118" w:type="dxa"/>
            <w:vAlign w:val="center"/>
          </w:tcPr>
          <w:p w:rsidR="009B0D12" w:rsidRPr="00F44114" w:rsidRDefault="00755119" w:rsidP="002D4E76">
            <w:pPr>
              <w:jc w:val="center"/>
              <w:rPr>
                <w:rFonts w:ascii="Times New Roman" w:hAnsi="Times New Roman" w:cs="Times New Roman"/>
                <w:sz w:val="24"/>
              </w:rPr>
            </w:pPr>
            <w:r w:rsidRPr="00F44114">
              <w:rPr>
                <w:rFonts w:ascii="Times New Roman" w:hAnsi="Times New Roman" w:cs="Times New Roman"/>
                <w:sz w:val="24"/>
                <w:szCs w:val="24"/>
              </w:rPr>
              <w:t>Учетная политика СПК колхоз «Звезда»</w:t>
            </w:r>
          </w:p>
        </w:tc>
        <w:tc>
          <w:tcPr>
            <w:tcW w:w="2126" w:type="dxa"/>
            <w:vAlign w:val="center"/>
          </w:tcPr>
          <w:p w:rsidR="009B0D12" w:rsidRPr="00F44114" w:rsidRDefault="00755119" w:rsidP="002D4E76">
            <w:pPr>
              <w:jc w:val="center"/>
              <w:rPr>
                <w:rFonts w:ascii="Times New Roman" w:hAnsi="Times New Roman" w:cs="Times New Roman"/>
                <w:sz w:val="24"/>
              </w:rPr>
            </w:pPr>
            <w:r w:rsidRPr="00F44114">
              <w:rPr>
                <w:rFonts w:ascii="Times New Roman" w:hAnsi="Times New Roman" w:cs="Times New Roman"/>
                <w:sz w:val="24"/>
              </w:rPr>
              <w:t>Соответствует законодательным нормам</w:t>
            </w:r>
          </w:p>
        </w:tc>
        <w:tc>
          <w:tcPr>
            <w:tcW w:w="1525" w:type="dxa"/>
            <w:vAlign w:val="center"/>
          </w:tcPr>
          <w:p w:rsidR="009B0D12" w:rsidRPr="00F44114" w:rsidRDefault="00755119" w:rsidP="002D4E76">
            <w:pPr>
              <w:jc w:val="center"/>
              <w:rPr>
                <w:rFonts w:ascii="Times New Roman" w:hAnsi="Times New Roman" w:cs="Times New Roman"/>
              </w:rPr>
            </w:pPr>
            <w:r w:rsidRPr="00F44114">
              <w:rPr>
                <w:rFonts w:ascii="Times New Roman" w:hAnsi="Times New Roman" w:cs="Times New Roman"/>
              </w:rPr>
              <w:t>нет</w:t>
            </w:r>
          </w:p>
        </w:tc>
      </w:tr>
      <w:tr w:rsidR="002D4E76" w:rsidRPr="00DC6532" w:rsidTr="002D4E76">
        <w:trPr>
          <w:trHeight w:val="135"/>
        </w:trPr>
        <w:tc>
          <w:tcPr>
            <w:tcW w:w="9605" w:type="dxa"/>
            <w:gridSpan w:val="5"/>
            <w:tcBorders>
              <w:top w:val="nil"/>
              <w:left w:val="nil"/>
              <w:right w:val="nil"/>
            </w:tcBorders>
            <w:vAlign w:val="center"/>
          </w:tcPr>
          <w:p w:rsidR="002D4E76" w:rsidRPr="00F44114" w:rsidRDefault="002D4E76" w:rsidP="002D4E76">
            <w:pPr>
              <w:jc w:val="right"/>
              <w:rPr>
                <w:rFonts w:ascii="Times New Roman" w:hAnsi="Times New Roman" w:cs="Times New Roman"/>
              </w:rPr>
            </w:pPr>
            <w:r w:rsidRPr="002D4E76">
              <w:rPr>
                <w:rFonts w:ascii="Times New Roman" w:hAnsi="Times New Roman" w:cs="Times New Roman"/>
                <w:sz w:val="28"/>
              </w:rPr>
              <w:t>Продолжение таблицы 4.3</w:t>
            </w:r>
          </w:p>
        </w:tc>
      </w:tr>
      <w:tr w:rsidR="002D4E76" w:rsidRPr="00DC6532" w:rsidTr="002D4E76">
        <w:trPr>
          <w:trHeight w:val="126"/>
        </w:trPr>
        <w:tc>
          <w:tcPr>
            <w:tcW w:w="709" w:type="dxa"/>
            <w:vAlign w:val="center"/>
          </w:tcPr>
          <w:p w:rsidR="002D4E76" w:rsidRPr="00DC6532" w:rsidRDefault="002D4E76" w:rsidP="002D4E76">
            <w:pPr>
              <w:jc w:val="center"/>
              <w:rPr>
                <w:rFonts w:ascii="Times New Roman" w:hAnsi="Times New Roman" w:cs="Times New Roman"/>
                <w:sz w:val="24"/>
              </w:rPr>
            </w:pPr>
            <w:r>
              <w:rPr>
                <w:rFonts w:ascii="Times New Roman" w:hAnsi="Times New Roman" w:cs="Times New Roman"/>
                <w:sz w:val="24"/>
              </w:rPr>
              <w:t>1</w:t>
            </w:r>
          </w:p>
        </w:tc>
        <w:tc>
          <w:tcPr>
            <w:tcW w:w="2127" w:type="dxa"/>
            <w:vAlign w:val="center"/>
          </w:tcPr>
          <w:p w:rsidR="002D4E76" w:rsidRPr="003849BA" w:rsidRDefault="002D4E76" w:rsidP="002D4E76">
            <w:pPr>
              <w:jc w:val="center"/>
              <w:rPr>
                <w:rFonts w:ascii="Times New Roman" w:hAnsi="Times New Roman" w:cs="Times New Roman"/>
                <w:sz w:val="24"/>
                <w:szCs w:val="24"/>
              </w:rPr>
            </w:pPr>
            <w:r>
              <w:rPr>
                <w:rFonts w:ascii="Times New Roman" w:hAnsi="Times New Roman" w:cs="Times New Roman"/>
                <w:sz w:val="24"/>
                <w:szCs w:val="24"/>
              </w:rPr>
              <w:t>2</w:t>
            </w:r>
          </w:p>
        </w:tc>
        <w:tc>
          <w:tcPr>
            <w:tcW w:w="3118" w:type="dxa"/>
            <w:vAlign w:val="center"/>
          </w:tcPr>
          <w:p w:rsidR="002D4E76" w:rsidRPr="00F44114" w:rsidRDefault="002D4E76" w:rsidP="002D4E76">
            <w:pPr>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vAlign w:val="center"/>
          </w:tcPr>
          <w:p w:rsidR="002D4E76" w:rsidRPr="00F44114" w:rsidRDefault="002D4E76" w:rsidP="002D4E76">
            <w:pPr>
              <w:jc w:val="center"/>
              <w:rPr>
                <w:rFonts w:ascii="Times New Roman" w:hAnsi="Times New Roman" w:cs="Times New Roman"/>
                <w:sz w:val="24"/>
              </w:rPr>
            </w:pPr>
            <w:r>
              <w:rPr>
                <w:rFonts w:ascii="Times New Roman" w:hAnsi="Times New Roman" w:cs="Times New Roman"/>
                <w:sz w:val="24"/>
              </w:rPr>
              <w:t>4</w:t>
            </w:r>
          </w:p>
        </w:tc>
        <w:tc>
          <w:tcPr>
            <w:tcW w:w="1525" w:type="dxa"/>
            <w:vAlign w:val="center"/>
          </w:tcPr>
          <w:p w:rsidR="002D4E76" w:rsidRPr="00F44114" w:rsidRDefault="002D4E76" w:rsidP="002D4E76">
            <w:pPr>
              <w:jc w:val="center"/>
              <w:rPr>
                <w:rFonts w:ascii="Times New Roman" w:hAnsi="Times New Roman" w:cs="Times New Roman"/>
              </w:rPr>
            </w:pPr>
            <w:r>
              <w:rPr>
                <w:rFonts w:ascii="Times New Roman" w:hAnsi="Times New Roman" w:cs="Times New Roman"/>
              </w:rPr>
              <w:t>5</w:t>
            </w:r>
          </w:p>
        </w:tc>
      </w:tr>
      <w:tr w:rsidR="002D4E76" w:rsidRPr="00DC6532" w:rsidTr="00F44114">
        <w:trPr>
          <w:trHeight w:val="90"/>
        </w:trPr>
        <w:tc>
          <w:tcPr>
            <w:tcW w:w="709" w:type="dxa"/>
            <w:vAlign w:val="center"/>
          </w:tcPr>
          <w:p w:rsidR="002D4E76" w:rsidRPr="00DC6532" w:rsidRDefault="002D4E76" w:rsidP="002D4E76">
            <w:pPr>
              <w:jc w:val="center"/>
              <w:rPr>
                <w:rFonts w:ascii="Times New Roman" w:hAnsi="Times New Roman" w:cs="Times New Roman"/>
                <w:sz w:val="24"/>
              </w:rPr>
            </w:pPr>
          </w:p>
        </w:tc>
        <w:tc>
          <w:tcPr>
            <w:tcW w:w="2127" w:type="dxa"/>
            <w:vAlign w:val="center"/>
          </w:tcPr>
          <w:p w:rsidR="002D4E76" w:rsidRPr="003849BA" w:rsidRDefault="002D4E76" w:rsidP="002D4E76">
            <w:pPr>
              <w:rPr>
                <w:rFonts w:ascii="Times New Roman" w:hAnsi="Times New Roman" w:cs="Times New Roman"/>
                <w:sz w:val="24"/>
                <w:szCs w:val="24"/>
              </w:rPr>
            </w:pPr>
            <w:r w:rsidRPr="003849BA">
              <w:rPr>
                <w:rFonts w:ascii="Times New Roman" w:hAnsi="Times New Roman" w:cs="Times New Roman"/>
                <w:sz w:val="24"/>
                <w:szCs w:val="24"/>
              </w:rPr>
              <w:t>соответствие законодательным нормам</w:t>
            </w:r>
          </w:p>
        </w:tc>
        <w:tc>
          <w:tcPr>
            <w:tcW w:w="3118" w:type="dxa"/>
            <w:vAlign w:val="center"/>
          </w:tcPr>
          <w:p w:rsidR="002D4E76" w:rsidRPr="00F44114" w:rsidRDefault="002D4E76" w:rsidP="002D4E76">
            <w:pPr>
              <w:jc w:val="center"/>
              <w:rPr>
                <w:rFonts w:ascii="Times New Roman" w:hAnsi="Times New Roman" w:cs="Times New Roman"/>
                <w:sz w:val="24"/>
                <w:szCs w:val="24"/>
              </w:rPr>
            </w:pPr>
          </w:p>
        </w:tc>
        <w:tc>
          <w:tcPr>
            <w:tcW w:w="2126" w:type="dxa"/>
            <w:vAlign w:val="center"/>
          </w:tcPr>
          <w:p w:rsidR="002D4E76" w:rsidRPr="00F44114" w:rsidRDefault="002D4E76" w:rsidP="002D4E76">
            <w:pPr>
              <w:jc w:val="center"/>
              <w:rPr>
                <w:rFonts w:ascii="Times New Roman" w:hAnsi="Times New Roman" w:cs="Times New Roman"/>
                <w:sz w:val="24"/>
              </w:rPr>
            </w:pPr>
          </w:p>
        </w:tc>
        <w:tc>
          <w:tcPr>
            <w:tcW w:w="1525" w:type="dxa"/>
            <w:vAlign w:val="center"/>
          </w:tcPr>
          <w:p w:rsidR="002D4E76" w:rsidRPr="00F44114" w:rsidRDefault="002D4E76" w:rsidP="002D4E76">
            <w:pPr>
              <w:jc w:val="center"/>
              <w:rPr>
                <w:rFonts w:ascii="Times New Roman" w:hAnsi="Times New Roman" w:cs="Times New Roman"/>
              </w:rPr>
            </w:pPr>
          </w:p>
        </w:tc>
      </w:tr>
      <w:tr w:rsidR="009B0D12" w:rsidRPr="00DC6532" w:rsidTr="00F44114">
        <w:trPr>
          <w:trHeight w:val="4413"/>
        </w:trPr>
        <w:tc>
          <w:tcPr>
            <w:tcW w:w="709" w:type="dxa"/>
            <w:vAlign w:val="center"/>
          </w:tcPr>
          <w:p w:rsidR="009B0D12" w:rsidRPr="00DC6532" w:rsidRDefault="009B0D12" w:rsidP="002D4E76">
            <w:pPr>
              <w:jc w:val="center"/>
              <w:rPr>
                <w:rFonts w:ascii="Times New Roman" w:hAnsi="Times New Roman" w:cs="Times New Roman"/>
                <w:b/>
                <w:sz w:val="24"/>
              </w:rPr>
            </w:pPr>
            <w:r w:rsidRPr="00DC6532">
              <w:rPr>
                <w:rFonts w:ascii="Times New Roman" w:hAnsi="Times New Roman" w:cs="Times New Roman"/>
                <w:sz w:val="24"/>
              </w:rPr>
              <w:t>2</w:t>
            </w:r>
          </w:p>
        </w:tc>
        <w:tc>
          <w:tcPr>
            <w:tcW w:w="2127" w:type="dxa"/>
            <w:vAlign w:val="center"/>
          </w:tcPr>
          <w:p w:rsidR="009B0D12" w:rsidRPr="00DC6532" w:rsidRDefault="00755119" w:rsidP="002D4E76">
            <w:pPr>
              <w:spacing w:before="100" w:beforeAutospacing="1" w:after="100" w:afterAutospacing="1"/>
              <w:rPr>
                <w:rFonts w:ascii="Times New Roman" w:hAnsi="Times New Roman" w:cs="Times New Roman"/>
                <w:b/>
                <w:sz w:val="24"/>
              </w:rPr>
            </w:pPr>
            <w:r w:rsidRPr="003849BA">
              <w:rPr>
                <w:rFonts w:ascii="Times New Roman" w:hAnsi="Times New Roman" w:cs="Times New Roman"/>
                <w:sz w:val="24"/>
                <w:szCs w:val="24"/>
              </w:rPr>
              <w:t>Контроль состояния складского хозяйства и сохранности готовой продукции</w:t>
            </w:r>
          </w:p>
        </w:tc>
        <w:tc>
          <w:tcPr>
            <w:tcW w:w="3118" w:type="dxa"/>
            <w:vAlign w:val="center"/>
          </w:tcPr>
          <w:p w:rsidR="009B0D12" w:rsidRPr="00F44114" w:rsidRDefault="00755119" w:rsidP="002D4E76">
            <w:pPr>
              <w:jc w:val="center"/>
            </w:pPr>
            <w:r w:rsidRPr="00F44114">
              <w:rPr>
                <w:rFonts w:ascii="Times New Roman" w:hAnsi="Times New Roman" w:cs="Times New Roman"/>
                <w:sz w:val="24"/>
                <w:szCs w:val="24"/>
              </w:rPr>
              <w:t>Приказы по инвентаризации, инвентаризационные описи, сличительные ведомости, ОСВ по сч. 43 и 94, инструкция о приеме готовой продукции на склад</w:t>
            </w:r>
            <w:r w:rsidR="00F44114" w:rsidRPr="00F44114">
              <w:rPr>
                <w:rFonts w:ascii="Times New Roman" w:hAnsi="Times New Roman" w:cs="Times New Roman"/>
                <w:sz w:val="24"/>
                <w:szCs w:val="24"/>
              </w:rPr>
              <w:t xml:space="preserve">, карточки складского учета, </w:t>
            </w:r>
            <w:r w:rsidRPr="00F44114">
              <w:rPr>
                <w:rFonts w:ascii="Times New Roman" w:hAnsi="Times New Roman" w:cs="Times New Roman"/>
                <w:sz w:val="24"/>
                <w:szCs w:val="24"/>
              </w:rPr>
              <w:t>приказ о материальной ответственности, договор о полной или индивидуальной материальной ответственности, должностные инструкции</w:t>
            </w:r>
          </w:p>
        </w:tc>
        <w:tc>
          <w:tcPr>
            <w:tcW w:w="2126" w:type="dxa"/>
            <w:vAlign w:val="center"/>
          </w:tcPr>
          <w:p w:rsidR="009B0D12" w:rsidRPr="00F44114" w:rsidRDefault="00F44114" w:rsidP="002D4E76">
            <w:pPr>
              <w:spacing w:before="100" w:beforeAutospacing="1" w:after="100" w:afterAutospacing="1"/>
              <w:jc w:val="center"/>
              <w:rPr>
                <w:rFonts w:ascii="Times New Roman" w:hAnsi="Times New Roman" w:cs="Times New Roman"/>
                <w:sz w:val="24"/>
              </w:rPr>
            </w:pPr>
            <w:r w:rsidRPr="00F44114">
              <w:rPr>
                <w:rFonts w:ascii="Times New Roman" w:hAnsi="Times New Roman" w:cs="Times New Roman"/>
                <w:sz w:val="24"/>
              </w:rPr>
              <w:t>Карточки складского учета заполняются вручную</w:t>
            </w:r>
          </w:p>
        </w:tc>
        <w:tc>
          <w:tcPr>
            <w:tcW w:w="1525" w:type="dxa"/>
            <w:vAlign w:val="center"/>
          </w:tcPr>
          <w:p w:rsidR="009B0D12" w:rsidRPr="00F44114" w:rsidRDefault="00F44114" w:rsidP="002D4E76">
            <w:pPr>
              <w:jc w:val="center"/>
              <w:rPr>
                <w:rFonts w:ascii="Times New Roman" w:hAnsi="Times New Roman" w:cs="Times New Roman"/>
              </w:rPr>
            </w:pPr>
            <w:r w:rsidRPr="00F44114">
              <w:rPr>
                <w:rFonts w:ascii="Times New Roman" w:hAnsi="Times New Roman" w:cs="Times New Roman"/>
              </w:rPr>
              <w:t>Внедрить автоматизи</w:t>
            </w:r>
            <w:r>
              <w:rPr>
                <w:rFonts w:ascii="Times New Roman" w:hAnsi="Times New Roman" w:cs="Times New Roman"/>
              </w:rPr>
              <w:t>-</w:t>
            </w:r>
            <w:r w:rsidRPr="00F44114">
              <w:rPr>
                <w:rFonts w:ascii="Times New Roman" w:hAnsi="Times New Roman" w:cs="Times New Roman"/>
              </w:rPr>
              <w:t>рованную систему учета</w:t>
            </w:r>
          </w:p>
        </w:tc>
      </w:tr>
      <w:tr w:rsidR="00755119" w:rsidRPr="00DC6532" w:rsidTr="00F44114">
        <w:trPr>
          <w:trHeight w:val="2415"/>
        </w:trPr>
        <w:tc>
          <w:tcPr>
            <w:tcW w:w="709" w:type="dxa"/>
            <w:vAlign w:val="center"/>
          </w:tcPr>
          <w:p w:rsidR="00755119" w:rsidRPr="00DC6532" w:rsidRDefault="00755119" w:rsidP="002D4E76">
            <w:pPr>
              <w:jc w:val="center"/>
              <w:rPr>
                <w:rFonts w:ascii="Times New Roman" w:hAnsi="Times New Roman" w:cs="Times New Roman"/>
                <w:b/>
                <w:sz w:val="24"/>
              </w:rPr>
            </w:pPr>
            <w:r w:rsidRPr="00DC6532">
              <w:rPr>
                <w:rFonts w:ascii="Times New Roman" w:hAnsi="Times New Roman" w:cs="Times New Roman"/>
                <w:sz w:val="24"/>
              </w:rPr>
              <w:t>3</w:t>
            </w:r>
          </w:p>
        </w:tc>
        <w:tc>
          <w:tcPr>
            <w:tcW w:w="2127" w:type="dxa"/>
            <w:vAlign w:val="center"/>
          </w:tcPr>
          <w:p w:rsidR="00755119" w:rsidRPr="00DC6532" w:rsidRDefault="00755119" w:rsidP="002D4E76">
            <w:pPr>
              <w:spacing w:before="100" w:beforeAutospacing="1" w:after="100" w:afterAutospacing="1"/>
              <w:rPr>
                <w:rFonts w:ascii="Times New Roman" w:hAnsi="Times New Roman" w:cs="Times New Roman"/>
                <w:b/>
                <w:sz w:val="24"/>
              </w:rPr>
            </w:pPr>
            <w:r w:rsidRPr="003849BA">
              <w:rPr>
                <w:rFonts w:ascii="Times New Roman" w:hAnsi="Times New Roman" w:cs="Times New Roman"/>
                <w:sz w:val="24"/>
                <w:szCs w:val="24"/>
              </w:rPr>
              <w:t>Контроль  полноты оприходования готовой продукции</w:t>
            </w:r>
          </w:p>
        </w:tc>
        <w:tc>
          <w:tcPr>
            <w:tcW w:w="3118" w:type="dxa"/>
            <w:vAlign w:val="center"/>
          </w:tcPr>
          <w:p w:rsidR="00755119" w:rsidRPr="00F44114" w:rsidRDefault="00755119" w:rsidP="002D4E76">
            <w:pPr>
              <w:spacing w:before="100" w:beforeAutospacing="1" w:after="100" w:afterAutospacing="1"/>
              <w:jc w:val="center"/>
              <w:rPr>
                <w:rFonts w:ascii="Times New Roman" w:hAnsi="Times New Roman" w:cs="Times New Roman"/>
                <w:sz w:val="24"/>
                <w:szCs w:val="24"/>
              </w:rPr>
            </w:pPr>
            <w:r w:rsidRPr="00F44114">
              <w:rPr>
                <w:rFonts w:ascii="Times New Roman" w:eastAsia="Times New Roman" w:hAnsi="Times New Roman" w:cs="Times New Roman"/>
                <w:sz w:val="24"/>
                <w:szCs w:val="24"/>
                <w:lang w:eastAsia="ru-RU"/>
              </w:rPr>
              <w:t>Акты на сдачу готовой продукции, акты приемки, ведомость выпуска готовой продукции,</w:t>
            </w:r>
            <w:r w:rsidRPr="00F44114">
              <w:rPr>
                <w:rFonts w:ascii="Times New Roman" w:eastAsia="Times New Roman" w:hAnsi="Times New Roman" w:cs="Times New Roman"/>
                <w:sz w:val="24"/>
                <w:szCs w:val="24"/>
                <w:lang w:eastAsia="ru-RU"/>
              </w:rPr>
              <w:br/>
              <w:t>ОСВ по сч.43 и 20, товарные накладные, акты приемки</w:t>
            </w:r>
          </w:p>
        </w:tc>
        <w:tc>
          <w:tcPr>
            <w:tcW w:w="2126" w:type="dxa"/>
            <w:vAlign w:val="center"/>
          </w:tcPr>
          <w:p w:rsidR="00755119" w:rsidRPr="00F44114" w:rsidRDefault="00F44114" w:rsidP="002D4E76">
            <w:pPr>
              <w:spacing w:before="100" w:beforeAutospacing="1" w:after="100" w:afterAutospacing="1"/>
              <w:jc w:val="center"/>
              <w:rPr>
                <w:rFonts w:ascii="Times New Roman" w:hAnsi="Times New Roman" w:cs="Times New Roman"/>
                <w:sz w:val="24"/>
              </w:rPr>
            </w:pPr>
            <w:r w:rsidRPr="00F44114">
              <w:rPr>
                <w:rFonts w:ascii="Times New Roman" w:hAnsi="Times New Roman" w:cs="Times New Roman"/>
                <w:sz w:val="24"/>
              </w:rPr>
              <w:t>В первичных документах не всегда заполняются все обязательные реквизиты</w:t>
            </w:r>
          </w:p>
        </w:tc>
        <w:tc>
          <w:tcPr>
            <w:tcW w:w="1525" w:type="dxa"/>
            <w:vAlign w:val="center"/>
          </w:tcPr>
          <w:p w:rsidR="00755119" w:rsidRPr="00F44114" w:rsidRDefault="00F44114" w:rsidP="002D4E76">
            <w:pPr>
              <w:jc w:val="center"/>
              <w:rPr>
                <w:rFonts w:ascii="Times New Roman" w:hAnsi="Times New Roman" w:cs="Times New Roman"/>
              </w:rPr>
            </w:pPr>
            <w:r w:rsidRPr="00F44114">
              <w:rPr>
                <w:rFonts w:ascii="Times New Roman" w:hAnsi="Times New Roman" w:cs="Times New Roman"/>
              </w:rPr>
              <w:t>Ввести дополнитель</w:t>
            </w:r>
            <w:r>
              <w:rPr>
                <w:rFonts w:ascii="Times New Roman" w:hAnsi="Times New Roman" w:cs="Times New Roman"/>
              </w:rPr>
              <w:t>-</w:t>
            </w:r>
            <w:r w:rsidRPr="00F44114">
              <w:rPr>
                <w:rFonts w:ascii="Times New Roman" w:hAnsi="Times New Roman" w:cs="Times New Roman"/>
              </w:rPr>
              <w:t>ный контроль за соблюдением заполнения документов</w:t>
            </w:r>
          </w:p>
        </w:tc>
      </w:tr>
      <w:tr w:rsidR="00755119" w:rsidRPr="00DC6532" w:rsidTr="00F44114">
        <w:trPr>
          <w:trHeight w:val="435"/>
        </w:trPr>
        <w:tc>
          <w:tcPr>
            <w:tcW w:w="709" w:type="dxa"/>
            <w:vAlign w:val="center"/>
          </w:tcPr>
          <w:p w:rsidR="00755119" w:rsidRPr="00DC6532" w:rsidRDefault="00755119" w:rsidP="002D4E76">
            <w:pPr>
              <w:jc w:val="center"/>
              <w:rPr>
                <w:rFonts w:ascii="Times New Roman" w:hAnsi="Times New Roman" w:cs="Times New Roman"/>
                <w:sz w:val="24"/>
              </w:rPr>
            </w:pPr>
            <w:r>
              <w:rPr>
                <w:rFonts w:ascii="Times New Roman" w:hAnsi="Times New Roman" w:cs="Times New Roman"/>
                <w:sz w:val="24"/>
              </w:rPr>
              <w:t>4</w:t>
            </w:r>
          </w:p>
        </w:tc>
        <w:tc>
          <w:tcPr>
            <w:tcW w:w="2127" w:type="dxa"/>
            <w:vAlign w:val="center"/>
          </w:tcPr>
          <w:p w:rsidR="00755119" w:rsidRPr="003849BA" w:rsidRDefault="00755119" w:rsidP="002D4E76">
            <w:pPr>
              <w:spacing w:before="100" w:beforeAutospacing="1" w:after="100" w:afterAutospacing="1"/>
              <w:rPr>
                <w:rFonts w:ascii="Times New Roman" w:hAnsi="Times New Roman" w:cs="Times New Roman"/>
                <w:sz w:val="24"/>
                <w:szCs w:val="24"/>
              </w:rPr>
            </w:pPr>
            <w:r w:rsidRPr="003849BA">
              <w:rPr>
                <w:rFonts w:ascii="Times New Roman" w:hAnsi="Times New Roman" w:cs="Times New Roman"/>
                <w:sz w:val="24"/>
                <w:szCs w:val="24"/>
              </w:rPr>
              <w:t>Контроль  синтетического и аналитического учета продажи готовой продукции</w:t>
            </w:r>
          </w:p>
        </w:tc>
        <w:tc>
          <w:tcPr>
            <w:tcW w:w="3118" w:type="dxa"/>
            <w:vAlign w:val="center"/>
          </w:tcPr>
          <w:p w:rsidR="00755119" w:rsidRPr="00F44114" w:rsidRDefault="00755119" w:rsidP="002D4E76">
            <w:pPr>
              <w:spacing w:before="100" w:beforeAutospacing="1" w:after="100" w:afterAutospacing="1"/>
              <w:jc w:val="center"/>
              <w:rPr>
                <w:rFonts w:ascii="Times New Roman" w:eastAsia="Times New Roman" w:hAnsi="Times New Roman" w:cs="Times New Roman"/>
                <w:sz w:val="24"/>
                <w:szCs w:val="24"/>
                <w:lang w:eastAsia="ru-RU"/>
              </w:rPr>
            </w:pPr>
            <w:r w:rsidRPr="00F44114">
              <w:rPr>
                <w:rFonts w:ascii="Times New Roman" w:eastAsia="Times New Roman" w:hAnsi="Times New Roman" w:cs="Times New Roman"/>
                <w:sz w:val="24"/>
                <w:szCs w:val="24"/>
                <w:lang w:eastAsia="ru-RU"/>
              </w:rPr>
              <w:t>ОСВ по сч. 43, Отчет  о финансовых результатах, данные аналитического учета, данные синтетического учета</w:t>
            </w:r>
          </w:p>
        </w:tc>
        <w:tc>
          <w:tcPr>
            <w:tcW w:w="2126" w:type="dxa"/>
            <w:vAlign w:val="center"/>
          </w:tcPr>
          <w:p w:rsidR="00755119" w:rsidRPr="00F44114" w:rsidRDefault="00F44114" w:rsidP="002D4E76">
            <w:pPr>
              <w:spacing w:before="100" w:beforeAutospacing="1" w:after="100" w:afterAutospacing="1"/>
              <w:jc w:val="center"/>
              <w:rPr>
                <w:rFonts w:ascii="Times New Roman" w:hAnsi="Times New Roman" w:cs="Times New Roman"/>
                <w:sz w:val="24"/>
              </w:rPr>
            </w:pPr>
            <w:r w:rsidRPr="00F44114">
              <w:rPr>
                <w:rFonts w:ascii="Times New Roman" w:hAnsi="Times New Roman" w:cs="Times New Roman"/>
                <w:sz w:val="24"/>
              </w:rPr>
              <w:t>Встречаются исправления, не заверенные подписями, которые их внесли</w:t>
            </w:r>
          </w:p>
        </w:tc>
        <w:tc>
          <w:tcPr>
            <w:tcW w:w="1525" w:type="dxa"/>
            <w:vAlign w:val="center"/>
          </w:tcPr>
          <w:p w:rsidR="00755119" w:rsidRPr="00F44114" w:rsidRDefault="00F44114" w:rsidP="002D4E76">
            <w:pPr>
              <w:jc w:val="center"/>
              <w:rPr>
                <w:rFonts w:ascii="Times New Roman" w:hAnsi="Times New Roman" w:cs="Times New Roman"/>
              </w:rPr>
            </w:pPr>
            <w:r w:rsidRPr="00F44114">
              <w:rPr>
                <w:rFonts w:ascii="Times New Roman" w:hAnsi="Times New Roman" w:cs="Times New Roman"/>
              </w:rPr>
              <w:t>Устранить  данные ошибки и внести подписи на соответствующие исправления</w:t>
            </w:r>
          </w:p>
        </w:tc>
      </w:tr>
      <w:tr w:rsidR="00755119" w:rsidRPr="00DC6532" w:rsidTr="00F44114">
        <w:trPr>
          <w:trHeight w:val="436"/>
        </w:trPr>
        <w:tc>
          <w:tcPr>
            <w:tcW w:w="709" w:type="dxa"/>
            <w:vAlign w:val="center"/>
          </w:tcPr>
          <w:p w:rsidR="00755119" w:rsidRPr="00DC6532" w:rsidRDefault="00755119" w:rsidP="002D4E76">
            <w:pPr>
              <w:jc w:val="center"/>
              <w:rPr>
                <w:rFonts w:ascii="Times New Roman" w:hAnsi="Times New Roman" w:cs="Times New Roman"/>
                <w:sz w:val="24"/>
              </w:rPr>
            </w:pPr>
            <w:r>
              <w:rPr>
                <w:rFonts w:ascii="Times New Roman" w:hAnsi="Times New Roman" w:cs="Times New Roman"/>
                <w:sz w:val="24"/>
              </w:rPr>
              <w:t>5</w:t>
            </w:r>
          </w:p>
        </w:tc>
        <w:tc>
          <w:tcPr>
            <w:tcW w:w="2127" w:type="dxa"/>
            <w:vAlign w:val="center"/>
          </w:tcPr>
          <w:p w:rsidR="00755119" w:rsidRPr="003849BA" w:rsidRDefault="00755119" w:rsidP="002D4E76">
            <w:pPr>
              <w:spacing w:before="100" w:beforeAutospacing="1" w:after="100" w:afterAutospacing="1"/>
              <w:rPr>
                <w:rFonts w:ascii="Times New Roman" w:hAnsi="Times New Roman" w:cs="Times New Roman"/>
                <w:sz w:val="24"/>
                <w:szCs w:val="24"/>
              </w:rPr>
            </w:pPr>
            <w:r w:rsidRPr="003849BA">
              <w:rPr>
                <w:rFonts w:ascii="Times New Roman" w:hAnsi="Times New Roman" w:cs="Times New Roman"/>
                <w:sz w:val="24"/>
                <w:szCs w:val="24"/>
              </w:rPr>
              <w:t>Контроль  учета продажи готовой продукции и отражения ее результатов в бухгалтерском учете</w:t>
            </w:r>
          </w:p>
        </w:tc>
        <w:tc>
          <w:tcPr>
            <w:tcW w:w="3118" w:type="dxa"/>
            <w:vAlign w:val="center"/>
          </w:tcPr>
          <w:p w:rsidR="00755119" w:rsidRPr="00F44114" w:rsidRDefault="00755119" w:rsidP="002D4E76">
            <w:pPr>
              <w:spacing w:before="100" w:beforeAutospacing="1" w:after="100" w:afterAutospacing="1"/>
              <w:jc w:val="center"/>
              <w:rPr>
                <w:rFonts w:ascii="Times New Roman" w:hAnsi="Times New Roman" w:cs="Times New Roman"/>
                <w:sz w:val="24"/>
                <w:szCs w:val="24"/>
              </w:rPr>
            </w:pPr>
            <w:r w:rsidRPr="00F44114">
              <w:rPr>
                <w:rFonts w:ascii="Times New Roman" w:hAnsi="Times New Roman" w:cs="Times New Roman"/>
                <w:sz w:val="24"/>
                <w:szCs w:val="24"/>
              </w:rPr>
              <w:t>Акты сверки счетов, главная книга, товарные накладные, книга продаж, товарные накладные, прейскурант</w:t>
            </w:r>
          </w:p>
        </w:tc>
        <w:tc>
          <w:tcPr>
            <w:tcW w:w="2126" w:type="dxa"/>
            <w:vAlign w:val="center"/>
          </w:tcPr>
          <w:p w:rsidR="00755119" w:rsidRPr="00F44114" w:rsidRDefault="00F44114" w:rsidP="002D4E76">
            <w:pPr>
              <w:spacing w:before="100" w:beforeAutospacing="1" w:after="100" w:afterAutospacing="1"/>
              <w:jc w:val="center"/>
              <w:rPr>
                <w:rFonts w:ascii="Times New Roman" w:hAnsi="Times New Roman" w:cs="Times New Roman"/>
                <w:sz w:val="24"/>
              </w:rPr>
            </w:pPr>
            <w:r w:rsidRPr="00F44114">
              <w:rPr>
                <w:rFonts w:ascii="Times New Roman" w:hAnsi="Times New Roman" w:cs="Times New Roman"/>
                <w:sz w:val="24"/>
              </w:rPr>
              <w:t>Обязательные реквизиты не всегда заполняются</w:t>
            </w:r>
          </w:p>
        </w:tc>
        <w:tc>
          <w:tcPr>
            <w:tcW w:w="1525" w:type="dxa"/>
            <w:vAlign w:val="center"/>
          </w:tcPr>
          <w:p w:rsidR="00755119" w:rsidRPr="00F44114" w:rsidRDefault="00F44114" w:rsidP="002D4E76">
            <w:pPr>
              <w:jc w:val="center"/>
              <w:rPr>
                <w:rFonts w:ascii="Times New Roman" w:hAnsi="Times New Roman" w:cs="Times New Roman"/>
              </w:rPr>
            </w:pPr>
            <w:r w:rsidRPr="00F44114">
              <w:rPr>
                <w:rFonts w:ascii="Times New Roman" w:hAnsi="Times New Roman" w:cs="Times New Roman"/>
              </w:rPr>
              <w:t>Ввести дополнитель</w:t>
            </w:r>
            <w:r>
              <w:rPr>
                <w:rFonts w:ascii="Times New Roman" w:hAnsi="Times New Roman" w:cs="Times New Roman"/>
              </w:rPr>
              <w:t>-</w:t>
            </w:r>
            <w:r w:rsidRPr="00F44114">
              <w:rPr>
                <w:rFonts w:ascii="Times New Roman" w:hAnsi="Times New Roman" w:cs="Times New Roman"/>
              </w:rPr>
              <w:t>ный контроль за соблюдением заполнения документов</w:t>
            </w:r>
          </w:p>
        </w:tc>
      </w:tr>
    </w:tbl>
    <w:p w:rsidR="003B4686" w:rsidRPr="00DC6532" w:rsidRDefault="003B4686" w:rsidP="003B4686">
      <w:pPr>
        <w:rPr>
          <w:rFonts w:ascii="Times New Roman" w:hAnsi="Times New Roman" w:cs="Times New Roman"/>
          <w:b/>
        </w:rPr>
      </w:pPr>
    </w:p>
    <w:p w:rsidR="003B4686" w:rsidRPr="00DC6532" w:rsidRDefault="003B4686" w:rsidP="00DC6532">
      <w:pPr>
        <w:spacing w:after="0" w:line="360" w:lineRule="auto"/>
        <w:ind w:firstLine="708"/>
        <w:jc w:val="both"/>
        <w:rPr>
          <w:rFonts w:ascii="Times New Roman" w:hAnsi="Times New Roman" w:cs="Times New Roman"/>
          <w:b/>
          <w:sz w:val="28"/>
          <w:szCs w:val="28"/>
        </w:rPr>
      </w:pPr>
      <w:r w:rsidRPr="00DC6532">
        <w:rPr>
          <w:rFonts w:ascii="Times New Roman" w:hAnsi="Times New Roman" w:cs="Times New Roman"/>
          <w:sz w:val="28"/>
          <w:szCs w:val="28"/>
        </w:rPr>
        <w:t>В СПК колхоз «Звезда» провод</w:t>
      </w:r>
      <w:r w:rsidR="00DC6532" w:rsidRPr="00DC6532">
        <w:rPr>
          <w:rFonts w:ascii="Times New Roman" w:hAnsi="Times New Roman" w:cs="Times New Roman"/>
          <w:sz w:val="28"/>
          <w:szCs w:val="28"/>
        </w:rPr>
        <w:t>ят заключительный (последующий)</w:t>
      </w:r>
      <w:r w:rsidRPr="00DC6532">
        <w:rPr>
          <w:rFonts w:ascii="Times New Roman" w:hAnsi="Times New Roman" w:cs="Times New Roman"/>
          <w:sz w:val="28"/>
          <w:szCs w:val="28"/>
        </w:rPr>
        <w:t xml:space="preserve"> контроль, который осуществляется после выполнения работ и совершения хозяйственных операций. При сравнении фактически полученных и требовавши</w:t>
      </w:r>
      <w:r w:rsidR="00DC6532">
        <w:rPr>
          <w:rFonts w:ascii="Times New Roman" w:hAnsi="Times New Roman" w:cs="Times New Roman"/>
          <w:sz w:val="28"/>
          <w:szCs w:val="28"/>
        </w:rPr>
        <w:t>х</w:t>
      </w:r>
      <w:r w:rsidRPr="00DC6532">
        <w:rPr>
          <w:rFonts w:ascii="Times New Roman" w:hAnsi="Times New Roman" w:cs="Times New Roman"/>
          <w:sz w:val="28"/>
          <w:szCs w:val="28"/>
        </w:rPr>
        <w:t>ся результат</w:t>
      </w:r>
      <w:r w:rsidR="00DC6532">
        <w:rPr>
          <w:rFonts w:ascii="Times New Roman" w:hAnsi="Times New Roman" w:cs="Times New Roman"/>
          <w:sz w:val="28"/>
          <w:szCs w:val="28"/>
        </w:rPr>
        <w:t>ов</w:t>
      </w:r>
      <w:r w:rsidRPr="00DC6532">
        <w:rPr>
          <w:rFonts w:ascii="Times New Roman" w:hAnsi="Times New Roman" w:cs="Times New Roman"/>
          <w:sz w:val="28"/>
          <w:szCs w:val="28"/>
        </w:rPr>
        <w:t xml:space="preserve"> работы, руководство имеет возможность оценить, насколько реалистично и обоснован</w:t>
      </w:r>
      <w:r w:rsidR="00DC6532">
        <w:rPr>
          <w:rFonts w:ascii="Times New Roman" w:hAnsi="Times New Roman" w:cs="Times New Roman"/>
          <w:sz w:val="28"/>
          <w:szCs w:val="28"/>
        </w:rPr>
        <w:t>н</w:t>
      </w:r>
      <w:r w:rsidRPr="00DC6532">
        <w:rPr>
          <w:rFonts w:ascii="Times New Roman" w:hAnsi="Times New Roman" w:cs="Times New Roman"/>
          <w:sz w:val="28"/>
          <w:szCs w:val="28"/>
        </w:rPr>
        <w:t xml:space="preserve">о были проведены </w:t>
      </w:r>
      <w:r w:rsidR="00DC6532">
        <w:rPr>
          <w:rFonts w:ascii="Times New Roman" w:hAnsi="Times New Roman" w:cs="Times New Roman"/>
          <w:sz w:val="28"/>
          <w:szCs w:val="28"/>
        </w:rPr>
        <w:t xml:space="preserve">работы, хозяйственные операции и </w:t>
      </w:r>
      <w:r w:rsidRPr="00DC6532">
        <w:rPr>
          <w:rFonts w:ascii="Times New Roman" w:hAnsi="Times New Roman" w:cs="Times New Roman"/>
          <w:sz w:val="28"/>
          <w:szCs w:val="28"/>
        </w:rPr>
        <w:t xml:space="preserve">составлены планы. </w:t>
      </w:r>
    </w:p>
    <w:p w:rsidR="003B4686" w:rsidRPr="00DC6532" w:rsidRDefault="003B4686" w:rsidP="00DC6532">
      <w:pPr>
        <w:spacing w:line="360" w:lineRule="auto"/>
        <w:ind w:firstLine="708"/>
        <w:jc w:val="both"/>
        <w:rPr>
          <w:rFonts w:ascii="Times New Roman" w:hAnsi="Times New Roman" w:cs="Times New Roman"/>
          <w:b/>
          <w:sz w:val="28"/>
          <w:szCs w:val="28"/>
        </w:rPr>
      </w:pPr>
      <w:r w:rsidRPr="00DC6532">
        <w:rPr>
          <w:rFonts w:ascii="Times New Roman" w:hAnsi="Times New Roman" w:cs="Times New Roman"/>
          <w:sz w:val="28"/>
          <w:szCs w:val="28"/>
        </w:rPr>
        <w:t>Отличительным свойством заключительного контроля является – полнота охвата проверяемых им объектов, возможность их более глубокого изучения.</w:t>
      </w:r>
    </w:p>
    <w:p w:rsidR="003B4686" w:rsidRPr="003D2120" w:rsidRDefault="003B4686" w:rsidP="00EC11CB">
      <w:pPr>
        <w:pStyle w:val="a3"/>
        <w:numPr>
          <w:ilvl w:val="1"/>
          <w:numId w:val="20"/>
        </w:numPr>
        <w:shd w:val="clear" w:color="auto" w:fill="FFFFFF"/>
        <w:tabs>
          <w:tab w:val="left" w:pos="835"/>
        </w:tabs>
        <w:autoSpaceDE w:val="0"/>
        <w:autoSpaceDN w:val="0"/>
        <w:adjustRightInd w:val="0"/>
        <w:spacing w:after="0" w:line="360" w:lineRule="auto"/>
        <w:jc w:val="center"/>
        <w:rPr>
          <w:rFonts w:ascii="Times New Roman" w:hAnsi="Times New Roman" w:cs="Times New Roman"/>
          <w:sz w:val="28"/>
          <w:szCs w:val="28"/>
        </w:rPr>
      </w:pPr>
      <w:r w:rsidRPr="003D2120">
        <w:rPr>
          <w:rFonts w:ascii="Times New Roman" w:hAnsi="Times New Roman" w:cs="Times New Roman"/>
          <w:sz w:val="28"/>
          <w:szCs w:val="28"/>
        </w:rPr>
        <w:t xml:space="preserve">Обобщение и оформление результатов </w:t>
      </w:r>
      <w:r w:rsidR="00DC6532" w:rsidRPr="003D2120">
        <w:rPr>
          <w:rFonts w:ascii="Times New Roman" w:hAnsi="Times New Roman" w:cs="Times New Roman"/>
          <w:sz w:val="28"/>
          <w:szCs w:val="28"/>
        </w:rPr>
        <w:t>контроля</w:t>
      </w:r>
      <w:r w:rsidRPr="003D2120">
        <w:rPr>
          <w:rFonts w:ascii="Times New Roman" w:hAnsi="Times New Roman" w:cs="Times New Roman"/>
          <w:sz w:val="28"/>
          <w:szCs w:val="28"/>
        </w:rPr>
        <w:t xml:space="preserve"> продажи </w:t>
      </w:r>
      <w:r w:rsidR="00DC6532" w:rsidRPr="003D2120">
        <w:rPr>
          <w:rFonts w:ascii="Times New Roman" w:hAnsi="Times New Roman" w:cs="Times New Roman"/>
          <w:sz w:val="28"/>
          <w:szCs w:val="28"/>
        </w:rPr>
        <w:t xml:space="preserve">готовой </w:t>
      </w:r>
      <w:r w:rsidRPr="003D2120">
        <w:rPr>
          <w:rFonts w:ascii="Times New Roman" w:hAnsi="Times New Roman" w:cs="Times New Roman"/>
          <w:sz w:val="28"/>
          <w:szCs w:val="28"/>
        </w:rPr>
        <w:t>продукции</w:t>
      </w:r>
    </w:p>
    <w:p w:rsidR="005E1602" w:rsidRDefault="005E1602" w:rsidP="003D212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проведенной проверке выдается ревизионное заключение</w:t>
      </w:r>
      <w:r w:rsidR="00CA2730">
        <w:rPr>
          <w:rFonts w:ascii="Times New Roman" w:hAnsi="Times New Roman" w:cs="Times New Roman"/>
          <w:sz w:val="28"/>
          <w:szCs w:val="28"/>
        </w:rPr>
        <w:t>,</w:t>
      </w:r>
      <w:r>
        <w:rPr>
          <w:rFonts w:ascii="Times New Roman" w:hAnsi="Times New Roman" w:cs="Times New Roman"/>
          <w:sz w:val="28"/>
          <w:szCs w:val="28"/>
        </w:rPr>
        <w:t xml:space="preserve"> в котором выражается мнение ревизора о достоверности данных бухгалтерской финансовой отчетности СПК колхоз «Звезда» о продаже готовой продукции.</w:t>
      </w:r>
    </w:p>
    <w:p w:rsidR="00D21189" w:rsidRDefault="00CA2730" w:rsidP="003B73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ревизии было выдано ревизионное заключение. </w:t>
      </w:r>
      <w:r w:rsidR="00D21189" w:rsidRPr="00D21189">
        <w:rPr>
          <w:rFonts w:ascii="Times New Roman" w:hAnsi="Times New Roman" w:cs="Times New Roman"/>
          <w:sz w:val="28"/>
          <w:szCs w:val="28"/>
        </w:rPr>
        <w:t>В процессе проведения ревизи</w:t>
      </w:r>
      <w:r w:rsidR="00D21189">
        <w:rPr>
          <w:rFonts w:ascii="Times New Roman" w:hAnsi="Times New Roman" w:cs="Times New Roman"/>
          <w:sz w:val="28"/>
          <w:szCs w:val="28"/>
        </w:rPr>
        <w:t>и,</w:t>
      </w:r>
      <w:r w:rsidR="00D21189" w:rsidRPr="00D21189">
        <w:rPr>
          <w:rFonts w:ascii="Times New Roman" w:hAnsi="Times New Roman" w:cs="Times New Roman"/>
          <w:sz w:val="28"/>
          <w:szCs w:val="28"/>
        </w:rPr>
        <w:t xml:space="preserve"> были рассмотрены основные моменты организации бухгалтерского учета продажи </w:t>
      </w:r>
      <w:r w:rsidR="009B0D12" w:rsidRPr="00D21189">
        <w:rPr>
          <w:rFonts w:ascii="Times New Roman" w:hAnsi="Times New Roman" w:cs="Times New Roman"/>
          <w:sz w:val="28"/>
          <w:szCs w:val="28"/>
        </w:rPr>
        <w:t>готово</w:t>
      </w:r>
      <w:r w:rsidR="009B0D12">
        <w:rPr>
          <w:rFonts w:ascii="Times New Roman" w:hAnsi="Times New Roman" w:cs="Times New Roman"/>
          <w:sz w:val="28"/>
          <w:szCs w:val="28"/>
        </w:rPr>
        <w:t>й продукции.</w:t>
      </w:r>
      <w:r w:rsidR="009B0D12" w:rsidRPr="00D21189">
        <w:rPr>
          <w:rFonts w:ascii="Times New Roman" w:hAnsi="Times New Roman" w:cs="Times New Roman"/>
          <w:sz w:val="28"/>
          <w:szCs w:val="28"/>
        </w:rPr>
        <w:t xml:space="preserve"> </w:t>
      </w:r>
      <w:r w:rsidR="00D21189">
        <w:rPr>
          <w:rFonts w:ascii="Times New Roman" w:hAnsi="Times New Roman" w:cs="Times New Roman"/>
          <w:sz w:val="28"/>
          <w:szCs w:val="28"/>
        </w:rPr>
        <w:t>В СПК колхоз «Звезда»</w:t>
      </w:r>
      <w:r w:rsidR="00C433F0">
        <w:rPr>
          <w:rFonts w:ascii="Times New Roman" w:hAnsi="Times New Roman" w:cs="Times New Roman"/>
          <w:sz w:val="28"/>
          <w:szCs w:val="28"/>
        </w:rPr>
        <w:t xml:space="preserve"> </w:t>
      </w:r>
      <w:r w:rsidR="009B0D12">
        <w:rPr>
          <w:rFonts w:ascii="Times New Roman" w:hAnsi="Times New Roman" w:cs="Times New Roman"/>
          <w:sz w:val="28"/>
          <w:szCs w:val="28"/>
        </w:rPr>
        <w:t>контроль  продажи готовой продукции соответствует законодательным нормам</w:t>
      </w:r>
      <w:r w:rsidR="003B73F6">
        <w:rPr>
          <w:rFonts w:ascii="Times New Roman" w:hAnsi="Times New Roman" w:cs="Times New Roman"/>
          <w:sz w:val="28"/>
          <w:szCs w:val="28"/>
        </w:rPr>
        <w:t>.</w:t>
      </w:r>
    </w:p>
    <w:p w:rsidR="009B0D12" w:rsidRDefault="009B0D12" w:rsidP="009B0D1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Но были выявлены следующие отклонения. </w:t>
      </w:r>
    </w:p>
    <w:p w:rsidR="00D40696" w:rsidRDefault="00D40696" w:rsidP="009B0D12">
      <w:pPr>
        <w:spacing w:after="0" w:line="360" w:lineRule="auto"/>
        <w:ind w:firstLine="708"/>
        <w:jc w:val="both"/>
        <w:rPr>
          <w:rFonts w:ascii="Times New Roman" w:hAnsi="Times New Roman" w:cs="Times New Roman"/>
          <w:sz w:val="28"/>
          <w:szCs w:val="28"/>
        </w:rPr>
      </w:pPr>
      <w:r w:rsidRPr="00D40696">
        <w:rPr>
          <w:rFonts w:ascii="Times New Roman" w:hAnsi="Times New Roman" w:cs="Times New Roman"/>
          <w:sz w:val="28"/>
          <w:szCs w:val="28"/>
        </w:rPr>
        <w:t>На основании проведенного тест – опроса,</w:t>
      </w:r>
      <w:r>
        <w:rPr>
          <w:rFonts w:ascii="Times New Roman" w:hAnsi="Times New Roman" w:cs="Times New Roman"/>
          <w:sz w:val="28"/>
          <w:szCs w:val="28"/>
        </w:rPr>
        <w:t xml:space="preserve"> рассмотренном в разделе 2.3</w:t>
      </w:r>
      <w:r w:rsidRPr="00D40696">
        <w:rPr>
          <w:rFonts w:ascii="Times New Roman" w:hAnsi="Times New Roman" w:cs="Times New Roman"/>
          <w:sz w:val="28"/>
          <w:szCs w:val="28"/>
        </w:rPr>
        <w:t xml:space="preserve"> можно сделать с</w:t>
      </w:r>
      <w:r>
        <w:rPr>
          <w:rFonts w:ascii="Times New Roman" w:hAnsi="Times New Roman" w:cs="Times New Roman"/>
          <w:sz w:val="28"/>
          <w:szCs w:val="28"/>
        </w:rPr>
        <w:t>ледующие  выводы:</w:t>
      </w:r>
    </w:p>
    <w:p w:rsidR="00D40696" w:rsidRPr="00D40696" w:rsidRDefault="00D40696" w:rsidP="00EC11CB">
      <w:pPr>
        <w:pStyle w:val="a3"/>
        <w:numPr>
          <w:ilvl w:val="1"/>
          <w:numId w:val="13"/>
        </w:numPr>
        <w:spacing w:after="0" w:line="360" w:lineRule="auto"/>
        <w:jc w:val="both"/>
        <w:rPr>
          <w:rFonts w:ascii="Times New Roman" w:hAnsi="Times New Roman" w:cs="Times New Roman"/>
          <w:sz w:val="28"/>
          <w:szCs w:val="28"/>
        </w:rPr>
      </w:pPr>
      <w:r w:rsidRPr="00D40696">
        <w:rPr>
          <w:rFonts w:ascii="Times New Roman" w:hAnsi="Times New Roman" w:cs="Times New Roman"/>
          <w:sz w:val="28"/>
          <w:szCs w:val="28"/>
        </w:rPr>
        <w:t>В СПК колхоз «Звезда» не имеется отдельной службы внутреннего контроля и постоянно действующей инвентар</w:t>
      </w:r>
      <w:r w:rsidR="005E1602">
        <w:rPr>
          <w:rFonts w:ascii="Times New Roman" w:hAnsi="Times New Roman" w:cs="Times New Roman"/>
          <w:sz w:val="28"/>
          <w:szCs w:val="28"/>
        </w:rPr>
        <w:t>изационной комиссии;</w:t>
      </w:r>
    </w:p>
    <w:p w:rsidR="00D40696" w:rsidRDefault="00D40696" w:rsidP="00EC11CB">
      <w:pPr>
        <w:pStyle w:val="a3"/>
        <w:numPr>
          <w:ilvl w:val="0"/>
          <w:numId w:val="13"/>
        </w:numPr>
        <w:spacing w:after="0" w:line="360" w:lineRule="auto"/>
        <w:jc w:val="both"/>
        <w:rPr>
          <w:rFonts w:ascii="Times New Roman" w:hAnsi="Times New Roman" w:cs="Times New Roman"/>
          <w:sz w:val="28"/>
          <w:szCs w:val="28"/>
        </w:rPr>
      </w:pPr>
      <w:r w:rsidRPr="00D40696">
        <w:rPr>
          <w:rFonts w:ascii="Times New Roman" w:hAnsi="Times New Roman" w:cs="Times New Roman"/>
          <w:sz w:val="28"/>
          <w:szCs w:val="28"/>
        </w:rPr>
        <w:t>В хозяйстве нет утвержденных должностной инструкции и положения о работе службы внутреннего контроля, так как в составе ревизионной комиссии нет специалистов в этой области;</w:t>
      </w:r>
    </w:p>
    <w:p w:rsidR="00D40696" w:rsidRPr="00D40696" w:rsidRDefault="00D40696" w:rsidP="00EC11CB">
      <w:pPr>
        <w:pStyle w:val="a3"/>
        <w:numPr>
          <w:ilvl w:val="0"/>
          <w:numId w:val="13"/>
        </w:numPr>
        <w:spacing w:after="0" w:line="360" w:lineRule="auto"/>
        <w:jc w:val="both"/>
        <w:rPr>
          <w:rFonts w:ascii="Times New Roman" w:hAnsi="Times New Roman" w:cs="Times New Roman"/>
          <w:sz w:val="28"/>
          <w:szCs w:val="28"/>
        </w:rPr>
      </w:pPr>
      <w:r w:rsidRPr="00D40696">
        <w:rPr>
          <w:rFonts w:ascii="Times New Roman" w:hAnsi="Times New Roman" w:cs="Times New Roman"/>
          <w:sz w:val="28"/>
          <w:szCs w:val="28"/>
        </w:rPr>
        <w:t xml:space="preserve">В хозяйстве имеются план и программа контроля, но носят только формальный характер. Программа внутреннего контроля не всегда выполняется, так как ревизионная комиссия проводит инвентаризацию </w:t>
      </w:r>
      <w:r w:rsidR="00D125D6">
        <w:rPr>
          <w:rFonts w:ascii="Times New Roman" w:hAnsi="Times New Roman" w:cs="Times New Roman"/>
          <w:sz w:val="28"/>
          <w:szCs w:val="28"/>
        </w:rPr>
        <w:t>только в конце года перед составлением годовой бухгалтерской отчетности;</w:t>
      </w:r>
    </w:p>
    <w:p w:rsidR="00D40696" w:rsidRPr="00D40696" w:rsidRDefault="00D40696" w:rsidP="00EC11CB">
      <w:pPr>
        <w:pStyle w:val="a3"/>
        <w:numPr>
          <w:ilvl w:val="0"/>
          <w:numId w:val="13"/>
        </w:numPr>
        <w:spacing w:after="0" w:line="360" w:lineRule="auto"/>
        <w:jc w:val="both"/>
        <w:rPr>
          <w:rFonts w:ascii="Times New Roman" w:hAnsi="Times New Roman" w:cs="Times New Roman"/>
          <w:sz w:val="28"/>
          <w:szCs w:val="28"/>
        </w:rPr>
      </w:pPr>
      <w:r w:rsidRPr="00D40696">
        <w:rPr>
          <w:rFonts w:ascii="Times New Roman" w:hAnsi="Times New Roman" w:cs="Times New Roman"/>
          <w:sz w:val="28"/>
          <w:szCs w:val="28"/>
        </w:rPr>
        <w:t xml:space="preserve">Документальное оформление контрольных процедур ведется только при проведении инвентаризации. Сроки сдачи отчетности по проведению контрольных процедур в хозяйстве не установлены; </w:t>
      </w:r>
    </w:p>
    <w:p w:rsidR="00D40696" w:rsidRPr="00D40696" w:rsidRDefault="00D40696" w:rsidP="00EC11CB">
      <w:pPr>
        <w:pStyle w:val="a3"/>
        <w:numPr>
          <w:ilvl w:val="0"/>
          <w:numId w:val="13"/>
        </w:numPr>
        <w:spacing w:after="0" w:line="360" w:lineRule="auto"/>
        <w:jc w:val="both"/>
        <w:rPr>
          <w:rFonts w:ascii="Times New Roman" w:hAnsi="Times New Roman" w:cs="Times New Roman"/>
          <w:sz w:val="28"/>
          <w:szCs w:val="28"/>
        </w:rPr>
      </w:pPr>
      <w:r w:rsidRPr="00D40696">
        <w:rPr>
          <w:rFonts w:ascii="Times New Roman" w:hAnsi="Times New Roman" w:cs="Times New Roman"/>
          <w:sz w:val="28"/>
          <w:szCs w:val="28"/>
        </w:rPr>
        <w:t xml:space="preserve">Обучение персонала на должность контроллера – ревизора не осуществляется, вследствие нехватки персонала и специализированных сотрудников. </w:t>
      </w:r>
    </w:p>
    <w:p w:rsidR="00D40696" w:rsidRPr="00D40696" w:rsidRDefault="00D40696" w:rsidP="00EC11CB">
      <w:pPr>
        <w:pStyle w:val="a3"/>
        <w:numPr>
          <w:ilvl w:val="0"/>
          <w:numId w:val="13"/>
        </w:numPr>
        <w:spacing w:after="0" w:line="360" w:lineRule="auto"/>
        <w:jc w:val="both"/>
        <w:rPr>
          <w:rFonts w:ascii="Times New Roman" w:hAnsi="Times New Roman" w:cs="Times New Roman"/>
          <w:sz w:val="28"/>
          <w:szCs w:val="28"/>
        </w:rPr>
      </w:pPr>
      <w:r w:rsidRPr="00D40696">
        <w:rPr>
          <w:rFonts w:ascii="Times New Roman" w:hAnsi="Times New Roman" w:cs="Times New Roman"/>
          <w:sz w:val="28"/>
          <w:szCs w:val="28"/>
        </w:rPr>
        <w:t xml:space="preserve">В СПК колхоз «Звезда» имеются склады производственного назначения для хранения сельскохозяйственной продукции, что позволяет сохранить материальные ценности в течение длительного времени. Заключаются договора о материальной ответственности за хранение ценностей. </w:t>
      </w:r>
    </w:p>
    <w:p w:rsidR="00D40696" w:rsidRPr="00D40696" w:rsidRDefault="00D40696" w:rsidP="00EC11CB">
      <w:pPr>
        <w:pStyle w:val="a3"/>
        <w:numPr>
          <w:ilvl w:val="0"/>
          <w:numId w:val="13"/>
        </w:numPr>
        <w:spacing w:after="0" w:line="360" w:lineRule="auto"/>
        <w:jc w:val="both"/>
        <w:rPr>
          <w:rFonts w:ascii="Times New Roman" w:hAnsi="Times New Roman" w:cs="Times New Roman"/>
          <w:sz w:val="28"/>
          <w:szCs w:val="28"/>
        </w:rPr>
      </w:pPr>
      <w:r w:rsidRPr="00D40696">
        <w:rPr>
          <w:rFonts w:ascii="Times New Roman" w:hAnsi="Times New Roman" w:cs="Times New Roman"/>
          <w:sz w:val="28"/>
          <w:szCs w:val="28"/>
        </w:rPr>
        <w:t xml:space="preserve">Имеется </w:t>
      </w:r>
      <w:r w:rsidR="003D2120">
        <w:rPr>
          <w:rFonts w:ascii="Times New Roman" w:hAnsi="Times New Roman" w:cs="Times New Roman"/>
          <w:sz w:val="28"/>
          <w:szCs w:val="28"/>
        </w:rPr>
        <w:t xml:space="preserve">схема </w:t>
      </w:r>
      <w:r w:rsidRPr="00D40696">
        <w:rPr>
          <w:rFonts w:ascii="Times New Roman" w:hAnsi="Times New Roman" w:cs="Times New Roman"/>
          <w:sz w:val="28"/>
          <w:szCs w:val="28"/>
        </w:rPr>
        <w:t>документооборота продажи продукции в хозяйстве.</w:t>
      </w:r>
    </w:p>
    <w:p w:rsidR="00D40696" w:rsidRDefault="00D40696" w:rsidP="00D125D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w:t>
      </w:r>
      <w:r w:rsidR="003B73F6">
        <w:rPr>
          <w:rFonts w:ascii="Times New Roman" w:hAnsi="Times New Roman" w:cs="Times New Roman"/>
          <w:sz w:val="28"/>
          <w:szCs w:val="28"/>
        </w:rPr>
        <w:t>,</w:t>
      </w:r>
      <w:r>
        <w:rPr>
          <w:rFonts w:ascii="Times New Roman" w:hAnsi="Times New Roman" w:cs="Times New Roman"/>
          <w:sz w:val="28"/>
          <w:szCs w:val="28"/>
        </w:rPr>
        <w:t xml:space="preserve"> для усиления внутреннего контроля в организации, </w:t>
      </w:r>
      <w:r w:rsidR="00D125D6">
        <w:rPr>
          <w:rFonts w:ascii="Times New Roman" w:hAnsi="Times New Roman" w:cs="Times New Roman"/>
          <w:sz w:val="28"/>
          <w:szCs w:val="28"/>
        </w:rPr>
        <w:t>необходимо сформировать службу</w:t>
      </w:r>
      <w:r w:rsidR="00D125D6" w:rsidRPr="00D125D6">
        <w:rPr>
          <w:rFonts w:ascii="Times New Roman" w:hAnsi="Times New Roman" w:cs="Times New Roman"/>
          <w:sz w:val="28"/>
          <w:szCs w:val="28"/>
        </w:rPr>
        <w:t xml:space="preserve"> </w:t>
      </w:r>
      <w:r w:rsidR="00D125D6">
        <w:rPr>
          <w:rFonts w:ascii="Times New Roman" w:hAnsi="Times New Roman" w:cs="Times New Roman"/>
          <w:sz w:val="28"/>
          <w:szCs w:val="28"/>
        </w:rPr>
        <w:t>внутреннего контроля, утвердить</w:t>
      </w:r>
      <w:r w:rsidR="00D125D6" w:rsidRPr="00D40696">
        <w:rPr>
          <w:rFonts w:ascii="Times New Roman" w:hAnsi="Times New Roman" w:cs="Times New Roman"/>
          <w:sz w:val="28"/>
          <w:szCs w:val="28"/>
        </w:rPr>
        <w:t xml:space="preserve"> должностн</w:t>
      </w:r>
      <w:r w:rsidR="00D125D6">
        <w:rPr>
          <w:rFonts w:ascii="Times New Roman" w:hAnsi="Times New Roman" w:cs="Times New Roman"/>
          <w:sz w:val="28"/>
          <w:szCs w:val="28"/>
        </w:rPr>
        <w:t>ую</w:t>
      </w:r>
      <w:r w:rsidR="00D125D6" w:rsidRPr="00D40696">
        <w:rPr>
          <w:rFonts w:ascii="Times New Roman" w:hAnsi="Times New Roman" w:cs="Times New Roman"/>
          <w:sz w:val="28"/>
          <w:szCs w:val="28"/>
        </w:rPr>
        <w:t xml:space="preserve"> инструкци</w:t>
      </w:r>
      <w:r w:rsidR="00D125D6">
        <w:rPr>
          <w:rFonts w:ascii="Times New Roman" w:hAnsi="Times New Roman" w:cs="Times New Roman"/>
          <w:sz w:val="28"/>
          <w:szCs w:val="28"/>
        </w:rPr>
        <w:t>ю</w:t>
      </w:r>
      <w:r w:rsidR="00D125D6" w:rsidRPr="00D40696">
        <w:rPr>
          <w:rFonts w:ascii="Times New Roman" w:hAnsi="Times New Roman" w:cs="Times New Roman"/>
          <w:sz w:val="28"/>
          <w:szCs w:val="28"/>
        </w:rPr>
        <w:t xml:space="preserve"> </w:t>
      </w:r>
      <w:r w:rsidR="00D125D6">
        <w:rPr>
          <w:rFonts w:ascii="Times New Roman" w:hAnsi="Times New Roman" w:cs="Times New Roman"/>
          <w:sz w:val="28"/>
          <w:szCs w:val="28"/>
        </w:rPr>
        <w:t>и положение</w:t>
      </w:r>
      <w:r w:rsidR="00D125D6" w:rsidRPr="00D40696">
        <w:rPr>
          <w:rFonts w:ascii="Times New Roman" w:hAnsi="Times New Roman" w:cs="Times New Roman"/>
          <w:sz w:val="28"/>
          <w:szCs w:val="28"/>
        </w:rPr>
        <w:t xml:space="preserve"> о работе службы внутреннего контроля</w:t>
      </w:r>
      <w:r w:rsidR="00D125D6">
        <w:rPr>
          <w:rFonts w:ascii="Times New Roman" w:hAnsi="Times New Roman" w:cs="Times New Roman"/>
          <w:sz w:val="28"/>
          <w:szCs w:val="28"/>
        </w:rPr>
        <w:t>.</w:t>
      </w:r>
    </w:p>
    <w:p w:rsidR="00D125D6" w:rsidRDefault="003B4686" w:rsidP="00D125D6">
      <w:pPr>
        <w:spacing w:after="0" w:line="360" w:lineRule="auto"/>
        <w:ind w:firstLine="708"/>
        <w:jc w:val="both"/>
        <w:rPr>
          <w:rFonts w:ascii="Times New Roman" w:hAnsi="Times New Roman" w:cs="Times New Roman"/>
          <w:sz w:val="28"/>
          <w:szCs w:val="28"/>
        </w:rPr>
      </w:pPr>
      <w:r w:rsidRPr="00DC6532">
        <w:rPr>
          <w:rFonts w:ascii="Times New Roman" w:hAnsi="Times New Roman" w:cs="Times New Roman"/>
          <w:sz w:val="28"/>
          <w:szCs w:val="28"/>
        </w:rPr>
        <w:t>С целью усиления действенности кон</w:t>
      </w:r>
      <w:r w:rsidR="003B73F6">
        <w:rPr>
          <w:rFonts w:ascii="Times New Roman" w:hAnsi="Times New Roman" w:cs="Times New Roman"/>
          <w:sz w:val="28"/>
          <w:szCs w:val="28"/>
        </w:rPr>
        <w:t xml:space="preserve">троля продажи готовой продукции, </w:t>
      </w:r>
      <w:r w:rsidRPr="00DC6532">
        <w:rPr>
          <w:rFonts w:ascii="Times New Roman" w:hAnsi="Times New Roman" w:cs="Times New Roman"/>
          <w:sz w:val="28"/>
          <w:szCs w:val="28"/>
        </w:rPr>
        <w:t xml:space="preserve">предлагаем использовать инструкцию проведения внутреннего контроля, представляющую собой перечень целей, которые должны быть достигнуты в ходе выполнения процедур </w:t>
      </w:r>
      <w:r w:rsidR="005E1602">
        <w:rPr>
          <w:rFonts w:ascii="Times New Roman" w:hAnsi="Times New Roman" w:cs="Times New Roman"/>
          <w:sz w:val="28"/>
          <w:szCs w:val="28"/>
        </w:rPr>
        <w:t>контроля</w:t>
      </w:r>
      <w:r w:rsidRPr="00DC6532">
        <w:rPr>
          <w:rFonts w:ascii="Times New Roman" w:hAnsi="Times New Roman" w:cs="Times New Roman"/>
          <w:sz w:val="28"/>
          <w:szCs w:val="28"/>
        </w:rPr>
        <w:t xml:space="preserve">, и средств, которые должны быть использованы проверяющим в соответствии с достигаемой целью. </w:t>
      </w:r>
    </w:p>
    <w:p w:rsidR="00D125D6" w:rsidRPr="00D40696" w:rsidRDefault="00D125D6" w:rsidP="002747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Проводить инвентаризацию не </w:t>
      </w:r>
      <w:r w:rsidR="00274732">
        <w:rPr>
          <w:rFonts w:ascii="Times New Roman" w:hAnsi="Times New Roman" w:cs="Times New Roman"/>
          <w:sz w:val="28"/>
          <w:szCs w:val="28"/>
        </w:rPr>
        <w:t xml:space="preserve">в </w:t>
      </w:r>
      <w:r>
        <w:rPr>
          <w:rFonts w:ascii="Times New Roman" w:hAnsi="Times New Roman" w:cs="Times New Roman"/>
          <w:sz w:val="28"/>
          <w:szCs w:val="28"/>
        </w:rPr>
        <w:t xml:space="preserve">конце года, а согласно учетной политике организации и за исключением случаев, указанных в </w:t>
      </w:r>
      <w:hyperlink r:id="rId16" w:history="1">
        <w:r w:rsidRPr="00D40696">
          <w:rPr>
            <w:rStyle w:val="a8"/>
            <w:rFonts w:ascii="Times New Roman" w:hAnsi="Times New Roman" w:cs="Times New Roman"/>
            <w:bCs/>
            <w:color w:val="auto"/>
            <w:sz w:val="28"/>
            <w:szCs w:val="28"/>
            <w:u w:val="none"/>
          </w:rPr>
          <w:t>Приказ</w:t>
        </w:r>
        <w:r w:rsidR="003B73F6">
          <w:rPr>
            <w:rStyle w:val="a8"/>
            <w:rFonts w:ascii="Times New Roman" w:hAnsi="Times New Roman" w:cs="Times New Roman"/>
            <w:bCs/>
            <w:color w:val="auto"/>
            <w:sz w:val="28"/>
            <w:szCs w:val="28"/>
            <w:u w:val="none"/>
          </w:rPr>
          <w:t>е Минфина России от 29.07.1998 № 34н (ред. от 29.03.2017) «</w:t>
        </w:r>
        <w:r w:rsidRPr="00D40696">
          <w:rPr>
            <w:rStyle w:val="a8"/>
            <w:rFonts w:ascii="Times New Roman" w:hAnsi="Times New Roman" w:cs="Times New Roman"/>
            <w:bCs/>
            <w:color w:val="auto"/>
            <w:sz w:val="28"/>
            <w:szCs w:val="28"/>
            <w:u w:val="none"/>
          </w:rPr>
          <w:t>Об утверждении Положения по ведению бухгалтерского учета и бухгалтерской отчетности в Российской Федерации</w:t>
        </w:r>
      </w:hyperlink>
      <w:r w:rsidR="003B73F6">
        <w:rPr>
          <w:rStyle w:val="a8"/>
          <w:rFonts w:ascii="Times New Roman" w:hAnsi="Times New Roman" w:cs="Times New Roman"/>
          <w:bCs/>
          <w:color w:val="auto"/>
          <w:sz w:val="28"/>
          <w:szCs w:val="28"/>
          <w:u w:val="none"/>
        </w:rPr>
        <w:t>»</w:t>
      </w:r>
      <w:r>
        <w:rPr>
          <w:rFonts w:ascii="Times New Roman" w:hAnsi="Times New Roman" w:cs="Times New Roman"/>
          <w:sz w:val="28"/>
          <w:szCs w:val="28"/>
        </w:rPr>
        <w:t>.</w:t>
      </w:r>
    </w:p>
    <w:p w:rsidR="00D125D6" w:rsidRPr="00D125D6" w:rsidRDefault="007A2B2F" w:rsidP="002747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Персоналу пройти курсы повышения квалификации или переподготовку на должность контроллера – ревизора для последующего формирования службы внутреннего контроля. </w:t>
      </w:r>
    </w:p>
    <w:p w:rsidR="003B4686" w:rsidRDefault="007A2B2F" w:rsidP="007A2B2F">
      <w:pPr>
        <w:spacing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А так же необходимо в</w:t>
      </w:r>
      <w:r w:rsidR="003B4686" w:rsidRPr="00DC6532">
        <w:rPr>
          <w:rFonts w:ascii="Times New Roman" w:hAnsi="Times New Roman" w:cs="Times New Roman"/>
          <w:color w:val="000000"/>
          <w:sz w:val="28"/>
          <w:szCs w:val="28"/>
        </w:rPr>
        <w:t>вести дополнительный контроль за ведением учета в СПК. В  установленные сроки проводить контрольные мероприятия (ревизии, сверки, инвентаризации и пр.) в целях снижения риска неэффективной системы сбора и регистрации оперативного учета.</w:t>
      </w:r>
    </w:p>
    <w:p w:rsidR="00730B80" w:rsidRDefault="00730B80" w:rsidP="007A2B2F">
      <w:pPr>
        <w:spacing w:line="360" w:lineRule="auto"/>
        <w:ind w:firstLine="708"/>
        <w:jc w:val="both"/>
        <w:rPr>
          <w:rFonts w:ascii="Times New Roman" w:hAnsi="Times New Roman" w:cs="Times New Roman"/>
          <w:color w:val="000000"/>
          <w:sz w:val="28"/>
          <w:szCs w:val="28"/>
        </w:rPr>
      </w:pPr>
    </w:p>
    <w:p w:rsidR="00730B80" w:rsidRDefault="00730B80" w:rsidP="007A2B2F">
      <w:pPr>
        <w:spacing w:line="360" w:lineRule="auto"/>
        <w:ind w:firstLine="708"/>
        <w:jc w:val="both"/>
        <w:rPr>
          <w:rFonts w:ascii="Times New Roman" w:hAnsi="Times New Roman" w:cs="Times New Roman"/>
          <w:color w:val="000000"/>
          <w:sz w:val="28"/>
          <w:szCs w:val="28"/>
        </w:rPr>
      </w:pPr>
    </w:p>
    <w:p w:rsidR="00730B80" w:rsidRDefault="00730B80" w:rsidP="007A2B2F">
      <w:pPr>
        <w:spacing w:line="360" w:lineRule="auto"/>
        <w:ind w:firstLine="708"/>
        <w:jc w:val="both"/>
        <w:rPr>
          <w:rFonts w:ascii="Times New Roman" w:hAnsi="Times New Roman" w:cs="Times New Roman"/>
          <w:color w:val="000000"/>
          <w:sz w:val="28"/>
          <w:szCs w:val="28"/>
        </w:rPr>
      </w:pPr>
    </w:p>
    <w:p w:rsidR="00730B80" w:rsidRDefault="00730B80" w:rsidP="007A2B2F">
      <w:pPr>
        <w:spacing w:line="360" w:lineRule="auto"/>
        <w:ind w:firstLine="708"/>
        <w:jc w:val="both"/>
        <w:rPr>
          <w:rFonts w:ascii="Times New Roman" w:hAnsi="Times New Roman" w:cs="Times New Roman"/>
          <w:color w:val="000000"/>
          <w:sz w:val="28"/>
          <w:szCs w:val="28"/>
        </w:rPr>
      </w:pPr>
    </w:p>
    <w:p w:rsidR="00730B80" w:rsidRDefault="00730B80" w:rsidP="007A2B2F">
      <w:pPr>
        <w:spacing w:line="360" w:lineRule="auto"/>
        <w:ind w:firstLine="708"/>
        <w:jc w:val="both"/>
        <w:rPr>
          <w:rFonts w:ascii="Times New Roman" w:hAnsi="Times New Roman" w:cs="Times New Roman"/>
          <w:color w:val="000000"/>
          <w:sz w:val="28"/>
          <w:szCs w:val="28"/>
        </w:rPr>
      </w:pPr>
    </w:p>
    <w:p w:rsidR="00730B80" w:rsidRDefault="00730B80" w:rsidP="007A2B2F">
      <w:pPr>
        <w:spacing w:line="360" w:lineRule="auto"/>
        <w:ind w:firstLine="708"/>
        <w:jc w:val="both"/>
        <w:rPr>
          <w:rFonts w:ascii="Times New Roman" w:hAnsi="Times New Roman" w:cs="Times New Roman"/>
          <w:color w:val="000000"/>
          <w:sz w:val="28"/>
          <w:szCs w:val="28"/>
        </w:rPr>
      </w:pPr>
    </w:p>
    <w:p w:rsidR="00730B80" w:rsidRDefault="00730B80" w:rsidP="007A2B2F">
      <w:pPr>
        <w:spacing w:line="360" w:lineRule="auto"/>
        <w:ind w:firstLine="708"/>
        <w:jc w:val="both"/>
        <w:rPr>
          <w:rFonts w:ascii="Times New Roman" w:hAnsi="Times New Roman" w:cs="Times New Roman"/>
          <w:color w:val="000000"/>
          <w:sz w:val="28"/>
          <w:szCs w:val="28"/>
        </w:rPr>
      </w:pPr>
    </w:p>
    <w:p w:rsidR="00730B80" w:rsidRDefault="00730B80" w:rsidP="007A2B2F">
      <w:pPr>
        <w:spacing w:line="360" w:lineRule="auto"/>
        <w:ind w:firstLine="708"/>
        <w:jc w:val="both"/>
        <w:rPr>
          <w:rFonts w:ascii="Times New Roman" w:hAnsi="Times New Roman" w:cs="Times New Roman"/>
          <w:color w:val="000000"/>
          <w:sz w:val="28"/>
          <w:szCs w:val="28"/>
        </w:rPr>
      </w:pPr>
    </w:p>
    <w:p w:rsidR="00730B80" w:rsidRDefault="00730B80" w:rsidP="007A2B2F">
      <w:pPr>
        <w:spacing w:line="360" w:lineRule="auto"/>
        <w:ind w:firstLine="708"/>
        <w:jc w:val="both"/>
        <w:rPr>
          <w:rFonts w:ascii="Times New Roman" w:hAnsi="Times New Roman" w:cs="Times New Roman"/>
          <w:color w:val="000000"/>
          <w:sz w:val="28"/>
          <w:szCs w:val="28"/>
        </w:rPr>
      </w:pPr>
    </w:p>
    <w:p w:rsidR="00730B80" w:rsidRDefault="00730B80" w:rsidP="007A2B2F">
      <w:pPr>
        <w:spacing w:line="360" w:lineRule="auto"/>
        <w:ind w:firstLine="708"/>
        <w:jc w:val="both"/>
        <w:rPr>
          <w:rFonts w:ascii="Times New Roman" w:hAnsi="Times New Roman" w:cs="Times New Roman"/>
          <w:color w:val="000000"/>
          <w:sz w:val="28"/>
          <w:szCs w:val="28"/>
        </w:rPr>
      </w:pPr>
    </w:p>
    <w:p w:rsidR="00730B80" w:rsidRDefault="00730B80" w:rsidP="007A2B2F">
      <w:pPr>
        <w:spacing w:line="360" w:lineRule="auto"/>
        <w:ind w:firstLine="708"/>
        <w:jc w:val="both"/>
        <w:rPr>
          <w:rFonts w:ascii="Times New Roman" w:hAnsi="Times New Roman" w:cs="Times New Roman"/>
          <w:color w:val="000000"/>
          <w:sz w:val="28"/>
          <w:szCs w:val="28"/>
        </w:rPr>
      </w:pPr>
    </w:p>
    <w:p w:rsidR="00730B80" w:rsidRDefault="00730B80" w:rsidP="007A2B2F">
      <w:pPr>
        <w:spacing w:line="360" w:lineRule="auto"/>
        <w:ind w:firstLine="708"/>
        <w:jc w:val="both"/>
        <w:rPr>
          <w:rFonts w:ascii="Times New Roman" w:hAnsi="Times New Roman" w:cs="Times New Roman"/>
          <w:color w:val="000000"/>
          <w:sz w:val="28"/>
          <w:szCs w:val="28"/>
        </w:rPr>
      </w:pPr>
    </w:p>
    <w:p w:rsidR="00730B80" w:rsidRDefault="00730B80" w:rsidP="007A2B2F">
      <w:pPr>
        <w:spacing w:line="360" w:lineRule="auto"/>
        <w:ind w:firstLine="708"/>
        <w:jc w:val="both"/>
        <w:rPr>
          <w:rFonts w:ascii="Times New Roman" w:hAnsi="Times New Roman" w:cs="Times New Roman"/>
          <w:color w:val="000000"/>
          <w:sz w:val="28"/>
          <w:szCs w:val="28"/>
        </w:rPr>
      </w:pPr>
    </w:p>
    <w:p w:rsidR="00730B80" w:rsidRDefault="00730B80" w:rsidP="007A2B2F">
      <w:pPr>
        <w:spacing w:line="360" w:lineRule="auto"/>
        <w:ind w:firstLine="708"/>
        <w:jc w:val="both"/>
        <w:rPr>
          <w:rFonts w:ascii="Times New Roman" w:hAnsi="Times New Roman" w:cs="Times New Roman"/>
          <w:color w:val="000000"/>
          <w:sz w:val="28"/>
          <w:szCs w:val="28"/>
        </w:rPr>
      </w:pPr>
    </w:p>
    <w:p w:rsidR="00730B80" w:rsidRDefault="00730B80" w:rsidP="007A2B2F">
      <w:pPr>
        <w:spacing w:line="360" w:lineRule="auto"/>
        <w:ind w:firstLine="708"/>
        <w:jc w:val="both"/>
        <w:rPr>
          <w:rFonts w:ascii="Times New Roman" w:hAnsi="Times New Roman" w:cs="Times New Roman"/>
          <w:color w:val="000000"/>
          <w:sz w:val="28"/>
          <w:szCs w:val="28"/>
        </w:rPr>
      </w:pPr>
    </w:p>
    <w:p w:rsidR="00730B80" w:rsidRDefault="00730B80" w:rsidP="007A2B2F">
      <w:pPr>
        <w:spacing w:line="360" w:lineRule="auto"/>
        <w:ind w:firstLine="708"/>
        <w:jc w:val="both"/>
        <w:rPr>
          <w:rFonts w:ascii="Times New Roman" w:hAnsi="Times New Roman" w:cs="Times New Roman"/>
          <w:b/>
          <w:sz w:val="28"/>
          <w:szCs w:val="28"/>
        </w:rPr>
      </w:pPr>
    </w:p>
    <w:p w:rsidR="002D4E76" w:rsidRDefault="002D4E76" w:rsidP="007A2B2F">
      <w:pPr>
        <w:spacing w:line="360" w:lineRule="auto"/>
        <w:ind w:firstLine="708"/>
        <w:jc w:val="both"/>
        <w:rPr>
          <w:rFonts w:ascii="Times New Roman" w:hAnsi="Times New Roman" w:cs="Times New Roman"/>
          <w:b/>
          <w:sz w:val="28"/>
          <w:szCs w:val="28"/>
        </w:rPr>
      </w:pPr>
    </w:p>
    <w:p w:rsidR="002D4E76" w:rsidRPr="00DC6532" w:rsidRDefault="002D4E76" w:rsidP="007A2B2F">
      <w:pPr>
        <w:spacing w:line="360" w:lineRule="auto"/>
        <w:ind w:firstLine="708"/>
        <w:jc w:val="both"/>
        <w:rPr>
          <w:rFonts w:ascii="Times New Roman" w:hAnsi="Times New Roman" w:cs="Times New Roman"/>
          <w:b/>
          <w:sz w:val="28"/>
          <w:szCs w:val="28"/>
        </w:rPr>
      </w:pPr>
    </w:p>
    <w:p w:rsidR="00274732" w:rsidRDefault="005E1602" w:rsidP="00274732">
      <w:pPr>
        <w:pStyle w:val="3"/>
        <w:spacing w:line="360" w:lineRule="auto"/>
        <w:ind w:left="0"/>
        <w:jc w:val="center"/>
        <w:rPr>
          <w:sz w:val="28"/>
          <w:szCs w:val="28"/>
        </w:rPr>
      </w:pPr>
      <w:r>
        <w:rPr>
          <w:sz w:val="28"/>
          <w:szCs w:val="28"/>
        </w:rPr>
        <w:t>ВЫВОДЫ И ПРЕДЛОЖЕНИЯ</w:t>
      </w:r>
    </w:p>
    <w:p w:rsidR="005E1602" w:rsidRDefault="00C82734" w:rsidP="00274732">
      <w:pPr>
        <w:pStyle w:val="3"/>
        <w:spacing w:after="0" w:line="360" w:lineRule="auto"/>
        <w:ind w:left="0" w:firstLine="708"/>
        <w:jc w:val="both"/>
        <w:rPr>
          <w:sz w:val="28"/>
          <w:szCs w:val="28"/>
        </w:rPr>
      </w:pPr>
      <w:r w:rsidRPr="00E90DB0">
        <w:rPr>
          <w:sz w:val="28"/>
          <w:szCs w:val="28"/>
        </w:rPr>
        <w:t xml:space="preserve">Сельскохозяйственный производственный </w:t>
      </w:r>
      <w:r w:rsidR="007A2B2F">
        <w:rPr>
          <w:sz w:val="28"/>
          <w:szCs w:val="28"/>
        </w:rPr>
        <w:t xml:space="preserve">кооператив </w:t>
      </w:r>
      <w:r w:rsidRPr="00E90DB0">
        <w:rPr>
          <w:sz w:val="28"/>
          <w:szCs w:val="28"/>
        </w:rPr>
        <w:t xml:space="preserve">колхоз </w:t>
      </w:r>
      <w:r w:rsidR="007A2B2F">
        <w:rPr>
          <w:sz w:val="28"/>
          <w:szCs w:val="28"/>
        </w:rPr>
        <w:t>«</w:t>
      </w:r>
      <w:r w:rsidRPr="00E90DB0">
        <w:rPr>
          <w:sz w:val="28"/>
          <w:szCs w:val="28"/>
        </w:rPr>
        <w:t>Звезда»  Кизнерского района Удмуртской Республики имеет следующий юридический адрес: РФ, Удмуртская  Республика, Кизнерский район, деревня Верхняя Тыжма.</w:t>
      </w:r>
    </w:p>
    <w:p w:rsidR="005E1602" w:rsidRDefault="00C82734" w:rsidP="00274732">
      <w:pPr>
        <w:pStyle w:val="3"/>
        <w:spacing w:after="0" w:line="360" w:lineRule="auto"/>
        <w:ind w:left="0" w:firstLine="708"/>
        <w:jc w:val="both"/>
        <w:rPr>
          <w:sz w:val="28"/>
          <w:szCs w:val="28"/>
        </w:rPr>
      </w:pPr>
      <w:r w:rsidRPr="00E90DB0">
        <w:rPr>
          <w:sz w:val="28"/>
          <w:szCs w:val="28"/>
        </w:rPr>
        <w:t xml:space="preserve">Кооператив создан гражданами на основе добровольного членства для совместной деятельности  по производству, переработке и сбыту с\х  продукции.  Кооператив по размерам относится к средним предприятиям.         Специализация СПК колхоз </w:t>
      </w:r>
      <w:r w:rsidR="007A2B2F">
        <w:rPr>
          <w:sz w:val="28"/>
          <w:szCs w:val="28"/>
        </w:rPr>
        <w:t>«</w:t>
      </w:r>
      <w:r w:rsidRPr="00E90DB0">
        <w:rPr>
          <w:sz w:val="28"/>
          <w:szCs w:val="28"/>
        </w:rPr>
        <w:t xml:space="preserve">Звезда» - молочно - мясное скотоводство.  </w:t>
      </w:r>
    </w:p>
    <w:p w:rsidR="005E1602" w:rsidRPr="005E1602" w:rsidRDefault="003B73F6" w:rsidP="00274732">
      <w:pPr>
        <w:pStyle w:val="3"/>
        <w:spacing w:after="0" w:line="360" w:lineRule="auto"/>
        <w:ind w:left="0" w:firstLine="708"/>
        <w:jc w:val="both"/>
        <w:rPr>
          <w:b/>
          <w:sz w:val="28"/>
          <w:szCs w:val="28"/>
        </w:rPr>
      </w:pPr>
      <w:r>
        <w:rPr>
          <w:sz w:val="28"/>
          <w:szCs w:val="28"/>
        </w:rPr>
        <w:t>Целью исследования являлось  рассмотрение</w:t>
      </w:r>
      <w:r w:rsidR="00DD3C15">
        <w:rPr>
          <w:sz w:val="28"/>
          <w:szCs w:val="28"/>
        </w:rPr>
        <w:t xml:space="preserve"> систем</w:t>
      </w:r>
      <w:r w:rsidR="007A2B2F">
        <w:rPr>
          <w:sz w:val="28"/>
          <w:szCs w:val="28"/>
        </w:rPr>
        <w:t>ы</w:t>
      </w:r>
      <w:r w:rsidR="00DD3C15">
        <w:rPr>
          <w:sz w:val="28"/>
          <w:szCs w:val="28"/>
        </w:rPr>
        <w:t xml:space="preserve"> бухгалтерского учета </w:t>
      </w:r>
      <w:r w:rsidR="007A2B2F">
        <w:rPr>
          <w:sz w:val="28"/>
          <w:szCs w:val="28"/>
        </w:rPr>
        <w:t>и контроля продажи</w:t>
      </w:r>
      <w:r w:rsidR="00F04BDA">
        <w:rPr>
          <w:sz w:val="28"/>
          <w:szCs w:val="28"/>
        </w:rPr>
        <w:t xml:space="preserve"> готовой продукции, выяв</w:t>
      </w:r>
      <w:r>
        <w:rPr>
          <w:sz w:val="28"/>
          <w:szCs w:val="28"/>
        </w:rPr>
        <w:t>ление</w:t>
      </w:r>
      <w:r w:rsidR="00F04BDA">
        <w:rPr>
          <w:sz w:val="28"/>
          <w:szCs w:val="28"/>
        </w:rPr>
        <w:t xml:space="preserve"> </w:t>
      </w:r>
      <w:r w:rsidR="007A2B2F">
        <w:rPr>
          <w:sz w:val="28"/>
          <w:szCs w:val="28"/>
        </w:rPr>
        <w:t>их</w:t>
      </w:r>
      <w:r w:rsidR="00F04BDA">
        <w:rPr>
          <w:sz w:val="28"/>
          <w:szCs w:val="28"/>
        </w:rPr>
        <w:t xml:space="preserve"> недостатк</w:t>
      </w:r>
      <w:r>
        <w:rPr>
          <w:sz w:val="28"/>
          <w:szCs w:val="28"/>
        </w:rPr>
        <w:t>ов</w:t>
      </w:r>
      <w:r w:rsidR="00F04BDA">
        <w:rPr>
          <w:sz w:val="28"/>
          <w:szCs w:val="28"/>
        </w:rPr>
        <w:t xml:space="preserve"> и внес</w:t>
      </w:r>
      <w:r>
        <w:rPr>
          <w:sz w:val="28"/>
          <w:szCs w:val="28"/>
        </w:rPr>
        <w:t>ение</w:t>
      </w:r>
      <w:r w:rsidR="00F04BDA">
        <w:rPr>
          <w:sz w:val="28"/>
          <w:szCs w:val="28"/>
        </w:rPr>
        <w:t xml:space="preserve"> предложени</w:t>
      </w:r>
      <w:r>
        <w:rPr>
          <w:sz w:val="28"/>
          <w:szCs w:val="28"/>
        </w:rPr>
        <w:t>й</w:t>
      </w:r>
      <w:r w:rsidR="00F04BDA">
        <w:rPr>
          <w:sz w:val="28"/>
          <w:szCs w:val="28"/>
        </w:rPr>
        <w:t xml:space="preserve"> по совершенствованию данн</w:t>
      </w:r>
      <w:r w:rsidR="007A2B2F">
        <w:rPr>
          <w:sz w:val="28"/>
          <w:szCs w:val="28"/>
        </w:rPr>
        <w:t>ых</w:t>
      </w:r>
      <w:r w:rsidR="005E1602">
        <w:rPr>
          <w:sz w:val="28"/>
          <w:szCs w:val="28"/>
        </w:rPr>
        <w:t xml:space="preserve"> системы.</w:t>
      </w:r>
    </w:p>
    <w:p w:rsidR="007A2B2F" w:rsidRPr="007A2B2F" w:rsidRDefault="005E1602" w:rsidP="00274732">
      <w:pPr>
        <w:pStyle w:val="a6"/>
        <w:tabs>
          <w:tab w:val="left" w:pos="1440"/>
        </w:tabs>
        <w:spacing w:after="0" w:line="360" w:lineRule="auto"/>
        <w:rPr>
          <w:sz w:val="28"/>
          <w:szCs w:val="28"/>
        </w:rPr>
      </w:pPr>
      <w:r>
        <w:rPr>
          <w:sz w:val="28"/>
          <w:szCs w:val="28"/>
        </w:rPr>
        <w:t xml:space="preserve">          </w:t>
      </w:r>
      <w:r w:rsidR="003B73F6">
        <w:rPr>
          <w:sz w:val="28"/>
          <w:szCs w:val="28"/>
        </w:rPr>
        <w:t>В ходе работы б</w:t>
      </w:r>
      <w:r w:rsidR="00F04BDA" w:rsidRPr="007A2B2F">
        <w:rPr>
          <w:sz w:val="28"/>
          <w:szCs w:val="28"/>
        </w:rPr>
        <w:t>ыли выполнены задачи:</w:t>
      </w:r>
    </w:p>
    <w:p w:rsidR="007A2B2F" w:rsidRPr="00015248" w:rsidRDefault="007A2B2F" w:rsidP="00274732">
      <w:pPr>
        <w:spacing w:after="0" w:line="360" w:lineRule="auto"/>
        <w:jc w:val="both"/>
        <w:rPr>
          <w:rFonts w:ascii="Times New Roman" w:hAnsi="Times New Roman" w:cs="Times New Roman"/>
          <w:sz w:val="28"/>
          <w:szCs w:val="28"/>
        </w:rPr>
      </w:pPr>
      <w:r w:rsidRPr="00015248">
        <w:rPr>
          <w:rFonts w:ascii="Times New Roman" w:hAnsi="Times New Roman" w:cs="Times New Roman"/>
          <w:sz w:val="28"/>
          <w:szCs w:val="28"/>
        </w:rPr>
        <w:t>- обоснова</w:t>
      </w:r>
      <w:r>
        <w:rPr>
          <w:rFonts w:ascii="Times New Roman" w:hAnsi="Times New Roman" w:cs="Times New Roman"/>
          <w:sz w:val="28"/>
          <w:szCs w:val="28"/>
        </w:rPr>
        <w:t>ны</w:t>
      </w:r>
      <w:r w:rsidRPr="00015248">
        <w:rPr>
          <w:rFonts w:ascii="Times New Roman" w:hAnsi="Times New Roman" w:cs="Times New Roman"/>
          <w:sz w:val="28"/>
          <w:szCs w:val="28"/>
        </w:rPr>
        <w:t xml:space="preserve"> теоретические основы учета и </w:t>
      </w:r>
      <w:r>
        <w:rPr>
          <w:rFonts w:ascii="Times New Roman" w:hAnsi="Times New Roman" w:cs="Times New Roman"/>
          <w:sz w:val="28"/>
          <w:szCs w:val="28"/>
        </w:rPr>
        <w:t>контроля</w:t>
      </w:r>
      <w:r w:rsidRPr="00015248">
        <w:rPr>
          <w:rFonts w:ascii="Times New Roman" w:hAnsi="Times New Roman" w:cs="Times New Roman"/>
          <w:sz w:val="28"/>
          <w:szCs w:val="28"/>
        </w:rPr>
        <w:t xml:space="preserve"> эффективности использования продажи готовой продукции;</w:t>
      </w:r>
    </w:p>
    <w:p w:rsidR="007A2B2F" w:rsidRPr="00015248" w:rsidRDefault="007A2B2F" w:rsidP="00274732">
      <w:pPr>
        <w:spacing w:after="0" w:line="360" w:lineRule="auto"/>
        <w:jc w:val="both"/>
        <w:rPr>
          <w:rFonts w:ascii="Times New Roman" w:hAnsi="Times New Roman" w:cs="Times New Roman"/>
          <w:sz w:val="28"/>
          <w:szCs w:val="28"/>
        </w:rPr>
      </w:pPr>
      <w:r w:rsidRPr="00015248">
        <w:rPr>
          <w:rFonts w:ascii="Times New Roman" w:hAnsi="Times New Roman" w:cs="Times New Roman"/>
          <w:sz w:val="28"/>
          <w:szCs w:val="28"/>
        </w:rPr>
        <w:t>- да</w:t>
      </w:r>
      <w:r>
        <w:rPr>
          <w:rFonts w:ascii="Times New Roman" w:hAnsi="Times New Roman" w:cs="Times New Roman"/>
          <w:sz w:val="28"/>
          <w:szCs w:val="28"/>
        </w:rPr>
        <w:t>на</w:t>
      </w:r>
      <w:r w:rsidRPr="00015248">
        <w:rPr>
          <w:rFonts w:ascii="Times New Roman" w:hAnsi="Times New Roman" w:cs="Times New Roman"/>
          <w:sz w:val="28"/>
          <w:szCs w:val="28"/>
        </w:rPr>
        <w:t xml:space="preserve"> оценку состояния экономики изучаемой организации, а так же состояния ее системы бухгалтерского учета и внутреннего контроля;</w:t>
      </w:r>
    </w:p>
    <w:p w:rsidR="007A2B2F" w:rsidRDefault="007A2B2F" w:rsidP="00274732">
      <w:pPr>
        <w:spacing w:after="0" w:line="360" w:lineRule="auto"/>
        <w:jc w:val="both"/>
        <w:rPr>
          <w:rFonts w:ascii="Times New Roman" w:hAnsi="Times New Roman" w:cs="Times New Roman"/>
          <w:sz w:val="28"/>
          <w:szCs w:val="28"/>
        </w:rPr>
      </w:pPr>
      <w:r w:rsidRPr="00015248">
        <w:rPr>
          <w:rFonts w:ascii="Times New Roman" w:hAnsi="Times New Roman" w:cs="Times New Roman"/>
          <w:sz w:val="28"/>
          <w:szCs w:val="28"/>
        </w:rPr>
        <w:t>- определ</w:t>
      </w:r>
      <w:r>
        <w:rPr>
          <w:rFonts w:ascii="Times New Roman" w:hAnsi="Times New Roman" w:cs="Times New Roman"/>
          <w:sz w:val="28"/>
          <w:szCs w:val="28"/>
        </w:rPr>
        <w:t>ены</w:t>
      </w:r>
      <w:r w:rsidRPr="00015248">
        <w:rPr>
          <w:rFonts w:ascii="Times New Roman" w:hAnsi="Times New Roman" w:cs="Times New Roman"/>
          <w:sz w:val="28"/>
          <w:szCs w:val="28"/>
        </w:rPr>
        <w:t xml:space="preserve"> предложения и рекомендации по рационализации бухгалтерского учета</w:t>
      </w:r>
      <w:r>
        <w:rPr>
          <w:rFonts w:ascii="Times New Roman" w:hAnsi="Times New Roman" w:cs="Times New Roman"/>
          <w:sz w:val="28"/>
          <w:szCs w:val="28"/>
        </w:rPr>
        <w:t xml:space="preserve"> и контроля</w:t>
      </w:r>
      <w:r w:rsidRPr="00015248">
        <w:rPr>
          <w:rFonts w:ascii="Times New Roman" w:hAnsi="Times New Roman" w:cs="Times New Roman"/>
          <w:sz w:val="28"/>
          <w:szCs w:val="28"/>
        </w:rPr>
        <w:t xml:space="preserve"> продажи </w:t>
      </w:r>
      <w:r>
        <w:rPr>
          <w:rFonts w:ascii="Times New Roman" w:hAnsi="Times New Roman" w:cs="Times New Roman"/>
          <w:sz w:val="28"/>
          <w:szCs w:val="28"/>
        </w:rPr>
        <w:t xml:space="preserve">готовой </w:t>
      </w:r>
      <w:r w:rsidRPr="00015248">
        <w:rPr>
          <w:rFonts w:ascii="Times New Roman" w:hAnsi="Times New Roman" w:cs="Times New Roman"/>
          <w:sz w:val="28"/>
          <w:szCs w:val="28"/>
        </w:rPr>
        <w:t>продукции</w:t>
      </w:r>
      <w:r w:rsidR="001909D8">
        <w:rPr>
          <w:rFonts w:ascii="Times New Roman" w:hAnsi="Times New Roman" w:cs="Times New Roman"/>
          <w:sz w:val="28"/>
          <w:szCs w:val="28"/>
        </w:rPr>
        <w:t>;</w:t>
      </w:r>
    </w:p>
    <w:p w:rsidR="005E1602" w:rsidRDefault="007A2B2F" w:rsidP="00274732">
      <w:pPr>
        <w:spacing w:after="0" w:line="360" w:lineRule="auto"/>
        <w:jc w:val="both"/>
        <w:rPr>
          <w:rFonts w:ascii="Times New Roman" w:hAnsi="Times New Roman" w:cs="Times New Roman"/>
          <w:sz w:val="28"/>
          <w:szCs w:val="28"/>
        </w:rPr>
      </w:pPr>
      <w:r w:rsidRPr="00015248">
        <w:rPr>
          <w:rFonts w:ascii="Times New Roman" w:hAnsi="Times New Roman" w:cs="Times New Roman"/>
          <w:sz w:val="28"/>
          <w:szCs w:val="28"/>
        </w:rPr>
        <w:t>- установ</w:t>
      </w:r>
      <w:r>
        <w:rPr>
          <w:rFonts w:ascii="Times New Roman" w:hAnsi="Times New Roman" w:cs="Times New Roman"/>
          <w:sz w:val="28"/>
          <w:szCs w:val="28"/>
        </w:rPr>
        <w:t>лены</w:t>
      </w:r>
      <w:r w:rsidRPr="00015248">
        <w:rPr>
          <w:rFonts w:ascii="Times New Roman" w:hAnsi="Times New Roman" w:cs="Times New Roman"/>
          <w:sz w:val="28"/>
          <w:szCs w:val="28"/>
        </w:rPr>
        <w:t xml:space="preserve"> </w:t>
      </w:r>
      <w:r>
        <w:rPr>
          <w:rFonts w:ascii="Times New Roman" w:hAnsi="Times New Roman" w:cs="Times New Roman"/>
          <w:sz w:val="28"/>
          <w:szCs w:val="28"/>
        </w:rPr>
        <w:t>пути</w:t>
      </w:r>
      <w:r w:rsidRPr="00015248">
        <w:rPr>
          <w:rFonts w:ascii="Times New Roman" w:hAnsi="Times New Roman" w:cs="Times New Roman"/>
          <w:sz w:val="28"/>
          <w:szCs w:val="28"/>
        </w:rPr>
        <w:t xml:space="preserve"> повышения эффективности использования  учета </w:t>
      </w:r>
      <w:r>
        <w:rPr>
          <w:rFonts w:ascii="Times New Roman" w:hAnsi="Times New Roman" w:cs="Times New Roman"/>
          <w:sz w:val="28"/>
          <w:szCs w:val="28"/>
        </w:rPr>
        <w:t xml:space="preserve">и контроля </w:t>
      </w:r>
      <w:r w:rsidRPr="00015248">
        <w:rPr>
          <w:rFonts w:ascii="Times New Roman" w:hAnsi="Times New Roman" w:cs="Times New Roman"/>
          <w:sz w:val="28"/>
          <w:szCs w:val="28"/>
        </w:rPr>
        <w:t>продажи г</w:t>
      </w:r>
      <w:r w:rsidR="005E1602">
        <w:rPr>
          <w:rFonts w:ascii="Times New Roman" w:hAnsi="Times New Roman" w:cs="Times New Roman"/>
          <w:sz w:val="28"/>
          <w:szCs w:val="28"/>
        </w:rPr>
        <w:t>отовой продукции в организации.</w:t>
      </w:r>
    </w:p>
    <w:p w:rsidR="003B73F6" w:rsidRPr="00E90DB0" w:rsidRDefault="001909D8" w:rsidP="003B73F6">
      <w:pPr>
        <w:pStyle w:val="3"/>
        <w:spacing w:after="0" w:line="360" w:lineRule="auto"/>
        <w:ind w:left="0" w:firstLine="708"/>
        <w:jc w:val="both"/>
        <w:rPr>
          <w:sz w:val="28"/>
          <w:szCs w:val="28"/>
        </w:rPr>
      </w:pPr>
      <w:r w:rsidRPr="002C6B07">
        <w:rPr>
          <w:sz w:val="28"/>
          <w:szCs w:val="26"/>
        </w:rPr>
        <w:t xml:space="preserve">Показатели организации стабильны. Предприятие в период с 2012 по 2016 гг.,  сработало рентабельно, т.е. затраты окупились и предприятие получило прибыль. </w:t>
      </w:r>
      <w:r w:rsidR="003B73F6" w:rsidRPr="00E90DB0">
        <w:rPr>
          <w:sz w:val="28"/>
          <w:szCs w:val="28"/>
        </w:rPr>
        <w:t xml:space="preserve">При анализе факторов и резервов увеличения выпуска продукции мы видим,  что за последние  </w:t>
      </w:r>
      <w:r w:rsidR="003B73F6">
        <w:rPr>
          <w:sz w:val="28"/>
          <w:szCs w:val="28"/>
        </w:rPr>
        <w:t>пять лет</w:t>
      </w:r>
      <w:r w:rsidR="003B73F6" w:rsidRPr="00E90DB0">
        <w:rPr>
          <w:sz w:val="28"/>
          <w:szCs w:val="28"/>
        </w:rPr>
        <w:t xml:space="preserve">  объем производства возрос на 2</w:t>
      </w:r>
      <w:r w:rsidR="003B73F6">
        <w:rPr>
          <w:sz w:val="28"/>
          <w:szCs w:val="28"/>
        </w:rPr>
        <w:t>9</w:t>
      </w:r>
      <w:r w:rsidR="003B73F6" w:rsidRPr="00E90DB0">
        <w:rPr>
          <w:sz w:val="28"/>
          <w:szCs w:val="28"/>
        </w:rPr>
        <w:t xml:space="preserve">%. </w:t>
      </w:r>
    </w:p>
    <w:p w:rsidR="001909D8" w:rsidRPr="005E1602" w:rsidRDefault="001909D8" w:rsidP="00274732">
      <w:pPr>
        <w:spacing w:after="0" w:line="360" w:lineRule="auto"/>
        <w:ind w:firstLine="708"/>
        <w:jc w:val="both"/>
        <w:rPr>
          <w:rFonts w:ascii="Times New Roman" w:hAnsi="Times New Roman" w:cs="Times New Roman"/>
          <w:sz w:val="28"/>
          <w:szCs w:val="28"/>
        </w:rPr>
      </w:pPr>
      <w:r w:rsidRPr="002C6B07">
        <w:rPr>
          <w:rFonts w:ascii="Times New Roman" w:hAnsi="Times New Roman" w:cs="Times New Roman"/>
          <w:sz w:val="28"/>
          <w:szCs w:val="26"/>
        </w:rPr>
        <w:t>Большое влияние оказали также инфляционные процессы, темп роста выручки  (39%) ниже темпов роста себестоимости товарной продукции (45%) на 6%.</w:t>
      </w:r>
    </w:p>
    <w:p w:rsidR="001909D8" w:rsidRPr="002C6B07" w:rsidRDefault="00692CD1" w:rsidP="00274732">
      <w:pPr>
        <w:spacing w:after="0" w:line="360" w:lineRule="auto"/>
        <w:jc w:val="both"/>
        <w:rPr>
          <w:rFonts w:ascii="Times New Roman" w:hAnsi="Times New Roman" w:cs="Times New Roman"/>
          <w:b/>
          <w:sz w:val="28"/>
          <w:szCs w:val="26"/>
        </w:rPr>
      </w:pPr>
      <w:r w:rsidRPr="002C6B07">
        <w:rPr>
          <w:rFonts w:ascii="Times New Roman" w:hAnsi="Times New Roman" w:cs="Times New Roman"/>
          <w:sz w:val="32"/>
          <w:szCs w:val="28"/>
        </w:rPr>
        <w:t xml:space="preserve">     </w:t>
      </w:r>
      <w:r w:rsidR="005E1602">
        <w:rPr>
          <w:rFonts w:ascii="Times New Roman" w:hAnsi="Times New Roman" w:cs="Times New Roman"/>
          <w:sz w:val="32"/>
          <w:szCs w:val="28"/>
        </w:rPr>
        <w:tab/>
      </w:r>
      <w:r w:rsidRPr="002C6B07">
        <w:rPr>
          <w:rFonts w:ascii="Times New Roman" w:hAnsi="Times New Roman" w:cs="Times New Roman"/>
          <w:sz w:val="32"/>
          <w:szCs w:val="28"/>
        </w:rPr>
        <w:t xml:space="preserve"> </w:t>
      </w:r>
      <w:r w:rsidR="001909D8" w:rsidRPr="002C6B07">
        <w:rPr>
          <w:rFonts w:ascii="Times New Roman" w:hAnsi="Times New Roman" w:cs="Times New Roman"/>
          <w:sz w:val="28"/>
          <w:szCs w:val="26"/>
        </w:rPr>
        <w:t>Коэффициент текущей ликвидности отражает перспективную платежеспособность. Что указывает на то, что организация за счет собственных средств способна погасить все виды обязательств. Коэффициент автономии показывает, что более 20% в общей сумме источников финансирования это собственные средства, значит предприятие  финансово устойчиво. Коэффициент финансовой зависимости соответствует норме, но из данных таблицы видно, варьирование данного показателя. В 2016г., коэффициент снизился на 8%, что говорит о снижении финансовой зависимости</w:t>
      </w:r>
    </w:p>
    <w:p w:rsidR="00C82734" w:rsidRPr="00E90DB0" w:rsidRDefault="001909D8" w:rsidP="00274732">
      <w:pPr>
        <w:pStyle w:val="a6"/>
        <w:tabs>
          <w:tab w:val="left" w:pos="1440"/>
        </w:tabs>
        <w:spacing w:after="0" w:line="360" w:lineRule="auto"/>
        <w:jc w:val="both"/>
        <w:rPr>
          <w:sz w:val="28"/>
          <w:szCs w:val="28"/>
        </w:rPr>
      </w:pPr>
      <w:r>
        <w:rPr>
          <w:sz w:val="28"/>
          <w:szCs w:val="28"/>
        </w:rPr>
        <w:t xml:space="preserve">         В СПК колхоз «Звезда»</w:t>
      </w:r>
      <w:r w:rsidR="00592C45" w:rsidRPr="00E90DB0">
        <w:rPr>
          <w:sz w:val="28"/>
          <w:szCs w:val="28"/>
        </w:rPr>
        <w:t xml:space="preserve">  б</w:t>
      </w:r>
      <w:r w:rsidR="00C82734" w:rsidRPr="00E90DB0">
        <w:rPr>
          <w:sz w:val="28"/>
          <w:szCs w:val="28"/>
        </w:rPr>
        <w:t>ухгалтерск</w:t>
      </w:r>
      <w:r w:rsidR="00592C45" w:rsidRPr="00E90DB0">
        <w:rPr>
          <w:sz w:val="28"/>
          <w:szCs w:val="28"/>
        </w:rPr>
        <w:t>ий</w:t>
      </w:r>
      <w:r w:rsidR="00C82734" w:rsidRPr="00E90DB0">
        <w:rPr>
          <w:sz w:val="28"/>
          <w:szCs w:val="28"/>
        </w:rPr>
        <w:t xml:space="preserve"> учет является одним из рычагов управления производством, способный осуществлять контроль, за финансово-хозяйственной деятельностью.</w:t>
      </w:r>
    </w:p>
    <w:p w:rsidR="00C82734" w:rsidRPr="00E90DB0" w:rsidRDefault="001909D8" w:rsidP="00274732">
      <w:pPr>
        <w:pStyle w:val="3"/>
        <w:spacing w:after="0" w:line="360" w:lineRule="auto"/>
        <w:ind w:left="0"/>
        <w:jc w:val="both"/>
        <w:rPr>
          <w:sz w:val="28"/>
          <w:szCs w:val="28"/>
        </w:rPr>
      </w:pPr>
      <w:r>
        <w:rPr>
          <w:sz w:val="28"/>
          <w:szCs w:val="28"/>
        </w:rPr>
        <w:t xml:space="preserve">     </w:t>
      </w:r>
      <w:r w:rsidR="005E1602">
        <w:rPr>
          <w:sz w:val="28"/>
          <w:szCs w:val="28"/>
        </w:rPr>
        <w:tab/>
      </w:r>
      <w:r>
        <w:rPr>
          <w:sz w:val="28"/>
          <w:szCs w:val="28"/>
        </w:rPr>
        <w:t xml:space="preserve"> </w:t>
      </w:r>
      <w:r w:rsidR="00C82734" w:rsidRPr="00E90DB0">
        <w:rPr>
          <w:sz w:val="28"/>
          <w:szCs w:val="28"/>
        </w:rPr>
        <w:t>Учет  в кооперативе поставлен по журнально</w:t>
      </w:r>
      <w:r w:rsidR="003B73F6">
        <w:rPr>
          <w:sz w:val="28"/>
          <w:szCs w:val="28"/>
        </w:rPr>
        <w:t xml:space="preserve"> – </w:t>
      </w:r>
      <w:r w:rsidR="00C82734" w:rsidRPr="00E90DB0">
        <w:rPr>
          <w:sz w:val="28"/>
          <w:szCs w:val="28"/>
        </w:rPr>
        <w:t>ордерной</w:t>
      </w:r>
      <w:r w:rsidR="003B73F6">
        <w:rPr>
          <w:sz w:val="28"/>
          <w:szCs w:val="28"/>
        </w:rPr>
        <w:t xml:space="preserve"> </w:t>
      </w:r>
      <w:r w:rsidR="00C82734" w:rsidRPr="00E90DB0">
        <w:rPr>
          <w:sz w:val="28"/>
          <w:szCs w:val="28"/>
        </w:rPr>
        <w:t xml:space="preserve"> форме.</w:t>
      </w:r>
    </w:p>
    <w:p w:rsidR="005E1602" w:rsidRDefault="001909D8" w:rsidP="00274732">
      <w:pPr>
        <w:pStyle w:val="3"/>
        <w:spacing w:after="0" w:line="360" w:lineRule="auto"/>
        <w:ind w:left="0"/>
        <w:jc w:val="both"/>
        <w:rPr>
          <w:sz w:val="28"/>
          <w:szCs w:val="28"/>
        </w:rPr>
      </w:pPr>
      <w:r>
        <w:rPr>
          <w:snapToGrid w:val="0"/>
          <w:sz w:val="28"/>
          <w:szCs w:val="28"/>
        </w:rPr>
        <w:t xml:space="preserve">      </w:t>
      </w:r>
      <w:r w:rsidR="005E1602">
        <w:rPr>
          <w:snapToGrid w:val="0"/>
          <w:sz w:val="28"/>
          <w:szCs w:val="28"/>
        </w:rPr>
        <w:tab/>
      </w:r>
      <w:r w:rsidR="00C82734" w:rsidRPr="00E90DB0">
        <w:rPr>
          <w:snapToGrid w:val="0"/>
          <w:sz w:val="28"/>
          <w:szCs w:val="28"/>
        </w:rPr>
        <w:t>Изучив постановку учета продаж</w:t>
      </w:r>
      <w:r>
        <w:rPr>
          <w:snapToGrid w:val="0"/>
          <w:sz w:val="28"/>
          <w:szCs w:val="28"/>
        </w:rPr>
        <w:t>и готовой продукции</w:t>
      </w:r>
      <w:r w:rsidR="00C82734" w:rsidRPr="00E90DB0">
        <w:rPr>
          <w:snapToGrid w:val="0"/>
          <w:sz w:val="28"/>
          <w:szCs w:val="28"/>
        </w:rPr>
        <w:t xml:space="preserve"> в СПК</w:t>
      </w:r>
      <w:r>
        <w:rPr>
          <w:snapToGrid w:val="0"/>
          <w:sz w:val="28"/>
          <w:szCs w:val="28"/>
        </w:rPr>
        <w:t xml:space="preserve"> колхоз</w:t>
      </w:r>
      <w:r w:rsidR="00C82734" w:rsidRPr="00E90DB0">
        <w:rPr>
          <w:snapToGrid w:val="0"/>
          <w:sz w:val="28"/>
          <w:szCs w:val="28"/>
        </w:rPr>
        <w:t xml:space="preserve"> «Звезда» можно сделать ряд заключений и предложений.</w:t>
      </w:r>
      <w:r w:rsidR="00C82734" w:rsidRPr="00E90DB0">
        <w:rPr>
          <w:sz w:val="28"/>
          <w:szCs w:val="28"/>
        </w:rPr>
        <w:t xml:space="preserve"> Для учета выхода и реализации готовой продукции в хозяйстве используют счета 43</w:t>
      </w:r>
      <w:r w:rsidR="00692CD1">
        <w:rPr>
          <w:sz w:val="28"/>
          <w:szCs w:val="28"/>
        </w:rPr>
        <w:t xml:space="preserve"> </w:t>
      </w:r>
      <w:r w:rsidR="00C82734" w:rsidRPr="00E90DB0">
        <w:rPr>
          <w:sz w:val="28"/>
          <w:szCs w:val="28"/>
        </w:rPr>
        <w:t>«Готовая продукция», 90 «Продаж</w:t>
      </w:r>
      <w:r w:rsidR="00592C45" w:rsidRPr="00E90DB0">
        <w:rPr>
          <w:sz w:val="28"/>
          <w:szCs w:val="28"/>
        </w:rPr>
        <w:t>и</w:t>
      </w:r>
      <w:r w:rsidR="00C82734" w:rsidRPr="00E90DB0">
        <w:rPr>
          <w:sz w:val="28"/>
          <w:szCs w:val="28"/>
        </w:rPr>
        <w:t>», 62 «Расчеты с покупателями и заказчиками». Затраты по производимой продукции собираются на счете 20 «Основное производство». В течени</w:t>
      </w:r>
      <w:r w:rsidR="00592C45" w:rsidRPr="00E90DB0">
        <w:rPr>
          <w:sz w:val="28"/>
          <w:szCs w:val="28"/>
        </w:rPr>
        <w:t>е</w:t>
      </w:r>
      <w:r w:rsidR="00C82734" w:rsidRPr="00E90DB0">
        <w:rPr>
          <w:sz w:val="28"/>
          <w:szCs w:val="28"/>
        </w:rPr>
        <w:t xml:space="preserve"> года готовая продукция оценивается по учетным (плановым) ценам, которые в конце года доводятся до фактической</w:t>
      </w:r>
      <w:r w:rsidR="003B73F6">
        <w:rPr>
          <w:sz w:val="28"/>
          <w:szCs w:val="28"/>
        </w:rPr>
        <w:t xml:space="preserve"> себестоимости</w:t>
      </w:r>
      <w:r w:rsidR="00C82734" w:rsidRPr="00E90DB0">
        <w:rPr>
          <w:sz w:val="28"/>
          <w:szCs w:val="28"/>
        </w:rPr>
        <w:t>. Для более точного и наглядного учета продукции необходимо открыть субсчета к сч</w:t>
      </w:r>
      <w:r w:rsidR="00692CD1">
        <w:rPr>
          <w:sz w:val="28"/>
          <w:szCs w:val="28"/>
        </w:rPr>
        <w:t>ету 43 «Готовая продукция</w:t>
      </w:r>
      <w:r>
        <w:rPr>
          <w:sz w:val="28"/>
          <w:szCs w:val="28"/>
        </w:rPr>
        <w:t xml:space="preserve">» </w:t>
      </w:r>
      <w:r w:rsidR="00C82734" w:rsidRPr="00E90DB0">
        <w:rPr>
          <w:sz w:val="28"/>
          <w:szCs w:val="28"/>
        </w:rPr>
        <w:t xml:space="preserve"> по основным видам продукции, и по счету 90</w:t>
      </w:r>
      <w:r w:rsidR="00CE2527">
        <w:rPr>
          <w:sz w:val="28"/>
          <w:szCs w:val="28"/>
        </w:rPr>
        <w:t xml:space="preserve"> </w:t>
      </w:r>
      <w:r w:rsidR="00CE2527" w:rsidRPr="00E90DB0">
        <w:rPr>
          <w:sz w:val="28"/>
          <w:szCs w:val="28"/>
        </w:rPr>
        <w:t>«Продажи»</w:t>
      </w:r>
      <w:r w:rsidR="00CE2527">
        <w:rPr>
          <w:sz w:val="28"/>
          <w:szCs w:val="28"/>
        </w:rPr>
        <w:t xml:space="preserve"> открыть аналитику субсчетов второго порядка</w:t>
      </w:r>
      <w:r w:rsidR="00C82734" w:rsidRPr="00E90DB0">
        <w:rPr>
          <w:sz w:val="28"/>
          <w:szCs w:val="28"/>
        </w:rPr>
        <w:t>.</w:t>
      </w:r>
      <w:r w:rsidR="00592C45" w:rsidRPr="00E90DB0">
        <w:rPr>
          <w:sz w:val="28"/>
          <w:szCs w:val="28"/>
        </w:rPr>
        <w:t xml:space="preserve">  </w:t>
      </w:r>
    </w:p>
    <w:p w:rsidR="000F385E" w:rsidRDefault="000F385E" w:rsidP="000F385E">
      <w:pPr>
        <w:pStyle w:val="3"/>
        <w:spacing w:after="0" w:line="360" w:lineRule="auto"/>
        <w:ind w:left="0" w:firstLine="708"/>
        <w:jc w:val="both"/>
        <w:rPr>
          <w:sz w:val="28"/>
          <w:szCs w:val="28"/>
        </w:rPr>
      </w:pPr>
      <w:r>
        <w:rPr>
          <w:sz w:val="28"/>
          <w:szCs w:val="28"/>
        </w:rPr>
        <w:t xml:space="preserve">Следует </w:t>
      </w:r>
      <w:r w:rsidRPr="004A68E3">
        <w:rPr>
          <w:sz w:val="28"/>
          <w:szCs w:val="28"/>
        </w:rPr>
        <w:t xml:space="preserve"> провести компьютеризацию складского учёта готово</w:t>
      </w:r>
      <w:r w:rsidR="0085788B">
        <w:rPr>
          <w:sz w:val="28"/>
          <w:szCs w:val="28"/>
        </w:rPr>
        <w:t>й продукции. В результате отпад</w:t>
      </w:r>
      <w:r w:rsidRPr="004A68E3">
        <w:rPr>
          <w:sz w:val="28"/>
          <w:szCs w:val="28"/>
        </w:rPr>
        <w:t>ет необходимость ведения карточек складского учёта.</w:t>
      </w:r>
      <w:r>
        <w:rPr>
          <w:sz w:val="28"/>
          <w:szCs w:val="28"/>
        </w:rPr>
        <w:t xml:space="preserve"> От внедрения автоматизированного учета на складе, хозяйство понесет годовую экономию в сумме 271000 руб., при этом затраты на оборудование и его монтаж составят 43500 руб., а срок окупаемости 4 месяца.</w:t>
      </w:r>
    </w:p>
    <w:p w:rsidR="00252E3E" w:rsidRDefault="00252E3E" w:rsidP="00274732">
      <w:pPr>
        <w:pStyle w:val="3"/>
        <w:spacing w:after="0" w:line="360" w:lineRule="auto"/>
        <w:ind w:left="0" w:firstLine="708"/>
        <w:jc w:val="both"/>
        <w:rPr>
          <w:sz w:val="28"/>
          <w:szCs w:val="28"/>
        </w:rPr>
      </w:pPr>
      <w:r w:rsidRPr="00B80CC2">
        <w:rPr>
          <w:sz w:val="28"/>
          <w:szCs w:val="28"/>
        </w:rPr>
        <w:t>Обратить внимание на заполнение первичных документов, так</w:t>
      </w:r>
      <w:r>
        <w:rPr>
          <w:sz w:val="28"/>
          <w:szCs w:val="28"/>
        </w:rPr>
        <w:t xml:space="preserve"> </w:t>
      </w:r>
      <w:r w:rsidRPr="00B80CC2">
        <w:rPr>
          <w:sz w:val="28"/>
          <w:szCs w:val="28"/>
        </w:rPr>
        <w:t xml:space="preserve">как не всегда </w:t>
      </w:r>
      <w:r>
        <w:rPr>
          <w:sz w:val="28"/>
          <w:szCs w:val="28"/>
        </w:rPr>
        <w:t xml:space="preserve">заполняются </w:t>
      </w:r>
      <w:r w:rsidRPr="00B80CC2">
        <w:rPr>
          <w:sz w:val="28"/>
          <w:szCs w:val="28"/>
        </w:rPr>
        <w:t xml:space="preserve">все </w:t>
      </w:r>
      <w:r>
        <w:rPr>
          <w:sz w:val="28"/>
          <w:szCs w:val="28"/>
        </w:rPr>
        <w:t>обязательные реквизиты.</w:t>
      </w:r>
      <w:r w:rsidRPr="00B80CC2">
        <w:rPr>
          <w:sz w:val="28"/>
          <w:szCs w:val="28"/>
        </w:rPr>
        <w:t xml:space="preserve">  </w:t>
      </w:r>
      <w:r>
        <w:rPr>
          <w:sz w:val="28"/>
          <w:szCs w:val="28"/>
        </w:rPr>
        <w:t>Именно поэтому могут быть  претензии</w:t>
      </w:r>
      <w:r w:rsidRPr="00B80CC2">
        <w:rPr>
          <w:sz w:val="28"/>
          <w:szCs w:val="28"/>
        </w:rPr>
        <w:t xml:space="preserve"> со стороны налоговых органов, которые при определении единого сельскохозяйственного налога могут не принять </w:t>
      </w:r>
      <w:r>
        <w:rPr>
          <w:sz w:val="28"/>
          <w:szCs w:val="28"/>
        </w:rPr>
        <w:t>данные документы</w:t>
      </w:r>
      <w:r w:rsidR="0085788B">
        <w:rPr>
          <w:sz w:val="28"/>
          <w:szCs w:val="28"/>
        </w:rPr>
        <w:t xml:space="preserve"> в части расходов. </w:t>
      </w:r>
    </w:p>
    <w:p w:rsidR="001909D8" w:rsidRDefault="001909D8" w:rsidP="002747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усиления внутреннего контроля в организации, необходимо сформировать службу</w:t>
      </w:r>
      <w:r w:rsidRPr="00D125D6">
        <w:rPr>
          <w:rFonts w:ascii="Times New Roman" w:hAnsi="Times New Roman" w:cs="Times New Roman"/>
          <w:sz w:val="28"/>
          <w:szCs w:val="28"/>
        </w:rPr>
        <w:t xml:space="preserve"> </w:t>
      </w:r>
      <w:r>
        <w:rPr>
          <w:rFonts w:ascii="Times New Roman" w:hAnsi="Times New Roman" w:cs="Times New Roman"/>
          <w:sz w:val="28"/>
          <w:szCs w:val="28"/>
        </w:rPr>
        <w:t>внутреннего контроля, утвердить</w:t>
      </w:r>
      <w:r w:rsidRPr="00D40696">
        <w:rPr>
          <w:rFonts w:ascii="Times New Roman" w:hAnsi="Times New Roman" w:cs="Times New Roman"/>
          <w:sz w:val="28"/>
          <w:szCs w:val="28"/>
        </w:rPr>
        <w:t xml:space="preserve"> должностн</w:t>
      </w:r>
      <w:r>
        <w:rPr>
          <w:rFonts w:ascii="Times New Roman" w:hAnsi="Times New Roman" w:cs="Times New Roman"/>
          <w:sz w:val="28"/>
          <w:szCs w:val="28"/>
        </w:rPr>
        <w:t>ую</w:t>
      </w:r>
      <w:r w:rsidRPr="00D40696">
        <w:rPr>
          <w:rFonts w:ascii="Times New Roman" w:hAnsi="Times New Roman" w:cs="Times New Roman"/>
          <w:sz w:val="28"/>
          <w:szCs w:val="28"/>
        </w:rPr>
        <w:t xml:space="preserve"> инструкци</w:t>
      </w:r>
      <w:r>
        <w:rPr>
          <w:rFonts w:ascii="Times New Roman" w:hAnsi="Times New Roman" w:cs="Times New Roman"/>
          <w:sz w:val="28"/>
          <w:szCs w:val="28"/>
        </w:rPr>
        <w:t>ю</w:t>
      </w:r>
      <w:r w:rsidRPr="00D40696">
        <w:rPr>
          <w:rFonts w:ascii="Times New Roman" w:hAnsi="Times New Roman" w:cs="Times New Roman"/>
          <w:sz w:val="28"/>
          <w:szCs w:val="28"/>
        </w:rPr>
        <w:t xml:space="preserve"> </w:t>
      </w:r>
      <w:r>
        <w:rPr>
          <w:rFonts w:ascii="Times New Roman" w:hAnsi="Times New Roman" w:cs="Times New Roman"/>
          <w:sz w:val="28"/>
          <w:szCs w:val="28"/>
        </w:rPr>
        <w:t>и положение</w:t>
      </w:r>
      <w:r w:rsidRPr="00D40696">
        <w:rPr>
          <w:rFonts w:ascii="Times New Roman" w:hAnsi="Times New Roman" w:cs="Times New Roman"/>
          <w:sz w:val="28"/>
          <w:szCs w:val="28"/>
        </w:rPr>
        <w:t xml:space="preserve"> о работе службы внутреннего контроля</w:t>
      </w:r>
      <w:r w:rsidR="00252E3E">
        <w:rPr>
          <w:rFonts w:ascii="Times New Roman" w:hAnsi="Times New Roman" w:cs="Times New Roman"/>
          <w:sz w:val="28"/>
          <w:szCs w:val="28"/>
        </w:rPr>
        <w:t xml:space="preserve">. Составить инструкцию </w:t>
      </w:r>
      <w:r w:rsidR="00252E3E" w:rsidRPr="00DC6532">
        <w:rPr>
          <w:rFonts w:ascii="Times New Roman" w:hAnsi="Times New Roman" w:cs="Times New Roman"/>
          <w:sz w:val="28"/>
          <w:szCs w:val="28"/>
        </w:rPr>
        <w:t>проведения внутреннего контроля, представляющую собой перечень целей, которые должны быть достигнуты</w:t>
      </w:r>
      <w:r w:rsidR="00252E3E">
        <w:rPr>
          <w:rFonts w:ascii="Times New Roman" w:hAnsi="Times New Roman" w:cs="Times New Roman"/>
          <w:sz w:val="28"/>
          <w:szCs w:val="28"/>
        </w:rPr>
        <w:t xml:space="preserve"> и </w:t>
      </w:r>
      <w:r w:rsidR="00252E3E" w:rsidRPr="00DC6532">
        <w:rPr>
          <w:rFonts w:ascii="Times New Roman" w:hAnsi="Times New Roman" w:cs="Times New Roman"/>
          <w:sz w:val="28"/>
          <w:szCs w:val="28"/>
        </w:rPr>
        <w:t xml:space="preserve">использованы проверяющим в соответствии с достигаемой целью в ходе выполнения процедур </w:t>
      </w:r>
      <w:r w:rsidR="00252E3E">
        <w:rPr>
          <w:rFonts w:ascii="Times New Roman" w:hAnsi="Times New Roman" w:cs="Times New Roman"/>
          <w:sz w:val="28"/>
          <w:szCs w:val="28"/>
        </w:rPr>
        <w:t>ревизии.</w:t>
      </w:r>
      <w:r w:rsidR="00252E3E" w:rsidRPr="00DC6532">
        <w:rPr>
          <w:rFonts w:ascii="Times New Roman" w:hAnsi="Times New Roman" w:cs="Times New Roman"/>
          <w:sz w:val="28"/>
          <w:szCs w:val="28"/>
        </w:rPr>
        <w:t xml:space="preserve"> </w:t>
      </w:r>
    </w:p>
    <w:p w:rsidR="001909D8" w:rsidRPr="00D40696" w:rsidRDefault="001909D8" w:rsidP="00274732">
      <w:pPr>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Проводить инвентаризацию не</w:t>
      </w:r>
      <w:r w:rsidR="00252E3E">
        <w:rPr>
          <w:rFonts w:ascii="Times New Roman" w:hAnsi="Times New Roman" w:cs="Times New Roman"/>
          <w:sz w:val="28"/>
          <w:szCs w:val="28"/>
        </w:rPr>
        <w:t xml:space="preserve"> в</w:t>
      </w:r>
      <w:r>
        <w:rPr>
          <w:rFonts w:ascii="Times New Roman" w:hAnsi="Times New Roman" w:cs="Times New Roman"/>
          <w:sz w:val="28"/>
          <w:szCs w:val="28"/>
        </w:rPr>
        <w:t xml:space="preserve"> конце года, а согласно учетной политике организации и за исключением случаев, указанных в </w:t>
      </w:r>
      <w:hyperlink r:id="rId17" w:history="1">
        <w:r w:rsidRPr="00D40696">
          <w:rPr>
            <w:rStyle w:val="a8"/>
            <w:rFonts w:ascii="Times New Roman" w:hAnsi="Times New Roman" w:cs="Times New Roman"/>
            <w:bCs/>
            <w:color w:val="auto"/>
            <w:sz w:val="28"/>
            <w:szCs w:val="28"/>
            <w:u w:val="none"/>
          </w:rPr>
          <w:t>Приказе Минфина России от 29.07.1998 N 34н (ред. от 29.03.2017) "Об утверждении Положения по ведению бухгалтерского учета и бухгалтерской отчетности в Российской Федерации"</w:t>
        </w:r>
      </w:hyperlink>
      <w:r>
        <w:rPr>
          <w:rFonts w:ascii="Times New Roman" w:hAnsi="Times New Roman" w:cs="Times New Roman"/>
          <w:sz w:val="28"/>
          <w:szCs w:val="28"/>
        </w:rPr>
        <w:t>.</w:t>
      </w:r>
    </w:p>
    <w:p w:rsidR="001909D8" w:rsidRPr="00D125D6" w:rsidRDefault="001909D8" w:rsidP="0027473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Персоналу пройти курсы повышения квалификации или переподготовку на должность контроллера – ревизора для последующего формирования службы внутреннего контроля. </w:t>
      </w:r>
    </w:p>
    <w:p w:rsidR="00C82734" w:rsidRPr="00E90DB0" w:rsidRDefault="00692CD1" w:rsidP="0027473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82734" w:rsidRPr="00E90DB0">
        <w:rPr>
          <w:rFonts w:ascii="Times New Roman" w:hAnsi="Times New Roman" w:cs="Times New Roman"/>
          <w:sz w:val="28"/>
          <w:szCs w:val="28"/>
        </w:rPr>
        <w:t>В заключени</w:t>
      </w:r>
      <w:r w:rsidR="002C6B07">
        <w:rPr>
          <w:rFonts w:ascii="Times New Roman" w:hAnsi="Times New Roman" w:cs="Times New Roman"/>
          <w:sz w:val="28"/>
          <w:szCs w:val="28"/>
        </w:rPr>
        <w:t>е</w:t>
      </w:r>
      <w:r w:rsidR="00C82734" w:rsidRPr="00E90DB0">
        <w:rPr>
          <w:rFonts w:ascii="Times New Roman" w:hAnsi="Times New Roman" w:cs="Times New Roman"/>
          <w:sz w:val="28"/>
          <w:szCs w:val="28"/>
        </w:rPr>
        <w:t xml:space="preserve"> можно сказать, что главной  целью хозяйства  является  получение прибыли на основе  повышения  эффективности сельскохозяйственного производства</w:t>
      </w:r>
      <w:r w:rsidR="002C6B07">
        <w:rPr>
          <w:rFonts w:ascii="Times New Roman" w:hAnsi="Times New Roman" w:cs="Times New Roman"/>
          <w:sz w:val="28"/>
          <w:szCs w:val="28"/>
        </w:rPr>
        <w:t>. П</w:t>
      </w:r>
      <w:r w:rsidR="00C82734" w:rsidRPr="00E90DB0">
        <w:rPr>
          <w:rFonts w:ascii="Times New Roman" w:hAnsi="Times New Roman" w:cs="Times New Roman"/>
          <w:sz w:val="28"/>
          <w:szCs w:val="28"/>
        </w:rPr>
        <w:t>оэтому</w:t>
      </w:r>
      <w:r w:rsidR="0085788B">
        <w:rPr>
          <w:rFonts w:ascii="Times New Roman" w:hAnsi="Times New Roman" w:cs="Times New Roman"/>
          <w:sz w:val="28"/>
          <w:szCs w:val="28"/>
        </w:rPr>
        <w:t>,</w:t>
      </w:r>
      <w:r w:rsidR="00C82734" w:rsidRPr="00E90DB0">
        <w:rPr>
          <w:rFonts w:ascii="Times New Roman" w:hAnsi="Times New Roman" w:cs="Times New Roman"/>
          <w:sz w:val="28"/>
          <w:szCs w:val="28"/>
        </w:rPr>
        <w:t xml:space="preserve">  правильно организованный учет, включающий аналитически</w:t>
      </w:r>
      <w:r w:rsidR="002C6B07">
        <w:rPr>
          <w:rFonts w:ascii="Times New Roman" w:hAnsi="Times New Roman" w:cs="Times New Roman"/>
          <w:sz w:val="28"/>
          <w:szCs w:val="28"/>
        </w:rPr>
        <w:t>й и управленческий учет, анализ,</w:t>
      </w:r>
      <w:r w:rsidR="00C82734" w:rsidRPr="00E90DB0">
        <w:rPr>
          <w:rFonts w:ascii="Times New Roman" w:hAnsi="Times New Roman" w:cs="Times New Roman"/>
          <w:sz w:val="28"/>
          <w:szCs w:val="28"/>
        </w:rPr>
        <w:t xml:space="preserve"> планирование </w:t>
      </w:r>
      <w:r w:rsidR="002C6B07">
        <w:rPr>
          <w:rFonts w:ascii="Times New Roman" w:hAnsi="Times New Roman" w:cs="Times New Roman"/>
          <w:sz w:val="28"/>
          <w:szCs w:val="28"/>
        </w:rPr>
        <w:t xml:space="preserve">и контроль </w:t>
      </w:r>
      <w:r w:rsidR="00252E3E">
        <w:rPr>
          <w:rFonts w:ascii="Times New Roman" w:hAnsi="Times New Roman" w:cs="Times New Roman"/>
          <w:sz w:val="28"/>
          <w:szCs w:val="28"/>
        </w:rPr>
        <w:t xml:space="preserve">финансово – хозяйственной </w:t>
      </w:r>
      <w:r w:rsidR="00C82734" w:rsidRPr="00E90DB0">
        <w:rPr>
          <w:rFonts w:ascii="Times New Roman" w:hAnsi="Times New Roman" w:cs="Times New Roman"/>
          <w:sz w:val="28"/>
          <w:szCs w:val="28"/>
        </w:rPr>
        <w:t>деятельности</w:t>
      </w:r>
      <w:r w:rsidR="0085788B">
        <w:rPr>
          <w:rFonts w:ascii="Times New Roman" w:hAnsi="Times New Roman" w:cs="Times New Roman"/>
          <w:sz w:val="28"/>
          <w:szCs w:val="28"/>
        </w:rPr>
        <w:t>,</w:t>
      </w:r>
      <w:r w:rsidR="00C82734" w:rsidRPr="00E90DB0">
        <w:rPr>
          <w:rFonts w:ascii="Times New Roman" w:hAnsi="Times New Roman" w:cs="Times New Roman"/>
          <w:sz w:val="28"/>
          <w:szCs w:val="28"/>
        </w:rPr>
        <w:t xml:space="preserve"> позволят найти </w:t>
      </w:r>
      <w:r w:rsidR="002C6B07">
        <w:rPr>
          <w:rFonts w:ascii="Times New Roman" w:hAnsi="Times New Roman" w:cs="Times New Roman"/>
          <w:sz w:val="28"/>
          <w:szCs w:val="28"/>
        </w:rPr>
        <w:t>пути</w:t>
      </w:r>
      <w:r w:rsidR="00C82734" w:rsidRPr="00E90DB0">
        <w:rPr>
          <w:rFonts w:ascii="Times New Roman" w:hAnsi="Times New Roman" w:cs="Times New Roman"/>
          <w:sz w:val="28"/>
          <w:szCs w:val="28"/>
        </w:rPr>
        <w:t xml:space="preserve"> повышения производства</w:t>
      </w:r>
      <w:r w:rsidR="00252E3E">
        <w:rPr>
          <w:rFonts w:ascii="Times New Roman" w:hAnsi="Times New Roman" w:cs="Times New Roman"/>
          <w:sz w:val="28"/>
          <w:szCs w:val="28"/>
        </w:rPr>
        <w:t xml:space="preserve"> продукции</w:t>
      </w:r>
      <w:r w:rsidR="00C82734" w:rsidRPr="00E90DB0">
        <w:rPr>
          <w:rFonts w:ascii="Times New Roman" w:hAnsi="Times New Roman" w:cs="Times New Roman"/>
          <w:sz w:val="28"/>
          <w:szCs w:val="28"/>
        </w:rPr>
        <w:t xml:space="preserve"> </w:t>
      </w:r>
      <w:r w:rsidR="002C6B07">
        <w:rPr>
          <w:rFonts w:ascii="Times New Roman" w:hAnsi="Times New Roman" w:cs="Times New Roman"/>
          <w:sz w:val="28"/>
          <w:szCs w:val="28"/>
        </w:rPr>
        <w:t>и увелич</w:t>
      </w:r>
      <w:r w:rsidR="00252E3E">
        <w:rPr>
          <w:rFonts w:ascii="Times New Roman" w:hAnsi="Times New Roman" w:cs="Times New Roman"/>
          <w:sz w:val="28"/>
          <w:szCs w:val="28"/>
        </w:rPr>
        <w:t>ения</w:t>
      </w:r>
      <w:r w:rsidR="002C6B07">
        <w:rPr>
          <w:rFonts w:ascii="Times New Roman" w:hAnsi="Times New Roman" w:cs="Times New Roman"/>
          <w:sz w:val="28"/>
          <w:szCs w:val="28"/>
        </w:rPr>
        <w:t xml:space="preserve"> прибыл</w:t>
      </w:r>
      <w:r w:rsidR="00252E3E">
        <w:rPr>
          <w:rFonts w:ascii="Times New Roman" w:hAnsi="Times New Roman" w:cs="Times New Roman"/>
          <w:sz w:val="28"/>
          <w:szCs w:val="28"/>
        </w:rPr>
        <w:t>и</w:t>
      </w:r>
      <w:r w:rsidR="002C6B07">
        <w:rPr>
          <w:rFonts w:ascii="Times New Roman" w:hAnsi="Times New Roman" w:cs="Times New Roman"/>
          <w:sz w:val="28"/>
          <w:szCs w:val="28"/>
        </w:rPr>
        <w:t xml:space="preserve"> </w:t>
      </w:r>
      <w:r w:rsidR="00252E3E">
        <w:rPr>
          <w:rFonts w:ascii="Times New Roman" w:hAnsi="Times New Roman" w:cs="Times New Roman"/>
          <w:sz w:val="28"/>
          <w:szCs w:val="28"/>
        </w:rPr>
        <w:t xml:space="preserve">от продажи готовой продукции </w:t>
      </w:r>
      <w:r w:rsidR="00C82734" w:rsidRPr="00E90DB0">
        <w:rPr>
          <w:rFonts w:ascii="Times New Roman" w:hAnsi="Times New Roman" w:cs="Times New Roman"/>
          <w:sz w:val="28"/>
          <w:szCs w:val="28"/>
        </w:rPr>
        <w:t>сельскохозяйственного производственного кооператива.</w:t>
      </w:r>
    </w:p>
    <w:p w:rsidR="00C82734" w:rsidRDefault="00C82734" w:rsidP="00E90DB0">
      <w:pPr>
        <w:pStyle w:val="a6"/>
        <w:tabs>
          <w:tab w:val="left" w:pos="1440"/>
        </w:tabs>
        <w:spacing w:line="360" w:lineRule="auto"/>
        <w:jc w:val="both"/>
        <w:rPr>
          <w:sz w:val="28"/>
          <w:szCs w:val="28"/>
        </w:rPr>
      </w:pPr>
    </w:p>
    <w:p w:rsidR="00AC70F1" w:rsidRDefault="00AC70F1" w:rsidP="00E90DB0">
      <w:pPr>
        <w:pStyle w:val="a6"/>
        <w:tabs>
          <w:tab w:val="left" w:pos="1440"/>
        </w:tabs>
        <w:spacing w:line="360" w:lineRule="auto"/>
        <w:jc w:val="both"/>
        <w:rPr>
          <w:sz w:val="28"/>
          <w:szCs w:val="28"/>
        </w:rPr>
      </w:pPr>
    </w:p>
    <w:p w:rsidR="0085788B" w:rsidRDefault="0085788B" w:rsidP="00E90DB0">
      <w:pPr>
        <w:pStyle w:val="a6"/>
        <w:tabs>
          <w:tab w:val="left" w:pos="1440"/>
        </w:tabs>
        <w:spacing w:line="360" w:lineRule="auto"/>
        <w:jc w:val="both"/>
        <w:rPr>
          <w:sz w:val="28"/>
          <w:szCs w:val="28"/>
        </w:rPr>
      </w:pPr>
    </w:p>
    <w:p w:rsidR="00AC70F1" w:rsidRPr="0085788B" w:rsidRDefault="0085788B" w:rsidP="005013FB">
      <w:pPr>
        <w:pStyle w:val="a6"/>
        <w:tabs>
          <w:tab w:val="left" w:pos="1440"/>
        </w:tabs>
        <w:spacing w:line="360" w:lineRule="auto"/>
        <w:jc w:val="center"/>
        <w:rPr>
          <w:sz w:val="28"/>
          <w:szCs w:val="28"/>
        </w:rPr>
      </w:pPr>
      <w:r w:rsidRPr="0085788B">
        <w:rPr>
          <w:sz w:val="28"/>
          <w:szCs w:val="28"/>
        </w:rPr>
        <w:t>СПИСОК ИСПОЛЬЗОВАННОЙ ЛИТЕРАТУРЫ</w:t>
      </w:r>
    </w:p>
    <w:p w:rsidR="000443FA" w:rsidRPr="0012019F" w:rsidRDefault="000443FA" w:rsidP="00EC11CB">
      <w:pPr>
        <w:pStyle w:val="3"/>
        <w:numPr>
          <w:ilvl w:val="0"/>
          <w:numId w:val="3"/>
        </w:numPr>
        <w:spacing w:after="0" w:line="360" w:lineRule="auto"/>
        <w:jc w:val="both"/>
        <w:rPr>
          <w:sz w:val="28"/>
          <w:szCs w:val="28"/>
        </w:rPr>
      </w:pPr>
      <w:r w:rsidRPr="0012019F">
        <w:rPr>
          <w:sz w:val="28"/>
          <w:szCs w:val="28"/>
        </w:rPr>
        <w:t xml:space="preserve">Гражданский кодекс Российской Федерации. Части  </w:t>
      </w:r>
      <w:r w:rsidRPr="0012019F">
        <w:rPr>
          <w:sz w:val="28"/>
          <w:szCs w:val="28"/>
          <w:lang w:val="en-US"/>
        </w:rPr>
        <w:t>I</w:t>
      </w:r>
      <w:r w:rsidRPr="0012019F">
        <w:rPr>
          <w:sz w:val="28"/>
          <w:szCs w:val="28"/>
        </w:rPr>
        <w:t xml:space="preserve"> и  </w:t>
      </w:r>
      <w:r w:rsidRPr="0012019F">
        <w:rPr>
          <w:sz w:val="28"/>
          <w:szCs w:val="28"/>
          <w:lang w:val="en-US"/>
        </w:rPr>
        <w:t>II</w:t>
      </w:r>
      <w:r w:rsidRPr="0012019F">
        <w:rPr>
          <w:sz w:val="28"/>
          <w:szCs w:val="28"/>
        </w:rPr>
        <w:t>. (утвержден Государственной Думой РФ 21 октября 1994 года  часть</w:t>
      </w:r>
      <w:r w:rsidR="0085788B">
        <w:rPr>
          <w:sz w:val="28"/>
          <w:szCs w:val="28"/>
        </w:rPr>
        <w:t xml:space="preserve"> –</w:t>
      </w:r>
      <w:r w:rsidRPr="0012019F">
        <w:rPr>
          <w:sz w:val="28"/>
          <w:szCs w:val="28"/>
        </w:rPr>
        <w:t xml:space="preserve"> </w:t>
      </w:r>
      <w:r w:rsidRPr="0012019F">
        <w:rPr>
          <w:sz w:val="28"/>
          <w:szCs w:val="28"/>
          <w:lang w:val="en-US"/>
        </w:rPr>
        <w:t>I</w:t>
      </w:r>
      <w:r w:rsidR="0085788B">
        <w:rPr>
          <w:sz w:val="28"/>
          <w:szCs w:val="28"/>
        </w:rPr>
        <w:t xml:space="preserve"> </w:t>
      </w:r>
      <w:r w:rsidRPr="0012019F">
        <w:rPr>
          <w:sz w:val="28"/>
          <w:szCs w:val="28"/>
        </w:rPr>
        <w:t xml:space="preserve"> и 22 декабря 1995 года- часть </w:t>
      </w:r>
      <w:r w:rsidRPr="0012019F">
        <w:rPr>
          <w:sz w:val="28"/>
          <w:szCs w:val="28"/>
          <w:lang w:val="en-US"/>
        </w:rPr>
        <w:t>II</w:t>
      </w:r>
      <w:r w:rsidRPr="0012019F">
        <w:rPr>
          <w:sz w:val="28"/>
          <w:szCs w:val="28"/>
        </w:rPr>
        <w:t>);</w:t>
      </w:r>
    </w:p>
    <w:p w:rsidR="000443FA" w:rsidRPr="0012019F" w:rsidRDefault="000443FA" w:rsidP="00EC11CB">
      <w:pPr>
        <w:pStyle w:val="21"/>
        <w:numPr>
          <w:ilvl w:val="0"/>
          <w:numId w:val="3"/>
        </w:numPr>
        <w:spacing w:after="0" w:line="360" w:lineRule="auto"/>
        <w:jc w:val="both"/>
        <w:rPr>
          <w:rFonts w:ascii="Times New Roman" w:hAnsi="Times New Roman" w:cs="Times New Roman"/>
          <w:sz w:val="28"/>
          <w:szCs w:val="28"/>
        </w:rPr>
      </w:pPr>
      <w:r w:rsidRPr="0012019F">
        <w:rPr>
          <w:rFonts w:ascii="Times New Roman" w:hAnsi="Times New Roman" w:cs="Times New Roman"/>
          <w:sz w:val="28"/>
          <w:szCs w:val="28"/>
        </w:rPr>
        <w:t xml:space="preserve">Налоговый кодекс РФ части 1 и 2 , приняты Государственной Думой 16.07.1998 и 19.07.2000 г; </w:t>
      </w:r>
    </w:p>
    <w:p w:rsidR="000443FA" w:rsidRPr="0012019F" w:rsidRDefault="000443FA" w:rsidP="00EC11CB">
      <w:pPr>
        <w:pStyle w:val="21"/>
        <w:numPr>
          <w:ilvl w:val="0"/>
          <w:numId w:val="3"/>
        </w:numPr>
        <w:spacing w:after="0" w:line="360" w:lineRule="auto"/>
        <w:jc w:val="both"/>
        <w:rPr>
          <w:rFonts w:ascii="Times New Roman" w:hAnsi="Times New Roman" w:cs="Times New Roman"/>
          <w:sz w:val="28"/>
          <w:szCs w:val="28"/>
        </w:rPr>
      </w:pPr>
      <w:r w:rsidRPr="0012019F">
        <w:rPr>
          <w:rFonts w:ascii="Times New Roman" w:hAnsi="Times New Roman" w:cs="Times New Roman"/>
          <w:sz w:val="28"/>
          <w:szCs w:val="28"/>
        </w:rPr>
        <w:t>Федеральный закон «Об аудиторской деятельности» от 30 декабря 2008 г. № 307-ФЗ (ред. 01.05.2017 г.)</w:t>
      </w:r>
      <w:r w:rsidR="0085788B">
        <w:rPr>
          <w:rFonts w:ascii="Times New Roman" w:hAnsi="Times New Roman" w:cs="Times New Roman"/>
          <w:sz w:val="28"/>
          <w:szCs w:val="28"/>
        </w:rPr>
        <w:t>;</w:t>
      </w:r>
    </w:p>
    <w:p w:rsidR="000443FA" w:rsidRPr="0012019F" w:rsidRDefault="000443FA" w:rsidP="00EC11CB">
      <w:pPr>
        <w:pStyle w:val="21"/>
        <w:numPr>
          <w:ilvl w:val="0"/>
          <w:numId w:val="3"/>
        </w:numPr>
        <w:spacing w:after="0" w:line="360" w:lineRule="auto"/>
        <w:jc w:val="both"/>
        <w:rPr>
          <w:rFonts w:ascii="Times New Roman" w:hAnsi="Times New Roman" w:cs="Times New Roman"/>
          <w:sz w:val="28"/>
          <w:szCs w:val="28"/>
        </w:rPr>
      </w:pPr>
      <w:r w:rsidRPr="0012019F">
        <w:rPr>
          <w:rFonts w:ascii="Times New Roman" w:hAnsi="Times New Roman" w:cs="Times New Roman"/>
          <w:sz w:val="28"/>
          <w:szCs w:val="28"/>
        </w:rPr>
        <w:t>Федеральный закон «О бухгалтерском учете» от 6 декабря 2011 N 402-ФЗ (ред. от 23.05.2016);</w:t>
      </w:r>
    </w:p>
    <w:p w:rsidR="000443FA" w:rsidRPr="0012019F" w:rsidRDefault="000443FA" w:rsidP="00EC11CB">
      <w:pPr>
        <w:pStyle w:val="21"/>
        <w:numPr>
          <w:ilvl w:val="0"/>
          <w:numId w:val="3"/>
        </w:numPr>
        <w:spacing w:after="0" w:line="360" w:lineRule="auto"/>
        <w:jc w:val="both"/>
        <w:rPr>
          <w:rFonts w:ascii="Times New Roman" w:hAnsi="Times New Roman" w:cs="Times New Roman"/>
          <w:sz w:val="28"/>
          <w:szCs w:val="28"/>
        </w:rPr>
      </w:pPr>
      <w:r w:rsidRPr="0012019F">
        <w:rPr>
          <w:rFonts w:ascii="Times New Roman" w:hAnsi="Times New Roman" w:cs="Times New Roman"/>
          <w:sz w:val="28"/>
          <w:szCs w:val="28"/>
        </w:rPr>
        <w:t xml:space="preserve">Федеральный закон "О сельскохозяйственной кооперации" от 08.12.1995 N 193-ФЗ (ред.от 03.07.2016); </w:t>
      </w:r>
    </w:p>
    <w:p w:rsidR="000443FA" w:rsidRPr="0012019F" w:rsidRDefault="000443FA" w:rsidP="00EC11CB">
      <w:pPr>
        <w:pStyle w:val="21"/>
        <w:numPr>
          <w:ilvl w:val="0"/>
          <w:numId w:val="3"/>
        </w:numPr>
        <w:spacing w:after="0" w:line="360" w:lineRule="auto"/>
        <w:jc w:val="both"/>
        <w:rPr>
          <w:rFonts w:ascii="Times New Roman" w:hAnsi="Times New Roman" w:cs="Times New Roman"/>
          <w:sz w:val="28"/>
          <w:szCs w:val="28"/>
        </w:rPr>
      </w:pPr>
      <w:r w:rsidRPr="0012019F">
        <w:rPr>
          <w:rFonts w:ascii="Times New Roman" w:hAnsi="Times New Roman" w:cs="Times New Roman"/>
          <w:sz w:val="28"/>
          <w:szCs w:val="28"/>
        </w:rPr>
        <w:t>План счетов бухгалтерского учета финансово</w:t>
      </w:r>
      <w:r w:rsidR="0085788B">
        <w:rPr>
          <w:rFonts w:ascii="Times New Roman" w:hAnsi="Times New Roman" w:cs="Times New Roman"/>
          <w:sz w:val="28"/>
          <w:szCs w:val="28"/>
        </w:rPr>
        <w:t xml:space="preserve"> – </w:t>
      </w:r>
      <w:r w:rsidRPr="0012019F">
        <w:rPr>
          <w:rFonts w:ascii="Times New Roman" w:hAnsi="Times New Roman" w:cs="Times New Roman"/>
          <w:sz w:val="28"/>
          <w:szCs w:val="28"/>
        </w:rPr>
        <w:t>хозяйственной</w:t>
      </w:r>
      <w:r w:rsidR="0085788B">
        <w:rPr>
          <w:rFonts w:ascii="Times New Roman" w:hAnsi="Times New Roman" w:cs="Times New Roman"/>
          <w:sz w:val="28"/>
          <w:szCs w:val="28"/>
        </w:rPr>
        <w:t xml:space="preserve"> </w:t>
      </w:r>
      <w:r w:rsidRPr="0012019F">
        <w:rPr>
          <w:rFonts w:ascii="Times New Roman" w:hAnsi="Times New Roman" w:cs="Times New Roman"/>
          <w:sz w:val="28"/>
          <w:szCs w:val="28"/>
        </w:rPr>
        <w:t>деятельности организации и инструкция по его применению (утв. приказом Минфина РФ от 31.10.2000г. № 94</w:t>
      </w:r>
      <w:r w:rsidR="0085788B">
        <w:rPr>
          <w:rFonts w:ascii="Times New Roman" w:hAnsi="Times New Roman" w:cs="Times New Roman"/>
          <w:sz w:val="28"/>
          <w:szCs w:val="28"/>
        </w:rPr>
        <w:t xml:space="preserve"> – </w:t>
      </w:r>
      <w:r w:rsidRPr="0012019F">
        <w:rPr>
          <w:rFonts w:ascii="Times New Roman" w:hAnsi="Times New Roman" w:cs="Times New Roman"/>
          <w:sz w:val="28"/>
          <w:szCs w:val="28"/>
        </w:rPr>
        <w:t>4</w:t>
      </w:r>
      <w:r w:rsidR="0085788B">
        <w:rPr>
          <w:rFonts w:ascii="Times New Roman" w:hAnsi="Times New Roman" w:cs="Times New Roman"/>
          <w:sz w:val="28"/>
          <w:szCs w:val="28"/>
        </w:rPr>
        <w:t xml:space="preserve"> </w:t>
      </w:r>
      <w:r w:rsidRPr="0012019F">
        <w:rPr>
          <w:rFonts w:ascii="Times New Roman" w:hAnsi="Times New Roman" w:cs="Times New Roman"/>
          <w:sz w:val="28"/>
          <w:szCs w:val="28"/>
        </w:rPr>
        <w:t xml:space="preserve">(ред. от 08.11.2010)); </w:t>
      </w:r>
    </w:p>
    <w:p w:rsidR="000443FA" w:rsidRPr="0012019F" w:rsidRDefault="000443FA" w:rsidP="00EC11CB">
      <w:pPr>
        <w:pStyle w:val="3"/>
        <w:numPr>
          <w:ilvl w:val="0"/>
          <w:numId w:val="3"/>
        </w:numPr>
        <w:spacing w:after="0" w:line="360" w:lineRule="auto"/>
        <w:jc w:val="both"/>
        <w:rPr>
          <w:sz w:val="28"/>
          <w:szCs w:val="28"/>
        </w:rPr>
      </w:pPr>
      <w:r w:rsidRPr="0012019F">
        <w:rPr>
          <w:sz w:val="28"/>
          <w:szCs w:val="28"/>
        </w:rPr>
        <w:t>Положение по ведению бухгалтерского учета и бухгалтерской отчетности в Российской Федерации (утв. приказом Минфина РФ от 29 июля 1998г. N 34н (ред. от 29.03.2017));</w:t>
      </w:r>
    </w:p>
    <w:p w:rsidR="000443FA" w:rsidRPr="0012019F" w:rsidRDefault="000443FA" w:rsidP="00EC11CB">
      <w:pPr>
        <w:pStyle w:val="21"/>
        <w:numPr>
          <w:ilvl w:val="0"/>
          <w:numId w:val="3"/>
        </w:numPr>
        <w:spacing w:after="0" w:line="360" w:lineRule="auto"/>
        <w:jc w:val="both"/>
        <w:rPr>
          <w:rFonts w:ascii="Times New Roman" w:hAnsi="Times New Roman" w:cs="Times New Roman"/>
          <w:sz w:val="28"/>
          <w:szCs w:val="28"/>
        </w:rPr>
      </w:pPr>
      <w:r w:rsidRPr="0012019F">
        <w:rPr>
          <w:rFonts w:ascii="Times New Roman" w:hAnsi="Times New Roman" w:cs="Times New Roman"/>
          <w:sz w:val="28"/>
          <w:szCs w:val="28"/>
        </w:rPr>
        <w:t>Положение по бухгалтерскому учету «Доходы организации». ПБУ 9/99 (утв. приказом Минфина РФ от 06.05.99г. № 32н (ред. от 06.04.2015));</w:t>
      </w:r>
    </w:p>
    <w:p w:rsidR="000443FA" w:rsidRPr="0012019F" w:rsidRDefault="000443FA" w:rsidP="00EC11CB">
      <w:pPr>
        <w:pStyle w:val="3"/>
        <w:numPr>
          <w:ilvl w:val="0"/>
          <w:numId w:val="3"/>
        </w:numPr>
        <w:spacing w:after="0" w:line="360" w:lineRule="auto"/>
        <w:jc w:val="both"/>
        <w:rPr>
          <w:sz w:val="28"/>
          <w:szCs w:val="28"/>
        </w:rPr>
      </w:pPr>
      <w:r w:rsidRPr="0012019F">
        <w:rPr>
          <w:sz w:val="28"/>
          <w:szCs w:val="28"/>
        </w:rPr>
        <w:t xml:space="preserve">Положение по бухгалтерскому учету </w:t>
      </w:r>
      <w:r w:rsidR="0085788B">
        <w:rPr>
          <w:sz w:val="28"/>
          <w:szCs w:val="28"/>
        </w:rPr>
        <w:t>«</w:t>
      </w:r>
      <w:r w:rsidRPr="0012019F">
        <w:rPr>
          <w:sz w:val="28"/>
          <w:szCs w:val="28"/>
        </w:rPr>
        <w:t>Расходы организации</w:t>
      </w:r>
      <w:r w:rsidR="0085788B">
        <w:rPr>
          <w:sz w:val="28"/>
          <w:szCs w:val="28"/>
        </w:rPr>
        <w:t>»</w:t>
      </w:r>
      <w:r w:rsidRPr="0012019F">
        <w:rPr>
          <w:sz w:val="28"/>
          <w:szCs w:val="28"/>
        </w:rPr>
        <w:t xml:space="preserve"> ПБУ 10/99 (утв. приказом Минфина РФ от 6 мая 1999г. N 33н (ред. от 06.04.2015));</w:t>
      </w:r>
    </w:p>
    <w:p w:rsidR="000443FA" w:rsidRPr="0012019F" w:rsidRDefault="00E8132D" w:rsidP="00EC11CB">
      <w:pPr>
        <w:pStyle w:val="3"/>
        <w:numPr>
          <w:ilvl w:val="0"/>
          <w:numId w:val="3"/>
        </w:numPr>
        <w:spacing w:after="0" w:line="360" w:lineRule="auto"/>
        <w:jc w:val="both"/>
        <w:rPr>
          <w:sz w:val="28"/>
          <w:szCs w:val="28"/>
        </w:rPr>
      </w:pPr>
      <w:r>
        <w:rPr>
          <w:sz w:val="28"/>
          <w:szCs w:val="28"/>
        </w:rPr>
        <w:t xml:space="preserve"> </w:t>
      </w:r>
      <w:r w:rsidR="000443FA" w:rsidRPr="0012019F">
        <w:rPr>
          <w:sz w:val="28"/>
          <w:szCs w:val="28"/>
        </w:rPr>
        <w:t>Положение по бухгалтерскому учету «Учетная политика организации»</w:t>
      </w:r>
      <w:r w:rsidR="000443FA" w:rsidRPr="0012019F">
        <w:rPr>
          <w:rStyle w:val="blk"/>
          <w:sz w:val="28"/>
          <w:szCs w:val="28"/>
        </w:rPr>
        <w:t xml:space="preserve"> ПБУ 1/2008 (утв. </w:t>
      </w:r>
      <w:r w:rsidR="000443FA" w:rsidRPr="0012019F">
        <w:rPr>
          <w:sz w:val="28"/>
          <w:szCs w:val="28"/>
        </w:rPr>
        <w:t xml:space="preserve"> Приказом Минфина РФ от 06.10.2008 N 106н);</w:t>
      </w:r>
    </w:p>
    <w:p w:rsidR="000443FA" w:rsidRPr="0012019F" w:rsidRDefault="00E8132D" w:rsidP="00EC11CB">
      <w:pPr>
        <w:pStyle w:val="3"/>
        <w:numPr>
          <w:ilvl w:val="0"/>
          <w:numId w:val="3"/>
        </w:numPr>
        <w:spacing w:after="0" w:line="360" w:lineRule="auto"/>
        <w:jc w:val="both"/>
        <w:rPr>
          <w:sz w:val="28"/>
          <w:szCs w:val="28"/>
        </w:rPr>
      </w:pPr>
      <w:r>
        <w:rPr>
          <w:sz w:val="28"/>
          <w:szCs w:val="28"/>
        </w:rPr>
        <w:t xml:space="preserve"> </w:t>
      </w:r>
      <w:r w:rsidR="000443FA" w:rsidRPr="0012019F">
        <w:rPr>
          <w:sz w:val="28"/>
          <w:szCs w:val="28"/>
        </w:rPr>
        <w:t xml:space="preserve">Положение по бухгалтерскому учету </w:t>
      </w:r>
      <w:r w:rsidR="0085788B">
        <w:rPr>
          <w:sz w:val="28"/>
          <w:szCs w:val="28"/>
        </w:rPr>
        <w:t>«</w:t>
      </w:r>
      <w:r w:rsidR="000443FA" w:rsidRPr="0012019F">
        <w:rPr>
          <w:sz w:val="28"/>
          <w:szCs w:val="28"/>
        </w:rPr>
        <w:t>Учет материально-                     производственных запасов</w:t>
      </w:r>
      <w:r w:rsidR="0085788B">
        <w:rPr>
          <w:sz w:val="28"/>
          <w:szCs w:val="28"/>
        </w:rPr>
        <w:t>»</w:t>
      </w:r>
      <w:r w:rsidR="000443FA" w:rsidRPr="0012019F">
        <w:rPr>
          <w:sz w:val="28"/>
          <w:szCs w:val="28"/>
        </w:rPr>
        <w:t xml:space="preserve"> ПБУ 5/01 (утв. приказом Минфина РФ от 9 июня 2001г. N 44н (ред. от 16.05.2016));</w:t>
      </w:r>
    </w:p>
    <w:p w:rsidR="000443FA" w:rsidRPr="0012019F" w:rsidRDefault="000443FA" w:rsidP="00EC11CB">
      <w:pPr>
        <w:pStyle w:val="3"/>
        <w:numPr>
          <w:ilvl w:val="0"/>
          <w:numId w:val="3"/>
        </w:numPr>
        <w:spacing w:after="0" w:line="360" w:lineRule="auto"/>
        <w:jc w:val="both"/>
        <w:rPr>
          <w:sz w:val="28"/>
          <w:szCs w:val="28"/>
        </w:rPr>
      </w:pPr>
      <w:r w:rsidRPr="0012019F">
        <w:rPr>
          <w:sz w:val="28"/>
          <w:szCs w:val="28"/>
        </w:rPr>
        <w:t xml:space="preserve"> Методические указания по бухгалтерскому учету материально-производственных запасов (утв. приказом Минфина РФ от 28 декабря 2001г. № 119н (ред. от 24.10.2016));</w:t>
      </w:r>
    </w:p>
    <w:p w:rsidR="000443FA" w:rsidRPr="0012019F" w:rsidRDefault="000443FA" w:rsidP="00EC11CB">
      <w:pPr>
        <w:pStyle w:val="3"/>
        <w:numPr>
          <w:ilvl w:val="0"/>
          <w:numId w:val="3"/>
        </w:numPr>
        <w:spacing w:after="0" w:line="360" w:lineRule="auto"/>
        <w:jc w:val="both"/>
        <w:rPr>
          <w:sz w:val="28"/>
          <w:szCs w:val="28"/>
        </w:rPr>
      </w:pPr>
      <w:r w:rsidRPr="0012019F">
        <w:rPr>
          <w:sz w:val="28"/>
          <w:szCs w:val="28"/>
        </w:rPr>
        <w:t xml:space="preserve"> Положение о документах и документообороте в бухгалтерском учете, утверждено Минфином СССР от 29 июля 1983г. № 105;</w:t>
      </w:r>
    </w:p>
    <w:p w:rsidR="000443FA" w:rsidRPr="0012019F" w:rsidRDefault="000443FA" w:rsidP="00EC11CB">
      <w:pPr>
        <w:pStyle w:val="3"/>
        <w:numPr>
          <w:ilvl w:val="0"/>
          <w:numId w:val="3"/>
        </w:numPr>
        <w:spacing w:after="0" w:line="360" w:lineRule="auto"/>
        <w:jc w:val="both"/>
        <w:rPr>
          <w:sz w:val="28"/>
          <w:szCs w:val="28"/>
        </w:rPr>
      </w:pPr>
      <w:r w:rsidRPr="0012019F">
        <w:rPr>
          <w:sz w:val="28"/>
          <w:szCs w:val="28"/>
        </w:rPr>
        <w:t xml:space="preserve"> Алборов </w:t>
      </w:r>
      <w:r w:rsidR="00D5122D">
        <w:rPr>
          <w:sz w:val="28"/>
          <w:szCs w:val="28"/>
        </w:rPr>
        <w:t xml:space="preserve"> </w:t>
      </w:r>
      <w:r w:rsidRPr="0012019F">
        <w:rPr>
          <w:sz w:val="28"/>
          <w:szCs w:val="28"/>
        </w:rPr>
        <w:t>Р.А. Основы бухгалтерского учета: Учебное пособие. – М.: Дело и сервис, 2002. – 288</w:t>
      </w:r>
      <w:r w:rsidR="00A7342E">
        <w:rPr>
          <w:sz w:val="28"/>
          <w:szCs w:val="28"/>
        </w:rPr>
        <w:t xml:space="preserve"> </w:t>
      </w:r>
      <w:r w:rsidRPr="0012019F">
        <w:rPr>
          <w:sz w:val="28"/>
          <w:szCs w:val="28"/>
        </w:rPr>
        <w:t>с;</w:t>
      </w:r>
    </w:p>
    <w:p w:rsidR="000443FA" w:rsidRPr="0012019F" w:rsidRDefault="000443FA" w:rsidP="00EC11CB">
      <w:pPr>
        <w:pStyle w:val="3"/>
        <w:numPr>
          <w:ilvl w:val="0"/>
          <w:numId w:val="3"/>
        </w:numPr>
        <w:spacing w:after="0" w:line="360" w:lineRule="auto"/>
        <w:jc w:val="both"/>
        <w:rPr>
          <w:sz w:val="28"/>
          <w:szCs w:val="28"/>
        </w:rPr>
      </w:pPr>
      <w:r w:rsidRPr="0012019F">
        <w:rPr>
          <w:sz w:val="28"/>
          <w:szCs w:val="28"/>
        </w:rPr>
        <w:t xml:space="preserve"> Алборов Р.А., Хорунжий Л.И. Учет доходов и расходов// Экономика сельскохозяйственных и перераба</w:t>
      </w:r>
      <w:r w:rsidR="00A7342E">
        <w:rPr>
          <w:sz w:val="28"/>
          <w:szCs w:val="28"/>
        </w:rPr>
        <w:t xml:space="preserve">тывающих предприятий. – 2003. - </w:t>
      </w:r>
      <w:r w:rsidRPr="0012019F">
        <w:rPr>
          <w:sz w:val="28"/>
          <w:szCs w:val="28"/>
        </w:rPr>
        <w:t>№1</w:t>
      </w:r>
      <w:r w:rsidR="00A7342E">
        <w:rPr>
          <w:sz w:val="28"/>
          <w:szCs w:val="28"/>
        </w:rPr>
        <w:t xml:space="preserve"> </w:t>
      </w:r>
      <w:r w:rsidRPr="0012019F">
        <w:rPr>
          <w:sz w:val="28"/>
          <w:szCs w:val="28"/>
        </w:rPr>
        <w:t xml:space="preserve">        с. 25-30;</w:t>
      </w:r>
    </w:p>
    <w:p w:rsidR="000443FA" w:rsidRPr="0012019F" w:rsidRDefault="00E8132D" w:rsidP="00EC11CB">
      <w:pPr>
        <w:pStyle w:val="3"/>
        <w:numPr>
          <w:ilvl w:val="0"/>
          <w:numId w:val="3"/>
        </w:numPr>
        <w:spacing w:after="0" w:line="360" w:lineRule="auto"/>
        <w:jc w:val="both"/>
        <w:rPr>
          <w:sz w:val="28"/>
          <w:szCs w:val="28"/>
        </w:rPr>
      </w:pPr>
      <w:r>
        <w:rPr>
          <w:sz w:val="28"/>
          <w:szCs w:val="28"/>
        </w:rPr>
        <w:t xml:space="preserve"> </w:t>
      </w:r>
      <w:r w:rsidR="000443FA" w:rsidRPr="0012019F">
        <w:rPr>
          <w:sz w:val="28"/>
          <w:szCs w:val="28"/>
        </w:rPr>
        <w:t>Алборов Р.А. Аудит в организациях промышленности, торговли и АПК: учебное пособие / Р.А. Алборов. – Ижевск : ФГБОУ В</w:t>
      </w:r>
      <w:r w:rsidR="0085788B">
        <w:rPr>
          <w:sz w:val="28"/>
          <w:szCs w:val="28"/>
        </w:rPr>
        <w:t>О Ижевская ГСХА, 2016. – 277</w:t>
      </w:r>
      <w:r w:rsidR="00A7342E">
        <w:rPr>
          <w:sz w:val="28"/>
          <w:szCs w:val="28"/>
        </w:rPr>
        <w:t xml:space="preserve"> </w:t>
      </w:r>
      <w:r w:rsidR="0085788B">
        <w:rPr>
          <w:sz w:val="28"/>
          <w:szCs w:val="28"/>
        </w:rPr>
        <w:t>с;</w:t>
      </w:r>
    </w:p>
    <w:p w:rsidR="000443FA" w:rsidRDefault="000443FA" w:rsidP="00EC11CB">
      <w:pPr>
        <w:pStyle w:val="3"/>
        <w:numPr>
          <w:ilvl w:val="0"/>
          <w:numId w:val="3"/>
        </w:numPr>
        <w:spacing w:after="0" w:line="360" w:lineRule="auto"/>
        <w:jc w:val="both"/>
        <w:rPr>
          <w:sz w:val="28"/>
          <w:szCs w:val="28"/>
        </w:rPr>
      </w:pPr>
      <w:r w:rsidRPr="0012019F">
        <w:rPr>
          <w:sz w:val="28"/>
          <w:szCs w:val="28"/>
        </w:rPr>
        <w:t xml:space="preserve"> Алексеева Г.И. Бухгалтерский учет: Учебник / Г.И. Алексеева, С.Р. Богомолец, И.В. Сафонова; под ред. С.Р. Богомолец. – 3-е изд., перераб., и доп. – М.: Московский финансово – промышленный университет «Синергия», 2013. – 720</w:t>
      </w:r>
      <w:r w:rsidR="00A7342E">
        <w:rPr>
          <w:sz w:val="28"/>
          <w:szCs w:val="28"/>
        </w:rPr>
        <w:t xml:space="preserve"> </w:t>
      </w:r>
      <w:r w:rsidRPr="0012019F">
        <w:rPr>
          <w:sz w:val="28"/>
          <w:szCs w:val="28"/>
        </w:rPr>
        <w:t>с;</w:t>
      </w:r>
      <w:r w:rsidR="004561D2">
        <w:rPr>
          <w:sz w:val="28"/>
          <w:szCs w:val="28"/>
        </w:rPr>
        <w:t xml:space="preserve"> </w:t>
      </w:r>
    </w:p>
    <w:p w:rsidR="004561D2" w:rsidRPr="004561D2" w:rsidRDefault="004561D2" w:rsidP="00EC11CB">
      <w:pPr>
        <w:pStyle w:val="3"/>
        <w:numPr>
          <w:ilvl w:val="0"/>
          <w:numId w:val="3"/>
        </w:numPr>
        <w:spacing w:after="0" w:line="360" w:lineRule="auto"/>
        <w:jc w:val="both"/>
        <w:rPr>
          <w:sz w:val="28"/>
          <w:szCs w:val="28"/>
        </w:rPr>
      </w:pPr>
      <w:r>
        <w:rPr>
          <w:sz w:val="28"/>
          <w:szCs w:val="28"/>
        </w:rPr>
        <w:t xml:space="preserve"> </w:t>
      </w:r>
      <w:r w:rsidRPr="004561D2">
        <w:rPr>
          <w:sz w:val="28"/>
          <w:szCs w:val="28"/>
        </w:rPr>
        <w:t>Андреев В.Д. Система внутрихозяйственного контроля: основные понятия// Аудитор</w:t>
      </w:r>
      <w:r>
        <w:rPr>
          <w:sz w:val="28"/>
          <w:szCs w:val="28"/>
        </w:rPr>
        <w:t>ские ведомости, 2014. - №2 . – с.</w:t>
      </w:r>
      <w:r w:rsidRPr="004561D2">
        <w:rPr>
          <w:sz w:val="28"/>
          <w:szCs w:val="28"/>
        </w:rPr>
        <w:t xml:space="preserve"> 35</w:t>
      </w:r>
      <w:r>
        <w:rPr>
          <w:sz w:val="28"/>
          <w:szCs w:val="28"/>
        </w:rPr>
        <w:t xml:space="preserve"> – </w:t>
      </w:r>
      <w:r w:rsidRPr="004561D2">
        <w:rPr>
          <w:sz w:val="28"/>
          <w:szCs w:val="28"/>
        </w:rPr>
        <w:t>41</w:t>
      </w:r>
      <w:r>
        <w:rPr>
          <w:sz w:val="28"/>
          <w:szCs w:val="28"/>
        </w:rPr>
        <w:t xml:space="preserve"> ;</w:t>
      </w:r>
    </w:p>
    <w:p w:rsidR="000443FA" w:rsidRPr="0012019F" w:rsidRDefault="000443FA" w:rsidP="00EC11CB">
      <w:pPr>
        <w:pStyle w:val="3"/>
        <w:numPr>
          <w:ilvl w:val="0"/>
          <w:numId w:val="3"/>
        </w:numPr>
        <w:spacing w:after="0" w:line="360" w:lineRule="auto"/>
        <w:jc w:val="both"/>
        <w:rPr>
          <w:sz w:val="28"/>
          <w:szCs w:val="28"/>
        </w:rPr>
      </w:pPr>
      <w:r w:rsidRPr="0012019F">
        <w:rPr>
          <w:sz w:val="28"/>
          <w:szCs w:val="28"/>
        </w:rPr>
        <w:t xml:space="preserve"> Анциферова И.В. Бухгалтерский финансовый учет: Учебник / И.В. Анциферова. – М.: Издательско – торговая корпорация «Дашков и К», 2010. – 556</w:t>
      </w:r>
      <w:r w:rsidR="00A7342E">
        <w:rPr>
          <w:sz w:val="28"/>
          <w:szCs w:val="28"/>
        </w:rPr>
        <w:t xml:space="preserve"> </w:t>
      </w:r>
      <w:r w:rsidRPr="0012019F">
        <w:rPr>
          <w:sz w:val="28"/>
          <w:szCs w:val="28"/>
        </w:rPr>
        <w:t>с;</w:t>
      </w:r>
    </w:p>
    <w:p w:rsidR="000443FA" w:rsidRPr="0012019F" w:rsidRDefault="000443FA" w:rsidP="00EC11CB">
      <w:pPr>
        <w:pStyle w:val="3"/>
        <w:numPr>
          <w:ilvl w:val="0"/>
          <w:numId w:val="3"/>
        </w:numPr>
        <w:spacing w:after="0" w:line="360" w:lineRule="auto"/>
        <w:jc w:val="both"/>
        <w:rPr>
          <w:sz w:val="28"/>
          <w:szCs w:val="28"/>
        </w:rPr>
      </w:pPr>
      <w:r w:rsidRPr="0012019F">
        <w:rPr>
          <w:sz w:val="28"/>
          <w:szCs w:val="28"/>
        </w:rPr>
        <w:t xml:space="preserve"> Белов </w:t>
      </w:r>
      <w:r w:rsidR="00D5122D">
        <w:rPr>
          <w:sz w:val="28"/>
          <w:szCs w:val="28"/>
        </w:rPr>
        <w:t xml:space="preserve"> </w:t>
      </w:r>
      <w:r w:rsidRPr="0012019F">
        <w:rPr>
          <w:sz w:val="28"/>
          <w:szCs w:val="28"/>
        </w:rPr>
        <w:t>Н. Г. Контроль и ревизия в сельском хозяйстве: учебник / Н. Г. Белов. − М.: Финансы и статистика, 2005. – 312</w:t>
      </w:r>
      <w:r w:rsidR="00A7342E">
        <w:rPr>
          <w:sz w:val="28"/>
          <w:szCs w:val="28"/>
        </w:rPr>
        <w:t xml:space="preserve"> </w:t>
      </w:r>
      <w:r w:rsidRPr="0012019F">
        <w:rPr>
          <w:sz w:val="28"/>
          <w:szCs w:val="28"/>
        </w:rPr>
        <w:t>с;</w:t>
      </w:r>
    </w:p>
    <w:p w:rsidR="000443FA" w:rsidRPr="0012019F" w:rsidRDefault="00E8132D" w:rsidP="00EC11CB">
      <w:pPr>
        <w:pStyle w:val="3"/>
        <w:numPr>
          <w:ilvl w:val="0"/>
          <w:numId w:val="3"/>
        </w:numPr>
        <w:spacing w:after="0" w:line="360" w:lineRule="auto"/>
        <w:jc w:val="both"/>
        <w:rPr>
          <w:sz w:val="28"/>
          <w:szCs w:val="28"/>
        </w:rPr>
      </w:pPr>
      <w:r>
        <w:rPr>
          <w:sz w:val="28"/>
          <w:szCs w:val="28"/>
        </w:rPr>
        <w:t xml:space="preserve"> Богатая И.</w:t>
      </w:r>
      <w:r w:rsidR="000443FA" w:rsidRPr="0012019F">
        <w:rPr>
          <w:sz w:val="28"/>
          <w:szCs w:val="28"/>
        </w:rPr>
        <w:t>Н., Багдасарян Д. Г. Методика аудита выпуска, отгрузки и продажи готовой продукции // Вестник Адыгейского государ</w:t>
      </w:r>
      <w:r w:rsidR="00A7342E">
        <w:rPr>
          <w:sz w:val="28"/>
          <w:szCs w:val="28"/>
        </w:rPr>
        <w:t>ственного университета. – 2010. – №1</w:t>
      </w:r>
      <w:r w:rsidR="000443FA" w:rsidRPr="0012019F">
        <w:rPr>
          <w:sz w:val="28"/>
          <w:szCs w:val="28"/>
        </w:rPr>
        <w:t>;</w:t>
      </w:r>
    </w:p>
    <w:p w:rsidR="000443FA" w:rsidRPr="0012019F" w:rsidRDefault="00E8132D" w:rsidP="00EC11CB">
      <w:pPr>
        <w:pStyle w:val="3"/>
        <w:numPr>
          <w:ilvl w:val="0"/>
          <w:numId w:val="3"/>
        </w:numPr>
        <w:spacing w:after="0" w:line="360" w:lineRule="auto"/>
        <w:jc w:val="both"/>
        <w:rPr>
          <w:sz w:val="28"/>
          <w:szCs w:val="28"/>
        </w:rPr>
      </w:pPr>
      <w:r>
        <w:rPr>
          <w:sz w:val="28"/>
          <w:szCs w:val="28"/>
        </w:rPr>
        <w:t xml:space="preserve"> </w:t>
      </w:r>
      <w:r w:rsidR="000443FA" w:rsidRPr="0012019F">
        <w:rPr>
          <w:sz w:val="28"/>
          <w:szCs w:val="28"/>
        </w:rPr>
        <w:t xml:space="preserve">Богатая </w:t>
      </w:r>
      <w:r w:rsidR="00D5122D">
        <w:rPr>
          <w:sz w:val="28"/>
          <w:szCs w:val="28"/>
        </w:rPr>
        <w:t xml:space="preserve"> </w:t>
      </w:r>
      <w:r w:rsidR="000443FA" w:rsidRPr="0012019F">
        <w:rPr>
          <w:sz w:val="28"/>
          <w:szCs w:val="28"/>
        </w:rPr>
        <w:t>И.Н. Бухгалтерский финансовый учет: Учебник / И.Н. Богатая, Н.Н. Хахонова. – М.: КНОРУС, 2011. – 592</w:t>
      </w:r>
      <w:r w:rsidR="00A7342E">
        <w:rPr>
          <w:sz w:val="28"/>
          <w:szCs w:val="28"/>
        </w:rPr>
        <w:t xml:space="preserve"> </w:t>
      </w:r>
      <w:r w:rsidR="000443FA" w:rsidRPr="0012019F">
        <w:rPr>
          <w:sz w:val="28"/>
          <w:szCs w:val="28"/>
        </w:rPr>
        <w:t xml:space="preserve">с; </w:t>
      </w:r>
    </w:p>
    <w:p w:rsidR="000443FA" w:rsidRDefault="00E8132D" w:rsidP="00EC11CB">
      <w:pPr>
        <w:pStyle w:val="3"/>
        <w:numPr>
          <w:ilvl w:val="0"/>
          <w:numId w:val="3"/>
        </w:numPr>
        <w:spacing w:after="0" w:line="360" w:lineRule="auto"/>
        <w:jc w:val="both"/>
        <w:rPr>
          <w:sz w:val="28"/>
          <w:szCs w:val="28"/>
        </w:rPr>
      </w:pPr>
      <w:r>
        <w:rPr>
          <w:sz w:val="28"/>
          <w:szCs w:val="28"/>
        </w:rPr>
        <w:t xml:space="preserve"> </w:t>
      </w:r>
      <w:r w:rsidR="00D5122D">
        <w:rPr>
          <w:sz w:val="28"/>
          <w:szCs w:val="28"/>
        </w:rPr>
        <w:t xml:space="preserve">Богаченко </w:t>
      </w:r>
      <w:r w:rsidR="000443FA" w:rsidRPr="0012019F">
        <w:rPr>
          <w:sz w:val="28"/>
          <w:szCs w:val="28"/>
        </w:rPr>
        <w:t>В.М. Бухгалтерский учет: Учебник / В.М. Богаченко, Н.А. Кириллова. – Изд. 19-е, стер. – Ростов – н/Д: Феникс, 2015. – 510</w:t>
      </w:r>
      <w:r w:rsidR="00A7342E">
        <w:rPr>
          <w:sz w:val="28"/>
          <w:szCs w:val="28"/>
        </w:rPr>
        <w:t xml:space="preserve"> </w:t>
      </w:r>
      <w:r w:rsidR="000443FA" w:rsidRPr="0012019F">
        <w:rPr>
          <w:sz w:val="28"/>
          <w:szCs w:val="28"/>
        </w:rPr>
        <w:t>с;</w:t>
      </w:r>
    </w:p>
    <w:p w:rsidR="00AA6BA6" w:rsidRPr="0012019F" w:rsidRDefault="00AA6BA6" w:rsidP="00EC11CB">
      <w:pPr>
        <w:pStyle w:val="3"/>
        <w:numPr>
          <w:ilvl w:val="0"/>
          <w:numId w:val="3"/>
        </w:numPr>
        <w:spacing w:after="0" w:line="360" w:lineRule="auto"/>
        <w:jc w:val="both"/>
        <w:rPr>
          <w:sz w:val="28"/>
          <w:szCs w:val="28"/>
        </w:rPr>
      </w:pPr>
      <w:r>
        <w:rPr>
          <w:sz w:val="28"/>
          <w:szCs w:val="28"/>
        </w:rPr>
        <w:t xml:space="preserve"> Богаченко В. М. Основы бухгалтерского учета: Учебник / В.М. Богаченко. – изд. 3-е, испр. – Ростов – н/Д: 2015. – 334 </w:t>
      </w:r>
      <w:r w:rsidRPr="0012019F">
        <w:rPr>
          <w:sz w:val="28"/>
          <w:szCs w:val="28"/>
        </w:rPr>
        <w:t>с;</w:t>
      </w:r>
    </w:p>
    <w:p w:rsidR="000443FA" w:rsidRPr="0012019F" w:rsidRDefault="000443FA" w:rsidP="00EC11CB">
      <w:pPr>
        <w:pStyle w:val="3"/>
        <w:numPr>
          <w:ilvl w:val="0"/>
          <w:numId w:val="3"/>
        </w:numPr>
        <w:spacing w:after="0" w:line="360" w:lineRule="auto"/>
        <w:jc w:val="both"/>
        <w:rPr>
          <w:sz w:val="28"/>
          <w:szCs w:val="28"/>
        </w:rPr>
      </w:pPr>
      <w:r w:rsidRPr="0012019F">
        <w:rPr>
          <w:sz w:val="28"/>
          <w:szCs w:val="28"/>
        </w:rPr>
        <w:t xml:space="preserve"> Бочкарева </w:t>
      </w:r>
      <w:r w:rsidR="00D5122D">
        <w:rPr>
          <w:sz w:val="28"/>
          <w:szCs w:val="28"/>
        </w:rPr>
        <w:t xml:space="preserve"> </w:t>
      </w:r>
      <w:r w:rsidRPr="0012019F">
        <w:rPr>
          <w:sz w:val="28"/>
          <w:szCs w:val="28"/>
        </w:rPr>
        <w:t>И.И. Бухгалтерский финансовый учет: Учебник / И.И. Бочкарева, Г.Г. Левина, Я.В. Соколов. – М.: Магистр, 2010. – 413</w:t>
      </w:r>
      <w:r w:rsidR="00A7342E">
        <w:rPr>
          <w:sz w:val="28"/>
          <w:szCs w:val="28"/>
        </w:rPr>
        <w:t xml:space="preserve"> </w:t>
      </w:r>
      <w:r w:rsidRPr="0012019F">
        <w:rPr>
          <w:sz w:val="28"/>
          <w:szCs w:val="28"/>
        </w:rPr>
        <w:t>с;</w:t>
      </w:r>
    </w:p>
    <w:p w:rsidR="000443FA" w:rsidRPr="0012019F" w:rsidRDefault="000443FA" w:rsidP="00EC11CB">
      <w:pPr>
        <w:pStyle w:val="3"/>
        <w:numPr>
          <w:ilvl w:val="0"/>
          <w:numId w:val="3"/>
        </w:numPr>
        <w:spacing w:after="0" w:line="360" w:lineRule="auto"/>
        <w:jc w:val="both"/>
        <w:rPr>
          <w:sz w:val="28"/>
          <w:szCs w:val="28"/>
        </w:rPr>
      </w:pPr>
      <w:r w:rsidRPr="0012019F">
        <w:rPr>
          <w:sz w:val="28"/>
          <w:szCs w:val="28"/>
        </w:rPr>
        <w:t xml:space="preserve"> Германова В.С. Особенности учета продаж готовой продукции // </w:t>
      </w:r>
      <w:r w:rsidRPr="0012019F">
        <w:rPr>
          <w:sz w:val="28"/>
          <w:szCs w:val="28"/>
          <w:lang w:val="en-US"/>
        </w:rPr>
        <w:t>Kant</w:t>
      </w:r>
      <w:r w:rsidRPr="0012019F">
        <w:rPr>
          <w:sz w:val="28"/>
          <w:szCs w:val="28"/>
        </w:rPr>
        <w:t xml:space="preserve">, Анализ экономических рисков, 2011. - №33. – 33-37; </w:t>
      </w:r>
    </w:p>
    <w:p w:rsidR="000443FA" w:rsidRDefault="000443FA" w:rsidP="00EC11CB">
      <w:pPr>
        <w:pStyle w:val="3"/>
        <w:numPr>
          <w:ilvl w:val="0"/>
          <w:numId w:val="3"/>
        </w:numPr>
        <w:spacing w:after="0" w:line="360" w:lineRule="auto"/>
        <w:jc w:val="both"/>
        <w:rPr>
          <w:sz w:val="28"/>
          <w:szCs w:val="28"/>
        </w:rPr>
      </w:pPr>
      <w:r w:rsidRPr="0012019F">
        <w:rPr>
          <w:sz w:val="28"/>
          <w:szCs w:val="28"/>
        </w:rPr>
        <w:t xml:space="preserve"> Журко В.Ф., Н.М. Бобошко Учет и анализ выпуска продаж готовой продукции // Бухгалтерский учет,  2015. - №4. – с. 68-72;</w:t>
      </w:r>
    </w:p>
    <w:p w:rsidR="00D5122D" w:rsidRPr="0012019F" w:rsidRDefault="00D5122D" w:rsidP="00EC11CB">
      <w:pPr>
        <w:pStyle w:val="3"/>
        <w:numPr>
          <w:ilvl w:val="0"/>
          <w:numId w:val="3"/>
        </w:numPr>
        <w:spacing w:after="0" w:line="360" w:lineRule="auto"/>
        <w:jc w:val="both"/>
        <w:rPr>
          <w:sz w:val="28"/>
          <w:szCs w:val="28"/>
        </w:rPr>
      </w:pPr>
      <w:r>
        <w:rPr>
          <w:sz w:val="28"/>
          <w:szCs w:val="28"/>
        </w:rPr>
        <w:t xml:space="preserve"> Захаров  И.В. Бухгалтерский учет и анализ: учебник для академического бакалавриата / И.В. Захаров, О.Н. Калачева; под ред. И.М. Дмитриевой. – М.: Юрайт, 2015. – 423 с;</w:t>
      </w:r>
    </w:p>
    <w:p w:rsidR="000443FA" w:rsidRDefault="000443FA" w:rsidP="00EC11CB">
      <w:pPr>
        <w:pStyle w:val="3"/>
        <w:numPr>
          <w:ilvl w:val="0"/>
          <w:numId w:val="3"/>
        </w:numPr>
        <w:spacing w:after="0" w:line="360" w:lineRule="auto"/>
        <w:jc w:val="both"/>
        <w:rPr>
          <w:sz w:val="28"/>
          <w:szCs w:val="28"/>
        </w:rPr>
      </w:pPr>
      <w:r w:rsidRPr="0012019F">
        <w:rPr>
          <w:sz w:val="28"/>
          <w:szCs w:val="28"/>
        </w:rPr>
        <w:t xml:space="preserve"> Зонова</w:t>
      </w:r>
      <w:r w:rsidR="00D5122D">
        <w:rPr>
          <w:sz w:val="28"/>
          <w:szCs w:val="28"/>
        </w:rPr>
        <w:t xml:space="preserve"> </w:t>
      </w:r>
      <w:r w:rsidRPr="0012019F">
        <w:rPr>
          <w:sz w:val="28"/>
          <w:szCs w:val="28"/>
        </w:rPr>
        <w:t xml:space="preserve"> А.В. Бухгалтерский финансовый учет: Учебное пособие. Стандарт третьего поколения / А.В. Зонова, И.Н. Бачуринская, С.П. Горячих– СПб.: Питер, 2011. – 480</w:t>
      </w:r>
      <w:r w:rsidR="00A7342E">
        <w:rPr>
          <w:sz w:val="28"/>
          <w:szCs w:val="28"/>
        </w:rPr>
        <w:t xml:space="preserve"> </w:t>
      </w:r>
      <w:r w:rsidRPr="0012019F">
        <w:rPr>
          <w:sz w:val="28"/>
          <w:szCs w:val="28"/>
        </w:rPr>
        <w:t>с;</w:t>
      </w:r>
      <w:r w:rsidR="00E856C5">
        <w:rPr>
          <w:sz w:val="28"/>
          <w:szCs w:val="28"/>
        </w:rPr>
        <w:t xml:space="preserve"> </w:t>
      </w:r>
    </w:p>
    <w:p w:rsidR="00AA6BA6" w:rsidRPr="00AA6BA6" w:rsidRDefault="00AA6BA6" w:rsidP="00EC11CB">
      <w:pPr>
        <w:pStyle w:val="3"/>
        <w:numPr>
          <w:ilvl w:val="0"/>
          <w:numId w:val="3"/>
        </w:numPr>
        <w:spacing w:after="0" w:line="360" w:lineRule="auto"/>
        <w:jc w:val="both"/>
        <w:rPr>
          <w:sz w:val="28"/>
          <w:szCs w:val="28"/>
        </w:rPr>
      </w:pPr>
      <w:r>
        <w:rPr>
          <w:sz w:val="28"/>
          <w:szCs w:val="28"/>
        </w:rPr>
        <w:t xml:space="preserve"> </w:t>
      </w:r>
      <w:r w:rsidRPr="00AA6BA6">
        <w:rPr>
          <w:sz w:val="28"/>
          <w:szCs w:val="28"/>
        </w:rPr>
        <w:t xml:space="preserve">Керимов, В.Э. Бухгалтерский финансовый учет: Учебник / В.Э. Керимов. </w:t>
      </w:r>
      <w:r>
        <w:rPr>
          <w:sz w:val="28"/>
          <w:szCs w:val="28"/>
        </w:rPr>
        <w:t>–</w:t>
      </w:r>
      <w:r w:rsidRPr="00AA6BA6">
        <w:rPr>
          <w:sz w:val="28"/>
          <w:szCs w:val="28"/>
        </w:rPr>
        <w:t xml:space="preserve"> М</w:t>
      </w:r>
      <w:r>
        <w:rPr>
          <w:sz w:val="28"/>
          <w:szCs w:val="28"/>
        </w:rPr>
        <w:t>.: Дашков и К, 2016. – 688 c;</w:t>
      </w:r>
    </w:p>
    <w:p w:rsidR="00A7342E" w:rsidRDefault="00A7342E" w:rsidP="00EC11CB">
      <w:pPr>
        <w:pStyle w:val="3"/>
        <w:numPr>
          <w:ilvl w:val="0"/>
          <w:numId w:val="3"/>
        </w:numPr>
        <w:spacing w:after="0" w:line="360" w:lineRule="auto"/>
        <w:jc w:val="both"/>
        <w:rPr>
          <w:sz w:val="28"/>
          <w:szCs w:val="28"/>
        </w:rPr>
      </w:pPr>
      <w:r>
        <w:rPr>
          <w:sz w:val="28"/>
          <w:szCs w:val="28"/>
        </w:rPr>
        <w:t xml:space="preserve"> Козлова Е.П., Бабченко Т.Н., Галанина Е.Н. Бухгалтерский учет в организациях: Учебник. 3-е изд. перераб. и доп. – М.: Финансы и статистика, 2014. – 752 с;</w:t>
      </w:r>
    </w:p>
    <w:p w:rsidR="00E856C5" w:rsidRDefault="00E856C5" w:rsidP="00E856C5">
      <w:pPr>
        <w:pStyle w:val="3"/>
        <w:numPr>
          <w:ilvl w:val="0"/>
          <w:numId w:val="3"/>
        </w:numPr>
        <w:spacing w:after="0" w:line="360" w:lineRule="auto"/>
        <w:jc w:val="both"/>
        <w:rPr>
          <w:sz w:val="28"/>
          <w:szCs w:val="28"/>
        </w:rPr>
      </w:pPr>
      <w:r>
        <w:t xml:space="preserve"> </w:t>
      </w:r>
      <w:r w:rsidR="00D5122D">
        <w:rPr>
          <w:sz w:val="28"/>
          <w:szCs w:val="28"/>
        </w:rPr>
        <w:t>Кондраков</w:t>
      </w:r>
      <w:r>
        <w:rPr>
          <w:sz w:val="28"/>
          <w:szCs w:val="28"/>
        </w:rPr>
        <w:t xml:space="preserve"> Н.</w:t>
      </w:r>
      <w:r w:rsidRPr="00E856C5">
        <w:rPr>
          <w:sz w:val="28"/>
          <w:szCs w:val="28"/>
        </w:rPr>
        <w:t xml:space="preserve">П. Бухгалтерский учет: учебник / Н. П. Кондраков. </w:t>
      </w:r>
      <w:r>
        <w:rPr>
          <w:sz w:val="28"/>
          <w:szCs w:val="28"/>
        </w:rPr>
        <w:t>–</w:t>
      </w:r>
      <w:r w:rsidRPr="00E856C5">
        <w:rPr>
          <w:sz w:val="28"/>
          <w:szCs w:val="28"/>
        </w:rPr>
        <w:t xml:space="preserve"> М.: </w:t>
      </w:r>
      <w:r w:rsidR="00A7342E">
        <w:rPr>
          <w:sz w:val="28"/>
          <w:szCs w:val="28"/>
        </w:rPr>
        <w:t>ИНФРА</w:t>
      </w:r>
      <w:r w:rsidRPr="00E856C5">
        <w:rPr>
          <w:sz w:val="28"/>
          <w:szCs w:val="28"/>
        </w:rPr>
        <w:t>, 20</w:t>
      </w:r>
      <w:r w:rsidR="00A7342E">
        <w:rPr>
          <w:sz w:val="28"/>
          <w:szCs w:val="28"/>
        </w:rPr>
        <w:t>14</w:t>
      </w:r>
      <w:r w:rsidRPr="00E856C5">
        <w:rPr>
          <w:sz w:val="28"/>
          <w:szCs w:val="28"/>
        </w:rPr>
        <w:t xml:space="preserve">. </w:t>
      </w:r>
      <w:r w:rsidR="00A7342E">
        <w:rPr>
          <w:sz w:val="28"/>
          <w:szCs w:val="28"/>
        </w:rPr>
        <w:t>–</w:t>
      </w:r>
      <w:r w:rsidRPr="00E856C5">
        <w:rPr>
          <w:sz w:val="28"/>
          <w:szCs w:val="28"/>
        </w:rPr>
        <w:t xml:space="preserve"> 5</w:t>
      </w:r>
      <w:r w:rsidR="00A7342E">
        <w:rPr>
          <w:sz w:val="28"/>
          <w:szCs w:val="28"/>
        </w:rPr>
        <w:t>30 с;</w:t>
      </w:r>
      <w:r w:rsidR="00AA6BA6">
        <w:rPr>
          <w:sz w:val="28"/>
          <w:szCs w:val="28"/>
        </w:rPr>
        <w:t xml:space="preserve"> </w:t>
      </w:r>
    </w:p>
    <w:p w:rsidR="00AA6BA6" w:rsidRPr="00AA6BA6" w:rsidRDefault="00AA6BA6" w:rsidP="00E856C5">
      <w:pPr>
        <w:pStyle w:val="3"/>
        <w:numPr>
          <w:ilvl w:val="0"/>
          <w:numId w:val="3"/>
        </w:numPr>
        <w:spacing w:after="0" w:line="360" w:lineRule="auto"/>
        <w:jc w:val="both"/>
        <w:rPr>
          <w:sz w:val="28"/>
          <w:szCs w:val="28"/>
        </w:rPr>
      </w:pPr>
      <w:r>
        <w:rPr>
          <w:sz w:val="28"/>
          <w:szCs w:val="28"/>
        </w:rPr>
        <w:t xml:space="preserve"> </w:t>
      </w:r>
      <w:r w:rsidRPr="00AA6BA6">
        <w:rPr>
          <w:sz w:val="28"/>
          <w:szCs w:val="28"/>
        </w:rPr>
        <w:t>Лисович, Г.М. Бухгалтерский финансовый учет в сельском хозяйстве: Учебник / Г.М. Лисович. - М.: Вузовский учебник, НИЦ ИНФРА-М, 2013. - 318 c;</w:t>
      </w:r>
    </w:p>
    <w:p w:rsidR="000443FA" w:rsidRPr="0012019F" w:rsidRDefault="000443FA" w:rsidP="00EC11CB">
      <w:pPr>
        <w:pStyle w:val="3"/>
        <w:numPr>
          <w:ilvl w:val="0"/>
          <w:numId w:val="3"/>
        </w:numPr>
        <w:spacing w:after="0" w:line="360" w:lineRule="auto"/>
        <w:jc w:val="both"/>
        <w:rPr>
          <w:sz w:val="28"/>
          <w:szCs w:val="28"/>
        </w:rPr>
      </w:pPr>
      <w:r w:rsidRPr="0012019F">
        <w:rPr>
          <w:sz w:val="28"/>
          <w:szCs w:val="28"/>
        </w:rPr>
        <w:t xml:space="preserve"> Лишиленко</w:t>
      </w:r>
      <w:r w:rsidR="00D5122D">
        <w:rPr>
          <w:sz w:val="28"/>
          <w:szCs w:val="28"/>
        </w:rPr>
        <w:t xml:space="preserve"> </w:t>
      </w:r>
      <w:r w:rsidRPr="0012019F">
        <w:rPr>
          <w:sz w:val="28"/>
          <w:szCs w:val="28"/>
        </w:rPr>
        <w:t xml:space="preserve"> А.В. Бухгалт</w:t>
      </w:r>
      <w:r w:rsidR="00A7342E">
        <w:rPr>
          <w:sz w:val="28"/>
          <w:szCs w:val="28"/>
        </w:rPr>
        <w:t>ерский учет: Учебник. 3-е изд. перераб</w:t>
      </w:r>
      <w:r w:rsidRPr="0012019F">
        <w:rPr>
          <w:sz w:val="28"/>
          <w:szCs w:val="28"/>
        </w:rPr>
        <w:t>. и доп. – К.: Центр учебной литературы, 2011. – 736</w:t>
      </w:r>
      <w:r w:rsidR="00A7342E">
        <w:rPr>
          <w:sz w:val="28"/>
          <w:szCs w:val="28"/>
        </w:rPr>
        <w:t xml:space="preserve"> </w:t>
      </w:r>
      <w:r w:rsidRPr="0012019F">
        <w:rPr>
          <w:sz w:val="28"/>
          <w:szCs w:val="28"/>
        </w:rPr>
        <w:t>с;</w:t>
      </w:r>
    </w:p>
    <w:p w:rsidR="000443FA" w:rsidRPr="0012019F" w:rsidRDefault="000443FA" w:rsidP="00EC11CB">
      <w:pPr>
        <w:pStyle w:val="a3"/>
        <w:numPr>
          <w:ilvl w:val="0"/>
          <w:numId w:val="3"/>
        </w:numPr>
        <w:spacing w:before="100" w:beforeAutospacing="1" w:after="100" w:afterAutospacing="1" w:line="360" w:lineRule="auto"/>
        <w:jc w:val="both"/>
        <w:rPr>
          <w:rFonts w:ascii="Times New Roman" w:hAnsi="Times New Roman" w:cs="Times New Roman"/>
          <w:sz w:val="28"/>
          <w:szCs w:val="28"/>
        </w:rPr>
      </w:pPr>
      <w:r w:rsidRPr="0012019F">
        <w:rPr>
          <w:rFonts w:ascii="Times New Roman" w:hAnsi="Times New Roman" w:cs="Times New Roman"/>
          <w:sz w:val="28"/>
          <w:szCs w:val="28"/>
        </w:rPr>
        <w:t xml:space="preserve"> Любушин Н.П. Экономика организации: Учебник / Н.П. Любушин.-М.: КноРус, 2010. – 304</w:t>
      </w:r>
      <w:r w:rsidR="00A7342E">
        <w:rPr>
          <w:rFonts w:ascii="Times New Roman" w:hAnsi="Times New Roman" w:cs="Times New Roman"/>
          <w:sz w:val="28"/>
          <w:szCs w:val="28"/>
        </w:rPr>
        <w:t xml:space="preserve"> </w:t>
      </w:r>
      <w:r w:rsidRPr="0012019F">
        <w:rPr>
          <w:rFonts w:ascii="Times New Roman" w:hAnsi="Times New Roman" w:cs="Times New Roman"/>
          <w:sz w:val="28"/>
          <w:szCs w:val="28"/>
        </w:rPr>
        <w:t>с;</w:t>
      </w:r>
    </w:p>
    <w:p w:rsidR="000443FA" w:rsidRPr="0012019F" w:rsidRDefault="000443FA" w:rsidP="00EC11CB">
      <w:pPr>
        <w:pStyle w:val="a3"/>
        <w:numPr>
          <w:ilvl w:val="0"/>
          <w:numId w:val="3"/>
        </w:numPr>
        <w:spacing w:before="100" w:beforeAutospacing="1" w:after="100" w:afterAutospacing="1" w:line="360" w:lineRule="auto"/>
        <w:jc w:val="both"/>
        <w:rPr>
          <w:rFonts w:ascii="Times New Roman" w:hAnsi="Times New Roman" w:cs="Times New Roman"/>
          <w:sz w:val="28"/>
          <w:szCs w:val="28"/>
        </w:rPr>
      </w:pPr>
      <w:r w:rsidRPr="0012019F">
        <w:rPr>
          <w:rFonts w:ascii="Times New Roman" w:hAnsi="Times New Roman" w:cs="Times New Roman"/>
          <w:sz w:val="28"/>
          <w:szCs w:val="28"/>
        </w:rPr>
        <w:t xml:space="preserve"> Ляхницкая </w:t>
      </w:r>
      <w:r w:rsidR="00D5122D">
        <w:rPr>
          <w:rFonts w:ascii="Times New Roman" w:hAnsi="Times New Roman" w:cs="Times New Roman"/>
          <w:sz w:val="28"/>
          <w:szCs w:val="28"/>
        </w:rPr>
        <w:t xml:space="preserve"> </w:t>
      </w:r>
      <w:r w:rsidRPr="0012019F">
        <w:rPr>
          <w:rFonts w:ascii="Times New Roman" w:hAnsi="Times New Roman" w:cs="Times New Roman"/>
          <w:sz w:val="28"/>
          <w:szCs w:val="28"/>
        </w:rPr>
        <w:t xml:space="preserve">Т.Л. Вопросы совершенствования бухгалтерского учета готовой продукции и ее продажи / Т.Л. Ляхницкая // Бухгалтерский, управленческий учет и аудит. – 2009. - №5. – с. 12-17; </w:t>
      </w:r>
    </w:p>
    <w:p w:rsidR="000443FA" w:rsidRPr="0012019F" w:rsidRDefault="000443FA" w:rsidP="00EC11CB">
      <w:pPr>
        <w:pStyle w:val="a3"/>
        <w:numPr>
          <w:ilvl w:val="0"/>
          <w:numId w:val="3"/>
        </w:numPr>
        <w:spacing w:before="100" w:beforeAutospacing="1" w:after="100" w:afterAutospacing="1" w:line="360" w:lineRule="auto"/>
        <w:jc w:val="both"/>
        <w:rPr>
          <w:rFonts w:ascii="Times New Roman" w:hAnsi="Times New Roman" w:cs="Times New Roman"/>
          <w:sz w:val="28"/>
          <w:szCs w:val="28"/>
        </w:rPr>
      </w:pPr>
      <w:r w:rsidRPr="0012019F">
        <w:rPr>
          <w:rFonts w:ascii="Times New Roman" w:hAnsi="Times New Roman" w:cs="Times New Roman"/>
          <w:sz w:val="28"/>
          <w:szCs w:val="28"/>
        </w:rPr>
        <w:t xml:space="preserve"> Мухамедьянова Г.Р. </w:t>
      </w:r>
      <w:r>
        <w:rPr>
          <w:rFonts w:ascii="Times New Roman" w:hAnsi="Times New Roman" w:cs="Times New Roman"/>
          <w:sz w:val="28"/>
          <w:szCs w:val="28"/>
        </w:rPr>
        <w:t xml:space="preserve">Методика проведения внутреннего контроля производства и реализации готовой продукции </w:t>
      </w:r>
      <w:r w:rsidRPr="0012019F">
        <w:rPr>
          <w:rFonts w:ascii="Times New Roman" w:hAnsi="Times New Roman" w:cs="Times New Roman"/>
          <w:sz w:val="28"/>
          <w:szCs w:val="28"/>
        </w:rPr>
        <w:t>// Научное сообщество студентов XXI столетия. ЭКОНОМИЧЕСКИЕ НАУКИ: сб. ст. по мат. V междунар. студ. науч.</w:t>
      </w:r>
      <w:r w:rsidR="0085788B">
        <w:rPr>
          <w:rFonts w:ascii="Times New Roman" w:hAnsi="Times New Roman" w:cs="Times New Roman"/>
          <w:sz w:val="28"/>
          <w:szCs w:val="28"/>
        </w:rPr>
        <w:t xml:space="preserve"> – практ.</w:t>
      </w:r>
      <w:r w:rsidRPr="0012019F">
        <w:rPr>
          <w:rFonts w:ascii="Times New Roman" w:hAnsi="Times New Roman" w:cs="Times New Roman"/>
          <w:sz w:val="28"/>
          <w:szCs w:val="28"/>
        </w:rPr>
        <w:t xml:space="preserve"> конф. № 5;</w:t>
      </w:r>
    </w:p>
    <w:p w:rsidR="00923586" w:rsidRDefault="000443FA" w:rsidP="00EC11CB">
      <w:pPr>
        <w:pStyle w:val="a3"/>
        <w:numPr>
          <w:ilvl w:val="0"/>
          <w:numId w:val="3"/>
        </w:numPr>
        <w:spacing w:before="100" w:beforeAutospacing="1" w:after="100" w:afterAutospacing="1" w:line="360" w:lineRule="auto"/>
        <w:jc w:val="both"/>
        <w:rPr>
          <w:rFonts w:ascii="Times New Roman" w:hAnsi="Times New Roman" w:cs="Times New Roman"/>
          <w:sz w:val="28"/>
          <w:szCs w:val="28"/>
        </w:rPr>
      </w:pPr>
      <w:r w:rsidRPr="0012019F">
        <w:rPr>
          <w:rFonts w:ascii="Times New Roman" w:hAnsi="Times New Roman" w:cs="Times New Roman"/>
          <w:snapToGrid w:val="0"/>
          <w:sz w:val="28"/>
          <w:szCs w:val="28"/>
        </w:rPr>
        <w:t xml:space="preserve"> Наумова З.В. Бухгалтерский учет: Учебное пособие. /</w:t>
      </w:r>
      <w:r w:rsidRPr="0012019F">
        <w:rPr>
          <w:rStyle w:val="ft8"/>
          <w:rFonts w:ascii="Times New Roman" w:hAnsi="Times New Roman" w:cs="Times New Roman"/>
          <w:sz w:val="28"/>
          <w:szCs w:val="28"/>
        </w:rPr>
        <w:t xml:space="preserve"> В.Б. Кемтер, З.В. Наумова,  М.А. Осипова,  М.В. Табакова. – СПб. </w:t>
      </w:r>
      <w:r>
        <w:rPr>
          <w:rStyle w:val="ft8"/>
          <w:rFonts w:ascii="Times New Roman" w:hAnsi="Times New Roman" w:cs="Times New Roman"/>
          <w:sz w:val="28"/>
          <w:szCs w:val="28"/>
        </w:rPr>
        <w:t>:</w:t>
      </w:r>
      <w:r w:rsidRPr="0012019F">
        <w:rPr>
          <w:rStyle w:val="ft8"/>
          <w:rFonts w:ascii="Times New Roman" w:hAnsi="Times New Roman" w:cs="Times New Roman"/>
          <w:sz w:val="28"/>
          <w:szCs w:val="28"/>
        </w:rPr>
        <w:t xml:space="preserve"> </w:t>
      </w:r>
      <w:r w:rsidRPr="0012019F">
        <w:rPr>
          <w:rFonts w:ascii="Times New Roman" w:hAnsi="Times New Roman" w:cs="Times New Roman"/>
          <w:sz w:val="28"/>
          <w:szCs w:val="28"/>
        </w:rPr>
        <w:t>СПбГУЭФ, 2011. – 264с;</w:t>
      </w:r>
    </w:p>
    <w:p w:rsidR="00923586" w:rsidRPr="00923586" w:rsidRDefault="00923586" w:rsidP="00EC11CB">
      <w:pPr>
        <w:pStyle w:val="a3"/>
        <w:numPr>
          <w:ilvl w:val="0"/>
          <w:numId w:val="3"/>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5122D">
        <w:rPr>
          <w:rFonts w:ascii="Times New Roman" w:hAnsi="Times New Roman" w:cs="Times New Roman"/>
          <w:sz w:val="28"/>
          <w:szCs w:val="28"/>
        </w:rPr>
        <w:t>Остаев Г.</w:t>
      </w:r>
      <w:r w:rsidRPr="00923586">
        <w:rPr>
          <w:rFonts w:ascii="Times New Roman" w:hAnsi="Times New Roman" w:cs="Times New Roman"/>
          <w:sz w:val="28"/>
          <w:szCs w:val="28"/>
        </w:rPr>
        <w:t>Я., Концевая С. Р. Организация управленческого учета и внутреннего контроля в кормопроизводстве: монография. М.: Изд-во МСХА им.</w:t>
      </w:r>
      <w:r>
        <w:rPr>
          <w:rFonts w:ascii="Times New Roman" w:hAnsi="Times New Roman" w:cs="Times New Roman"/>
          <w:sz w:val="28"/>
          <w:szCs w:val="28"/>
        </w:rPr>
        <w:t xml:space="preserve"> К. А. Тимирязева, 2014. </w:t>
      </w:r>
      <w:r w:rsidR="00A7342E">
        <w:rPr>
          <w:rFonts w:ascii="Times New Roman" w:hAnsi="Times New Roman" w:cs="Times New Roman"/>
          <w:sz w:val="28"/>
          <w:szCs w:val="28"/>
        </w:rPr>
        <w:t xml:space="preserve">– </w:t>
      </w:r>
      <w:r>
        <w:rPr>
          <w:rFonts w:ascii="Times New Roman" w:hAnsi="Times New Roman" w:cs="Times New Roman"/>
          <w:sz w:val="28"/>
          <w:szCs w:val="28"/>
        </w:rPr>
        <w:t>212</w:t>
      </w:r>
      <w:r w:rsidR="00A7342E">
        <w:rPr>
          <w:rFonts w:ascii="Times New Roman" w:hAnsi="Times New Roman" w:cs="Times New Roman"/>
          <w:sz w:val="28"/>
          <w:szCs w:val="28"/>
        </w:rPr>
        <w:t xml:space="preserve">  </w:t>
      </w:r>
      <w:r>
        <w:rPr>
          <w:rFonts w:ascii="Times New Roman" w:hAnsi="Times New Roman" w:cs="Times New Roman"/>
          <w:sz w:val="28"/>
          <w:szCs w:val="28"/>
        </w:rPr>
        <w:t xml:space="preserve">с; </w:t>
      </w:r>
    </w:p>
    <w:p w:rsidR="000443FA" w:rsidRPr="0012019F" w:rsidRDefault="000443FA" w:rsidP="00EC11CB">
      <w:pPr>
        <w:pStyle w:val="21"/>
        <w:numPr>
          <w:ilvl w:val="0"/>
          <w:numId w:val="3"/>
        </w:numPr>
        <w:spacing w:after="0" w:line="360" w:lineRule="auto"/>
        <w:jc w:val="both"/>
        <w:rPr>
          <w:rFonts w:ascii="Times New Roman" w:hAnsi="Times New Roman" w:cs="Times New Roman"/>
          <w:sz w:val="28"/>
          <w:szCs w:val="28"/>
        </w:rPr>
      </w:pPr>
      <w:r w:rsidRPr="0012019F">
        <w:rPr>
          <w:rFonts w:ascii="Times New Roman" w:hAnsi="Times New Roman" w:cs="Times New Roman"/>
          <w:sz w:val="28"/>
          <w:szCs w:val="28"/>
        </w:rPr>
        <w:t xml:space="preserve"> Петрова </w:t>
      </w:r>
      <w:r w:rsidR="00D5122D">
        <w:rPr>
          <w:rFonts w:ascii="Times New Roman" w:hAnsi="Times New Roman" w:cs="Times New Roman"/>
          <w:sz w:val="28"/>
          <w:szCs w:val="28"/>
        </w:rPr>
        <w:t xml:space="preserve">  </w:t>
      </w:r>
      <w:r w:rsidRPr="0012019F">
        <w:rPr>
          <w:rFonts w:ascii="Times New Roman" w:hAnsi="Times New Roman" w:cs="Times New Roman"/>
          <w:sz w:val="28"/>
          <w:szCs w:val="28"/>
        </w:rPr>
        <w:t>В.Ю. Оценка готовой продукции: бухгалтерский и налоговый учет // Бухгалтерский учет, 2015. - №2 – с. 35</w:t>
      </w:r>
      <w:r>
        <w:rPr>
          <w:rFonts w:ascii="Times New Roman" w:hAnsi="Times New Roman" w:cs="Times New Roman"/>
          <w:sz w:val="28"/>
          <w:szCs w:val="28"/>
        </w:rPr>
        <w:t xml:space="preserve"> – </w:t>
      </w:r>
      <w:r w:rsidRPr="0012019F">
        <w:rPr>
          <w:rFonts w:ascii="Times New Roman" w:hAnsi="Times New Roman" w:cs="Times New Roman"/>
          <w:sz w:val="28"/>
          <w:szCs w:val="28"/>
        </w:rPr>
        <w:t>39;</w:t>
      </w:r>
    </w:p>
    <w:p w:rsidR="000443FA" w:rsidRPr="0012019F" w:rsidRDefault="000443FA" w:rsidP="00EC11CB">
      <w:pPr>
        <w:pStyle w:val="3"/>
        <w:numPr>
          <w:ilvl w:val="0"/>
          <w:numId w:val="3"/>
        </w:numPr>
        <w:spacing w:after="0" w:line="360" w:lineRule="auto"/>
        <w:jc w:val="both"/>
        <w:rPr>
          <w:sz w:val="28"/>
          <w:szCs w:val="28"/>
        </w:rPr>
      </w:pPr>
      <w:r w:rsidRPr="0012019F">
        <w:rPr>
          <w:sz w:val="28"/>
          <w:szCs w:val="28"/>
        </w:rPr>
        <w:t xml:space="preserve"> </w:t>
      </w:r>
      <w:r w:rsidRPr="0012019F">
        <w:rPr>
          <w:color w:val="000000"/>
          <w:sz w:val="28"/>
          <w:szCs w:val="28"/>
        </w:rPr>
        <w:t xml:space="preserve">Рябова </w:t>
      </w:r>
      <w:r w:rsidR="00D5122D">
        <w:rPr>
          <w:color w:val="000000"/>
          <w:sz w:val="28"/>
          <w:szCs w:val="28"/>
        </w:rPr>
        <w:t xml:space="preserve"> </w:t>
      </w:r>
      <w:r w:rsidRPr="0012019F">
        <w:rPr>
          <w:color w:val="000000"/>
          <w:sz w:val="28"/>
          <w:szCs w:val="28"/>
        </w:rPr>
        <w:t>М.А. Бухгалтерская финансовая отчетность: Учебное пособие / М.А. Рябова, Д.Г. Айнуллова; Ульяновский государственный технический университет, 2011. – 214</w:t>
      </w:r>
      <w:r w:rsidR="00A7342E">
        <w:rPr>
          <w:color w:val="000000"/>
          <w:sz w:val="28"/>
          <w:szCs w:val="28"/>
        </w:rPr>
        <w:t xml:space="preserve"> </w:t>
      </w:r>
      <w:r w:rsidRPr="0012019F">
        <w:rPr>
          <w:color w:val="000000"/>
          <w:sz w:val="28"/>
          <w:szCs w:val="28"/>
        </w:rPr>
        <w:t>с;</w:t>
      </w:r>
    </w:p>
    <w:p w:rsidR="000443FA" w:rsidRPr="0012019F" w:rsidRDefault="000443FA" w:rsidP="00EC11CB">
      <w:pPr>
        <w:pStyle w:val="21"/>
        <w:numPr>
          <w:ilvl w:val="0"/>
          <w:numId w:val="3"/>
        </w:numPr>
        <w:spacing w:after="0" w:line="360" w:lineRule="auto"/>
        <w:jc w:val="both"/>
        <w:rPr>
          <w:rFonts w:ascii="Times New Roman" w:hAnsi="Times New Roman" w:cs="Times New Roman"/>
          <w:sz w:val="28"/>
          <w:szCs w:val="28"/>
        </w:rPr>
      </w:pPr>
      <w:r w:rsidRPr="0012019F">
        <w:rPr>
          <w:rFonts w:ascii="Times New Roman" w:hAnsi="Times New Roman" w:cs="Times New Roman"/>
          <w:sz w:val="28"/>
          <w:szCs w:val="28"/>
        </w:rPr>
        <w:t xml:space="preserve"> Учетная политика СПК колхоз «Звезда» Кизнерского района Удмуртской Республики;</w:t>
      </w:r>
    </w:p>
    <w:p w:rsidR="00470A52" w:rsidRDefault="000443FA" w:rsidP="00A7342E">
      <w:pPr>
        <w:pStyle w:val="21"/>
        <w:numPr>
          <w:ilvl w:val="0"/>
          <w:numId w:val="3"/>
        </w:numPr>
        <w:spacing w:after="0" w:line="360" w:lineRule="auto"/>
        <w:jc w:val="both"/>
        <w:rPr>
          <w:rFonts w:ascii="Times New Roman" w:hAnsi="Times New Roman" w:cs="Times New Roman"/>
          <w:sz w:val="28"/>
          <w:szCs w:val="28"/>
        </w:rPr>
      </w:pPr>
      <w:r w:rsidRPr="0012019F">
        <w:rPr>
          <w:rFonts w:ascii="Times New Roman" w:hAnsi="Times New Roman" w:cs="Times New Roman"/>
          <w:color w:val="000000"/>
          <w:sz w:val="28"/>
          <w:szCs w:val="28"/>
        </w:rPr>
        <w:t xml:space="preserve"> </w:t>
      </w:r>
      <w:r w:rsidRPr="0012019F">
        <w:rPr>
          <w:rFonts w:ascii="Times New Roman" w:hAnsi="Times New Roman" w:cs="Times New Roman"/>
          <w:sz w:val="28"/>
          <w:szCs w:val="28"/>
        </w:rPr>
        <w:t xml:space="preserve">Черемесина С.В., Тюленева Н.А., Земцов А.А., Бухгалтерский и налоговый учет. </w:t>
      </w:r>
      <w:r w:rsidR="00AA6BA6">
        <w:rPr>
          <w:rFonts w:ascii="Times New Roman" w:hAnsi="Times New Roman" w:cs="Times New Roman"/>
          <w:sz w:val="28"/>
          <w:szCs w:val="28"/>
        </w:rPr>
        <w:t>–</w:t>
      </w:r>
      <w:r w:rsidRPr="0012019F">
        <w:rPr>
          <w:rFonts w:ascii="Times New Roman" w:hAnsi="Times New Roman" w:cs="Times New Roman"/>
          <w:sz w:val="28"/>
          <w:szCs w:val="28"/>
        </w:rPr>
        <w:t xml:space="preserve"> Томск: Из</w:t>
      </w:r>
      <w:r w:rsidR="0085788B">
        <w:rPr>
          <w:rFonts w:ascii="Times New Roman" w:hAnsi="Times New Roman" w:cs="Times New Roman"/>
          <w:sz w:val="28"/>
          <w:szCs w:val="28"/>
        </w:rPr>
        <w:t xml:space="preserve">дательство «Ветер», 2010. </w:t>
      </w:r>
      <w:r w:rsidR="00A7342E">
        <w:rPr>
          <w:rFonts w:ascii="Times New Roman" w:hAnsi="Times New Roman" w:cs="Times New Roman"/>
          <w:sz w:val="28"/>
          <w:szCs w:val="28"/>
        </w:rPr>
        <w:t>–</w:t>
      </w:r>
      <w:r w:rsidR="0085788B">
        <w:rPr>
          <w:rFonts w:ascii="Times New Roman" w:hAnsi="Times New Roman" w:cs="Times New Roman"/>
          <w:sz w:val="28"/>
          <w:szCs w:val="28"/>
        </w:rPr>
        <w:t xml:space="preserve"> 672</w:t>
      </w:r>
      <w:r w:rsidR="00A7342E">
        <w:rPr>
          <w:rFonts w:ascii="Times New Roman" w:hAnsi="Times New Roman" w:cs="Times New Roman"/>
          <w:sz w:val="28"/>
          <w:szCs w:val="28"/>
        </w:rPr>
        <w:t xml:space="preserve"> </w:t>
      </w:r>
      <w:r w:rsidRPr="0012019F">
        <w:rPr>
          <w:rFonts w:ascii="Times New Roman" w:hAnsi="Times New Roman" w:cs="Times New Roman"/>
          <w:sz w:val="28"/>
          <w:szCs w:val="28"/>
        </w:rPr>
        <w:t>с;</w:t>
      </w:r>
    </w:p>
    <w:p w:rsidR="00A7342E" w:rsidRPr="00A7342E" w:rsidRDefault="00A7342E" w:rsidP="00A7342E">
      <w:pPr>
        <w:pStyle w:val="21"/>
        <w:spacing w:after="0" w:line="360" w:lineRule="auto"/>
        <w:ind w:left="0"/>
        <w:jc w:val="both"/>
        <w:rPr>
          <w:rFonts w:ascii="Times New Roman" w:hAnsi="Times New Roman" w:cs="Times New Roman"/>
          <w:sz w:val="28"/>
          <w:szCs w:val="28"/>
        </w:rPr>
      </w:pPr>
    </w:p>
    <w:p w:rsidR="00692CD1" w:rsidRPr="008C3622" w:rsidRDefault="00692CD1" w:rsidP="00955FAC">
      <w:pPr>
        <w:pStyle w:val="a6"/>
        <w:tabs>
          <w:tab w:val="left" w:pos="1440"/>
        </w:tabs>
        <w:spacing w:line="360" w:lineRule="auto"/>
        <w:rPr>
          <w:b/>
          <w:sz w:val="28"/>
          <w:szCs w:val="28"/>
        </w:rPr>
      </w:pPr>
    </w:p>
    <w:p w:rsidR="000A7E74" w:rsidRPr="008C3622" w:rsidRDefault="000A7E74" w:rsidP="00955FAC">
      <w:pPr>
        <w:pStyle w:val="a6"/>
        <w:tabs>
          <w:tab w:val="left" w:pos="1440"/>
        </w:tabs>
        <w:spacing w:line="360" w:lineRule="auto"/>
        <w:rPr>
          <w:b/>
          <w:sz w:val="28"/>
          <w:szCs w:val="28"/>
        </w:rPr>
      </w:pPr>
    </w:p>
    <w:p w:rsidR="000A7E74" w:rsidRPr="008C3622" w:rsidRDefault="000A7E74" w:rsidP="00955FAC">
      <w:pPr>
        <w:pStyle w:val="a6"/>
        <w:tabs>
          <w:tab w:val="left" w:pos="1440"/>
        </w:tabs>
        <w:spacing w:line="360" w:lineRule="auto"/>
        <w:rPr>
          <w:b/>
          <w:sz w:val="28"/>
          <w:szCs w:val="28"/>
        </w:rPr>
      </w:pPr>
    </w:p>
    <w:p w:rsidR="000A7E74" w:rsidRPr="008C3622" w:rsidRDefault="000A7E74" w:rsidP="00955FAC">
      <w:pPr>
        <w:pStyle w:val="a6"/>
        <w:tabs>
          <w:tab w:val="left" w:pos="1440"/>
        </w:tabs>
        <w:spacing w:line="360" w:lineRule="auto"/>
        <w:rPr>
          <w:b/>
          <w:sz w:val="28"/>
          <w:szCs w:val="28"/>
        </w:rPr>
      </w:pPr>
    </w:p>
    <w:p w:rsidR="000A7E74" w:rsidRPr="008C3622" w:rsidRDefault="000A7E74" w:rsidP="00955FAC">
      <w:pPr>
        <w:pStyle w:val="a6"/>
        <w:tabs>
          <w:tab w:val="left" w:pos="1440"/>
        </w:tabs>
        <w:spacing w:line="360" w:lineRule="auto"/>
        <w:rPr>
          <w:b/>
          <w:sz w:val="28"/>
          <w:szCs w:val="28"/>
        </w:rPr>
      </w:pPr>
    </w:p>
    <w:p w:rsidR="000A7E74" w:rsidRPr="008C3622" w:rsidRDefault="000A7E74" w:rsidP="00955FAC">
      <w:pPr>
        <w:pStyle w:val="a6"/>
        <w:tabs>
          <w:tab w:val="left" w:pos="1440"/>
        </w:tabs>
        <w:spacing w:line="360" w:lineRule="auto"/>
        <w:rPr>
          <w:b/>
          <w:sz w:val="28"/>
          <w:szCs w:val="28"/>
        </w:rPr>
      </w:pPr>
    </w:p>
    <w:p w:rsidR="00D91020" w:rsidRPr="0085788B" w:rsidRDefault="0085788B" w:rsidP="00D91020">
      <w:pPr>
        <w:pStyle w:val="3"/>
        <w:spacing w:line="360" w:lineRule="auto"/>
        <w:ind w:left="0"/>
        <w:jc w:val="center"/>
        <w:rPr>
          <w:sz w:val="28"/>
          <w:szCs w:val="28"/>
        </w:rPr>
      </w:pPr>
      <w:r w:rsidRPr="0085788B">
        <w:rPr>
          <w:sz w:val="28"/>
          <w:szCs w:val="28"/>
        </w:rPr>
        <w:t>ПРИЛОЖЕНИЯ</w:t>
      </w:r>
    </w:p>
    <w:p w:rsidR="00C82734" w:rsidRDefault="008571F5" w:rsidP="008571F5">
      <w:pPr>
        <w:pStyle w:val="3"/>
        <w:tabs>
          <w:tab w:val="left" w:pos="2355"/>
          <w:tab w:val="right" w:pos="9355"/>
        </w:tabs>
        <w:spacing w:line="360" w:lineRule="auto"/>
        <w:ind w:left="0"/>
        <w:rPr>
          <w:sz w:val="28"/>
          <w:szCs w:val="28"/>
        </w:rPr>
      </w:pPr>
      <w:r>
        <w:rPr>
          <w:sz w:val="28"/>
          <w:szCs w:val="28"/>
        </w:rPr>
        <w:tab/>
      </w:r>
      <w:r>
        <w:rPr>
          <w:sz w:val="28"/>
          <w:szCs w:val="28"/>
        </w:rPr>
        <w:tab/>
      </w:r>
      <w:r w:rsidR="00DD3C15">
        <w:rPr>
          <w:sz w:val="28"/>
          <w:szCs w:val="28"/>
        </w:rPr>
        <w:t>Приложение</w:t>
      </w:r>
      <w:r w:rsidR="00357E55">
        <w:rPr>
          <w:sz w:val="28"/>
          <w:szCs w:val="28"/>
        </w:rPr>
        <w:t xml:space="preserve"> </w:t>
      </w:r>
      <w:r w:rsidR="00252E3E">
        <w:rPr>
          <w:sz w:val="28"/>
          <w:szCs w:val="28"/>
        </w:rPr>
        <w:t>А</w:t>
      </w:r>
    </w:p>
    <w:p w:rsidR="00252E3E" w:rsidRDefault="00252E3E" w:rsidP="00252E3E">
      <w:pPr>
        <w:spacing w:after="0" w:line="240" w:lineRule="auto"/>
        <w:jc w:val="center"/>
        <w:rPr>
          <w:rFonts w:ascii="Times New Roman" w:hAnsi="Times New Roman" w:cs="Times New Roman"/>
          <w:sz w:val="28"/>
          <w:szCs w:val="28"/>
        </w:rPr>
      </w:pPr>
    </w:p>
    <w:p w:rsidR="00252E3E" w:rsidRPr="005013FB" w:rsidRDefault="00252E3E" w:rsidP="00252E3E">
      <w:pPr>
        <w:spacing w:after="0" w:line="240" w:lineRule="auto"/>
        <w:jc w:val="right"/>
        <w:rPr>
          <w:rFonts w:ascii="Times New Roman" w:hAnsi="Times New Roman" w:cs="Times New Roman"/>
          <w:sz w:val="28"/>
          <w:szCs w:val="28"/>
        </w:rPr>
      </w:pPr>
    </w:p>
    <w:p w:rsidR="00252E3E" w:rsidRPr="005013FB" w:rsidRDefault="00252E3E" w:rsidP="00252E3E">
      <w:pPr>
        <w:spacing w:after="0" w:line="240" w:lineRule="auto"/>
        <w:jc w:val="right"/>
        <w:rPr>
          <w:rFonts w:ascii="Times New Roman" w:hAnsi="Times New Roman" w:cs="Times New Roman"/>
          <w:sz w:val="28"/>
          <w:szCs w:val="28"/>
        </w:rPr>
      </w:pPr>
      <w:r w:rsidRPr="005013FB">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8692BAC" wp14:editId="05BD3C2E">
                <wp:simplePos x="0" y="0"/>
                <wp:positionH relativeFrom="column">
                  <wp:posOffset>1371600</wp:posOffset>
                </wp:positionH>
                <wp:positionV relativeFrom="paragraph">
                  <wp:posOffset>123825</wp:posOffset>
                </wp:positionV>
                <wp:extent cx="3086100" cy="342900"/>
                <wp:effectExtent l="0" t="0" r="19050" b="19050"/>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42900"/>
                        </a:xfrm>
                        <a:prstGeom prst="rect">
                          <a:avLst/>
                        </a:prstGeom>
                        <a:solidFill>
                          <a:srgbClr val="FFFFFF"/>
                        </a:solidFill>
                        <a:ln w="9525">
                          <a:solidFill>
                            <a:srgbClr val="000000"/>
                          </a:solidFill>
                          <a:miter lim="800000"/>
                          <a:headEnd/>
                          <a:tailEnd/>
                        </a:ln>
                      </wps:spPr>
                      <wps:txbx>
                        <w:txbxContent>
                          <w:p w:rsidR="00143C59" w:rsidRPr="005013FB" w:rsidRDefault="00143C59" w:rsidP="00252E3E">
                            <w:pPr>
                              <w:jc w:val="center"/>
                              <w:rPr>
                                <w:rFonts w:ascii="Times New Roman" w:hAnsi="Times New Roman" w:cs="Times New Roman"/>
                              </w:rPr>
                            </w:pPr>
                            <w:r w:rsidRPr="005013FB">
                              <w:rPr>
                                <w:rFonts w:ascii="Times New Roman" w:hAnsi="Times New Roman" w:cs="Times New Roman"/>
                              </w:rPr>
                              <w:t>СПК  «колхоз Звезда»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26" style="position:absolute;left:0;text-align:left;margin-left:108pt;margin-top:9.75pt;width:243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">
                <v:textbox>
                  <w:txbxContent>
                    <w:p w:rsidR="00143C59" w:rsidRPr="005013FB" w:rsidRDefault="00143C59" w:rsidP="00252E3E">
                      <w:pPr>
                        <w:jc w:val="center"/>
                        <w:rPr>
                          <w:rFonts w:ascii="Times New Roman" w:hAnsi="Times New Roman" w:cs="Times New Roman"/>
                        </w:rPr>
                      </w:pPr>
                      <w:r w:rsidRPr="005013FB">
                        <w:rPr>
                          <w:rFonts w:ascii="Times New Roman" w:hAnsi="Times New Roman" w:cs="Times New Roman"/>
                        </w:rPr>
                        <w:t>СПК  «колхоз Звезда»</w:t>
                      </w:r>
                    </w:p>
                  </w:txbxContent>
                </v:textbox>
              </v:rect>
            </w:pict>
          </mc:Fallback>
        </mc:AlternateContent>
      </w:r>
    </w:p>
    <w:p w:rsidR="00252E3E" w:rsidRPr="005013FB" w:rsidRDefault="00252E3E" w:rsidP="00252E3E">
      <w:pPr>
        <w:spacing w:after="0" w:line="240" w:lineRule="auto"/>
        <w:jc w:val="right"/>
        <w:rPr>
          <w:rFonts w:ascii="Times New Roman" w:hAnsi="Times New Roman" w:cs="Times New Roman"/>
          <w:sz w:val="28"/>
          <w:szCs w:val="28"/>
        </w:rPr>
      </w:pPr>
    </w:p>
    <w:p w:rsidR="00252E3E" w:rsidRPr="005013FB" w:rsidRDefault="00252E3E" w:rsidP="00252E3E">
      <w:pPr>
        <w:spacing w:after="0" w:line="240" w:lineRule="auto"/>
        <w:jc w:val="center"/>
        <w:rPr>
          <w:rFonts w:ascii="Times New Roman" w:hAnsi="Times New Roman" w:cs="Times New Roman"/>
          <w:sz w:val="28"/>
          <w:szCs w:val="28"/>
        </w:rPr>
      </w:pPr>
      <w:r w:rsidRPr="005013FB">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47BA6A41" wp14:editId="558B2CA2">
                <wp:simplePos x="0" y="0"/>
                <wp:positionH relativeFrom="column">
                  <wp:posOffset>800100</wp:posOffset>
                </wp:positionH>
                <wp:positionV relativeFrom="paragraph">
                  <wp:posOffset>186690</wp:posOffset>
                </wp:positionV>
                <wp:extent cx="4343400" cy="0"/>
                <wp:effectExtent l="9525" t="5715" r="9525" b="1333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7pt" to="4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"/>
            </w:pict>
          </mc:Fallback>
        </mc:AlternateContent>
      </w:r>
      <w:r w:rsidRPr="005013FB">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573C27B4" wp14:editId="39CC10F6">
                <wp:simplePos x="0" y="0"/>
                <wp:positionH relativeFrom="column">
                  <wp:posOffset>5143500</wp:posOffset>
                </wp:positionH>
                <wp:positionV relativeFrom="paragraph">
                  <wp:posOffset>186690</wp:posOffset>
                </wp:positionV>
                <wp:extent cx="0" cy="228600"/>
                <wp:effectExtent l="9525" t="5715" r="9525" b="1333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4.7pt" to="40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"/>
            </w:pict>
          </mc:Fallback>
        </mc:AlternateContent>
      </w:r>
      <w:r w:rsidRPr="005013FB">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64B38EC6" wp14:editId="577920DD">
                <wp:simplePos x="0" y="0"/>
                <wp:positionH relativeFrom="column">
                  <wp:posOffset>800100</wp:posOffset>
                </wp:positionH>
                <wp:positionV relativeFrom="paragraph">
                  <wp:posOffset>186690</wp:posOffset>
                </wp:positionV>
                <wp:extent cx="0" cy="228600"/>
                <wp:effectExtent l="9525" t="5715" r="9525" b="13335"/>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1"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7pt" to="63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"/>
            </w:pict>
          </mc:Fallback>
        </mc:AlternateContent>
      </w:r>
      <w:r w:rsidRPr="005013FB">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5CEE9D71" wp14:editId="491AEC1D">
                <wp:simplePos x="0" y="0"/>
                <wp:positionH relativeFrom="column">
                  <wp:posOffset>2891155</wp:posOffset>
                </wp:positionH>
                <wp:positionV relativeFrom="paragraph">
                  <wp:posOffset>71120</wp:posOffset>
                </wp:positionV>
                <wp:extent cx="0" cy="342900"/>
                <wp:effectExtent l="5080" t="13970" r="13970" b="508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5pt,5.6pt" to="227.6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"/>
            </w:pict>
          </mc:Fallback>
        </mc:AlternateContent>
      </w:r>
    </w:p>
    <w:p w:rsidR="00252E3E" w:rsidRPr="005013FB" w:rsidRDefault="00252E3E" w:rsidP="00252E3E">
      <w:pPr>
        <w:spacing w:after="0" w:line="240" w:lineRule="auto"/>
        <w:jc w:val="center"/>
        <w:rPr>
          <w:rFonts w:ascii="Times New Roman" w:hAnsi="Times New Roman" w:cs="Times New Roman"/>
          <w:sz w:val="28"/>
          <w:szCs w:val="28"/>
        </w:rPr>
      </w:pPr>
    </w:p>
    <w:p w:rsidR="00252E3E" w:rsidRPr="005013FB" w:rsidRDefault="00252E3E" w:rsidP="00252E3E">
      <w:pPr>
        <w:spacing w:after="0" w:line="240" w:lineRule="auto"/>
        <w:jc w:val="center"/>
        <w:rPr>
          <w:rFonts w:ascii="Times New Roman" w:hAnsi="Times New Roman" w:cs="Times New Roman"/>
          <w:sz w:val="28"/>
          <w:szCs w:val="28"/>
        </w:rPr>
      </w:pPr>
      <w:r w:rsidRPr="005013FB">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28E0FC3D" wp14:editId="5A39729F">
                <wp:simplePos x="0" y="0"/>
                <wp:positionH relativeFrom="column">
                  <wp:posOffset>605155</wp:posOffset>
                </wp:positionH>
                <wp:positionV relativeFrom="paragraph">
                  <wp:posOffset>5080</wp:posOffset>
                </wp:positionV>
                <wp:extent cx="0" cy="0"/>
                <wp:effectExtent l="5080" t="5080" r="13970" b="1397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4pt" to="47.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"/>
            </w:pict>
          </mc:Fallback>
        </mc:AlternateContent>
      </w:r>
      <w:r w:rsidRPr="005013FB">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68EF1C05" wp14:editId="3812D8FD">
                <wp:simplePos x="0" y="0"/>
                <wp:positionH relativeFrom="column">
                  <wp:posOffset>31115</wp:posOffset>
                </wp:positionH>
                <wp:positionV relativeFrom="paragraph">
                  <wp:posOffset>2461260</wp:posOffset>
                </wp:positionV>
                <wp:extent cx="1372235" cy="686435"/>
                <wp:effectExtent l="12065" t="13335" r="6350" b="508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686435"/>
                        </a:xfrm>
                        <a:prstGeom prst="rect">
                          <a:avLst/>
                        </a:prstGeom>
                        <a:solidFill>
                          <a:srgbClr val="FFFFFF"/>
                        </a:solidFill>
                        <a:ln w="9525">
                          <a:solidFill>
                            <a:srgbClr val="000000"/>
                          </a:solidFill>
                          <a:miter lim="800000"/>
                          <a:headEnd/>
                          <a:tailEnd/>
                        </a:ln>
                      </wps:spPr>
                      <wps:txbx>
                        <w:txbxContent>
                          <w:p w:rsidR="00143C59" w:rsidRPr="005013FB" w:rsidRDefault="00143C59" w:rsidP="00252E3E">
                            <w:pPr>
                              <w:jc w:val="center"/>
                              <w:rPr>
                                <w:rFonts w:ascii="Times New Roman" w:hAnsi="Times New Roman" w:cs="Times New Roman"/>
                              </w:rPr>
                            </w:pPr>
                            <w:r w:rsidRPr="005013FB">
                              <w:rPr>
                                <w:rFonts w:ascii="Times New Roman" w:hAnsi="Times New Roman" w:cs="Times New Roman"/>
                              </w:rPr>
                              <w:t>Растениеводство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27" style="position:absolute;left:0;text-align:left;margin-left:2.45pt;margin-top:193.8pt;width:108.05pt;height:5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">
                <v:textbox>
                  <w:txbxContent>
                    <w:p w:rsidR="00143C59" w:rsidRPr="005013FB" w:rsidRDefault="00143C59" w:rsidP="00252E3E">
                      <w:pPr>
                        <w:jc w:val="center"/>
                        <w:rPr>
                          <w:rFonts w:ascii="Times New Roman" w:hAnsi="Times New Roman" w:cs="Times New Roman"/>
                        </w:rPr>
                      </w:pPr>
                      <w:r w:rsidRPr="005013FB">
                        <w:rPr>
                          <w:rFonts w:ascii="Times New Roman" w:hAnsi="Times New Roman" w:cs="Times New Roman"/>
                        </w:rPr>
                        <w:t>Растениеводство</w:t>
                      </w:r>
                    </w:p>
                  </w:txbxContent>
                </v:textbox>
              </v:rect>
            </w:pict>
          </mc:Fallback>
        </mc:AlternateContent>
      </w:r>
      <w:r w:rsidRPr="005013FB">
        <w:rPr>
          <w:rFonts w:ascii="Times New Roman" w:hAnsi="Times New Roman" w:cs="Times New Roman"/>
          <w:noProof/>
          <w:sz w:val="28"/>
          <w:szCs w:val="28"/>
          <w:lang w:eastAsia="ru-RU"/>
        </w:rPr>
        <mc:AlternateContent>
          <mc:Choice Requires="wpc">
            <w:drawing>
              <wp:inline distT="0" distB="0" distL="0" distR="0" wp14:anchorId="461B2E56" wp14:editId="1BCD7D93">
                <wp:extent cx="5943600" cy="3543300"/>
                <wp:effectExtent l="9525" t="9525" r="9525" b="0"/>
                <wp:docPr id="67" name="Полотно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7" name="Rectangle 4"/>
                        <wps:cNvSpPr>
                          <a:spLocks noChangeArrowheads="1"/>
                        </wps:cNvSpPr>
                        <wps:spPr bwMode="auto">
                          <a:xfrm>
                            <a:off x="0" y="0"/>
                            <a:ext cx="1371981" cy="685694"/>
                          </a:xfrm>
                          <a:prstGeom prst="rect">
                            <a:avLst/>
                          </a:prstGeom>
                          <a:solidFill>
                            <a:srgbClr val="FFFFFF"/>
                          </a:solidFill>
                          <a:ln w="9525">
                            <a:solidFill>
                              <a:srgbClr val="000000"/>
                            </a:solidFill>
                            <a:miter lim="800000"/>
                            <a:headEnd/>
                            <a:tailEnd/>
                          </a:ln>
                        </wps:spPr>
                        <wps:txbx>
                          <w:txbxContent>
                            <w:p w:rsidR="00143C59" w:rsidRPr="005013FB" w:rsidRDefault="00143C59" w:rsidP="00252E3E">
                              <w:pPr>
                                <w:spacing w:after="0" w:line="240" w:lineRule="auto"/>
                                <w:jc w:val="center"/>
                                <w:rPr>
                                  <w:rFonts w:ascii="Times New Roman" w:hAnsi="Times New Roman" w:cs="Times New Roman"/>
                                </w:rPr>
                              </w:pPr>
                              <w:r w:rsidRPr="005013FB">
                                <w:rPr>
                                  <w:rFonts w:ascii="Times New Roman" w:hAnsi="Times New Roman" w:cs="Times New Roman"/>
                                </w:rPr>
                                <w:t>Основное</w:t>
                              </w:r>
                            </w:p>
                            <w:p w:rsidR="00143C59" w:rsidRPr="005013FB" w:rsidRDefault="00143C59" w:rsidP="00252E3E">
                              <w:pPr>
                                <w:spacing w:after="0" w:line="240" w:lineRule="auto"/>
                                <w:jc w:val="center"/>
                                <w:rPr>
                                  <w:rFonts w:ascii="Times New Roman" w:hAnsi="Times New Roman" w:cs="Times New Roman"/>
                                </w:rPr>
                              </w:pPr>
                              <w:r w:rsidRPr="005013FB">
                                <w:rPr>
                                  <w:rFonts w:ascii="Times New Roman" w:hAnsi="Times New Roman" w:cs="Times New Roman"/>
                                </w:rPr>
                                <w:t>производство</w:t>
                              </w:r>
                            </w:p>
                          </w:txbxContent>
                        </wps:txbx>
                        <wps:bodyPr rot="0" vert="horz" wrap="square" lIns="91440" tIns="45720" rIns="91440" bIns="45720" anchor="t" anchorCtr="0" upright="1">
                          <a:noAutofit/>
                        </wps:bodyPr>
                      </wps:wsp>
                      <wps:wsp>
                        <wps:cNvPr id="48" name="Rectangle 5"/>
                        <wps:cNvSpPr>
                          <a:spLocks noChangeArrowheads="1"/>
                        </wps:cNvSpPr>
                        <wps:spPr bwMode="auto">
                          <a:xfrm>
                            <a:off x="0" y="1143370"/>
                            <a:ext cx="1371981" cy="687335"/>
                          </a:xfrm>
                          <a:prstGeom prst="rect">
                            <a:avLst/>
                          </a:prstGeom>
                          <a:solidFill>
                            <a:srgbClr val="FFFFFF"/>
                          </a:solidFill>
                          <a:ln w="9525">
                            <a:solidFill>
                              <a:srgbClr val="000000"/>
                            </a:solidFill>
                            <a:miter lim="800000"/>
                            <a:headEnd/>
                            <a:tailEnd/>
                          </a:ln>
                        </wps:spPr>
                        <wps:txbx>
                          <w:txbxContent>
                            <w:p w:rsidR="00143C59" w:rsidRPr="005013FB" w:rsidRDefault="00143C59" w:rsidP="00252E3E">
                              <w:pPr>
                                <w:rPr>
                                  <w:rFonts w:ascii="Times New Roman" w:hAnsi="Times New Roman" w:cs="Times New Roman"/>
                                </w:rPr>
                              </w:pPr>
                              <w:r w:rsidRPr="005013FB">
                                <w:rPr>
                                  <w:rFonts w:ascii="Times New Roman" w:hAnsi="Times New Roman" w:cs="Times New Roman"/>
                                </w:rPr>
                                <w:t>Животноводство</w:t>
                              </w:r>
                            </w:p>
                          </w:txbxContent>
                        </wps:txbx>
                        <wps:bodyPr rot="0" vert="horz" wrap="square" lIns="91440" tIns="45720" rIns="91440" bIns="45720" anchor="t" anchorCtr="0" upright="1">
                          <a:noAutofit/>
                        </wps:bodyPr>
                      </wps:wsp>
                      <wps:wsp>
                        <wps:cNvPr id="49" name="Rectangle 6"/>
                        <wps:cNvSpPr>
                          <a:spLocks noChangeArrowheads="1"/>
                        </wps:cNvSpPr>
                        <wps:spPr bwMode="auto">
                          <a:xfrm>
                            <a:off x="1943227" y="0"/>
                            <a:ext cx="1828483" cy="570865"/>
                          </a:xfrm>
                          <a:prstGeom prst="rect">
                            <a:avLst/>
                          </a:prstGeom>
                          <a:solidFill>
                            <a:srgbClr val="FFFFFF"/>
                          </a:solidFill>
                          <a:ln w="9525">
                            <a:solidFill>
                              <a:srgbClr val="000000"/>
                            </a:solidFill>
                            <a:miter lim="800000"/>
                            <a:headEnd/>
                            <a:tailEnd/>
                          </a:ln>
                        </wps:spPr>
                        <wps:txbx>
                          <w:txbxContent>
                            <w:p w:rsidR="00143C59" w:rsidRPr="005013FB" w:rsidRDefault="00143C59" w:rsidP="00252E3E">
                              <w:pPr>
                                <w:spacing w:line="240" w:lineRule="auto"/>
                                <w:rPr>
                                  <w:rFonts w:ascii="Times New Roman" w:hAnsi="Times New Roman" w:cs="Times New Roman"/>
                                </w:rPr>
                              </w:pPr>
                              <w:r w:rsidRPr="005013FB">
                                <w:rPr>
                                  <w:rFonts w:ascii="Times New Roman" w:hAnsi="Times New Roman" w:cs="Times New Roman"/>
                                </w:rPr>
                                <w:t>Подсобное производство</w:t>
                              </w:r>
                            </w:p>
                          </w:txbxContent>
                        </wps:txbx>
                        <wps:bodyPr rot="0" vert="horz" wrap="square" lIns="91440" tIns="45720" rIns="91440" bIns="45720" anchor="t" anchorCtr="0" upright="1">
                          <a:noAutofit/>
                        </wps:bodyPr>
                      </wps:wsp>
                      <wps:wsp>
                        <wps:cNvPr id="50" name="Rectangle 7"/>
                        <wps:cNvSpPr>
                          <a:spLocks noChangeArrowheads="1"/>
                        </wps:cNvSpPr>
                        <wps:spPr bwMode="auto">
                          <a:xfrm>
                            <a:off x="1943227" y="799703"/>
                            <a:ext cx="1828483" cy="573326"/>
                          </a:xfrm>
                          <a:prstGeom prst="rect">
                            <a:avLst/>
                          </a:prstGeom>
                          <a:solidFill>
                            <a:srgbClr val="FFFFFF"/>
                          </a:solidFill>
                          <a:ln w="9525">
                            <a:solidFill>
                              <a:srgbClr val="000000"/>
                            </a:solidFill>
                            <a:miter lim="800000"/>
                            <a:headEnd/>
                            <a:tailEnd/>
                          </a:ln>
                        </wps:spPr>
                        <wps:txbx>
                          <w:txbxContent>
                            <w:p w:rsidR="00143C59" w:rsidRPr="005013FB" w:rsidRDefault="00143C59" w:rsidP="00252E3E">
                              <w:pPr>
                                <w:jc w:val="center"/>
                                <w:rPr>
                                  <w:rFonts w:ascii="Times New Roman" w:hAnsi="Times New Roman" w:cs="Times New Roman"/>
                                </w:rPr>
                              </w:pPr>
                              <w:r w:rsidRPr="005013FB">
                                <w:rPr>
                                  <w:rFonts w:ascii="Times New Roman" w:hAnsi="Times New Roman" w:cs="Times New Roman"/>
                                </w:rPr>
                                <w:t>Переработка зерна</w:t>
                              </w:r>
                            </w:p>
                          </w:txbxContent>
                        </wps:txbx>
                        <wps:bodyPr rot="0" vert="horz" wrap="square" lIns="91440" tIns="45720" rIns="91440" bIns="45720" anchor="t" anchorCtr="0" upright="1">
                          <a:noAutofit/>
                        </wps:bodyPr>
                      </wps:wsp>
                      <wps:wsp>
                        <wps:cNvPr id="51" name="Rectangle 8"/>
                        <wps:cNvSpPr>
                          <a:spLocks noChangeArrowheads="1"/>
                        </wps:cNvSpPr>
                        <wps:spPr bwMode="auto">
                          <a:xfrm>
                            <a:off x="1943227" y="1714235"/>
                            <a:ext cx="1828483" cy="571685"/>
                          </a:xfrm>
                          <a:prstGeom prst="rect">
                            <a:avLst/>
                          </a:prstGeom>
                          <a:solidFill>
                            <a:srgbClr val="FFFFFF"/>
                          </a:solidFill>
                          <a:ln w="9525">
                            <a:solidFill>
                              <a:srgbClr val="000000"/>
                            </a:solidFill>
                            <a:miter lim="800000"/>
                            <a:headEnd/>
                            <a:tailEnd/>
                          </a:ln>
                        </wps:spPr>
                        <wps:txbx>
                          <w:txbxContent>
                            <w:p w:rsidR="00143C59" w:rsidRPr="005013FB" w:rsidRDefault="00143C59" w:rsidP="00252E3E">
                              <w:pPr>
                                <w:jc w:val="center"/>
                                <w:rPr>
                                  <w:rFonts w:ascii="Times New Roman" w:hAnsi="Times New Roman" w:cs="Times New Roman"/>
                                </w:rPr>
                              </w:pPr>
                              <w:r w:rsidRPr="005013FB">
                                <w:rPr>
                                  <w:rFonts w:ascii="Times New Roman" w:hAnsi="Times New Roman" w:cs="Times New Roman"/>
                                </w:rPr>
                                <w:t>Пилорама</w:t>
                              </w:r>
                            </w:p>
                          </w:txbxContent>
                        </wps:txbx>
                        <wps:bodyPr rot="0" vert="horz" wrap="square" lIns="91440" tIns="45720" rIns="91440" bIns="45720" anchor="t" anchorCtr="0" upright="1">
                          <a:noAutofit/>
                        </wps:bodyPr>
                      </wps:wsp>
                      <wps:wsp>
                        <wps:cNvPr id="52" name="Rectangle 9"/>
                        <wps:cNvSpPr>
                          <a:spLocks noChangeArrowheads="1"/>
                        </wps:cNvSpPr>
                        <wps:spPr bwMode="auto">
                          <a:xfrm>
                            <a:off x="1943227" y="2743597"/>
                            <a:ext cx="1828483" cy="570865"/>
                          </a:xfrm>
                          <a:prstGeom prst="rect">
                            <a:avLst/>
                          </a:prstGeom>
                          <a:solidFill>
                            <a:srgbClr val="FFFFFF"/>
                          </a:solidFill>
                          <a:ln w="9525">
                            <a:solidFill>
                              <a:srgbClr val="000000"/>
                            </a:solidFill>
                            <a:miter lim="800000"/>
                            <a:headEnd/>
                            <a:tailEnd/>
                          </a:ln>
                        </wps:spPr>
                        <wps:txbx>
                          <w:txbxContent>
                            <w:p w:rsidR="00143C59" w:rsidRPr="005013FB" w:rsidRDefault="00143C59" w:rsidP="00252E3E">
                              <w:pPr>
                                <w:jc w:val="center"/>
                                <w:rPr>
                                  <w:rFonts w:ascii="Times New Roman" w:hAnsi="Times New Roman" w:cs="Times New Roman"/>
                                </w:rPr>
                              </w:pPr>
                              <w:r w:rsidRPr="005013FB">
                                <w:rPr>
                                  <w:rFonts w:ascii="Times New Roman" w:hAnsi="Times New Roman" w:cs="Times New Roman"/>
                                </w:rPr>
                                <w:t>Заготовка леса</w:t>
                              </w:r>
                            </w:p>
                          </w:txbxContent>
                        </wps:txbx>
                        <wps:bodyPr rot="0" vert="horz" wrap="square" lIns="91440" tIns="45720" rIns="91440" bIns="45720" anchor="t" anchorCtr="0" upright="1">
                          <a:noAutofit/>
                        </wps:bodyPr>
                      </wps:wsp>
                      <wps:wsp>
                        <wps:cNvPr id="53" name="Rectangle 10"/>
                        <wps:cNvSpPr>
                          <a:spLocks noChangeArrowheads="1"/>
                        </wps:cNvSpPr>
                        <wps:spPr bwMode="auto">
                          <a:xfrm>
                            <a:off x="4343781" y="1714235"/>
                            <a:ext cx="1599819" cy="571685"/>
                          </a:xfrm>
                          <a:prstGeom prst="rect">
                            <a:avLst/>
                          </a:prstGeom>
                          <a:solidFill>
                            <a:srgbClr val="FFFFFF"/>
                          </a:solidFill>
                          <a:ln w="9525">
                            <a:solidFill>
                              <a:srgbClr val="000000"/>
                            </a:solidFill>
                            <a:miter lim="800000"/>
                            <a:headEnd/>
                            <a:tailEnd/>
                          </a:ln>
                        </wps:spPr>
                        <wps:txbx>
                          <w:txbxContent>
                            <w:p w:rsidR="00143C59" w:rsidRPr="005013FB" w:rsidRDefault="00143C59" w:rsidP="00252E3E">
                              <w:pPr>
                                <w:jc w:val="center"/>
                                <w:rPr>
                                  <w:rFonts w:ascii="Times New Roman" w:hAnsi="Times New Roman" w:cs="Times New Roman"/>
                                </w:rPr>
                              </w:pPr>
                              <w:r w:rsidRPr="005013FB">
                                <w:rPr>
                                  <w:rFonts w:ascii="Times New Roman" w:hAnsi="Times New Roman" w:cs="Times New Roman"/>
                                </w:rPr>
                                <w:t>Тракторный парк</w:t>
                              </w:r>
                            </w:p>
                          </w:txbxContent>
                        </wps:txbx>
                        <wps:bodyPr rot="0" vert="horz" wrap="square" lIns="91440" tIns="45720" rIns="91440" bIns="45720" anchor="t" anchorCtr="0" upright="1">
                          <a:noAutofit/>
                        </wps:bodyPr>
                      </wps:wsp>
                      <wps:wsp>
                        <wps:cNvPr id="54" name="Rectangle 11"/>
                        <wps:cNvSpPr>
                          <a:spLocks noChangeArrowheads="1"/>
                        </wps:cNvSpPr>
                        <wps:spPr bwMode="auto">
                          <a:xfrm>
                            <a:off x="4309936" y="915353"/>
                            <a:ext cx="1598994" cy="571685"/>
                          </a:xfrm>
                          <a:prstGeom prst="rect">
                            <a:avLst/>
                          </a:prstGeom>
                          <a:solidFill>
                            <a:srgbClr val="FFFFFF"/>
                          </a:solidFill>
                          <a:ln w="9525">
                            <a:solidFill>
                              <a:srgbClr val="000000"/>
                            </a:solidFill>
                            <a:miter lim="800000"/>
                            <a:headEnd/>
                            <a:tailEnd/>
                          </a:ln>
                        </wps:spPr>
                        <wps:txbx>
                          <w:txbxContent>
                            <w:p w:rsidR="00143C59" w:rsidRPr="005013FB" w:rsidRDefault="00143C59" w:rsidP="00252E3E">
                              <w:pPr>
                                <w:jc w:val="center"/>
                                <w:rPr>
                                  <w:rFonts w:ascii="Times New Roman" w:hAnsi="Times New Roman" w:cs="Times New Roman"/>
                                </w:rPr>
                              </w:pPr>
                              <w:r w:rsidRPr="005013FB">
                                <w:rPr>
                                  <w:rFonts w:ascii="Times New Roman" w:hAnsi="Times New Roman" w:cs="Times New Roman"/>
                                </w:rPr>
                                <w:t>Автопарк</w:t>
                              </w:r>
                            </w:p>
                          </w:txbxContent>
                        </wps:txbx>
                        <wps:bodyPr rot="0" vert="horz" wrap="square" lIns="91440" tIns="45720" rIns="91440" bIns="45720" anchor="t" anchorCtr="0" upright="1">
                          <a:noAutofit/>
                        </wps:bodyPr>
                      </wps:wsp>
                      <wps:wsp>
                        <wps:cNvPr id="55" name="Rectangle 12"/>
                        <wps:cNvSpPr>
                          <a:spLocks noChangeArrowheads="1"/>
                        </wps:cNvSpPr>
                        <wps:spPr bwMode="auto">
                          <a:xfrm>
                            <a:off x="4309936" y="1640"/>
                            <a:ext cx="1633665" cy="684874"/>
                          </a:xfrm>
                          <a:prstGeom prst="rect">
                            <a:avLst/>
                          </a:prstGeom>
                          <a:solidFill>
                            <a:srgbClr val="FFFFFF"/>
                          </a:solidFill>
                          <a:ln w="9525">
                            <a:solidFill>
                              <a:srgbClr val="000000"/>
                            </a:solidFill>
                            <a:miter lim="800000"/>
                            <a:headEnd/>
                            <a:tailEnd/>
                          </a:ln>
                        </wps:spPr>
                        <wps:txbx>
                          <w:txbxContent>
                            <w:p w:rsidR="00143C59" w:rsidRPr="005013FB" w:rsidRDefault="00143C59" w:rsidP="00252E3E">
                              <w:pPr>
                                <w:spacing w:after="0" w:line="240" w:lineRule="auto"/>
                                <w:jc w:val="center"/>
                                <w:rPr>
                                  <w:rFonts w:ascii="Times New Roman" w:hAnsi="Times New Roman" w:cs="Times New Roman"/>
                                </w:rPr>
                              </w:pPr>
                              <w:r w:rsidRPr="005013FB">
                                <w:rPr>
                                  <w:rFonts w:ascii="Times New Roman" w:hAnsi="Times New Roman" w:cs="Times New Roman"/>
                                </w:rPr>
                                <w:t>Обслуживающее и</w:t>
                              </w:r>
                            </w:p>
                            <w:p w:rsidR="00143C59" w:rsidRPr="005013FB" w:rsidRDefault="00143C59" w:rsidP="00252E3E">
                              <w:pPr>
                                <w:spacing w:after="0" w:line="240" w:lineRule="auto"/>
                                <w:jc w:val="center"/>
                                <w:rPr>
                                  <w:rFonts w:ascii="Times New Roman" w:hAnsi="Times New Roman" w:cs="Times New Roman"/>
                                </w:rPr>
                              </w:pPr>
                              <w:r w:rsidRPr="005013FB">
                                <w:rPr>
                                  <w:rFonts w:ascii="Times New Roman" w:hAnsi="Times New Roman" w:cs="Times New Roman"/>
                                </w:rPr>
                                <w:t>вспомогательное</w:t>
                              </w:r>
                            </w:p>
                            <w:p w:rsidR="00143C59" w:rsidRPr="005013FB" w:rsidRDefault="00143C59" w:rsidP="00252E3E">
                              <w:pPr>
                                <w:jc w:val="center"/>
                                <w:rPr>
                                  <w:rFonts w:ascii="Times New Roman" w:hAnsi="Times New Roman" w:cs="Times New Roman"/>
                                </w:rPr>
                              </w:pPr>
                              <w:r w:rsidRPr="005013FB">
                                <w:rPr>
                                  <w:rFonts w:ascii="Times New Roman" w:hAnsi="Times New Roman" w:cs="Times New Roman"/>
                                </w:rPr>
                                <w:t>производство</w:t>
                              </w:r>
                            </w:p>
                          </w:txbxContent>
                        </wps:txbx>
                        <wps:bodyPr rot="0" vert="horz" wrap="square" lIns="91440" tIns="45720" rIns="91440" bIns="45720" anchor="t" anchorCtr="0" upright="1">
                          <a:noAutofit/>
                        </wps:bodyPr>
                      </wps:wsp>
                      <wps:wsp>
                        <wps:cNvPr id="56" name="Line 13"/>
                        <wps:cNvCnPr/>
                        <wps:spPr bwMode="auto">
                          <a:xfrm>
                            <a:off x="194818" y="687335"/>
                            <a:ext cx="0" cy="456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4"/>
                        <wps:cNvCnPr/>
                        <wps:spPr bwMode="auto">
                          <a:xfrm>
                            <a:off x="113919" y="1829065"/>
                            <a:ext cx="114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5"/>
                        <wps:cNvCnPr/>
                        <wps:spPr bwMode="auto">
                          <a:xfrm>
                            <a:off x="113919" y="1829065"/>
                            <a:ext cx="228664"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6"/>
                        <wps:cNvCnPr/>
                        <wps:spPr bwMode="auto">
                          <a:xfrm>
                            <a:off x="228664" y="1829065"/>
                            <a:ext cx="826"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7"/>
                        <wps:cNvCnPr/>
                        <wps:spPr bwMode="auto">
                          <a:xfrm>
                            <a:off x="4457700" y="685694"/>
                            <a:ext cx="0" cy="2288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8"/>
                        <wps:cNvCnPr/>
                        <wps:spPr bwMode="auto">
                          <a:xfrm>
                            <a:off x="4457700" y="1486218"/>
                            <a:ext cx="0" cy="2280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9"/>
                        <wps:cNvCnPr/>
                        <wps:spPr bwMode="auto">
                          <a:xfrm>
                            <a:off x="4571619" y="2285921"/>
                            <a:ext cx="0" cy="4576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Rectangle 20"/>
                        <wps:cNvSpPr>
                          <a:spLocks noChangeArrowheads="1"/>
                        </wps:cNvSpPr>
                        <wps:spPr bwMode="auto">
                          <a:xfrm>
                            <a:off x="4343781" y="2744417"/>
                            <a:ext cx="1599819" cy="570865"/>
                          </a:xfrm>
                          <a:prstGeom prst="rect">
                            <a:avLst/>
                          </a:prstGeom>
                          <a:solidFill>
                            <a:srgbClr val="FFFFFF"/>
                          </a:solidFill>
                          <a:ln w="9525">
                            <a:solidFill>
                              <a:srgbClr val="000000"/>
                            </a:solidFill>
                            <a:miter lim="800000"/>
                            <a:headEnd/>
                            <a:tailEnd/>
                          </a:ln>
                        </wps:spPr>
                        <wps:txbx>
                          <w:txbxContent>
                            <w:p w:rsidR="00143C59" w:rsidRPr="005013FB" w:rsidRDefault="00143C59" w:rsidP="00252E3E">
                              <w:pPr>
                                <w:jc w:val="center"/>
                                <w:rPr>
                                  <w:rFonts w:ascii="Times New Roman" w:hAnsi="Times New Roman" w:cs="Times New Roman"/>
                                </w:rPr>
                              </w:pPr>
                              <w:r w:rsidRPr="005013FB">
                                <w:rPr>
                                  <w:rFonts w:ascii="Times New Roman" w:hAnsi="Times New Roman" w:cs="Times New Roman"/>
                                </w:rPr>
                                <w:t>Водоснабжение</w:t>
                              </w:r>
                            </w:p>
                          </w:txbxContent>
                        </wps:txbx>
                        <wps:bodyPr rot="0" vert="horz" wrap="square" lIns="91440" tIns="45720" rIns="91440" bIns="45720" anchor="t" anchorCtr="0" upright="1">
                          <a:noAutofit/>
                        </wps:bodyPr>
                      </wps:wsp>
                      <wps:wsp>
                        <wps:cNvPr id="64" name="Line 21"/>
                        <wps:cNvCnPr/>
                        <wps:spPr bwMode="auto">
                          <a:xfrm>
                            <a:off x="2171891" y="571685"/>
                            <a:ext cx="0" cy="2280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2"/>
                        <wps:cNvCnPr/>
                        <wps:spPr bwMode="auto">
                          <a:xfrm>
                            <a:off x="2171891" y="1371388"/>
                            <a:ext cx="0" cy="342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3"/>
                        <wps:cNvCnPr/>
                        <wps:spPr bwMode="auto">
                          <a:xfrm>
                            <a:off x="2171891" y="2285921"/>
                            <a:ext cx="0" cy="4576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7" o:spid="_x0000_s1028" editas="canvas" style="width:468pt;height:279pt;mso-position-horizontal-relative:char;mso-position-vertical-relative:line" coordsize="59436,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">
                <v:shape id="_x0000_s1029" type="#_x0000_t75" style="position:absolute;width:59436;height:35433;visibility:visible;mso-wrap-style:square">
                  <v:fill o:detectmouseclick="t"/>
                  <v:path o:connecttype="none"/>
                </v:shape>
                <v:rect id="Rectangle 4" o:spid="_x0000_s1030" style="position:absolute;width:13719;height:6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143C59" w:rsidRPr="005013FB" w:rsidRDefault="00143C59" w:rsidP="00252E3E">
                        <w:pPr>
                          <w:spacing w:after="0" w:line="240" w:lineRule="auto"/>
                          <w:jc w:val="center"/>
                          <w:rPr>
                            <w:rFonts w:ascii="Times New Roman" w:hAnsi="Times New Roman" w:cs="Times New Roman"/>
                          </w:rPr>
                        </w:pPr>
                        <w:r w:rsidRPr="005013FB">
                          <w:rPr>
                            <w:rFonts w:ascii="Times New Roman" w:hAnsi="Times New Roman" w:cs="Times New Roman"/>
                          </w:rPr>
                          <w:t>Основное</w:t>
                        </w:r>
                      </w:p>
                      <w:p w:rsidR="00143C59" w:rsidRPr="005013FB" w:rsidRDefault="00143C59" w:rsidP="00252E3E">
                        <w:pPr>
                          <w:spacing w:after="0" w:line="240" w:lineRule="auto"/>
                          <w:jc w:val="center"/>
                          <w:rPr>
                            <w:rFonts w:ascii="Times New Roman" w:hAnsi="Times New Roman" w:cs="Times New Roman"/>
                          </w:rPr>
                        </w:pPr>
                        <w:r w:rsidRPr="005013FB">
                          <w:rPr>
                            <w:rFonts w:ascii="Times New Roman" w:hAnsi="Times New Roman" w:cs="Times New Roman"/>
                          </w:rPr>
                          <w:t>производство</w:t>
                        </w:r>
                      </w:p>
                    </w:txbxContent>
                  </v:textbox>
                </v:rect>
                <v:rect id="Rectangle 5" o:spid="_x0000_s1031" style="position:absolute;top:11433;width:13719;height:6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143C59" w:rsidRPr="005013FB" w:rsidRDefault="00143C59" w:rsidP="00252E3E">
                        <w:pPr>
                          <w:rPr>
                            <w:rFonts w:ascii="Times New Roman" w:hAnsi="Times New Roman" w:cs="Times New Roman"/>
                          </w:rPr>
                        </w:pPr>
                        <w:r w:rsidRPr="005013FB">
                          <w:rPr>
                            <w:rFonts w:ascii="Times New Roman" w:hAnsi="Times New Roman" w:cs="Times New Roman"/>
                          </w:rPr>
                          <w:t>Животноводство</w:t>
                        </w:r>
                      </w:p>
                    </w:txbxContent>
                  </v:textbox>
                </v:rect>
                <v:rect id="Rectangle 6" o:spid="_x0000_s1032" style="position:absolute;left:19432;width:18285;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143C59" w:rsidRPr="005013FB" w:rsidRDefault="00143C59" w:rsidP="00252E3E">
                        <w:pPr>
                          <w:spacing w:line="240" w:lineRule="auto"/>
                          <w:rPr>
                            <w:rFonts w:ascii="Times New Roman" w:hAnsi="Times New Roman" w:cs="Times New Roman"/>
                          </w:rPr>
                        </w:pPr>
                        <w:r w:rsidRPr="005013FB">
                          <w:rPr>
                            <w:rFonts w:ascii="Times New Roman" w:hAnsi="Times New Roman" w:cs="Times New Roman"/>
                          </w:rPr>
                          <w:t>Подсобное производство</w:t>
                        </w:r>
                      </w:p>
                    </w:txbxContent>
                  </v:textbox>
                </v:rect>
                <v:rect id="Rectangle 7" o:spid="_x0000_s1033" style="position:absolute;left:19432;top:7997;width:18285;height:5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143C59" w:rsidRPr="005013FB" w:rsidRDefault="00143C59" w:rsidP="00252E3E">
                        <w:pPr>
                          <w:jc w:val="center"/>
                          <w:rPr>
                            <w:rFonts w:ascii="Times New Roman" w:hAnsi="Times New Roman" w:cs="Times New Roman"/>
                          </w:rPr>
                        </w:pPr>
                        <w:r w:rsidRPr="005013FB">
                          <w:rPr>
                            <w:rFonts w:ascii="Times New Roman" w:hAnsi="Times New Roman" w:cs="Times New Roman"/>
                          </w:rPr>
                          <w:t>Переработка зерна</w:t>
                        </w:r>
                      </w:p>
                    </w:txbxContent>
                  </v:textbox>
                </v:rect>
                <v:rect id="Rectangle 8" o:spid="_x0000_s1034" style="position:absolute;left:19432;top:17142;width:18285;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143C59" w:rsidRPr="005013FB" w:rsidRDefault="00143C59" w:rsidP="00252E3E">
                        <w:pPr>
                          <w:jc w:val="center"/>
                          <w:rPr>
                            <w:rFonts w:ascii="Times New Roman" w:hAnsi="Times New Roman" w:cs="Times New Roman"/>
                          </w:rPr>
                        </w:pPr>
                        <w:r w:rsidRPr="005013FB">
                          <w:rPr>
                            <w:rFonts w:ascii="Times New Roman" w:hAnsi="Times New Roman" w:cs="Times New Roman"/>
                          </w:rPr>
                          <w:t>Пилорама</w:t>
                        </w:r>
                      </w:p>
                    </w:txbxContent>
                  </v:textbox>
                </v:rect>
                <v:rect id="Rectangle 9" o:spid="_x0000_s1035" style="position:absolute;left:19432;top:27435;width:18285;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rsidR="00143C59" w:rsidRPr="005013FB" w:rsidRDefault="00143C59" w:rsidP="00252E3E">
                        <w:pPr>
                          <w:jc w:val="center"/>
                          <w:rPr>
                            <w:rFonts w:ascii="Times New Roman" w:hAnsi="Times New Roman" w:cs="Times New Roman"/>
                          </w:rPr>
                        </w:pPr>
                        <w:r w:rsidRPr="005013FB">
                          <w:rPr>
                            <w:rFonts w:ascii="Times New Roman" w:hAnsi="Times New Roman" w:cs="Times New Roman"/>
                          </w:rPr>
                          <w:t>Заготовка леса</w:t>
                        </w:r>
                      </w:p>
                    </w:txbxContent>
                  </v:textbox>
                </v:rect>
                <v:rect id="Rectangle 10" o:spid="_x0000_s1036" style="position:absolute;left:43437;top:17142;width:15999;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textbox>
                    <w:txbxContent>
                      <w:p w:rsidR="00143C59" w:rsidRPr="005013FB" w:rsidRDefault="00143C59" w:rsidP="00252E3E">
                        <w:pPr>
                          <w:jc w:val="center"/>
                          <w:rPr>
                            <w:rFonts w:ascii="Times New Roman" w:hAnsi="Times New Roman" w:cs="Times New Roman"/>
                          </w:rPr>
                        </w:pPr>
                        <w:r w:rsidRPr="005013FB">
                          <w:rPr>
                            <w:rFonts w:ascii="Times New Roman" w:hAnsi="Times New Roman" w:cs="Times New Roman"/>
                          </w:rPr>
                          <w:t>Тракторный парк</w:t>
                        </w:r>
                      </w:p>
                    </w:txbxContent>
                  </v:textbox>
                </v:rect>
                <v:rect id="Rectangle 11" o:spid="_x0000_s1037" style="position:absolute;left:43099;top:9153;width:15990;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rsidR="00143C59" w:rsidRPr="005013FB" w:rsidRDefault="00143C59" w:rsidP="00252E3E">
                        <w:pPr>
                          <w:jc w:val="center"/>
                          <w:rPr>
                            <w:rFonts w:ascii="Times New Roman" w:hAnsi="Times New Roman" w:cs="Times New Roman"/>
                          </w:rPr>
                        </w:pPr>
                        <w:r w:rsidRPr="005013FB">
                          <w:rPr>
                            <w:rFonts w:ascii="Times New Roman" w:hAnsi="Times New Roman" w:cs="Times New Roman"/>
                          </w:rPr>
                          <w:t>Автопарк</w:t>
                        </w:r>
                      </w:p>
                    </w:txbxContent>
                  </v:textbox>
                </v:rect>
                <v:rect id="Rectangle 12" o:spid="_x0000_s1038" style="position:absolute;left:43099;top:16;width:16337;height:6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143C59" w:rsidRPr="005013FB" w:rsidRDefault="00143C59" w:rsidP="00252E3E">
                        <w:pPr>
                          <w:spacing w:after="0" w:line="240" w:lineRule="auto"/>
                          <w:jc w:val="center"/>
                          <w:rPr>
                            <w:rFonts w:ascii="Times New Roman" w:hAnsi="Times New Roman" w:cs="Times New Roman"/>
                          </w:rPr>
                        </w:pPr>
                        <w:r w:rsidRPr="005013FB">
                          <w:rPr>
                            <w:rFonts w:ascii="Times New Roman" w:hAnsi="Times New Roman" w:cs="Times New Roman"/>
                          </w:rPr>
                          <w:t>Обслуживающее и</w:t>
                        </w:r>
                      </w:p>
                      <w:p w:rsidR="00143C59" w:rsidRPr="005013FB" w:rsidRDefault="00143C59" w:rsidP="00252E3E">
                        <w:pPr>
                          <w:spacing w:after="0" w:line="240" w:lineRule="auto"/>
                          <w:jc w:val="center"/>
                          <w:rPr>
                            <w:rFonts w:ascii="Times New Roman" w:hAnsi="Times New Roman" w:cs="Times New Roman"/>
                          </w:rPr>
                        </w:pPr>
                        <w:r w:rsidRPr="005013FB">
                          <w:rPr>
                            <w:rFonts w:ascii="Times New Roman" w:hAnsi="Times New Roman" w:cs="Times New Roman"/>
                          </w:rPr>
                          <w:t>вспомогательное</w:t>
                        </w:r>
                      </w:p>
                      <w:p w:rsidR="00143C59" w:rsidRPr="005013FB" w:rsidRDefault="00143C59" w:rsidP="00252E3E">
                        <w:pPr>
                          <w:jc w:val="center"/>
                          <w:rPr>
                            <w:rFonts w:ascii="Times New Roman" w:hAnsi="Times New Roman" w:cs="Times New Roman"/>
                          </w:rPr>
                        </w:pPr>
                        <w:r w:rsidRPr="005013FB">
                          <w:rPr>
                            <w:rFonts w:ascii="Times New Roman" w:hAnsi="Times New Roman" w:cs="Times New Roman"/>
                          </w:rPr>
                          <w:t>производство</w:t>
                        </w:r>
                      </w:p>
                    </w:txbxContent>
                  </v:textbox>
                </v:rect>
                <v:line id="Line 13" o:spid="_x0000_s1039" style="position:absolute;visibility:visible;mso-wrap-style:square" from="1948,6873" to="1948,11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14" o:spid="_x0000_s1040" style="position:absolute;visibility:visible;mso-wrap-style:square" from="1139,18290" to="2286,1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15" o:spid="_x0000_s1041" style="position:absolute;visibility:visible;mso-wrap-style:square" from="1139,18290" to="3425,18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16" o:spid="_x0000_s1042" style="position:absolute;visibility:visible;mso-wrap-style:square" from="2286,18290" to="2294,23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17" o:spid="_x0000_s1043" style="position:absolute;visibility:visible;mso-wrap-style:square" from="44577,6856" to="44577,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18" o:spid="_x0000_s1044" style="position:absolute;visibility:visible;mso-wrap-style:square" from="44577,14862" to="44577,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19" o:spid="_x0000_s1045" style="position:absolute;visibility:visible;mso-wrap-style:square" from="45716,22859" to="45716,2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rect id="Rectangle 20" o:spid="_x0000_s1046" style="position:absolute;left:43437;top:27444;width:15999;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textbox>
                    <w:txbxContent>
                      <w:p w:rsidR="00143C59" w:rsidRPr="005013FB" w:rsidRDefault="00143C59" w:rsidP="00252E3E">
                        <w:pPr>
                          <w:jc w:val="center"/>
                          <w:rPr>
                            <w:rFonts w:ascii="Times New Roman" w:hAnsi="Times New Roman" w:cs="Times New Roman"/>
                          </w:rPr>
                        </w:pPr>
                        <w:r w:rsidRPr="005013FB">
                          <w:rPr>
                            <w:rFonts w:ascii="Times New Roman" w:hAnsi="Times New Roman" w:cs="Times New Roman"/>
                          </w:rPr>
                          <w:t>Водоснабжение</w:t>
                        </w:r>
                      </w:p>
                    </w:txbxContent>
                  </v:textbox>
                </v:rect>
                <v:line id="Line 21" o:spid="_x0000_s1047" style="position:absolute;visibility:visible;mso-wrap-style:square" from="21718,5716" to="21718,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22" o:spid="_x0000_s1048" style="position:absolute;visibility:visible;mso-wrap-style:square" from="21718,13713" to="21718,1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23" o:spid="_x0000_s1049" style="position:absolute;visibility:visible;mso-wrap-style:square" from="21718,22859" to="21718,27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w10:anchorlock/>
              </v:group>
            </w:pict>
          </mc:Fallback>
        </mc:AlternateContent>
      </w:r>
    </w:p>
    <w:p w:rsidR="00252E3E" w:rsidRPr="005013FB" w:rsidRDefault="00252E3E" w:rsidP="00252E3E">
      <w:pPr>
        <w:spacing w:after="0" w:line="240" w:lineRule="auto"/>
        <w:jc w:val="center"/>
        <w:rPr>
          <w:rFonts w:ascii="Times New Roman" w:hAnsi="Times New Roman" w:cs="Times New Roman"/>
          <w:sz w:val="28"/>
          <w:szCs w:val="28"/>
        </w:rPr>
      </w:pPr>
    </w:p>
    <w:p w:rsidR="00252E3E" w:rsidRPr="005013FB" w:rsidRDefault="00252E3E" w:rsidP="00252E3E">
      <w:pPr>
        <w:spacing w:after="0" w:line="240" w:lineRule="auto"/>
        <w:jc w:val="center"/>
        <w:rPr>
          <w:rFonts w:ascii="Times New Roman" w:hAnsi="Times New Roman" w:cs="Times New Roman"/>
          <w:sz w:val="28"/>
          <w:szCs w:val="28"/>
        </w:rPr>
      </w:pPr>
    </w:p>
    <w:p w:rsidR="00252E3E" w:rsidRDefault="00252E3E" w:rsidP="00252E3E">
      <w:pPr>
        <w:spacing w:after="0" w:line="240" w:lineRule="auto"/>
        <w:jc w:val="center"/>
        <w:rPr>
          <w:rFonts w:ascii="Times New Roman" w:hAnsi="Times New Roman" w:cs="Times New Roman"/>
          <w:sz w:val="28"/>
          <w:szCs w:val="28"/>
        </w:rPr>
      </w:pPr>
    </w:p>
    <w:p w:rsidR="00730B80" w:rsidRDefault="00730B80" w:rsidP="00252E3E">
      <w:pPr>
        <w:spacing w:after="0" w:line="240" w:lineRule="auto"/>
        <w:jc w:val="center"/>
        <w:rPr>
          <w:rFonts w:ascii="Times New Roman" w:hAnsi="Times New Roman" w:cs="Times New Roman"/>
          <w:sz w:val="28"/>
          <w:szCs w:val="28"/>
        </w:rPr>
      </w:pPr>
    </w:p>
    <w:p w:rsidR="00730B80" w:rsidRPr="005013FB" w:rsidRDefault="00730B80" w:rsidP="00252E3E">
      <w:pPr>
        <w:spacing w:after="0" w:line="240" w:lineRule="auto"/>
        <w:jc w:val="center"/>
        <w:rPr>
          <w:rFonts w:ascii="Times New Roman" w:hAnsi="Times New Roman" w:cs="Times New Roman"/>
          <w:sz w:val="28"/>
          <w:szCs w:val="28"/>
        </w:rPr>
      </w:pPr>
    </w:p>
    <w:p w:rsidR="009B55FC" w:rsidRPr="008A66A9" w:rsidRDefault="009B55FC" w:rsidP="009B55FC">
      <w:pPr>
        <w:spacing w:after="0" w:line="240" w:lineRule="auto"/>
        <w:jc w:val="center"/>
        <w:rPr>
          <w:rFonts w:ascii="Times New Roman" w:hAnsi="Times New Roman" w:cs="Times New Roman"/>
          <w:sz w:val="20"/>
          <w:szCs w:val="20"/>
        </w:rPr>
      </w:pPr>
      <w:r>
        <w:rPr>
          <w:rFonts w:ascii="Times New Roman" w:hAnsi="Times New Roman" w:cs="Times New Roman"/>
          <w:sz w:val="28"/>
          <w:szCs w:val="28"/>
        </w:rPr>
        <w:t xml:space="preserve">Рис. 1. </w:t>
      </w:r>
      <w:r w:rsidRPr="008A66A9">
        <w:rPr>
          <w:rFonts w:ascii="Times New Roman" w:hAnsi="Times New Roman" w:cs="Times New Roman"/>
          <w:sz w:val="28"/>
          <w:szCs w:val="28"/>
        </w:rPr>
        <w:t>Схема</w:t>
      </w:r>
      <w:r>
        <w:rPr>
          <w:rFonts w:ascii="Times New Roman" w:hAnsi="Times New Roman" w:cs="Times New Roman"/>
          <w:sz w:val="28"/>
          <w:szCs w:val="28"/>
        </w:rPr>
        <w:t xml:space="preserve"> организационной структуры СПК </w:t>
      </w:r>
      <w:r w:rsidRPr="008A66A9">
        <w:rPr>
          <w:rFonts w:ascii="Times New Roman" w:hAnsi="Times New Roman" w:cs="Times New Roman"/>
          <w:sz w:val="28"/>
          <w:szCs w:val="28"/>
        </w:rPr>
        <w:t>колхоз</w:t>
      </w:r>
      <w:r>
        <w:rPr>
          <w:rFonts w:ascii="Times New Roman" w:hAnsi="Times New Roman" w:cs="Times New Roman"/>
          <w:sz w:val="28"/>
          <w:szCs w:val="28"/>
        </w:rPr>
        <w:t xml:space="preserve"> «</w:t>
      </w:r>
      <w:r w:rsidRPr="008A66A9">
        <w:rPr>
          <w:rFonts w:ascii="Times New Roman" w:hAnsi="Times New Roman" w:cs="Times New Roman"/>
          <w:sz w:val="28"/>
          <w:szCs w:val="28"/>
        </w:rPr>
        <w:t>Звезда» Кизнерского района УР</w:t>
      </w:r>
    </w:p>
    <w:p w:rsidR="00252E3E" w:rsidRPr="00485B3F" w:rsidRDefault="00252E3E" w:rsidP="009B55FC">
      <w:pPr>
        <w:spacing w:after="0" w:line="240" w:lineRule="auto"/>
        <w:rPr>
          <w:rFonts w:ascii="Times New Roman" w:hAnsi="Times New Roman" w:cs="Times New Roman"/>
          <w:sz w:val="28"/>
          <w:szCs w:val="28"/>
        </w:rPr>
      </w:pPr>
    </w:p>
    <w:p w:rsidR="00252E3E" w:rsidRDefault="00252E3E" w:rsidP="00252E3E">
      <w:pPr>
        <w:spacing w:after="0" w:line="240" w:lineRule="auto"/>
        <w:jc w:val="center"/>
        <w:rPr>
          <w:rFonts w:ascii="Times New Roman" w:hAnsi="Times New Roman" w:cs="Times New Roman"/>
          <w:sz w:val="28"/>
          <w:szCs w:val="28"/>
        </w:rPr>
      </w:pPr>
    </w:p>
    <w:p w:rsidR="00252E3E" w:rsidRDefault="00252E3E" w:rsidP="00252E3E">
      <w:pPr>
        <w:spacing w:after="0" w:line="240" w:lineRule="auto"/>
        <w:jc w:val="center"/>
        <w:rPr>
          <w:rFonts w:ascii="Times New Roman" w:hAnsi="Times New Roman" w:cs="Times New Roman"/>
          <w:sz w:val="28"/>
          <w:szCs w:val="28"/>
        </w:rPr>
      </w:pPr>
    </w:p>
    <w:p w:rsidR="00252E3E" w:rsidRDefault="00252E3E" w:rsidP="00252E3E">
      <w:pPr>
        <w:spacing w:after="0" w:line="240" w:lineRule="auto"/>
        <w:jc w:val="center"/>
        <w:rPr>
          <w:rFonts w:ascii="Times New Roman" w:hAnsi="Times New Roman" w:cs="Times New Roman"/>
          <w:sz w:val="28"/>
          <w:szCs w:val="28"/>
        </w:rPr>
      </w:pPr>
    </w:p>
    <w:p w:rsidR="00252E3E" w:rsidRDefault="00252E3E" w:rsidP="009B55FC">
      <w:pPr>
        <w:pStyle w:val="a3"/>
        <w:tabs>
          <w:tab w:val="left" w:pos="5520"/>
        </w:tabs>
        <w:autoSpaceDE w:val="0"/>
        <w:autoSpaceDN w:val="0"/>
        <w:adjustRightInd w:val="0"/>
        <w:spacing w:after="0" w:line="360" w:lineRule="auto"/>
        <w:ind w:left="360"/>
        <w:rPr>
          <w:rFonts w:ascii="Times New Roman" w:hAnsi="Times New Roman" w:cs="Times New Roman"/>
          <w:sz w:val="28"/>
          <w:szCs w:val="28"/>
        </w:rPr>
      </w:pPr>
    </w:p>
    <w:p w:rsidR="00252E3E" w:rsidRDefault="00252E3E" w:rsidP="008571F5">
      <w:pPr>
        <w:pStyle w:val="3"/>
        <w:tabs>
          <w:tab w:val="left" w:pos="2355"/>
          <w:tab w:val="right" w:pos="9355"/>
        </w:tabs>
        <w:spacing w:line="360" w:lineRule="auto"/>
        <w:ind w:left="0"/>
        <w:rPr>
          <w:sz w:val="28"/>
          <w:szCs w:val="28"/>
        </w:rPr>
      </w:pPr>
    </w:p>
    <w:p w:rsidR="00730B80" w:rsidRDefault="00730B80" w:rsidP="008571F5">
      <w:pPr>
        <w:pStyle w:val="3"/>
        <w:tabs>
          <w:tab w:val="left" w:pos="2355"/>
          <w:tab w:val="right" w:pos="9355"/>
        </w:tabs>
        <w:spacing w:line="360" w:lineRule="auto"/>
        <w:ind w:left="0"/>
        <w:rPr>
          <w:sz w:val="28"/>
          <w:szCs w:val="28"/>
        </w:rPr>
      </w:pPr>
    </w:p>
    <w:p w:rsidR="00730B80" w:rsidRDefault="00730B80" w:rsidP="008571F5">
      <w:pPr>
        <w:pStyle w:val="3"/>
        <w:tabs>
          <w:tab w:val="left" w:pos="2355"/>
          <w:tab w:val="right" w:pos="9355"/>
        </w:tabs>
        <w:spacing w:line="360" w:lineRule="auto"/>
        <w:ind w:left="0"/>
        <w:rPr>
          <w:sz w:val="28"/>
          <w:szCs w:val="28"/>
        </w:rPr>
      </w:pPr>
    </w:p>
    <w:p w:rsidR="009B55FC" w:rsidRPr="000E309F" w:rsidRDefault="009B55FC" w:rsidP="009B55FC">
      <w:pPr>
        <w:pStyle w:val="3"/>
        <w:tabs>
          <w:tab w:val="left" w:pos="2355"/>
          <w:tab w:val="right" w:pos="9355"/>
        </w:tabs>
        <w:spacing w:line="360" w:lineRule="auto"/>
        <w:ind w:left="0"/>
        <w:jc w:val="right"/>
        <w:rPr>
          <w:sz w:val="28"/>
          <w:szCs w:val="28"/>
        </w:rPr>
      </w:pPr>
      <w:r>
        <w:rPr>
          <w:sz w:val="28"/>
          <w:szCs w:val="28"/>
        </w:rPr>
        <w:t>Приложение В</w:t>
      </w:r>
    </w:p>
    <w:p w:rsidR="0035156A" w:rsidRPr="0035156A" w:rsidRDefault="0035156A" w:rsidP="0035156A">
      <w:pPr>
        <w:pStyle w:val="3"/>
        <w:tabs>
          <w:tab w:val="left" w:pos="2355"/>
          <w:tab w:val="right" w:pos="9355"/>
        </w:tabs>
        <w:spacing w:line="360" w:lineRule="auto"/>
        <w:ind w:left="0"/>
        <w:jc w:val="center"/>
        <w:rPr>
          <w:sz w:val="28"/>
          <w:szCs w:val="28"/>
        </w:rPr>
      </w:pPr>
    </w:p>
    <w:p w:rsidR="00A653A2" w:rsidRDefault="00A653A2" w:rsidP="00DD3C15">
      <w:pPr>
        <w:pStyle w:val="3"/>
        <w:spacing w:line="360" w:lineRule="auto"/>
        <w:ind w:left="0"/>
        <w:jc w:val="right"/>
        <w:rPr>
          <w:sz w:val="28"/>
          <w:szCs w:val="28"/>
        </w:rPr>
      </w:pPr>
      <w:r>
        <w:rPr>
          <w:noProof/>
          <w:sz w:val="28"/>
          <w:szCs w:val="28"/>
        </w:rPr>
        <mc:AlternateContent>
          <mc:Choice Requires="wps">
            <w:drawing>
              <wp:anchor distT="0" distB="0" distL="114300" distR="114300" simplePos="0" relativeHeight="251676672" behindDoc="0" locked="0" layoutInCell="1" allowOverlap="1" wp14:anchorId="35572C32" wp14:editId="6C47520D">
                <wp:simplePos x="0" y="0"/>
                <wp:positionH relativeFrom="column">
                  <wp:posOffset>-203835</wp:posOffset>
                </wp:positionH>
                <wp:positionV relativeFrom="paragraph">
                  <wp:posOffset>114300</wp:posOffset>
                </wp:positionV>
                <wp:extent cx="6096000" cy="371475"/>
                <wp:effectExtent l="0" t="0" r="19050" b="28575"/>
                <wp:wrapNone/>
                <wp:docPr id="45" name="Прямоугольник 45"/>
                <wp:cNvGraphicFramePr/>
                <a:graphic xmlns:a="http://schemas.openxmlformats.org/drawingml/2006/main">
                  <a:graphicData uri="http://schemas.microsoft.com/office/word/2010/wordprocessingShape">
                    <wps:wsp>
                      <wps:cNvSpPr/>
                      <wps:spPr>
                        <a:xfrm>
                          <a:off x="0" y="0"/>
                          <a:ext cx="6096000" cy="3714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43C59" w:rsidRPr="00A653A2" w:rsidRDefault="00143C59" w:rsidP="00A653A2">
                            <w:pPr>
                              <w:jc w:val="center"/>
                              <w:rPr>
                                <w:rFonts w:ascii="Times New Roman" w:hAnsi="Times New Roman" w:cs="Times New Roman"/>
                                <w:sz w:val="28"/>
                              </w:rPr>
                            </w:pPr>
                            <w:r w:rsidRPr="00A653A2">
                              <w:rPr>
                                <w:rFonts w:ascii="Times New Roman" w:hAnsi="Times New Roman" w:cs="Times New Roman"/>
                                <w:sz w:val="28"/>
                              </w:rPr>
                              <w:t xml:space="preserve">Показатели качества продукции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5" o:spid="_x0000_s1050" style="position:absolute;left:0;text-align:left;margin-left:-16.05pt;margin-top:9pt;width:480pt;height:29.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" fillcolor="white [3201]" strokecolor="black [3200]" strokeweight=".25pt">
                <v:textbox>
                  <w:txbxContent>
                    <w:p w:rsidR="00143C59" w:rsidRPr="00A653A2" w:rsidRDefault="00143C59" w:rsidP="00A653A2">
                      <w:pPr>
                        <w:jc w:val="center"/>
                        <w:rPr>
                          <w:rFonts w:ascii="Times New Roman" w:hAnsi="Times New Roman" w:cs="Times New Roman"/>
                          <w:sz w:val="28"/>
                        </w:rPr>
                      </w:pPr>
                      <w:r w:rsidRPr="00A653A2">
                        <w:rPr>
                          <w:rFonts w:ascii="Times New Roman" w:hAnsi="Times New Roman" w:cs="Times New Roman"/>
                          <w:sz w:val="28"/>
                        </w:rPr>
                        <w:t xml:space="preserve">Показатели качества продукции </w:t>
                      </w:r>
                    </w:p>
                  </w:txbxContent>
                </v:textbox>
              </v:rect>
            </w:pict>
          </mc:Fallback>
        </mc:AlternateContent>
      </w:r>
    </w:p>
    <w:p w:rsidR="00A653A2" w:rsidRDefault="00E3129E" w:rsidP="00DD3C15">
      <w:pPr>
        <w:pStyle w:val="3"/>
        <w:spacing w:line="360" w:lineRule="auto"/>
        <w:ind w:left="0"/>
        <w:jc w:val="right"/>
        <w:rPr>
          <w:sz w:val="28"/>
          <w:szCs w:val="28"/>
        </w:rPr>
      </w:pPr>
      <w:r>
        <w:rPr>
          <w:noProof/>
          <w:sz w:val="28"/>
          <w:szCs w:val="28"/>
        </w:rPr>
        <mc:AlternateContent>
          <mc:Choice Requires="wps">
            <w:drawing>
              <wp:anchor distT="0" distB="0" distL="114300" distR="114300" simplePos="0" relativeHeight="251692032" behindDoc="0" locked="0" layoutInCell="1" allowOverlap="1" wp14:anchorId="0723BF67" wp14:editId="01727D82">
                <wp:simplePos x="0" y="0"/>
                <wp:positionH relativeFrom="column">
                  <wp:posOffset>4996815</wp:posOffset>
                </wp:positionH>
                <wp:positionV relativeFrom="paragraph">
                  <wp:posOffset>369570</wp:posOffset>
                </wp:positionV>
                <wp:extent cx="0" cy="209550"/>
                <wp:effectExtent l="95250" t="0" r="57150" b="57150"/>
                <wp:wrapNone/>
                <wp:docPr id="86" name="Прямая со стрелкой 86"/>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86" o:spid="_x0000_s1026" type="#_x0000_t32" style="position:absolute;margin-left:393.45pt;margin-top:29.1pt;width:0;height:16.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" strokecolor="black [3040]">
                <v:stroke endarrow="open"/>
              </v:shape>
            </w:pict>
          </mc:Fallback>
        </mc:AlternateContent>
      </w:r>
      <w:r>
        <w:rPr>
          <w:noProof/>
          <w:sz w:val="28"/>
          <w:szCs w:val="28"/>
        </w:rPr>
        <mc:AlternateContent>
          <mc:Choice Requires="wps">
            <w:drawing>
              <wp:anchor distT="0" distB="0" distL="114300" distR="114300" simplePos="0" relativeHeight="251691008" behindDoc="0" locked="0" layoutInCell="1" allowOverlap="1" wp14:anchorId="2045825A" wp14:editId="25A66AEC">
                <wp:simplePos x="0" y="0"/>
                <wp:positionH relativeFrom="column">
                  <wp:posOffset>796290</wp:posOffset>
                </wp:positionH>
                <wp:positionV relativeFrom="paragraph">
                  <wp:posOffset>369570</wp:posOffset>
                </wp:positionV>
                <wp:extent cx="0" cy="209550"/>
                <wp:effectExtent l="95250" t="0" r="57150" b="57150"/>
                <wp:wrapNone/>
                <wp:docPr id="85" name="Прямая со стрелкой 85"/>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85" o:spid="_x0000_s1026" type="#_x0000_t32" style="position:absolute;margin-left:62.7pt;margin-top:29.1pt;width:0;height:16.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" strokecolor="black [3040]">
                <v:stroke endarrow="open"/>
              </v:shape>
            </w:pict>
          </mc:Fallback>
        </mc:AlternateContent>
      </w:r>
      <w:r>
        <w:rPr>
          <w:noProof/>
          <w:sz w:val="28"/>
          <w:szCs w:val="28"/>
        </w:rPr>
        <mc:AlternateContent>
          <mc:Choice Requires="wps">
            <w:drawing>
              <wp:anchor distT="0" distB="0" distL="114300" distR="114300" simplePos="0" relativeHeight="251689984" behindDoc="0" locked="0" layoutInCell="1" allowOverlap="1" wp14:anchorId="7C60B5DC" wp14:editId="252DC47A">
                <wp:simplePos x="0" y="0"/>
                <wp:positionH relativeFrom="column">
                  <wp:posOffset>796289</wp:posOffset>
                </wp:positionH>
                <wp:positionV relativeFrom="paragraph">
                  <wp:posOffset>360045</wp:posOffset>
                </wp:positionV>
                <wp:extent cx="4200525" cy="9525"/>
                <wp:effectExtent l="0" t="0" r="28575" b="28575"/>
                <wp:wrapNone/>
                <wp:docPr id="84" name="Прямая соединительная линия 84"/>
                <wp:cNvGraphicFramePr/>
                <a:graphic xmlns:a="http://schemas.openxmlformats.org/drawingml/2006/main">
                  <a:graphicData uri="http://schemas.microsoft.com/office/word/2010/wordprocessingShape">
                    <wps:wsp>
                      <wps:cNvCnPr/>
                      <wps:spPr>
                        <a:xfrm flipV="1">
                          <a:off x="0" y="0"/>
                          <a:ext cx="4200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4" o:spid="_x0000_s1026" style="position:absolute;flip:y;z-index:251689984;visibility:visible;mso-wrap-style:square;mso-wrap-distance-left:9pt;mso-wrap-distance-top:0;mso-wrap-distance-right:9pt;mso-wrap-distance-bottom:0;mso-position-horizontal:absolute;mso-position-horizontal-relative:text;mso-position-vertical:absolute;mso-position-vertical-relative:text" from="62.7pt,28.35pt" to="393.4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" strokecolor="black [3040]"/>
            </w:pict>
          </mc:Fallback>
        </mc:AlternateContent>
      </w:r>
      <w:r>
        <w:rPr>
          <w:noProof/>
          <w:sz w:val="28"/>
          <w:szCs w:val="28"/>
        </w:rPr>
        <mc:AlternateContent>
          <mc:Choice Requires="wps">
            <w:drawing>
              <wp:anchor distT="0" distB="0" distL="114300" distR="114300" simplePos="0" relativeHeight="251688960" behindDoc="0" locked="0" layoutInCell="1" allowOverlap="1" wp14:anchorId="67D74ED0" wp14:editId="49F7813D">
                <wp:simplePos x="0" y="0"/>
                <wp:positionH relativeFrom="column">
                  <wp:posOffset>2882265</wp:posOffset>
                </wp:positionH>
                <wp:positionV relativeFrom="paragraph">
                  <wp:posOffset>102870</wp:posOffset>
                </wp:positionV>
                <wp:extent cx="0" cy="476250"/>
                <wp:effectExtent l="95250" t="0" r="57150" b="57150"/>
                <wp:wrapNone/>
                <wp:docPr id="83" name="Прямая со стрелкой 83"/>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83" o:spid="_x0000_s1026" type="#_x0000_t32" style="position:absolute;margin-left:226.95pt;margin-top:8.1pt;width:0;height:3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" strokecolor="black [3040]">
                <v:stroke endarrow="open"/>
              </v:shape>
            </w:pict>
          </mc:Fallback>
        </mc:AlternateContent>
      </w:r>
    </w:p>
    <w:p w:rsidR="00A653A2" w:rsidRDefault="008571F5" w:rsidP="00DD3C15">
      <w:pPr>
        <w:pStyle w:val="3"/>
        <w:spacing w:line="360" w:lineRule="auto"/>
        <w:ind w:left="0"/>
        <w:jc w:val="right"/>
        <w:rPr>
          <w:sz w:val="28"/>
          <w:szCs w:val="28"/>
        </w:rPr>
      </w:pPr>
      <w:r>
        <w:rPr>
          <w:noProof/>
          <w:sz w:val="28"/>
          <w:szCs w:val="28"/>
        </w:rPr>
        <mc:AlternateContent>
          <mc:Choice Requires="wps">
            <w:drawing>
              <wp:anchor distT="0" distB="0" distL="114300" distR="114300" simplePos="0" relativeHeight="251679744" behindDoc="0" locked="0" layoutInCell="1" allowOverlap="1" wp14:anchorId="3725EEC8" wp14:editId="45463E88">
                <wp:simplePos x="0" y="0"/>
                <wp:positionH relativeFrom="column">
                  <wp:posOffset>1996440</wp:posOffset>
                </wp:positionH>
                <wp:positionV relativeFrom="paragraph">
                  <wp:posOffset>196215</wp:posOffset>
                </wp:positionV>
                <wp:extent cx="1866900" cy="323850"/>
                <wp:effectExtent l="0" t="0" r="19050" b="19050"/>
                <wp:wrapNone/>
                <wp:docPr id="77" name="Прямоугольник 77"/>
                <wp:cNvGraphicFramePr/>
                <a:graphic xmlns:a="http://schemas.openxmlformats.org/drawingml/2006/main">
                  <a:graphicData uri="http://schemas.microsoft.com/office/word/2010/wordprocessingShape">
                    <wps:wsp>
                      <wps:cNvSpPr/>
                      <wps:spPr>
                        <a:xfrm>
                          <a:off x="0" y="0"/>
                          <a:ext cx="1866900" cy="3238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43C59" w:rsidRPr="008571F5" w:rsidRDefault="00143C59" w:rsidP="008571F5">
                            <w:pPr>
                              <w:jc w:val="center"/>
                              <w:rPr>
                                <w:rFonts w:ascii="Times New Roman" w:hAnsi="Times New Roman" w:cs="Times New Roman"/>
                                <w:sz w:val="28"/>
                              </w:rPr>
                            </w:pPr>
                            <w:r w:rsidRPr="008571F5">
                              <w:rPr>
                                <w:rFonts w:ascii="Times New Roman" w:hAnsi="Times New Roman" w:cs="Times New Roman"/>
                                <w:sz w:val="28"/>
                              </w:rPr>
                              <w:t>Индивидуальные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77" o:spid="_x0000_s1051" style="position:absolute;left:0;text-align:left;margin-left:157.2pt;margin-top:15.45pt;width:147pt;height:2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" fillcolor="white [3201]" strokecolor="black [3200]" strokeweight=".25pt">
                <v:textbox>
                  <w:txbxContent>
                    <w:p w:rsidR="00143C59" w:rsidRPr="008571F5" w:rsidRDefault="00143C59" w:rsidP="008571F5">
                      <w:pPr>
                        <w:jc w:val="center"/>
                        <w:rPr>
                          <w:rFonts w:ascii="Times New Roman" w:hAnsi="Times New Roman" w:cs="Times New Roman"/>
                          <w:sz w:val="28"/>
                        </w:rPr>
                      </w:pPr>
                      <w:r w:rsidRPr="008571F5">
                        <w:rPr>
                          <w:rFonts w:ascii="Times New Roman" w:hAnsi="Times New Roman" w:cs="Times New Roman"/>
                          <w:sz w:val="28"/>
                        </w:rPr>
                        <w:t>Индивидуальные</w:t>
                      </w:r>
                    </w:p>
                  </w:txbxContent>
                </v:textbox>
              </v:rect>
            </w:pict>
          </mc:Fallback>
        </mc:AlternateContent>
      </w:r>
      <w:r>
        <w:rPr>
          <w:noProof/>
          <w:sz w:val="28"/>
          <w:szCs w:val="28"/>
        </w:rPr>
        <mc:AlternateContent>
          <mc:Choice Requires="wps">
            <w:drawing>
              <wp:anchor distT="0" distB="0" distL="114300" distR="114300" simplePos="0" relativeHeight="251681792" behindDoc="0" locked="0" layoutInCell="1" allowOverlap="1" wp14:anchorId="32D9B303" wp14:editId="64B53821">
                <wp:simplePos x="0" y="0"/>
                <wp:positionH relativeFrom="column">
                  <wp:posOffset>4006215</wp:posOffset>
                </wp:positionH>
                <wp:positionV relativeFrom="paragraph">
                  <wp:posOffset>196215</wp:posOffset>
                </wp:positionV>
                <wp:extent cx="1885950" cy="323850"/>
                <wp:effectExtent l="0" t="0" r="19050" b="19050"/>
                <wp:wrapNone/>
                <wp:docPr id="78" name="Прямоугольник 78"/>
                <wp:cNvGraphicFramePr/>
                <a:graphic xmlns:a="http://schemas.openxmlformats.org/drawingml/2006/main">
                  <a:graphicData uri="http://schemas.microsoft.com/office/word/2010/wordprocessingShape">
                    <wps:wsp>
                      <wps:cNvSpPr/>
                      <wps:spPr>
                        <a:xfrm>
                          <a:off x="0" y="0"/>
                          <a:ext cx="1885950" cy="3238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43C59" w:rsidRPr="008571F5" w:rsidRDefault="00143C59" w:rsidP="008571F5">
                            <w:pPr>
                              <w:jc w:val="center"/>
                              <w:rPr>
                                <w:rFonts w:ascii="Times New Roman" w:hAnsi="Times New Roman" w:cs="Times New Roman"/>
                                <w:sz w:val="28"/>
                              </w:rPr>
                            </w:pPr>
                            <w:r w:rsidRPr="008571F5">
                              <w:rPr>
                                <w:rFonts w:ascii="Times New Roman" w:hAnsi="Times New Roman" w:cs="Times New Roman"/>
                                <w:sz w:val="28"/>
                              </w:rPr>
                              <w:t>Косвенные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8" o:spid="_x0000_s1052" style="position:absolute;left:0;text-align:left;margin-left:315.45pt;margin-top:15.45pt;width:148.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" fillcolor="white [3201]" strokecolor="black [3200]" strokeweight=".25pt">
                <v:textbox>
                  <w:txbxContent>
                    <w:p w:rsidR="00143C59" w:rsidRPr="008571F5" w:rsidRDefault="00143C59" w:rsidP="008571F5">
                      <w:pPr>
                        <w:jc w:val="center"/>
                        <w:rPr>
                          <w:rFonts w:ascii="Times New Roman" w:hAnsi="Times New Roman" w:cs="Times New Roman"/>
                          <w:sz w:val="28"/>
                        </w:rPr>
                      </w:pPr>
                      <w:r w:rsidRPr="008571F5">
                        <w:rPr>
                          <w:rFonts w:ascii="Times New Roman" w:hAnsi="Times New Roman" w:cs="Times New Roman"/>
                          <w:sz w:val="28"/>
                        </w:rPr>
                        <w:t>Косвенные</w:t>
                      </w:r>
                    </w:p>
                  </w:txbxContent>
                </v:textbox>
              </v:rect>
            </w:pict>
          </mc:Fallback>
        </mc:AlternateContent>
      </w:r>
      <w:r>
        <w:rPr>
          <w:noProof/>
          <w:sz w:val="28"/>
          <w:szCs w:val="28"/>
        </w:rPr>
        <mc:AlternateContent>
          <mc:Choice Requires="wps">
            <w:drawing>
              <wp:anchor distT="0" distB="0" distL="114300" distR="114300" simplePos="0" relativeHeight="251677696" behindDoc="0" locked="0" layoutInCell="1" allowOverlap="1" wp14:anchorId="1737331E" wp14:editId="3BB0B34E">
                <wp:simplePos x="0" y="0"/>
                <wp:positionH relativeFrom="column">
                  <wp:posOffset>-203835</wp:posOffset>
                </wp:positionH>
                <wp:positionV relativeFrom="paragraph">
                  <wp:posOffset>196215</wp:posOffset>
                </wp:positionV>
                <wp:extent cx="2028825" cy="323850"/>
                <wp:effectExtent l="0" t="0" r="28575" b="19050"/>
                <wp:wrapNone/>
                <wp:docPr id="46" name="Прямоугольник 46"/>
                <wp:cNvGraphicFramePr/>
                <a:graphic xmlns:a="http://schemas.openxmlformats.org/drawingml/2006/main">
                  <a:graphicData uri="http://schemas.microsoft.com/office/word/2010/wordprocessingShape">
                    <wps:wsp>
                      <wps:cNvSpPr/>
                      <wps:spPr>
                        <a:xfrm>
                          <a:off x="0" y="0"/>
                          <a:ext cx="2028825" cy="32385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43C59" w:rsidRPr="008571F5" w:rsidRDefault="00143C59" w:rsidP="008571F5">
                            <w:pPr>
                              <w:jc w:val="center"/>
                              <w:rPr>
                                <w:rFonts w:ascii="Times New Roman" w:hAnsi="Times New Roman" w:cs="Times New Roman"/>
                                <w:sz w:val="28"/>
                              </w:rPr>
                            </w:pPr>
                            <w:r w:rsidRPr="008571F5">
                              <w:rPr>
                                <w:rFonts w:ascii="Times New Roman" w:hAnsi="Times New Roman" w:cs="Times New Roman"/>
                                <w:sz w:val="28"/>
                              </w:rPr>
                              <w:t>Обобщающие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6" o:spid="_x0000_s1053" style="position:absolute;left:0;text-align:left;margin-left:-16.05pt;margin-top:15.45pt;width:159.75pt;height:2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" fillcolor="white [3201]" strokecolor="black [3200]" strokeweight=".25pt">
                <v:textbox>
                  <w:txbxContent>
                    <w:p w:rsidR="00143C59" w:rsidRPr="008571F5" w:rsidRDefault="00143C59" w:rsidP="008571F5">
                      <w:pPr>
                        <w:jc w:val="center"/>
                        <w:rPr>
                          <w:rFonts w:ascii="Times New Roman" w:hAnsi="Times New Roman" w:cs="Times New Roman"/>
                          <w:sz w:val="28"/>
                        </w:rPr>
                      </w:pPr>
                      <w:r w:rsidRPr="008571F5">
                        <w:rPr>
                          <w:rFonts w:ascii="Times New Roman" w:hAnsi="Times New Roman" w:cs="Times New Roman"/>
                          <w:sz w:val="28"/>
                        </w:rPr>
                        <w:t>Обобщающие</w:t>
                      </w:r>
                    </w:p>
                  </w:txbxContent>
                </v:textbox>
              </v:rect>
            </w:pict>
          </mc:Fallback>
        </mc:AlternateContent>
      </w:r>
    </w:p>
    <w:p w:rsidR="00A653A2" w:rsidRDefault="00E3129E" w:rsidP="00DD3C15">
      <w:pPr>
        <w:pStyle w:val="3"/>
        <w:spacing w:line="360" w:lineRule="auto"/>
        <w:ind w:left="0"/>
        <w:jc w:val="right"/>
        <w:rPr>
          <w:sz w:val="28"/>
          <w:szCs w:val="28"/>
        </w:rPr>
      </w:pPr>
      <w:r>
        <w:rPr>
          <w:noProof/>
          <w:sz w:val="28"/>
          <w:szCs w:val="28"/>
        </w:rPr>
        <mc:AlternateContent>
          <mc:Choice Requires="wps">
            <w:drawing>
              <wp:anchor distT="0" distB="0" distL="114300" distR="114300" simplePos="0" relativeHeight="251687936" behindDoc="0" locked="0" layoutInCell="1" allowOverlap="1" wp14:anchorId="04DB9407" wp14:editId="76CA781A">
                <wp:simplePos x="0" y="0"/>
                <wp:positionH relativeFrom="column">
                  <wp:posOffset>4006215</wp:posOffset>
                </wp:positionH>
                <wp:positionV relativeFrom="paragraph">
                  <wp:posOffset>279400</wp:posOffset>
                </wp:positionV>
                <wp:extent cx="1885950" cy="3876675"/>
                <wp:effectExtent l="0" t="0" r="19050" b="28575"/>
                <wp:wrapNone/>
                <wp:docPr id="82" name="Прямоугольник 82"/>
                <wp:cNvGraphicFramePr/>
                <a:graphic xmlns:a="http://schemas.openxmlformats.org/drawingml/2006/main">
                  <a:graphicData uri="http://schemas.microsoft.com/office/word/2010/wordprocessingShape">
                    <wps:wsp>
                      <wps:cNvSpPr/>
                      <wps:spPr>
                        <a:xfrm>
                          <a:off x="0" y="0"/>
                          <a:ext cx="1885950" cy="38766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43C59" w:rsidRPr="00E3129E" w:rsidRDefault="00143C59" w:rsidP="00EC11CB">
                            <w:pPr>
                              <w:pStyle w:val="a3"/>
                              <w:numPr>
                                <w:ilvl w:val="0"/>
                                <w:numId w:val="6"/>
                              </w:numPr>
                              <w:spacing w:line="240" w:lineRule="auto"/>
                              <w:rPr>
                                <w:rFonts w:ascii="Times New Roman" w:hAnsi="Times New Roman" w:cs="Times New Roman"/>
                                <w:sz w:val="28"/>
                              </w:rPr>
                            </w:pPr>
                            <w:r w:rsidRPr="00E3129E">
                              <w:rPr>
                                <w:rFonts w:ascii="Times New Roman" w:hAnsi="Times New Roman" w:cs="Times New Roman"/>
                                <w:sz w:val="28"/>
                              </w:rPr>
                              <w:t>Штрафы за некачественную продукцию;</w:t>
                            </w:r>
                          </w:p>
                          <w:p w:rsidR="00143C59" w:rsidRPr="00E3129E" w:rsidRDefault="00143C59" w:rsidP="00EC11CB">
                            <w:pPr>
                              <w:pStyle w:val="a3"/>
                              <w:numPr>
                                <w:ilvl w:val="0"/>
                                <w:numId w:val="6"/>
                              </w:numPr>
                              <w:spacing w:line="240" w:lineRule="auto"/>
                              <w:rPr>
                                <w:rFonts w:ascii="Times New Roman" w:hAnsi="Times New Roman" w:cs="Times New Roman"/>
                                <w:sz w:val="28"/>
                              </w:rPr>
                            </w:pPr>
                            <w:r w:rsidRPr="00E3129E">
                              <w:rPr>
                                <w:rFonts w:ascii="Times New Roman" w:hAnsi="Times New Roman" w:cs="Times New Roman"/>
                                <w:sz w:val="28"/>
                              </w:rPr>
                              <w:t>Объем и удельный вес забракованной продукции;</w:t>
                            </w:r>
                          </w:p>
                          <w:p w:rsidR="00143C59" w:rsidRPr="00E3129E" w:rsidRDefault="00143C59" w:rsidP="00EC11CB">
                            <w:pPr>
                              <w:pStyle w:val="a3"/>
                              <w:numPr>
                                <w:ilvl w:val="0"/>
                                <w:numId w:val="6"/>
                              </w:numPr>
                              <w:spacing w:line="240" w:lineRule="auto"/>
                              <w:rPr>
                                <w:rFonts w:ascii="Times New Roman" w:hAnsi="Times New Roman" w:cs="Times New Roman"/>
                                <w:sz w:val="28"/>
                              </w:rPr>
                            </w:pPr>
                            <w:r w:rsidRPr="00E3129E">
                              <w:rPr>
                                <w:rFonts w:ascii="Times New Roman" w:hAnsi="Times New Roman" w:cs="Times New Roman"/>
                                <w:sz w:val="28"/>
                              </w:rPr>
                              <w:t>Потери от брака.</w:t>
                            </w:r>
                          </w:p>
                          <w:p w:rsidR="00143C59" w:rsidRDefault="00143C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2" o:spid="_x0000_s1054" style="position:absolute;left:0;text-align:left;margin-left:315.45pt;margin-top:22pt;width:148.5pt;height:30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" fillcolor="white [3201]" strokecolor="black [3200]" strokeweight=".25pt">
                <v:textbox>
                  <w:txbxContent>
                    <w:p w:rsidR="00143C59" w:rsidRPr="00E3129E" w:rsidRDefault="00143C59" w:rsidP="00EC11CB">
                      <w:pPr>
                        <w:pStyle w:val="a3"/>
                        <w:numPr>
                          <w:ilvl w:val="0"/>
                          <w:numId w:val="6"/>
                        </w:numPr>
                        <w:spacing w:line="240" w:lineRule="auto"/>
                        <w:rPr>
                          <w:rFonts w:ascii="Times New Roman" w:hAnsi="Times New Roman" w:cs="Times New Roman"/>
                          <w:sz w:val="28"/>
                        </w:rPr>
                      </w:pPr>
                      <w:r w:rsidRPr="00E3129E">
                        <w:rPr>
                          <w:rFonts w:ascii="Times New Roman" w:hAnsi="Times New Roman" w:cs="Times New Roman"/>
                          <w:sz w:val="28"/>
                        </w:rPr>
                        <w:t>Штрафы за некачественную продукцию;</w:t>
                      </w:r>
                    </w:p>
                    <w:p w:rsidR="00143C59" w:rsidRPr="00E3129E" w:rsidRDefault="00143C59" w:rsidP="00EC11CB">
                      <w:pPr>
                        <w:pStyle w:val="a3"/>
                        <w:numPr>
                          <w:ilvl w:val="0"/>
                          <w:numId w:val="6"/>
                        </w:numPr>
                        <w:spacing w:line="240" w:lineRule="auto"/>
                        <w:rPr>
                          <w:rFonts w:ascii="Times New Roman" w:hAnsi="Times New Roman" w:cs="Times New Roman"/>
                          <w:sz w:val="28"/>
                        </w:rPr>
                      </w:pPr>
                      <w:r w:rsidRPr="00E3129E">
                        <w:rPr>
                          <w:rFonts w:ascii="Times New Roman" w:hAnsi="Times New Roman" w:cs="Times New Roman"/>
                          <w:sz w:val="28"/>
                        </w:rPr>
                        <w:t>Объем и удельный вес забракованной продукции;</w:t>
                      </w:r>
                    </w:p>
                    <w:p w:rsidR="00143C59" w:rsidRPr="00E3129E" w:rsidRDefault="00143C59" w:rsidP="00EC11CB">
                      <w:pPr>
                        <w:pStyle w:val="a3"/>
                        <w:numPr>
                          <w:ilvl w:val="0"/>
                          <w:numId w:val="6"/>
                        </w:numPr>
                        <w:spacing w:line="240" w:lineRule="auto"/>
                        <w:rPr>
                          <w:rFonts w:ascii="Times New Roman" w:hAnsi="Times New Roman" w:cs="Times New Roman"/>
                          <w:sz w:val="28"/>
                        </w:rPr>
                      </w:pPr>
                      <w:r w:rsidRPr="00E3129E">
                        <w:rPr>
                          <w:rFonts w:ascii="Times New Roman" w:hAnsi="Times New Roman" w:cs="Times New Roman"/>
                          <w:sz w:val="28"/>
                        </w:rPr>
                        <w:t>Потери от брака.</w:t>
                      </w:r>
                    </w:p>
                    <w:p w:rsidR="00143C59" w:rsidRDefault="00143C59"/>
                  </w:txbxContent>
                </v:textbox>
              </v:rect>
            </w:pict>
          </mc:Fallback>
        </mc:AlternateContent>
      </w:r>
      <w:r>
        <w:rPr>
          <w:noProof/>
          <w:sz w:val="28"/>
          <w:szCs w:val="28"/>
        </w:rPr>
        <mc:AlternateContent>
          <mc:Choice Requires="wps">
            <w:drawing>
              <wp:anchor distT="0" distB="0" distL="114300" distR="114300" simplePos="0" relativeHeight="251685888" behindDoc="0" locked="0" layoutInCell="1" allowOverlap="1" wp14:anchorId="506E7A0D" wp14:editId="394D2143">
                <wp:simplePos x="0" y="0"/>
                <wp:positionH relativeFrom="column">
                  <wp:posOffset>1996440</wp:posOffset>
                </wp:positionH>
                <wp:positionV relativeFrom="paragraph">
                  <wp:posOffset>279400</wp:posOffset>
                </wp:positionV>
                <wp:extent cx="1866900" cy="3876675"/>
                <wp:effectExtent l="0" t="0" r="19050" b="28575"/>
                <wp:wrapNone/>
                <wp:docPr id="81" name="Прямоугольник 81"/>
                <wp:cNvGraphicFramePr/>
                <a:graphic xmlns:a="http://schemas.openxmlformats.org/drawingml/2006/main">
                  <a:graphicData uri="http://schemas.microsoft.com/office/word/2010/wordprocessingShape">
                    <wps:wsp>
                      <wps:cNvSpPr/>
                      <wps:spPr>
                        <a:xfrm>
                          <a:off x="0" y="0"/>
                          <a:ext cx="1866900" cy="38766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43C59" w:rsidRPr="00E3129E" w:rsidRDefault="00143C59" w:rsidP="00EC11CB">
                            <w:pPr>
                              <w:pStyle w:val="a3"/>
                              <w:numPr>
                                <w:ilvl w:val="0"/>
                                <w:numId w:val="5"/>
                              </w:numPr>
                              <w:spacing w:line="240" w:lineRule="auto"/>
                              <w:rPr>
                                <w:rFonts w:ascii="Times New Roman" w:hAnsi="Times New Roman" w:cs="Times New Roman"/>
                                <w:sz w:val="28"/>
                              </w:rPr>
                            </w:pPr>
                            <w:r w:rsidRPr="00E3129E">
                              <w:rPr>
                                <w:rFonts w:ascii="Times New Roman" w:hAnsi="Times New Roman" w:cs="Times New Roman"/>
                                <w:sz w:val="28"/>
                              </w:rPr>
                              <w:t>Полезность (жирность молока, содержание белка в продукте и т.п.);</w:t>
                            </w:r>
                          </w:p>
                          <w:p w:rsidR="00143C59" w:rsidRPr="00E3129E" w:rsidRDefault="00143C59" w:rsidP="00EC11CB">
                            <w:pPr>
                              <w:pStyle w:val="a3"/>
                              <w:numPr>
                                <w:ilvl w:val="0"/>
                                <w:numId w:val="5"/>
                              </w:numPr>
                              <w:spacing w:line="240" w:lineRule="auto"/>
                              <w:rPr>
                                <w:rFonts w:ascii="Times New Roman" w:hAnsi="Times New Roman" w:cs="Times New Roman"/>
                                <w:sz w:val="28"/>
                              </w:rPr>
                            </w:pPr>
                            <w:r w:rsidRPr="00E3129E">
                              <w:rPr>
                                <w:rFonts w:ascii="Times New Roman" w:hAnsi="Times New Roman" w:cs="Times New Roman"/>
                                <w:sz w:val="28"/>
                              </w:rPr>
                              <w:t>Надежность (долговечность, безотказность в работе);</w:t>
                            </w:r>
                          </w:p>
                          <w:p w:rsidR="00143C59" w:rsidRPr="00E3129E" w:rsidRDefault="00143C59" w:rsidP="00EC11CB">
                            <w:pPr>
                              <w:pStyle w:val="a3"/>
                              <w:numPr>
                                <w:ilvl w:val="0"/>
                                <w:numId w:val="5"/>
                              </w:numPr>
                              <w:spacing w:line="240" w:lineRule="auto"/>
                              <w:rPr>
                                <w:rFonts w:ascii="Times New Roman" w:hAnsi="Times New Roman" w:cs="Times New Roman"/>
                                <w:sz w:val="28"/>
                              </w:rPr>
                            </w:pPr>
                            <w:r w:rsidRPr="00E3129E">
                              <w:rPr>
                                <w:rFonts w:ascii="Times New Roman" w:hAnsi="Times New Roman" w:cs="Times New Roman"/>
                                <w:sz w:val="28"/>
                              </w:rPr>
                              <w:t xml:space="preserve">Технологичность (трудоемкость, энергоемкость); </w:t>
                            </w:r>
                          </w:p>
                          <w:p w:rsidR="00143C59" w:rsidRPr="00E3129E" w:rsidRDefault="00143C59" w:rsidP="00EC11CB">
                            <w:pPr>
                              <w:pStyle w:val="a3"/>
                              <w:numPr>
                                <w:ilvl w:val="0"/>
                                <w:numId w:val="5"/>
                              </w:numPr>
                              <w:spacing w:line="240" w:lineRule="auto"/>
                              <w:rPr>
                                <w:rFonts w:ascii="Times New Roman" w:hAnsi="Times New Roman" w:cs="Times New Roman"/>
                                <w:sz w:val="28"/>
                              </w:rPr>
                            </w:pPr>
                            <w:r w:rsidRPr="00E3129E">
                              <w:rPr>
                                <w:rFonts w:ascii="Times New Roman" w:hAnsi="Times New Roman" w:cs="Times New Roman"/>
                                <w:sz w:val="28"/>
                              </w:rPr>
                              <w:t>Удельный вес продукции определенного качества в общем объеме ее выпуска.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1" o:spid="_x0000_s1055" style="position:absolute;left:0;text-align:left;margin-left:157.2pt;margin-top:22pt;width:147pt;height:30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" fillcolor="white [3201]" strokecolor="black [3200]" strokeweight=".25pt">
                <v:textbox>
                  <w:txbxContent>
                    <w:p w:rsidR="00143C59" w:rsidRPr="00E3129E" w:rsidRDefault="00143C59" w:rsidP="00EC11CB">
                      <w:pPr>
                        <w:pStyle w:val="a3"/>
                        <w:numPr>
                          <w:ilvl w:val="0"/>
                          <w:numId w:val="5"/>
                        </w:numPr>
                        <w:spacing w:line="240" w:lineRule="auto"/>
                        <w:rPr>
                          <w:rFonts w:ascii="Times New Roman" w:hAnsi="Times New Roman" w:cs="Times New Roman"/>
                          <w:sz w:val="28"/>
                        </w:rPr>
                      </w:pPr>
                      <w:r w:rsidRPr="00E3129E">
                        <w:rPr>
                          <w:rFonts w:ascii="Times New Roman" w:hAnsi="Times New Roman" w:cs="Times New Roman"/>
                          <w:sz w:val="28"/>
                        </w:rPr>
                        <w:t>Полезность (жирность молока, содержание белка в продукте и т.п.);</w:t>
                      </w:r>
                    </w:p>
                    <w:p w:rsidR="00143C59" w:rsidRPr="00E3129E" w:rsidRDefault="00143C59" w:rsidP="00EC11CB">
                      <w:pPr>
                        <w:pStyle w:val="a3"/>
                        <w:numPr>
                          <w:ilvl w:val="0"/>
                          <w:numId w:val="5"/>
                        </w:numPr>
                        <w:spacing w:line="240" w:lineRule="auto"/>
                        <w:rPr>
                          <w:rFonts w:ascii="Times New Roman" w:hAnsi="Times New Roman" w:cs="Times New Roman"/>
                          <w:sz w:val="28"/>
                        </w:rPr>
                      </w:pPr>
                      <w:r w:rsidRPr="00E3129E">
                        <w:rPr>
                          <w:rFonts w:ascii="Times New Roman" w:hAnsi="Times New Roman" w:cs="Times New Roman"/>
                          <w:sz w:val="28"/>
                        </w:rPr>
                        <w:t>Надежность (долговечность, безотказность в работе);</w:t>
                      </w:r>
                    </w:p>
                    <w:p w:rsidR="00143C59" w:rsidRPr="00E3129E" w:rsidRDefault="00143C59" w:rsidP="00EC11CB">
                      <w:pPr>
                        <w:pStyle w:val="a3"/>
                        <w:numPr>
                          <w:ilvl w:val="0"/>
                          <w:numId w:val="5"/>
                        </w:numPr>
                        <w:spacing w:line="240" w:lineRule="auto"/>
                        <w:rPr>
                          <w:rFonts w:ascii="Times New Roman" w:hAnsi="Times New Roman" w:cs="Times New Roman"/>
                          <w:sz w:val="28"/>
                        </w:rPr>
                      </w:pPr>
                      <w:r w:rsidRPr="00E3129E">
                        <w:rPr>
                          <w:rFonts w:ascii="Times New Roman" w:hAnsi="Times New Roman" w:cs="Times New Roman"/>
                          <w:sz w:val="28"/>
                        </w:rPr>
                        <w:t xml:space="preserve">Технологичность (трудоемкость, энергоемкость); </w:t>
                      </w:r>
                    </w:p>
                    <w:p w:rsidR="00143C59" w:rsidRPr="00E3129E" w:rsidRDefault="00143C59" w:rsidP="00EC11CB">
                      <w:pPr>
                        <w:pStyle w:val="a3"/>
                        <w:numPr>
                          <w:ilvl w:val="0"/>
                          <w:numId w:val="5"/>
                        </w:numPr>
                        <w:spacing w:line="240" w:lineRule="auto"/>
                        <w:rPr>
                          <w:rFonts w:ascii="Times New Roman" w:hAnsi="Times New Roman" w:cs="Times New Roman"/>
                          <w:sz w:val="28"/>
                        </w:rPr>
                      </w:pPr>
                      <w:r w:rsidRPr="00E3129E">
                        <w:rPr>
                          <w:rFonts w:ascii="Times New Roman" w:hAnsi="Times New Roman" w:cs="Times New Roman"/>
                          <w:sz w:val="28"/>
                        </w:rPr>
                        <w:t>Удельный вес продукции определенного качества в общем объеме ее выпуска.</w:t>
                      </w:r>
                    </w:p>
                  </w:txbxContent>
                </v:textbox>
              </v:rect>
            </w:pict>
          </mc:Fallback>
        </mc:AlternateContent>
      </w:r>
      <w:r>
        <w:rPr>
          <w:noProof/>
          <w:sz w:val="28"/>
          <w:szCs w:val="28"/>
        </w:rPr>
        <mc:AlternateContent>
          <mc:Choice Requires="wps">
            <w:drawing>
              <wp:anchor distT="0" distB="0" distL="114300" distR="114300" simplePos="0" relativeHeight="251683840" behindDoc="0" locked="0" layoutInCell="1" allowOverlap="1" wp14:anchorId="5F01C754" wp14:editId="6248C000">
                <wp:simplePos x="0" y="0"/>
                <wp:positionH relativeFrom="column">
                  <wp:posOffset>-203835</wp:posOffset>
                </wp:positionH>
                <wp:positionV relativeFrom="paragraph">
                  <wp:posOffset>280035</wp:posOffset>
                </wp:positionV>
                <wp:extent cx="2028825" cy="3876675"/>
                <wp:effectExtent l="0" t="0" r="28575" b="28575"/>
                <wp:wrapNone/>
                <wp:docPr id="80" name="Прямоугольник 80"/>
                <wp:cNvGraphicFramePr/>
                <a:graphic xmlns:a="http://schemas.openxmlformats.org/drawingml/2006/main">
                  <a:graphicData uri="http://schemas.microsoft.com/office/word/2010/wordprocessingShape">
                    <wps:wsp>
                      <wps:cNvSpPr/>
                      <wps:spPr>
                        <a:xfrm>
                          <a:off x="0" y="0"/>
                          <a:ext cx="2028825" cy="38766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143C59" w:rsidRPr="008571F5" w:rsidRDefault="00143C59" w:rsidP="00EC11CB">
                            <w:pPr>
                              <w:pStyle w:val="a3"/>
                              <w:numPr>
                                <w:ilvl w:val="0"/>
                                <w:numId w:val="4"/>
                              </w:numPr>
                              <w:spacing w:line="240" w:lineRule="auto"/>
                              <w:rPr>
                                <w:rFonts w:ascii="Times New Roman" w:hAnsi="Times New Roman" w:cs="Times New Roman"/>
                                <w:sz w:val="28"/>
                              </w:rPr>
                            </w:pPr>
                            <w:r w:rsidRPr="008571F5">
                              <w:rPr>
                                <w:rFonts w:ascii="Times New Roman" w:hAnsi="Times New Roman" w:cs="Times New Roman"/>
                                <w:sz w:val="28"/>
                              </w:rPr>
                              <w:t>Удельный вес качественной продукции в общем объеме ее выпуска;</w:t>
                            </w:r>
                          </w:p>
                          <w:p w:rsidR="00143C59" w:rsidRPr="008571F5" w:rsidRDefault="00143C59" w:rsidP="00EC11CB">
                            <w:pPr>
                              <w:pStyle w:val="a3"/>
                              <w:numPr>
                                <w:ilvl w:val="0"/>
                                <w:numId w:val="4"/>
                              </w:numPr>
                              <w:spacing w:line="240" w:lineRule="auto"/>
                              <w:rPr>
                                <w:rFonts w:ascii="Times New Roman" w:hAnsi="Times New Roman" w:cs="Times New Roman"/>
                                <w:sz w:val="28"/>
                              </w:rPr>
                            </w:pPr>
                            <w:r w:rsidRPr="008571F5">
                              <w:rPr>
                                <w:rFonts w:ascii="Times New Roman" w:hAnsi="Times New Roman" w:cs="Times New Roman"/>
                                <w:sz w:val="28"/>
                              </w:rPr>
                              <w:t>Удельный вес продукции, соответствующий мировым стандартам;</w:t>
                            </w:r>
                          </w:p>
                          <w:p w:rsidR="00143C59" w:rsidRPr="008571F5" w:rsidRDefault="00143C59" w:rsidP="00EC11CB">
                            <w:pPr>
                              <w:pStyle w:val="a3"/>
                              <w:numPr>
                                <w:ilvl w:val="0"/>
                                <w:numId w:val="4"/>
                              </w:numPr>
                              <w:spacing w:line="240" w:lineRule="auto"/>
                              <w:rPr>
                                <w:rFonts w:ascii="Times New Roman" w:hAnsi="Times New Roman" w:cs="Times New Roman"/>
                                <w:sz w:val="28"/>
                              </w:rPr>
                            </w:pPr>
                            <w:r w:rsidRPr="008571F5">
                              <w:rPr>
                                <w:rFonts w:ascii="Times New Roman" w:hAnsi="Times New Roman" w:cs="Times New Roman"/>
                                <w:sz w:val="28"/>
                              </w:rPr>
                              <w:t>Удельный вес экспортируемой продукции, в том числе в высокоразвитые страны;</w:t>
                            </w:r>
                          </w:p>
                          <w:p w:rsidR="00143C59" w:rsidRPr="008571F5" w:rsidRDefault="00143C59" w:rsidP="00EC11CB">
                            <w:pPr>
                              <w:pStyle w:val="a3"/>
                              <w:numPr>
                                <w:ilvl w:val="0"/>
                                <w:numId w:val="4"/>
                              </w:numPr>
                              <w:spacing w:line="240" w:lineRule="auto"/>
                              <w:rPr>
                                <w:rFonts w:ascii="Times New Roman" w:hAnsi="Times New Roman" w:cs="Times New Roman"/>
                                <w:sz w:val="28"/>
                              </w:rPr>
                            </w:pPr>
                            <w:r w:rsidRPr="008571F5">
                              <w:rPr>
                                <w:rFonts w:ascii="Times New Roman" w:hAnsi="Times New Roman" w:cs="Times New Roman"/>
                                <w:sz w:val="28"/>
                              </w:rPr>
                              <w:t>Удельный вес аттестованной продукции.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0" o:spid="_x0000_s1056" style="position:absolute;left:0;text-align:left;margin-left:-16.05pt;margin-top:22.05pt;width:159.75pt;height:30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" fillcolor="white [3201]" strokecolor="black [3200]" strokeweight=".25pt">
                <v:textbox>
                  <w:txbxContent>
                    <w:p w:rsidR="00143C59" w:rsidRPr="008571F5" w:rsidRDefault="00143C59" w:rsidP="00EC11CB">
                      <w:pPr>
                        <w:pStyle w:val="a3"/>
                        <w:numPr>
                          <w:ilvl w:val="0"/>
                          <w:numId w:val="4"/>
                        </w:numPr>
                        <w:spacing w:line="240" w:lineRule="auto"/>
                        <w:rPr>
                          <w:rFonts w:ascii="Times New Roman" w:hAnsi="Times New Roman" w:cs="Times New Roman"/>
                          <w:sz w:val="28"/>
                        </w:rPr>
                      </w:pPr>
                      <w:r w:rsidRPr="008571F5">
                        <w:rPr>
                          <w:rFonts w:ascii="Times New Roman" w:hAnsi="Times New Roman" w:cs="Times New Roman"/>
                          <w:sz w:val="28"/>
                        </w:rPr>
                        <w:t>Удельный вес качественной продукции в общем объеме ее выпуска;</w:t>
                      </w:r>
                    </w:p>
                    <w:p w:rsidR="00143C59" w:rsidRPr="008571F5" w:rsidRDefault="00143C59" w:rsidP="00EC11CB">
                      <w:pPr>
                        <w:pStyle w:val="a3"/>
                        <w:numPr>
                          <w:ilvl w:val="0"/>
                          <w:numId w:val="4"/>
                        </w:numPr>
                        <w:spacing w:line="240" w:lineRule="auto"/>
                        <w:rPr>
                          <w:rFonts w:ascii="Times New Roman" w:hAnsi="Times New Roman" w:cs="Times New Roman"/>
                          <w:sz w:val="28"/>
                        </w:rPr>
                      </w:pPr>
                      <w:r w:rsidRPr="008571F5">
                        <w:rPr>
                          <w:rFonts w:ascii="Times New Roman" w:hAnsi="Times New Roman" w:cs="Times New Roman"/>
                          <w:sz w:val="28"/>
                        </w:rPr>
                        <w:t>Удельный вес продукции, соответствующий мировым стандартам;</w:t>
                      </w:r>
                    </w:p>
                    <w:p w:rsidR="00143C59" w:rsidRPr="008571F5" w:rsidRDefault="00143C59" w:rsidP="00EC11CB">
                      <w:pPr>
                        <w:pStyle w:val="a3"/>
                        <w:numPr>
                          <w:ilvl w:val="0"/>
                          <w:numId w:val="4"/>
                        </w:numPr>
                        <w:spacing w:line="240" w:lineRule="auto"/>
                        <w:rPr>
                          <w:rFonts w:ascii="Times New Roman" w:hAnsi="Times New Roman" w:cs="Times New Roman"/>
                          <w:sz w:val="28"/>
                        </w:rPr>
                      </w:pPr>
                      <w:r w:rsidRPr="008571F5">
                        <w:rPr>
                          <w:rFonts w:ascii="Times New Roman" w:hAnsi="Times New Roman" w:cs="Times New Roman"/>
                          <w:sz w:val="28"/>
                        </w:rPr>
                        <w:t>Удельный вес экспортируемой продукции, в том числе в высокоразвитые страны;</w:t>
                      </w:r>
                    </w:p>
                    <w:p w:rsidR="00143C59" w:rsidRPr="008571F5" w:rsidRDefault="00143C59" w:rsidP="00EC11CB">
                      <w:pPr>
                        <w:pStyle w:val="a3"/>
                        <w:numPr>
                          <w:ilvl w:val="0"/>
                          <w:numId w:val="4"/>
                        </w:numPr>
                        <w:spacing w:line="240" w:lineRule="auto"/>
                        <w:rPr>
                          <w:rFonts w:ascii="Times New Roman" w:hAnsi="Times New Roman" w:cs="Times New Roman"/>
                          <w:sz w:val="28"/>
                        </w:rPr>
                      </w:pPr>
                      <w:r w:rsidRPr="008571F5">
                        <w:rPr>
                          <w:rFonts w:ascii="Times New Roman" w:hAnsi="Times New Roman" w:cs="Times New Roman"/>
                          <w:sz w:val="28"/>
                        </w:rPr>
                        <w:t>Удельный вес аттестованной продукции.</w:t>
                      </w:r>
                    </w:p>
                  </w:txbxContent>
                </v:textbox>
              </v:rect>
            </w:pict>
          </mc:Fallback>
        </mc:AlternateContent>
      </w:r>
    </w:p>
    <w:p w:rsidR="00A653A2" w:rsidRDefault="00A653A2" w:rsidP="00DD3C15">
      <w:pPr>
        <w:pStyle w:val="3"/>
        <w:spacing w:line="360" w:lineRule="auto"/>
        <w:ind w:left="0"/>
        <w:jc w:val="right"/>
        <w:rPr>
          <w:sz w:val="28"/>
          <w:szCs w:val="28"/>
        </w:rPr>
      </w:pPr>
    </w:p>
    <w:p w:rsidR="00A653A2" w:rsidRDefault="00A653A2" w:rsidP="00DD3C15">
      <w:pPr>
        <w:pStyle w:val="3"/>
        <w:spacing w:line="360" w:lineRule="auto"/>
        <w:ind w:left="0"/>
        <w:jc w:val="right"/>
        <w:rPr>
          <w:sz w:val="28"/>
          <w:szCs w:val="28"/>
        </w:rPr>
      </w:pPr>
    </w:p>
    <w:p w:rsidR="00A653A2" w:rsidRDefault="00A653A2" w:rsidP="00DD3C15">
      <w:pPr>
        <w:pStyle w:val="3"/>
        <w:spacing w:line="360" w:lineRule="auto"/>
        <w:ind w:left="0"/>
        <w:jc w:val="right"/>
        <w:rPr>
          <w:sz w:val="28"/>
          <w:szCs w:val="28"/>
        </w:rPr>
      </w:pPr>
    </w:p>
    <w:p w:rsidR="00A653A2" w:rsidRDefault="00A653A2" w:rsidP="00DD3C15">
      <w:pPr>
        <w:pStyle w:val="3"/>
        <w:spacing w:line="360" w:lineRule="auto"/>
        <w:ind w:left="0"/>
        <w:jc w:val="right"/>
        <w:rPr>
          <w:sz w:val="28"/>
          <w:szCs w:val="28"/>
        </w:rPr>
      </w:pPr>
    </w:p>
    <w:p w:rsidR="00A653A2" w:rsidRDefault="00A653A2" w:rsidP="00DD3C15">
      <w:pPr>
        <w:pStyle w:val="3"/>
        <w:spacing w:line="360" w:lineRule="auto"/>
        <w:ind w:left="0"/>
        <w:jc w:val="right"/>
        <w:rPr>
          <w:sz w:val="28"/>
          <w:szCs w:val="28"/>
        </w:rPr>
      </w:pPr>
    </w:p>
    <w:p w:rsidR="00A653A2" w:rsidRDefault="00A653A2" w:rsidP="00DD3C15">
      <w:pPr>
        <w:pStyle w:val="3"/>
        <w:spacing w:line="360" w:lineRule="auto"/>
        <w:ind w:left="0"/>
        <w:jc w:val="right"/>
        <w:rPr>
          <w:sz w:val="28"/>
          <w:szCs w:val="28"/>
        </w:rPr>
      </w:pPr>
    </w:p>
    <w:p w:rsidR="00A653A2" w:rsidRDefault="00A653A2" w:rsidP="00DD3C15">
      <w:pPr>
        <w:pStyle w:val="3"/>
        <w:spacing w:line="360" w:lineRule="auto"/>
        <w:ind w:left="0"/>
        <w:jc w:val="right"/>
        <w:rPr>
          <w:sz w:val="28"/>
          <w:szCs w:val="28"/>
        </w:rPr>
      </w:pPr>
    </w:p>
    <w:p w:rsidR="00A653A2" w:rsidRDefault="00A653A2" w:rsidP="00DD3C15">
      <w:pPr>
        <w:pStyle w:val="3"/>
        <w:spacing w:line="360" w:lineRule="auto"/>
        <w:ind w:left="0"/>
        <w:jc w:val="right"/>
        <w:rPr>
          <w:sz w:val="28"/>
          <w:szCs w:val="28"/>
        </w:rPr>
      </w:pPr>
    </w:p>
    <w:p w:rsidR="00A653A2" w:rsidRDefault="00A653A2" w:rsidP="00DD3C15">
      <w:pPr>
        <w:pStyle w:val="3"/>
        <w:spacing w:line="360" w:lineRule="auto"/>
        <w:ind w:left="0"/>
        <w:jc w:val="right"/>
        <w:rPr>
          <w:sz w:val="28"/>
          <w:szCs w:val="28"/>
        </w:rPr>
      </w:pPr>
    </w:p>
    <w:p w:rsidR="00A653A2" w:rsidRDefault="00A653A2" w:rsidP="00DD3C15">
      <w:pPr>
        <w:pStyle w:val="3"/>
        <w:spacing w:line="360" w:lineRule="auto"/>
        <w:ind w:left="0"/>
        <w:jc w:val="right"/>
        <w:rPr>
          <w:sz w:val="28"/>
          <w:szCs w:val="28"/>
        </w:rPr>
      </w:pPr>
    </w:p>
    <w:p w:rsidR="00A653A2" w:rsidRDefault="00A653A2" w:rsidP="00DD3C15">
      <w:pPr>
        <w:pStyle w:val="3"/>
        <w:spacing w:line="360" w:lineRule="auto"/>
        <w:ind w:left="0"/>
        <w:jc w:val="right"/>
        <w:rPr>
          <w:sz w:val="28"/>
          <w:szCs w:val="28"/>
        </w:rPr>
      </w:pPr>
    </w:p>
    <w:p w:rsidR="00A653A2" w:rsidRDefault="00A653A2" w:rsidP="00DD3C15">
      <w:pPr>
        <w:pStyle w:val="3"/>
        <w:spacing w:line="360" w:lineRule="auto"/>
        <w:ind w:left="0"/>
        <w:jc w:val="right"/>
        <w:rPr>
          <w:sz w:val="28"/>
          <w:szCs w:val="28"/>
        </w:rPr>
      </w:pPr>
    </w:p>
    <w:p w:rsidR="00730B80" w:rsidRDefault="00730B80" w:rsidP="00DD3C15">
      <w:pPr>
        <w:pStyle w:val="3"/>
        <w:spacing w:line="360" w:lineRule="auto"/>
        <w:ind w:left="0"/>
        <w:jc w:val="right"/>
        <w:rPr>
          <w:sz w:val="28"/>
          <w:szCs w:val="28"/>
        </w:rPr>
      </w:pPr>
    </w:p>
    <w:p w:rsidR="009B55FC" w:rsidRDefault="009B55FC" w:rsidP="009B55FC">
      <w:pPr>
        <w:pStyle w:val="3"/>
        <w:tabs>
          <w:tab w:val="left" w:pos="2355"/>
          <w:tab w:val="right" w:pos="9355"/>
        </w:tabs>
        <w:spacing w:line="360" w:lineRule="auto"/>
        <w:ind w:left="0"/>
        <w:jc w:val="center"/>
        <w:rPr>
          <w:sz w:val="28"/>
          <w:szCs w:val="28"/>
        </w:rPr>
      </w:pPr>
      <w:r>
        <w:rPr>
          <w:sz w:val="28"/>
          <w:szCs w:val="28"/>
        </w:rPr>
        <w:t>Рис.2. Схема показателей качества продукции</w:t>
      </w:r>
    </w:p>
    <w:p w:rsidR="00A653A2" w:rsidRDefault="00A653A2" w:rsidP="009B55FC">
      <w:pPr>
        <w:pStyle w:val="3"/>
        <w:spacing w:line="360" w:lineRule="auto"/>
        <w:ind w:left="0"/>
        <w:rPr>
          <w:sz w:val="28"/>
          <w:szCs w:val="28"/>
        </w:rPr>
      </w:pPr>
    </w:p>
    <w:p w:rsidR="00A653A2" w:rsidRDefault="00A653A2" w:rsidP="00DD3C15">
      <w:pPr>
        <w:pStyle w:val="3"/>
        <w:spacing w:line="360" w:lineRule="auto"/>
        <w:ind w:left="0"/>
        <w:jc w:val="right"/>
        <w:rPr>
          <w:sz w:val="28"/>
          <w:szCs w:val="28"/>
        </w:rPr>
      </w:pPr>
    </w:p>
    <w:p w:rsidR="00A653A2" w:rsidRDefault="00A653A2" w:rsidP="00DD3C15">
      <w:pPr>
        <w:pStyle w:val="3"/>
        <w:spacing w:line="360" w:lineRule="auto"/>
        <w:ind w:left="0"/>
        <w:jc w:val="right"/>
        <w:rPr>
          <w:sz w:val="28"/>
          <w:szCs w:val="28"/>
        </w:rPr>
      </w:pPr>
    </w:p>
    <w:p w:rsidR="00FF58F2" w:rsidRDefault="00FF58F2" w:rsidP="00DD3C15">
      <w:pPr>
        <w:pStyle w:val="3"/>
        <w:spacing w:line="360" w:lineRule="auto"/>
        <w:ind w:left="0"/>
        <w:jc w:val="right"/>
        <w:rPr>
          <w:sz w:val="28"/>
          <w:szCs w:val="28"/>
        </w:rPr>
      </w:pPr>
    </w:p>
    <w:p w:rsidR="00A653A2" w:rsidRPr="00DD3C15" w:rsidRDefault="002C6B07" w:rsidP="00DD3C15">
      <w:pPr>
        <w:pStyle w:val="3"/>
        <w:spacing w:line="360" w:lineRule="auto"/>
        <w:ind w:left="0"/>
        <w:jc w:val="right"/>
        <w:rPr>
          <w:sz w:val="28"/>
          <w:szCs w:val="28"/>
        </w:rPr>
      </w:pPr>
      <w:r>
        <w:rPr>
          <w:sz w:val="28"/>
          <w:szCs w:val="28"/>
        </w:rPr>
        <w:t>П</w:t>
      </w:r>
      <w:r w:rsidR="00A653A2">
        <w:rPr>
          <w:sz w:val="28"/>
          <w:szCs w:val="28"/>
        </w:rPr>
        <w:t>риложение</w:t>
      </w:r>
      <w:r>
        <w:rPr>
          <w:sz w:val="28"/>
          <w:szCs w:val="28"/>
        </w:rPr>
        <w:t xml:space="preserve"> </w:t>
      </w:r>
      <w:r w:rsidR="009B55FC">
        <w:rPr>
          <w:sz w:val="28"/>
          <w:szCs w:val="28"/>
        </w:rPr>
        <w:t>С</w:t>
      </w:r>
    </w:p>
    <w:p w:rsidR="00DD3C15" w:rsidRPr="00DD3C15" w:rsidRDefault="00DD3C15" w:rsidP="00DD3C15">
      <w:pPr>
        <w:spacing w:line="360" w:lineRule="auto"/>
        <w:jc w:val="both"/>
        <w:rPr>
          <w:rFonts w:ascii="Times New Roman" w:hAnsi="Times New Roman" w:cs="Times New Roman"/>
        </w:rPr>
      </w:pPr>
    </w:p>
    <w:tbl>
      <w:tblPr>
        <w:tblpPr w:leftFromText="180" w:rightFromText="180"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DD3C15" w:rsidRPr="00DD3C15" w:rsidTr="00DD3C15">
        <w:tc>
          <w:tcPr>
            <w:tcW w:w="3960" w:type="dxa"/>
            <w:tcBorders>
              <w:top w:val="single" w:sz="4" w:space="0" w:color="auto"/>
              <w:left w:val="single" w:sz="4" w:space="0" w:color="auto"/>
              <w:bottom w:val="single" w:sz="4" w:space="0" w:color="auto"/>
              <w:right w:val="single" w:sz="4" w:space="0" w:color="auto"/>
            </w:tcBorders>
            <w:shd w:val="clear" w:color="auto" w:fill="auto"/>
          </w:tcPr>
          <w:p w:rsidR="00DD3C15" w:rsidRPr="00DD3C15" w:rsidRDefault="00DD3C15" w:rsidP="00DD3C15">
            <w:pPr>
              <w:spacing w:line="360" w:lineRule="auto"/>
              <w:jc w:val="center"/>
              <w:rPr>
                <w:rFonts w:ascii="Times New Roman" w:hAnsi="Times New Roman" w:cs="Times New Roman"/>
              </w:rPr>
            </w:pPr>
            <w:r w:rsidRPr="00DD3C15">
              <w:rPr>
                <w:rFonts w:ascii="Times New Roman" w:hAnsi="Times New Roman" w:cs="Times New Roman"/>
              </w:rPr>
              <w:t>Первичные документы</w:t>
            </w:r>
          </w:p>
        </w:tc>
      </w:tr>
    </w:tbl>
    <w:p w:rsidR="00DD3C15" w:rsidRPr="00DD3C15" w:rsidRDefault="00DD3C15" w:rsidP="00DD3C15">
      <w:pPr>
        <w:spacing w:line="360" w:lineRule="auto"/>
        <w:ind w:left="-360"/>
        <w:jc w:val="both"/>
        <w:rPr>
          <w:rFonts w:ascii="Times New Roman" w:hAnsi="Times New Roman" w:cs="Times New Roman"/>
        </w:rPr>
      </w:pPr>
    </w:p>
    <w:p w:rsidR="00DD3C15" w:rsidRPr="00DD3C15" w:rsidRDefault="00405A01" w:rsidP="00DD3C15">
      <w:pPr>
        <w:spacing w:line="360" w:lineRule="auto"/>
        <w:jc w:val="both"/>
        <w:rPr>
          <w:rFonts w:ascii="Times New Roman" w:hAnsi="Times New Roman" w:cs="Times New Roman"/>
        </w:rPr>
      </w:pPr>
      <w:r w:rsidRPr="00DD3C15">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1BFA9BB7" wp14:editId="78347B8B">
                <wp:simplePos x="0" y="0"/>
                <wp:positionH relativeFrom="column">
                  <wp:posOffset>3221181</wp:posOffset>
                </wp:positionH>
                <wp:positionV relativeFrom="paragraph">
                  <wp:posOffset>3971925</wp:posOffset>
                </wp:positionV>
                <wp:extent cx="0" cy="295275"/>
                <wp:effectExtent l="76200" t="0" r="76200" b="476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5pt,312.75pt" to="253.6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FYA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">
                <v:stroke endarrow="block"/>
              </v:line>
            </w:pict>
          </mc:Fallback>
        </mc:AlternateContent>
      </w:r>
      <w:r w:rsidRPr="00DD3C15">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107468F4" wp14:editId="5CEB0A04">
                <wp:simplePos x="0" y="0"/>
                <wp:positionH relativeFrom="column">
                  <wp:posOffset>5600700</wp:posOffset>
                </wp:positionH>
                <wp:positionV relativeFrom="paragraph">
                  <wp:posOffset>1964055</wp:posOffset>
                </wp:positionV>
                <wp:extent cx="0" cy="2514600"/>
                <wp:effectExtent l="76200" t="38100" r="57150" b="190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14600"/>
                        </a:xfrm>
                        <a:prstGeom prst="line">
                          <a:avLst/>
                        </a:prstGeom>
                        <a:ln>
                          <a:prstDash val="sysDot"/>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154.65pt" to="441pt,3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" strokecolor="black [3040]">
                <v:stroke dashstyle="1 1" endarrow="block"/>
              </v:line>
            </w:pict>
          </mc:Fallback>
        </mc:AlternateContent>
      </w:r>
      <w:r w:rsidR="00DD3C15" w:rsidRPr="00DD3C15">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3FEC3031" wp14:editId="6301A17D">
                <wp:simplePos x="0" y="0"/>
                <wp:positionH relativeFrom="column">
                  <wp:posOffset>1143000</wp:posOffset>
                </wp:positionH>
                <wp:positionV relativeFrom="paragraph">
                  <wp:posOffset>1964055</wp:posOffset>
                </wp:positionV>
                <wp:extent cx="0" cy="0"/>
                <wp:effectExtent l="9525" t="11430" r="9525" b="762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54.65pt" to="90pt,1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"/>
            </w:pict>
          </mc:Fallback>
        </mc:AlternateContent>
      </w:r>
      <w:r w:rsidR="00DD3C15" w:rsidRPr="00DD3C15">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509D2282" wp14:editId="3741B6DC">
                <wp:simplePos x="0" y="0"/>
                <wp:positionH relativeFrom="column">
                  <wp:posOffset>1143000</wp:posOffset>
                </wp:positionH>
                <wp:positionV relativeFrom="paragraph">
                  <wp:posOffset>1964055</wp:posOffset>
                </wp:positionV>
                <wp:extent cx="0" cy="0"/>
                <wp:effectExtent l="9525" t="59055" r="19050" b="5524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54.65pt" to="90pt,1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">
                <v:stroke endarrow="block"/>
              </v:line>
            </w:pict>
          </mc:Fallback>
        </mc:AlternateContent>
      </w:r>
      <w:r w:rsidR="00DD3C15" w:rsidRPr="00DD3C15">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6F10E365" wp14:editId="75F092D9">
                <wp:simplePos x="0" y="0"/>
                <wp:positionH relativeFrom="column">
                  <wp:posOffset>0</wp:posOffset>
                </wp:positionH>
                <wp:positionV relativeFrom="paragraph">
                  <wp:posOffset>1735455</wp:posOffset>
                </wp:positionV>
                <wp:extent cx="0" cy="0"/>
                <wp:effectExtent l="9525" t="59055" r="19050" b="5524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65pt" to="0,1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">
                <v:stroke dashstyle="1 1" endarrow="block" endcap="round"/>
              </v:line>
            </w:pict>
          </mc:Fallback>
        </mc:AlternateContent>
      </w:r>
      <w:r w:rsidR="00DD3C15" w:rsidRPr="00DD3C15">
        <w:rPr>
          <w:rFonts w:ascii="Times New Roman" w:hAnsi="Times New Roman" w:cs="Times New Roman"/>
          <w:noProof/>
          <w:lang w:eastAsia="ru-RU"/>
        </w:rPr>
        <mc:AlternateContent>
          <mc:Choice Requires="wpc">
            <w:drawing>
              <wp:inline distT="0" distB="0" distL="0" distR="0" wp14:anchorId="293E8419" wp14:editId="5E5E70E5">
                <wp:extent cx="6057900" cy="3923665"/>
                <wp:effectExtent l="0" t="0" r="0" b="57785"/>
                <wp:docPr id="36" name="Полотно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4"/>
                        <wps:cNvCnPr/>
                        <wps:spPr bwMode="auto">
                          <a:xfrm>
                            <a:off x="228854" y="34291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Rectangle 5"/>
                        <wps:cNvSpPr>
                          <a:spLocks noChangeArrowheads="1"/>
                        </wps:cNvSpPr>
                        <wps:spPr bwMode="auto">
                          <a:xfrm>
                            <a:off x="114300" y="714591"/>
                            <a:ext cx="759762" cy="1257368"/>
                          </a:xfrm>
                          <a:prstGeom prst="rect">
                            <a:avLst/>
                          </a:prstGeom>
                          <a:solidFill>
                            <a:srgbClr val="FFFFFF"/>
                          </a:solidFill>
                          <a:ln w="9525">
                            <a:solidFill>
                              <a:srgbClr val="000000"/>
                            </a:solidFill>
                            <a:miter lim="800000"/>
                            <a:headEnd/>
                            <a:tailEnd/>
                          </a:ln>
                        </wps:spPr>
                        <wps:txbx>
                          <w:txbxContent>
                            <w:p w:rsidR="00143C59" w:rsidRPr="00DD3C15" w:rsidRDefault="00143C59" w:rsidP="00DD3C15">
                              <w:pPr>
                                <w:jc w:val="center"/>
                                <w:rPr>
                                  <w:rFonts w:ascii="Times New Roman" w:hAnsi="Times New Roman" w:cs="Times New Roman"/>
                                </w:rPr>
                              </w:pPr>
                              <w:r w:rsidRPr="00DD3C15">
                                <w:rPr>
                                  <w:rFonts w:ascii="Times New Roman" w:hAnsi="Times New Roman" w:cs="Times New Roman"/>
                                </w:rPr>
                                <w:t>Доку-менты по учету затрат труда, наряды</w:t>
                              </w:r>
                            </w:p>
                          </w:txbxContent>
                        </wps:txbx>
                        <wps:bodyPr rot="0" vert="horz" wrap="square" lIns="91440" tIns="45720" rIns="91440" bIns="45720" anchor="t" anchorCtr="0" upright="1">
                          <a:noAutofit/>
                        </wps:bodyPr>
                      </wps:wsp>
                      <wps:wsp>
                        <wps:cNvPr id="5" name="Rectangle 6"/>
                        <wps:cNvSpPr>
                          <a:spLocks noChangeArrowheads="1"/>
                        </wps:cNvSpPr>
                        <wps:spPr bwMode="auto">
                          <a:xfrm>
                            <a:off x="1143429" y="695541"/>
                            <a:ext cx="763127" cy="1257368"/>
                          </a:xfrm>
                          <a:prstGeom prst="rect">
                            <a:avLst/>
                          </a:prstGeom>
                          <a:solidFill>
                            <a:srgbClr val="FFFFFF"/>
                          </a:solidFill>
                          <a:ln w="9525">
                            <a:solidFill>
                              <a:srgbClr val="000000"/>
                            </a:solidFill>
                            <a:miter lim="800000"/>
                            <a:headEnd/>
                            <a:tailEnd/>
                          </a:ln>
                        </wps:spPr>
                        <wps:txbx>
                          <w:txbxContent>
                            <w:p w:rsidR="00143C59" w:rsidRPr="00DD3C15" w:rsidRDefault="00143C59" w:rsidP="00DD3C15">
                              <w:pPr>
                                <w:jc w:val="center"/>
                                <w:rPr>
                                  <w:rFonts w:ascii="Times New Roman" w:hAnsi="Times New Roman" w:cs="Times New Roman"/>
                                </w:rPr>
                              </w:pPr>
                              <w:r w:rsidRPr="00DD3C15">
                                <w:rPr>
                                  <w:rFonts w:ascii="Times New Roman" w:hAnsi="Times New Roman" w:cs="Times New Roman"/>
                                </w:rPr>
                                <w:t>Отчеты вспомо-гатель-ных  произ-водств</w:t>
                              </w:r>
                            </w:p>
                          </w:txbxContent>
                        </wps:txbx>
                        <wps:bodyPr rot="0" vert="horz" wrap="square" lIns="91440" tIns="45720" rIns="91440" bIns="45720" anchor="t" anchorCtr="0" upright="1">
                          <a:noAutofit/>
                        </wps:bodyPr>
                      </wps:wsp>
                      <wps:wsp>
                        <wps:cNvPr id="6" name="Rectangle 7"/>
                        <wps:cNvSpPr>
                          <a:spLocks noChangeArrowheads="1"/>
                        </wps:cNvSpPr>
                        <wps:spPr bwMode="auto">
                          <a:xfrm>
                            <a:off x="2104105" y="695541"/>
                            <a:ext cx="763127" cy="1257368"/>
                          </a:xfrm>
                          <a:prstGeom prst="rect">
                            <a:avLst/>
                          </a:prstGeom>
                          <a:solidFill>
                            <a:srgbClr val="FFFFFF"/>
                          </a:solidFill>
                          <a:ln w="9525">
                            <a:solidFill>
                              <a:srgbClr val="000000"/>
                            </a:solidFill>
                            <a:miter lim="800000"/>
                            <a:headEnd/>
                            <a:tailEnd/>
                          </a:ln>
                        </wps:spPr>
                        <wps:txbx>
                          <w:txbxContent>
                            <w:p w:rsidR="00143C59" w:rsidRPr="00DD3C15" w:rsidRDefault="00143C59" w:rsidP="00DD3C15">
                              <w:pPr>
                                <w:jc w:val="center"/>
                                <w:rPr>
                                  <w:rFonts w:ascii="Times New Roman" w:hAnsi="Times New Roman" w:cs="Times New Roman"/>
                                </w:rPr>
                              </w:pPr>
                              <w:r w:rsidRPr="00DD3C15">
                                <w:rPr>
                                  <w:rFonts w:ascii="Times New Roman" w:hAnsi="Times New Roman" w:cs="Times New Roman"/>
                                </w:rPr>
                                <w:t>Доку- менты по учету предме- тов труда</w:t>
                              </w:r>
                            </w:p>
                          </w:txbxContent>
                        </wps:txbx>
                        <wps:bodyPr rot="0" vert="horz" wrap="square" lIns="91440" tIns="45720" rIns="91440" bIns="45720" anchor="t" anchorCtr="0" upright="1">
                          <a:noAutofit/>
                        </wps:bodyPr>
                      </wps:wsp>
                      <wps:wsp>
                        <wps:cNvPr id="7" name="Rectangle 8"/>
                        <wps:cNvSpPr>
                          <a:spLocks noChangeArrowheads="1"/>
                        </wps:cNvSpPr>
                        <wps:spPr bwMode="auto">
                          <a:xfrm>
                            <a:off x="3224991" y="714483"/>
                            <a:ext cx="763127" cy="1257368"/>
                          </a:xfrm>
                          <a:prstGeom prst="rect">
                            <a:avLst/>
                          </a:prstGeom>
                          <a:solidFill>
                            <a:srgbClr val="FFFFFF"/>
                          </a:solidFill>
                          <a:ln w="9525">
                            <a:solidFill>
                              <a:srgbClr val="000000"/>
                            </a:solidFill>
                            <a:miter lim="800000"/>
                            <a:headEnd/>
                            <a:tailEnd/>
                          </a:ln>
                        </wps:spPr>
                        <wps:txbx>
                          <w:txbxContent>
                            <w:p w:rsidR="00143C59" w:rsidRPr="00DD3C15" w:rsidRDefault="00143C59" w:rsidP="00DD3C15">
                              <w:pPr>
                                <w:jc w:val="center"/>
                                <w:rPr>
                                  <w:rFonts w:ascii="Times New Roman" w:hAnsi="Times New Roman" w:cs="Times New Roman"/>
                                </w:rPr>
                              </w:pPr>
                              <w:r w:rsidRPr="00DD3C15">
                                <w:rPr>
                                  <w:rFonts w:ascii="Times New Roman" w:hAnsi="Times New Roman" w:cs="Times New Roman"/>
                                </w:rPr>
                                <w:t>Наклад-ная в склад готовой продук-ции</w:t>
                              </w:r>
                            </w:p>
                          </w:txbxContent>
                        </wps:txbx>
                        <wps:bodyPr rot="0" vert="horz" wrap="square" lIns="91440" tIns="45720" rIns="91440" bIns="45720" anchor="t" anchorCtr="0" upright="1">
                          <a:noAutofit/>
                        </wps:bodyPr>
                      </wps:wsp>
                      <wps:wsp>
                        <wps:cNvPr id="8" name="Rectangle 9"/>
                        <wps:cNvSpPr>
                          <a:spLocks noChangeArrowheads="1"/>
                        </wps:cNvSpPr>
                        <wps:spPr bwMode="auto">
                          <a:xfrm>
                            <a:off x="4222274" y="714483"/>
                            <a:ext cx="758920" cy="1257368"/>
                          </a:xfrm>
                          <a:prstGeom prst="rect">
                            <a:avLst/>
                          </a:prstGeom>
                          <a:solidFill>
                            <a:srgbClr val="FFFFFF"/>
                          </a:solidFill>
                          <a:ln w="9525">
                            <a:solidFill>
                              <a:srgbClr val="000000"/>
                            </a:solidFill>
                            <a:miter lim="800000"/>
                            <a:headEnd/>
                            <a:tailEnd/>
                          </a:ln>
                        </wps:spPr>
                        <wps:txbx>
                          <w:txbxContent>
                            <w:p w:rsidR="00143C59" w:rsidRPr="00DD3C15" w:rsidRDefault="00143C59" w:rsidP="00DD3C15">
                              <w:pPr>
                                <w:jc w:val="center"/>
                                <w:rPr>
                                  <w:rFonts w:ascii="Times New Roman" w:hAnsi="Times New Roman" w:cs="Times New Roman"/>
                                </w:rPr>
                              </w:pPr>
                              <w:r w:rsidRPr="00DD3C15">
                                <w:rPr>
                                  <w:rFonts w:ascii="Times New Roman" w:hAnsi="Times New Roman" w:cs="Times New Roman"/>
                                </w:rPr>
                                <w:t>Наклад-ная на отпуск готовой продук-ции</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5174265" y="714483"/>
                            <a:ext cx="759762" cy="1257368"/>
                          </a:xfrm>
                          <a:prstGeom prst="rect">
                            <a:avLst/>
                          </a:prstGeom>
                          <a:solidFill>
                            <a:srgbClr val="FFFFFF"/>
                          </a:solidFill>
                          <a:ln w="9525">
                            <a:solidFill>
                              <a:srgbClr val="000000"/>
                            </a:solidFill>
                            <a:miter lim="800000"/>
                            <a:headEnd/>
                            <a:tailEnd/>
                          </a:ln>
                        </wps:spPr>
                        <wps:txbx>
                          <w:txbxContent>
                            <w:p w:rsidR="00143C59" w:rsidRPr="00DD3C15" w:rsidRDefault="00143C59" w:rsidP="00DD3C15">
                              <w:pPr>
                                <w:jc w:val="center"/>
                                <w:rPr>
                                  <w:rFonts w:ascii="Times New Roman" w:hAnsi="Times New Roman" w:cs="Times New Roman"/>
                                </w:rPr>
                              </w:pPr>
                              <w:r w:rsidRPr="00DD3C15">
                                <w:rPr>
                                  <w:rFonts w:ascii="Times New Roman" w:hAnsi="Times New Roman" w:cs="Times New Roman"/>
                                </w:rPr>
                                <w:t xml:space="preserve">Реестр доку-ментов по </w:t>
                              </w:r>
                              <w:r>
                                <w:rPr>
                                  <w:rFonts w:ascii="Times New Roman" w:hAnsi="Times New Roman" w:cs="Times New Roman"/>
                                </w:rPr>
                                <w:t>продаже</w:t>
                              </w:r>
                              <w:r w:rsidRPr="00DD3C15">
                                <w:rPr>
                                  <w:rFonts w:ascii="Times New Roman" w:hAnsi="Times New Roman" w:cs="Times New Roman"/>
                                </w:rPr>
                                <w:t xml:space="preserve"> ГП</w:t>
                              </w:r>
                            </w:p>
                          </w:txbxContent>
                        </wps:txbx>
                        <wps:bodyPr rot="0" vert="horz" wrap="square" lIns="91440" tIns="45720" rIns="91440" bIns="45720" anchor="t" anchorCtr="0" upright="1">
                          <a:noAutofit/>
                        </wps:bodyPr>
                      </wps:wsp>
                      <wps:wsp>
                        <wps:cNvPr id="12" name="Rectangle 13"/>
                        <wps:cNvSpPr>
                          <a:spLocks noChangeArrowheads="1"/>
                        </wps:cNvSpPr>
                        <wps:spPr bwMode="auto">
                          <a:xfrm>
                            <a:off x="2857310" y="2286123"/>
                            <a:ext cx="1130808" cy="800143"/>
                          </a:xfrm>
                          <a:prstGeom prst="rect">
                            <a:avLst/>
                          </a:prstGeom>
                          <a:solidFill>
                            <a:srgbClr val="FFFFFF"/>
                          </a:solidFill>
                          <a:ln w="9525">
                            <a:solidFill>
                              <a:srgbClr val="000000"/>
                            </a:solidFill>
                            <a:miter lim="800000"/>
                            <a:headEnd/>
                            <a:tailEnd/>
                          </a:ln>
                        </wps:spPr>
                        <wps:txbx>
                          <w:txbxContent>
                            <w:p w:rsidR="00143C59" w:rsidRPr="00DD3C15" w:rsidRDefault="00143C59" w:rsidP="00DD3C15">
                              <w:pPr>
                                <w:jc w:val="center"/>
                                <w:rPr>
                                  <w:rFonts w:ascii="Times New Roman" w:hAnsi="Times New Roman" w:cs="Times New Roman"/>
                                </w:rPr>
                              </w:pPr>
                              <w:r w:rsidRPr="00DD3C15">
                                <w:rPr>
                                  <w:rFonts w:ascii="Times New Roman" w:hAnsi="Times New Roman" w:cs="Times New Roman"/>
                                </w:rPr>
                                <w:t>Сводный от-чет о движе-нии</w:t>
                              </w:r>
                              <w:r>
                                <w:rPr>
                                  <w:rFonts w:ascii="Times New Roman" w:hAnsi="Times New Roman" w:cs="Times New Roman"/>
                                </w:rPr>
                                <w:t xml:space="preserve"> </w:t>
                              </w:r>
                              <w:r w:rsidRPr="00DD3C15">
                                <w:rPr>
                                  <w:rFonts w:ascii="Times New Roman" w:hAnsi="Times New Roman" w:cs="Times New Roman"/>
                                </w:rPr>
                                <w:t>ГП</w:t>
                              </w:r>
                            </w:p>
                            <w:p w:rsidR="00143C59" w:rsidRPr="00B96681" w:rsidRDefault="00143C59" w:rsidP="00DD3C15"/>
                          </w:txbxContent>
                        </wps:txbx>
                        <wps:bodyPr rot="0" vert="horz" wrap="square" lIns="91440" tIns="45720" rIns="91440" bIns="45720" anchor="t" anchorCtr="0" upright="1">
                          <a:noAutofit/>
                        </wps:bodyPr>
                      </wps:wsp>
                      <wps:wsp>
                        <wps:cNvPr id="13" name="Line 14"/>
                        <wps:cNvCnPr/>
                        <wps:spPr bwMode="auto">
                          <a:xfrm>
                            <a:off x="486664" y="342918"/>
                            <a:ext cx="0" cy="342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wps:spPr bwMode="auto">
                          <a:xfrm>
                            <a:off x="1485868" y="342918"/>
                            <a:ext cx="0" cy="342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wps:spPr bwMode="auto">
                          <a:xfrm>
                            <a:off x="2466610" y="342918"/>
                            <a:ext cx="0" cy="342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wps:spPr bwMode="auto">
                          <a:xfrm>
                            <a:off x="3609705" y="352623"/>
                            <a:ext cx="0" cy="342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9"/>
                        <wps:cNvCnPr/>
                        <wps:spPr bwMode="auto">
                          <a:xfrm>
                            <a:off x="4581589" y="342918"/>
                            <a:ext cx="0" cy="342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20"/>
                        <wps:cNvCnPr/>
                        <wps:spPr bwMode="auto">
                          <a:xfrm>
                            <a:off x="5552694" y="342918"/>
                            <a:ext cx="0" cy="342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21"/>
                        <wps:cNvSpPr>
                          <a:spLocks noChangeArrowheads="1"/>
                        </wps:cNvSpPr>
                        <wps:spPr bwMode="auto">
                          <a:xfrm>
                            <a:off x="2629297" y="3314879"/>
                            <a:ext cx="1141746" cy="608786"/>
                          </a:xfrm>
                          <a:prstGeom prst="rect">
                            <a:avLst/>
                          </a:prstGeom>
                          <a:solidFill>
                            <a:srgbClr val="FFFFFF"/>
                          </a:solidFill>
                          <a:ln w="9525">
                            <a:solidFill>
                              <a:srgbClr val="000000"/>
                            </a:solidFill>
                            <a:miter lim="800000"/>
                            <a:headEnd/>
                            <a:tailEnd/>
                          </a:ln>
                        </wps:spPr>
                        <wps:txbx>
                          <w:txbxContent>
                            <w:p w:rsidR="00143C59" w:rsidRPr="00DD3C15" w:rsidRDefault="00143C59" w:rsidP="00DD3C15">
                              <w:pPr>
                                <w:jc w:val="center"/>
                                <w:rPr>
                                  <w:rFonts w:ascii="Times New Roman" w:hAnsi="Times New Roman" w:cs="Times New Roman"/>
                                </w:rPr>
                              </w:pPr>
                              <w:r w:rsidRPr="00DD3C15">
                                <w:rPr>
                                  <w:rFonts w:ascii="Times New Roman" w:hAnsi="Times New Roman" w:cs="Times New Roman"/>
                                </w:rPr>
                                <w:t xml:space="preserve">Книга учета по </w:t>
                              </w:r>
                              <w:r>
                                <w:rPr>
                                  <w:rFonts w:ascii="Times New Roman" w:hAnsi="Times New Roman" w:cs="Times New Roman"/>
                                </w:rPr>
                                <w:t>продажи</w:t>
                              </w:r>
                              <w:r w:rsidRPr="00DD3C15">
                                <w:rPr>
                                  <w:rFonts w:ascii="Times New Roman" w:hAnsi="Times New Roman" w:cs="Times New Roman"/>
                                </w:rPr>
                                <w:t xml:space="preserve"> ГП</w:t>
                              </w:r>
                            </w:p>
                            <w:p w:rsidR="00143C59" w:rsidRPr="00B96681" w:rsidRDefault="00143C59" w:rsidP="00DD3C15"/>
                          </w:txbxContent>
                        </wps:txbx>
                        <wps:bodyPr rot="0" vert="horz" wrap="square" lIns="91440" tIns="45720" rIns="91440" bIns="45720" anchor="t" anchorCtr="0" upright="1">
                          <a:noAutofit/>
                        </wps:bodyPr>
                      </wps:wsp>
                      <wps:wsp>
                        <wps:cNvPr id="21" name="Line 22"/>
                        <wps:cNvCnPr/>
                        <wps:spPr bwMode="auto">
                          <a:xfrm>
                            <a:off x="3543030" y="1971959"/>
                            <a:ext cx="0" cy="314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4"/>
                        <wps:cNvCnPr/>
                        <wps:spPr bwMode="auto">
                          <a:xfrm>
                            <a:off x="3315018" y="3086266"/>
                            <a:ext cx="0" cy="2286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5"/>
                        <wps:cNvCnPr/>
                        <wps:spPr bwMode="auto">
                          <a:xfrm>
                            <a:off x="3315018" y="388641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6"/>
                        <wps:cNvCnPr/>
                        <wps:spPr bwMode="auto">
                          <a:xfrm>
                            <a:off x="3315018" y="388641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7"/>
                        <wps:cNvCnPr/>
                        <wps:spPr bwMode="auto">
                          <a:xfrm>
                            <a:off x="3309128" y="38246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28"/>
                        <wps:cNvSpPr>
                          <a:spLocks noChangeArrowheads="1"/>
                        </wps:cNvSpPr>
                        <wps:spPr bwMode="auto">
                          <a:xfrm>
                            <a:off x="1485868" y="2286123"/>
                            <a:ext cx="1058450" cy="914449"/>
                          </a:xfrm>
                          <a:prstGeom prst="rect">
                            <a:avLst/>
                          </a:prstGeom>
                          <a:solidFill>
                            <a:srgbClr val="FFFFFF"/>
                          </a:solidFill>
                          <a:ln w="9525">
                            <a:solidFill>
                              <a:srgbClr val="000000"/>
                            </a:solidFill>
                            <a:miter lim="800000"/>
                            <a:headEnd/>
                            <a:tailEnd/>
                          </a:ln>
                        </wps:spPr>
                        <wps:txbx>
                          <w:txbxContent>
                            <w:p w:rsidR="00143C59" w:rsidRPr="00DD3C15" w:rsidRDefault="00143C59" w:rsidP="00DD3C15">
                              <w:pPr>
                                <w:jc w:val="center"/>
                                <w:rPr>
                                  <w:rFonts w:ascii="Times New Roman" w:hAnsi="Times New Roman" w:cs="Times New Roman"/>
                                </w:rPr>
                              </w:pPr>
                              <w:r w:rsidRPr="00DD3C15">
                                <w:rPr>
                                  <w:rFonts w:ascii="Times New Roman" w:hAnsi="Times New Roman" w:cs="Times New Roman"/>
                                </w:rPr>
                                <w:t>Отчет о  дви-жении ма- териальных ценностей</w:t>
                              </w:r>
                            </w:p>
                          </w:txbxContent>
                        </wps:txbx>
                        <wps:bodyPr rot="0" vert="horz" wrap="square" lIns="91440" tIns="45720" rIns="91440" bIns="45720" anchor="t" anchorCtr="0" upright="1">
                          <a:noAutofit/>
                        </wps:bodyPr>
                      </wps:wsp>
                      <wps:wsp>
                        <wps:cNvPr id="28" name="Line 29"/>
                        <wps:cNvCnPr/>
                        <wps:spPr bwMode="auto">
                          <a:xfrm>
                            <a:off x="1687481" y="1971959"/>
                            <a:ext cx="0" cy="314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2"/>
                        <wps:cNvCnPr/>
                        <wps:spPr bwMode="auto">
                          <a:xfrm>
                            <a:off x="1942735" y="3657797"/>
                            <a:ext cx="686562" cy="8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33"/>
                        <wps:cNvCnPr/>
                        <wps:spPr bwMode="auto">
                          <a:xfrm flipV="1">
                            <a:off x="1942735" y="3200573"/>
                            <a:ext cx="841" cy="457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4"/>
                        <wps:cNvCnPr/>
                        <wps:spPr bwMode="auto">
                          <a:xfrm>
                            <a:off x="456867" y="1943205"/>
                            <a:ext cx="841"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5"/>
                        <wps:cNvCnPr/>
                        <wps:spPr bwMode="auto">
                          <a:xfrm flipV="1">
                            <a:off x="456867" y="1943205"/>
                            <a:ext cx="841"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wps:spPr bwMode="auto">
                          <a:xfrm>
                            <a:off x="3023902" y="0"/>
                            <a:ext cx="0" cy="295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Прямая соединительная линия 87"/>
                        <wps:cNvCnPr/>
                        <wps:spPr>
                          <a:xfrm>
                            <a:off x="4581589" y="1971959"/>
                            <a:ext cx="0" cy="704566"/>
                          </a:xfrm>
                          <a:prstGeom prst="line">
                            <a:avLst/>
                          </a:prstGeom>
                        </wps:spPr>
                        <wps:style>
                          <a:lnRef idx="1">
                            <a:schemeClr val="dk1"/>
                          </a:lnRef>
                          <a:fillRef idx="0">
                            <a:schemeClr val="dk1"/>
                          </a:fillRef>
                          <a:effectRef idx="0">
                            <a:schemeClr val="dk1"/>
                          </a:effectRef>
                          <a:fontRef idx="minor">
                            <a:schemeClr val="tx1"/>
                          </a:fontRef>
                        </wps:style>
                        <wps:bodyPr/>
                      </wps:wsp>
                      <wps:wsp>
                        <wps:cNvPr id="91" name="Прямая со стрелкой 91"/>
                        <wps:cNvCnPr/>
                        <wps:spPr>
                          <a:xfrm flipH="1">
                            <a:off x="3988118" y="2676525"/>
                            <a:ext cx="593471"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2" name="Прямая соединительная линия 92"/>
                        <wps:cNvCnPr/>
                        <wps:spPr>
                          <a:xfrm>
                            <a:off x="486664" y="342918"/>
                            <a:ext cx="5066030" cy="0"/>
                          </a:xfrm>
                          <a:prstGeom prst="line">
                            <a:avLst/>
                          </a:prstGeom>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Полотно 36" o:spid="_x0000_s1057" editas="canvas" style="width:477pt;height:308.95pt;mso-position-horizontal-relative:char;mso-position-vertical-relative:line" coordsize="60579,3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">
                <v:shape id="_x0000_s1058" type="#_x0000_t75" style="position:absolute;width:60579;height:39236;visibility:visible;mso-wrap-style:square">
                  <v:fill o:detectmouseclick="t"/>
                  <v:path o:connecttype="none"/>
                </v:shape>
                <v:line id="Line 4" o:spid="_x0000_s1059" style="position:absolute;visibility:visible;mso-wrap-style:square" from="2288,3429" to="2288,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rect id="Rectangle 5" o:spid="_x0000_s1060" style="position:absolute;left:1143;top:7145;width:7597;height:1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143C59" w:rsidRPr="00DD3C15" w:rsidRDefault="00143C59" w:rsidP="00DD3C15">
                        <w:pPr>
                          <w:jc w:val="center"/>
                          <w:rPr>
                            <w:rFonts w:ascii="Times New Roman" w:hAnsi="Times New Roman" w:cs="Times New Roman"/>
                          </w:rPr>
                        </w:pPr>
                        <w:r w:rsidRPr="00DD3C15">
                          <w:rPr>
                            <w:rFonts w:ascii="Times New Roman" w:hAnsi="Times New Roman" w:cs="Times New Roman"/>
                          </w:rPr>
                          <w:t>Доку-менты по учету затрат труда, наряды</w:t>
                        </w:r>
                      </w:p>
                    </w:txbxContent>
                  </v:textbox>
                </v:rect>
                <v:rect id="Rectangle 6" o:spid="_x0000_s1061" style="position:absolute;left:11434;top:6955;width:7631;height:1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43C59" w:rsidRPr="00DD3C15" w:rsidRDefault="00143C59" w:rsidP="00DD3C15">
                        <w:pPr>
                          <w:jc w:val="center"/>
                          <w:rPr>
                            <w:rFonts w:ascii="Times New Roman" w:hAnsi="Times New Roman" w:cs="Times New Roman"/>
                          </w:rPr>
                        </w:pPr>
                        <w:r w:rsidRPr="00DD3C15">
                          <w:rPr>
                            <w:rFonts w:ascii="Times New Roman" w:hAnsi="Times New Roman" w:cs="Times New Roman"/>
                          </w:rPr>
                          <w:t>Отчеты вспомо-гатель-ных  произ-водств</w:t>
                        </w:r>
                      </w:p>
                    </w:txbxContent>
                  </v:textbox>
                </v:rect>
                <v:rect id="Rectangle 7" o:spid="_x0000_s1062" style="position:absolute;left:21041;top:6955;width:7631;height:1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143C59" w:rsidRPr="00DD3C15" w:rsidRDefault="00143C59" w:rsidP="00DD3C15">
                        <w:pPr>
                          <w:jc w:val="center"/>
                          <w:rPr>
                            <w:rFonts w:ascii="Times New Roman" w:hAnsi="Times New Roman" w:cs="Times New Roman"/>
                          </w:rPr>
                        </w:pPr>
                        <w:r w:rsidRPr="00DD3C15">
                          <w:rPr>
                            <w:rFonts w:ascii="Times New Roman" w:hAnsi="Times New Roman" w:cs="Times New Roman"/>
                          </w:rPr>
                          <w:t>Доку- менты по учету предме- тов труда</w:t>
                        </w:r>
                      </w:p>
                    </w:txbxContent>
                  </v:textbox>
                </v:rect>
                <v:rect id="Rectangle 8" o:spid="_x0000_s1063" style="position:absolute;left:32249;top:7144;width:7632;height:1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143C59" w:rsidRPr="00DD3C15" w:rsidRDefault="00143C59" w:rsidP="00DD3C15">
                        <w:pPr>
                          <w:jc w:val="center"/>
                          <w:rPr>
                            <w:rFonts w:ascii="Times New Roman" w:hAnsi="Times New Roman" w:cs="Times New Roman"/>
                          </w:rPr>
                        </w:pPr>
                        <w:r w:rsidRPr="00DD3C15">
                          <w:rPr>
                            <w:rFonts w:ascii="Times New Roman" w:hAnsi="Times New Roman" w:cs="Times New Roman"/>
                          </w:rPr>
                          <w:t>Наклад-ная в склад готовой продук-ции</w:t>
                        </w:r>
                      </w:p>
                    </w:txbxContent>
                  </v:textbox>
                </v:rect>
                <v:rect id="Rectangle 9" o:spid="_x0000_s1064" style="position:absolute;left:42222;top:7144;width:7589;height:1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143C59" w:rsidRPr="00DD3C15" w:rsidRDefault="00143C59" w:rsidP="00DD3C15">
                        <w:pPr>
                          <w:jc w:val="center"/>
                          <w:rPr>
                            <w:rFonts w:ascii="Times New Roman" w:hAnsi="Times New Roman" w:cs="Times New Roman"/>
                          </w:rPr>
                        </w:pPr>
                        <w:r w:rsidRPr="00DD3C15">
                          <w:rPr>
                            <w:rFonts w:ascii="Times New Roman" w:hAnsi="Times New Roman" w:cs="Times New Roman"/>
                          </w:rPr>
                          <w:t>Наклад-ная на отпуск готовой продук-ции</w:t>
                        </w:r>
                      </w:p>
                    </w:txbxContent>
                  </v:textbox>
                </v:rect>
                <v:rect id="Rectangle 11" o:spid="_x0000_s1065" style="position:absolute;left:51742;top:7144;width:7598;height:12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143C59" w:rsidRPr="00DD3C15" w:rsidRDefault="00143C59" w:rsidP="00DD3C15">
                        <w:pPr>
                          <w:jc w:val="center"/>
                          <w:rPr>
                            <w:rFonts w:ascii="Times New Roman" w:hAnsi="Times New Roman" w:cs="Times New Roman"/>
                          </w:rPr>
                        </w:pPr>
                        <w:r w:rsidRPr="00DD3C15">
                          <w:rPr>
                            <w:rFonts w:ascii="Times New Roman" w:hAnsi="Times New Roman" w:cs="Times New Roman"/>
                          </w:rPr>
                          <w:t xml:space="preserve">Реестр доку-ментов по </w:t>
                        </w:r>
                        <w:r>
                          <w:rPr>
                            <w:rFonts w:ascii="Times New Roman" w:hAnsi="Times New Roman" w:cs="Times New Roman"/>
                          </w:rPr>
                          <w:t>продаже</w:t>
                        </w:r>
                        <w:r w:rsidRPr="00DD3C15">
                          <w:rPr>
                            <w:rFonts w:ascii="Times New Roman" w:hAnsi="Times New Roman" w:cs="Times New Roman"/>
                          </w:rPr>
                          <w:t xml:space="preserve"> ГП</w:t>
                        </w:r>
                      </w:p>
                    </w:txbxContent>
                  </v:textbox>
                </v:rect>
                <v:rect id="Rectangle 13" o:spid="_x0000_s1066" style="position:absolute;left:28573;top:22861;width:11308;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143C59" w:rsidRPr="00DD3C15" w:rsidRDefault="00143C59" w:rsidP="00DD3C15">
                        <w:pPr>
                          <w:jc w:val="center"/>
                          <w:rPr>
                            <w:rFonts w:ascii="Times New Roman" w:hAnsi="Times New Roman" w:cs="Times New Roman"/>
                          </w:rPr>
                        </w:pPr>
                        <w:r w:rsidRPr="00DD3C15">
                          <w:rPr>
                            <w:rFonts w:ascii="Times New Roman" w:hAnsi="Times New Roman" w:cs="Times New Roman"/>
                          </w:rPr>
                          <w:t>Сводный от-чет о движе-нии</w:t>
                        </w:r>
                        <w:r>
                          <w:rPr>
                            <w:rFonts w:ascii="Times New Roman" w:hAnsi="Times New Roman" w:cs="Times New Roman"/>
                          </w:rPr>
                          <w:t xml:space="preserve"> </w:t>
                        </w:r>
                        <w:r w:rsidRPr="00DD3C15">
                          <w:rPr>
                            <w:rFonts w:ascii="Times New Roman" w:hAnsi="Times New Roman" w:cs="Times New Roman"/>
                          </w:rPr>
                          <w:t>ГП</w:t>
                        </w:r>
                      </w:p>
                      <w:p w:rsidR="00143C59" w:rsidRPr="00B96681" w:rsidRDefault="00143C59" w:rsidP="00DD3C15"/>
                    </w:txbxContent>
                  </v:textbox>
                </v:rect>
                <v:line id="Line 14" o:spid="_x0000_s1067" style="position:absolute;visibility:visible;mso-wrap-style:square" from="4866,3429" to="486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5" o:spid="_x0000_s1068" style="position:absolute;visibility:visible;mso-wrap-style:square" from="14858,3429" to="14858,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6" o:spid="_x0000_s1069" style="position:absolute;visibility:visible;mso-wrap-style:square" from="24666,3429" to="2466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8" o:spid="_x0000_s1070" style="position:absolute;visibility:visible;mso-wrap-style:square" from="36097,3526" to="36097,6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9" o:spid="_x0000_s1071" style="position:absolute;visibility:visible;mso-wrap-style:square" from="45815,3429" to="45815,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0" o:spid="_x0000_s1072" style="position:absolute;visibility:visible;mso-wrap-style:square" from="55526,3429" to="5552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rect id="Rectangle 21" o:spid="_x0000_s1073" style="position:absolute;left:26292;top:33148;width:11418;height:60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143C59" w:rsidRPr="00DD3C15" w:rsidRDefault="00143C59" w:rsidP="00DD3C15">
                        <w:pPr>
                          <w:jc w:val="center"/>
                          <w:rPr>
                            <w:rFonts w:ascii="Times New Roman" w:hAnsi="Times New Roman" w:cs="Times New Roman"/>
                          </w:rPr>
                        </w:pPr>
                        <w:r w:rsidRPr="00DD3C15">
                          <w:rPr>
                            <w:rFonts w:ascii="Times New Roman" w:hAnsi="Times New Roman" w:cs="Times New Roman"/>
                          </w:rPr>
                          <w:t xml:space="preserve">Книга учета по </w:t>
                        </w:r>
                        <w:r>
                          <w:rPr>
                            <w:rFonts w:ascii="Times New Roman" w:hAnsi="Times New Roman" w:cs="Times New Roman"/>
                          </w:rPr>
                          <w:t>продажи</w:t>
                        </w:r>
                        <w:r w:rsidRPr="00DD3C15">
                          <w:rPr>
                            <w:rFonts w:ascii="Times New Roman" w:hAnsi="Times New Roman" w:cs="Times New Roman"/>
                          </w:rPr>
                          <w:t xml:space="preserve"> ГП</w:t>
                        </w:r>
                      </w:p>
                      <w:p w:rsidR="00143C59" w:rsidRPr="00B96681" w:rsidRDefault="00143C59" w:rsidP="00DD3C15"/>
                    </w:txbxContent>
                  </v:textbox>
                </v:rect>
                <v:line id="Line 22" o:spid="_x0000_s1074" style="position:absolute;visibility:visible;mso-wrap-style:square" from="35430,19719" to="35430,2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4" o:spid="_x0000_s1075" style="position:absolute;visibility:visible;mso-wrap-style:square" from="33150,30862" to="33150,33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5" o:spid="_x0000_s1076" style="position:absolute;visibility:visible;mso-wrap-style:square" from="33150,38864" to="33150,3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6" o:spid="_x0000_s1077" style="position:absolute;visibility:visible;mso-wrap-style:square" from="33150,38864" to="33150,3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7" o:spid="_x0000_s1078" style="position:absolute;visibility:visible;mso-wrap-style:square" from="33091,38246" to="33091,38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rect id="Rectangle 28" o:spid="_x0000_s1079" style="position:absolute;left:14858;top:22861;width:10585;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143C59" w:rsidRPr="00DD3C15" w:rsidRDefault="00143C59" w:rsidP="00DD3C15">
                        <w:pPr>
                          <w:jc w:val="center"/>
                          <w:rPr>
                            <w:rFonts w:ascii="Times New Roman" w:hAnsi="Times New Roman" w:cs="Times New Roman"/>
                          </w:rPr>
                        </w:pPr>
                        <w:r w:rsidRPr="00DD3C15">
                          <w:rPr>
                            <w:rFonts w:ascii="Times New Roman" w:hAnsi="Times New Roman" w:cs="Times New Roman"/>
                          </w:rPr>
                          <w:t>Отчет о  дви-жении ма- териальных ценностей</w:t>
                        </w:r>
                      </w:p>
                    </w:txbxContent>
                  </v:textbox>
                </v:rect>
                <v:line id="Line 29" o:spid="_x0000_s1080" style="position:absolute;visibility:visible;mso-wrap-style:square" from="16874,19719" to="16874,2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2" o:spid="_x0000_s1081" style="position:absolute;visibility:visible;mso-wrap-style:square" from="19427,36577" to="26292,36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3" o:spid="_x0000_s1082" style="position:absolute;flip:y;visibility:visible;mso-wrap-style:square" from="19427,32005" to="19435,36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34" o:spid="_x0000_s1083" style="position:absolute;visibility:visible;mso-wrap-style:square" from="4568,19432" to="4577,19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5" o:spid="_x0000_s1084" style="position:absolute;flip:y;visibility:visible;mso-wrap-style:square" from="4568,19432" to="4577,19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36" o:spid="_x0000_s1085" style="position:absolute;visibility:visible;mso-wrap-style:square" from="30239,0" to="30239,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Прямая соединительная линия 87" o:spid="_x0000_s1086" style="position:absolute;visibility:visible;mso-wrap-style:square" from="45815,19719" to="45815,26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eAj8IAAADbAAAADwAAAGRycy9kb3ducmV2LnhtbESPT2sCMRTE70K/Q3gFbzWrotXVKEUU&#10;Sz3VP/fH5nV3cfOyJlHjt28KBY/DzPyGmS+jacSNnK8tK+j3MhDEhdU1lwqOh83bBIQPyBoby6Tg&#10;QR6Wi5fOHHNt7/xNt30oRYKwz1FBFUKbS+mLigz6nm2Jk/djncGQpCuldnhPcNPIQZaNpcGa00KF&#10;La0qKs77q0mU/uli5PY8xdOX27n1cBxH8aJU9zV+zEAEiuEZ/m9/agWTd/j7kn6AX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eAj8IAAADbAAAADwAAAAAAAAAAAAAA&#10;AAChAgAAZHJzL2Rvd25yZXYueG1sUEsFBgAAAAAEAAQA+QAAAJADAAAAAA==&#10;" strokecolor="black [3040]"/>
                <v:shapetype id="_x0000_t32" coordsize="21600,21600" o:spt="32" o:oned="t" path="m,l21600,21600e" filled="f">
                  <v:path arrowok="t" fillok="f" o:connecttype="none"/>
                  <o:lock v:ext="edit" shapetype="t"/>
                </v:shapetype>
                <v:shape id="Прямая со стрелкой 91" o:spid="_x0000_s1087" type="#_x0000_t32" style="position:absolute;left:39881;top:26765;width:593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ouisIAAADbAAAADwAAAGRycy9kb3ducmV2LnhtbESPQYvCMBSE74L/ITxhb5p2D6Jdo4gg&#10;LHoQa8E9PppnW21eShM1++/NwoLHYWa+YRarYFrxoN41lhWkkwQEcWl1w5WC4rQdz0A4j6yxtUwK&#10;fsnBajkcLDDT9slHeuS+EhHCLkMFtfddJqUrazLoJrYjjt7F9gZ9lH0ldY/PCDet/EySqTTYcFyo&#10;saNNTeUtvxsFu/P1cpJFE9DkYbrbJ9tD+5Mq9TEK6y8QnoJ/h//b31rBPIW/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ouisIAAADbAAAADwAAAAAAAAAAAAAA&#10;AAChAgAAZHJzL2Rvd25yZXYueG1sUEsFBgAAAAAEAAQA+QAAAJADAAAAAA==&#10;" strokecolor="black [3040]">
                  <v:stroke endarrow="block"/>
                </v:shape>
                <v:line id="Прямая соединительная линия 92" o:spid="_x0000_s1088" style="position:absolute;visibility:visible;mso-wrap-style:square" from="4866,3429" to="55526,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m1ysIAAADbAAAADwAAAGRycy9kb3ducmV2LnhtbESPQWsCMRSE74L/IbxCb5p1S0W3RpFS&#10;adGTWu+Pzevu4uZlN4ma/ntTKHgcZuYbZrGKphVXcr6xrGAyzkAQl1Y3XCn4Pm5GMxA+IGtsLZOC&#10;X/KwWg4HCyy0vfGerodQiQRhX6CCOoSukNKXNRn0Y9sRJ+/HOoMhSVdJ7fCW4KaVeZZNpcGG00KN&#10;Hb3XVJ4PF5Mok1Nv5Od5jqet27mPl2l8jb1Sz09x/QYiUAyP8H/7SyuY5/D3Jf0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m1ysIAAADbAAAADwAAAAAAAAAAAAAA&#10;AAChAgAAZHJzL2Rvd25yZXYueG1sUEsFBgAAAAAEAAQA+QAAAJADAAAAAA==&#10;" strokecolor="black [3040]"/>
                <w10:anchorlock/>
              </v:group>
            </w:pict>
          </mc:Fallback>
        </mc:AlternateContent>
      </w:r>
    </w:p>
    <w:p w:rsidR="00DD3C15" w:rsidRPr="00DD3C15" w:rsidRDefault="009B55FC" w:rsidP="00DD3C15">
      <w:pPr>
        <w:tabs>
          <w:tab w:val="left" w:pos="2505"/>
          <w:tab w:val="left" w:pos="3900"/>
        </w:tabs>
        <w:spacing w:line="360" w:lineRule="auto"/>
        <w:jc w:val="both"/>
        <w:rPr>
          <w:rFonts w:ascii="Times New Roman" w:hAnsi="Times New Roman" w:cs="Times New Roman"/>
        </w:rPr>
      </w:pPr>
      <w:r w:rsidRPr="00DD3C15">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81DFBC6" wp14:editId="6150BB10">
                <wp:simplePos x="0" y="0"/>
                <wp:positionH relativeFrom="column">
                  <wp:posOffset>2647950</wp:posOffset>
                </wp:positionH>
                <wp:positionV relativeFrom="paragraph">
                  <wp:posOffset>85090</wp:posOffset>
                </wp:positionV>
                <wp:extent cx="1143000" cy="6858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143C59" w:rsidRPr="00DD3C15" w:rsidRDefault="00143C59" w:rsidP="00DD3C15">
                            <w:pPr>
                              <w:jc w:val="center"/>
                              <w:rPr>
                                <w:rFonts w:ascii="Times New Roman" w:hAnsi="Times New Roman" w:cs="Times New Roman"/>
                              </w:rPr>
                            </w:pPr>
                            <w:r w:rsidRPr="00DD3C15">
                              <w:rPr>
                                <w:rFonts w:ascii="Times New Roman" w:hAnsi="Times New Roman" w:cs="Times New Roman"/>
                              </w:rPr>
                              <w:t>Журнал – ордер № 11</w:t>
                            </w:r>
                          </w:p>
                          <w:p w:rsidR="00143C59" w:rsidRPr="00B96681" w:rsidRDefault="00143C59" w:rsidP="00DD3C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89" style="position:absolute;left:0;text-align:left;margin-left:208.5pt;margin-top:6.7pt;width:90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">
                <v:textbox>
                  <w:txbxContent>
                    <w:p w:rsidR="00143C59" w:rsidRPr="00DD3C15" w:rsidRDefault="00143C59" w:rsidP="00DD3C15">
                      <w:pPr>
                        <w:jc w:val="center"/>
                        <w:rPr>
                          <w:rFonts w:ascii="Times New Roman" w:hAnsi="Times New Roman" w:cs="Times New Roman"/>
                        </w:rPr>
                      </w:pPr>
                      <w:r w:rsidRPr="00DD3C15">
                        <w:rPr>
                          <w:rFonts w:ascii="Times New Roman" w:hAnsi="Times New Roman" w:cs="Times New Roman"/>
                        </w:rPr>
                        <w:t>Журнал – ордер № 11</w:t>
                      </w:r>
                    </w:p>
                    <w:p w:rsidR="00143C59" w:rsidRPr="00B96681" w:rsidRDefault="00143C59" w:rsidP="00DD3C15"/>
                  </w:txbxContent>
                </v:textbox>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675648" behindDoc="0" locked="0" layoutInCell="1" allowOverlap="1" wp14:anchorId="7125305F" wp14:editId="3ABDAB5E">
                <wp:simplePos x="0" y="0"/>
                <wp:positionH relativeFrom="column">
                  <wp:posOffset>5596890</wp:posOffset>
                </wp:positionH>
                <wp:positionV relativeFrom="paragraph">
                  <wp:posOffset>202565</wp:posOffset>
                </wp:positionV>
                <wp:extent cx="0" cy="171450"/>
                <wp:effectExtent l="0" t="0" r="19050" b="19050"/>
                <wp:wrapNone/>
                <wp:docPr id="79" name="Прямая соединительная линия 79"/>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79"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0.7pt,15.95pt" to="440.7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" strokecolor="black [3040]"/>
            </w:pict>
          </mc:Fallback>
        </mc:AlternateContent>
      </w:r>
      <w:r w:rsidR="00DD3C15" w:rsidRPr="00DD3C15">
        <w:rPr>
          <w:rFonts w:ascii="Times New Roman" w:hAnsi="Times New Roman" w:cs="Times New Roman"/>
        </w:rPr>
        <w:tab/>
      </w:r>
      <w:r w:rsidR="00DD3C15" w:rsidRPr="00DD3C15">
        <w:rPr>
          <w:rFonts w:ascii="Times New Roman" w:hAnsi="Times New Roman" w:cs="Times New Roman"/>
        </w:rPr>
        <w:tab/>
      </w:r>
    </w:p>
    <w:p w:rsidR="00DD3C15" w:rsidRPr="00DD3C15" w:rsidRDefault="009B55FC" w:rsidP="00DD3C15">
      <w:pPr>
        <w:spacing w:line="360" w:lineRule="auto"/>
        <w:jc w:val="both"/>
        <w:rPr>
          <w:rFonts w:ascii="Times New Roman" w:hAnsi="Times New Roman" w:cs="Times New Roman"/>
        </w:rPr>
      </w:pPr>
      <w:r w:rsidRPr="00DD3C15">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1963FC8F" wp14:editId="2BDCB166">
                <wp:simplePos x="0" y="0"/>
                <wp:positionH relativeFrom="column">
                  <wp:posOffset>3787140</wp:posOffset>
                </wp:positionH>
                <wp:positionV relativeFrom="paragraph">
                  <wp:posOffset>5715</wp:posOffset>
                </wp:positionV>
                <wp:extent cx="1809115" cy="0"/>
                <wp:effectExtent l="38100" t="76200" r="0" b="952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115" cy="0"/>
                        </a:xfrm>
                        <a:prstGeom prst="line">
                          <a:avLst/>
                        </a:prstGeom>
                        <a:ln>
                          <a:headEn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2pt,.45pt" to="440.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" strokecolor="black [3040]">
                <v:stroke endarrow="block"/>
              </v:line>
            </w:pict>
          </mc:Fallback>
        </mc:AlternateContent>
      </w:r>
    </w:p>
    <w:p w:rsidR="00DD3C15" w:rsidRPr="00DD3C15" w:rsidRDefault="009B55FC" w:rsidP="00DD3C15">
      <w:pPr>
        <w:spacing w:line="360" w:lineRule="auto"/>
        <w:jc w:val="both"/>
        <w:rPr>
          <w:rFonts w:ascii="Times New Roman" w:hAnsi="Times New Roman" w:cs="Times New Roman"/>
        </w:rPr>
      </w:pPr>
      <w:r w:rsidRPr="00DD3C15">
        <w:rPr>
          <w:rFonts w:ascii="Times New Roman" w:hAnsi="Times New Roman" w:cs="Times New Roman"/>
          <w:noProof/>
          <w:lang w:eastAsia="ru-RU"/>
        </w:rPr>
        <mc:AlternateContent>
          <mc:Choice Requires="wps">
            <w:drawing>
              <wp:anchor distT="0" distB="0" distL="114300" distR="114300" simplePos="0" relativeHeight="251706368" behindDoc="0" locked="0" layoutInCell="1" allowOverlap="1" wp14:anchorId="4C8E596A" wp14:editId="0C091CAA">
                <wp:simplePos x="0" y="0"/>
                <wp:positionH relativeFrom="column">
                  <wp:posOffset>3225165</wp:posOffset>
                </wp:positionH>
                <wp:positionV relativeFrom="paragraph">
                  <wp:posOffset>38100</wp:posOffset>
                </wp:positionV>
                <wp:extent cx="0" cy="257175"/>
                <wp:effectExtent l="76200" t="0" r="76200"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5pt,3pt" to="253.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">
                <v:stroke endarrow="block"/>
              </v:line>
            </w:pict>
          </mc:Fallback>
        </mc:AlternateContent>
      </w:r>
      <w:r w:rsidRPr="00DD3C15">
        <w:rPr>
          <w:rFonts w:ascii="Times New Roman" w:hAnsi="Times New Roman" w:cs="Times New Roman"/>
          <w:noProof/>
          <w:lang w:eastAsia="ru-RU"/>
        </w:rPr>
        <mc:AlternateContent>
          <mc:Choice Requires="wps">
            <w:drawing>
              <wp:anchor distT="0" distB="0" distL="114300" distR="114300" simplePos="0" relativeHeight="251702272" behindDoc="0" locked="0" layoutInCell="1" allowOverlap="1" wp14:anchorId="549D617A" wp14:editId="34B1563E">
                <wp:simplePos x="0" y="0"/>
                <wp:positionH relativeFrom="column">
                  <wp:posOffset>2648585</wp:posOffset>
                </wp:positionH>
                <wp:positionV relativeFrom="paragraph">
                  <wp:posOffset>292100</wp:posOffset>
                </wp:positionV>
                <wp:extent cx="1143000" cy="68580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143C59" w:rsidRDefault="00143C59" w:rsidP="009B55FC">
                            <w:pPr>
                              <w:jc w:val="center"/>
                              <w:rPr>
                                <w:rFonts w:ascii="Times New Roman" w:hAnsi="Times New Roman" w:cs="Times New Roman"/>
                              </w:rPr>
                            </w:pPr>
                            <w:r>
                              <w:rPr>
                                <w:rFonts w:ascii="Times New Roman" w:hAnsi="Times New Roman" w:cs="Times New Roman"/>
                              </w:rPr>
                              <w:t xml:space="preserve">Главная </w:t>
                            </w:r>
                          </w:p>
                          <w:p w:rsidR="00143C59" w:rsidRPr="00DD3C15" w:rsidRDefault="00143C59" w:rsidP="009B55FC">
                            <w:pPr>
                              <w:jc w:val="center"/>
                              <w:rPr>
                                <w:rFonts w:ascii="Times New Roman" w:hAnsi="Times New Roman" w:cs="Times New Roman"/>
                              </w:rPr>
                            </w:pPr>
                            <w:r>
                              <w:rPr>
                                <w:rFonts w:ascii="Times New Roman" w:hAnsi="Times New Roman" w:cs="Times New Roman"/>
                              </w:rPr>
                              <w:t>книга</w:t>
                            </w:r>
                          </w:p>
                          <w:p w:rsidR="00143C59" w:rsidRPr="00B96681" w:rsidRDefault="00143C59" w:rsidP="009B55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90" style="position:absolute;left:0;text-align:left;margin-left:208.55pt;margin-top:23pt;width:90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">
                <v:textbox>
                  <w:txbxContent>
                    <w:p w:rsidR="00143C59" w:rsidRDefault="00143C59" w:rsidP="009B55FC">
                      <w:pPr>
                        <w:jc w:val="center"/>
                        <w:rPr>
                          <w:rFonts w:ascii="Times New Roman" w:hAnsi="Times New Roman" w:cs="Times New Roman"/>
                        </w:rPr>
                      </w:pPr>
                      <w:r>
                        <w:rPr>
                          <w:rFonts w:ascii="Times New Roman" w:hAnsi="Times New Roman" w:cs="Times New Roman"/>
                        </w:rPr>
                        <w:t xml:space="preserve">Главная </w:t>
                      </w:r>
                    </w:p>
                    <w:p w:rsidR="00143C59" w:rsidRPr="00DD3C15" w:rsidRDefault="00143C59" w:rsidP="009B55FC">
                      <w:pPr>
                        <w:jc w:val="center"/>
                        <w:rPr>
                          <w:rFonts w:ascii="Times New Roman" w:hAnsi="Times New Roman" w:cs="Times New Roman"/>
                        </w:rPr>
                      </w:pPr>
                      <w:r>
                        <w:rPr>
                          <w:rFonts w:ascii="Times New Roman" w:hAnsi="Times New Roman" w:cs="Times New Roman"/>
                        </w:rPr>
                        <w:t>книга</w:t>
                      </w:r>
                    </w:p>
                    <w:p w:rsidR="00143C59" w:rsidRPr="00B96681" w:rsidRDefault="00143C59" w:rsidP="009B55FC"/>
                  </w:txbxContent>
                </v:textbox>
              </v:rect>
            </w:pict>
          </mc:Fallback>
        </mc:AlternateContent>
      </w:r>
    </w:p>
    <w:p w:rsidR="00DD3C15" w:rsidRPr="00DD3C15" w:rsidRDefault="00DD3C15" w:rsidP="00DD3C15">
      <w:pPr>
        <w:spacing w:line="360" w:lineRule="auto"/>
        <w:jc w:val="both"/>
        <w:rPr>
          <w:rFonts w:ascii="Times New Roman" w:hAnsi="Times New Roman" w:cs="Times New Roman"/>
          <w:sz w:val="28"/>
          <w:szCs w:val="28"/>
        </w:rPr>
      </w:pPr>
    </w:p>
    <w:p w:rsidR="004A68E3" w:rsidRDefault="009B55FC" w:rsidP="00E90DB0">
      <w:pPr>
        <w:pStyle w:val="3"/>
        <w:spacing w:line="360" w:lineRule="auto"/>
        <w:rPr>
          <w:b/>
          <w:sz w:val="28"/>
          <w:szCs w:val="28"/>
        </w:rPr>
      </w:pPr>
      <w:r w:rsidRPr="00DD3C15">
        <w:rPr>
          <w:noProof/>
        </w:rPr>
        <mc:AlternateContent>
          <mc:Choice Requires="wps">
            <w:drawing>
              <wp:anchor distT="0" distB="0" distL="114300" distR="114300" simplePos="0" relativeHeight="251708416" behindDoc="0" locked="0" layoutInCell="1" allowOverlap="1" wp14:anchorId="124668F6" wp14:editId="32355014">
                <wp:simplePos x="0" y="0"/>
                <wp:positionH relativeFrom="column">
                  <wp:posOffset>3215640</wp:posOffset>
                </wp:positionH>
                <wp:positionV relativeFrom="paragraph">
                  <wp:posOffset>179070</wp:posOffset>
                </wp:positionV>
                <wp:extent cx="9525" cy="266700"/>
                <wp:effectExtent l="76200" t="0" r="66675" b="571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2pt,14.1pt" to="253.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">
                <v:stroke endarrow="block"/>
              </v:line>
            </w:pict>
          </mc:Fallback>
        </mc:AlternateContent>
      </w:r>
    </w:p>
    <w:p w:rsidR="00DD3C15" w:rsidRDefault="009B55FC" w:rsidP="00E90DB0">
      <w:pPr>
        <w:pStyle w:val="3"/>
        <w:spacing w:line="360" w:lineRule="auto"/>
        <w:rPr>
          <w:b/>
          <w:sz w:val="28"/>
          <w:szCs w:val="28"/>
        </w:rPr>
      </w:pPr>
      <w:r w:rsidRPr="00DD3C15">
        <w:rPr>
          <w:noProof/>
        </w:rPr>
        <mc:AlternateContent>
          <mc:Choice Requires="wps">
            <w:drawing>
              <wp:anchor distT="0" distB="0" distL="114300" distR="114300" simplePos="0" relativeHeight="251704320" behindDoc="0" locked="0" layoutInCell="1" allowOverlap="1" wp14:anchorId="424DD746" wp14:editId="3F486143">
                <wp:simplePos x="0" y="0"/>
                <wp:positionH relativeFrom="column">
                  <wp:posOffset>2647950</wp:posOffset>
                </wp:positionH>
                <wp:positionV relativeFrom="paragraph">
                  <wp:posOffset>59690</wp:posOffset>
                </wp:positionV>
                <wp:extent cx="1143000" cy="685800"/>
                <wp:effectExtent l="0" t="0" r="19050"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143C59" w:rsidRPr="00DD3C15" w:rsidRDefault="00143C59" w:rsidP="009B55FC">
                            <w:pPr>
                              <w:jc w:val="center"/>
                              <w:rPr>
                                <w:rFonts w:ascii="Times New Roman" w:hAnsi="Times New Roman" w:cs="Times New Roman"/>
                              </w:rPr>
                            </w:pPr>
                            <w:r>
                              <w:rPr>
                                <w:rFonts w:ascii="Times New Roman" w:hAnsi="Times New Roman" w:cs="Times New Roman"/>
                              </w:rPr>
                              <w:t>Отчет о финансовых результатах</w:t>
                            </w:r>
                          </w:p>
                          <w:p w:rsidR="00143C59" w:rsidRPr="00B96681" w:rsidRDefault="00143C59" w:rsidP="009B55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91" style="position:absolute;left:0;text-align:left;margin-left:208.5pt;margin-top:4.7pt;width:90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">
                <v:textbox>
                  <w:txbxContent>
                    <w:p w:rsidR="00143C59" w:rsidRPr="00DD3C15" w:rsidRDefault="00143C59" w:rsidP="009B55FC">
                      <w:pPr>
                        <w:jc w:val="center"/>
                        <w:rPr>
                          <w:rFonts w:ascii="Times New Roman" w:hAnsi="Times New Roman" w:cs="Times New Roman"/>
                        </w:rPr>
                      </w:pPr>
                      <w:r>
                        <w:rPr>
                          <w:rFonts w:ascii="Times New Roman" w:hAnsi="Times New Roman" w:cs="Times New Roman"/>
                        </w:rPr>
                        <w:t>Отчет о финансовых результатах</w:t>
                      </w:r>
                    </w:p>
                    <w:p w:rsidR="00143C59" w:rsidRPr="00B96681" w:rsidRDefault="00143C59" w:rsidP="009B55FC"/>
                  </w:txbxContent>
                </v:textbox>
              </v:rect>
            </w:pict>
          </mc:Fallback>
        </mc:AlternateContent>
      </w:r>
    </w:p>
    <w:p w:rsidR="00485B3F" w:rsidRDefault="00485B3F" w:rsidP="00485B3F">
      <w:pPr>
        <w:pStyle w:val="a3"/>
        <w:tabs>
          <w:tab w:val="left" w:pos="5520"/>
        </w:tabs>
        <w:autoSpaceDE w:val="0"/>
        <w:autoSpaceDN w:val="0"/>
        <w:adjustRightInd w:val="0"/>
        <w:spacing w:after="0" w:line="360" w:lineRule="auto"/>
        <w:ind w:left="360"/>
        <w:jc w:val="right"/>
        <w:rPr>
          <w:rFonts w:ascii="Times New Roman" w:hAnsi="Times New Roman" w:cs="Times New Roman"/>
          <w:sz w:val="28"/>
          <w:szCs w:val="28"/>
        </w:rPr>
      </w:pPr>
    </w:p>
    <w:p w:rsidR="008A66A9" w:rsidRDefault="008A66A9" w:rsidP="00485B3F">
      <w:pPr>
        <w:pStyle w:val="a3"/>
        <w:tabs>
          <w:tab w:val="left" w:pos="5520"/>
        </w:tabs>
        <w:autoSpaceDE w:val="0"/>
        <w:autoSpaceDN w:val="0"/>
        <w:adjustRightInd w:val="0"/>
        <w:spacing w:after="0" w:line="360" w:lineRule="auto"/>
        <w:ind w:left="360"/>
        <w:jc w:val="right"/>
        <w:rPr>
          <w:rFonts w:ascii="Times New Roman" w:hAnsi="Times New Roman" w:cs="Times New Roman"/>
          <w:sz w:val="28"/>
          <w:szCs w:val="28"/>
        </w:rPr>
      </w:pPr>
    </w:p>
    <w:p w:rsidR="009B55FC" w:rsidRDefault="009B55FC" w:rsidP="00485B3F">
      <w:pPr>
        <w:pStyle w:val="a3"/>
        <w:tabs>
          <w:tab w:val="left" w:pos="5520"/>
        </w:tabs>
        <w:autoSpaceDE w:val="0"/>
        <w:autoSpaceDN w:val="0"/>
        <w:adjustRightInd w:val="0"/>
        <w:spacing w:after="0" w:line="360" w:lineRule="auto"/>
        <w:ind w:left="360"/>
        <w:jc w:val="right"/>
        <w:rPr>
          <w:rFonts w:ascii="Times New Roman" w:hAnsi="Times New Roman" w:cs="Times New Roman"/>
          <w:sz w:val="28"/>
          <w:szCs w:val="28"/>
        </w:rPr>
      </w:pPr>
    </w:p>
    <w:p w:rsidR="009B55FC" w:rsidRPr="008C3622" w:rsidRDefault="009B55FC" w:rsidP="009B55FC">
      <w:pPr>
        <w:pStyle w:val="3"/>
        <w:spacing w:line="360" w:lineRule="auto"/>
        <w:jc w:val="center"/>
        <w:rPr>
          <w:sz w:val="28"/>
          <w:szCs w:val="28"/>
        </w:rPr>
      </w:pPr>
      <w:r>
        <w:rPr>
          <w:sz w:val="28"/>
          <w:szCs w:val="28"/>
        </w:rPr>
        <w:t xml:space="preserve">Рис.3. </w:t>
      </w:r>
      <w:r w:rsidRPr="008A66A9">
        <w:rPr>
          <w:sz w:val="28"/>
          <w:szCs w:val="28"/>
        </w:rPr>
        <w:t xml:space="preserve">Схема документооборота по учету </w:t>
      </w:r>
      <w:r>
        <w:rPr>
          <w:sz w:val="28"/>
          <w:szCs w:val="28"/>
        </w:rPr>
        <w:t>продажи</w:t>
      </w:r>
      <w:r w:rsidRPr="008A66A9">
        <w:rPr>
          <w:sz w:val="28"/>
          <w:szCs w:val="28"/>
        </w:rPr>
        <w:t xml:space="preserve"> готовой продукции</w:t>
      </w:r>
    </w:p>
    <w:p w:rsidR="000A7E74" w:rsidRDefault="000A7E74" w:rsidP="009B55FC">
      <w:pPr>
        <w:spacing w:after="0" w:line="240" w:lineRule="auto"/>
        <w:rPr>
          <w:rFonts w:ascii="Times New Roman" w:hAnsi="Times New Roman" w:cs="Times New Roman"/>
          <w:sz w:val="28"/>
          <w:szCs w:val="28"/>
        </w:rPr>
        <w:sectPr w:rsidR="000A7E74" w:rsidSect="00E8132D">
          <w:headerReference w:type="default" r:id="rId18"/>
          <w:footerReference w:type="default" r:id="rId19"/>
          <w:pgSz w:w="11906" w:h="16838"/>
          <w:pgMar w:top="1134" w:right="567" w:bottom="1134" w:left="1701" w:header="709" w:footer="709" w:gutter="0"/>
          <w:pgNumType w:start="3"/>
          <w:cols w:space="708"/>
          <w:docGrid w:linePitch="360"/>
        </w:sectPr>
      </w:pPr>
    </w:p>
    <w:tbl>
      <w:tblPr>
        <w:tblpPr w:leftFromText="180" w:rightFromText="180" w:vertAnchor="text" w:horzAnchor="margin" w:tblpXSpec="center" w:tblpY="465"/>
        <w:tblW w:w="14142" w:type="dxa"/>
        <w:tblLayout w:type="fixed"/>
        <w:tblLook w:val="04A0" w:firstRow="1" w:lastRow="0" w:firstColumn="1" w:lastColumn="0" w:noHBand="0" w:noVBand="1"/>
      </w:tblPr>
      <w:tblGrid>
        <w:gridCol w:w="2093"/>
        <w:gridCol w:w="850"/>
        <w:gridCol w:w="1985"/>
        <w:gridCol w:w="1843"/>
        <w:gridCol w:w="1842"/>
        <w:gridCol w:w="1701"/>
        <w:gridCol w:w="1843"/>
        <w:gridCol w:w="1985"/>
      </w:tblGrid>
      <w:tr w:rsidR="00730B80" w:rsidRPr="000A7E74" w:rsidTr="00730B80">
        <w:trPr>
          <w:trHeight w:val="255"/>
        </w:trPr>
        <w:tc>
          <w:tcPr>
            <w:tcW w:w="20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bCs/>
                <w:sz w:val="24"/>
                <w:szCs w:val="24"/>
                <w:lang w:eastAsia="ru-RU"/>
              </w:rPr>
            </w:pPr>
            <w:r w:rsidRPr="000A7E74">
              <w:rPr>
                <w:rFonts w:ascii="Times New Roman" w:eastAsia="Times New Roman" w:hAnsi="Times New Roman" w:cs="Times New Roman"/>
                <w:bCs/>
                <w:sz w:val="24"/>
                <w:szCs w:val="24"/>
                <w:lang w:eastAsia="ru-RU"/>
              </w:rPr>
              <w:t>Наименование документа</w:t>
            </w:r>
          </w:p>
        </w:tc>
        <w:tc>
          <w:tcPr>
            <w:tcW w:w="4678" w:type="dxa"/>
            <w:gridSpan w:val="3"/>
            <w:tcBorders>
              <w:top w:val="single" w:sz="4" w:space="0" w:color="auto"/>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bCs/>
                <w:sz w:val="24"/>
                <w:szCs w:val="24"/>
                <w:lang w:eastAsia="ru-RU"/>
              </w:rPr>
            </w:pPr>
            <w:r w:rsidRPr="000A7E74">
              <w:rPr>
                <w:rFonts w:ascii="Times New Roman" w:eastAsia="Times New Roman" w:hAnsi="Times New Roman" w:cs="Times New Roman"/>
                <w:bCs/>
                <w:sz w:val="24"/>
                <w:szCs w:val="24"/>
                <w:lang w:eastAsia="ru-RU"/>
              </w:rPr>
              <w:t>Создание (получение) документа</w:t>
            </w:r>
          </w:p>
        </w:tc>
        <w:tc>
          <w:tcPr>
            <w:tcW w:w="5386" w:type="dxa"/>
            <w:gridSpan w:val="3"/>
            <w:tcBorders>
              <w:top w:val="single" w:sz="4" w:space="0" w:color="auto"/>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bCs/>
                <w:sz w:val="24"/>
                <w:szCs w:val="24"/>
                <w:lang w:eastAsia="ru-RU"/>
              </w:rPr>
            </w:pPr>
            <w:r w:rsidRPr="000A7E74">
              <w:rPr>
                <w:rFonts w:ascii="Times New Roman" w:eastAsia="Times New Roman" w:hAnsi="Times New Roman" w:cs="Times New Roman"/>
                <w:bCs/>
                <w:sz w:val="24"/>
                <w:szCs w:val="24"/>
                <w:lang w:eastAsia="ru-RU"/>
              </w:rPr>
              <w:t>Проверка документа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bCs/>
                <w:sz w:val="24"/>
                <w:szCs w:val="24"/>
                <w:lang w:eastAsia="ru-RU"/>
              </w:rPr>
            </w:pPr>
            <w:r w:rsidRPr="000A7E74">
              <w:rPr>
                <w:rFonts w:ascii="Times New Roman" w:eastAsia="Times New Roman" w:hAnsi="Times New Roman" w:cs="Times New Roman"/>
                <w:bCs/>
                <w:sz w:val="24"/>
                <w:szCs w:val="24"/>
                <w:lang w:eastAsia="ru-RU"/>
              </w:rPr>
              <w:t>Обработка документа</w:t>
            </w:r>
          </w:p>
        </w:tc>
      </w:tr>
      <w:tr w:rsidR="00730B80" w:rsidRPr="000A7E74" w:rsidTr="00730B80">
        <w:trPr>
          <w:trHeight w:val="450"/>
        </w:trPr>
        <w:tc>
          <w:tcPr>
            <w:tcW w:w="2093" w:type="dxa"/>
            <w:vMerge/>
            <w:tcBorders>
              <w:top w:val="single" w:sz="4" w:space="0" w:color="auto"/>
              <w:left w:val="single" w:sz="4" w:space="0" w:color="auto"/>
              <w:bottom w:val="single" w:sz="4" w:space="0" w:color="000000"/>
              <w:right w:val="single" w:sz="4" w:space="0" w:color="auto"/>
            </w:tcBorders>
            <w:vAlign w:val="center"/>
            <w:hideMark/>
          </w:tcPr>
          <w:p w:rsidR="00730B80" w:rsidRPr="000A7E74" w:rsidRDefault="00730B80" w:rsidP="00730B80">
            <w:pPr>
              <w:spacing w:after="0" w:line="240" w:lineRule="auto"/>
              <w:rPr>
                <w:rFonts w:ascii="Times New Roman" w:eastAsia="Times New Roman" w:hAnsi="Times New Roman" w:cs="Times New Roman"/>
                <w:bCs/>
                <w:sz w:val="24"/>
                <w:szCs w:val="24"/>
                <w:lang w:eastAsia="ru-RU"/>
              </w:rPr>
            </w:pPr>
          </w:p>
        </w:tc>
        <w:tc>
          <w:tcPr>
            <w:tcW w:w="850" w:type="dxa"/>
            <w:tcBorders>
              <w:top w:val="nil"/>
              <w:left w:val="nil"/>
              <w:bottom w:val="nil"/>
              <w:right w:val="single" w:sz="4" w:space="0" w:color="auto"/>
            </w:tcBorders>
            <w:shd w:val="clear" w:color="auto" w:fill="auto"/>
            <w:vAlign w:val="center"/>
          </w:tcPr>
          <w:p w:rsidR="00730B80" w:rsidRPr="000A7E74" w:rsidRDefault="00730B80" w:rsidP="00730B8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кол-во </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bCs/>
                <w:sz w:val="24"/>
                <w:szCs w:val="24"/>
                <w:lang w:eastAsia="ru-RU"/>
              </w:rPr>
            </w:pPr>
            <w:r w:rsidRPr="000A7E74">
              <w:rPr>
                <w:rFonts w:ascii="Times New Roman" w:eastAsia="Times New Roman" w:hAnsi="Times New Roman" w:cs="Times New Roman"/>
                <w:bCs/>
                <w:sz w:val="24"/>
                <w:szCs w:val="24"/>
                <w:lang w:eastAsia="ru-RU"/>
              </w:rPr>
              <w:t>ответственный за выписку</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bCs/>
                <w:sz w:val="24"/>
                <w:szCs w:val="24"/>
                <w:lang w:eastAsia="ru-RU"/>
              </w:rPr>
            </w:pPr>
            <w:r w:rsidRPr="000A7E74">
              <w:rPr>
                <w:rFonts w:ascii="Times New Roman" w:eastAsia="Times New Roman" w:hAnsi="Times New Roman" w:cs="Times New Roman"/>
                <w:bCs/>
                <w:sz w:val="24"/>
                <w:szCs w:val="24"/>
                <w:lang w:eastAsia="ru-RU"/>
              </w:rPr>
              <w:t>ответственный за оформление</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bCs/>
                <w:sz w:val="24"/>
                <w:szCs w:val="24"/>
                <w:lang w:eastAsia="ru-RU"/>
              </w:rPr>
            </w:pPr>
            <w:r w:rsidRPr="000A7E74">
              <w:rPr>
                <w:rFonts w:ascii="Times New Roman" w:eastAsia="Times New Roman" w:hAnsi="Times New Roman" w:cs="Times New Roman"/>
                <w:bCs/>
                <w:sz w:val="24"/>
                <w:szCs w:val="24"/>
                <w:lang w:eastAsia="ru-RU"/>
              </w:rPr>
              <w:t>ответственный за проверку</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bCs/>
                <w:sz w:val="24"/>
                <w:szCs w:val="24"/>
                <w:lang w:eastAsia="ru-RU"/>
              </w:rPr>
            </w:pPr>
            <w:r w:rsidRPr="000A7E74">
              <w:rPr>
                <w:rFonts w:ascii="Times New Roman" w:eastAsia="Times New Roman" w:hAnsi="Times New Roman" w:cs="Times New Roman"/>
                <w:bCs/>
                <w:sz w:val="24"/>
                <w:szCs w:val="24"/>
                <w:lang w:eastAsia="ru-RU"/>
              </w:rPr>
              <w:t>кто представляет</w:t>
            </w:r>
          </w:p>
        </w:tc>
        <w:tc>
          <w:tcPr>
            <w:tcW w:w="1843" w:type="dxa"/>
            <w:tcBorders>
              <w:top w:val="nil"/>
              <w:left w:val="nil"/>
              <w:bottom w:val="nil"/>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bCs/>
                <w:sz w:val="24"/>
                <w:szCs w:val="24"/>
                <w:lang w:eastAsia="ru-RU"/>
              </w:rPr>
            </w:pPr>
            <w:r w:rsidRPr="000A7E74">
              <w:rPr>
                <w:rFonts w:ascii="Times New Roman" w:eastAsia="Times New Roman" w:hAnsi="Times New Roman" w:cs="Times New Roman"/>
                <w:bCs/>
                <w:sz w:val="24"/>
                <w:szCs w:val="24"/>
                <w:lang w:eastAsia="ru-RU"/>
              </w:rPr>
              <w:t>порядок</w:t>
            </w:r>
          </w:p>
        </w:tc>
        <w:tc>
          <w:tcPr>
            <w:tcW w:w="1985" w:type="dxa"/>
            <w:vMerge w:val="restart"/>
            <w:tcBorders>
              <w:top w:val="nil"/>
              <w:left w:val="single" w:sz="4" w:space="0" w:color="auto"/>
              <w:bottom w:val="single" w:sz="4" w:space="0" w:color="000000"/>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bCs/>
                <w:sz w:val="24"/>
                <w:szCs w:val="24"/>
                <w:lang w:eastAsia="ru-RU"/>
              </w:rPr>
            </w:pPr>
            <w:r w:rsidRPr="000A7E74">
              <w:rPr>
                <w:rFonts w:ascii="Times New Roman" w:eastAsia="Times New Roman" w:hAnsi="Times New Roman" w:cs="Times New Roman"/>
                <w:bCs/>
                <w:sz w:val="24"/>
                <w:szCs w:val="24"/>
                <w:lang w:eastAsia="ru-RU"/>
              </w:rPr>
              <w:t>ответственный за обработку</w:t>
            </w:r>
          </w:p>
        </w:tc>
      </w:tr>
      <w:tr w:rsidR="00730B80" w:rsidRPr="000A7E74" w:rsidTr="00730B80">
        <w:trPr>
          <w:trHeight w:val="255"/>
        </w:trPr>
        <w:tc>
          <w:tcPr>
            <w:tcW w:w="2093" w:type="dxa"/>
            <w:vMerge/>
            <w:tcBorders>
              <w:top w:val="single" w:sz="4" w:space="0" w:color="auto"/>
              <w:left w:val="single" w:sz="4" w:space="0" w:color="auto"/>
              <w:bottom w:val="single" w:sz="4" w:space="0" w:color="000000"/>
              <w:right w:val="single" w:sz="4" w:space="0" w:color="auto"/>
            </w:tcBorders>
            <w:vAlign w:val="center"/>
            <w:hideMark/>
          </w:tcPr>
          <w:p w:rsidR="00730B80" w:rsidRPr="000A7E74" w:rsidRDefault="00730B80" w:rsidP="00730B80">
            <w:pPr>
              <w:spacing w:after="0" w:line="240" w:lineRule="auto"/>
              <w:rPr>
                <w:rFonts w:ascii="Times New Roman" w:eastAsia="Times New Roman" w:hAnsi="Times New Roman" w:cs="Times New Roman"/>
                <w:bCs/>
                <w:sz w:val="24"/>
                <w:szCs w:val="24"/>
                <w:lang w:eastAsia="ru-RU"/>
              </w:rPr>
            </w:pPr>
          </w:p>
        </w:tc>
        <w:tc>
          <w:tcPr>
            <w:tcW w:w="850" w:type="dxa"/>
            <w:tcBorders>
              <w:top w:val="nil"/>
              <w:left w:val="nil"/>
              <w:bottom w:val="single" w:sz="4" w:space="0" w:color="auto"/>
              <w:right w:val="single" w:sz="4" w:space="0" w:color="auto"/>
            </w:tcBorders>
            <w:shd w:val="clear" w:color="auto" w:fill="auto"/>
            <w:vAlign w:val="center"/>
          </w:tcPr>
          <w:p w:rsidR="00730B80" w:rsidRPr="000A7E74" w:rsidRDefault="00730B80" w:rsidP="00730B8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экз.</w:t>
            </w:r>
          </w:p>
        </w:tc>
        <w:tc>
          <w:tcPr>
            <w:tcW w:w="1985" w:type="dxa"/>
            <w:vMerge/>
            <w:tcBorders>
              <w:top w:val="nil"/>
              <w:left w:val="single" w:sz="4" w:space="0" w:color="auto"/>
              <w:bottom w:val="single" w:sz="4" w:space="0" w:color="000000"/>
              <w:right w:val="single" w:sz="4" w:space="0" w:color="auto"/>
            </w:tcBorders>
            <w:vAlign w:val="center"/>
            <w:hideMark/>
          </w:tcPr>
          <w:p w:rsidR="00730B80" w:rsidRPr="000A7E74" w:rsidRDefault="00730B80" w:rsidP="00730B80">
            <w:pPr>
              <w:spacing w:after="0" w:line="240" w:lineRule="auto"/>
              <w:rPr>
                <w:rFonts w:ascii="Times New Roman" w:eastAsia="Times New Roman" w:hAnsi="Times New Roman" w:cs="Times New Roman"/>
                <w:bCs/>
                <w:sz w:val="24"/>
                <w:szCs w:val="24"/>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30B80" w:rsidRPr="000A7E74" w:rsidRDefault="00730B80" w:rsidP="00730B80">
            <w:pPr>
              <w:spacing w:after="0" w:line="240" w:lineRule="auto"/>
              <w:rPr>
                <w:rFonts w:ascii="Times New Roman" w:eastAsia="Times New Roman" w:hAnsi="Times New Roman" w:cs="Times New Roman"/>
                <w:bCs/>
                <w:sz w:val="24"/>
                <w:szCs w:val="24"/>
                <w:lang w:eastAsia="ru-RU"/>
              </w:rPr>
            </w:pPr>
          </w:p>
        </w:tc>
        <w:tc>
          <w:tcPr>
            <w:tcW w:w="1842" w:type="dxa"/>
            <w:vMerge/>
            <w:tcBorders>
              <w:top w:val="nil"/>
              <w:left w:val="single" w:sz="4" w:space="0" w:color="auto"/>
              <w:bottom w:val="single" w:sz="4" w:space="0" w:color="000000"/>
              <w:right w:val="single" w:sz="4" w:space="0" w:color="auto"/>
            </w:tcBorders>
            <w:vAlign w:val="center"/>
            <w:hideMark/>
          </w:tcPr>
          <w:p w:rsidR="00730B80" w:rsidRPr="000A7E74" w:rsidRDefault="00730B80" w:rsidP="00730B80">
            <w:pPr>
              <w:spacing w:after="0" w:line="240" w:lineRule="auto"/>
              <w:rPr>
                <w:rFonts w:ascii="Times New Roman" w:eastAsia="Times New Roman" w:hAnsi="Times New Roman" w:cs="Times New Roman"/>
                <w:bCs/>
                <w:sz w:val="24"/>
                <w:szCs w:val="24"/>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730B80" w:rsidRPr="000A7E74" w:rsidRDefault="00730B80" w:rsidP="00730B80">
            <w:pPr>
              <w:spacing w:after="0" w:line="240" w:lineRule="auto"/>
              <w:rPr>
                <w:rFonts w:ascii="Times New Roman" w:eastAsia="Times New Roman" w:hAnsi="Times New Roman" w:cs="Times New Roman"/>
                <w:bCs/>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bCs/>
                <w:sz w:val="24"/>
                <w:szCs w:val="24"/>
                <w:lang w:eastAsia="ru-RU"/>
              </w:rPr>
            </w:pPr>
            <w:r w:rsidRPr="000A7E74">
              <w:rPr>
                <w:rFonts w:ascii="Times New Roman" w:eastAsia="Times New Roman" w:hAnsi="Times New Roman" w:cs="Times New Roman"/>
                <w:bCs/>
                <w:sz w:val="24"/>
                <w:szCs w:val="24"/>
                <w:lang w:eastAsia="ru-RU"/>
              </w:rPr>
              <w:t>представления</w:t>
            </w:r>
          </w:p>
        </w:tc>
        <w:tc>
          <w:tcPr>
            <w:tcW w:w="1985" w:type="dxa"/>
            <w:vMerge/>
            <w:tcBorders>
              <w:top w:val="nil"/>
              <w:left w:val="single" w:sz="4" w:space="0" w:color="auto"/>
              <w:bottom w:val="single" w:sz="4" w:space="0" w:color="000000"/>
              <w:right w:val="single" w:sz="4" w:space="0" w:color="auto"/>
            </w:tcBorders>
            <w:vAlign w:val="center"/>
            <w:hideMark/>
          </w:tcPr>
          <w:p w:rsidR="00730B80" w:rsidRPr="000A7E74" w:rsidRDefault="00730B80" w:rsidP="00730B80">
            <w:pPr>
              <w:spacing w:after="0" w:line="240" w:lineRule="auto"/>
              <w:rPr>
                <w:rFonts w:ascii="Times New Roman" w:eastAsia="Times New Roman" w:hAnsi="Times New Roman" w:cs="Times New Roman"/>
                <w:bCs/>
                <w:sz w:val="24"/>
                <w:szCs w:val="24"/>
                <w:lang w:eastAsia="ru-RU"/>
              </w:rPr>
            </w:pPr>
          </w:p>
        </w:tc>
      </w:tr>
      <w:tr w:rsidR="00730B80" w:rsidRPr="000A7E74" w:rsidTr="00730B80">
        <w:trPr>
          <w:trHeight w:val="255"/>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bCs/>
                <w:sz w:val="24"/>
                <w:szCs w:val="24"/>
                <w:lang w:eastAsia="ru-RU"/>
              </w:rPr>
            </w:pPr>
            <w:r w:rsidRPr="000A7E74">
              <w:rPr>
                <w:rFonts w:ascii="Times New Roman" w:eastAsia="Times New Roman" w:hAnsi="Times New Roman" w:cs="Times New Roman"/>
                <w:bCs/>
                <w:sz w:val="24"/>
                <w:szCs w:val="24"/>
                <w:lang w:eastAsia="ru-RU"/>
              </w:rPr>
              <w:t>1</w:t>
            </w:r>
          </w:p>
        </w:tc>
        <w:tc>
          <w:tcPr>
            <w:tcW w:w="850"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bCs/>
                <w:sz w:val="24"/>
                <w:szCs w:val="24"/>
                <w:lang w:eastAsia="ru-RU"/>
              </w:rPr>
            </w:pPr>
            <w:r w:rsidRPr="000A7E74">
              <w:rPr>
                <w:rFonts w:ascii="Times New Roman" w:eastAsia="Times New Roman" w:hAnsi="Times New Roman" w:cs="Times New Roman"/>
                <w:bCs/>
                <w:sz w:val="24"/>
                <w:szCs w:val="24"/>
                <w:lang w:eastAsia="ru-RU"/>
              </w:rPr>
              <w:t>2</w:t>
            </w:r>
          </w:p>
        </w:tc>
        <w:tc>
          <w:tcPr>
            <w:tcW w:w="1985"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bCs/>
                <w:sz w:val="24"/>
                <w:szCs w:val="24"/>
                <w:lang w:eastAsia="ru-RU"/>
              </w:rPr>
            </w:pPr>
            <w:r w:rsidRPr="000A7E74">
              <w:rPr>
                <w:rFonts w:ascii="Times New Roman" w:eastAsia="Times New Roman" w:hAnsi="Times New Roman" w:cs="Times New Roman"/>
                <w:bCs/>
                <w:sz w:val="24"/>
                <w:szCs w:val="24"/>
                <w:lang w:eastAsia="ru-RU"/>
              </w:rPr>
              <w:t>3</w:t>
            </w:r>
          </w:p>
        </w:tc>
        <w:tc>
          <w:tcPr>
            <w:tcW w:w="1843"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bCs/>
                <w:sz w:val="24"/>
                <w:szCs w:val="24"/>
                <w:lang w:eastAsia="ru-RU"/>
              </w:rPr>
            </w:pPr>
            <w:r w:rsidRPr="000A7E74">
              <w:rPr>
                <w:rFonts w:ascii="Times New Roman" w:eastAsia="Times New Roman" w:hAnsi="Times New Roman" w:cs="Times New Roman"/>
                <w:bCs/>
                <w:sz w:val="24"/>
                <w:szCs w:val="24"/>
                <w:lang w:eastAsia="ru-RU"/>
              </w:rPr>
              <w:t>4</w:t>
            </w:r>
          </w:p>
        </w:tc>
        <w:tc>
          <w:tcPr>
            <w:tcW w:w="1842"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701"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843"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1985"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r>
      <w:tr w:rsidR="00730B80" w:rsidRPr="000A7E74" w:rsidTr="00730B80">
        <w:trPr>
          <w:trHeight w:val="255"/>
        </w:trPr>
        <w:tc>
          <w:tcPr>
            <w:tcW w:w="1414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30B80" w:rsidRPr="00945679" w:rsidRDefault="00730B80" w:rsidP="00730B80">
            <w:pPr>
              <w:spacing w:after="0" w:line="240" w:lineRule="auto"/>
              <w:jc w:val="center"/>
              <w:rPr>
                <w:rFonts w:ascii="Times New Roman" w:eastAsia="Times New Roman" w:hAnsi="Times New Roman" w:cs="Times New Roman"/>
                <w:sz w:val="24"/>
                <w:szCs w:val="24"/>
                <w:lang w:eastAsia="ru-RU"/>
              </w:rPr>
            </w:pPr>
            <w:r w:rsidRPr="00945679">
              <w:rPr>
                <w:rFonts w:ascii="Times New Roman" w:eastAsia="Times New Roman" w:hAnsi="Times New Roman" w:cs="Times New Roman"/>
                <w:sz w:val="24"/>
                <w:szCs w:val="24"/>
                <w:lang w:eastAsia="ru-RU"/>
              </w:rPr>
              <w:t>Продажа готовой продукции</w:t>
            </w:r>
          </w:p>
        </w:tc>
      </w:tr>
      <w:tr w:rsidR="00730B80" w:rsidRPr="000A7E74" w:rsidTr="00730B80">
        <w:trPr>
          <w:trHeight w:val="822"/>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730B80" w:rsidRPr="000A7E74" w:rsidRDefault="00730B80" w:rsidP="00730B80">
            <w:pPr>
              <w:spacing w:after="0"/>
              <w:rPr>
                <w:rFonts w:ascii="Times New Roman" w:hAnsi="Times New Roman" w:cs="Times New Roman"/>
              </w:rPr>
            </w:pPr>
            <w:r>
              <w:rPr>
                <w:rFonts w:ascii="Times New Roman" w:hAnsi="Times New Roman" w:cs="Times New Roman"/>
              </w:rPr>
              <w:t>Накладная на отпуск готовой продук</w:t>
            </w:r>
            <w:r w:rsidRPr="00DD3C15">
              <w:rPr>
                <w:rFonts w:ascii="Times New Roman" w:hAnsi="Times New Roman" w:cs="Times New Roman"/>
              </w:rPr>
              <w:t>ции</w:t>
            </w:r>
          </w:p>
        </w:tc>
        <w:tc>
          <w:tcPr>
            <w:tcW w:w="850"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945679">
              <w:rPr>
                <w:rFonts w:ascii="Times New Roman" w:eastAsia="Times New Roman" w:hAnsi="Times New Roman" w:cs="Times New Roman"/>
                <w:sz w:val="24"/>
                <w:szCs w:val="24"/>
                <w:lang w:eastAsia="ru-RU"/>
              </w:rPr>
              <w:t>4</w:t>
            </w:r>
          </w:p>
        </w:tc>
        <w:tc>
          <w:tcPr>
            <w:tcW w:w="1985" w:type="dxa"/>
            <w:tcBorders>
              <w:top w:val="nil"/>
              <w:left w:val="nil"/>
              <w:bottom w:val="single" w:sz="4" w:space="0" w:color="auto"/>
              <w:right w:val="single" w:sz="4" w:space="0" w:color="auto"/>
            </w:tcBorders>
            <w:shd w:val="clear" w:color="auto" w:fill="auto"/>
            <w:vAlign w:val="center"/>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Кладовщик</w:t>
            </w:r>
          </w:p>
        </w:tc>
        <w:tc>
          <w:tcPr>
            <w:tcW w:w="1843" w:type="dxa"/>
            <w:tcBorders>
              <w:top w:val="nil"/>
              <w:left w:val="nil"/>
              <w:bottom w:val="single" w:sz="4" w:space="0" w:color="auto"/>
              <w:right w:val="single" w:sz="4" w:space="0" w:color="auto"/>
            </w:tcBorders>
            <w:shd w:val="clear" w:color="auto" w:fill="auto"/>
            <w:vAlign w:val="center"/>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Кладовщик</w:t>
            </w:r>
          </w:p>
        </w:tc>
        <w:tc>
          <w:tcPr>
            <w:tcW w:w="1842"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Главный бухгалтер</w:t>
            </w:r>
          </w:p>
        </w:tc>
        <w:tc>
          <w:tcPr>
            <w:tcW w:w="1701"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Кладовщик</w:t>
            </w:r>
          </w:p>
        </w:tc>
        <w:tc>
          <w:tcPr>
            <w:tcW w:w="1843" w:type="dxa"/>
            <w:tcBorders>
              <w:top w:val="nil"/>
              <w:left w:val="nil"/>
              <w:bottom w:val="single" w:sz="4" w:space="0" w:color="auto"/>
              <w:right w:val="single" w:sz="4" w:space="0" w:color="auto"/>
            </w:tcBorders>
            <w:shd w:val="clear" w:color="auto" w:fill="auto"/>
            <w:vAlign w:val="center"/>
            <w:hideMark/>
          </w:tcPr>
          <w:p w:rsidR="00730B80" w:rsidRPr="00DD3C15" w:rsidRDefault="00730B80" w:rsidP="00730B80">
            <w:pPr>
              <w:spacing w:after="0"/>
              <w:jc w:val="center"/>
              <w:rPr>
                <w:rFonts w:ascii="Times New Roman" w:hAnsi="Times New Roman" w:cs="Times New Roman"/>
              </w:rPr>
            </w:pPr>
            <w:r>
              <w:rPr>
                <w:rFonts w:ascii="Times New Roman" w:hAnsi="Times New Roman" w:cs="Times New Roman"/>
              </w:rPr>
              <w:t>Наклад</w:t>
            </w:r>
            <w:r w:rsidRPr="00DD3C15">
              <w:rPr>
                <w:rFonts w:ascii="Times New Roman" w:hAnsi="Times New Roman" w:cs="Times New Roman"/>
              </w:rPr>
              <w:t>ная на отпуск готовой продукции</w:t>
            </w:r>
          </w:p>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Кладовщик</w:t>
            </w:r>
          </w:p>
        </w:tc>
        <w:tc>
          <w:tcPr>
            <w:tcW w:w="1985" w:type="dxa"/>
            <w:tcBorders>
              <w:top w:val="nil"/>
              <w:left w:val="nil"/>
              <w:bottom w:val="single" w:sz="4" w:space="0" w:color="auto"/>
              <w:right w:val="single" w:sz="4" w:space="0" w:color="auto"/>
            </w:tcBorders>
            <w:shd w:val="clear" w:color="auto" w:fill="auto"/>
            <w:vAlign w:val="center"/>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Бухгалтер</w:t>
            </w:r>
          </w:p>
        </w:tc>
      </w:tr>
      <w:tr w:rsidR="00730B80" w:rsidRPr="000A7E74" w:rsidTr="00730B80">
        <w:trPr>
          <w:trHeight w:val="822"/>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Товарно – транспортная накладная </w:t>
            </w:r>
            <w:r w:rsidRPr="000A7E74">
              <w:rPr>
                <w:rFonts w:ascii="Times New Roman" w:eastAsia="Times New Roman" w:hAnsi="Times New Roman" w:cs="Times New Roman"/>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985" w:type="dxa"/>
            <w:tcBorders>
              <w:top w:val="nil"/>
              <w:left w:val="nil"/>
              <w:bottom w:val="single" w:sz="4" w:space="0" w:color="auto"/>
              <w:right w:val="single" w:sz="4" w:space="0" w:color="auto"/>
            </w:tcBorders>
            <w:shd w:val="clear" w:color="auto" w:fill="auto"/>
            <w:vAlign w:val="center"/>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Кладовщик</w:t>
            </w:r>
          </w:p>
        </w:tc>
        <w:tc>
          <w:tcPr>
            <w:tcW w:w="1843" w:type="dxa"/>
            <w:tcBorders>
              <w:top w:val="nil"/>
              <w:left w:val="nil"/>
              <w:bottom w:val="single" w:sz="4" w:space="0" w:color="auto"/>
              <w:right w:val="single" w:sz="4" w:space="0" w:color="auto"/>
            </w:tcBorders>
            <w:shd w:val="clear" w:color="auto" w:fill="auto"/>
            <w:vAlign w:val="center"/>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Кладовщик</w:t>
            </w:r>
          </w:p>
        </w:tc>
        <w:tc>
          <w:tcPr>
            <w:tcW w:w="1842"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Главный бухгалтер</w:t>
            </w:r>
          </w:p>
        </w:tc>
        <w:tc>
          <w:tcPr>
            <w:tcW w:w="1701"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Бухгалтер</w:t>
            </w:r>
          </w:p>
        </w:tc>
        <w:tc>
          <w:tcPr>
            <w:tcW w:w="1843"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Товарно – транспортная накладная</w:t>
            </w:r>
          </w:p>
        </w:tc>
        <w:tc>
          <w:tcPr>
            <w:tcW w:w="1985"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Бухгалтер</w:t>
            </w:r>
          </w:p>
        </w:tc>
      </w:tr>
      <w:tr w:rsidR="00730B80" w:rsidRPr="000A7E74" w:rsidTr="00730B80">
        <w:trPr>
          <w:trHeight w:val="822"/>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730B80" w:rsidRPr="000A7E74" w:rsidRDefault="00730B80" w:rsidP="00730B80">
            <w:pPr>
              <w:spacing w:after="0"/>
              <w:rPr>
                <w:rFonts w:ascii="Times New Roman" w:hAnsi="Times New Roman" w:cs="Times New Roman"/>
              </w:rPr>
            </w:pPr>
            <w:r w:rsidRPr="00DD3C15">
              <w:rPr>
                <w:rFonts w:ascii="Times New Roman" w:hAnsi="Times New Roman" w:cs="Times New Roman"/>
              </w:rPr>
              <w:t>Сводный от</w:t>
            </w:r>
            <w:r>
              <w:rPr>
                <w:rFonts w:ascii="Times New Roman" w:hAnsi="Times New Roman" w:cs="Times New Roman"/>
              </w:rPr>
              <w:t>чет о движе</w:t>
            </w:r>
            <w:r w:rsidRPr="00DD3C15">
              <w:rPr>
                <w:rFonts w:ascii="Times New Roman" w:hAnsi="Times New Roman" w:cs="Times New Roman"/>
              </w:rPr>
              <w:t>нии</w:t>
            </w:r>
            <w:r>
              <w:rPr>
                <w:rFonts w:ascii="Times New Roman" w:hAnsi="Times New Roman" w:cs="Times New Roman"/>
              </w:rPr>
              <w:t xml:space="preserve"> </w:t>
            </w:r>
            <w:r w:rsidRPr="00DD3C15">
              <w:rPr>
                <w:rFonts w:ascii="Times New Roman" w:hAnsi="Times New Roman" w:cs="Times New Roman"/>
              </w:rPr>
              <w:t>ГП</w:t>
            </w:r>
          </w:p>
        </w:tc>
        <w:tc>
          <w:tcPr>
            <w:tcW w:w="850"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Бухгалтер</w:t>
            </w:r>
          </w:p>
        </w:tc>
        <w:tc>
          <w:tcPr>
            <w:tcW w:w="1843"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Бухгалтер</w:t>
            </w:r>
          </w:p>
        </w:tc>
        <w:tc>
          <w:tcPr>
            <w:tcW w:w="1842"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w:t>
            </w:r>
            <w:r w:rsidRPr="000A7E74">
              <w:rPr>
                <w:rFonts w:ascii="Times New Roman" w:eastAsia="Times New Roman" w:hAnsi="Times New Roman" w:cs="Times New Roman"/>
                <w:sz w:val="24"/>
                <w:szCs w:val="24"/>
                <w:lang w:eastAsia="ru-RU"/>
              </w:rPr>
              <w:t>, Главный бухгалтер</w:t>
            </w:r>
          </w:p>
        </w:tc>
        <w:tc>
          <w:tcPr>
            <w:tcW w:w="1701"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Бухгалтер</w:t>
            </w:r>
          </w:p>
        </w:tc>
        <w:tc>
          <w:tcPr>
            <w:tcW w:w="1843"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DD3C15">
              <w:rPr>
                <w:rFonts w:ascii="Times New Roman" w:hAnsi="Times New Roman" w:cs="Times New Roman"/>
              </w:rPr>
              <w:t>Сводный от</w:t>
            </w:r>
            <w:r>
              <w:rPr>
                <w:rFonts w:ascii="Times New Roman" w:hAnsi="Times New Roman" w:cs="Times New Roman"/>
              </w:rPr>
              <w:t>чет о движе</w:t>
            </w:r>
            <w:r w:rsidRPr="00DD3C15">
              <w:rPr>
                <w:rFonts w:ascii="Times New Roman" w:hAnsi="Times New Roman" w:cs="Times New Roman"/>
              </w:rPr>
              <w:t>нии</w:t>
            </w:r>
            <w:r>
              <w:rPr>
                <w:rFonts w:ascii="Times New Roman" w:hAnsi="Times New Roman" w:cs="Times New Roman"/>
              </w:rPr>
              <w:t xml:space="preserve"> </w:t>
            </w:r>
            <w:r w:rsidRPr="00DD3C15">
              <w:rPr>
                <w:rFonts w:ascii="Times New Roman" w:hAnsi="Times New Roman" w:cs="Times New Roman"/>
              </w:rPr>
              <w:t>ГП</w:t>
            </w:r>
          </w:p>
        </w:tc>
        <w:tc>
          <w:tcPr>
            <w:tcW w:w="1985"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Бухгалтер</w:t>
            </w:r>
          </w:p>
        </w:tc>
      </w:tr>
      <w:tr w:rsidR="00730B80" w:rsidRPr="000A7E74" w:rsidTr="00730B80">
        <w:trPr>
          <w:trHeight w:val="822"/>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730B80" w:rsidRPr="000A7E74" w:rsidRDefault="00730B80" w:rsidP="00730B80">
            <w:pPr>
              <w:rPr>
                <w:rFonts w:ascii="Times New Roman" w:hAnsi="Times New Roman" w:cs="Times New Roman"/>
              </w:rPr>
            </w:pPr>
            <w:r w:rsidRPr="00DD3C15">
              <w:rPr>
                <w:rFonts w:ascii="Times New Roman" w:hAnsi="Times New Roman" w:cs="Times New Roman"/>
              </w:rPr>
              <w:t xml:space="preserve">Книга учета по </w:t>
            </w:r>
            <w:r>
              <w:rPr>
                <w:rFonts w:ascii="Times New Roman" w:hAnsi="Times New Roman" w:cs="Times New Roman"/>
              </w:rPr>
              <w:t>продажи ГП</w:t>
            </w:r>
          </w:p>
        </w:tc>
        <w:tc>
          <w:tcPr>
            <w:tcW w:w="850"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Бухгалтер</w:t>
            </w:r>
          </w:p>
        </w:tc>
        <w:tc>
          <w:tcPr>
            <w:tcW w:w="1843"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Бухгалтер</w:t>
            </w:r>
          </w:p>
        </w:tc>
        <w:tc>
          <w:tcPr>
            <w:tcW w:w="1842"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w:t>
            </w:r>
            <w:r w:rsidRPr="000A7E74">
              <w:rPr>
                <w:rFonts w:ascii="Times New Roman" w:eastAsia="Times New Roman" w:hAnsi="Times New Roman" w:cs="Times New Roman"/>
                <w:sz w:val="24"/>
                <w:szCs w:val="24"/>
                <w:lang w:eastAsia="ru-RU"/>
              </w:rPr>
              <w:t>, Главный бухгалтер</w:t>
            </w:r>
          </w:p>
        </w:tc>
        <w:tc>
          <w:tcPr>
            <w:tcW w:w="1701"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Бухгалтер</w:t>
            </w:r>
          </w:p>
        </w:tc>
        <w:tc>
          <w:tcPr>
            <w:tcW w:w="1843"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jc w:val="center"/>
              <w:rPr>
                <w:rFonts w:ascii="Times New Roman" w:hAnsi="Times New Roman" w:cs="Times New Roman"/>
              </w:rPr>
            </w:pPr>
            <w:r w:rsidRPr="00DD3C15">
              <w:rPr>
                <w:rFonts w:ascii="Times New Roman" w:hAnsi="Times New Roman" w:cs="Times New Roman"/>
              </w:rPr>
              <w:t xml:space="preserve">Книга учета по </w:t>
            </w:r>
            <w:r>
              <w:rPr>
                <w:rFonts w:ascii="Times New Roman" w:hAnsi="Times New Roman" w:cs="Times New Roman"/>
              </w:rPr>
              <w:t>продажи ГП</w:t>
            </w:r>
          </w:p>
        </w:tc>
        <w:tc>
          <w:tcPr>
            <w:tcW w:w="1985"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Бухгалтер</w:t>
            </w:r>
          </w:p>
        </w:tc>
      </w:tr>
      <w:tr w:rsidR="00730B80" w:rsidRPr="000A7E74" w:rsidTr="00730B80">
        <w:trPr>
          <w:trHeight w:val="822"/>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730B80" w:rsidRDefault="00730B80" w:rsidP="00730B80">
            <w:pPr>
              <w:spacing w:after="0"/>
              <w:rPr>
                <w:rFonts w:ascii="Times New Roman" w:hAnsi="Times New Roman" w:cs="Times New Roman"/>
              </w:rPr>
            </w:pPr>
            <w:r w:rsidRPr="00DD3C15">
              <w:rPr>
                <w:rFonts w:ascii="Times New Roman" w:hAnsi="Times New Roman" w:cs="Times New Roman"/>
              </w:rPr>
              <w:t>Жу</w:t>
            </w:r>
            <w:r>
              <w:rPr>
                <w:rFonts w:ascii="Times New Roman" w:hAnsi="Times New Roman" w:cs="Times New Roman"/>
              </w:rPr>
              <w:t xml:space="preserve">рнал – ордер </w:t>
            </w:r>
          </w:p>
          <w:p w:rsidR="00730B80" w:rsidRPr="000A7E74" w:rsidRDefault="00730B80" w:rsidP="00730B80">
            <w:pPr>
              <w:spacing w:after="0"/>
              <w:rPr>
                <w:rFonts w:ascii="Times New Roman" w:hAnsi="Times New Roman" w:cs="Times New Roman"/>
              </w:rPr>
            </w:pPr>
            <w:r>
              <w:rPr>
                <w:rFonts w:ascii="Times New Roman" w:hAnsi="Times New Roman" w:cs="Times New Roman"/>
              </w:rPr>
              <w:t>№ 11</w:t>
            </w:r>
          </w:p>
        </w:tc>
        <w:tc>
          <w:tcPr>
            <w:tcW w:w="850"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Бухгалтер</w:t>
            </w:r>
          </w:p>
        </w:tc>
        <w:tc>
          <w:tcPr>
            <w:tcW w:w="1843"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Бухгалтер</w:t>
            </w:r>
          </w:p>
        </w:tc>
        <w:tc>
          <w:tcPr>
            <w:tcW w:w="1842"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w:t>
            </w:r>
            <w:r w:rsidRPr="000A7E74">
              <w:rPr>
                <w:rFonts w:ascii="Times New Roman" w:eastAsia="Times New Roman" w:hAnsi="Times New Roman" w:cs="Times New Roman"/>
                <w:sz w:val="24"/>
                <w:szCs w:val="24"/>
                <w:lang w:eastAsia="ru-RU"/>
              </w:rPr>
              <w:t>, Главный бухгалтер</w:t>
            </w:r>
          </w:p>
        </w:tc>
        <w:tc>
          <w:tcPr>
            <w:tcW w:w="1701"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Бухгалтер</w:t>
            </w:r>
          </w:p>
        </w:tc>
        <w:tc>
          <w:tcPr>
            <w:tcW w:w="1843" w:type="dxa"/>
            <w:tcBorders>
              <w:top w:val="nil"/>
              <w:left w:val="nil"/>
              <w:bottom w:val="single" w:sz="4" w:space="0" w:color="auto"/>
              <w:right w:val="single" w:sz="4" w:space="0" w:color="auto"/>
            </w:tcBorders>
            <w:shd w:val="clear" w:color="auto" w:fill="auto"/>
            <w:vAlign w:val="center"/>
            <w:hideMark/>
          </w:tcPr>
          <w:p w:rsidR="00730B80" w:rsidRDefault="00730B80" w:rsidP="00730B80">
            <w:pPr>
              <w:spacing w:after="0"/>
              <w:jc w:val="center"/>
              <w:rPr>
                <w:rFonts w:ascii="Times New Roman" w:hAnsi="Times New Roman" w:cs="Times New Roman"/>
              </w:rPr>
            </w:pPr>
            <w:r w:rsidRPr="00DD3C15">
              <w:rPr>
                <w:rFonts w:ascii="Times New Roman" w:hAnsi="Times New Roman" w:cs="Times New Roman"/>
              </w:rPr>
              <w:t>Жу</w:t>
            </w:r>
            <w:r>
              <w:rPr>
                <w:rFonts w:ascii="Times New Roman" w:hAnsi="Times New Roman" w:cs="Times New Roman"/>
              </w:rPr>
              <w:t>рнал – ордер</w:t>
            </w:r>
          </w:p>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rPr>
              <w:t>№ 11</w:t>
            </w:r>
          </w:p>
        </w:tc>
        <w:tc>
          <w:tcPr>
            <w:tcW w:w="1985"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Бухгалтер</w:t>
            </w:r>
          </w:p>
        </w:tc>
      </w:tr>
      <w:tr w:rsidR="00730B80" w:rsidRPr="000A7E74" w:rsidTr="00730B80">
        <w:trPr>
          <w:trHeight w:val="645"/>
        </w:trPr>
        <w:tc>
          <w:tcPr>
            <w:tcW w:w="2093" w:type="dxa"/>
            <w:tcBorders>
              <w:top w:val="nil"/>
              <w:left w:val="single" w:sz="4" w:space="0" w:color="auto"/>
              <w:bottom w:val="single" w:sz="4" w:space="0" w:color="auto"/>
              <w:right w:val="single" w:sz="4" w:space="0" w:color="auto"/>
            </w:tcBorders>
            <w:shd w:val="clear" w:color="auto" w:fill="auto"/>
            <w:vAlign w:val="center"/>
            <w:hideMark/>
          </w:tcPr>
          <w:p w:rsidR="00730B80" w:rsidRDefault="00730B80" w:rsidP="00730B80">
            <w:pPr>
              <w:spacing w:after="0"/>
              <w:rPr>
                <w:rFonts w:ascii="Times New Roman" w:hAnsi="Times New Roman" w:cs="Times New Roman"/>
              </w:rPr>
            </w:pPr>
            <w:r>
              <w:rPr>
                <w:rFonts w:ascii="Times New Roman" w:hAnsi="Times New Roman" w:cs="Times New Roman"/>
              </w:rPr>
              <w:t xml:space="preserve">Главная </w:t>
            </w:r>
          </w:p>
          <w:p w:rsidR="00730B80" w:rsidRPr="000A7E74" w:rsidRDefault="00730B80" w:rsidP="00730B80">
            <w:pPr>
              <w:spacing w:after="0"/>
              <w:rPr>
                <w:rFonts w:ascii="Times New Roman" w:hAnsi="Times New Roman" w:cs="Times New Roman"/>
              </w:rPr>
            </w:pPr>
            <w:r>
              <w:rPr>
                <w:rFonts w:ascii="Times New Roman" w:hAnsi="Times New Roman" w:cs="Times New Roman"/>
              </w:rPr>
              <w:t>книга</w:t>
            </w:r>
          </w:p>
        </w:tc>
        <w:tc>
          <w:tcPr>
            <w:tcW w:w="850"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5"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Бухгалтер</w:t>
            </w:r>
          </w:p>
        </w:tc>
        <w:tc>
          <w:tcPr>
            <w:tcW w:w="1843"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Бухгалтер</w:t>
            </w:r>
          </w:p>
        </w:tc>
        <w:tc>
          <w:tcPr>
            <w:tcW w:w="1842"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Главный бухгалтер</w:t>
            </w:r>
          </w:p>
        </w:tc>
        <w:tc>
          <w:tcPr>
            <w:tcW w:w="1701"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Бухгалтер</w:t>
            </w:r>
          </w:p>
        </w:tc>
        <w:tc>
          <w:tcPr>
            <w:tcW w:w="1843" w:type="dxa"/>
            <w:tcBorders>
              <w:top w:val="nil"/>
              <w:left w:val="nil"/>
              <w:bottom w:val="single" w:sz="4" w:space="0" w:color="auto"/>
              <w:right w:val="single" w:sz="4" w:space="0" w:color="auto"/>
            </w:tcBorders>
            <w:shd w:val="clear" w:color="auto" w:fill="auto"/>
            <w:vAlign w:val="center"/>
            <w:hideMark/>
          </w:tcPr>
          <w:p w:rsidR="00730B80" w:rsidRDefault="00730B80" w:rsidP="00730B80">
            <w:pPr>
              <w:spacing w:after="0"/>
              <w:jc w:val="center"/>
              <w:rPr>
                <w:rFonts w:ascii="Times New Roman" w:hAnsi="Times New Roman" w:cs="Times New Roman"/>
              </w:rPr>
            </w:pPr>
            <w:r>
              <w:rPr>
                <w:rFonts w:ascii="Times New Roman" w:hAnsi="Times New Roman" w:cs="Times New Roman"/>
              </w:rPr>
              <w:t>Главная</w:t>
            </w:r>
          </w:p>
          <w:p w:rsidR="00730B80" w:rsidRPr="000A7E74" w:rsidRDefault="00730B80" w:rsidP="00730B80">
            <w:pPr>
              <w:spacing w:after="0"/>
              <w:jc w:val="center"/>
              <w:rPr>
                <w:rFonts w:ascii="Times New Roman" w:hAnsi="Times New Roman" w:cs="Times New Roman"/>
              </w:rPr>
            </w:pPr>
            <w:r>
              <w:rPr>
                <w:rFonts w:ascii="Times New Roman" w:hAnsi="Times New Roman" w:cs="Times New Roman"/>
              </w:rPr>
              <w:t>книга</w:t>
            </w:r>
          </w:p>
        </w:tc>
        <w:tc>
          <w:tcPr>
            <w:tcW w:w="1985" w:type="dxa"/>
            <w:tcBorders>
              <w:top w:val="nil"/>
              <w:left w:val="nil"/>
              <w:bottom w:val="single" w:sz="4" w:space="0" w:color="auto"/>
              <w:right w:val="single" w:sz="4" w:space="0" w:color="auto"/>
            </w:tcBorders>
            <w:shd w:val="clear" w:color="auto" w:fill="auto"/>
            <w:vAlign w:val="center"/>
            <w:hideMark/>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Бухгалтер</w:t>
            </w:r>
          </w:p>
        </w:tc>
      </w:tr>
      <w:tr w:rsidR="00730B80" w:rsidRPr="000A7E74" w:rsidTr="00730B80">
        <w:trPr>
          <w:trHeight w:val="198"/>
        </w:trPr>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730B80" w:rsidRPr="000A7E74" w:rsidRDefault="00730B80" w:rsidP="00730B80">
            <w:pPr>
              <w:spacing w:after="0"/>
              <w:rPr>
                <w:rFonts w:ascii="Times New Roman" w:hAnsi="Times New Roman" w:cs="Times New Roman"/>
              </w:rPr>
            </w:pPr>
            <w:r>
              <w:rPr>
                <w:rFonts w:ascii="Times New Roman" w:hAnsi="Times New Roman" w:cs="Times New Roman"/>
              </w:rPr>
              <w:t>Отчет о финансовых результатах</w:t>
            </w:r>
          </w:p>
        </w:tc>
        <w:tc>
          <w:tcPr>
            <w:tcW w:w="850" w:type="dxa"/>
            <w:tcBorders>
              <w:top w:val="single" w:sz="4" w:space="0" w:color="auto"/>
              <w:left w:val="nil"/>
              <w:bottom w:val="single" w:sz="4" w:space="0" w:color="auto"/>
              <w:right w:val="single" w:sz="4" w:space="0" w:color="auto"/>
            </w:tcBorders>
            <w:shd w:val="clear" w:color="auto" w:fill="auto"/>
            <w:vAlign w:val="center"/>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985" w:type="dxa"/>
            <w:tcBorders>
              <w:top w:val="single" w:sz="4" w:space="0" w:color="auto"/>
              <w:left w:val="nil"/>
              <w:bottom w:val="single" w:sz="4" w:space="0" w:color="auto"/>
              <w:right w:val="single" w:sz="4" w:space="0" w:color="auto"/>
            </w:tcBorders>
            <w:shd w:val="clear" w:color="auto" w:fill="auto"/>
            <w:vAlign w:val="center"/>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Бухгалтер</w:t>
            </w:r>
          </w:p>
        </w:tc>
        <w:tc>
          <w:tcPr>
            <w:tcW w:w="1843" w:type="dxa"/>
            <w:tcBorders>
              <w:top w:val="single" w:sz="4" w:space="0" w:color="auto"/>
              <w:left w:val="nil"/>
              <w:bottom w:val="single" w:sz="4" w:space="0" w:color="auto"/>
              <w:right w:val="single" w:sz="4" w:space="0" w:color="auto"/>
            </w:tcBorders>
            <w:shd w:val="clear" w:color="auto" w:fill="auto"/>
            <w:vAlign w:val="center"/>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Бухгалтер</w:t>
            </w:r>
          </w:p>
        </w:tc>
        <w:tc>
          <w:tcPr>
            <w:tcW w:w="1842" w:type="dxa"/>
            <w:tcBorders>
              <w:top w:val="single" w:sz="4" w:space="0" w:color="auto"/>
              <w:left w:val="nil"/>
              <w:bottom w:val="single" w:sz="4" w:space="0" w:color="auto"/>
              <w:right w:val="single" w:sz="4" w:space="0" w:color="auto"/>
            </w:tcBorders>
            <w:shd w:val="clear" w:color="auto" w:fill="auto"/>
            <w:vAlign w:val="center"/>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w:t>
            </w:r>
            <w:r w:rsidRPr="000A7E74">
              <w:rPr>
                <w:rFonts w:ascii="Times New Roman" w:eastAsia="Times New Roman" w:hAnsi="Times New Roman" w:cs="Times New Roman"/>
                <w:sz w:val="24"/>
                <w:szCs w:val="24"/>
                <w:lang w:eastAsia="ru-RU"/>
              </w:rPr>
              <w:t>Главный бухгалтер</w:t>
            </w:r>
          </w:p>
        </w:tc>
        <w:tc>
          <w:tcPr>
            <w:tcW w:w="1701" w:type="dxa"/>
            <w:tcBorders>
              <w:top w:val="single" w:sz="4" w:space="0" w:color="auto"/>
              <w:left w:val="nil"/>
              <w:bottom w:val="single" w:sz="4" w:space="0" w:color="auto"/>
              <w:right w:val="single" w:sz="4" w:space="0" w:color="auto"/>
            </w:tcBorders>
            <w:shd w:val="clear" w:color="auto" w:fill="auto"/>
            <w:vAlign w:val="center"/>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Бухгалтер</w:t>
            </w:r>
          </w:p>
        </w:tc>
        <w:tc>
          <w:tcPr>
            <w:tcW w:w="1843" w:type="dxa"/>
            <w:tcBorders>
              <w:top w:val="single" w:sz="4" w:space="0" w:color="auto"/>
              <w:left w:val="nil"/>
              <w:bottom w:val="single" w:sz="4" w:space="0" w:color="auto"/>
              <w:right w:val="single" w:sz="4" w:space="0" w:color="auto"/>
            </w:tcBorders>
            <w:shd w:val="clear" w:color="auto" w:fill="auto"/>
            <w:vAlign w:val="center"/>
          </w:tcPr>
          <w:p w:rsidR="00730B80" w:rsidRPr="000A7E74" w:rsidRDefault="00730B80" w:rsidP="00730B80">
            <w:pPr>
              <w:spacing w:after="0"/>
              <w:jc w:val="center"/>
              <w:rPr>
                <w:rFonts w:ascii="Times New Roman" w:hAnsi="Times New Roman" w:cs="Times New Roman"/>
              </w:rPr>
            </w:pPr>
            <w:r>
              <w:rPr>
                <w:rFonts w:ascii="Times New Roman" w:hAnsi="Times New Roman" w:cs="Times New Roman"/>
              </w:rPr>
              <w:t>Отчет о финансовых результатах</w:t>
            </w:r>
          </w:p>
        </w:tc>
        <w:tc>
          <w:tcPr>
            <w:tcW w:w="1985" w:type="dxa"/>
            <w:tcBorders>
              <w:top w:val="single" w:sz="4" w:space="0" w:color="auto"/>
              <w:left w:val="nil"/>
              <w:bottom w:val="single" w:sz="4" w:space="0" w:color="auto"/>
              <w:right w:val="single" w:sz="4" w:space="0" w:color="auto"/>
            </w:tcBorders>
            <w:shd w:val="clear" w:color="auto" w:fill="auto"/>
            <w:vAlign w:val="center"/>
          </w:tcPr>
          <w:p w:rsidR="00730B80" w:rsidRPr="000A7E74" w:rsidRDefault="00730B80" w:rsidP="00730B80">
            <w:pPr>
              <w:spacing w:after="0" w:line="240" w:lineRule="auto"/>
              <w:jc w:val="center"/>
              <w:rPr>
                <w:rFonts w:ascii="Times New Roman" w:eastAsia="Times New Roman" w:hAnsi="Times New Roman" w:cs="Times New Roman"/>
                <w:sz w:val="24"/>
                <w:szCs w:val="24"/>
                <w:lang w:eastAsia="ru-RU"/>
              </w:rPr>
            </w:pPr>
            <w:r w:rsidRPr="000A7E74">
              <w:rPr>
                <w:rFonts w:ascii="Times New Roman" w:eastAsia="Times New Roman" w:hAnsi="Times New Roman" w:cs="Times New Roman"/>
                <w:sz w:val="24"/>
                <w:szCs w:val="24"/>
                <w:lang w:eastAsia="ru-RU"/>
              </w:rPr>
              <w:t>Бухгалтер</w:t>
            </w:r>
          </w:p>
        </w:tc>
      </w:tr>
    </w:tbl>
    <w:p w:rsidR="00E3129E" w:rsidRPr="00730B80" w:rsidRDefault="00730B80" w:rsidP="00730B80">
      <w:pPr>
        <w:spacing w:after="0" w:line="240" w:lineRule="auto"/>
        <w:jc w:val="right"/>
        <w:rPr>
          <w:rFonts w:ascii="Times New Roman" w:hAnsi="Times New Roman" w:cs="Times New Roman"/>
          <w:sz w:val="28"/>
          <w:szCs w:val="28"/>
        </w:rPr>
      </w:pPr>
      <w:r w:rsidRPr="005013FB">
        <w:rPr>
          <w:rFonts w:ascii="Times New Roman" w:hAnsi="Times New Roman" w:cs="Times New Roman"/>
          <w:sz w:val="28"/>
          <w:szCs w:val="28"/>
        </w:rPr>
        <w:t xml:space="preserve">Приложение </w:t>
      </w:r>
      <w:r>
        <w:rPr>
          <w:rFonts w:ascii="Times New Roman" w:hAnsi="Times New Roman" w:cs="Times New Roman"/>
          <w:sz w:val="28"/>
          <w:szCs w:val="28"/>
          <w:lang w:val="en-US"/>
        </w:rPr>
        <w:t>D</w:t>
      </w:r>
    </w:p>
    <w:p w:rsidR="000A7E74" w:rsidRDefault="000A7E74" w:rsidP="000A7E74">
      <w:pPr>
        <w:spacing w:after="0" w:line="240" w:lineRule="auto"/>
        <w:rPr>
          <w:rFonts w:ascii="Times New Roman" w:hAnsi="Times New Roman" w:cs="Times New Roman"/>
          <w:sz w:val="28"/>
          <w:szCs w:val="28"/>
          <w:lang w:val="en-US"/>
        </w:rPr>
      </w:pPr>
    </w:p>
    <w:p w:rsidR="00AB5EDA" w:rsidRDefault="00AB5EDA" w:rsidP="00485B3F">
      <w:pPr>
        <w:spacing w:after="0" w:line="240" w:lineRule="auto"/>
        <w:jc w:val="right"/>
        <w:rPr>
          <w:rFonts w:ascii="Times New Roman" w:hAnsi="Times New Roman" w:cs="Times New Roman"/>
          <w:sz w:val="28"/>
          <w:szCs w:val="28"/>
          <w:lang w:val="en-US"/>
        </w:rPr>
        <w:sectPr w:rsidR="00AB5EDA" w:rsidSect="00730B80">
          <w:pgSz w:w="16838" w:h="11906" w:orient="landscape"/>
          <w:pgMar w:top="567" w:right="1134" w:bottom="1701" w:left="1134" w:header="709" w:footer="709" w:gutter="0"/>
          <w:cols w:space="708"/>
          <w:docGrid w:linePitch="360"/>
        </w:sectPr>
      </w:pPr>
    </w:p>
    <w:p w:rsidR="000A7E74" w:rsidRPr="00AB5EDA" w:rsidRDefault="00AB5EDA" w:rsidP="00485B3F">
      <w:pPr>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rPr>
        <w:t xml:space="preserve">Приложение </w:t>
      </w:r>
      <w:r>
        <w:rPr>
          <w:rFonts w:ascii="Times New Roman" w:hAnsi="Times New Roman" w:cs="Times New Roman"/>
          <w:sz w:val="28"/>
          <w:szCs w:val="28"/>
          <w:lang w:val="en-US"/>
        </w:rPr>
        <w:t>E</w:t>
      </w:r>
    </w:p>
    <w:p w:rsidR="0091247F" w:rsidRDefault="0091247F" w:rsidP="00485B3F">
      <w:pPr>
        <w:spacing w:after="0" w:line="240" w:lineRule="auto"/>
        <w:jc w:val="right"/>
        <w:rPr>
          <w:rFonts w:ascii="Times New Roman" w:hAnsi="Times New Roman" w:cs="Times New Roman"/>
          <w:sz w:val="28"/>
          <w:szCs w:val="28"/>
        </w:rPr>
      </w:pPr>
    </w:p>
    <w:p w:rsidR="00405A01" w:rsidRPr="00D358B3" w:rsidRDefault="00405A01" w:rsidP="00D358B3">
      <w:pPr>
        <w:spacing w:after="0" w:line="240" w:lineRule="auto"/>
        <w:ind w:right="2041"/>
        <w:jc w:val="center"/>
        <w:rPr>
          <w:rFonts w:ascii="Times New Roman" w:hAnsi="Times New Roman" w:cs="Times New Roman"/>
          <w:b/>
          <w:bCs/>
          <w:sz w:val="28"/>
          <w:szCs w:val="20"/>
        </w:rPr>
      </w:pPr>
      <w:r w:rsidRPr="00D358B3">
        <w:rPr>
          <w:rFonts w:ascii="Times New Roman" w:hAnsi="Times New Roman" w:cs="Times New Roman"/>
          <w:b/>
          <w:bCs/>
          <w:sz w:val="28"/>
          <w:szCs w:val="20"/>
        </w:rPr>
        <w:t>Бухгалтерский баланс</w:t>
      </w:r>
    </w:p>
    <w:tbl>
      <w:tblPr>
        <w:tblW w:w="0" w:type="auto"/>
        <w:tblLayout w:type="fixed"/>
        <w:tblCellMar>
          <w:left w:w="28" w:type="dxa"/>
          <w:right w:w="28" w:type="dxa"/>
        </w:tblCellMar>
        <w:tblLook w:val="0000" w:firstRow="0" w:lastRow="0" w:firstColumn="0" w:lastColumn="0" w:noHBand="0" w:noVBand="0"/>
      </w:tblPr>
      <w:tblGrid>
        <w:gridCol w:w="1258"/>
        <w:gridCol w:w="613"/>
        <w:gridCol w:w="737"/>
        <w:gridCol w:w="1588"/>
        <w:gridCol w:w="397"/>
        <w:gridCol w:w="397"/>
        <w:gridCol w:w="28"/>
        <w:gridCol w:w="822"/>
        <w:gridCol w:w="567"/>
        <w:gridCol w:w="284"/>
        <w:gridCol w:w="708"/>
        <w:gridCol w:w="228"/>
        <w:gridCol w:w="680"/>
        <w:gridCol w:w="340"/>
        <w:gridCol w:w="340"/>
        <w:gridCol w:w="681"/>
      </w:tblGrid>
      <w:tr w:rsidR="00405A01" w:rsidRPr="00D358B3" w:rsidTr="00F0660A">
        <w:trPr>
          <w:cantSplit/>
          <w:trHeight w:val="284"/>
        </w:trPr>
        <w:tc>
          <w:tcPr>
            <w:tcW w:w="2608" w:type="dxa"/>
            <w:gridSpan w:val="3"/>
            <w:tcBorders>
              <w:top w:val="nil"/>
              <w:left w:val="nil"/>
              <w:bottom w:val="nil"/>
              <w:right w:val="nil"/>
            </w:tcBorders>
            <w:vAlign w:val="bottom"/>
          </w:tcPr>
          <w:p w:rsidR="00405A01" w:rsidRPr="00D358B3" w:rsidRDefault="00405A01" w:rsidP="00D358B3">
            <w:pPr>
              <w:spacing w:after="0" w:line="240" w:lineRule="auto"/>
              <w:ind w:right="113"/>
              <w:jc w:val="right"/>
              <w:rPr>
                <w:rFonts w:ascii="Times New Roman" w:hAnsi="Times New Roman" w:cs="Times New Roman"/>
                <w:b/>
                <w:bCs/>
                <w:sz w:val="28"/>
                <w:szCs w:val="20"/>
              </w:rPr>
            </w:pPr>
            <w:r w:rsidRPr="00D358B3">
              <w:rPr>
                <w:rFonts w:ascii="Times New Roman" w:hAnsi="Times New Roman" w:cs="Times New Roman"/>
                <w:b/>
                <w:bCs/>
                <w:sz w:val="28"/>
                <w:szCs w:val="20"/>
              </w:rPr>
              <w:t>на</w:t>
            </w:r>
          </w:p>
        </w:tc>
        <w:tc>
          <w:tcPr>
            <w:tcW w:w="1588" w:type="dxa"/>
            <w:tcBorders>
              <w:top w:val="nil"/>
              <w:left w:val="nil"/>
              <w:bottom w:val="single" w:sz="6" w:space="0" w:color="auto"/>
              <w:right w:val="nil"/>
            </w:tcBorders>
            <w:vAlign w:val="bottom"/>
          </w:tcPr>
          <w:p w:rsidR="00405A01" w:rsidRPr="00D358B3" w:rsidRDefault="00405A01" w:rsidP="00D358B3">
            <w:pPr>
              <w:spacing w:after="0" w:line="240" w:lineRule="auto"/>
              <w:jc w:val="center"/>
              <w:rPr>
                <w:rFonts w:ascii="Times New Roman" w:hAnsi="Times New Roman" w:cs="Times New Roman"/>
                <w:b/>
                <w:bCs/>
                <w:sz w:val="28"/>
                <w:szCs w:val="20"/>
              </w:rPr>
            </w:pPr>
            <w:r w:rsidRPr="00D358B3">
              <w:rPr>
                <w:rFonts w:ascii="Times New Roman" w:hAnsi="Times New Roman" w:cs="Times New Roman"/>
                <w:b/>
                <w:bCs/>
                <w:sz w:val="28"/>
                <w:szCs w:val="20"/>
              </w:rPr>
              <w:t>31 декабря</w:t>
            </w:r>
          </w:p>
        </w:tc>
        <w:tc>
          <w:tcPr>
            <w:tcW w:w="397" w:type="dxa"/>
            <w:tcBorders>
              <w:top w:val="nil"/>
              <w:left w:val="nil"/>
              <w:bottom w:val="nil"/>
              <w:right w:val="nil"/>
            </w:tcBorders>
            <w:vAlign w:val="bottom"/>
          </w:tcPr>
          <w:p w:rsidR="00405A01" w:rsidRPr="00D358B3" w:rsidRDefault="00405A01" w:rsidP="00D358B3">
            <w:pPr>
              <w:spacing w:after="0" w:line="240" w:lineRule="auto"/>
              <w:jc w:val="right"/>
              <w:rPr>
                <w:rFonts w:ascii="Times New Roman" w:hAnsi="Times New Roman" w:cs="Times New Roman"/>
                <w:b/>
                <w:bCs/>
                <w:sz w:val="28"/>
                <w:szCs w:val="20"/>
              </w:rPr>
            </w:pPr>
            <w:r w:rsidRPr="00D358B3">
              <w:rPr>
                <w:rFonts w:ascii="Times New Roman" w:hAnsi="Times New Roman" w:cs="Times New Roman"/>
                <w:b/>
                <w:bCs/>
                <w:sz w:val="28"/>
                <w:szCs w:val="20"/>
              </w:rPr>
              <w:t>20</w:t>
            </w:r>
          </w:p>
        </w:tc>
        <w:tc>
          <w:tcPr>
            <w:tcW w:w="397" w:type="dxa"/>
            <w:tcBorders>
              <w:top w:val="nil"/>
              <w:left w:val="nil"/>
              <w:bottom w:val="single" w:sz="6" w:space="0" w:color="auto"/>
              <w:right w:val="nil"/>
            </w:tcBorders>
            <w:vAlign w:val="bottom"/>
          </w:tcPr>
          <w:p w:rsidR="00405A01" w:rsidRPr="00D358B3" w:rsidRDefault="00405A01" w:rsidP="00D358B3">
            <w:pPr>
              <w:spacing w:after="0" w:line="240" w:lineRule="auto"/>
              <w:jc w:val="center"/>
              <w:rPr>
                <w:rFonts w:ascii="Times New Roman" w:hAnsi="Times New Roman" w:cs="Times New Roman"/>
                <w:b/>
                <w:bCs/>
                <w:sz w:val="28"/>
                <w:szCs w:val="20"/>
              </w:rPr>
            </w:pPr>
            <w:r w:rsidRPr="00D358B3">
              <w:rPr>
                <w:rFonts w:ascii="Times New Roman" w:hAnsi="Times New Roman" w:cs="Times New Roman"/>
                <w:b/>
                <w:bCs/>
                <w:sz w:val="28"/>
                <w:szCs w:val="20"/>
              </w:rPr>
              <w:t>16</w:t>
            </w:r>
          </w:p>
        </w:tc>
        <w:tc>
          <w:tcPr>
            <w:tcW w:w="2637" w:type="dxa"/>
            <w:gridSpan w:val="6"/>
            <w:tcBorders>
              <w:top w:val="nil"/>
              <w:left w:val="nil"/>
              <w:bottom w:val="nil"/>
              <w:right w:val="single" w:sz="6" w:space="0" w:color="auto"/>
            </w:tcBorders>
            <w:vAlign w:val="bottom"/>
          </w:tcPr>
          <w:p w:rsidR="00405A01" w:rsidRPr="00D358B3" w:rsidRDefault="00405A01" w:rsidP="00D358B3">
            <w:pPr>
              <w:spacing w:after="0" w:line="240" w:lineRule="auto"/>
              <w:ind w:left="113"/>
              <w:rPr>
                <w:rFonts w:ascii="Times New Roman" w:hAnsi="Times New Roman" w:cs="Times New Roman"/>
                <w:b/>
                <w:bCs/>
                <w:sz w:val="28"/>
                <w:szCs w:val="20"/>
              </w:rPr>
            </w:pPr>
            <w:r w:rsidRPr="00D358B3">
              <w:rPr>
                <w:rFonts w:ascii="Times New Roman" w:hAnsi="Times New Roman" w:cs="Times New Roman"/>
                <w:b/>
                <w:bCs/>
                <w:sz w:val="28"/>
                <w:szCs w:val="20"/>
              </w:rPr>
              <w:t>г.</w:t>
            </w:r>
          </w:p>
        </w:tc>
        <w:tc>
          <w:tcPr>
            <w:tcW w:w="2041" w:type="dxa"/>
            <w:gridSpan w:val="4"/>
            <w:tcBorders>
              <w:top w:val="single" w:sz="6" w:space="0" w:color="auto"/>
              <w:left w:val="nil"/>
              <w:bottom w:val="nil"/>
              <w:right w:val="single" w:sz="6" w:space="0" w:color="auto"/>
            </w:tcBorders>
            <w:vAlign w:val="center"/>
          </w:tcPr>
          <w:p w:rsidR="00405A01" w:rsidRPr="00D358B3" w:rsidRDefault="00405A01" w:rsidP="00D358B3">
            <w:pPr>
              <w:spacing w:after="0" w:line="240" w:lineRule="auto"/>
              <w:jc w:val="center"/>
              <w:rPr>
                <w:rFonts w:ascii="Times New Roman" w:hAnsi="Times New Roman" w:cs="Times New Roman"/>
                <w:sz w:val="28"/>
                <w:szCs w:val="20"/>
              </w:rPr>
            </w:pPr>
            <w:r w:rsidRPr="00D358B3">
              <w:rPr>
                <w:rFonts w:ascii="Times New Roman" w:hAnsi="Times New Roman" w:cs="Times New Roman"/>
                <w:szCs w:val="20"/>
              </w:rPr>
              <w:t>Коды</w:t>
            </w:r>
          </w:p>
        </w:tc>
      </w:tr>
      <w:tr w:rsidR="00405A01" w:rsidRPr="00D358B3" w:rsidTr="00F0660A">
        <w:trPr>
          <w:trHeight w:val="284"/>
        </w:trPr>
        <w:tc>
          <w:tcPr>
            <w:tcW w:w="7626" w:type="dxa"/>
            <w:gridSpan w:val="12"/>
            <w:tcBorders>
              <w:top w:val="nil"/>
              <w:left w:val="nil"/>
              <w:bottom w:val="nil"/>
              <w:right w:val="single" w:sz="12" w:space="0" w:color="auto"/>
            </w:tcBorders>
            <w:vAlign w:val="bottom"/>
          </w:tcPr>
          <w:p w:rsidR="00405A01" w:rsidRPr="00D358B3" w:rsidRDefault="00405A01" w:rsidP="00D358B3">
            <w:pPr>
              <w:spacing w:after="0" w:line="240" w:lineRule="auto"/>
              <w:ind w:right="113"/>
              <w:jc w:val="right"/>
              <w:rPr>
                <w:rFonts w:ascii="Times New Roman" w:hAnsi="Times New Roman" w:cs="Times New Roman"/>
                <w:b/>
                <w:sz w:val="18"/>
                <w:szCs w:val="20"/>
              </w:rPr>
            </w:pPr>
            <w:r w:rsidRPr="00D358B3">
              <w:rPr>
                <w:rFonts w:ascii="Times New Roman" w:hAnsi="Times New Roman" w:cs="Times New Roman"/>
                <w:sz w:val="18"/>
                <w:szCs w:val="20"/>
              </w:rPr>
              <w:t>Форма по ОКУД</w:t>
            </w:r>
          </w:p>
        </w:tc>
        <w:tc>
          <w:tcPr>
            <w:tcW w:w="2041" w:type="dxa"/>
            <w:gridSpan w:val="4"/>
            <w:tcBorders>
              <w:top w:val="single" w:sz="12" w:space="0" w:color="auto"/>
              <w:left w:val="nil"/>
              <w:bottom w:val="single" w:sz="6"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18"/>
                <w:szCs w:val="20"/>
              </w:rPr>
            </w:pPr>
            <w:r w:rsidRPr="00D358B3">
              <w:rPr>
                <w:rFonts w:ascii="Times New Roman" w:hAnsi="Times New Roman" w:cs="Times New Roman"/>
                <w:sz w:val="18"/>
                <w:szCs w:val="20"/>
              </w:rPr>
              <w:t>0710001</w:t>
            </w:r>
          </w:p>
        </w:tc>
      </w:tr>
      <w:tr w:rsidR="00405A01" w:rsidRPr="00D358B3" w:rsidTr="00F0660A">
        <w:trPr>
          <w:cantSplit/>
          <w:trHeight w:val="284"/>
        </w:trPr>
        <w:tc>
          <w:tcPr>
            <w:tcW w:w="7626" w:type="dxa"/>
            <w:gridSpan w:val="12"/>
            <w:tcBorders>
              <w:top w:val="nil"/>
              <w:left w:val="nil"/>
              <w:bottom w:val="nil"/>
              <w:right w:val="single" w:sz="12" w:space="0" w:color="auto"/>
            </w:tcBorders>
            <w:vAlign w:val="bottom"/>
          </w:tcPr>
          <w:p w:rsidR="00405A01" w:rsidRPr="00D358B3" w:rsidRDefault="00405A01" w:rsidP="00D358B3">
            <w:pPr>
              <w:spacing w:after="0" w:line="240" w:lineRule="auto"/>
              <w:ind w:right="113"/>
              <w:jc w:val="right"/>
              <w:rPr>
                <w:rFonts w:ascii="Times New Roman" w:hAnsi="Times New Roman" w:cs="Times New Roman"/>
                <w:b/>
                <w:sz w:val="18"/>
                <w:szCs w:val="20"/>
              </w:rPr>
            </w:pPr>
            <w:r w:rsidRPr="00D358B3">
              <w:rPr>
                <w:rFonts w:ascii="Times New Roman" w:hAnsi="Times New Roman" w:cs="Times New Roman"/>
                <w:sz w:val="18"/>
                <w:szCs w:val="20"/>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18"/>
                <w:szCs w:val="20"/>
              </w:rPr>
            </w:pPr>
          </w:p>
        </w:tc>
        <w:tc>
          <w:tcPr>
            <w:tcW w:w="680" w:type="dxa"/>
            <w:gridSpan w:val="2"/>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18"/>
                <w:szCs w:val="20"/>
              </w:rPr>
            </w:pPr>
          </w:p>
        </w:tc>
        <w:tc>
          <w:tcPr>
            <w:tcW w:w="681" w:type="dxa"/>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18"/>
                <w:szCs w:val="20"/>
              </w:rPr>
            </w:pPr>
          </w:p>
        </w:tc>
      </w:tr>
      <w:tr w:rsidR="00405A01" w:rsidRPr="00D358B3" w:rsidTr="00F0660A">
        <w:trPr>
          <w:cantSplit/>
          <w:trHeight w:val="284"/>
        </w:trPr>
        <w:tc>
          <w:tcPr>
            <w:tcW w:w="1258" w:type="dxa"/>
            <w:tcBorders>
              <w:top w:val="nil"/>
              <w:left w:val="nil"/>
              <w:bottom w:val="nil"/>
              <w:right w:val="nil"/>
            </w:tcBorders>
            <w:vAlign w:val="bottom"/>
          </w:tcPr>
          <w:p w:rsidR="00405A01" w:rsidRPr="00D358B3" w:rsidRDefault="00405A01" w:rsidP="00D358B3">
            <w:pPr>
              <w:spacing w:after="0" w:line="240" w:lineRule="auto"/>
              <w:rPr>
                <w:rFonts w:ascii="Times New Roman" w:hAnsi="Times New Roman" w:cs="Times New Roman"/>
                <w:b/>
                <w:sz w:val="18"/>
                <w:szCs w:val="20"/>
              </w:rPr>
            </w:pPr>
            <w:r w:rsidRPr="00D358B3">
              <w:rPr>
                <w:rFonts w:ascii="Times New Roman" w:hAnsi="Times New Roman" w:cs="Times New Roman"/>
                <w:sz w:val="18"/>
                <w:szCs w:val="20"/>
              </w:rPr>
              <w:t>Организация</w:t>
            </w:r>
          </w:p>
        </w:tc>
        <w:tc>
          <w:tcPr>
            <w:tcW w:w="5149" w:type="dxa"/>
            <w:gridSpan w:val="8"/>
            <w:tcBorders>
              <w:top w:val="nil"/>
              <w:left w:val="nil"/>
              <w:bottom w:val="single" w:sz="6" w:space="0" w:color="auto"/>
              <w:right w:val="nil"/>
            </w:tcBorders>
            <w:vAlign w:val="bottom"/>
          </w:tcPr>
          <w:p w:rsidR="00405A01" w:rsidRPr="00D358B3" w:rsidRDefault="00D358B3" w:rsidP="00D358B3">
            <w:pPr>
              <w:spacing w:after="0" w:line="240" w:lineRule="auto"/>
              <w:rPr>
                <w:rFonts w:ascii="Times New Roman" w:hAnsi="Times New Roman" w:cs="Times New Roman"/>
                <w:b/>
                <w:sz w:val="18"/>
                <w:szCs w:val="20"/>
              </w:rPr>
            </w:pPr>
            <w:r>
              <w:rPr>
                <w:rFonts w:ascii="Times New Roman" w:hAnsi="Times New Roman" w:cs="Times New Roman"/>
                <w:sz w:val="18"/>
                <w:szCs w:val="20"/>
              </w:rPr>
              <w:t xml:space="preserve">СПК </w:t>
            </w:r>
            <w:r w:rsidR="00405A01" w:rsidRPr="00D358B3">
              <w:rPr>
                <w:rFonts w:ascii="Times New Roman" w:hAnsi="Times New Roman" w:cs="Times New Roman"/>
                <w:sz w:val="18"/>
                <w:szCs w:val="20"/>
              </w:rPr>
              <w:t xml:space="preserve">колхоз </w:t>
            </w:r>
            <w:r>
              <w:rPr>
                <w:rFonts w:ascii="Times New Roman" w:hAnsi="Times New Roman" w:cs="Times New Roman"/>
                <w:sz w:val="18"/>
                <w:szCs w:val="20"/>
              </w:rPr>
              <w:t>«</w:t>
            </w:r>
            <w:r w:rsidR="00405A01" w:rsidRPr="00D358B3">
              <w:rPr>
                <w:rFonts w:ascii="Times New Roman" w:hAnsi="Times New Roman" w:cs="Times New Roman"/>
                <w:sz w:val="18"/>
                <w:szCs w:val="20"/>
              </w:rPr>
              <w:t xml:space="preserve">Звезда» </w:t>
            </w:r>
          </w:p>
        </w:tc>
        <w:tc>
          <w:tcPr>
            <w:tcW w:w="1219" w:type="dxa"/>
            <w:gridSpan w:val="3"/>
            <w:tcBorders>
              <w:top w:val="nil"/>
              <w:left w:val="nil"/>
              <w:bottom w:val="nil"/>
              <w:right w:val="single" w:sz="12" w:space="0" w:color="auto"/>
            </w:tcBorders>
            <w:vAlign w:val="bottom"/>
          </w:tcPr>
          <w:p w:rsidR="00405A01" w:rsidRPr="00D358B3" w:rsidRDefault="00405A01" w:rsidP="00D358B3">
            <w:pPr>
              <w:spacing w:after="0" w:line="240" w:lineRule="auto"/>
              <w:ind w:right="113"/>
              <w:jc w:val="right"/>
              <w:rPr>
                <w:rFonts w:ascii="Times New Roman" w:hAnsi="Times New Roman" w:cs="Times New Roman"/>
                <w:b/>
                <w:sz w:val="18"/>
                <w:szCs w:val="20"/>
              </w:rPr>
            </w:pPr>
            <w:r w:rsidRPr="00D358B3">
              <w:rPr>
                <w:rFonts w:ascii="Times New Roman" w:hAnsi="Times New Roman" w:cs="Times New Roman"/>
                <w:sz w:val="18"/>
                <w:szCs w:val="20"/>
              </w:rPr>
              <w:t>по ОКПО</w:t>
            </w:r>
          </w:p>
        </w:tc>
        <w:tc>
          <w:tcPr>
            <w:tcW w:w="2041" w:type="dxa"/>
            <w:gridSpan w:val="4"/>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18"/>
                <w:szCs w:val="20"/>
              </w:rPr>
            </w:pPr>
          </w:p>
        </w:tc>
      </w:tr>
      <w:tr w:rsidR="00405A01" w:rsidRPr="00D358B3" w:rsidTr="00F0660A">
        <w:trPr>
          <w:cantSplit/>
          <w:trHeight w:val="284"/>
        </w:trPr>
        <w:tc>
          <w:tcPr>
            <w:tcW w:w="6407" w:type="dxa"/>
            <w:gridSpan w:val="9"/>
            <w:tcBorders>
              <w:top w:val="nil"/>
              <w:left w:val="nil"/>
              <w:bottom w:val="nil"/>
              <w:right w:val="nil"/>
            </w:tcBorders>
            <w:vAlign w:val="bottom"/>
          </w:tcPr>
          <w:p w:rsidR="00405A01" w:rsidRPr="00D358B3" w:rsidRDefault="00405A01" w:rsidP="00D358B3">
            <w:pPr>
              <w:spacing w:after="0" w:line="240" w:lineRule="auto"/>
              <w:rPr>
                <w:rFonts w:ascii="Times New Roman" w:hAnsi="Times New Roman" w:cs="Times New Roman"/>
                <w:b/>
                <w:sz w:val="18"/>
                <w:szCs w:val="20"/>
              </w:rPr>
            </w:pPr>
            <w:r w:rsidRPr="00D358B3">
              <w:rPr>
                <w:rFonts w:ascii="Times New Roman" w:hAnsi="Times New Roman" w:cs="Times New Roman"/>
                <w:sz w:val="18"/>
                <w:szCs w:val="20"/>
              </w:rPr>
              <w:t>Идентификационный номер налогоплательщика</w:t>
            </w:r>
          </w:p>
        </w:tc>
        <w:tc>
          <w:tcPr>
            <w:tcW w:w="1219" w:type="dxa"/>
            <w:gridSpan w:val="3"/>
            <w:tcBorders>
              <w:top w:val="nil"/>
              <w:left w:val="nil"/>
              <w:bottom w:val="nil"/>
              <w:right w:val="single" w:sz="12" w:space="0" w:color="auto"/>
            </w:tcBorders>
            <w:vAlign w:val="bottom"/>
          </w:tcPr>
          <w:p w:rsidR="00405A01" w:rsidRPr="00D358B3" w:rsidRDefault="00405A01" w:rsidP="00D358B3">
            <w:pPr>
              <w:spacing w:after="0" w:line="240" w:lineRule="auto"/>
              <w:ind w:right="113"/>
              <w:jc w:val="right"/>
              <w:rPr>
                <w:rFonts w:ascii="Times New Roman" w:hAnsi="Times New Roman" w:cs="Times New Roman"/>
                <w:b/>
                <w:sz w:val="18"/>
                <w:szCs w:val="20"/>
              </w:rPr>
            </w:pPr>
            <w:r w:rsidRPr="00D358B3">
              <w:rPr>
                <w:rFonts w:ascii="Times New Roman" w:hAnsi="Times New Roman" w:cs="Times New Roman"/>
                <w:sz w:val="18"/>
                <w:szCs w:val="20"/>
              </w:rPr>
              <w:t>ИНН</w:t>
            </w:r>
          </w:p>
        </w:tc>
        <w:tc>
          <w:tcPr>
            <w:tcW w:w="2041" w:type="dxa"/>
            <w:gridSpan w:val="4"/>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18"/>
                <w:szCs w:val="20"/>
              </w:rPr>
            </w:pPr>
            <w:r w:rsidRPr="00D358B3">
              <w:rPr>
                <w:rFonts w:ascii="Times New Roman" w:hAnsi="Times New Roman" w:cs="Times New Roman"/>
                <w:sz w:val="18"/>
                <w:szCs w:val="20"/>
              </w:rPr>
              <w:t>1813000489</w:t>
            </w:r>
          </w:p>
        </w:tc>
      </w:tr>
      <w:tr w:rsidR="00405A01" w:rsidRPr="00D358B3" w:rsidTr="00F0660A">
        <w:trPr>
          <w:cantSplit/>
          <w:trHeight w:val="227"/>
        </w:trPr>
        <w:tc>
          <w:tcPr>
            <w:tcW w:w="1871" w:type="dxa"/>
            <w:gridSpan w:val="2"/>
            <w:tcBorders>
              <w:top w:val="nil"/>
              <w:left w:val="nil"/>
              <w:bottom w:val="nil"/>
              <w:right w:val="nil"/>
            </w:tcBorders>
            <w:vAlign w:val="bottom"/>
          </w:tcPr>
          <w:p w:rsidR="00405A01" w:rsidRPr="00D358B3" w:rsidRDefault="00405A01" w:rsidP="00D358B3">
            <w:pPr>
              <w:spacing w:before="60" w:after="0" w:line="240" w:lineRule="auto"/>
              <w:rPr>
                <w:rFonts w:ascii="Times New Roman" w:hAnsi="Times New Roman" w:cs="Times New Roman"/>
                <w:b/>
                <w:sz w:val="18"/>
                <w:szCs w:val="20"/>
              </w:rPr>
            </w:pPr>
            <w:r w:rsidRPr="00D358B3">
              <w:rPr>
                <w:rFonts w:ascii="Times New Roman" w:hAnsi="Times New Roman" w:cs="Times New Roman"/>
                <w:sz w:val="18"/>
                <w:szCs w:val="20"/>
              </w:rPr>
              <w:t>Вид экономической</w:t>
            </w:r>
            <w:r w:rsidRPr="00D358B3">
              <w:rPr>
                <w:rFonts w:ascii="Times New Roman" w:hAnsi="Times New Roman" w:cs="Times New Roman"/>
                <w:sz w:val="18"/>
                <w:szCs w:val="20"/>
              </w:rPr>
              <w:br/>
              <w:t>деятельности</w:t>
            </w:r>
          </w:p>
        </w:tc>
        <w:tc>
          <w:tcPr>
            <w:tcW w:w="4820" w:type="dxa"/>
            <w:gridSpan w:val="8"/>
            <w:tcBorders>
              <w:top w:val="nil"/>
              <w:left w:val="nil"/>
              <w:bottom w:val="single" w:sz="6" w:space="0" w:color="auto"/>
              <w:right w:val="nil"/>
            </w:tcBorders>
            <w:vAlign w:val="bottom"/>
          </w:tcPr>
          <w:p w:rsidR="00405A01" w:rsidRPr="00D358B3" w:rsidRDefault="00405A01" w:rsidP="00D358B3">
            <w:pPr>
              <w:spacing w:after="0" w:line="240" w:lineRule="auto"/>
              <w:jc w:val="center"/>
              <w:rPr>
                <w:rFonts w:ascii="Times New Roman" w:hAnsi="Times New Roman" w:cs="Times New Roman"/>
                <w:b/>
                <w:sz w:val="18"/>
                <w:szCs w:val="20"/>
              </w:rPr>
            </w:pPr>
          </w:p>
        </w:tc>
        <w:tc>
          <w:tcPr>
            <w:tcW w:w="935" w:type="dxa"/>
            <w:gridSpan w:val="2"/>
            <w:tcBorders>
              <w:top w:val="nil"/>
              <w:left w:val="nil"/>
              <w:bottom w:val="nil"/>
              <w:right w:val="single" w:sz="12" w:space="0" w:color="auto"/>
            </w:tcBorders>
            <w:vAlign w:val="bottom"/>
          </w:tcPr>
          <w:p w:rsidR="00405A01" w:rsidRPr="00D358B3" w:rsidRDefault="00405A01" w:rsidP="00D358B3">
            <w:pPr>
              <w:spacing w:after="0" w:line="240" w:lineRule="auto"/>
              <w:ind w:right="113"/>
              <w:jc w:val="right"/>
              <w:rPr>
                <w:rFonts w:ascii="Times New Roman" w:hAnsi="Times New Roman" w:cs="Times New Roman"/>
                <w:b/>
                <w:sz w:val="18"/>
                <w:szCs w:val="20"/>
              </w:rPr>
            </w:pPr>
            <w:r w:rsidRPr="00D358B3">
              <w:rPr>
                <w:rFonts w:ascii="Times New Roman" w:hAnsi="Times New Roman" w:cs="Times New Roman"/>
                <w:sz w:val="18"/>
                <w:szCs w:val="20"/>
              </w:rPr>
              <w:t>по</w:t>
            </w:r>
            <w:r w:rsidRPr="00D358B3">
              <w:rPr>
                <w:rFonts w:ascii="Times New Roman" w:hAnsi="Times New Roman" w:cs="Times New Roman"/>
                <w:sz w:val="18"/>
                <w:szCs w:val="20"/>
              </w:rPr>
              <w:br/>
              <w:t>ОКВЭД</w:t>
            </w:r>
          </w:p>
        </w:tc>
        <w:tc>
          <w:tcPr>
            <w:tcW w:w="2041" w:type="dxa"/>
            <w:gridSpan w:val="4"/>
            <w:tcBorders>
              <w:top w:val="single" w:sz="6" w:space="0" w:color="auto"/>
              <w:left w:val="nil"/>
              <w:bottom w:val="single" w:sz="4"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18"/>
                <w:szCs w:val="20"/>
              </w:rPr>
            </w:pPr>
          </w:p>
        </w:tc>
      </w:tr>
      <w:tr w:rsidR="00405A01" w:rsidRPr="00D358B3" w:rsidTr="00F0660A">
        <w:trPr>
          <w:cantSplit/>
          <w:trHeight w:val="227"/>
        </w:trPr>
        <w:tc>
          <w:tcPr>
            <w:tcW w:w="5018" w:type="dxa"/>
            <w:gridSpan w:val="7"/>
            <w:tcBorders>
              <w:top w:val="nil"/>
              <w:left w:val="nil"/>
              <w:bottom w:val="nil"/>
              <w:right w:val="nil"/>
            </w:tcBorders>
            <w:vAlign w:val="bottom"/>
          </w:tcPr>
          <w:p w:rsidR="00405A01" w:rsidRPr="00D358B3" w:rsidRDefault="00405A01" w:rsidP="00D358B3">
            <w:pPr>
              <w:spacing w:before="60" w:after="0" w:line="240" w:lineRule="auto"/>
              <w:rPr>
                <w:rFonts w:ascii="Times New Roman" w:hAnsi="Times New Roman" w:cs="Times New Roman"/>
                <w:b/>
                <w:sz w:val="18"/>
                <w:szCs w:val="20"/>
              </w:rPr>
            </w:pPr>
            <w:r w:rsidRPr="00D358B3">
              <w:rPr>
                <w:rFonts w:ascii="Times New Roman" w:hAnsi="Times New Roman" w:cs="Times New Roman"/>
                <w:sz w:val="18"/>
                <w:szCs w:val="20"/>
              </w:rPr>
              <w:t>Организационно-правовая форма/форма собственности</w:t>
            </w:r>
          </w:p>
        </w:tc>
        <w:tc>
          <w:tcPr>
            <w:tcW w:w="2381" w:type="dxa"/>
            <w:gridSpan w:val="4"/>
            <w:tcBorders>
              <w:top w:val="nil"/>
              <w:left w:val="nil"/>
              <w:bottom w:val="single" w:sz="6" w:space="0" w:color="auto"/>
              <w:right w:val="nil"/>
            </w:tcBorders>
            <w:vAlign w:val="bottom"/>
          </w:tcPr>
          <w:p w:rsidR="00405A01" w:rsidRPr="00D358B3" w:rsidRDefault="00405A01" w:rsidP="00D358B3">
            <w:pPr>
              <w:spacing w:after="0" w:line="240" w:lineRule="auto"/>
              <w:jc w:val="center"/>
              <w:rPr>
                <w:rFonts w:ascii="Times New Roman" w:hAnsi="Times New Roman" w:cs="Times New Roman"/>
                <w:b/>
                <w:sz w:val="18"/>
                <w:szCs w:val="20"/>
              </w:rPr>
            </w:pPr>
            <w:r w:rsidRPr="00D358B3">
              <w:rPr>
                <w:rFonts w:ascii="Times New Roman" w:hAnsi="Times New Roman" w:cs="Times New Roman"/>
                <w:sz w:val="18"/>
                <w:szCs w:val="20"/>
              </w:rPr>
              <w:t>СПК</w:t>
            </w:r>
          </w:p>
        </w:tc>
        <w:tc>
          <w:tcPr>
            <w:tcW w:w="227" w:type="dxa"/>
            <w:tcBorders>
              <w:top w:val="nil"/>
              <w:left w:val="nil"/>
              <w:bottom w:val="nil"/>
              <w:right w:val="single" w:sz="12" w:space="0" w:color="auto"/>
            </w:tcBorders>
            <w:vAlign w:val="bottom"/>
          </w:tcPr>
          <w:p w:rsidR="00405A01" w:rsidRPr="00D358B3" w:rsidRDefault="00405A01" w:rsidP="00D358B3">
            <w:pPr>
              <w:spacing w:after="0" w:line="240" w:lineRule="auto"/>
              <w:ind w:right="113"/>
              <w:jc w:val="right"/>
              <w:rPr>
                <w:rFonts w:ascii="Times New Roman" w:hAnsi="Times New Roman" w:cs="Times New Roman"/>
                <w:b/>
                <w:sz w:val="18"/>
                <w:szCs w:val="20"/>
              </w:rPr>
            </w:pPr>
          </w:p>
        </w:tc>
        <w:tc>
          <w:tcPr>
            <w:tcW w:w="1020" w:type="dxa"/>
            <w:gridSpan w:val="2"/>
            <w:tcBorders>
              <w:top w:val="single" w:sz="6" w:space="0" w:color="auto"/>
              <w:left w:val="nil"/>
              <w:bottom w:val="nil"/>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18"/>
                <w:szCs w:val="20"/>
              </w:rPr>
            </w:pPr>
          </w:p>
        </w:tc>
        <w:tc>
          <w:tcPr>
            <w:tcW w:w="1021" w:type="dxa"/>
            <w:gridSpan w:val="2"/>
            <w:tcBorders>
              <w:top w:val="single" w:sz="6" w:space="0" w:color="auto"/>
              <w:left w:val="nil"/>
              <w:bottom w:val="nil"/>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18"/>
                <w:szCs w:val="20"/>
              </w:rPr>
            </w:pPr>
          </w:p>
        </w:tc>
      </w:tr>
      <w:tr w:rsidR="00405A01" w:rsidRPr="00D358B3" w:rsidTr="00F0660A">
        <w:trPr>
          <w:cantSplit/>
          <w:trHeight w:val="227"/>
        </w:trPr>
        <w:tc>
          <w:tcPr>
            <w:tcW w:w="5840" w:type="dxa"/>
            <w:gridSpan w:val="8"/>
            <w:tcBorders>
              <w:top w:val="nil"/>
              <w:left w:val="nil"/>
              <w:bottom w:val="single" w:sz="6" w:space="0" w:color="auto"/>
              <w:right w:val="nil"/>
            </w:tcBorders>
            <w:vAlign w:val="bottom"/>
          </w:tcPr>
          <w:p w:rsidR="00405A01" w:rsidRPr="00D358B3" w:rsidRDefault="00405A01" w:rsidP="00D358B3">
            <w:pPr>
              <w:spacing w:after="0" w:line="240" w:lineRule="auto"/>
              <w:rPr>
                <w:rFonts w:ascii="Times New Roman" w:hAnsi="Times New Roman" w:cs="Times New Roman"/>
                <w:b/>
                <w:sz w:val="18"/>
                <w:szCs w:val="20"/>
              </w:rPr>
            </w:pPr>
          </w:p>
        </w:tc>
        <w:tc>
          <w:tcPr>
            <w:tcW w:w="1786" w:type="dxa"/>
            <w:gridSpan w:val="4"/>
            <w:tcBorders>
              <w:top w:val="nil"/>
              <w:left w:val="nil"/>
              <w:bottom w:val="nil"/>
              <w:right w:val="single" w:sz="12" w:space="0" w:color="auto"/>
            </w:tcBorders>
            <w:vAlign w:val="bottom"/>
          </w:tcPr>
          <w:p w:rsidR="00405A01" w:rsidRPr="00D358B3" w:rsidRDefault="00405A01" w:rsidP="00D358B3">
            <w:pPr>
              <w:spacing w:before="60" w:after="0" w:line="240" w:lineRule="auto"/>
              <w:ind w:right="113"/>
              <w:jc w:val="right"/>
              <w:rPr>
                <w:rFonts w:ascii="Times New Roman" w:hAnsi="Times New Roman" w:cs="Times New Roman"/>
                <w:b/>
                <w:sz w:val="18"/>
                <w:szCs w:val="20"/>
              </w:rPr>
            </w:pPr>
            <w:r w:rsidRPr="00D358B3">
              <w:rPr>
                <w:rFonts w:ascii="Times New Roman" w:hAnsi="Times New Roman" w:cs="Times New Roman"/>
                <w:sz w:val="18"/>
                <w:szCs w:val="20"/>
              </w:rPr>
              <w:t>по ОКОПФ/ОКФС</w:t>
            </w:r>
          </w:p>
        </w:tc>
        <w:tc>
          <w:tcPr>
            <w:tcW w:w="1020" w:type="dxa"/>
            <w:gridSpan w:val="2"/>
            <w:tcBorders>
              <w:top w:val="nil"/>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18"/>
                <w:szCs w:val="20"/>
              </w:rPr>
            </w:pPr>
          </w:p>
        </w:tc>
        <w:tc>
          <w:tcPr>
            <w:tcW w:w="1021" w:type="dxa"/>
            <w:gridSpan w:val="2"/>
            <w:tcBorders>
              <w:top w:val="nil"/>
              <w:left w:val="nil"/>
              <w:bottom w:val="single" w:sz="6"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18"/>
                <w:szCs w:val="20"/>
              </w:rPr>
            </w:pPr>
          </w:p>
        </w:tc>
      </w:tr>
      <w:tr w:rsidR="00405A01" w:rsidRPr="00D358B3" w:rsidTr="00F0660A">
        <w:trPr>
          <w:cantSplit/>
          <w:trHeight w:val="284"/>
        </w:trPr>
        <w:tc>
          <w:tcPr>
            <w:tcW w:w="6407" w:type="dxa"/>
            <w:gridSpan w:val="9"/>
            <w:tcBorders>
              <w:top w:val="nil"/>
              <w:left w:val="nil"/>
              <w:bottom w:val="nil"/>
              <w:right w:val="nil"/>
            </w:tcBorders>
            <w:vAlign w:val="bottom"/>
          </w:tcPr>
          <w:p w:rsidR="00405A01" w:rsidRPr="00D358B3" w:rsidRDefault="00405A01" w:rsidP="00D358B3">
            <w:pPr>
              <w:spacing w:after="0" w:line="240" w:lineRule="auto"/>
              <w:rPr>
                <w:rFonts w:ascii="Times New Roman" w:hAnsi="Times New Roman" w:cs="Times New Roman"/>
                <w:b/>
                <w:sz w:val="18"/>
                <w:szCs w:val="20"/>
              </w:rPr>
            </w:pPr>
            <w:r w:rsidRPr="00D358B3">
              <w:rPr>
                <w:rFonts w:ascii="Times New Roman" w:hAnsi="Times New Roman" w:cs="Times New Roman"/>
                <w:sz w:val="18"/>
                <w:szCs w:val="20"/>
              </w:rPr>
              <w:t xml:space="preserve">Единица измерения: тыс. руб. </w:t>
            </w:r>
          </w:p>
        </w:tc>
        <w:tc>
          <w:tcPr>
            <w:tcW w:w="1219" w:type="dxa"/>
            <w:gridSpan w:val="3"/>
            <w:tcBorders>
              <w:top w:val="nil"/>
              <w:left w:val="nil"/>
              <w:bottom w:val="nil"/>
              <w:right w:val="single" w:sz="12" w:space="0" w:color="auto"/>
            </w:tcBorders>
            <w:vAlign w:val="bottom"/>
          </w:tcPr>
          <w:p w:rsidR="00405A01" w:rsidRPr="00D358B3" w:rsidRDefault="00405A01" w:rsidP="00D358B3">
            <w:pPr>
              <w:spacing w:after="0" w:line="240" w:lineRule="auto"/>
              <w:ind w:right="113"/>
              <w:jc w:val="right"/>
              <w:rPr>
                <w:rFonts w:ascii="Times New Roman" w:hAnsi="Times New Roman" w:cs="Times New Roman"/>
                <w:b/>
                <w:sz w:val="18"/>
                <w:szCs w:val="20"/>
              </w:rPr>
            </w:pPr>
            <w:r w:rsidRPr="00D358B3">
              <w:rPr>
                <w:rFonts w:ascii="Times New Roman" w:hAnsi="Times New Roman" w:cs="Times New Roman"/>
                <w:sz w:val="18"/>
                <w:szCs w:val="20"/>
              </w:rPr>
              <w:t>по ОКЕИ</w:t>
            </w:r>
          </w:p>
        </w:tc>
        <w:tc>
          <w:tcPr>
            <w:tcW w:w="2041" w:type="dxa"/>
            <w:gridSpan w:val="4"/>
            <w:tcBorders>
              <w:top w:val="single" w:sz="4" w:space="0" w:color="auto"/>
              <w:left w:val="nil"/>
              <w:bottom w:val="single" w:sz="12"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18"/>
                <w:szCs w:val="20"/>
              </w:rPr>
            </w:pPr>
            <w:r w:rsidRPr="00D358B3">
              <w:rPr>
                <w:rFonts w:ascii="Times New Roman" w:hAnsi="Times New Roman" w:cs="Times New Roman"/>
                <w:sz w:val="18"/>
                <w:szCs w:val="20"/>
              </w:rPr>
              <w:t>384 (385)</w:t>
            </w:r>
          </w:p>
        </w:tc>
      </w:tr>
    </w:tbl>
    <w:p w:rsidR="00405A01" w:rsidRPr="00D358B3" w:rsidRDefault="00405A01" w:rsidP="00D358B3">
      <w:pPr>
        <w:spacing w:before="60" w:after="0" w:line="240" w:lineRule="auto"/>
        <w:rPr>
          <w:rFonts w:ascii="Times New Roman" w:hAnsi="Times New Roman" w:cs="Times New Roman"/>
          <w:b/>
          <w:sz w:val="18"/>
          <w:szCs w:val="20"/>
        </w:rPr>
      </w:pPr>
      <w:r w:rsidRPr="00D358B3">
        <w:rPr>
          <w:rFonts w:ascii="Times New Roman" w:hAnsi="Times New Roman" w:cs="Times New Roman"/>
          <w:sz w:val="18"/>
          <w:szCs w:val="20"/>
        </w:rPr>
        <w:t xml:space="preserve">Местонахождение (адрес)  427724, Удмуртская Республика, Кизнерский район, </w:t>
      </w:r>
    </w:p>
    <w:p w:rsidR="00405A01" w:rsidRPr="00D358B3" w:rsidRDefault="00405A01" w:rsidP="00D358B3">
      <w:pPr>
        <w:pBdr>
          <w:top w:val="single" w:sz="6" w:space="1" w:color="auto"/>
        </w:pBdr>
        <w:spacing w:after="0" w:line="240" w:lineRule="auto"/>
        <w:ind w:left="2334" w:right="2267"/>
        <w:rPr>
          <w:rFonts w:ascii="Times New Roman" w:hAnsi="Times New Roman" w:cs="Times New Roman"/>
          <w:b/>
          <w:sz w:val="18"/>
          <w:szCs w:val="20"/>
        </w:rPr>
      </w:pPr>
    </w:p>
    <w:p w:rsidR="00405A01" w:rsidRPr="00D358B3" w:rsidRDefault="00405A01" w:rsidP="00D358B3">
      <w:pPr>
        <w:spacing w:after="0" w:line="240" w:lineRule="auto"/>
        <w:rPr>
          <w:rFonts w:ascii="Times New Roman" w:hAnsi="Times New Roman" w:cs="Times New Roman"/>
          <w:b/>
          <w:sz w:val="20"/>
          <w:szCs w:val="20"/>
        </w:rPr>
      </w:pPr>
      <w:r w:rsidRPr="00D358B3">
        <w:rPr>
          <w:rFonts w:ascii="Times New Roman" w:hAnsi="Times New Roman" w:cs="Times New Roman"/>
          <w:sz w:val="20"/>
          <w:szCs w:val="20"/>
        </w:rPr>
        <w:t xml:space="preserve">д. Верхняя Тыжма, ул.Новая,20 </w:t>
      </w:r>
    </w:p>
    <w:p w:rsidR="00405A01" w:rsidRPr="00D358B3" w:rsidRDefault="00405A01" w:rsidP="00D358B3">
      <w:pPr>
        <w:pBdr>
          <w:top w:val="single" w:sz="6" w:space="1" w:color="auto"/>
        </w:pBdr>
        <w:spacing w:after="0" w:line="240" w:lineRule="auto"/>
        <w:ind w:right="2268"/>
        <w:rPr>
          <w:rFonts w:ascii="Times New Roman" w:hAnsi="Times New Roman" w:cs="Times New Roman"/>
          <w:sz w:val="20"/>
          <w:szCs w:val="20"/>
        </w:rPr>
      </w:pP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4196"/>
        <w:gridCol w:w="425"/>
        <w:gridCol w:w="142"/>
        <w:gridCol w:w="425"/>
        <w:gridCol w:w="284"/>
        <w:gridCol w:w="198"/>
        <w:gridCol w:w="521"/>
        <w:gridCol w:w="415"/>
        <w:gridCol w:w="538"/>
        <w:gridCol w:w="596"/>
        <w:gridCol w:w="425"/>
        <w:gridCol w:w="453"/>
      </w:tblGrid>
      <w:tr w:rsidR="00405A01" w:rsidRPr="00D358B3" w:rsidTr="00F0660A">
        <w:trPr>
          <w:cantSplit/>
          <w:trHeight w:val="340"/>
        </w:trPr>
        <w:tc>
          <w:tcPr>
            <w:tcW w:w="1077" w:type="dxa"/>
            <w:tcBorders>
              <w:top w:val="single" w:sz="6" w:space="0" w:color="auto"/>
              <w:left w:val="single" w:sz="6" w:space="0" w:color="auto"/>
              <w:bottom w:val="nil"/>
              <w:right w:val="single" w:sz="6" w:space="0" w:color="auto"/>
            </w:tcBorders>
            <w:vAlign w:val="center"/>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nil"/>
              <w:right w:val="single" w:sz="6" w:space="0" w:color="auto"/>
            </w:tcBorders>
            <w:vAlign w:val="center"/>
          </w:tcPr>
          <w:p w:rsidR="00405A01" w:rsidRPr="00D358B3" w:rsidRDefault="00405A01" w:rsidP="00D358B3">
            <w:pPr>
              <w:spacing w:after="0" w:line="240" w:lineRule="auto"/>
              <w:jc w:val="center"/>
              <w:rPr>
                <w:rFonts w:ascii="Times New Roman" w:hAnsi="Times New Roman" w:cs="Times New Roman"/>
                <w:b/>
                <w:sz w:val="20"/>
                <w:szCs w:val="20"/>
              </w:rPr>
            </w:pPr>
          </w:p>
        </w:tc>
        <w:tc>
          <w:tcPr>
            <w:tcW w:w="425" w:type="dxa"/>
            <w:tcBorders>
              <w:top w:val="single" w:sz="6" w:space="0" w:color="auto"/>
              <w:left w:val="nil"/>
              <w:bottom w:val="nil"/>
              <w:right w:val="nil"/>
            </w:tcBorders>
            <w:vAlign w:val="bottom"/>
          </w:tcPr>
          <w:p w:rsidR="00405A01" w:rsidRPr="00D358B3" w:rsidRDefault="00405A01" w:rsidP="00D358B3">
            <w:pPr>
              <w:spacing w:after="0" w:line="240" w:lineRule="auto"/>
              <w:ind w:right="57"/>
              <w:jc w:val="right"/>
              <w:rPr>
                <w:rFonts w:ascii="Times New Roman" w:hAnsi="Times New Roman" w:cs="Times New Roman"/>
                <w:b/>
                <w:sz w:val="20"/>
                <w:szCs w:val="20"/>
              </w:rPr>
            </w:pPr>
            <w:r w:rsidRPr="00D358B3">
              <w:rPr>
                <w:rFonts w:ascii="Times New Roman" w:hAnsi="Times New Roman" w:cs="Times New Roman"/>
                <w:sz w:val="20"/>
                <w:szCs w:val="20"/>
              </w:rPr>
              <w:t>На</w:t>
            </w:r>
          </w:p>
        </w:tc>
        <w:tc>
          <w:tcPr>
            <w:tcW w:w="851" w:type="dxa"/>
            <w:gridSpan w:val="3"/>
            <w:tcBorders>
              <w:top w:val="single" w:sz="6" w:space="0" w:color="auto"/>
              <w:left w:val="nil"/>
              <w:bottom w:val="single" w:sz="6" w:space="0" w:color="auto"/>
              <w:right w:val="nil"/>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31     декабря</w:t>
            </w:r>
          </w:p>
        </w:tc>
        <w:tc>
          <w:tcPr>
            <w:tcW w:w="198" w:type="dxa"/>
            <w:tcBorders>
              <w:top w:val="single" w:sz="6" w:space="0" w:color="auto"/>
              <w:left w:val="nil"/>
              <w:bottom w:val="nil"/>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6" w:space="0" w:color="auto"/>
              <w:left w:val="nil"/>
              <w:bottom w:val="nil"/>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На 31 декабря</w:t>
            </w:r>
          </w:p>
        </w:tc>
        <w:tc>
          <w:tcPr>
            <w:tcW w:w="1474" w:type="dxa"/>
            <w:gridSpan w:val="3"/>
            <w:tcBorders>
              <w:top w:val="single" w:sz="6" w:space="0" w:color="auto"/>
              <w:left w:val="nil"/>
              <w:bottom w:val="nil"/>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На 31 декабря</w:t>
            </w:r>
          </w:p>
        </w:tc>
      </w:tr>
      <w:tr w:rsidR="00405A01" w:rsidRPr="00D358B3" w:rsidTr="00F0660A">
        <w:trPr>
          <w:cantSplit/>
          <w:trHeight w:val="284"/>
        </w:trPr>
        <w:tc>
          <w:tcPr>
            <w:tcW w:w="1077" w:type="dxa"/>
            <w:tcBorders>
              <w:top w:val="nil"/>
              <w:left w:val="single" w:sz="6" w:space="0" w:color="auto"/>
              <w:bottom w:val="nil"/>
              <w:right w:val="single" w:sz="6" w:space="0" w:color="auto"/>
            </w:tcBorders>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Пояснения</w:t>
            </w:r>
            <w:r w:rsidRPr="00D358B3">
              <w:rPr>
                <w:rFonts w:ascii="Times New Roman" w:hAnsi="Times New Roman" w:cs="Times New Roman"/>
                <w:sz w:val="20"/>
                <w:szCs w:val="20"/>
                <w:vertAlign w:val="superscript"/>
              </w:rPr>
              <w:t>1</w:t>
            </w:r>
          </w:p>
        </w:tc>
        <w:tc>
          <w:tcPr>
            <w:tcW w:w="4196" w:type="dxa"/>
            <w:tcBorders>
              <w:top w:val="nil"/>
              <w:left w:val="nil"/>
              <w:bottom w:val="nil"/>
              <w:right w:val="single" w:sz="6" w:space="0" w:color="auto"/>
            </w:tcBorders>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 xml:space="preserve">Наименование показателя </w:t>
            </w:r>
          </w:p>
        </w:tc>
        <w:tc>
          <w:tcPr>
            <w:tcW w:w="567" w:type="dxa"/>
            <w:gridSpan w:val="2"/>
            <w:tcBorders>
              <w:top w:val="nil"/>
              <w:left w:val="nil"/>
              <w:bottom w:val="nil"/>
              <w:right w:val="nil"/>
            </w:tcBorders>
            <w:vAlign w:val="bottom"/>
          </w:tcPr>
          <w:p w:rsidR="00405A01" w:rsidRPr="00D358B3" w:rsidRDefault="00405A01" w:rsidP="00D358B3">
            <w:pPr>
              <w:spacing w:after="0" w:line="240" w:lineRule="auto"/>
              <w:jc w:val="right"/>
              <w:rPr>
                <w:rFonts w:ascii="Times New Roman" w:hAnsi="Times New Roman" w:cs="Times New Roman"/>
                <w:b/>
                <w:sz w:val="20"/>
                <w:szCs w:val="20"/>
              </w:rPr>
            </w:pPr>
            <w:r w:rsidRPr="00D358B3">
              <w:rPr>
                <w:rFonts w:ascii="Times New Roman" w:hAnsi="Times New Roman" w:cs="Times New Roman"/>
                <w:sz w:val="20"/>
                <w:szCs w:val="20"/>
              </w:rPr>
              <w:t>20</w:t>
            </w:r>
          </w:p>
        </w:tc>
        <w:tc>
          <w:tcPr>
            <w:tcW w:w="425" w:type="dxa"/>
            <w:tcBorders>
              <w:top w:val="nil"/>
              <w:left w:val="nil"/>
              <w:bottom w:val="single" w:sz="6" w:space="0" w:color="auto"/>
              <w:right w:val="nil"/>
            </w:tcBorders>
            <w:vAlign w:val="bottom"/>
          </w:tcPr>
          <w:p w:rsidR="00405A01" w:rsidRPr="00D358B3" w:rsidRDefault="00405A01" w:rsidP="00D358B3">
            <w:pPr>
              <w:spacing w:after="0" w:line="240" w:lineRule="auto"/>
              <w:rPr>
                <w:rFonts w:ascii="Times New Roman" w:hAnsi="Times New Roman" w:cs="Times New Roman"/>
                <w:b/>
                <w:sz w:val="20"/>
                <w:szCs w:val="20"/>
              </w:rPr>
            </w:pPr>
            <w:r w:rsidRPr="00D358B3">
              <w:rPr>
                <w:rFonts w:ascii="Times New Roman" w:hAnsi="Times New Roman" w:cs="Times New Roman"/>
                <w:sz w:val="20"/>
                <w:szCs w:val="20"/>
              </w:rPr>
              <w:t>16</w:t>
            </w:r>
          </w:p>
        </w:tc>
        <w:tc>
          <w:tcPr>
            <w:tcW w:w="482" w:type="dxa"/>
            <w:gridSpan w:val="2"/>
            <w:tcBorders>
              <w:top w:val="nil"/>
              <w:left w:val="nil"/>
              <w:bottom w:val="nil"/>
              <w:right w:val="single" w:sz="6" w:space="0" w:color="auto"/>
            </w:tcBorders>
            <w:vAlign w:val="bottom"/>
          </w:tcPr>
          <w:p w:rsidR="00405A01" w:rsidRPr="00D358B3" w:rsidRDefault="00405A01" w:rsidP="00D358B3">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г.</w:t>
            </w:r>
          </w:p>
        </w:tc>
        <w:tc>
          <w:tcPr>
            <w:tcW w:w="521" w:type="dxa"/>
            <w:tcBorders>
              <w:top w:val="nil"/>
              <w:left w:val="nil"/>
              <w:bottom w:val="nil"/>
              <w:right w:val="nil"/>
            </w:tcBorders>
            <w:vAlign w:val="bottom"/>
          </w:tcPr>
          <w:p w:rsidR="00405A01" w:rsidRPr="00D358B3" w:rsidRDefault="00405A01" w:rsidP="00D358B3">
            <w:pPr>
              <w:spacing w:after="0" w:line="240" w:lineRule="auto"/>
              <w:jc w:val="right"/>
              <w:rPr>
                <w:rFonts w:ascii="Times New Roman" w:hAnsi="Times New Roman" w:cs="Times New Roman"/>
                <w:b/>
                <w:sz w:val="20"/>
                <w:szCs w:val="20"/>
              </w:rPr>
            </w:pPr>
            <w:r w:rsidRPr="00D358B3">
              <w:rPr>
                <w:rFonts w:ascii="Times New Roman" w:hAnsi="Times New Roman" w:cs="Times New Roman"/>
                <w:sz w:val="20"/>
                <w:szCs w:val="20"/>
              </w:rPr>
              <w:t>20</w:t>
            </w:r>
          </w:p>
        </w:tc>
        <w:tc>
          <w:tcPr>
            <w:tcW w:w="415" w:type="dxa"/>
            <w:tcBorders>
              <w:top w:val="nil"/>
              <w:left w:val="nil"/>
              <w:bottom w:val="single" w:sz="6" w:space="0" w:color="auto"/>
              <w:right w:val="nil"/>
            </w:tcBorders>
            <w:vAlign w:val="bottom"/>
          </w:tcPr>
          <w:p w:rsidR="00405A01" w:rsidRPr="00D358B3" w:rsidRDefault="00405A01" w:rsidP="00D358B3">
            <w:pPr>
              <w:spacing w:after="0" w:line="240" w:lineRule="auto"/>
              <w:rPr>
                <w:rFonts w:ascii="Times New Roman" w:hAnsi="Times New Roman" w:cs="Times New Roman"/>
                <w:b/>
                <w:sz w:val="20"/>
                <w:szCs w:val="20"/>
              </w:rPr>
            </w:pPr>
            <w:r w:rsidRPr="00D358B3">
              <w:rPr>
                <w:rFonts w:ascii="Times New Roman" w:hAnsi="Times New Roman" w:cs="Times New Roman"/>
                <w:sz w:val="20"/>
                <w:szCs w:val="20"/>
              </w:rPr>
              <w:t>15</w:t>
            </w:r>
          </w:p>
        </w:tc>
        <w:tc>
          <w:tcPr>
            <w:tcW w:w="538" w:type="dxa"/>
            <w:tcBorders>
              <w:top w:val="nil"/>
              <w:left w:val="nil"/>
              <w:bottom w:val="nil"/>
              <w:right w:val="single" w:sz="6" w:space="0" w:color="auto"/>
            </w:tcBorders>
            <w:vAlign w:val="bottom"/>
          </w:tcPr>
          <w:p w:rsidR="00405A01" w:rsidRPr="00D358B3" w:rsidRDefault="00405A01" w:rsidP="00D358B3">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г.</w:t>
            </w:r>
          </w:p>
        </w:tc>
        <w:tc>
          <w:tcPr>
            <w:tcW w:w="596" w:type="dxa"/>
            <w:tcBorders>
              <w:top w:val="nil"/>
              <w:left w:val="nil"/>
              <w:bottom w:val="nil"/>
              <w:right w:val="nil"/>
            </w:tcBorders>
            <w:vAlign w:val="bottom"/>
          </w:tcPr>
          <w:p w:rsidR="00405A01" w:rsidRPr="00D358B3" w:rsidRDefault="00405A01" w:rsidP="00D358B3">
            <w:pPr>
              <w:spacing w:after="0" w:line="240" w:lineRule="auto"/>
              <w:jc w:val="right"/>
              <w:rPr>
                <w:rFonts w:ascii="Times New Roman" w:hAnsi="Times New Roman" w:cs="Times New Roman"/>
                <w:b/>
                <w:sz w:val="20"/>
                <w:szCs w:val="20"/>
              </w:rPr>
            </w:pPr>
            <w:r w:rsidRPr="00D358B3">
              <w:rPr>
                <w:rFonts w:ascii="Times New Roman" w:hAnsi="Times New Roman" w:cs="Times New Roman"/>
                <w:sz w:val="20"/>
                <w:szCs w:val="20"/>
              </w:rPr>
              <w:t>20</w:t>
            </w:r>
          </w:p>
        </w:tc>
        <w:tc>
          <w:tcPr>
            <w:tcW w:w="425" w:type="dxa"/>
            <w:tcBorders>
              <w:top w:val="nil"/>
              <w:left w:val="nil"/>
              <w:bottom w:val="single" w:sz="6" w:space="0" w:color="auto"/>
              <w:right w:val="nil"/>
            </w:tcBorders>
            <w:vAlign w:val="bottom"/>
          </w:tcPr>
          <w:p w:rsidR="00405A01" w:rsidRPr="00D358B3" w:rsidRDefault="00405A01" w:rsidP="00D358B3">
            <w:pPr>
              <w:spacing w:after="0" w:line="240" w:lineRule="auto"/>
              <w:rPr>
                <w:rFonts w:ascii="Times New Roman" w:hAnsi="Times New Roman" w:cs="Times New Roman"/>
                <w:b/>
                <w:sz w:val="20"/>
                <w:szCs w:val="20"/>
              </w:rPr>
            </w:pPr>
            <w:r w:rsidRPr="00D358B3">
              <w:rPr>
                <w:rFonts w:ascii="Times New Roman" w:hAnsi="Times New Roman" w:cs="Times New Roman"/>
                <w:sz w:val="20"/>
                <w:szCs w:val="20"/>
              </w:rPr>
              <w:t>14</w:t>
            </w:r>
          </w:p>
        </w:tc>
        <w:tc>
          <w:tcPr>
            <w:tcW w:w="453" w:type="dxa"/>
            <w:tcBorders>
              <w:top w:val="nil"/>
              <w:left w:val="nil"/>
              <w:bottom w:val="nil"/>
              <w:right w:val="single" w:sz="6" w:space="0" w:color="auto"/>
            </w:tcBorders>
            <w:vAlign w:val="bottom"/>
          </w:tcPr>
          <w:p w:rsidR="00405A01" w:rsidRPr="00D358B3" w:rsidRDefault="00405A01" w:rsidP="00D358B3">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г.</w:t>
            </w:r>
          </w:p>
        </w:tc>
      </w:tr>
      <w:tr w:rsidR="00405A01" w:rsidRPr="00D358B3" w:rsidTr="00F0660A">
        <w:trPr>
          <w:cantSplit/>
        </w:trPr>
        <w:tc>
          <w:tcPr>
            <w:tcW w:w="1077" w:type="dxa"/>
            <w:tcBorders>
              <w:top w:val="nil"/>
              <w:left w:val="single" w:sz="6" w:space="0" w:color="auto"/>
              <w:bottom w:val="single" w:sz="6" w:space="0" w:color="auto"/>
              <w:right w:val="single" w:sz="6" w:space="0" w:color="auto"/>
            </w:tcBorders>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nil"/>
              <w:left w:val="nil"/>
              <w:bottom w:val="single" w:sz="6" w:space="0" w:color="auto"/>
              <w:right w:val="single" w:sz="6" w:space="0" w:color="auto"/>
            </w:tcBorders>
          </w:tcPr>
          <w:p w:rsidR="00405A01" w:rsidRPr="00D358B3" w:rsidRDefault="00405A01" w:rsidP="00D358B3">
            <w:pPr>
              <w:spacing w:after="0" w:line="240" w:lineRule="auto"/>
              <w:jc w:val="center"/>
              <w:rPr>
                <w:rFonts w:ascii="Times New Roman" w:hAnsi="Times New Roman" w:cs="Times New Roman"/>
                <w:b/>
                <w:sz w:val="20"/>
                <w:szCs w:val="20"/>
              </w:rPr>
            </w:pPr>
          </w:p>
        </w:tc>
        <w:tc>
          <w:tcPr>
            <w:tcW w:w="567" w:type="dxa"/>
            <w:gridSpan w:val="2"/>
            <w:tcBorders>
              <w:top w:val="nil"/>
              <w:left w:val="nil"/>
              <w:right w:val="nil"/>
            </w:tcBorders>
          </w:tcPr>
          <w:p w:rsidR="00405A01" w:rsidRPr="00D358B3" w:rsidRDefault="00405A01" w:rsidP="00D358B3">
            <w:pPr>
              <w:spacing w:after="0" w:line="240" w:lineRule="auto"/>
              <w:jc w:val="right"/>
              <w:rPr>
                <w:rFonts w:ascii="Times New Roman" w:hAnsi="Times New Roman" w:cs="Times New Roman"/>
                <w:b/>
                <w:sz w:val="20"/>
                <w:szCs w:val="20"/>
              </w:rPr>
            </w:pPr>
          </w:p>
        </w:tc>
        <w:tc>
          <w:tcPr>
            <w:tcW w:w="425" w:type="dxa"/>
            <w:tcBorders>
              <w:top w:val="nil"/>
              <w:left w:val="nil"/>
              <w:right w:val="nil"/>
            </w:tcBorders>
          </w:tcPr>
          <w:p w:rsidR="00405A01" w:rsidRPr="00D358B3" w:rsidRDefault="00405A01" w:rsidP="00D358B3">
            <w:pPr>
              <w:spacing w:after="0" w:line="240" w:lineRule="auto"/>
              <w:rPr>
                <w:rFonts w:ascii="Times New Roman" w:hAnsi="Times New Roman" w:cs="Times New Roman"/>
                <w:b/>
                <w:sz w:val="20"/>
                <w:szCs w:val="20"/>
              </w:rPr>
            </w:pPr>
          </w:p>
        </w:tc>
        <w:tc>
          <w:tcPr>
            <w:tcW w:w="482" w:type="dxa"/>
            <w:gridSpan w:val="2"/>
            <w:tcBorders>
              <w:top w:val="nil"/>
              <w:left w:val="nil"/>
              <w:right w:val="single" w:sz="6" w:space="0" w:color="auto"/>
            </w:tcBorders>
          </w:tcPr>
          <w:p w:rsidR="00405A01" w:rsidRPr="00D358B3" w:rsidRDefault="00405A01" w:rsidP="00D358B3">
            <w:pPr>
              <w:spacing w:after="0" w:line="240" w:lineRule="auto"/>
              <w:ind w:left="57"/>
              <w:rPr>
                <w:rFonts w:ascii="Times New Roman" w:hAnsi="Times New Roman" w:cs="Times New Roman"/>
                <w:b/>
                <w:sz w:val="20"/>
                <w:szCs w:val="20"/>
              </w:rPr>
            </w:pPr>
          </w:p>
        </w:tc>
        <w:tc>
          <w:tcPr>
            <w:tcW w:w="521" w:type="dxa"/>
            <w:tcBorders>
              <w:top w:val="nil"/>
              <w:left w:val="nil"/>
              <w:right w:val="nil"/>
            </w:tcBorders>
          </w:tcPr>
          <w:p w:rsidR="00405A01" w:rsidRPr="00D358B3" w:rsidRDefault="00405A01" w:rsidP="00D358B3">
            <w:pPr>
              <w:spacing w:after="0" w:line="240" w:lineRule="auto"/>
              <w:jc w:val="right"/>
              <w:rPr>
                <w:rFonts w:ascii="Times New Roman" w:hAnsi="Times New Roman" w:cs="Times New Roman"/>
                <w:b/>
                <w:sz w:val="20"/>
                <w:szCs w:val="20"/>
              </w:rPr>
            </w:pPr>
          </w:p>
        </w:tc>
        <w:tc>
          <w:tcPr>
            <w:tcW w:w="415" w:type="dxa"/>
            <w:tcBorders>
              <w:top w:val="nil"/>
              <w:left w:val="nil"/>
              <w:right w:val="nil"/>
            </w:tcBorders>
          </w:tcPr>
          <w:p w:rsidR="00405A01" w:rsidRPr="00D358B3" w:rsidRDefault="00405A01" w:rsidP="00D358B3">
            <w:pPr>
              <w:spacing w:after="0" w:line="240" w:lineRule="auto"/>
              <w:rPr>
                <w:rFonts w:ascii="Times New Roman" w:hAnsi="Times New Roman" w:cs="Times New Roman"/>
                <w:b/>
                <w:sz w:val="20"/>
                <w:szCs w:val="20"/>
              </w:rPr>
            </w:pPr>
          </w:p>
        </w:tc>
        <w:tc>
          <w:tcPr>
            <w:tcW w:w="538" w:type="dxa"/>
            <w:tcBorders>
              <w:top w:val="nil"/>
              <w:left w:val="nil"/>
              <w:right w:val="single" w:sz="6" w:space="0" w:color="auto"/>
            </w:tcBorders>
          </w:tcPr>
          <w:p w:rsidR="00405A01" w:rsidRPr="00D358B3" w:rsidRDefault="00405A01" w:rsidP="00D358B3">
            <w:pPr>
              <w:spacing w:after="0" w:line="240" w:lineRule="auto"/>
              <w:ind w:left="57"/>
              <w:rPr>
                <w:rFonts w:ascii="Times New Roman" w:hAnsi="Times New Roman" w:cs="Times New Roman"/>
                <w:b/>
                <w:sz w:val="20"/>
                <w:szCs w:val="20"/>
              </w:rPr>
            </w:pPr>
          </w:p>
        </w:tc>
        <w:tc>
          <w:tcPr>
            <w:tcW w:w="596" w:type="dxa"/>
            <w:tcBorders>
              <w:top w:val="nil"/>
              <w:left w:val="nil"/>
              <w:right w:val="nil"/>
            </w:tcBorders>
          </w:tcPr>
          <w:p w:rsidR="00405A01" w:rsidRPr="00D358B3" w:rsidRDefault="00405A01" w:rsidP="00D358B3">
            <w:pPr>
              <w:spacing w:after="0" w:line="240" w:lineRule="auto"/>
              <w:jc w:val="right"/>
              <w:rPr>
                <w:rFonts w:ascii="Times New Roman" w:hAnsi="Times New Roman" w:cs="Times New Roman"/>
                <w:b/>
                <w:sz w:val="20"/>
                <w:szCs w:val="20"/>
              </w:rPr>
            </w:pPr>
          </w:p>
        </w:tc>
        <w:tc>
          <w:tcPr>
            <w:tcW w:w="425" w:type="dxa"/>
            <w:tcBorders>
              <w:top w:val="nil"/>
              <w:left w:val="nil"/>
              <w:right w:val="nil"/>
            </w:tcBorders>
          </w:tcPr>
          <w:p w:rsidR="00405A01" w:rsidRPr="00D358B3" w:rsidRDefault="00405A01" w:rsidP="00D358B3">
            <w:pPr>
              <w:spacing w:after="0" w:line="240" w:lineRule="auto"/>
              <w:rPr>
                <w:rFonts w:ascii="Times New Roman" w:hAnsi="Times New Roman" w:cs="Times New Roman"/>
                <w:b/>
                <w:sz w:val="20"/>
                <w:szCs w:val="20"/>
              </w:rPr>
            </w:pPr>
          </w:p>
        </w:tc>
        <w:tc>
          <w:tcPr>
            <w:tcW w:w="453" w:type="dxa"/>
            <w:tcBorders>
              <w:top w:val="nil"/>
              <w:left w:val="nil"/>
              <w:right w:val="single" w:sz="6" w:space="0" w:color="auto"/>
            </w:tcBorders>
          </w:tcPr>
          <w:p w:rsidR="00405A01" w:rsidRPr="00D358B3" w:rsidRDefault="00405A01" w:rsidP="00D358B3">
            <w:pPr>
              <w:spacing w:after="0" w:line="240" w:lineRule="auto"/>
              <w:ind w:left="57"/>
              <w:rPr>
                <w:rFonts w:ascii="Times New Roman" w:hAnsi="Times New Roman" w:cs="Times New Roman"/>
                <w:b/>
                <w:sz w:val="20"/>
                <w:szCs w:val="20"/>
              </w:rPr>
            </w:pPr>
          </w:p>
        </w:tc>
      </w:tr>
      <w:tr w:rsidR="00405A01" w:rsidRPr="00D358B3" w:rsidTr="00F0660A">
        <w:tc>
          <w:tcPr>
            <w:tcW w:w="1077" w:type="dxa"/>
            <w:tcBorders>
              <w:top w:val="single" w:sz="6" w:space="0" w:color="auto"/>
              <w:left w:val="single" w:sz="6" w:space="0" w:color="auto"/>
              <w:bottom w:val="nil"/>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nil"/>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bCs/>
                <w:sz w:val="20"/>
                <w:szCs w:val="20"/>
              </w:rPr>
            </w:pPr>
            <w:r w:rsidRPr="00D358B3">
              <w:rPr>
                <w:rFonts w:ascii="Times New Roman" w:hAnsi="Times New Roman" w:cs="Times New Roman"/>
                <w:bCs/>
                <w:sz w:val="20"/>
                <w:szCs w:val="20"/>
              </w:rPr>
              <w:t>АКТИВ</w:t>
            </w:r>
          </w:p>
        </w:tc>
        <w:tc>
          <w:tcPr>
            <w:tcW w:w="1474" w:type="dxa"/>
            <w:gridSpan w:val="5"/>
            <w:tcBorders>
              <w:top w:val="single" w:sz="12" w:space="0" w:color="auto"/>
              <w:left w:val="nil"/>
              <w:bottom w:val="nil"/>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12" w:space="0" w:color="auto"/>
              <w:left w:val="nil"/>
              <w:bottom w:val="nil"/>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12" w:space="0" w:color="auto"/>
              <w:left w:val="nil"/>
              <w:bottom w:val="nil"/>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r>
      <w:tr w:rsidR="00405A01" w:rsidRPr="00D358B3" w:rsidTr="00F0660A">
        <w:tc>
          <w:tcPr>
            <w:tcW w:w="1077" w:type="dxa"/>
            <w:tcBorders>
              <w:top w:val="nil"/>
              <w:left w:val="single" w:sz="6" w:space="0" w:color="auto"/>
              <w:bottom w:val="nil"/>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nil"/>
              <w:left w:val="nil"/>
              <w:bottom w:val="nil"/>
              <w:right w:val="single" w:sz="12" w:space="0" w:color="auto"/>
            </w:tcBorders>
            <w:vAlign w:val="bottom"/>
          </w:tcPr>
          <w:p w:rsidR="00405A01" w:rsidRPr="00D358B3" w:rsidRDefault="00405A01" w:rsidP="00D358B3">
            <w:pPr>
              <w:spacing w:before="120" w:after="0" w:line="240" w:lineRule="auto"/>
              <w:jc w:val="center"/>
              <w:rPr>
                <w:rFonts w:ascii="Times New Roman" w:hAnsi="Times New Roman" w:cs="Times New Roman"/>
                <w:b/>
                <w:bCs/>
                <w:sz w:val="20"/>
                <w:szCs w:val="20"/>
              </w:rPr>
            </w:pPr>
            <w:r w:rsidRPr="00D358B3">
              <w:rPr>
                <w:rFonts w:ascii="Times New Roman" w:hAnsi="Times New Roman" w:cs="Times New Roman"/>
                <w:bCs/>
                <w:sz w:val="20"/>
                <w:szCs w:val="20"/>
              </w:rPr>
              <w:t>I. ВНЕОБОРОТНЫЕ АКТИВЫ</w:t>
            </w:r>
          </w:p>
        </w:tc>
        <w:tc>
          <w:tcPr>
            <w:tcW w:w="1474" w:type="dxa"/>
            <w:gridSpan w:val="5"/>
            <w:tcBorders>
              <w:top w:val="nil"/>
              <w:left w:val="nil"/>
              <w:bottom w:val="nil"/>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nil"/>
              <w:left w:val="nil"/>
              <w:bottom w:val="nil"/>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nil"/>
              <w:left w:val="nil"/>
              <w:bottom w:val="nil"/>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r>
      <w:tr w:rsidR="00405A01" w:rsidRPr="00D358B3" w:rsidTr="00F0660A">
        <w:trPr>
          <w:trHeight w:val="284"/>
        </w:trPr>
        <w:tc>
          <w:tcPr>
            <w:tcW w:w="1077" w:type="dxa"/>
            <w:tcBorders>
              <w:top w:val="nil"/>
              <w:left w:val="single" w:sz="6" w:space="0" w:color="auto"/>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nil"/>
              <w:left w:val="nil"/>
              <w:bottom w:val="single" w:sz="6" w:space="0" w:color="auto"/>
              <w:right w:val="single" w:sz="12" w:space="0" w:color="auto"/>
            </w:tcBorders>
            <w:vAlign w:val="bottom"/>
          </w:tcPr>
          <w:p w:rsidR="00405A01" w:rsidRPr="00D358B3" w:rsidRDefault="00405A01" w:rsidP="00D358B3">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Нематериальные активы</w:t>
            </w:r>
          </w:p>
        </w:tc>
        <w:tc>
          <w:tcPr>
            <w:tcW w:w="1474" w:type="dxa"/>
            <w:gridSpan w:val="5"/>
            <w:tcBorders>
              <w:top w:val="nil"/>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nil"/>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nil"/>
              <w:left w:val="nil"/>
              <w:bottom w:val="single" w:sz="6"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Результаты исследований и разработок</w:t>
            </w:r>
          </w:p>
        </w:tc>
        <w:tc>
          <w:tcPr>
            <w:tcW w:w="1474" w:type="dxa"/>
            <w:gridSpan w:val="5"/>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Нематериальные поисковые активы</w:t>
            </w:r>
          </w:p>
        </w:tc>
        <w:tc>
          <w:tcPr>
            <w:tcW w:w="1474" w:type="dxa"/>
            <w:gridSpan w:val="5"/>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Материальные поисковые активы</w:t>
            </w:r>
          </w:p>
        </w:tc>
        <w:tc>
          <w:tcPr>
            <w:tcW w:w="1474" w:type="dxa"/>
            <w:gridSpan w:val="5"/>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Основные средства</w:t>
            </w:r>
          </w:p>
        </w:tc>
        <w:tc>
          <w:tcPr>
            <w:tcW w:w="1474" w:type="dxa"/>
            <w:gridSpan w:val="5"/>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28196</w:t>
            </w:r>
          </w:p>
        </w:tc>
        <w:tc>
          <w:tcPr>
            <w:tcW w:w="1474" w:type="dxa"/>
            <w:gridSpan w:val="3"/>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30683</w:t>
            </w:r>
          </w:p>
        </w:tc>
        <w:tc>
          <w:tcPr>
            <w:tcW w:w="1474" w:type="dxa"/>
            <w:gridSpan w:val="3"/>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26637</w:t>
            </w: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Доходные вложения в материальные ценности</w:t>
            </w:r>
          </w:p>
        </w:tc>
        <w:tc>
          <w:tcPr>
            <w:tcW w:w="1474" w:type="dxa"/>
            <w:gridSpan w:val="5"/>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Финансовые вложения</w:t>
            </w:r>
          </w:p>
        </w:tc>
        <w:tc>
          <w:tcPr>
            <w:tcW w:w="1474" w:type="dxa"/>
            <w:gridSpan w:val="5"/>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Отложенные налоговые активы</w:t>
            </w:r>
          </w:p>
        </w:tc>
        <w:tc>
          <w:tcPr>
            <w:tcW w:w="1474" w:type="dxa"/>
            <w:gridSpan w:val="5"/>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12" w:space="0" w:color="auto"/>
              <w:right w:val="single" w:sz="12" w:space="0" w:color="auto"/>
            </w:tcBorders>
            <w:vAlign w:val="bottom"/>
          </w:tcPr>
          <w:p w:rsidR="00405A01" w:rsidRPr="00D358B3" w:rsidRDefault="00405A01" w:rsidP="00D358B3">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Прочие внеоборотные активы</w:t>
            </w:r>
          </w:p>
        </w:tc>
        <w:tc>
          <w:tcPr>
            <w:tcW w:w="1474" w:type="dxa"/>
            <w:gridSpan w:val="5"/>
            <w:tcBorders>
              <w:top w:val="single" w:sz="6" w:space="0" w:color="auto"/>
              <w:left w:val="nil"/>
              <w:bottom w:val="single" w:sz="12"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w:t>
            </w:r>
          </w:p>
        </w:tc>
        <w:tc>
          <w:tcPr>
            <w:tcW w:w="1474" w:type="dxa"/>
            <w:gridSpan w:val="3"/>
            <w:tcBorders>
              <w:top w:val="single" w:sz="6" w:space="0" w:color="auto"/>
              <w:left w:val="nil"/>
              <w:bottom w:val="single" w:sz="12"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w:t>
            </w:r>
          </w:p>
        </w:tc>
        <w:tc>
          <w:tcPr>
            <w:tcW w:w="1474" w:type="dxa"/>
            <w:gridSpan w:val="3"/>
            <w:tcBorders>
              <w:top w:val="single" w:sz="6" w:space="0" w:color="auto"/>
              <w:left w:val="nil"/>
              <w:bottom w:val="single" w:sz="12"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948</w:t>
            </w: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single" w:sz="12" w:space="0" w:color="auto"/>
              <w:left w:val="nil"/>
              <w:bottom w:val="single" w:sz="6" w:space="0" w:color="auto"/>
              <w:right w:val="single" w:sz="12" w:space="0" w:color="auto"/>
            </w:tcBorders>
            <w:vAlign w:val="bottom"/>
          </w:tcPr>
          <w:p w:rsidR="00405A01" w:rsidRPr="00D358B3" w:rsidRDefault="00405A01" w:rsidP="00D358B3">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Итого по разделу I</w:t>
            </w:r>
          </w:p>
        </w:tc>
        <w:tc>
          <w:tcPr>
            <w:tcW w:w="1474" w:type="dxa"/>
            <w:gridSpan w:val="5"/>
            <w:tcBorders>
              <w:top w:val="single" w:sz="12" w:space="0" w:color="auto"/>
              <w:left w:val="nil"/>
              <w:bottom w:val="single" w:sz="12"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28196</w:t>
            </w:r>
          </w:p>
        </w:tc>
        <w:tc>
          <w:tcPr>
            <w:tcW w:w="1474" w:type="dxa"/>
            <w:gridSpan w:val="3"/>
            <w:tcBorders>
              <w:top w:val="single" w:sz="12" w:space="0" w:color="auto"/>
              <w:left w:val="nil"/>
              <w:bottom w:val="single" w:sz="12"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30683</w:t>
            </w:r>
          </w:p>
        </w:tc>
        <w:tc>
          <w:tcPr>
            <w:tcW w:w="1474" w:type="dxa"/>
            <w:gridSpan w:val="3"/>
            <w:tcBorders>
              <w:top w:val="single" w:sz="12" w:space="0" w:color="auto"/>
              <w:left w:val="nil"/>
              <w:bottom w:val="single" w:sz="12"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27585</w:t>
            </w:r>
          </w:p>
        </w:tc>
      </w:tr>
      <w:tr w:rsidR="00405A01" w:rsidRPr="00D358B3" w:rsidTr="00F0660A">
        <w:tc>
          <w:tcPr>
            <w:tcW w:w="1077" w:type="dxa"/>
            <w:tcBorders>
              <w:top w:val="single" w:sz="6" w:space="0" w:color="auto"/>
              <w:left w:val="single" w:sz="6" w:space="0" w:color="auto"/>
              <w:bottom w:val="nil"/>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nil"/>
              <w:right w:val="single" w:sz="12" w:space="0" w:color="auto"/>
            </w:tcBorders>
            <w:vAlign w:val="bottom"/>
          </w:tcPr>
          <w:p w:rsidR="00405A01" w:rsidRPr="00D358B3" w:rsidRDefault="00405A01" w:rsidP="00D358B3">
            <w:pPr>
              <w:spacing w:before="120" w:after="0" w:line="240" w:lineRule="auto"/>
              <w:jc w:val="center"/>
              <w:rPr>
                <w:rFonts w:ascii="Times New Roman" w:hAnsi="Times New Roman" w:cs="Times New Roman"/>
                <w:b/>
                <w:bCs/>
                <w:sz w:val="20"/>
                <w:szCs w:val="20"/>
              </w:rPr>
            </w:pPr>
            <w:r w:rsidRPr="00D358B3">
              <w:rPr>
                <w:rFonts w:ascii="Times New Roman" w:hAnsi="Times New Roman" w:cs="Times New Roman"/>
                <w:bCs/>
                <w:sz w:val="20"/>
                <w:szCs w:val="20"/>
              </w:rPr>
              <w:t>II. ОБОРОТНЫЕ АКТИВЫ</w:t>
            </w:r>
          </w:p>
        </w:tc>
        <w:tc>
          <w:tcPr>
            <w:tcW w:w="1474" w:type="dxa"/>
            <w:gridSpan w:val="5"/>
            <w:tcBorders>
              <w:top w:val="single" w:sz="12" w:space="0" w:color="auto"/>
              <w:left w:val="nil"/>
              <w:bottom w:val="nil"/>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12" w:space="0" w:color="auto"/>
              <w:left w:val="nil"/>
              <w:bottom w:val="nil"/>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12" w:space="0" w:color="auto"/>
              <w:left w:val="nil"/>
              <w:bottom w:val="nil"/>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r>
      <w:tr w:rsidR="00405A01" w:rsidRPr="00D358B3" w:rsidTr="00F0660A">
        <w:trPr>
          <w:trHeight w:val="284"/>
        </w:trPr>
        <w:tc>
          <w:tcPr>
            <w:tcW w:w="1077" w:type="dxa"/>
            <w:tcBorders>
              <w:top w:val="nil"/>
              <w:left w:val="single" w:sz="6" w:space="0" w:color="auto"/>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nil"/>
              <w:left w:val="nil"/>
              <w:bottom w:val="single" w:sz="6" w:space="0" w:color="auto"/>
              <w:right w:val="single" w:sz="12" w:space="0" w:color="auto"/>
            </w:tcBorders>
            <w:vAlign w:val="bottom"/>
          </w:tcPr>
          <w:p w:rsidR="00405A01" w:rsidRPr="00D358B3" w:rsidRDefault="00405A01" w:rsidP="00D358B3">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Запасы</w:t>
            </w:r>
          </w:p>
        </w:tc>
        <w:tc>
          <w:tcPr>
            <w:tcW w:w="1474" w:type="dxa"/>
            <w:gridSpan w:val="5"/>
            <w:tcBorders>
              <w:top w:val="nil"/>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21442</w:t>
            </w:r>
          </w:p>
        </w:tc>
        <w:tc>
          <w:tcPr>
            <w:tcW w:w="1474" w:type="dxa"/>
            <w:gridSpan w:val="3"/>
            <w:tcBorders>
              <w:top w:val="nil"/>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20495</w:t>
            </w:r>
          </w:p>
        </w:tc>
        <w:tc>
          <w:tcPr>
            <w:tcW w:w="1474" w:type="dxa"/>
            <w:gridSpan w:val="3"/>
            <w:tcBorders>
              <w:top w:val="nil"/>
              <w:left w:val="nil"/>
              <w:bottom w:val="single" w:sz="6"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15616</w:t>
            </w: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Налог на добавленную стоимость по приобретенным ценностям</w:t>
            </w:r>
          </w:p>
        </w:tc>
        <w:tc>
          <w:tcPr>
            <w:tcW w:w="1474" w:type="dxa"/>
            <w:gridSpan w:val="5"/>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Дебиторская задолженность</w:t>
            </w:r>
          </w:p>
        </w:tc>
        <w:tc>
          <w:tcPr>
            <w:tcW w:w="1474" w:type="dxa"/>
            <w:gridSpan w:val="5"/>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1462</w:t>
            </w:r>
          </w:p>
        </w:tc>
        <w:tc>
          <w:tcPr>
            <w:tcW w:w="1474" w:type="dxa"/>
            <w:gridSpan w:val="3"/>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953</w:t>
            </w:r>
          </w:p>
        </w:tc>
        <w:tc>
          <w:tcPr>
            <w:tcW w:w="1474" w:type="dxa"/>
            <w:gridSpan w:val="3"/>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1046</w:t>
            </w: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Финансовые вложения (за исключением денежных эквивалентов)</w:t>
            </w:r>
          </w:p>
        </w:tc>
        <w:tc>
          <w:tcPr>
            <w:tcW w:w="1474" w:type="dxa"/>
            <w:gridSpan w:val="5"/>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Денежные средства и денежные эквиваленты</w:t>
            </w:r>
          </w:p>
        </w:tc>
        <w:tc>
          <w:tcPr>
            <w:tcW w:w="1474" w:type="dxa"/>
            <w:gridSpan w:val="5"/>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4059</w:t>
            </w:r>
          </w:p>
        </w:tc>
        <w:tc>
          <w:tcPr>
            <w:tcW w:w="1474" w:type="dxa"/>
            <w:gridSpan w:val="3"/>
            <w:tcBorders>
              <w:top w:val="single" w:sz="6" w:space="0" w:color="auto"/>
              <w:left w:val="nil"/>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2</w:t>
            </w:r>
          </w:p>
        </w:tc>
        <w:tc>
          <w:tcPr>
            <w:tcW w:w="1474" w:type="dxa"/>
            <w:gridSpan w:val="3"/>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840</w:t>
            </w: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12" w:space="0" w:color="auto"/>
              <w:right w:val="single" w:sz="12" w:space="0" w:color="auto"/>
            </w:tcBorders>
            <w:vAlign w:val="bottom"/>
          </w:tcPr>
          <w:p w:rsidR="00405A01" w:rsidRPr="00D358B3" w:rsidRDefault="00405A01" w:rsidP="00D358B3">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Прочие оборотные активы</w:t>
            </w:r>
          </w:p>
        </w:tc>
        <w:tc>
          <w:tcPr>
            <w:tcW w:w="1474" w:type="dxa"/>
            <w:gridSpan w:val="5"/>
            <w:tcBorders>
              <w:top w:val="single" w:sz="6" w:space="0" w:color="auto"/>
              <w:left w:val="nil"/>
              <w:bottom w:val="single" w:sz="12"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6" w:space="0" w:color="auto"/>
              <w:left w:val="nil"/>
              <w:bottom w:val="single" w:sz="12"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1474" w:type="dxa"/>
            <w:gridSpan w:val="3"/>
            <w:tcBorders>
              <w:top w:val="single" w:sz="6" w:space="0" w:color="auto"/>
              <w:left w:val="nil"/>
              <w:bottom w:val="single" w:sz="12"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single" w:sz="12" w:space="0" w:color="auto"/>
              <w:left w:val="nil"/>
              <w:bottom w:val="single" w:sz="6" w:space="0" w:color="auto"/>
              <w:right w:val="single" w:sz="12" w:space="0" w:color="auto"/>
            </w:tcBorders>
            <w:vAlign w:val="bottom"/>
          </w:tcPr>
          <w:p w:rsidR="00405A01" w:rsidRPr="00D358B3" w:rsidRDefault="00405A01" w:rsidP="00D358B3">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Итого по разделу II</w:t>
            </w:r>
          </w:p>
        </w:tc>
        <w:tc>
          <w:tcPr>
            <w:tcW w:w="1474" w:type="dxa"/>
            <w:gridSpan w:val="5"/>
            <w:tcBorders>
              <w:top w:val="single" w:sz="12" w:space="0" w:color="auto"/>
              <w:left w:val="nil"/>
              <w:bottom w:val="single" w:sz="12"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26963</w:t>
            </w:r>
          </w:p>
        </w:tc>
        <w:tc>
          <w:tcPr>
            <w:tcW w:w="1474" w:type="dxa"/>
            <w:gridSpan w:val="3"/>
            <w:tcBorders>
              <w:top w:val="single" w:sz="12" w:space="0" w:color="auto"/>
              <w:left w:val="nil"/>
              <w:bottom w:val="single" w:sz="12"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21450</w:t>
            </w:r>
          </w:p>
        </w:tc>
        <w:tc>
          <w:tcPr>
            <w:tcW w:w="1474" w:type="dxa"/>
            <w:gridSpan w:val="3"/>
            <w:tcBorders>
              <w:top w:val="single" w:sz="12" w:space="0" w:color="auto"/>
              <w:left w:val="nil"/>
              <w:bottom w:val="single" w:sz="12"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17502</w:t>
            </w: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6" w:space="0" w:color="auto"/>
              <w:right w:val="single" w:sz="12" w:space="0" w:color="auto"/>
            </w:tcBorders>
            <w:vAlign w:val="bottom"/>
          </w:tcPr>
          <w:p w:rsidR="00405A01" w:rsidRPr="00D358B3" w:rsidRDefault="00405A01" w:rsidP="00D358B3">
            <w:pPr>
              <w:spacing w:after="0" w:line="240" w:lineRule="auto"/>
              <w:ind w:left="57"/>
              <w:rPr>
                <w:rFonts w:ascii="Times New Roman" w:hAnsi="Times New Roman" w:cs="Times New Roman"/>
                <w:b/>
                <w:bCs/>
                <w:sz w:val="20"/>
                <w:szCs w:val="20"/>
              </w:rPr>
            </w:pPr>
            <w:r w:rsidRPr="00D358B3">
              <w:rPr>
                <w:rFonts w:ascii="Times New Roman" w:hAnsi="Times New Roman" w:cs="Times New Roman"/>
                <w:bCs/>
                <w:sz w:val="20"/>
                <w:szCs w:val="20"/>
              </w:rPr>
              <w:t>БАЛАНС</w:t>
            </w:r>
          </w:p>
        </w:tc>
        <w:tc>
          <w:tcPr>
            <w:tcW w:w="1474" w:type="dxa"/>
            <w:gridSpan w:val="5"/>
            <w:tcBorders>
              <w:top w:val="single" w:sz="12" w:space="0" w:color="auto"/>
              <w:left w:val="nil"/>
              <w:bottom w:val="single" w:sz="12"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55169</w:t>
            </w:r>
          </w:p>
        </w:tc>
        <w:tc>
          <w:tcPr>
            <w:tcW w:w="1474" w:type="dxa"/>
            <w:gridSpan w:val="3"/>
            <w:tcBorders>
              <w:top w:val="single" w:sz="12" w:space="0" w:color="auto"/>
              <w:left w:val="nil"/>
              <w:bottom w:val="single" w:sz="12" w:space="0" w:color="auto"/>
              <w:right w:val="single" w:sz="6"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52133</w:t>
            </w:r>
          </w:p>
        </w:tc>
        <w:tc>
          <w:tcPr>
            <w:tcW w:w="1474" w:type="dxa"/>
            <w:gridSpan w:val="3"/>
            <w:tcBorders>
              <w:top w:val="single" w:sz="12" w:space="0" w:color="auto"/>
              <w:left w:val="nil"/>
              <w:bottom w:val="single" w:sz="12" w:space="0" w:color="auto"/>
              <w:right w:val="single" w:sz="12" w:space="0" w:color="auto"/>
            </w:tcBorders>
            <w:vAlign w:val="bottom"/>
          </w:tcPr>
          <w:p w:rsidR="00405A01" w:rsidRPr="00D358B3" w:rsidRDefault="00405A01" w:rsidP="00D358B3">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45087</w:t>
            </w:r>
          </w:p>
        </w:tc>
      </w:tr>
    </w:tbl>
    <w:p w:rsidR="00405A01" w:rsidRPr="00FF58F2" w:rsidRDefault="00FF58F2" w:rsidP="00D358B3">
      <w:pPr>
        <w:pageBreakBefore/>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Продолжение приложения Е</w:t>
      </w:r>
    </w:p>
    <w:tbl>
      <w:tblPr>
        <w:tblpPr w:leftFromText="180" w:rightFromText="180" w:horzAnchor="margin" w:tblpY="570"/>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7"/>
        <w:gridCol w:w="4196"/>
        <w:gridCol w:w="164"/>
        <w:gridCol w:w="261"/>
        <w:gridCol w:w="142"/>
        <w:gridCol w:w="425"/>
        <w:gridCol w:w="284"/>
        <w:gridCol w:w="198"/>
        <w:gridCol w:w="129"/>
        <w:gridCol w:w="392"/>
        <w:gridCol w:w="415"/>
        <w:gridCol w:w="395"/>
        <w:gridCol w:w="143"/>
        <w:gridCol w:w="151"/>
        <w:gridCol w:w="445"/>
        <w:gridCol w:w="425"/>
        <w:gridCol w:w="284"/>
        <w:gridCol w:w="169"/>
      </w:tblGrid>
      <w:tr w:rsidR="00405A01" w:rsidRPr="00D358B3" w:rsidTr="00FF58F2">
        <w:trPr>
          <w:cantSplit/>
          <w:trHeight w:val="340"/>
        </w:trPr>
        <w:tc>
          <w:tcPr>
            <w:tcW w:w="1077" w:type="dxa"/>
            <w:tcBorders>
              <w:top w:val="single" w:sz="6" w:space="0" w:color="auto"/>
              <w:left w:val="single" w:sz="6" w:space="0" w:color="auto"/>
              <w:bottom w:val="nil"/>
              <w:right w:val="single" w:sz="6" w:space="0" w:color="auto"/>
            </w:tcBorders>
            <w:vAlign w:val="center"/>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nil"/>
              <w:right w:val="single" w:sz="6" w:space="0" w:color="auto"/>
            </w:tcBorders>
            <w:vAlign w:val="center"/>
          </w:tcPr>
          <w:p w:rsidR="00405A01" w:rsidRPr="00D358B3" w:rsidRDefault="00405A01" w:rsidP="00FF58F2">
            <w:pPr>
              <w:spacing w:after="0" w:line="240" w:lineRule="auto"/>
              <w:jc w:val="center"/>
              <w:rPr>
                <w:rFonts w:ascii="Times New Roman" w:hAnsi="Times New Roman" w:cs="Times New Roman"/>
                <w:b/>
                <w:sz w:val="20"/>
                <w:szCs w:val="20"/>
              </w:rPr>
            </w:pPr>
          </w:p>
        </w:tc>
        <w:tc>
          <w:tcPr>
            <w:tcW w:w="425" w:type="dxa"/>
            <w:gridSpan w:val="2"/>
            <w:tcBorders>
              <w:top w:val="single" w:sz="6" w:space="0" w:color="auto"/>
              <w:left w:val="nil"/>
              <w:bottom w:val="nil"/>
              <w:right w:val="nil"/>
            </w:tcBorders>
            <w:vAlign w:val="bottom"/>
          </w:tcPr>
          <w:p w:rsidR="00405A01" w:rsidRPr="00D358B3" w:rsidRDefault="00405A01" w:rsidP="00FF58F2">
            <w:pPr>
              <w:spacing w:after="0" w:line="240" w:lineRule="auto"/>
              <w:ind w:right="57"/>
              <w:jc w:val="right"/>
              <w:rPr>
                <w:rFonts w:ascii="Times New Roman" w:hAnsi="Times New Roman" w:cs="Times New Roman"/>
                <w:b/>
                <w:sz w:val="20"/>
                <w:szCs w:val="20"/>
              </w:rPr>
            </w:pPr>
            <w:r w:rsidRPr="00D358B3">
              <w:rPr>
                <w:rFonts w:ascii="Times New Roman" w:hAnsi="Times New Roman" w:cs="Times New Roman"/>
                <w:sz w:val="20"/>
                <w:szCs w:val="20"/>
              </w:rPr>
              <w:t>На</w:t>
            </w:r>
          </w:p>
        </w:tc>
        <w:tc>
          <w:tcPr>
            <w:tcW w:w="851" w:type="dxa"/>
            <w:gridSpan w:val="3"/>
            <w:tcBorders>
              <w:top w:val="single" w:sz="6" w:space="0" w:color="auto"/>
              <w:left w:val="nil"/>
              <w:bottom w:val="single" w:sz="6" w:space="0" w:color="auto"/>
              <w:right w:val="nil"/>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31 декабря</w:t>
            </w:r>
          </w:p>
        </w:tc>
        <w:tc>
          <w:tcPr>
            <w:tcW w:w="198" w:type="dxa"/>
            <w:tcBorders>
              <w:top w:val="single" w:sz="6" w:space="0" w:color="auto"/>
              <w:left w:val="nil"/>
              <w:bottom w:val="nil"/>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1474" w:type="dxa"/>
            <w:gridSpan w:val="5"/>
            <w:tcBorders>
              <w:top w:val="single" w:sz="6" w:space="0" w:color="auto"/>
              <w:left w:val="nil"/>
              <w:bottom w:val="nil"/>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На 31 декабря</w:t>
            </w:r>
          </w:p>
        </w:tc>
        <w:tc>
          <w:tcPr>
            <w:tcW w:w="1474" w:type="dxa"/>
            <w:gridSpan w:val="5"/>
            <w:tcBorders>
              <w:top w:val="single" w:sz="6" w:space="0" w:color="auto"/>
              <w:left w:val="nil"/>
              <w:bottom w:val="nil"/>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На 31 декабря</w:t>
            </w:r>
          </w:p>
        </w:tc>
      </w:tr>
      <w:tr w:rsidR="00405A01" w:rsidRPr="00D358B3" w:rsidTr="00FF58F2">
        <w:trPr>
          <w:cantSplit/>
          <w:trHeight w:val="284"/>
        </w:trPr>
        <w:tc>
          <w:tcPr>
            <w:tcW w:w="1077" w:type="dxa"/>
            <w:tcBorders>
              <w:top w:val="nil"/>
              <w:left w:val="single" w:sz="6" w:space="0" w:color="auto"/>
              <w:bottom w:val="nil"/>
              <w:right w:val="single" w:sz="6" w:space="0" w:color="auto"/>
            </w:tcBorders>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 xml:space="preserve">Пояснения </w:t>
            </w:r>
          </w:p>
        </w:tc>
        <w:tc>
          <w:tcPr>
            <w:tcW w:w="4196" w:type="dxa"/>
            <w:tcBorders>
              <w:top w:val="nil"/>
              <w:left w:val="nil"/>
              <w:bottom w:val="nil"/>
              <w:right w:val="single" w:sz="6" w:space="0" w:color="auto"/>
            </w:tcBorders>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 xml:space="preserve">Наименование показателя </w:t>
            </w:r>
          </w:p>
        </w:tc>
        <w:tc>
          <w:tcPr>
            <w:tcW w:w="567" w:type="dxa"/>
            <w:gridSpan w:val="3"/>
            <w:tcBorders>
              <w:top w:val="nil"/>
              <w:left w:val="nil"/>
              <w:bottom w:val="nil"/>
              <w:right w:val="nil"/>
            </w:tcBorders>
            <w:vAlign w:val="bottom"/>
          </w:tcPr>
          <w:p w:rsidR="00405A01" w:rsidRPr="00D358B3" w:rsidRDefault="00405A01" w:rsidP="00FF58F2">
            <w:pPr>
              <w:spacing w:after="0" w:line="240" w:lineRule="auto"/>
              <w:jc w:val="right"/>
              <w:rPr>
                <w:rFonts w:ascii="Times New Roman" w:hAnsi="Times New Roman" w:cs="Times New Roman"/>
                <w:b/>
                <w:sz w:val="20"/>
                <w:szCs w:val="20"/>
              </w:rPr>
            </w:pPr>
            <w:r w:rsidRPr="00D358B3">
              <w:rPr>
                <w:rFonts w:ascii="Times New Roman" w:hAnsi="Times New Roman" w:cs="Times New Roman"/>
                <w:sz w:val="20"/>
                <w:szCs w:val="20"/>
              </w:rPr>
              <w:t>20</w:t>
            </w:r>
          </w:p>
        </w:tc>
        <w:tc>
          <w:tcPr>
            <w:tcW w:w="425" w:type="dxa"/>
            <w:tcBorders>
              <w:top w:val="nil"/>
              <w:left w:val="nil"/>
              <w:bottom w:val="single" w:sz="6" w:space="0" w:color="auto"/>
              <w:right w:val="nil"/>
            </w:tcBorders>
            <w:vAlign w:val="bottom"/>
          </w:tcPr>
          <w:p w:rsidR="00405A01" w:rsidRPr="00D358B3" w:rsidRDefault="00405A01" w:rsidP="00FF58F2">
            <w:pPr>
              <w:spacing w:after="0" w:line="240" w:lineRule="auto"/>
              <w:rPr>
                <w:rFonts w:ascii="Times New Roman" w:hAnsi="Times New Roman" w:cs="Times New Roman"/>
                <w:b/>
                <w:sz w:val="20"/>
                <w:szCs w:val="20"/>
              </w:rPr>
            </w:pPr>
            <w:r w:rsidRPr="00D358B3">
              <w:rPr>
                <w:rFonts w:ascii="Times New Roman" w:hAnsi="Times New Roman" w:cs="Times New Roman"/>
                <w:sz w:val="20"/>
                <w:szCs w:val="20"/>
              </w:rPr>
              <w:t>16</w:t>
            </w:r>
          </w:p>
        </w:tc>
        <w:tc>
          <w:tcPr>
            <w:tcW w:w="482" w:type="dxa"/>
            <w:gridSpan w:val="2"/>
            <w:tcBorders>
              <w:top w:val="nil"/>
              <w:left w:val="nil"/>
              <w:bottom w:val="nil"/>
              <w:right w:val="single" w:sz="6" w:space="0" w:color="auto"/>
            </w:tcBorders>
            <w:vAlign w:val="bottom"/>
          </w:tcPr>
          <w:p w:rsidR="00405A01" w:rsidRPr="00D358B3" w:rsidRDefault="00405A01" w:rsidP="00FF58F2">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г.</w:t>
            </w:r>
          </w:p>
        </w:tc>
        <w:tc>
          <w:tcPr>
            <w:tcW w:w="521" w:type="dxa"/>
            <w:gridSpan w:val="2"/>
            <w:tcBorders>
              <w:top w:val="nil"/>
              <w:left w:val="nil"/>
              <w:bottom w:val="nil"/>
              <w:right w:val="nil"/>
            </w:tcBorders>
            <w:vAlign w:val="bottom"/>
          </w:tcPr>
          <w:p w:rsidR="00405A01" w:rsidRPr="00D358B3" w:rsidRDefault="00405A01" w:rsidP="00FF58F2">
            <w:pPr>
              <w:spacing w:after="0" w:line="240" w:lineRule="auto"/>
              <w:jc w:val="right"/>
              <w:rPr>
                <w:rFonts w:ascii="Times New Roman" w:hAnsi="Times New Roman" w:cs="Times New Roman"/>
                <w:b/>
                <w:sz w:val="20"/>
                <w:szCs w:val="20"/>
              </w:rPr>
            </w:pPr>
            <w:r w:rsidRPr="00D358B3">
              <w:rPr>
                <w:rFonts w:ascii="Times New Roman" w:hAnsi="Times New Roman" w:cs="Times New Roman"/>
                <w:sz w:val="20"/>
                <w:szCs w:val="20"/>
              </w:rPr>
              <w:t>20</w:t>
            </w:r>
          </w:p>
        </w:tc>
        <w:tc>
          <w:tcPr>
            <w:tcW w:w="415" w:type="dxa"/>
            <w:tcBorders>
              <w:top w:val="nil"/>
              <w:left w:val="nil"/>
              <w:bottom w:val="single" w:sz="6" w:space="0" w:color="auto"/>
              <w:right w:val="nil"/>
            </w:tcBorders>
            <w:vAlign w:val="bottom"/>
          </w:tcPr>
          <w:p w:rsidR="00405A01" w:rsidRPr="00D358B3" w:rsidRDefault="00405A01" w:rsidP="00FF58F2">
            <w:pPr>
              <w:spacing w:after="0" w:line="240" w:lineRule="auto"/>
              <w:rPr>
                <w:rFonts w:ascii="Times New Roman" w:hAnsi="Times New Roman" w:cs="Times New Roman"/>
                <w:b/>
                <w:sz w:val="20"/>
                <w:szCs w:val="20"/>
              </w:rPr>
            </w:pPr>
            <w:r w:rsidRPr="00D358B3">
              <w:rPr>
                <w:rFonts w:ascii="Times New Roman" w:hAnsi="Times New Roman" w:cs="Times New Roman"/>
                <w:sz w:val="20"/>
                <w:szCs w:val="20"/>
              </w:rPr>
              <w:t>15</w:t>
            </w:r>
          </w:p>
        </w:tc>
        <w:tc>
          <w:tcPr>
            <w:tcW w:w="538" w:type="dxa"/>
            <w:gridSpan w:val="2"/>
            <w:tcBorders>
              <w:top w:val="nil"/>
              <w:left w:val="nil"/>
              <w:bottom w:val="nil"/>
              <w:right w:val="single" w:sz="6" w:space="0" w:color="auto"/>
            </w:tcBorders>
            <w:vAlign w:val="bottom"/>
          </w:tcPr>
          <w:p w:rsidR="00405A01" w:rsidRPr="00D358B3" w:rsidRDefault="00405A01" w:rsidP="00FF58F2">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г.</w:t>
            </w:r>
          </w:p>
        </w:tc>
        <w:tc>
          <w:tcPr>
            <w:tcW w:w="596" w:type="dxa"/>
            <w:gridSpan w:val="2"/>
            <w:tcBorders>
              <w:top w:val="nil"/>
              <w:left w:val="nil"/>
              <w:bottom w:val="nil"/>
              <w:right w:val="nil"/>
            </w:tcBorders>
            <w:vAlign w:val="bottom"/>
          </w:tcPr>
          <w:p w:rsidR="00405A01" w:rsidRPr="00D358B3" w:rsidRDefault="00405A01" w:rsidP="00FF58F2">
            <w:pPr>
              <w:spacing w:after="0" w:line="240" w:lineRule="auto"/>
              <w:jc w:val="right"/>
              <w:rPr>
                <w:rFonts w:ascii="Times New Roman" w:hAnsi="Times New Roman" w:cs="Times New Roman"/>
                <w:b/>
                <w:sz w:val="20"/>
                <w:szCs w:val="20"/>
              </w:rPr>
            </w:pPr>
            <w:r w:rsidRPr="00D358B3">
              <w:rPr>
                <w:rFonts w:ascii="Times New Roman" w:hAnsi="Times New Roman" w:cs="Times New Roman"/>
                <w:sz w:val="20"/>
                <w:szCs w:val="20"/>
              </w:rPr>
              <w:t>20</w:t>
            </w:r>
          </w:p>
        </w:tc>
        <w:tc>
          <w:tcPr>
            <w:tcW w:w="425" w:type="dxa"/>
            <w:tcBorders>
              <w:top w:val="nil"/>
              <w:left w:val="nil"/>
              <w:bottom w:val="single" w:sz="6" w:space="0" w:color="auto"/>
              <w:right w:val="nil"/>
            </w:tcBorders>
            <w:vAlign w:val="bottom"/>
          </w:tcPr>
          <w:p w:rsidR="00405A01" w:rsidRPr="00D358B3" w:rsidRDefault="00405A01" w:rsidP="00FF58F2">
            <w:pPr>
              <w:spacing w:after="0" w:line="240" w:lineRule="auto"/>
              <w:rPr>
                <w:rFonts w:ascii="Times New Roman" w:hAnsi="Times New Roman" w:cs="Times New Roman"/>
                <w:b/>
                <w:sz w:val="20"/>
                <w:szCs w:val="20"/>
              </w:rPr>
            </w:pPr>
            <w:r w:rsidRPr="00D358B3">
              <w:rPr>
                <w:rFonts w:ascii="Times New Roman" w:hAnsi="Times New Roman" w:cs="Times New Roman"/>
                <w:sz w:val="20"/>
                <w:szCs w:val="20"/>
              </w:rPr>
              <w:t>14</w:t>
            </w:r>
          </w:p>
        </w:tc>
        <w:tc>
          <w:tcPr>
            <w:tcW w:w="453" w:type="dxa"/>
            <w:gridSpan w:val="2"/>
            <w:tcBorders>
              <w:top w:val="nil"/>
              <w:left w:val="nil"/>
              <w:bottom w:val="nil"/>
              <w:right w:val="single" w:sz="6" w:space="0" w:color="auto"/>
            </w:tcBorders>
            <w:vAlign w:val="bottom"/>
          </w:tcPr>
          <w:p w:rsidR="00405A01" w:rsidRPr="00D358B3" w:rsidRDefault="00405A01" w:rsidP="00FF58F2">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г.</w:t>
            </w:r>
          </w:p>
        </w:tc>
      </w:tr>
      <w:tr w:rsidR="00405A01" w:rsidRPr="00D358B3" w:rsidTr="00FF58F2">
        <w:trPr>
          <w:cantSplit/>
        </w:trPr>
        <w:tc>
          <w:tcPr>
            <w:tcW w:w="1077" w:type="dxa"/>
            <w:tcBorders>
              <w:top w:val="nil"/>
              <w:left w:val="single" w:sz="6" w:space="0" w:color="auto"/>
              <w:bottom w:val="single" w:sz="6" w:space="0" w:color="auto"/>
              <w:right w:val="single" w:sz="6" w:space="0" w:color="auto"/>
            </w:tcBorders>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nil"/>
              <w:left w:val="nil"/>
              <w:bottom w:val="single" w:sz="6" w:space="0" w:color="auto"/>
              <w:right w:val="single" w:sz="6" w:space="0" w:color="auto"/>
            </w:tcBorders>
          </w:tcPr>
          <w:p w:rsidR="00405A01" w:rsidRPr="00D358B3" w:rsidRDefault="00405A01" w:rsidP="00FF58F2">
            <w:pPr>
              <w:spacing w:after="0" w:line="240" w:lineRule="auto"/>
              <w:jc w:val="center"/>
              <w:rPr>
                <w:rFonts w:ascii="Times New Roman" w:hAnsi="Times New Roman" w:cs="Times New Roman"/>
                <w:b/>
                <w:sz w:val="20"/>
                <w:szCs w:val="20"/>
              </w:rPr>
            </w:pPr>
          </w:p>
        </w:tc>
        <w:tc>
          <w:tcPr>
            <w:tcW w:w="567" w:type="dxa"/>
            <w:gridSpan w:val="3"/>
            <w:tcBorders>
              <w:top w:val="nil"/>
              <w:left w:val="nil"/>
              <w:right w:val="nil"/>
            </w:tcBorders>
          </w:tcPr>
          <w:p w:rsidR="00405A01" w:rsidRPr="00D358B3" w:rsidRDefault="00405A01" w:rsidP="00FF58F2">
            <w:pPr>
              <w:spacing w:after="0" w:line="240" w:lineRule="auto"/>
              <w:jc w:val="right"/>
              <w:rPr>
                <w:rFonts w:ascii="Times New Roman" w:hAnsi="Times New Roman" w:cs="Times New Roman"/>
                <w:b/>
                <w:sz w:val="20"/>
                <w:szCs w:val="20"/>
              </w:rPr>
            </w:pPr>
          </w:p>
        </w:tc>
        <w:tc>
          <w:tcPr>
            <w:tcW w:w="425" w:type="dxa"/>
            <w:tcBorders>
              <w:top w:val="nil"/>
              <w:left w:val="nil"/>
              <w:right w:val="nil"/>
            </w:tcBorders>
          </w:tcPr>
          <w:p w:rsidR="00405A01" w:rsidRPr="00D358B3" w:rsidRDefault="00405A01" w:rsidP="00FF58F2">
            <w:pPr>
              <w:spacing w:after="0" w:line="240" w:lineRule="auto"/>
              <w:rPr>
                <w:rFonts w:ascii="Times New Roman" w:hAnsi="Times New Roman" w:cs="Times New Roman"/>
                <w:b/>
                <w:sz w:val="20"/>
                <w:szCs w:val="20"/>
              </w:rPr>
            </w:pPr>
          </w:p>
        </w:tc>
        <w:tc>
          <w:tcPr>
            <w:tcW w:w="482" w:type="dxa"/>
            <w:gridSpan w:val="2"/>
            <w:tcBorders>
              <w:top w:val="nil"/>
              <w:left w:val="nil"/>
              <w:right w:val="single" w:sz="6" w:space="0" w:color="auto"/>
            </w:tcBorders>
          </w:tcPr>
          <w:p w:rsidR="00405A01" w:rsidRPr="00D358B3" w:rsidRDefault="00405A01" w:rsidP="00FF58F2">
            <w:pPr>
              <w:spacing w:after="0" w:line="240" w:lineRule="auto"/>
              <w:ind w:left="57"/>
              <w:rPr>
                <w:rFonts w:ascii="Times New Roman" w:hAnsi="Times New Roman" w:cs="Times New Roman"/>
                <w:b/>
                <w:sz w:val="20"/>
                <w:szCs w:val="20"/>
              </w:rPr>
            </w:pPr>
          </w:p>
        </w:tc>
        <w:tc>
          <w:tcPr>
            <w:tcW w:w="521" w:type="dxa"/>
            <w:gridSpan w:val="2"/>
            <w:tcBorders>
              <w:top w:val="nil"/>
              <w:left w:val="nil"/>
              <w:right w:val="nil"/>
            </w:tcBorders>
          </w:tcPr>
          <w:p w:rsidR="00405A01" w:rsidRPr="00D358B3" w:rsidRDefault="00405A01" w:rsidP="00FF58F2">
            <w:pPr>
              <w:spacing w:after="0" w:line="240" w:lineRule="auto"/>
              <w:jc w:val="right"/>
              <w:rPr>
                <w:rFonts w:ascii="Times New Roman" w:hAnsi="Times New Roman" w:cs="Times New Roman"/>
                <w:b/>
                <w:sz w:val="20"/>
                <w:szCs w:val="20"/>
              </w:rPr>
            </w:pPr>
          </w:p>
        </w:tc>
        <w:tc>
          <w:tcPr>
            <w:tcW w:w="415" w:type="dxa"/>
            <w:tcBorders>
              <w:top w:val="nil"/>
              <w:left w:val="nil"/>
              <w:right w:val="nil"/>
            </w:tcBorders>
          </w:tcPr>
          <w:p w:rsidR="00405A01" w:rsidRPr="00D358B3" w:rsidRDefault="00405A01" w:rsidP="00FF58F2">
            <w:pPr>
              <w:spacing w:after="0" w:line="240" w:lineRule="auto"/>
              <w:rPr>
                <w:rFonts w:ascii="Times New Roman" w:hAnsi="Times New Roman" w:cs="Times New Roman"/>
                <w:b/>
                <w:sz w:val="20"/>
                <w:szCs w:val="20"/>
              </w:rPr>
            </w:pPr>
          </w:p>
        </w:tc>
        <w:tc>
          <w:tcPr>
            <w:tcW w:w="538" w:type="dxa"/>
            <w:gridSpan w:val="2"/>
            <w:tcBorders>
              <w:top w:val="nil"/>
              <w:left w:val="nil"/>
              <w:right w:val="single" w:sz="6" w:space="0" w:color="auto"/>
            </w:tcBorders>
          </w:tcPr>
          <w:p w:rsidR="00405A01" w:rsidRPr="00D358B3" w:rsidRDefault="00405A01" w:rsidP="00FF58F2">
            <w:pPr>
              <w:spacing w:after="0" w:line="240" w:lineRule="auto"/>
              <w:ind w:left="57"/>
              <w:rPr>
                <w:rFonts w:ascii="Times New Roman" w:hAnsi="Times New Roman" w:cs="Times New Roman"/>
                <w:b/>
                <w:sz w:val="20"/>
                <w:szCs w:val="20"/>
              </w:rPr>
            </w:pPr>
          </w:p>
        </w:tc>
        <w:tc>
          <w:tcPr>
            <w:tcW w:w="596" w:type="dxa"/>
            <w:gridSpan w:val="2"/>
            <w:tcBorders>
              <w:top w:val="nil"/>
              <w:left w:val="nil"/>
              <w:right w:val="nil"/>
            </w:tcBorders>
          </w:tcPr>
          <w:p w:rsidR="00405A01" w:rsidRPr="00D358B3" w:rsidRDefault="00405A01" w:rsidP="00FF58F2">
            <w:pPr>
              <w:spacing w:after="0" w:line="240" w:lineRule="auto"/>
              <w:jc w:val="right"/>
              <w:rPr>
                <w:rFonts w:ascii="Times New Roman" w:hAnsi="Times New Roman" w:cs="Times New Roman"/>
                <w:b/>
                <w:sz w:val="20"/>
                <w:szCs w:val="20"/>
              </w:rPr>
            </w:pPr>
          </w:p>
        </w:tc>
        <w:tc>
          <w:tcPr>
            <w:tcW w:w="425" w:type="dxa"/>
            <w:tcBorders>
              <w:top w:val="nil"/>
              <w:left w:val="nil"/>
              <w:right w:val="nil"/>
            </w:tcBorders>
          </w:tcPr>
          <w:p w:rsidR="00405A01" w:rsidRPr="00D358B3" w:rsidRDefault="00405A01" w:rsidP="00FF58F2">
            <w:pPr>
              <w:spacing w:after="0" w:line="240" w:lineRule="auto"/>
              <w:rPr>
                <w:rFonts w:ascii="Times New Roman" w:hAnsi="Times New Roman" w:cs="Times New Roman"/>
                <w:b/>
                <w:sz w:val="20"/>
                <w:szCs w:val="20"/>
              </w:rPr>
            </w:pPr>
          </w:p>
        </w:tc>
        <w:tc>
          <w:tcPr>
            <w:tcW w:w="453" w:type="dxa"/>
            <w:gridSpan w:val="2"/>
            <w:tcBorders>
              <w:top w:val="nil"/>
              <w:left w:val="nil"/>
              <w:right w:val="single" w:sz="6" w:space="0" w:color="auto"/>
            </w:tcBorders>
          </w:tcPr>
          <w:p w:rsidR="00405A01" w:rsidRPr="00D358B3" w:rsidRDefault="00405A01" w:rsidP="00FF58F2">
            <w:pPr>
              <w:spacing w:after="0" w:line="240" w:lineRule="auto"/>
              <w:ind w:left="57"/>
              <w:rPr>
                <w:rFonts w:ascii="Times New Roman" w:hAnsi="Times New Roman" w:cs="Times New Roman"/>
                <w:b/>
                <w:sz w:val="20"/>
                <w:szCs w:val="20"/>
              </w:rPr>
            </w:pPr>
          </w:p>
        </w:tc>
      </w:tr>
      <w:tr w:rsidR="00405A01" w:rsidRPr="00D358B3" w:rsidTr="00FF58F2">
        <w:tc>
          <w:tcPr>
            <w:tcW w:w="1077" w:type="dxa"/>
            <w:tcBorders>
              <w:top w:val="single" w:sz="6" w:space="0" w:color="auto"/>
              <w:left w:val="single" w:sz="6" w:space="0" w:color="auto"/>
              <w:bottom w:val="nil"/>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nil"/>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bCs/>
                <w:sz w:val="20"/>
                <w:szCs w:val="20"/>
              </w:rPr>
            </w:pPr>
            <w:r w:rsidRPr="00D358B3">
              <w:rPr>
                <w:rFonts w:ascii="Times New Roman" w:hAnsi="Times New Roman" w:cs="Times New Roman"/>
                <w:bCs/>
                <w:sz w:val="20"/>
                <w:szCs w:val="20"/>
              </w:rPr>
              <w:t>ПАССИВ</w:t>
            </w:r>
          </w:p>
        </w:tc>
        <w:tc>
          <w:tcPr>
            <w:tcW w:w="1474" w:type="dxa"/>
            <w:gridSpan w:val="6"/>
            <w:tcBorders>
              <w:top w:val="single" w:sz="12" w:space="0" w:color="auto"/>
              <w:left w:val="nil"/>
              <w:bottom w:val="nil"/>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1474" w:type="dxa"/>
            <w:gridSpan w:val="5"/>
            <w:tcBorders>
              <w:top w:val="single" w:sz="12" w:space="0" w:color="auto"/>
              <w:left w:val="nil"/>
              <w:bottom w:val="nil"/>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1474" w:type="dxa"/>
            <w:gridSpan w:val="5"/>
            <w:tcBorders>
              <w:top w:val="single" w:sz="12" w:space="0" w:color="auto"/>
              <w:left w:val="nil"/>
              <w:bottom w:val="nil"/>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r>
      <w:tr w:rsidR="00405A01" w:rsidRPr="00D358B3" w:rsidTr="00FF58F2">
        <w:tc>
          <w:tcPr>
            <w:tcW w:w="1077" w:type="dxa"/>
            <w:tcBorders>
              <w:top w:val="nil"/>
              <w:left w:val="single" w:sz="6" w:space="0" w:color="auto"/>
              <w:bottom w:val="nil"/>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nil"/>
              <w:left w:val="nil"/>
              <w:bottom w:val="nil"/>
              <w:right w:val="single" w:sz="12" w:space="0" w:color="auto"/>
            </w:tcBorders>
            <w:vAlign w:val="bottom"/>
          </w:tcPr>
          <w:p w:rsidR="00405A01" w:rsidRPr="00D358B3" w:rsidRDefault="00405A01" w:rsidP="00FF58F2">
            <w:pPr>
              <w:spacing w:before="120" w:after="0" w:line="240" w:lineRule="auto"/>
              <w:jc w:val="center"/>
              <w:rPr>
                <w:rFonts w:ascii="Times New Roman" w:hAnsi="Times New Roman" w:cs="Times New Roman"/>
                <w:b/>
                <w:bCs/>
                <w:sz w:val="20"/>
                <w:szCs w:val="20"/>
              </w:rPr>
            </w:pPr>
            <w:r w:rsidRPr="00D358B3">
              <w:rPr>
                <w:rFonts w:ascii="Times New Roman" w:hAnsi="Times New Roman" w:cs="Times New Roman"/>
                <w:bCs/>
                <w:sz w:val="20"/>
                <w:szCs w:val="20"/>
              </w:rPr>
              <w:t>III. КАПИТАЛ И РЕЗЕРВЫ</w:t>
            </w:r>
          </w:p>
        </w:tc>
        <w:tc>
          <w:tcPr>
            <w:tcW w:w="1474" w:type="dxa"/>
            <w:gridSpan w:val="6"/>
            <w:tcBorders>
              <w:top w:val="nil"/>
              <w:left w:val="nil"/>
              <w:bottom w:val="nil"/>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1474" w:type="dxa"/>
            <w:gridSpan w:val="5"/>
            <w:tcBorders>
              <w:top w:val="nil"/>
              <w:left w:val="nil"/>
              <w:bottom w:val="nil"/>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1474" w:type="dxa"/>
            <w:gridSpan w:val="5"/>
            <w:tcBorders>
              <w:top w:val="nil"/>
              <w:left w:val="nil"/>
              <w:bottom w:val="nil"/>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r>
      <w:tr w:rsidR="00405A01" w:rsidRPr="00D358B3" w:rsidTr="00FF58F2">
        <w:trPr>
          <w:trHeight w:val="284"/>
        </w:trPr>
        <w:tc>
          <w:tcPr>
            <w:tcW w:w="1077" w:type="dxa"/>
            <w:tcBorders>
              <w:top w:val="nil"/>
              <w:left w:val="single" w:sz="6" w:space="0" w:color="auto"/>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nil"/>
              <w:left w:val="nil"/>
              <w:bottom w:val="single" w:sz="6" w:space="0" w:color="auto"/>
              <w:right w:val="single" w:sz="12" w:space="0" w:color="auto"/>
            </w:tcBorders>
            <w:vAlign w:val="bottom"/>
          </w:tcPr>
          <w:p w:rsidR="00405A01" w:rsidRPr="00D358B3" w:rsidRDefault="00405A01" w:rsidP="00FF58F2">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Уставный капитал (складочный капитал, уставный фонд, вклады товарищей)</w:t>
            </w:r>
          </w:p>
        </w:tc>
        <w:tc>
          <w:tcPr>
            <w:tcW w:w="1474" w:type="dxa"/>
            <w:gridSpan w:val="6"/>
            <w:tcBorders>
              <w:top w:val="nil"/>
              <w:left w:val="nil"/>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792</w:t>
            </w:r>
          </w:p>
        </w:tc>
        <w:tc>
          <w:tcPr>
            <w:tcW w:w="1474" w:type="dxa"/>
            <w:gridSpan w:val="5"/>
            <w:tcBorders>
              <w:top w:val="nil"/>
              <w:left w:val="nil"/>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792</w:t>
            </w:r>
          </w:p>
        </w:tc>
        <w:tc>
          <w:tcPr>
            <w:tcW w:w="1474" w:type="dxa"/>
            <w:gridSpan w:val="5"/>
            <w:tcBorders>
              <w:top w:val="nil"/>
              <w:left w:val="nil"/>
              <w:bottom w:val="single" w:sz="6" w:space="0" w:color="auto"/>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792</w:t>
            </w:r>
          </w:p>
        </w:tc>
      </w:tr>
      <w:tr w:rsidR="00405A01" w:rsidRPr="00D358B3" w:rsidTr="00FF58F2">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6" w:space="0" w:color="auto"/>
              <w:right w:val="single" w:sz="12" w:space="0" w:color="auto"/>
            </w:tcBorders>
            <w:vAlign w:val="bottom"/>
          </w:tcPr>
          <w:p w:rsidR="00405A01" w:rsidRPr="00D358B3" w:rsidRDefault="00405A01" w:rsidP="00FF58F2">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Собственные акции, выкупленные у акционеров</w:t>
            </w:r>
          </w:p>
        </w:tc>
        <w:tc>
          <w:tcPr>
            <w:tcW w:w="164" w:type="dxa"/>
            <w:tcBorders>
              <w:top w:val="nil"/>
              <w:left w:val="nil"/>
              <w:bottom w:val="single" w:sz="6" w:space="0" w:color="auto"/>
              <w:right w:val="nil"/>
            </w:tcBorders>
            <w:vAlign w:val="bottom"/>
          </w:tcPr>
          <w:p w:rsidR="00405A01" w:rsidRPr="00D358B3" w:rsidRDefault="00405A01" w:rsidP="00FF58F2">
            <w:pPr>
              <w:spacing w:after="0" w:line="240" w:lineRule="auto"/>
              <w:jc w:val="right"/>
              <w:rPr>
                <w:rFonts w:ascii="Times New Roman" w:hAnsi="Times New Roman" w:cs="Times New Roman"/>
                <w:b/>
                <w:sz w:val="20"/>
                <w:szCs w:val="20"/>
                <w:lang w:val="en-US"/>
              </w:rPr>
            </w:pPr>
            <w:r w:rsidRPr="00D358B3">
              <w:rPr>
                <w:rFonts w:ascii="Times New Roman" w:hAnsi="Times New Roman" w:cs="Times New Roman"/>
                <w:sz w:val="20"/>
                <w:szCs w:val="20"/>
                <w:lang w:val="en-US"/>
              </w:rPr>
              <w:t>(</w:t>
            </w:r>
          </w:p>
        </w:tc>
        <w:tc>
          <w:tcPr>
            <w:tcW w:w="1112" w:type="dxa"/>
            <w:gridSpan w:val="4"/>
            <w:tcBorders>
              <w:top w:val="nil"/>
              <w:left w:val="nil"/>
              <w:bottom w:val="single" w:sz="6" w:space="0" w:color="auto"/>
              <w:right w:val="nil"/>
            </w:tcBorders>
            <w:vAlign w:val="bottom"/>
          </w:tcPr>
          <w:p w:rsidR="00405A01" w:rsidRPr="00D358B3" w:rsidRDefault="00405A01" w:rsidP="00FF58F2">
            <w:pPr>
              <w:spacing w:after="0" w:line="240" w:lineRule="auto"/>
              <w:rPr>
                <w:rFonts w:ascii="Times New Roman" w:hAnsi="Times New Roman" w:cs="Times New Roman"/>
                <w:b/>
                <w:sz w:val="20"/>
                <w:szCs w:val="20"/>
              </w:rPr>
            </w:pPr>
          </w:p>
        </w:tc>
        <w:tc>
          <w:tcPr>
            <w:tcW w:w="198" w:type="dxa"/>
            <w:tcBorders>
              <w:top w:val="nil"/>
              <w:left w:val="nil"/>
              <w:bottom w:val="single" w:sz="6" w:space="0" w:color="auto"/>
              <w:right w:val="single" w:sz="6" w:space="0" w:color="auto"/>
            </w:tcBorders>
            <w:vAlign w:val="bottom"/>
          </w:tcPr>
          <w:p w:rsidR="00405A01" w:rsidRPr="00D358B3" w:rsidRDefault="00405A01" w:rsidP="00FF58F2">
            <w:pPr>
              <w:spacing w:after="0" w:line="240" w:lineRule="auto"/>
              <w:rPr>
                <w:rFonts w:ascii="Times New Roman" w:hAnsi="Times New Roman" w:cs="Times New Roman"/>
                <w:b/>
                <w:sz w:val="20"/>
                <w:szCs w:val="20"/>
              </w:rPr>
            </w:pPr>
            <w:r w:rsidRPr="00D358B3">
              <w:rPr>
                <w:rFonts w:ascii="Times New Roman" w:hAnsi="Times New Roman" w:cs="Times New Roman"/>
                <w:sz w:val="20"/>
                <w:szCs w:val="20"/>
              </w:rPr>
              <w:t>)</w:t>
            </w:r>
          </w:p>
        </w:tc>
        <w:tc>
          <w:tcPr>
            <w:tcW w:w="129" w:type="dxa"/>
            <w:tcBorders>
              <w:top w:val="single" w:sz="6" w:space="0" w:color="auto"/>
              <w:left w:val="nil"/>
              <w:bottom w:val="single" w:sz="6" w:space="0" w:color="auto"/>
              <w:right w:val="nil"/>
            </w:tcBorders>
            <w:vAlign w:val="bottom"/>
          </w:tcPr>
          <w:p w:rsidR="00405A01" w:rsidRPr="00D358B3" w:rsidRDefault="00405A01" w:rsidP="00FF58F2">
            <w:pPr>
              <w:spacing w:after="0" w:line="240" w:lineRule="auto"/>
              <w:jc w:val="right"/>
              <w:rPr>
                <w:rFonts w:ascii="Times New Roman" w:hAnsi="Times New Roman" w:cs="Times New Roman"/>
                <w:b/>
                <w:sz w:val="20"/>
                <w:szCs w:val="20"/>
                <w:lang w:val="en-US"/>
              </w:rPr>
            </w:pPr>
            <w:r w:rsidRPr="00D358B3">
              <w:rPr>
                <w:rFonts w:ascii="Times New Roman" w:hAnsi="Times New Roman" w:cs="Times New Roman"/>
                <w:sz w:val="20"/>
                <w:szCs w:val="20"/>
                <w:lang w:val="en-US"/>
              </w:rPr>
              <w:t>(</w:t>
            </w:r>
          </w:p>
        </w:tc>
        <w:tc>
          <w:tcPr>
            <w:tcW w:w="1202" w:type="dxa"/>
            <w:gridSpan w:val="3"/>
            <w:tcBorders>
              <w:top w:val="single" w:sz="6" w:space="0" w:color="auto"/>
              <w:left w:val="nil"/>
              <w:bottom w:val="single" w:sz="6" w:space="0" w:color="auto"/>
              <w:right w:val="nil"/>
            </w:tcBorders>
            <w:vAlign w:val="bottom"/>
          </w:tcPr>
          <w:p w:rsidR="00405A01" w:rsidRPr="00D358B3" w:rsidRDefault="00405A01" w:rsidP="00FF58F2">
            <w:pPr>
              <w:spacing w:after="0" w:line="240" w:lineRule="auto"/>
              <w:jc w:val="right"/>
              <w:rPr>
                <w:rFonts w:ascii="Times New Roman" w:hAnsi="Times New Roman" w:cs="Times New Roman"/>
                <w:b/>
                <w:sz w:val="20"/>
                <w:szCs w:val="20"/>
              </w:rPr>
            </w:pPr>
            <w:r w:rsidRPr="00D358B3">
              <w:rPr>
                <w:rFonts w:ascii="Times New Roman" w:hAnsi="Times New Roman" w:cs="Times New Roman"/>
                <w:sz w:val="20"/>
                <w:szCs w:val="20"/>
              </w:rPr>
              <w:t>)</w:t>
            </w:r>
          </w:p>
        </w:tc>
        <w:tc>
          <w:tcPr>
            <w:tcW w:w="143" w:type="dxa"/>
            <w:tcBorders>
              <w:top w:val="single" w:sz="6" w:space="0" w:color="auto"/>
              <w:left w:val="nil"/>
              <w:bottom w:val="single" w:sz="6" w:space="0" w:color="auto"/>
              <w:right w:val="single" w:sz="6" w:space="0" w:color="auto"/>
            </w:tcBorders>
            <w:vAlign w:val="bottom"/>
          </w:tcPr>
          <w:p w:rsidR="00405A01" w:rsidRPr="00D358B3" w:rsidRDefault="00405A01" w:rsidP="00FF58F2">
            <w:pPr>
              <w:spacing w:after="0" w:line="240" w:lineRule="auto"/>
              <w:rPr>
                <w:rFonts w:ascii="Times New Roman" w:hAnsi="Times New Roman" w:cs="Times New Roman"/>
                <w:b/>
                <w:sz w:val="20"/>
                <w:szCs w:val="20"/>
                <w:lang w:val="en-US"/>
              </w:rPr>
            </w:pPr>
          </w:p>
        </w:tc>
        <w:tc>
          <w:tcPr>
            <w:tcW w:w="151" w:type="dxa"/>
            <w:tcBorders>
              <w:top w:val="nil"/>
              <w:left w:val="nil"/>
              <w:bottom w:val="single" w:sz="6" w:space="0" w:color="auto"/>
              <w:right w:val="nil"/>
            </w:tcBorders>
            <w:vAlign w:val="bottom"/>
          </w:tcPr>
          <w:p w:rsidR="00405A01" w:rsidRPr="00D358B3" w:rsidRDefault="00405A01" w:rsidP="00FF58F2">
            <w:pPr>
              <w:spacing w:after="0" w:line="240" w:lineRule="auto"/>
              <w:jc w:val="right"/>
              <w:rPr>
                <w:rFonts w:ascii="Times New Roman" w:hAnsi="Times New Roman" w:cs="Times New Roman"/>
                <w:b/>
                <w:sz w:val="20"/>
                <w:szCs w:val="20"/>
                <w:lang w:val="en-US"/>
              </w:rPr>
            </w:pPr>
            <w:r w:rsidRPr="00D358B3">
              <w:rPr>
                <w:rFonts w:ascii="Times New Roman" w:hAnsi="Times New Roman" w:cs="Times New Roman"/>
                <w:sz w:val="20"/>
                <w:szCs w:val="20"/>
                <w:lang w:val="en-US"/>
              </w:rPr>
              <w:t>(</w:t>
            </w:r>
          </w:p>
        </w:tc>
        <w:tc>
          <w:tcPr>
            <w:tcW w:w="1154" w:type="dxa"/>
            <w:gridSpan w:val="3"/>
            <w:tcBorders>
              <w:top w:val="nil"/>
              <w:left w:val="nil"/>
              <w:bottom w:val="single" w:sz="6" w:space="0" w:color="auto"/>
              <w:right w:val="nil"/>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169" w:type="dxa"/>
            <w:tcBorders>
              <w:top w:val="nil"/>
              <w:left w:val="nil"/>
              <w:bottom w:val="single" w:sz="6" w:space="0" w:color="auto"/>
              <w:right w:val="single" w:sz="12" w:space="0" w:color="auto"/>
            </w:tcBorders>
            <w:vAlign w:val="bottom"/>
          </w:tcPr>
          <w:p w:rsidR="00405A01" w:rsidRPr="00D358B3" w:rsidRDefault="00405A01" w:rsidP="00FF58F2">
            <w:pPr>
              <w:spacing w:after="0" w:line="240" w:lineRule="auto"/>
              <w:rPr>
                <w:rFonts w:ascii="Times New Roman" w:hAnsi="Times New Roman" w:cs="Times New Roman"/>
                <w:b/>
                <w:sz w:val="20"/>
                <w:szCs w:val="20"/>
                <w:lang w:val="en-US"/>
              </w:rPr>
            </w:pPr>
            <w:r w:rsidRPr="00D358B3">
              <w:rPr>
                <w:rFonts w:ascii="Times New Roman" w:hAnsi="Times New Roman" w:cs="Times New Roman"/>
                <w:sz w:val="20"/>
                <w:szCs w:val="20"/>
                <w:lang w:val="en-US"/>
              </w:rPr>
              <w:t>)</w:t>
            </w:r>
          </w:p>
        </w:tc>
      </w:tr>
      <w:tr w:rsidR="00405A01" w:rsidRPr="00D358B3" w:rsidTr="00FF58F2">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6" w:space="0" w:color="auto"/>
              <w:right w:val="single" w:sz="12" w:space="0" w:color="auto"/>
            </w:tcBorders>
            <w:vAlign w:val="bottom"/>
          </w:tcPr>
          <w:p w:rsidR="00405A01" w:rsidRPr="00D358B3" w:rsidRDefault="00405A01" w:rsidP="00FF58F2">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Переоценка внеоборотных активов</w:t>
            </w:r>
          </w:p>
        </w:tc>
        <w:tc>
          <w:tcPr>
            <w:tcW w:w="1474" w:type="dxa"/>
            <w:gridSpan w:val="6"/>
            <w:tcBorders>
              <w:top w:val="single" w:sz="6" w:space="0" w:color="auto"/>
              <w:left w:val="nil"/>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r>
      <w:tr w:rsidR="00405A01" w:rsidRPr="00D358B3" w:rsidTr="00FF58F2">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6" w:space="0" w:color="auto"/>
              <w:right w:val="single" w:sz="12" w:space="0" w:color="auto"/>
            </w:tcBorders>
            <w:vAlign w:val="bottom"/>
          </w:tcPr>
          <w:p w:rsidR="00405A01" w:rsidRPr="00D358B3" w:rsidRDefault="00405A01" w:rsidP="00FF58F2">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Добавочный капитал (без переоценки)</w:t>
            </w:r>
          </w:p>
        </w:tc>
        <w:tc>
          <w:tcPr>
            <w:tcW w:w="1474" w:type="dxa"/>
            <w:gridSpan w:val="6"/>
            <w:tcBorders>
              <w:top w:val="single" w:sz="6" w:space="0" w:color="auto"/>
              <w:left w:val="nil"/>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1669</w:t>
            </w:r>
          </w:p>
        </w:tc>
        <w:tc>
          <w:tcPr>
            <w:tcW w:w="1474" w:type="dxa"/>
            <w:gridSpan w:val="5"/>
            <w:tcBorders>
              <w:top w:val="single" w:sz="6" w:space="0" w:color="auto"/>
              <w:left w:val="nil"/>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1669</w:t>
            </w:r>
          </w:p>
        </w:tc>
        <w:tc>
          <w:tcPr>
            <w:tcW w:w="1474" w:type="dxa"/>
            <w:gridSpan w:val="5"/>
            <w:tcBorders>
              <w:top w:val="single" w:sz="6" w:space="0" w:color="auto"/>
              <w:left w:val="nil"/>
              <w:bottom w:val="single" w:sz="6" w:space="0" w:color="auto"/>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1669</w:t>
            </w:r>
          </w:p>
        </w:tc>
      </w:tr>
      <w:tr w:rsidR="00405A01" w:rsidRPr="00D358B3" w:rsidTr="00FF58F2">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6" w:space="0" w:color="auto"/>
              <w:right w:val="single" w:sz="12" w:space="0" w:color="auto"/>
            </w:tcBorders>
            <w:vAlign w:val="bottom"/>
          </w:tcPr>
          <w:p w:rsidR="00405A01" w:rsidRPr="00D358B3" w:rsidRDefault="00405A01" w:rsidP="00FF58F2">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Резервный капитал</w:t>
            </w:r>
          </w:p>
        </w:tc>
        <w:tc>
          <w:tcPr>
            <w:tcW w:w="1474" w:type="dxa"/>
            <w:gridSpan w:val="6"/>
            <w:tcBorders>
              <w:top w:val="single" w:sz="6" w:space="0" w:color="auto"/>
              <w:left w:val="nil"/>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2579</w:t>
            </w:r>
          </w:p>
        </w:tc>
        <w:tc>
          <w:tcPr>
            <w:tcW w:w="1474" w:type="dxa"/>
            <w:gridSpan w:val="5"/>
            <w:tcBorders>
              <w:top w:val="single" w:sz="6" w:space="0" w:color="auto"/>
              <w:left w:val="nil"/>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2579</w:t>
            </w:r>
          </w:p>
        </w:tc>
        <w:tc>
          <w:tcPr>
            <w:tcW w:w="1474" w:type="dxa"/>
            <w:gridSpan w:val="5"/>
            <w:tcBorders>
              <w:top w:val="single" w:sz="6" w:space="0" w:color="auto"/>
              <w:left w:val="nil"/>
              <w:bottom w:val="single" w:sz="6" w:space="0" w:color="auto"/>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2579</w:t>
            </w:r>
          </w:p>
        </w:tc>
      </w:tr>
      <w:tr w:rsidR="00405A01" w:rsidRPr="00D358B3" w:rsidTr="00FF58F2">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12" w:space="0" w:color="auto"/>
              <w:right w:val="single" w:sz="12" w:space="0" w:color="auto"/>
            </w:tcBorders>
            <w:vAlign w:val="bottom"/>
          </w:tcPr>
          <w:p w:rsidR="00405A01" w:rsidRPr="00D358B3" w:rsidRDefault="00405A01" w:rsidP="00FF58F2">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Нераспределенная прибыль (непокрытый убыток)</w:t>
            </w:r>
          </w:p>
        </w:tc>
        <w:tc>
          <w:tcPr>
            <w:tcW w:w="1474" w:type="dxa"/>
            <w:gridSpan w:val="6"/>
            <w:tcBorders>
              <w:top w:val="single" w:sz="6" w:space="0" w:color="auto"/>
              <w:left w:val="nil"/>
              <w:bottom w:val="single" w:sz="12"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37899</w:t>
            </w:r>
          </w:p>
        </w:tc>
        <w:tc>
          <w:tcPr>
            <w:tcW w:w="1474" w:type="dxa"/>
            <w:gridSpan w:val="5"/>
            <w:tcBorders>
              <w:top w:val="single" w:sz="6" w:space="0" w:color="auto"/>
              <w:left w:val="nil"/>
              <w:bottom w:val="single" w:sz="12"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32504</w:t>
            </w:r>
          </w:p>
        </w:tc>
        <w:tc>
          <w:tcPr>
            <w:tcW w:w="1474" w:type="dxa"/>
            <w:gridSpan w:val="5"/>
            <w:tcBorders>
              <w:top w:val="single" w:sz="6" w:space="0" w:color="auto"/>
              <w:left w:val="nil"/>
              <w:bottom w:val="single" w:sz="12" w:space="0" w:color="auto"/>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32504</w:t>
            </w:r>
          </w:p>
        </w:tc>
      </w:tr>
      <w:tr w:rsidR="00405A01" w:rsidRPr="00D358B3" w:rsidTr="00FF58F2">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single" w:sz="12" w:space="0" w:color="auto"/>
              <w:left w:val="nil"/>
              <w:bottom w:val="single" w:sz="6" w:space="0" w:color="auto"/>
              <w:right w:val="single" w:sz="12" w:space="0" w:color="auto"/>
            </w:tcBorders>
            <w:vAlign w:val="bottom"/>
          </w:tcPr>
          <w:p w:rsidR="00405A01" w:rsidRPr="00D358B3" w:rsidRDefault="00405A01" w:rsidP="00FF58F2">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Итого по разделу III</w:t>
            </w:r>
          </w:p>
        </w:tc>
        <w:tc>
          <w:tcPr>
            <w:tcW w:w="1474" w:type="dxa"/>
            <w:gridSpan w:val="6"/>
            <w:tcBorders>
              <w:top w:val="single" w:sz="12" w:space="0" w:color="auto"/>
              <w:left w:val="nil"/>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42939</w:t>
            </w:r>
          </w:p>
        </w:tc>
        <w:tc>
          <w:tcPr>
            <w:tcW w:w="1474" w:type="dxa"/>
            <w:gridSpan w:val="5"/>
            <w:tcBorders>
              <w:top w:val="single" w:sz="12" w:space="0" w:color="auto"/>
              <w:left w:val="nil"/>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37544</w:t>
            </w:r>
          </w:p>
        </w:tc>
        <w:tc>
          <w:tcPr>
            <w:tcW w:w="1474" w:type="dxa"/>
            <w:gridSpan w:val="5"/>
            <w:tcBorders>
              <w:top w:val="single" w:sz="12" w:space="0" w:color="auto"/>
              <w:left w:val="nil"/>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37544</w:t>
            </w:r>
          </w:p>
        </w:tc>
      </w:tr>
      <w:tr w:rsidR="00405A01" w:rsidRPr="00D358B3" w:rsidTr="00FF58F2">
        <w:tc>
          <w:tcPr>
            <w:tcW w:w="1077" w:type="dxa"/>
            <w:tcBorders>
              <w:top w:val="single" w:sz="6" w:space="0" w:color="auto"/>
              <w:left w:val="single" w:sz="6" w:space="0" w:color="auto"/>
              <w:bottom w:val="nil"/>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nil"/>
              <w:right w:val="single" w:sz="12" w:space="0" w:color="auto"/>
            </w:tcBorders>
            <w:vAlign w:val="bottom"/>
          </w:tcPr>
          <w:p w:rsidR="00405A01" w:rsidRPr="00D358B3" w:rsidRDefault="00405A01" w:rsidP="00FF58F2">
            <w:pPr>
              <w:spacing w:before="120" w:after="0" w:line="240" w:lineRule="auto"/>
              <w:jc w:val="center"/>
              <w:rPr>
                <w:rFonts w:ascii="Times New Roman" w:hAnsi="Times New Roman" w:cs="Times New Roman"/>
                <w:b/>
                <w:bCs/>
                <w:sz w:val="20"/>
                <w:szCs w:val="20"/>
              </w:rPr>
            </w:pPr>
            <w:r w:rsidRPr="00D358B3">
              <w:rPr>
                <w:rFonts w:ascii="Times New Roman" w:hAnsi="Times New Roman" w:cs="Times New Roman"/>
                <w:bCs/>
                <w:sz w:val="20"/>
                <w:szCs w:val="20"/>
              </w:rPr>
              <w:t>IV. ДОЛГОСРОЧНЫЕ ОБЯЗАТЕЛЬСТВА</w:t>
            </w:r>
          </w:p>
        </w:tc>
        <w:tc>
          <w:tcPr>
            <w:tcW w:w="1474" w:type="dxa"/>
            <w:gridSpan w:val="6"/>
            <w:tcBorders>
              <w:top w:val="single" w:sz="12" w:space="0" w:color="auto"/>
              <w:left w:val="nil"/>
              <w:bottom w:val="nil"/>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1474" w:type="dxa"/>
            <w:gridSpan w:val="5"/>
            <w:tcBorders>
              <w:top w:val="single" w:sz="12" w:space="0" w:color="auto"/>
              <w:left w:val="nil"/>
              <w:bottom w:val="nil"/>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1474" w:type="dxa"/>
            <w:gridSpan w:val="5"/>
            <w:tcBorders>
              <w:top w:val="single" w:sz="12" w:space="0" w:color="auto"/>
              <w:left w:val="nil"/>
              <w:bottom w:val="nil"/>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r>
      <w:tr w:rsidR="00405A01" w:rsidRPr="00D358B3" w:rsidTr="00FF58F2">
        <w:trPr>
          <w:trHeight w:val="284"/>
        </w:trPr>
        <w:tc>
          <w:tcPr>
            <w:tcW w:w="1077" w:type="dxa"/>
            <w:tcBorders>
              <w:top w:val="nil"/>
              <w:left w:val="single" w:sz="6" w:space="0" w:color="auto"/>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nil"/>
              <w:left w:val="nil"/>
              <w:bottom w:val="single" w:sz="6" w:space="0" w:color="auto"/>
              <w:right w:val="single" w:sz="12" w:space="0" w:color="auto"/>
            </w:tcBorders>
            <w:vAlign w:val="bottom"/>
          </w:tcPr>
          <w:p w:rsidR="00405A01" w:rsidRPr="00D358B3" w:rsidRDefault="00405A01" w:rsidP="00FF58F2">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Заемные средства</w:t>
            </w:r>
          </w:p>
        </w:tc>
        <w:tc>
          <w:tcPr>
            <w:tcW w:w="1474" w:type="dxa"/>
            <w:gridSpan w:val="6"/>
            <w:tcBorders>
              <w:top w:val="nil"/>
              <w:left w:val="nil"/>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6163</w:t>
            </w:r>
          </w:p>
        </w:tc>
        <w:tc>
          <w:tcPr>
            <w:tcW w:w="1474" w:type="dxa"/>
            <w:gridSpan w:val="5"/>
            <w:tcBorders>
              <w:top w:val="nil"/>
              <w:left w:val="nil"/>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8834</w:t>
            </w:r>
          </w:p>
        </w:tc>
        <w:tc>
          <w:tcPr>
            <w:tcW w:w="1474" w:type="dxa"/>
            <w:gridSpan w:val="5"/>
            <w:tcBorders>
              <w:top w:val="nil"/>
              <w:left w:val="nil"/>
              <w:bottom w:val="single" w:sz="6" w:space="0" w:color="auto"/>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8834</w:t>
            </w:r>
          </w:p>
        </w:tc>
      </w:tr>
      <w:tr w:rsidR="00405A01" w:rsidRPr="00D358B3" w:rsidTr="00FF58F2">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6" w:space="0" w:color="auto"/>
              <w:right w:val="single" w:sz="12" w:space="0" w:color="auto"/>
            </w:tcBorders>
            <w:vAlign w:val="bottom"/>
          </w:tcPr>
          <w:p w:rsidR="00405A01" w:rsidRPr="00D358B3" w:rsidRDefault="00405A01" w:rsidP="00FF58F2">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Отложенные налоговые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r>
      <w:tr w:rsidR="00405A01" w:rsidRPr="00D358B3" w:rsidTr="00FF58F2">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6" w:space="0" w:color="auto"/>
              <w:right w:val="single" w:sz="12" w:space="0" w:color="auto"/>
            </w:tcBorders>
            <w:vAlign w:val="bottom"/>
          </w:tcPr>
          <w:p w:rsidR="00405A01" w:rsidRPr="00D358B3" w:rsidRDefault="00405A01" w:rsidP="00FF58F2">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r>
      <w:tr w:rsidR="00405A01" w:rsidRPr="00D358B3" w:rsidTr="00FF58F2">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12" w:space="0" w:color="auto"/>
              <w:right w:val="single" w:sz="12" w:space="0" w:color="auto"/>
            </w:tcBorders>
            <w:vAlign w:val="bottom"/>
          </w:tcPr>
          <w:p w:rsidR="00405A01" w:rsidRPr="00D358B3" w:rsidRDefault="00405A01" w:rsidP="00FF58F2">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Прочие обязательства</w:t>
            </w:r>
          </w:p>
        </w:tc>
        <w:tc>
          <w:tcPr>
            <w:tcW w:w="1474" w:type="dxa"/>
            <w:gridSpan w:val="6"/>
            <w:tcBorders>
              <w:top w:val="single" w:sz="6" w:space="0" w:color="auto"/>
              <w:left w:val="nil"/>
              <w:bottom w:val="single" w:sz="12"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1474" w:type="dxa"/>
            <w:gridSpan w:val="5"/>
            <w:tcBorders>
              <w:top w:val="single" w:sz="6" w:space="0" w:color="auto"/>
              <w:left w:val="nil"/>
              <w:bottom w:val="single" w:sz="12"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1474" w:type="dxa"/>
            <w:gridSpan w:val="5"/>
            <w:tcBorders>
              <w:top w:val="single" w:sz="6" w:space="0" w:color="auto"/>
              <w:left w:val="nil"/>
              <w:bottom w:val="single" w:sz="12" w:space="0" w:color="auto"/>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r>
      <w:tr w:rsidR="00405A01" w:rsidRPr="00D358B3" w:rsidTr="00FF58F2">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single" w:sz="12" w:space="0" w:color="auto"/>
              <w:left w:val="nil"/>
              <w:bottom w:val="single" w:sz="6" w:space="0" w:color="auto"/>
              <w:right w:val="single" w:sz="12" w:space="0" w:color="auto"/>
            </w:tcBorders>
            <w:vAlign w:val="bottom"/>
          </w:tcPr>
          <w:p w:rsidR="00405A01" w:rsidRPr="00D358B3" w:rsidRDefault="00405A01" w:rsidP="00FF58F2">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Итого по разделу IV</w:t>
            </w:r>
          </w:p>
        </w:tc>
        <w:tc>
          <w:tcPr>
            <w:tcW w:w="1474" w:type="dxa"/>
            <w:gridSpan w:val="6"/>
            <w:tcBorders>
              <w:top w:val="single" w:sz="12" w:space="0" w:color="auto"/>
              <w:left w:val="nil"/>
              <w:bottom w:val="single" w:sz="12"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6163</w:t>
            </w:r>
          </w:p>
        </w:tc>
        <w:tc>
          <w:tcPr>
            <w:tcW w:w="1474" w:type="dxa"/>
            <w:gridSpan w:val="5"/>
            <w:tcBorders>
              <w:top w:val="single" w:sz="12" w:space="0" w:color="auto"/>
              <w:left w:val="nil"/>
              <w:bottom w:val="single" w:sz="12"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8834</w:t>
            </w:r>
          </w:p>
        </w:tc>
        <w:tc>
          <w:tcPr>
            <w:tcW w:w="1474" w:type="dxa"/>
            <w:gridSpan w:val="5"/>
            <w:tcBorders>
              <w:top w:val="single" w:sz="12" w:space="0" w:color="auto"/>
              <w:left w:val="nil"/>
              <w:bottom w:val="single" w:sz="12" w:space="0" w:color="auto"/>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8834</w:t>
            </w:r>
          </w:p>
        </w:tc>
      </w:tr>
      <w:tr w:rsidR="00405A01" w:rsidRPr="00D358B3" w:rsidTr="00FF58F2">
        <w:tc>
          <w:tcPr>
            <w:tcW w:w="1077" w:type="dxa"/>
            <w:tcBorders>
              <w:top w:val="single" w:sz="6" w:space="0" w:color="auto"/>
              <w:left w:val="single" w:sz="6" w:space="0" w:color="auto"/>
              <w:bottom w:val="nil"/>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nil"/>
              <w:right w:val="single" w:sz="12" w:space="0" w:color="auto"/>
            </w:tcBorders>
            <w:vAlign w:val="bottom"/>
          </w:tcPr>
          <w:p w:rsidR="00405A01" w:rsidRPr="00D358B3" w:rsidRDefault="00405A01" w:rsidP="00FF58F2">
            <w:pPr>
              <w:spacing w:before="120" w:after="0" w:line="240" w:lineRule="auto"/>
              <w:jc w:val="center"/>
              <w:rPr>
                <w:rFonts w:ascii="Times New Roman" w:hAnsi="Times New Roman" w:cs="Times New Roman"/>
                <w:b/>
                <w:bCs/>
                <w:sz w:val="20"/>
                <w:szCs w:val="20"/>
              </w:rPr>
            </w:pPr>
            <w:r w:rsidRPr="00D358B3">
              <w:rPr>
                <w:rFonts w:ascii="Times New Roman" w:hAnsi="Times New Roman" w:cs="Times New Roman"/>
                <w:bCs/>
                <w:sz w:val="20"/>
                <w:szCs w:val="20"/>
              </w:rPr>
              <w:t>V. КРАТКОСРОЧНЫЕ ОБЯЗАТЕЛЬСТВА</w:t>
            </w:r>
          </w:p>
        </w:tc>
        <w:tc>
          <w:tcPr>
            <w:tcW w:w="1474" w:type="dxa"/>
            <w:gridSpan w:val="6"/>
            <w:tcBorders>
              <w:top w:val="single" w:sz="12" w:space="0" w:color="auto"/>
              <w:left w:val="nil"/>
              <w:bottom w:val="nil"/>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1474" w:type="dxa"/>
            <w:gridSpan w:val="5"/>
            <w:tcBorders>
              <w:top w:val="single" w:sz="12" w:space="0" w:color="auto"/>
              <w:left w:val="nil"/>
              <w:bottom w:val="nil"/>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1474" w:type="dxa"/>
            <w:gridSpan w:val="5"/>
            <w:tcBorders>
              <w:top w:val="single" w:sz="12" w:space="0" w:color="auto"/>
              <w:left w:val="nil"/>
              <w:bottom w:val="nil"/>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r>
      <w:tr w:rsidR="00405A01" w:rsidRPr="00D358B3" w:rsidTr="00FF58F2">
        <w:trPr>
          <w:trHeight w:val="284"/>
        </w:trPr>
        <w:tc>
          <w:tcPr>
            <w:tcW w:w="1077" w:type="dxa"/>
            <w:tcBorders>
              <w:top w:val="nil"/>
              <w:left w:val="single" w:sz="6" w:space="0" w:color="auto"/>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nil"/>
              <w:left w:val="nil"/>
              <w:bottom w:val="single" w:sz="6" w:space="0" w:color="auto"/>
              <w:right w:val="single" w:sz="12" w:space="0" w:color="auto"/>
            </w:tcBorders>
            <w:vAlign w:val="bottom"/>
          </w:tcPr>
          <w:p w:rsidR="00405A01" w:rsidRPr="00D358B3" w:rsidRDefault="00405A01" w:rsidP="00FF58F2">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Заемные средства</w:t>
            </w:r>
          </w:p>
        </w:tc>
        <w:tc>
          <w:tcPr>
            <w:tcW w:w="1474" w:type="dxa"/>
            <w:gridSpan w:val="6"/>
            <w:tcBorders>
              <w:top w:val="nil"/>
              <w:left w:val="nil"/>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w:t>
            </w:r>
          </w:p>
        </w:tc>
        <w:tc>
          <w:tcPr>
            <w:tcW w:w="1474" w:type="dxa"/>
            <w:gridSpan w:val="5"/>
            <w:tcBorders>
              <w:top w:val="nil"/>
              <w:left w:val="nil"/>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w:t>
            </w:r>
          </w:p>
        </w:tc>
        <w:tc>
          <w:tcPr>
            <w:tcW w:w="1474" w:type="dxa"/>
            <w:gridSpan w:val="5"/>
            <w:tcBorders>
              <w:top w:val="nil"/>
              <w:left w:val="nil"/>
              <w:bottom w:val="single" w:sz="6" w:space="0" w:color="auto"/>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w:t>
            </w:r>
          </w:p>
        </w:tc>
      </w:tr>
      <w:tr w:rsidR="00405A01" w:rsidRPr="00D358B3" w:rsidTr="00FF58F2">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6" w:space="0" w:color="auto"/>
              <w:right w:val="single" w:sz="12" w:space="0" w:color="auto"/>
            </w:tcBorders>
            <w:vAlign w:val="bottom"/>
          </w:tcPr>
          <w:p w:rsidR="00405A01" w:rsidRPr="00D358B3" w:rsidRDefault="00405A01" w:rsidP="00FF58F2">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Кредиторская задолженность</w:t>
            </w:r>
          </w:p>
        </w:tc>
        <w:tc>
          <w:tcPr>
            <w:tcW w:w="1474" w:type="dxa"/>
            <w:gridSpan w:val="6"/>
            <w:tcBorders>
              <w:top w:val="single" w:sz="6" w:space="0" w:color="auto"/>
              <w:left w:val="nil"/>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1680</w:t>
            </w:r>
          </w:p>
        </w:tc>
        <w:tc>
          <w:tcPr>
            <w:tcW w:w="1474" w:type="dxa"/>
            <w:gridSpan w:val="5"/>
            <w:tcBorders>
              <w:top w:val="single" w:sz="6" w:space="0" w:color="auto"/>
              <w:left w:val="nil"/>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2814</w:t>
            </w:r>
          </w:p>
        </w:tc>
        <w:tc>
          <w:tcPr>
            <w:tcW w:w="1474" w:type="dxa"/>
            <w:gridSpan w:val="5"/>
            <w:tcBorders>
              <w:top w:val="single" w:sz="6" w:space="0" w:color="auto"/>
              <w:left w:val="nil"/>
              <w:bottom w:val="single" w:sz="6" w:space="0" w:color="auto"/>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2814</w:t>
            </w:r>
          </w:p>
        </w:tc>
      </w:tr>
      <w:tr w:rsidR="00405A01" w:rsidRPr="00D358B3" w:rsidTr="00FF58F2">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6" w:space="0" w:color="auto"/>
              <w:right w:val="single" w:sz="12" w:space="0" w:color="auto"/>
            </w:tcBorders>
            <w:vAlign w:val="bottom"/>
          </w:tcPr>
          <w:p w:rsidR="00405A01" w:rsidRPr="00D358B3" w:rsidRDefault="00405A01" w:rsidP="00FF58F2">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Доходы будущих периодов</w:t>
            </w:r>
          </w:p>
        </w:tc>
        <w:tc>
          <w:tcPr>
            <w:tcW w:w="1474" w:type="dxa"/>
            <w:gridSpan w:val="6"/>
            <w:tcBorders>
              <w:top w:val="single" w:sz="6" w:space="0" w:color="auto"/>
              <w:left w:val="nil"/>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4377</w:t>
            </w:r>
          </w:p>
        </w:tc>
        <w:tc>
          <w:tcPr>
            <w:tcW w:w="1474" w:type="dxa"/>
            <w:gridSpan w:val="5"/>
            <w:tcBorders>
              <w:top w:val="single" w:sz="6" w:space="0" w:color="auto"/>
              <w:left w:val="nil"/>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2941</w:t>
            </w:r>
          </w:p>
        </w:tc>
        <w:tc>
          <w:tcPr>
            <w:tcW w:w="1474" w:type="dxa"/>
            <w:gridSpan w:val="5"/>
            <w:tcBorders>
              <w:top w:val="single" w:sz="6" w:space="0" w:color="auto"/>
              <w:left w:val="nil"/>
              <w:bottom w:val="single" w:sz="6" w:space="0" w:color="auto"/>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2941</w:t>
            </w:r>
          </w:p>
        </w:tc>
      </w:tr>
      <w:tr w:rsidR="00405A01" w:rsidRPr="00D358B3" w:rsidTr="00FF58F2">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6" w:space="0" w:color="auto"/>
              <w:right w:val="single" w:sz="12" w:space="0" w:color="auto"/>
            </w:tcBorders>
            <w:vAlign w:val="bottom"/>
          </w:tcPr>
          <w:p w:rsidR="00405A01" w:rsidRPr="00D358B3" w:rsidRDefault="00405A01" w:rsidP="00FF58F2">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Оценочные обязательства</w:t>
            </w:r>
          </w:p>
        </w:tc>
        <w:tc>
          <w:tcPr>
            <w:tcW w:w="1474" w:type="dxa"/>
            <w:gridSpan w:val="6"/>
            <w:tcBorders>
              <w:top w:val="single" w:sz="6" w:space="0" w:color="auto"/>
              <w:left w:val="nil"/>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1474" w:type="dxa"/>
            <w:gridSpan w:val="5"/>
            <w:tcBorders>
              <w:top w:val="single" w:sz="6" w:space="0" w:color="auto"/>
              <w:left w:val="nil"/>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1474" w:type="dxa"/>
            <w:gridSpan w:val="5"/>
            <w:tcBorders>
              <w:top w:val="single" w:sz="6" w:space="0" w:color="auto"/>
              <w:left w:val="nil"/>
              <w:bottom w:val="single" w:sz="6" w:space="0" w:color="auto"/>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r>
      <w:tr w:rsidR="00405A01" w:rsidRPr="00D358B3" w:rsidTr="00FF58F2">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single" w:sz="6" w:space="0" w:color="auto"/>
              <w:left w:val="nil"/>
              <w:right w:val="single" w:sz="12" w:space="0" w:color="auto"/>
            </w:tcBorders>
            <w:vAlign w:val="bottom"/>
          </w:tcPr>
          <w:p w:rsidR="00405A01" w:rsidRPr="00D358B3" w:rsidRDefault="00405A01" w:rsidP="00FF58F2">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Прочие обязательства</w:t>
            </w:r>
          </w:p>
        </w:tc>
        <w:tc>
          <w:tcPr>
            <w:tcW w:w="1474" w:type="dxa"/>
            <w:gridSpan w:val="6"/>
            <w:tcBorders>
              <w:top w:val="single" w:sz="6" w:space="0" w:color="auto"/>
              <w:left w:val="nil"/>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1474" w:type="dxa"/>
            <w:gridSpan w:val="5"/>
            <w:tcBorders>
              <w:top w:val="single" w:sz="6" w:space="0" w:color="auto"/>
              <w:left w:val="nil"/>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1474" w:type="dxa"/>
            <w:gridSpan w:val="5"/>
            <w:tcBorders>
              <w:top w:val="single" w:sz="6" w:space="0" w:color="auto"/>
              <w:left w:val="nil"/>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r>
      <w:tr w:rsidR="00405A01" w:rsidRPr="00D358B3" w:rsidTr="00FF58F2">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single" w:sz="12" w:space="0" w:color="auto"/>
              <w:left w:val="nil"/>
              <w:bottom w:val="single" w:sz="6" w:space="0" w:color="auto"/>
              <w:right w:val="single" w:sz="12" w:space="0" w:color="auto"/>
            </w:tcBorders>
            <w:vAlign w:val="bottom"/>
          </w:tcPr>
          <w:p w:rsidR="00405A01" w:rsidRPr="00D358B3" w:rsidRDefault="00405A01" w:rsidP="00FF58F2">
            <w:pPr>
              <w:spacing w:after="0" w:line="240" w:lineRule="auto"/>
              <w:ind w:left="57"/>
              <w:rPr>
                <w:rFonts w:ascii="Times New Roman" w:hAnsi="Times New Roman" w:cs="Times New Roman"/>
                <w:b/>
                <w:sz w:val="20"/>
                <w:szCs w:val="20"/>
              </w:rPr>
            </w:pPr>
            <w:r w:rsidRPr="00D358B3">
              <w:rPr>
                <w:rFonts w:ascii="Times New Roman" w:hAnsi="Times New Roman" w:cs="Times New Roman"/>
                <w:sz w:val="20"/>
                <w:szCs w:val="20"/>
              </w:rPr>
              <w:t>Итого по разделу V</w:t>
            </w:r>
          </w:p>
        </w:tc>
        <w:tc>
          <w:tcPr>
            <w:tcW w:w="1474" w:type="dxa"/>
            <w:gridSpan w:val="6"/>
            <w:tcBorders>
              <w:top w:val="single" w:sz="12" w:space="0" w:color="auto"/>
              <w:left w:val="nil"/>
              <w:bottom w:val="single" w:sz="12"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6057</w:t>
            </w:r>
          </w:p>
        </w:tc>
        <w:tc>
          <w:tcPr>
            <w:tcW w:w="1474" w:type="dxa"/>
            <w:gridSpan w:val="5"/>
            <w:tcBorders>
              <w:top w:val="single" w:sz="12" w:space="0" w:color="auto"/>
              <w:left w:val="nil"/>
              <w:bottom w:val="single" w:sz="12"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5755</w:t>
            </w:r>
          </w:p>
        </w:tc>
        <w:tc>
          <w:tcPr>
            <w:tcW w:w="1474" w:type="dxa"/>
            <w:gridSpan w:val="5"/>
            <w:tcBorders>
              <w:top w:val="single" w:sz="12" w:space="0" w:color="auto"/>
              <w:left w:val="nil"/>
              <w:bottom w:val="single" w:sz="12" w:space="0" w:color="auto"/>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5755</w:t>
            </w:r>
          </w:p>
        </w:tc>
      </w:tr>
      <w:tr w:rsidR="00405A01" w:rsidRPr="00D358B3" w:rsidTr="00FF58F2">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p>
        </w:tc>
        <w:tc>
          <w:tcPr>
            <w:tcW w:w="4196" w:type="dxa"/>
            <w:tcBorders>
              <w:top w:val="single" w:sz="6" w:space="0" w:color="auto"/>
              <w:left w:val="nil"/>
              <w:bottom w:val="single" w:sz="6" w:space="0" w:color="auto"/>
              <w:right w:val="single" w:sz="12" w:space="0" w:color="auto"/>
            </w:tcBorders>
            <w:vAlign w:val="bottom"/>
          </w:tcPr>
          <w:p w:rsidR="00405A01" w:rsidRPr="00D358B3" w:rsidRDefault="00405A01" w:rsidP="00FF58F2">
            <w:pPr>
              <w:spacing w:after="0" w:line="240" w:lineRule="auto"/>
              <w:ind w:left="57"/>
              <w:rPr>
                <w:rFonts w:ascii="Times New Roman" w:hAnsi="Times New Roman" w:cs="Times New Roman"/>
                <w:b/>
                <w:bCs/>
                <w:sz w:val="20"/>
                <w:szCs w:val="20"/>
              </w:rPr>
            </w:pPr>
            <w:r w:rsidRPr="00D358B3">
              <w:rPr>
                <w:rFonts w:ascii="Times New Roman" w:hAnsi="Times New Roman" w:cs="Times New Roman"/>
                <w:bCs/>
                <w:sz w:val="20"/>
                <w:szCs w:val="20"/>
              </w:rPr>
              <w:t>БАЛАНС</w:t>
            </w:r>
          </w:p>
        </w:tc>
        <w:tc>
          <w:tcPr>
            <w:tcW w:w="1474" w:type="dxa"/>
            <w:gridSpan w:val="6"/>
            <w:tcBorders>
              <w:top w:val="single" w:sz="12" w:space="0" w:color="auto"/>
              <w:left w:val="nil"/>
              <w:bottom w:val="single" w:sz="12"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55159</w:t>
            </w:r>
          </w:p>
        </w:tc>
        <w:tc>
          <w:tcPr>
            <w:tcW w:w="1474" w:type="dxa"/>
            <w:gridSpan w:val="5"/>
            <w:tcBorders>
              <w:top w:val="single" w:sz="12" w:space="0" w:color="auto"/>
              <w:left w:val="nil"/>
              <w:bottom w:val="single" w:sz="12" w:space="0" w:color="auto"/>
              <w:right w:val="single" w:sz="6"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52133</w:t>
            </w:r>
          </w:p>
        </w:tc>
        <w:tc>
          <w:tcPr>
            <w:tcW w:w="1474" w:type="dxa"/>
            <w:gridSpan w:val="5"/>
            <w:tcBorders>
              <w:top w:val="single" w:sz="12" w:space="0" w:color="auto"/>
              <w:left w:val="nil"/>
              <w:bottom w:val="single" w:sz="12" w:space="0" w:color="auto"/>
              <w:right w:val="single" w:sz="12" w:space="0" w:color="auto"/>
            </w:tcBorders>
            <w:vAlign w:val="bottom"/>
          </w:tcPr>
          <w:p w:rsidR="00405A01" w:rsidRPr="00D358B3" w:rsidRDefault="00405A01" w:rsidP="00FF58F2">
            <w:pPr>
              <w:spacing w:after="0" w:line="240" w:lineRule="auto"/>
              <w:jc w:val="center"/>
              <w:rPr>
                <w:rFonts w:ascii="Times New Roman" w:hAnsi="Times New Roman" w:cs="Times New Roman"/>
                <w:b/>
                <w:sz w:val="20"/>
                <w:szCs w:val="20"/>
              </w:rPr>
            </w:pPr>
            <w:r w:rsidRPr="00D358B3">
              <w:rPr>
                <w:rFonts w:ascii="Times New Roman" w:hAnsi="Times New Roman" w:cs="Times New Roman"/>
                <w:sz w:val="20"/>
                <w:szCs w:val="20"/>
              </w:rPr>
              <w:t>52133</w:t>
            </w:r>
          </w:p>
        </w:tc>
      </w:tr>
    </w:tbl>
    <w:p w:rsidR="00405A01" w:rsidRPr="00D358B3" w:rsidRDefault="00405A01" w:rsidP="00D358B3">
      <w:pPr>
        <w:spacing w:after="0" w:line="240" w:lineRule="auto"/>
        <w:outlineLvl w:val="2"/>
        <w:rPr>
          <w:rFonts w:ascii="Times New Roman" w:hAnsi="Times New Roman" w:cs="Times New Roman"/>
          <w:sz w:val="28"/>
          <w:szCs w:val="28"/>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ind w:right="2041"/>
        <w:jc w:val="center"/>
        <w:rPr>
          <w:rFonts w:ascii="Times New Roman" w:hAnsi="Times New Roman" w:cs="Times New Roman"/>
          <w:b/>
          <w:bCs/>
          <w:sz w:val="18"/>
          <w:szCs w:val="20"/>
        </w:rPr>
      </w:pPr>
    </w:p>
    <w:p w:rsidR="00405A01" w:rsidRPr="00D358B3" w:rsidRDefault="00405A01" w:rsidP="00D358B3">
      <w:pPr>
        <w:spacing w:after="0" w:line="240" w:lineRule="auto"/>
        <w:jc w:val="right"/>
        <w:outlineLvl w:val="2"/>
        <w:rPr>
          <w:rFonts w:ascii="Times New Roman" w:hAnsi="Times New Roman" w:cs="Times New Roman"/>
          <w:b/>
          <w:bCs/>
          <w:sz w:val="28"/>
        </w:rPr>
      </w:pPr>
      <w:r w:rsidRPr="00D358B3">
        <w:rPr>
          <w:rFonts w:ascii="Times New Roman" w:hAnsi="Times New Roman" w:cs="Times New Roman"/>
          <w:bCs/>
          <w:sz w:val="28"/>
        </w:rPr>
        <w:t xml:space="preserve">Приложение </w:t>
      </w:r>
      <w:r w:rsidR="00AB5EDA">
        <w:rPr>
          <w:rFonts w:ascii="Times New Roman" w:hAnsi="Times New Roman" w:cs="Times New Roman"/>
          <w:bCs/>
          <w:sz w:val="28"/>
          <w:lang w:val="en-US"/>
        </w:rPr>
        <w:t>F</w:t>
      </w:r>
      <w:r w:rsidRPr="00D358B3">
        <w:rPr>
          <w:rFonts w:ascii="Times New Roman" w:hAnsi="Times New Roman" w:cs="Times New Roman"/>
          <w:bCs/>
          <w:sz w:val="28"/>
        </w:rPr>
        <w:t xml:space="preserve"> </w:t>
      </w:r>
    </w:p>
    <w:p w:rsidR="00405A01" w:rsidRPr="00D358B3" w:rsidRDefault="00405A01" w:rsidP="00D358B3">
      <w:pPr>
        <w:spacing w:after="0" w:line="240" w:lineRule="auto"/>
        <w:jc w:val="right"/>
        <w:outlineLvl w:val="2"/>
        <w:rPr>
          <w:rFonts w:ascii="Times New Roman" w:hAnsi="Times New Roman" w:cs="Times New Roman"/>
          <w:sz w:val="28"/>
          <w:szCs w:val="28"/>
        </w:rPr>
      </w:pPr>
    </w:p>
    <w:p w:rsidR="00405A01" w:rsidRPr="00D358B3" w:rsidRDefault="00405A01" w:rsidP="00D358B3">
      <w:pPr>
        <w:spacing w:after="0" w:line="240" w:lineRule="auto"/>
        <w:ind w:right="2041"/>
        <w:jc w:val="center"/>
        <w:rPr>
          <w:rFonts w:ascii="Times New Roman" w:hAnsi="Times New Roman" w:cs="Times New Roman"/>
          <w:b/>
          <w:bCs/>
          <w:sz w:val="28"/>
          <w:szCs w:val="28"/>
        </w:rPr>
      </w:pPr>
      <w:r w:rsidRPr="00D358B3">
        <w:rPr>
          <w:rFonts w:ascii="Times New Roman" w:hAnsi="Times New Roman" w:cs="Times New Roman"/>
          <w:b/>
          <w:bCs/>
          <w:sz w:val="28"/>
          <w:szCs w:val="28"/>
        </w:rPr>
        <w:t>Отчет о финансовых результатах</w:t>
      </w:r>
    </w:p>
    <w:tbl>
      <w:tblPr>
        <w:tblW w:w="0" w:type="auto"/>
        <w:tblLayout w:type="fixed"/>
        <w:tblCellMar>
          <w:left w:w="28" w:type="dxa"/>
          <w:right w:w="28" w:type="dxa"/>
        </w:tblCellMar>
        <w:tblLook w:val="04A0" w:firstRow="1" w:lastRow="0" w:firstColumn="1" w:lastColumn="0" w:noHBand="0" w:noVBand="1"/>
      </w:tblPr>
      <w:tblGrid>
        <w:gridCol w:w="1258"/>
        <w:gridCol w:w="613"/>
        <w:gridCol w:w="737"/>
        <w:gridCol w:w="1673"/>
        <w:gridCol w:w="425"/>
        <w:gridCol w:w="312"/>
        <w:gridCol w:w="113"/>
        <w:gridCol w:w="709"/>
        <w:gridCol w:w="567"/>
        <w:gridCol w:w="284"/>
        <w:gridCol w:w="708"/>
        <w:gridCol w:w="228"/>
        <w:gridCol w:w="680"/>
        <w:gridCol w:w="340"/>
        <w:gridCol w:w="340"/>
        <w:gridCol w:w="681"/>
      </w:tblGrid>
      <w:tr w:rsidR="00405A01" w:rsidRPr="00D358B3" w:rsidTr="00F0660A">
        <w:trPr>
          <w:cantSplit/>
          <w:trHeight w:val="284"/>
        </w:trPr>
        <w:tc>
          <w:tcPr>
            <w:tcW w:w="2608" w:type="dxa"/>
            <w:gridSpan w:val="3"/>
            <w:vAlign w:val="bottom"/>
            <w:hideMark/>
          </w:tcPr>
          <w:p w:rsidR="00405A01" w:rsidRPr="00D358B3" w:rsidRDefault="00405A01" w:rsidP="00D358B3">
            <w:pPr>
              <w:autoSpaceDE w:val="0"/>
              <w:autoSpaceDN w:val="0"/>
              <w:spacing w:after="0" w:line="240" w:lineRule="auto"/>
              <w:ind w:right="113"/>
              <w:jc w:val="right"/>
              <w:rPr>
                <w:rFonts w:ascii="Times New Roman" w:hAnsi="Times New Roman" w:cs="Times New Roman"/>
                <w:b/>
                <w:bCs/>
                <w:sz w:val="28"/>
                <w:szCs w:val="28"/>
              </w:rPr>
            </w:pPr>
            <w:r w:rsidRPr="00D358B3">
              <w:rPr>
                <w:rFonts w:ascii="Times New Roman" w:hAnsi="Times New Roman" w:cs="Times New Roman"/>
                <w:b/>
                <w:bCs/>
                <w:sz w:val="28"/>
                <w:szCs w:val="28"/>
              </w:rPr>
              <w:t>за</w:t>
            </w:r>
          </w:p>
        </w:tc>
        <w:tc>
          <w:tcPr>
            <w:tcW w:w="1673" w:type="dxa"/>
            <w:tcBorders>
              <w:top w:val="nil"/>
              <w:left w:val="nil"/>
              <w:bottom w:val="single" w:sz="6" w:space="0" w:color="auto"/>
              <w:right w:val="nil"/>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bCs/>
                <w:sz w:val="28"/>
                <w:szCs w:val="28"/>
              </w:rPr>
            </w:pPr>
            <w:r w:rsidRPr="00D358B3">
              <w:rPr>
                <w:rFonts w:ascii="Times New Roman" w:hAnsi="Times New Roman" w:cs="Times New Roman"/>
                <w:b/>
                <w:bCs/>
                <w:sz w:val="28"/>
                <w:szCs w:val="28"/>
              </w:rPr>
              <w:t xml:space="preserve">12 месяцев </w:t>
            </w:r>
          </w:p>
        </w:tc>
        <w:tc>
          <w:tcPr>
            <w:tcW w:w="425" w:type="dxa"/>
            <w:vAlign w:val="bottom"/>
            <w:hideMark/>
          </w:tcPr>
          <w:p w:rsidR="00405A01" w:rsidRPr="00D358B3" w:rsidRDefault="00405A01" w:rsidP="00D358B3">
            <w:pPr>
              <w:autoSpaceDE w:val="0"/>
              <w:autoSpaceDN w:val="0"/>
              <w:spacing w:after="0" w:line="240" w:lineRule="auto"/>
              <w:jc w:val="right"/>
              <w:rPr>
                <w:rFonts w:ascii="Times New Roman" w:hAnsi="Times New Roman" w:cs="Times New Roman"/>
                <w:b/>
                <w:bCs/>
                <w:sz w:val="28"/>
                <w:szCs w:val="28"/>
              </w:rPr>
            </w:pPr>
            <w:r w:rsidRPr="00D358B3">
              <w:rPr>
                <w:rFonts w:ascii="Times New Roman" w:hAnsi="Times New Roman" w:cs="Times New Roman"/>
                <w:b/>
                <w:bCs/>
                <w:sz w:val="28"/>
                <w:szCs w:val="28"/>
              </w:rPr>
              <w:t>20</w:t>
            </w:r>
          </w:p>
        </w:tc>
        <w:tc>
          <w:tcPr>
            <w:tcW w:w="425" w:type="dxa"/>
            <w:gridSpan w:val="2"/>
            <w:tcBorders>
              <w:top w:val="nil"/>
              <w:left w:val="nil"/>
              <w:bottom w:val="single" w:sz="6" w:space="0" w:color="auto"/>
              <w:right w:val="nil"/>
            </w:tcBorders>
            <w:vAlign w:val="bottom"/>
          </w:tcPr>
          <w:p w:rsidR="00405A01" w:rsidRPr="00D358B3" w:rsidRDefault="00405A01" w:rsidP="00D358B3">
            <w:pPr>
              <w:autoSpaceDE w:val="0"/>
              <w:autoSpaceDN w:val="0"/>
              <w:spacing w:after="0" w:line="240" w:lineRule="auto"/>
              <w:rPr>
                <w:rFonts w:ascii="Times New Roman" w:hAnsi="Times New Roman" w:cs="Times New Roman"/>
                <w:b/>
                <w:bCs/>
                <w:sz w:val="28"/>
                <w:szCs w:val="28"/>
              </w:rPr>
            </w:pPr>
            <w:r w:rsidRPr="00D358B3">
              <w:rPr>
                <w:rFonts w:ascii="Times New Roman" w:hAnsi="Times New Roman" w:cs="Times New Roman"/>
                <w:b/>
                <w:bCs/>
                <w:sz w:val="28"/>
                <w:szCs w:val="28"/>
              </w:rPr>
              <w:t>16</w:t>
            </w:r>
          </w:p>
        </w:tc>
        <w:tc>
          <w:tcPr>
            <w:tcW w:w="2496" w:type="dxa"/>
            <w:gridSpan w:val="5"/>
            <w:tcBorders>
              <w:top w:val="nil"/>
              <w:left w:val="nil"/>
              <w:bottom w:val="nil"/>
              <w:right w:val="single" w:sz="6" w:space="0" w:color="auto"/>
            </w:tcBorders>
            <w:vAlign w:val="bottom"/>
            <w:hideMark/>
          </w:tcPr>
          <w:p w:rsidR="00405A01" w:rsidRPr="00D358B3" w:rsidRDefault="00405A01" w:rsidP="00D358B3">
            <w:pPr>
              <w:autoSpaceDE w:val="0"/>
              <w:autoSpaceDN w:val="0"/>
              <w:spacing w:after="0" w:line="240" w:lineRule="auto"/>
              <w:ind w:left="113"/>
              <w:rPr>
                <w:rFonts w:ascii="Times New Roman" w:hAnsi="Times New Roman" w:cs="Times New Roman"/>
                <w:b/>
                <w:bCs/>
                <w:sz w:val="28"/>
                <w:szCs w:val="28"/>
              </w:rPr>
            </w:pPr>
            <w:r w:rsidRPr="00D358B3">
              <w:rPr>
                <w:rFonts w:ascii="Times New Roman" w:hAnsi="Times New Roman" w:cs="Times New Roman"/>
                <w:b/>
                <w:bCs/>
                <w:sz w:val="28"/>
                <w:szCs w:val="28"/>
              </w:rPr>
              <w:t>г.</w:t>
            </w:r>
          </w:p>
        </w:tc>
        <w:tc>
          <w:tcPr>
            <w:tcW w:w="2041" w:type="dxa"/>
            <w:gridSpan w:val="4"/>
            <w:tcBorders>
              <w:top w:val="single" w:sz="6" w:space="0" w:color="auto"/>
              <w:left w:val="nil"/>
              <w:bottom w:val="nil"/>
              <w:right w:val="single" w:sz="6" w:space="0" w:color="auto"/>
            </w:tcBorders>
            <w:vAlign w:val="center"/>
            <w:hideMark/>
          </w:tcPr>
          <w:p w:rsidR="00405A01" w:rsidRPr="00D358B3" w:rsidRDefault="00405A01" w:rsidP="00D358B3">
            <w:pPr>
              <w:autoSpaceDE w:val="0"/>
              <w:autoSpaceDN w:val="0"/>
              <w:spacing w:after="0" w:line="240" w:lineRule="auto"/>
              <w:jc w:val="center"/>
              <w:rPr>
                <w:rFonts w:ascii="Times New Roman" w:hAnsi="Times New Roman" w:cs="Times New Roman"/>
                <w:sz w:val="28"/>
                <w:szCs w:val="28"/>
              </w:rPr>
            </w:pPr>
            <w:r w:rsidRPr="00D358B3">
              <w:rPr>
                <w:rFonts w:ascii="Times New Roman" w:hAnsi="Times New Roman" w:cs="Times New Roman"/>
                <w:szCs w:val="28"/>
              </w:rPr>
              <w:t>Коды</w:t>
            </w:r>
          </w:p>
        </w:tc>
      </w:tr>
      <w:tr w:rsidR="00405A01" w:rsidRPr="00D358B3" w:rsidTr="00F0660A">
        <w:trPr>
          <w:trHeight w:val="284"/>
        </w:trPr>
        <w:tc>
          <w:tcPr>
            <w:tcW w:w="7626" w:type="dxa"/>
            <w:gridSpan w:val="12"/>
            <w:tcBorders>
              <w:top w:val="nil"/>
              <w:left w:val="nil"/>
              <w:bottom w:val="nil"/>
              <w:right w:val="single" w:sz="12" w:space="0" w:color="auto"/>
            </w:tcBorders>
            <w:vAlign w:val="bottom"/>
            <w:hideMark/>
          </w:tcPr>
          <w:p w:rsidR="00405A01" w:rsidRPr="00D358B3" w:rsidRDefault="00405A01" w:rsidP="00D358B3">
            <w:pPr>
              <w:autoSpaceDE w:val="0"/>
              <w:autoSpaceDN w:val="0"/>
              <w:spacing w:after="0" w:line="240" w:lineRule="auto"/>
              <w:ind w:right="113"/>
              <w:jc w:val="right"/>
              <w:rPr>
                <w:rFonts w:ascii="Times New Roman" w:hAnsi="Times New Roman" w:cs="Times New Roman"/>
                <w:b/>
                <w:sz w:val="18"/>
                <w:szCs w:val="18"/>
              </w:rPr>
            </w:pPr>
            <w:r w:rsidRPr="00D358B3">
              <w:rPr>
                <w:rFonts w:ascii="Times New Roman" w:hAnsi="Times New Roman" w:cs="Times New Roman"/>
                <w:sz w:val="18"/>
                <w:szCs w:val="18"/>
              </w:rPr>
              <w:t>Форма по ОКУД</w:t>
            </w:r>
          </w:p>
        </w:tc>
        <w:tc>
          <w:tcPr>
            <w:tcW w:w="2041" w:type="dxa"/>
            <w:gridSpan w:val="4"/>
            <w:tcBorders>
              <w:top w:val="single" w:sz="12"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jc w:val="center"/>
              <w:rPr>
                <w:rFonts w:ascii="Times New Roman" w:hAnsi="Times New Roman" w:cs="Times New Roman"/>
                <w:b/>
                <w:sz w:val="18"/>
                <w:szCs w:val="18"/>
              </w:rPr>
            </w:pPr>
            <w:r w:rsidRPr="00D358B3">
              <w:rPr>
                <w:rFonts w:ascii="Times New Roman" w:hAnsi="Times New Roman" w:cs="Times New Roman"/>
                <w:sz w:val="18"/>
                <w:szCs w:val="18"/>
              </w:rPr>
              <w:t>0710002</w:t>
            </w:r>
          </w:p>
        </w:tc>
      </w:tr>
      <w:tr w:rsidR="00405A01" w:rsidRPr="00D358B3" w:rsidTr="00F0660A">
        <w:trPr>
          <w:cantSplit/>
          <w:trHeight w:val="284"/>
        </w:trPr>
        <w:tc>
          <w:tcPr>
            <w:tcW w:w="7626" w:type="dxa"/>
            <w:gridSpan w:val="12"/>
            <w:tcBorders>
              <w:top w:val="nil"/>
              <w:left w:val="nil"/>
              <w:bottom w:val="nil"/>
              <w:right w:val="single" w:sz="12" w:space="0" w:color="auto"/>
            </w:tcBorders>
            <w:vAlign w:val="bottom"/>
            <w:hideMark/>
          </w:tcPr>
          <w:p w:rsidR="00405A01" w:rsidRPr="00D358B3" w:rsidRDefault="00405A01" w:rsidP="00D358B3">
            <w:pPr>
              <w:autoSpaceDE w:val="0"/>
              <w:autoSpaceDN w:val="0"/>
              <w:spacing w:after="0" w:line="240" w:lineRule="auto"/>
              <w:ind w:right="113"/>
              <w:jc w:val="right"/>
              <w:rPr>
                <w:rFonts w:ascii="Times New Roman" w:hAnsi="Times New Roman" w:cs="Times New Roman"/>
                <w:b/>
                <w:sz w:val="18"/>
                <w:szCs w:val="18"/>
              </w:rPr>
            </w:pPr>
            <w:r w:rsidRPr="00D358B3">
              <w:rPr>
                <w:rFonts w:ascii="Times New Roman" w:hAnsi="Times New Roman" w:cs="Times New Roman"/>
                <w:sz w:val="18"/>
                <w:szCs w:val="18"/>
              </w:rPr>
              <w:t>Дата (число, месяц, год)</w:t>
            </w:r>
          </w:p>
        </w:tc>
        <w:tc>
          <w:tcPr>
            <w:tcW w:w="680" w:type="dxa"/>
            <w:tcBorders>
              <w:top w:val="single" w:sz="6" w:space="0" w:color="auto"/>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8"/>
                <w:szCs w:val="18"/>
              </w:rPr>
            </w:pPr>
          </w:p>
        </w:tc>
        <w:tc>
          <w:tcPr>
            <w:tcW w:w="680" w:type="dxa"/>
            <w:gridSpan w:val="2"/>
            <w:tcBorders>
              <w:top w:val="single" w:sz="6" w:space="0" w:color="auto"/>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8"/>
                <w:szCs w:val="18"/>
              </w:rPr>
            </w:pPr>
          </w:p>
        </w:tc>
        <w:tc>
          <w:tcPr>
            <w:tcW w:w="681" w:type="dxa"/>
            <w:tcBorders>
              <w:top w:val="single" w:sz="6" w:space="0" w:color="auto"/>
              <w:left w:val="nil"/>
              <w:bottom w:val="single" w:sz="6" w:space="0" w:color="auto"/>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8"/>
                <w:szCs w:val="18"/>
              </w:rPr>
            </w:pPr>
          </w:p>
        </w:tc>
      </w:tr>
      <w:tr w:rsidR="00405A01" w:rsidRPr="00D358B3" w:rsidTr="00F0660A">
        <w:trPr>
          <w:cantSplit/>
          <w:trHeight w:val="284"/>
        </w:trPr>
        <w:tc>
          <w:tcPr>
            <w:tcW w:w="1258" w:type="dxa"/>
            <w:vAlign w:val="bottom"/>
            <w:hideMark/>
          </w:tcPr>
          <w:p w:rsidR="00405A01" w:rsidRPr="00D358B3" w:rsidRDefault="00405A01" w:rsidP="00D358B3">
            <w:pPr>
              <w:autoSpaceDE w:val="0"/>
              <w:autoSpaceDN w:val="0"/>
              <w:spacing w:after="0" w:line="240" w:lineRule="auto"/>
              <w:rPr>
                <w:rFonts w:ascii="Times New Roman" w:hAnsi="Times New Roman" w:cs="Times New Roman"/>
                <w:b/>
                <w:sz w:val="18"/>
                <w:szCs w:val="18"/>
              </w:rPr>
            </w:pPr>
            <w:r w:rsidRPr="00D358B3">
              <w:rPr>
                <w:rFonts w:ascii="Times New Roman" w:hAnsi="Times New Roman" w:cs="Times New Roman"/>
                <w:sz w:val="18"/>
                <w:szCs w:val="18"/>
              </w:rPr>
              <w:t>Организация</w:t>
            </w:r>
          </w:p>
        </w:tc>
        <w:tc>
          <w:tcPr>
            <w:tcW w:w="5149" w:type="dxa"/>
            <w:gridSpan w:val="8"/>
            <w:tcBorders>
              <w:top w:val="nil"/>
              <w:left w:val="nil"/>
              <w:bottom w:val="single" w:sz="6" w:space="0" w:color="auto"/>
              <w:right w:val="nil"/>
            </w:tcBorders>
            <w:vAlign w:val="bottom"/>
          </w:tcPr>
          <w:p w:rsidR="00405A01" w:rsidRPr="00D358B3" w:rsidRDefault="00D358B3" w:rsidP="00D358B3">
            <w:pPr>
              <w:autoSpaceDE w:val="0"/>
              <w:autoSpaceDN w:val="0"/>
              <w:spacing w:after="0" w:line="240" w:lineRule="auto"/>
              <w:jc w:val="center"/>
              <w:rPr>
                <w:rFonts w:ascii="Times New Roman" w:hAnsi="Times New Roman" w:cs="Times New Roman"/>
                <w:b/>
                <w:sz w:val="18"/>
                <w:szCs w:val="18"/>
              </w:rPr>
            </w:pPr>
            <w:r>
              <w:rPr>
                <w:rFonts w:ascii="Times New Roman" w:hAnsi="Times New Roman" w:cs="Times New Roman"/>
                <w:sz w:val="18"/>
                <w:szCs w:val="18"/>
              </w:rPr>
              <w:t xml:space="preserve">СПК </w:t>
            </w:r>
            <w:r w:rsidR="00405A01" w:rsidRPr="00D358B3">
              <w:rPr>
                <w:rFonts w:ascii="Times New Roman" w:hAnsi="Times New Roman" w:cs="Times New Roman"/>
                <w:sz w:val="18"/>
                <w:szCs w:val="18"/>
              </w:rPr>
              <w:t xml:space="preserve">колхоз </w:t>
            </w:r>
            <w:r>
              <w:rPr>
                <w:rFonts w:ascii="Times New Roman" w:hAnsi="Times New Roman" w:cs="Times New Roman"/>
                <w:sz w:val="18"/>
                <w:szCs w:val="18"/>
              </w:rPr>
              <w:t>«</w:t>
            </w:r>
            <w:r w:rsidR="00405A01" w:rsidRPr="00D358B3">
              <w:rPr>
                <w:rFonts w:ascii="Times New Roman" w:hAnsi="Times New Roman" w:cs="Times New Roman"/>
                <w:sz w:val="18"/>
                <w:szCs w:val="18"/>
              </w:rPr>
              <w:t>Звезда»</w:t>
            </w:r>
          </w:p>
        </w:tc>
        <w:tc>
          <w:tcPr>
            <w:tcW w:w="1219" w:type="dxa"/>
            <w:gridSpan w:val="3"/>
            <w:tcBorders>
              <w:top w:val="nil"/>
              <w:left w:val="nil"/>
              <w:bottom w:val="nil"/>
              <w:right w:val="single" w:sz="12" w:space="0" w:color="auto"/>
            </w:tcBorders>
            <w:vAlign w:val="bottom"/>
            <w:hideMark/>
          </w:tcPr>
          <w:p w:rsidR="00405A01" w:rsidRPr="00D358B3" w:rsidRDefault="00405A01" w:rsidP="00D358B3">
            <w:pPr>
              <w:autoSpaceDE w:val="0"/>
              <w:autoSpaceDN w:val="0"/>
              <w:spacing w:after="0" w:line="240" w:lineRule="auto"/>
              <w:ind w:right="113"/>
              <w:jc w:val="right"/>
              <w:rPr>
                <w:rFonts w:ascii="Times New Roman" w:hAnsi="Times New Roman" w:cs="Times New Roman"/>
                <w:b/>
                <w:sz w:val="18"/>
                <w:szCs w:val="18"/>
              </w:rPr>
            </w:pPr>
            <w:r w:rsidRPr="00D358B3">
              <w:rPr>
                <w:rFonts w:ascii="Times New Roman" w:hAnsi="Times New Roman" w:cs="Times New Roman"/>
                <w:sz w:val="18"/>
                <w:szCs w:val="18"/>
              </w:rPr>
              <w:t>по ОКПО</w:t>
            </w:r>
          </w:p>
        </w:tc>
        <w:tc>
          <w:tcPr>
            <w:tcW w:w="2041" w:type="dxa"/>
            <w:gridSpan w:val="4"/>
            <w:tcBorders>
              <w:top w:val="single" w:sz="6" w:space="0" w:color="auto"/>
              <w:left w:val="nil"/>
              <w:bottom w:val="single" w:sz="6" w:space="0" w:color="auto"/>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8"/>
                <w:szCs w:val="18"/>
              </w:rPr>
            </w:pPr>
          </w:p>
        </w:tc>
      </w:tr>
      <w:tr w:rsidR="00405A01" w:rsidRPr="00D358B3" w:rsidTr="00F0660A">
        <w:trPr>
          <w:cantSplit/>
          <w:trHeight w:val="284"/>
        </w:trPr>
        <w:tc>
          <w:tcPr>
            <w:tcW w:w="6407" w:type="dxa"/>
            <w:gridSpan w:val="9"/>
            <w:vAlign w:val="bottom"/>
            <w:hideMark/>
          </w:tcPr>
          <w:p w:rsidR="00405A01" w:rsidRPr="00D358B3" w:rsidRDefault="00405A01" w:rsidP="00D358B3">
            <w:pPr>
              <w:autoSpaceDE w:val="0"/>
              <w:autoSpaceDN w:val="0"/>
              <w:spacing w:after="0" w:line="240" w:lineRule="auto"/>
              <w:rPr>
                <w:rFonts w:ascii="Times New Roman" w:hAnsi="Times New Roman" w:cs="Times New Roman"/>
                <w:b/>
                <w:sz w:val="18"/>
                <w:szCs w:val="18"/>
              </w:rPr>
            </w:pPr>
            <w:r w:rsidRPr="00D358B3">
              <w:rPr>
                <w:rFonts w:ascii="Times New Roman" w:hAnsi="Times New Roman" w:cs="Times New Roman"/>
                <w:sz w:val="18"/>
                <w:szCs w:val="18"/>
              </w:rPr>
              <w:t>Идентификационный номер налогоплательщика</w:t>
            </w:r>
          </w:p>
        </w:tc>
        <w:tc>
          <w:tcPr>
            <w:tcW w:w="1219" w:type="dxa"/>
            <w:gridSpan w:val="3"/>
            <w:tcBorders>
              <w:top w:val="nil"/>
              <w:left w:val="nil"/>
              <w:bottom w:val="nil"/>
              <w:right w:val="single" w:sz="12" w:space="0" w:color="auto"/>
            </w:tcBorders>
            <w:vAlign w:val="bottom"/>
            <w:hideMark/>
          </w:tcPr>
          <w:p w:rsidR="00405A01" w:rsidRPr="00D358B3" w:rsidRDefault="00405A01" w:rsidP="00D358B3">
            <w:pPr>
              <w:autoSpaceDE w:val="0"/>
              <w:autoSpaceDN w:val="0"/>
              <w:spacing w:after="0" w:line="240" w:lineRule="auto"/>
              <w:ind w:right="113"/>
              <w:jc w:val="right"/>
              <w:rPr>
                <w:rFonts w:ascii="Times New Roman" w:hAnsi="Times New Roman" w:cs="Times New Roman"/>
                <w:b/>
                <w:sz w:val="18"/>
                <w:szCs w:val="18"/>
              </w:rPr>
            </w:pPr>
            <w:r w:rsidRPr="00D358B3">
              <w:rPr>
                <w:rFonts w:ascii="Times New Roman" w:hAnsi="Times New Roman" w:cs="Times New Roman"/>
                <w:sz w:val="18"/>
                <w:szCs w:val="18"/>
              </w:rPr>
              <w:t>ИНН</w:t>
            </w:r>
          </w:p>
        </w:tc>
        <w:tc>
          <w:tcPr>
            <w:tcW w:w="2041" w:type="dxa"/>
            <w:gridSpan w:val="4"/>
            <w:tcBorders>
              <w:top w:val="single" w:sz="6" w:space="0" w:color="auto"/>
              <w:left w:val="nil"/>
              <w:bottom w:val="single" w:sz="6" w:space="0" w:color="auto"/>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8"/>
                <w:szCs w:val="18"/>
              </w:rPr>
            </w:pPr>
            <w:r w:rsidRPr="00D358B3">
              <w:rPr>
                <w:rFonts w:ascii="Times New Roman" w:hAnsi="Times New Roman" w:cs="Times New Roman"/>
                <w:sz w:val="18"/>
                <w:szCs w:val="20"/>
              </w:rPr>
              <w:t>1813000489</w:t>
            </w:r>
          </w:p>
        </w:tc>
      </w:tr>
      <w:tr w:rsidR="00405A01" w:rsidRPr="00D358B3" w:rsidTr="00F0660A">
        <w:trPr>
          <w:cantSplit/>
          <w:trHeight w:val="227"/>
        </w:trPr>
        <w:tc>
          <w:tcPr>
            <w:tcW w:w="1871" w:type="dxa"/>
            <w:gridSpan w:val="2"/>
            <w:vAlign w:val="bottom"/>
            <w:hideMark/>
          </w:tcPr>
          <w:p w:rsidR="00405A01" w:rsidRPr="00D358B3" w:rsidRDefault="00405A01" w:rsidP="00D358B3">
            <w:pPr>
              <w:autoSpaceDE w:val="0"/>
              <w:autoSpaceDN w:val="0"/>
              <w:spacing w:after="0" w:line="240" w:lineRule="auto"/>
              <w:rPr>
                <w:rFonts w:ascii="Times New Roman" w:hAnsi="Times New Roman" w:cs="Times New Roman"/>
                <w:b/>
                <w:sz w:val="18"/>
                <w:szCs w:val="18"/>
              </w:rPr>
            </w:pPr>
            <w:r w:rsidRPr="00D358B3">
              <w:rPr>
                <w:rFonts w:ascii="Times New Roman" w:hAnsi="Times New Roman" w:cs="Times New Roman"/>
                <w:sz w:val="18"/>
                <w:szCs w:val="18"/>
              </w:rPr>
              <w:t>Вид экономической</w:t>
            </w:r>
            <w:r w:rsidRPr="00D358B3">
              <w:rPr>
                <w:rFonts w:ascii="Times New Roman" w:hAnsi="Times New Roman" w:cs="Times New Roman"/>
                <w:sz w:val="18"/>
                <w:szCs w:val="18"/>
              </w:rPr>
              <w:br/>
              <w:t>деятельности</w:t>
            </w:r>
          </w:p>
        </w:tc>
        <w:tc>
          <w:tcPr>
            <w:tcW w:w="4820" w:type="dxa"/>
            <w:gridSpan w:val="8"/>
            <w:tcBorders>
              <w:top w:val="nil"/>
              <w:left w:val="nil"/>
              <w:bottom w:val="single" w:sz="6" w:space="0" w:color="auto"/>
              <w:right w:val="nil"/>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8"/>
                <w:szCs w:val="18"/>
              </w:rPr>
            </w:pPr>
          </w:p>
        </w:tc>
        <w:tc>
          <w:tcPr>
            <w:tcW w:w="935" w:type="dxa"/>
            <w:gridSpan w:val="2"/>
            <w:tcBorders>
              <w:top w:val="nil"/>
              <w:left w:val="nil"/>
              <w:bottom w:val="nil"/>
              <w:right w:val="single" w:sz="12" w:space="0" w:color="auto"/>
            </w:tcBorders>
            <w:vAlign w:val="bottom"/>
            <w:hideMark/>
          </w:tcPr>
          <w:p w:rsidR="00405A01" w:rsidRPr="00D358B3" w:rsidRDefault="00405A01" w:rsidP="00D358B3">
            <w:pPr>
              <w:autoSpaceDE w:val="0"/>
              <w:autoSpaceDN w:val="0"/>
              <w:spacing w:after="0" w:line="240" w:lineRule="auto"/>
              <w:ind w:right="113"/>
              <w:jc w:val="right"/>
              <w:rPr>
                <w:rFonts w:ascii="Times New Roman" w:hAnsi="Times New Roman" w:cs="Times New Roman"/>
                <w:b/>
                <w:sz w:val="18"/>
                <w:szCs w:val="18"/>
              </w:rPr>
            </w:pPr>
            <w:r w:rsidRPr="00D358B3">
              <w:rPr>
                <w:rFonts w:ascii="Times New Roman" w:hAnsi="Times New Roman" w:cs="Times New Roman"/>
                <w:sz w:val="18"/>
                <w:szCs w:val="18"/>
              </w:rPr>
              <w:t>по</w:t>
            </w:r>
            <w:r w:rsidRPr="00D358B3">
              <w:rPr>
                <w:rFonts w:ascii="Times New Roman" w:hAnsi="Times New Roman" w:cs="Times New Roman"/>
                <w:sz w:val="18"/>
                <w:szCs w:val="18"/>
              </w:rPr>
              <w:br/>
              <w:t>ОКВЭД</w:t>
            </w:r>
          </w:p>
        </w:tc>
        <w:tc>
          <w:tcPr>
            <w:tcW w:w="2041" w:type="dxa"/>
            <w:gridSpan w:val="4"/>
            <w:tcBorders>
              <w:top w:val="single" w:sz="6" w:space="0" w:color="auto"/>
              <w:left w:val="nil"/>
              <w:bottom w:val="single" w:sz="6" w:space="0" w:color="auto"/>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8"/>
                <w:szCs w:val="18"/>
              </w:rPr>
            </w:pPr>
          </w:p>
        </w:tc>
      </w:tr>
      <w:tr w:rsidR="00405A01" w:rsidRPr="00D358B3" w:rsidTr="00F0660A">
        <w:trPr>
          <w:cantSplit/>
          <w:trHeight w:val="227"/>
        </w:trPr>
        <w:tc>
          <w:tcPr>
            <w:tcW w:w="5018" w:type="dxa"/>
            <w:gridSpan w:val="6"/>
            <w:vAlign w:val="bottom"/>
            <w:hideMark/>
          </w:tcPr>
          <w:p w:rsidR="00405A01" w:rsidRPr="00D358B3" w:rsidRDefault="00405A01" w:rsidP="00D358B3">
            <w:pPr>
              <w:autoSpaceDE w:val="0"/>
              <w:autoSpaceDN w:val="0"/>
              <w:spacing w:after="0" w:line="240" w:lineRule="auto"/>
              <w:rPr>
                <w:rFonts w:ascii="Times New Roman" w:hAnsi="Times New Roman" w:cs="Times New Roman"/>
                <w:b/>
                <w:sz w:val="18"/>
                <w:szCs w:val="18"/>
              </w:rPr>
            </w:pPr>
            <w:r w:rsidRPr="00D358B3">
              <w:rPr>
                <w:rFonts w:ascii="Times New Roman" w:hAnsi="Times New Roman" w:cs="Times New Roman"/>
                <w:sz w:val="18"/>
                <w:szCs w:val="18"/>
              </w:rPr>
              <w:t>Организационно-правовая форма/форма собственности</w:t>
            </w:r>
          </w:p>
        </w:tc>
        <w:tc>
          <w:tcPr>
            <w:tcW w:w="2381" w:type="dxa"/>
            <w:gridSpan w:val="5"/>
            <w:tcBorders>
              <w:top w:val="nil"/>
              <w:left w:val="nil"/>
              <w:bottom w:val="single" w:sz="6" w:space="0" w:color="auto"/>
              <w:right w:val="nil"/>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8"/>
                <w:szCs w:val="18"/>
              </w:rPr>
            </w:pPr>
            <w:r w:rsidRPr="00D358B3">
              <w:rPr>
                <w:rFonts w:ascii="Times New Roman" w:hAnsi="Times New Roman" w:cs="Times New Roman"/>
                <w:sz w:val="18"/>
                <w:szCs w:val="18"/>
              </w:rPr>
              <w:t>СПК</w:t>
            </w:r>
          </w:p>
        </w:tc>
        <w:tc>
          <w:tcPr>
            <w:tcW w:w="227" w:type="dxa"/>
            <w:tcBorders>
              <w:top w:val="nil"/>
              <w:left w:val="nil"/>
              <w:bottom w:val="nil"/>
              <w:right w:val="single" w:sz="12" w:space="0" w:color="auto"/>
            </w:tcBorders>
            <w:vAlign w:val="bottom"/>
          </w:tcPr>
          <w:p w:rsidR="00405A01" w:rsidRPr="00D358B3" w:rsidRDefault="00405A01" w:rsidP="00D358B3">
            <w:pPr>
              <w:autoSpaceDE w:val="0"/>
              <w:autoSpaceDN w:val="0"/>
              <w:spacing w:after="0" w:line="240" w:lineRule="auto"/>
              <w:ind w:right="113"/>
              <w:jc w:val="right"/>
              <w:rPr>
                <w:rFonts w:ascii="Times New Roman" w:hAnsi="Times New Roman" w:cs="Times New Roman"/>
                <w:b/>
                <w:sz w:val="18"/>
                <w:szCs w:val="18"/>
              </w:rPr>
            </w:pPr>
          </w:p>
        </w:tc>
        <w:tc>
          <w:tcPr>
            <w:tcW w:w="1020" w:type="dxa"/>
            <w:gridSpan w:val="2"/>
            <w:tcBorders>
              <w:top w:val="single" w:sz="6" w:space="0" w:color="auto"/>
              <w:left w:val="nil"/>
              <w:bottom w:val="nil"/>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8"/>
                <w:szCs w:val="18"/>
              </w:rPr>
            </w:pPr>
          </w:p>
        </w:tc>
        <w:tc>
          <w:tcPr>
            <w:tcW w:w="1021" w:type="dxa"/>
            <w:gridSpan w:val="2"/>
            <w:tcBorders>
              <w:top w:val="single" w:sz="6" w:space="0" w:color="auto"/>
              <w:left w:val="nil"/>
              <w:bottom w:val="nil"/>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8"/>
                <w:szCs w:val="18"/>
              </w:rPr>
            </w:pPr>
          </w:p>
        </w:tc>
      </w:tr>
      <w:tr w:rsidR="00405A01" w:rsidRPr="00D358B3" w:rsidTr="00F0660A">
        <w:trPr>
          <w:cantSplit/>
          <w:trHeight w:val="227"/>
        </w:trPr>
        <w:tc>
          <w:tcPr>
            <w:tcW w:w="5840" w:type="dxa"/>
            <w:gridSpan w:val="8"/>
            <w:tcBorders>
              <w:top w:val="nil"/>
              <w:left w:val="nil"/>
              <w:bottom w:val="single" w:sz="6" w:space="0" w:color="auto"/>
              <w:right w:val="nil"/>
            </w:tcBorders>
            <w:vAlign w:val="bottom"/>
          </w:tcPr>
          <w:p w:rsidR="00405A01" w:rsidRPr="00D358B3" w:rsidRDefault="00405A01" w:rsidP="00D358B3">
            <w:pPr>
              <w:autoSpaceDE w:val="0"/>
              <w:autoSpaceDN w:val="0"/>
              <w:spacing w:after="0" w:line="240" w:lineRule="auto"/>
              <w:rPr>
                <w:rFonts w:ascii="Times New Roman" w:hAnsi="Times New Roman" w:cs="Times New Roman"/>
                <w:b/>
                <w:sz w:val="18"/>
                <w:szCs w:val="18"/>
              </w:rPr>
            </w:pPr>
          </w:p>
        </w:tc>
        <w:tc>
          <w:tcPr>
            <w:tcW w:w="1786" w:type="dxa"/>
            <w:gridSpan w:val="4"/>
            <w:tcBorders>
              <w:top w:val="nil"/>
              <w:left w:val="nil"/>
              <w:bottom w:val="nil"/>
              <w:right w:val="single" w:sz="12" w:space="0" w:color="auto"/>
            </w:tcBorders>
            <w:vAlign w:val="bottom"/>
            <w:hideMark/>
          </w:tcPr>
          <w:p w:rsidR="00405A01" w:rsidRPr="00D358B3" w:rsidRDefault="00405A01" w:rsidP="00D358B3">
            <w:pPr>
              <w:autoSpaceDE w:val="0"/>
              <w:autoSpaceDN w:val="0"/>
              <w:spacing w:after="0" w:line="240" w:lineRule="auto"/>
              <w:ind w:right="113"/>
              <w:jc w:val="right"/>
              <w:rPr>
                <w:rFonts w:ascii="Times New Roman" w:hAnsi="Times New Roman" w:cs="Times New Roman"/>
                <w:b/>
                <w:sz w:val="18"/>
                <w:szCs w:val="18"/>
              </w:rPr>
            </w:pPr>
            <w:r w:rsidRPr="00D358B3">
              <w:rPr>
                <w:rFonts w:ascii="Times New Roman" w:hAnsi="Times New Roman" w:cs="Times New Roman"/>
                <w:sz w:val="18"/>
                <w:szCs w:val="18"/>
              </w:rPr>
              <w:t>по ОКОПФ/ОКФС</w:t>
            </w:r>
          </w:p>
        </w:tc>
        <w:tc>
          <w:tcPr>
            <w:tcW w:w="1020" w:type="dxa"/>
            <w:gridSpan w:val="2"/>
            <w:tcBorders>
              <w:top w:val="nil"/>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8"/>
                <w:szCs w:val="18"/>
              </w:rPr>
            </w:pPr>
          </w:p>
        </w:tc>
        <w:tc>
          <w:tcPr>
            <w:tcW w:w="1021" w:type="dxa"/>
            <w:gridSpan w:val="2"/>
            <w:tcBorders>
              <w:top w:val="nil"/>
              <w:left w:val="nil"/>
              <w:bottom w:val="single" w:sz="6" w:space="0" w:color="auto"/>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8"/>
                <w:szCs w:val="18"/>
              </w:rPr>
            </w:pPr>
          </w:p>
        </w:tc>
      </w:tr>
      <w:tr w:rsidR="00405A01" w:rsidRPr="00D358B3" w:rsidTr="00F0660A">
        <w:trPr>
          <w:cantSplit/>
          <w:trHeight w:val="284"/>
        </w:trPr>
        <w:tc>
          <w:tcPr>
            <w:tcW w:w="6407" w:type="dxa"/>
            <w:gridSpan w:val="9"/>
            <w:vAlign w:val="bottom"/>
            <w:hideMark/>
          </w:tcPr>
          <w:p w:rsidR="00405A01" w:rsidRPr="00D358B3" w:rsidRDefault="00405A01" w:rsidP="00D358B3">
            <w:pPr>
              <w:autoSpaceDE w:val="0"/>
              <w:autoSpaceDN w:val="0"/>
              <w:spacing w:after="0" w:line="240" w:lineRule="auto"/>
              <w:rPr>
                <w:rFonts w:ascii="Times New Roman" w:hAnsi="Times New Roman" w:cs="Times New Roman"/>
                <w:b/>
                <w:sz w:val="18"/>
                <w:szCs w:val="18"/>
              </w:rPr>
            </w:pPr>
            <w:r w:rsidRPr="00D358B3">
              <w:rPr>
                <w:rFonts w:ascii="Times New Roman" w:hAnsi="Times New Roman" w:cs="Times New Roman"/>
                <w:sz w:val="18"/>
                <w:szCs w:val="18"/>
              </w:rPr>
              <w:t xml:space="preserve">Единица измерения: тыс. руб. </w:t>
            </w:r>
          </w:p>
        </w:tc>
        <w:tc>
          <w:tcPr>
            <w:tcW w:w="1219" w:type="dxa"/>
            <w:gridSpan w:val="3"/>
            <w:tcBorders>
              <w:top w:val="nil"/>
              <w:left w:val="nil"/>
              <w:bottom w:val="nil"/>
              <w:right w:val="single" w:sz="12" w:space="0" w:color="auto"/>
            </w:tcBorders>
            <w:vAlign w:val="bottom"/>
            <w:hideMark/>
          </w:tcPr>
          <w:p w:rsidR="00405A01" w:rsidRPr="00D358B3" w:rsidRDefault="00405A01" w:rsidP="00D358B3">
            <w:pPr>
              <w:autoSpaceDE w:val="0"/>
              <w:autoSpaceDN w:val="0"/>
              <w:spacing w:after="0" w:line="240" w:lineRule="auto"/>
              <w:ind w:right="113"/>
              <w:jc w:val="right"/>
              <w:rPr>
                <w:rFonts w:ascii="Times New Roman" w:hAnsi="Times New Roman" w:cs="Times New Roman"/>
                <w:b/>
                <w:sz w:val="18"/>
                <w:szCs w:val="18"/>
              </w:rPr>
            </w:pPr>
            <w:r w:rsidRPr="00D358B3">
              <w:rPr>
                <w:rFonts w:ascii="Times New Roman" w:hAnsi="Times New Roman" w:cs="Times New Roman"/>
                <w:sz w:val="18"/>
                <w:szCs w:val="18"/>
              </w:rPr>
              <w:t>по ОКЕИ</w:t>
            </w:r>
          </w:p>
        </w:tc>
        <w:tc>
          <w:tcPr>
            <w:tcW w:w="2041" w:type="dxa"/>
            <w:gridSpan w:val="4"/>
            <w:tcBorders>
              <w:top w:val="single" w:sz="6" w:space="0" w:color="auto"/>
              <w:left w:val="nil"/>
              <w:bottom w:val="single" w:sz="12" w:space="0" w:color="auto"/>
              <w:right w:val="single" w:sz="12" w:space="0" w:color="auto"/>
            </w:tcBorders>
            <w:vAlign w:val="bottom"/>
            <w:hideMark/>
          </w:tcPr>
          <w:p w:rsidR="00405A01" w:rsidRPr="00D358B3" w:rsidRDefault="00405A01" w:rsidP="00D358B3">
            <w:pPr>
              <w:autoSpaceDE w:val="0"/>
              <w:autoSpaceDN w:val="0"/>
              <w:spacing w:after="0" w:line="240" w:lineRule="auto"/>
              <w:jc w:val="center"/>
              <w:rPr>
                <w:rFonts w:ascii="Times New Roman" w:hAnsi="Times New Roman" w:cs="Times New Roman"/>
                <w:b/>
                <w:sz w:val="18"/>
                <w:szCs w:val="18"/>
              </w:rPr>
            </w:pPr>
            <w:r w:rsidRPr="00D358B3">
              <w:rPr>
                <w:rFonts w:ascii="Times New Roman" w:hAnsi="Times New Roman" w:cs="Times New Roman"/>
                <w:sz w:val="18"/>
                <w:szCs w:val="18"/>
              </w:rPr>
              <w:t>384 (385)</w:t>
            </w:r>
          </w:p>
        </w:tc>
      </w:tr>
    </w:tbl>
    <w:p w:rsidR="00405A01" w:rsidRPr="00D358B3" w:rsidRDefault="00405A01" w:rsidP="00D358B3">
      <w:pPr>
        <w:spacing w:after="0" w:line="240" w:lineRule="auto"/>
        <w:rPr>
          <w:rFonts w:ascii="Times New Roman" w:hAnsi="Times New Roman" w:cs="Times New Roman"/>
          <w:sz w:val="20"/>
          <w:szCs w:val="20"/>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7"/>
        <w:gridCol w:w="4536"/>
        <w:gridCol w:w="249"/>
        <w:gridCol w:w="226"/>
        <w:gridCol w:w="341"/>
        <w:gridCol w:w="425"/>
        <w:gridCol w:w="464"/>
        <w:gridCol w:w="103"/>
        <w:gridCol w:w="232"/>
        <w:gridCol w:w="249"/>
        <w:gridCol w:w="228"/>
        <w:gridCol w:w="425"/>
        <w:gridCol w:w="426"/>
        <w:gridCol w:w="425"/>
        <w:gridCol w:w="27"/>
        <w:gridCol w:w="256"/>
      </w:tblGrid>
      <w:tr w:rsidR="00405A01" w:rsidRPr="00D358B3" w:rsidTr="00F0660A">
        <w:trPr>
          <w:cantSplit/>
          <w:trHeight w:val="340"/>
        </w:trPr>
        <w:tc>
          <w:tcPr>
            <w:tcW w:w="1077" w:type="dxa"/>
            <w:tcBorders>
              <w:top w:val="single" w:sz="6" w:space="0" w:color="auto"/>
              <w:left w:val="single" w:sz="6" w:space="0" w:color="auto"/>
              <w:bottom w:val="nil"/>
              <w:right w:val="single" w:sz="6" w:space="0" w:color="auto"/>
            </w:tcBorders>
            <w:vAlign w:val="center"/>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6" w:space="0" w:color="auto"/>
              <w:left w:val="nil"/>
              <w:bottom w:val="nil"/>
              <w:right w:val="single" w:sz="6" w:space="0" w:color="auto"/>
            </w:tcBorders>
            <w:vAlign w:val="center"/>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75" w:type="dxa"/>
            <w:gridSpan w:val="2"/>
            <w:tcBorders>
              <w:top w:val="single" w:sz="6" w:space="0" w:color="auto"/>
              <w:left w:val="nil"/>
              <w:bottom w:val="nil"/>
              <w:right w:val="nil"/>
            </w:tcBorders>
            <w:vAlign w:val="bottom"/>
            <w:hideMark/>
          </w:tcPr>
          <w:p w:rsidR="00405A01" w:rsidRPr="00D358B3" w:rsidRDefault="00405A01" w:rsidP="00D358B3">
            <w:pPr>
              <w:autoSpaceDE w:val="0"/>
              <w:autoSpaceDN w:val="0"/>
              <w:spacing w:after="0" w:line="240" w:lineRule="auto"/>
              <w:ind w:right="57"/>
              <w:jc w:val="right"/>
              <w:rPr>
                <w:rFonts w:ascii="Times New Roman" w:hAnsi="Times New Roman" w:cs="Times New Roman"/>
                <w:b/>
                <w:sz w:val="19"/>
                <w:szCs w:val="19"/>
              </w:rPr>
            </w:pPr>
            <w:r w:rsidRPr="00D358B3">
              <w:rPr>
                <w:rFonts w:ascii="Times New Roman" w:hAnsi="Times New Roman" w:cs="Times New Roman"/>
                <w:sz w:val="19"/>
                <w:szCs w:val="19"/>
              </w:rPr>
              <w:t>За</w:t>
            </w:r>
          </w:p>
        </w:tc>
        <w:tc>
          <w:tcPr>
            <w:tcW w:w="1230" w:type="dxa"/>
            <w:gridSpan w:val="3"/>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r w:rsidRPr="00D358B3">
              <w:rPr>
                <w:rFonts w:ascii="Times New Roman" w:hAnsi="Times New Roman" w:cs="Times New Roman"/>
                <w:sz w:val="19"/>
                <w:szCs w:val="19"/>
              </w:rPr>
              <w:t>12 месяцев</w:t>
            </w:r>
          </w:p>
        </w:tc>
        <w:tc>
          <w:tcPr>
            <w:tcW w:w="335" w:type="dxa"/>
            <w:gridSpan w:val="2"/>
            <w:tcBorders>
              <w:top w:val="single" w:sz="6" w:space="0" w:color="auto"/>
              <w:left w:val="nil"/>
              <w:bottom w:val="nil"/>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77" w:type="dxa"/>
            <w:gridSpan w:val="2"/>
            <w:tcBorders>
              <w:top w:val="single" w:sz="6" w:space="0" w:color="auto"/>
              <w:left w:val="nil"/>
              <w:bottom w:val="nil"/>
              <w:right w:val="nil"/>
            </w:tcBorders>
            <w:vAlign w:val="bottom"/>
            <w:hideMark/>
          </w:tcPr>
          <w:p w:rsidR="00405A01" w:rsidRPr="00D358B3" w:rsidRDefault="00405A01" w:rsidP="00D358B3">
            <w:pPr>
              <w:autoSpaceDE w:val="0"/>
              <w:autoSpaceDN w:val="0"/>
              <w:spacing w:after="0" w:line="240" w:lineRule="auto"/>
              <w:ind w:right="57"/>
              <w:jc w:val="right"/>
              <w:rPr>
                <w:rFonts w:ascii="Times New Roman" w:hAnsi="Times New Roman" w:cs="Times New Roman"/>
                <w:b/>
                <w:sz w:val="19"/>
                <w:szCs w:val="19"/>
              </w:rPr>
            </w:pPr>
            <w:r w:rsidRPr="00D358B3">
              <w:rPr>
                <w:rFonts w:ascii="Times New Roman" w:hAnsi="Times New Roman" w:cs="Times New Roman"/>
                <w:sz w:val="19"/>
                <w:szCs w:val="19"/>
              </w:rPr>
              <w:t>За</w:t>
            </w:r>
          </w:p>
        </w:tc>
        <w:tc>
          <w:tcPr>
            <w:tcW w:w="1276" w:type="dxa"/>
            <w:gridSpan w:val="3"/>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r w:rsidRPr="00D358B3">
              <w:rPr>
                <w:rFonts w:ascii="Times New Roman" w:hAnsi="Times New Roman" w:cs="Times New Roman"/>
                <w:sz w:val="19"/>
                <w:szCs w:val="19"/>
              </w:rPr>
              <w:t xml:space="preserve">12 месяцев </w:t>
            </w:r>
          </w:p>
        </w:tc>
        <w:tc>
          <w:tcPr>
            <w:tcW w:w="283" w:type="dxa"/>
            <w:gridSpan w:val="2"/>
            <w:tcBorders>
              <w:top w:val="single" w:sz="6" w:space="0" w:color="auto"/>
              <w:left w:val="nil"/>
              <w:bottom w:val="nil"/>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r>
      <w:tr w:rsidR="00405A01" w:rsidRPr="00D358B3" w:rsidTr="00F0660A">
        <w:trPr>
          <w:cantSplit/>
          <w:trHeight w:val="284"/>
        </w:trPr>
        <w:tc>
          <w:tcPr>
            <w:tcW w:w="1077" w:type="dxa"/>
            <w:tcBorders>
              <w:top w:val="nil"/>
              <w:left w:val="single" w:sz="6" w:space="0" w:color="auto"/>
              <w:bottom w:val="nil"/>
              <w:right w:val="single" w:sz="6" w:space="0" w:color="auto"/>
            </w:tcBorders>
            <w:hideMark/>
          </w:tcPr>
          <w:p w:rsidR="00405A01" w:rsidRPr="00D358B3" w:rsidRDefault="00405A01" w:rsidP="00D358B3">
            <w:pPr>
              <w:autoSpaceDE w:val="0"/>
              <w:autoSpaceDN w:val="0"/>
              <w:spacing w:after="0" w:line="240" w:lineRule="auto"/>
              <w:jc w:val="center"/>
              <w:rPr>
                <w:rFonts w:ascii="Times New Roman" w:hAnsi="Times New Roman" w:cs="Times New Roman"/>
                <w:b/>
              </w:rPr>
            </w:pPr>
            <w:r w:rsidRPr="00D358B3">
              <w:rPr>
                <w:rFonts w:ascii="Times New Roman" w:hAnsi="Times New Roman" w:cs="Times New Roman"/>
              </w:rPr>
              <w:t xml:space="preserve">Пояснения </w:t>
            </w:r>
          </w:p>
        </w:tc>
        <w:tc>
          <w:tcPr>
            <w:tcW w:w="4536" w:type="dxa"/>
            <w:tcBorders>
              <w:top w:val="nil"/>
              <w:left w:val="nil"/>
              <w:bottom w:val="nil"/>
              <w:right w:val="single" w:sz="6" w:space="0" w:color="auto"/>
            </w:tcBorders>
            <w:hideMark/>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r w:rsidRPr="00D358B3">
              <w:rPr>
                <w:rFonts w:ascii="Times New Roman" w:hAnsi="Times New Roman" w:cs="Times New Roman"/>
                <w:sz w:val="19"/>
                <w:szCs w:val="19"/>
              </w:rPr>
              <w:t xml:space="preserve">Наименование показателя </w:t>
            </w:r>
          </w:p>
        </w:tc>
        <w:tc>
          <w:tcPr>
            <w:tcW w:w="816" w:type="dxa"/>
            <w:gridSpan w:val="3"/>
            <w:tcBorders>
              <w:top w:val="nil"/>
              <w:left w:val="nil"/>
              <w:bottom w:val="nil"/>
              <w:right w:val="nil"/>
            </w:tcBorders>
            <w:vAlign w:val="bottom"/>
            <w:hideMark/>
          </w:tcPr>
          <w:p w:rsidR="00405A01" w:rsidRPr="00D358B3" w:rsidRDefault="00405A01" w:rsidP="00D358B3">
            <w:pPr>
              <w:autoSpaceDE w:val="0"/>
              <w:autoSpaceDN w:val="0"/>
              <w:spacing w:after="0" w:line="240" w:lineRule="auto"/>
              <w:jc w:val="right"/>
              <w:rPr>
                <w:rFonts w:ascii="Times New Roman" w:hAnsi="Times New Roman" w:cs="Times New Roman"/>
                <w:b/>
                <w:sz w:val="19"/>
                <w:szCs w:val="19"/>
              </w:rPr>
            </w:pPr>
            <w:r w:rsidRPr="00D358B3">
              <w:rPr>
                <w:rFonts w:ascii="Times New Roman" w:hAnsi="Times New Roman" w:cs="Times New Roman"/>
                <w:sz w:val="19"/>
                <w:szCs w:val="19"/>
              </w:rPr>
              <w:t>20</w:t>
            </w:r>
          </w:p>
        </w:tc>
        <w:tc>
          <w:tcPr>
            <w:tcW w:w="425" w:type="dxa"/>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rPr>
                <w:rFonts w:ascii="Times New Roman" w:hAnsi="Times New Roman" w:cs="Times New Roman"/>
                <w:b/>
                <w:sz w:val="19"/>
                <w:szCs w:val="19"/>
              </w:rPr>
            </w:pPr>
            <w:r w:rsidRPr="00D358B3">
              <w:rPr>
                <w:rFonts w:ascii="Times New Roman" w:hAnsi="Times New Roman" w:cs="Times New Roman"/>
                <w:sz w:val="19"/>
                <w:szCs w:val="19"/>
              </w:rPr>
              <w:t>16</w:t>
            </w:r>
          </w:p>
        </w:tc>
        <w:tc>
          <w:tcPr>
            <w:tcW w:w="799" w:type="dxa"/>
            <w:gridSpan w:val="3"/>
            <w:tcBorders>
              <w:top w:val="nil"/>
              <w:left w:val="nil"/>
              <w:bottom w:val="nil"/>
              <w:right w:val="single" w:sz="6" w:space="0" w:color="auto"/>
            </w:tcBorders>
            <w:vAlign w:val="bottom"/>
            <w:hideMark/>
          </w:tcPr>
          <w:p w:rsidR="00405A01" w:rsidRPr="00D358B3" w:rsidRDefault="00405A01" w:rsidP="00D358B3">
            <w:pPr>
              <w:autoSpaceDE w:val="0"/>
              <w:autoSpaceDN w:val="0"/>
              <w:spacing w:after="0" w:line="240" w:lineRule="auto"/>
              <w:ind w:left="57"/>
              <w:rPr>
                <w:rFonts w:ascii="Times New Roman" w:hAnsi="Times New Roman" w:cs="Times New Roman"/>
                <w:b/>
                <w:sz w:val="19"/>
                <w:szCs w:val="19"/>
              </w:rPr>
            </w:pPr>
            <w:r w:rsidRPr="00D358B3">
              <w:rPr>
                <w:rFonts w:ascii="Times New Roman" w:hAnsi="Times New Roman" w:cs="Times New Roman"/>
                <w:sz w:val="19"/>
                <w:szCs w:val="19"/>
              </w:rPr>
              <w:t>г.</w:t>
            </w:r>
          </w:p>
        </w:tc>
        <w:tc>
          <w:tcPr>
            <w:tcW w:w="902" w:type="dxa"/>
            <w:gridSpan w:val="3"/>
            <w:tcBorders>
              <w:top w:val="nil"/>
              <w:left w:val="nil"/>
              <w:bottom w:val="nil"/>
              <w:right w:val="nil"/>
            </w:tcBorders>
            <w:vAlign w:val="bottom"/>
            <w:hideMark/>
          </w:tcPr>
          <w:p w:rsidR="00405A01" w:rsidRPr="00D358B3" w:rsidRDefault="00405A01" w:rsidP="00D358B3">
            <w:pPr>
              <w:autoSpaceDE w:val="0"/>
              <w:autoSpaceDN w:val="0"/>
              <w:spacing w:after="0" w:line="240" w:lineRule="auto"/>
              <w:jc w:val="right"/>
              <w:rPr>
                <w:rFonts w:ascii="Times New Roman" w:hAnsi="Times New Roman" w:cs="Times New Roman"/>
                <w:b/>
                <w:sz w:val="19"/>
                <w:szCs w:val="19"/>
              </w:rPr>
            </w:pPr>
            <w:r w:rsidRPr="00D358B3">
              <w:rPr>
                <w:rFonts w:ascii="Times New Roman" w:hAnsi="Times New Roman" w:cs="Times New Roman"/>
                <w:sz w:val="19"/>
                <w:szCs w:val="19"/>
              </w:rPr>
              <w:t>20</w:t>
            </w:r>
          </w:p>
        </w:tc>
        <w:tc>
          <w:tcPr>
            <w:tcW w:w="426" w:type="dxa"/>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rPr>
                <w:rFonts w:ascii="Times New Roman" w:hAnsi="Times New Roman" w:cs="Times New Roman"/>
                <w:b/>
                <w:sz w:val="19"/>
                <w:szCs w:val="19"/>
              </w:rPr>
            </w:pPr>
            <w:r w:rsidRPr="00D358B3">
              <w:rPr>
                <w:rFonts w:ascii="Times New Roman" w:hAnsi="Times New Roman" w:cs="Times New Roman"/>
                <w:sz w:val="19"/>
                <w:szCs w:val="19"/>
              </w:rPr>
              <w:t>15</w:t>
            </w:r>
          </w:p>
        </w:tc>
        <w:tc>
          <w:tcPr>
            <w:tcW w:w="708" w:type="dxa"/>
            <w:gridSpan w:val="3"/>
            <w:tcBorders>
              <w:top w:val="nil"/>
              <w:left w:val="nil"/>
              <w:bottom w:val="nil"/>
              <w:right w:val="single" w:sz="6" w:space="0" w:color="auto"/>
            </w:tcBorders>
            <w:vAlign w:val="bottom"/>
            <w:hideMark/>
          </w:tcPr>
          <w:p w:rsidR="00405A01" w:rsidRPr="00D358B3" w:rsidRDefault="00405A01" w:rsidP="00D358B3">
            <w:pPr>
              <w:autoSpaceDE w:val="0"/>
              <w:autoSpaceDN w:val="0"/>
              <w:spacing w:after="0" w:line="240" w:lineRule="auto"/>
              <w:ind w:left="57"/>
              <w:rPr>
                <w:rFonts w:ascii="Times New Roman" w:hAnsi="Times New Roman" w:cs="Times New Roman"/>
                <w:b/>
                <w:sz w:val="19"/>
                <w:szCs w:val="19"/>
              </w:rPr>
            </w:pPr>
            <w:r w:rsidRPr="00D358B3">
              <w:rPr>
                <w:rFonts w:ascii="Times New Roman" w:hAnsi="Times New Roman" w:cs="Times New Roman"/>
                <w:sz w:val="19"/>
                <w:szCs w:val="19"/>
              </w:rPr>
              <w:t>г.</w:t>
            </w:r>
          </w:p>
        </w:tc>
      </w:tr>
      <w:tr w:rsidR="00405A01" w:rsidRPr="00D358B3" w:rsidTr="00F0660A">
        <w:trPr>
          <w:cantSplit/>
        </w:trPr>
        <w:tc>
          <w:tcPr>
            <w:tcW w:w="1077" w:type="dxa"/>
            <w:tcBorders>
              <w:top w:val="nil"/>
              <w:left w:val="single" w:sz="6" w:space="0" w:color="auto"/>
              <w:bottom w:val="single" w:sz="6" w:space="0" w:color="auto"/>
              <w:right w:val="single" w:sz="6" w:space="0" w:color="auto"/>
            </w:tcBorders>
          </w:tcPr>
          <w:p w:rsidR="00405A01" w:rsidRPr="00D358B3" w:rsidRDefault="00405A01" w:rsidP="00D358B3">
            <w:pPr>
              <w:autoSpaceDE w:val="0"/>
              <w:autoSpaceDN w:val="0"/>
              <w:spacing w:after="0" w:line="240" w:lineRule="auto"/>
              <w:jc w:val="center"/>
              <w:rPr>
                <w:rFonts w:ascii="Times New Roman" w:hAnsi="Times New Roman" w:cs="Times New Roman"/>
                <w:b/>
                <w:sz w:val="14"/>
                <w:szCs w:val="14"/>
              </w:rPr>
            </w:pPr>
          </w:p>
        </w:tc>
        <w:tc>
          <w:tcPr>
            <w:tcW w:w="4536" w:type="dxa"/>
            <w:tcBorders>
              <w:top w:val="nil"/>
              <w:left w:val="nil"/>
              <w:bottom w:val="single" w:sz="6" w:space="0" w:color="auto"/>
              <w:right w:val="single" w:sz="6" w:space="0" w:color="auto"/>
            </w:tcBorders>
          </w:tcPr>
          <w:p w:rsidR="00405A01" w:rsidRPr="00D358B3" w:rsidRDefault="00405A01" w:rsidP="00D358B3">
            <w:pPr>
              <w:autoSpaceDE w:val="0"/>
              <w:autoSpaceDN w:val="0"/>
              <w:spacing w:after="0" w:line="240" w:lineRule="auto"/>
              <w:jc w:val="center"/>
              <w:rPr>
                <w:rFonts w:ascii="Times New Roman" w:hAnsi="Times New Roman" w:cs="Times New Roman"/>
                <w:b/>
                <w:sz w:val="14"/>
                <w:szCs w:val="14"/>
              </w:rPr>
            </w:pPr>
          </w:p>
        </w:tc>
        <w:tc>
          <w:tcPr>
            <w:tcW w:w="816" w:type="dxa"/>
            <w:gridSpan w:val="3"/>
            <w:tcBorders>
              <w:top w:val="nil"/>
              <w:left w:val="nil"/>
              <w:bottom w:val="single" w:sz="12" w:space="0" w:color="auto"/>
              <w:right w:val="nil"/>
            </w:tcBorders>
          </w:tcPr>
          <w:p w:rsidR="00405A01" w:rsidRPr="00D358B3" w:rsidRDefault="00405A01" w:rsidP="00D358B3">
            <w:pPr>
              <w:autoSpaceDE w:val="0"/>
              <w:autoSpaceDN w:val="0"/>
              <w:spacing w:after="0" w:line="240" w:lineRule="auto"/>
              <w:jc w:val="right"/>
              <w:rPr>
                <w:rFonts w:ascii="Times New Roman" w:hAnsi="Times New Roman" w:cs="Times New Roman"/>
                <w:b/>
                <w:sz w:val="14"/>
                <w:szCs w:val="14"/>
              </w:rPr>
            </w:pPr>
          </w:p>
        </w:tc>
        <w:tc>
          <w:tcPr>
            <w:tcW w:w="425" w:type="dxa"/>
            <w:tcBorders>
              <w:top w:val="single" w:sz="6" w:space="0" w:color="auto"/>
              <w:left w:val="nil"/>
              <w:bottom w:val="single" w:sz="12" w:space="0" w:color="auto"/>
              <w:right w:val="nil"/>
            </w:tcBorders>
          </w:tcPr>
          <w:p w:rsidR="00405A01" w:rsidRPr="00D358B3" w:rsidRDefault="00405A01" w:rsidP="00D358B3">
            <w:pPr>
              <w:autoSpaceDE w:val="0"/>
              <w:autoSpaceDN w:val="0"/>
              <w:spacing w:after="0" w:line="240" w:lineRule="auto"/>
              <w:rPr>
                <w:rFonts w:ascii="Times New Roman" w:hAnsi="Times New Roman" w:cs="Times New Roman"/>
                <w:b/>
                <w:sz w:val="14"/>
                <w:szCs w:val="14"/>
              </w:rPr>
            </w:pPr>
          </w:p>
        </w:tc>
        <w:tc>
          <w:tcPr>
            <w:tcW w:w="799" w:type="dxa"/>
            <w:gridSpan w:val="3"/>
            <w:tcBorders>
              <w:top w:val="nil"/>
              <w:left w:val="nil"/>
              <w:bottom w:val="single" w:sz="12" w:space="0" w:color="auto"/>
              <w:right w:val="single" w:sz="6" w:space="0" w:color="auto"/>
            </w:tcBorders>
          </w:tcPr>
          <w:p w:rsidR="00405A01" w:rsidRPr="00D358B3" w:rsidRDefault="00405A01" w:rsidP="00D358B3">
            <w:pPr>
              <w:autoSpaceDE w:val="0"/>
              <w:autoSpaceDN w:val="0"/>
              <w:spacing w:after="0" w:line="240" w:lineRule="auto"/>
              <w:ind w:left="57"/>
              <w:rPr>
                <w:rFonts w:ascii="Times New Roman" w:hAnsi="Times New Roman" w:cs="Times New Roman"/>
                <w:b/>
                <w:sz w:val="14"/>
                <w:szCs w:val="14"/>
              </w:rPr>
            </w:pPr>
          </w:p>
        </w:tc>
        <w:tc>
          <w:tcPr>
            <w:tcW w:w="902" w:type="dxa"/>
            <w:gridSpan w:val="3"/>
            <w:tcBorders>
              <w:top w:val="nil"/>
              <w:left w:val="nil"/>
              <w:bottom w:val="single" w:sz="12" w:space="0" w:color="auto"/>
              <w:right w:val="nil"/>
            </w:tcBorders>
          </w:tcPr>
          <w:p w:rsidR="00405A01" w:rsidRPr="00D358B3" w:rsidRDefault="00405A01" w:rsidP="00D358B3">
            <w:pPr>
              <w:autoSpaceDE w:val="0"/>
              <w:autoSpaceDN w:val="0"/>
              <w:spacing w:after="0" w:line="240" w:lineRule="auto"/>
              <w:jc w:val="right"/>
              <w:rPr>
                <w:rFonts w:ascii="Times New Roman" w:hAnsi="Times New Roman" w:cs="Times New Roman"/>
                <w:b/>
                <w:sz w:val="14"/>
                <w:szCs w:val="14"/>
              </w:rPr>
            </w:pPr>
          </w:p>
        </w:tc>
        <w:tc>
          <w:tcPr>
            <w:tcW w:w="426" w:type="dxa"/>
            <w:tcBorders>
              <w:top w:val="single" w:sz="6" w:space="0" w:color="auto"/>
              <w:left w:val="nil"/>
              <w:bottom w:val="single" w:sz="12" w:space="0" w:color="auto"/>
              <w:right w:val="nil"/>
            </w:tcBorders>
          </w:tcPr>
          <w:p w:rsidR="00405A01" w:rsidRPr="00D358B3" w:rsidRDefault="00405A01" w:rsidP="00D358B3">
            <w:pPr>
              <w:autoSpaceDE w:val="0"/>
              <w:autoSpaceDN w:val="0"/>
              <w:spacing w:after="0" w:line="240" w:lineRule="auto"/>
              <w:rPr>
                <w:rFonts w:ascii="Times New Roman" w:hAnsi="Times New Roman" w:cs="Times New Roman"/>
                <w:b/>
                <w:sz w:val="14"/>
                <w:szCs w:val="14"/>
              </w:rPr>
            </w:pPr>
          </w:p>
        </w:tc>
        <w:tc>
          <w:tcPr>
            <w:tcW w:w="708" w:type="dxa"/>
            <w:gridSpan w:val="3"/>
            <w:tcBorders>
              <w:top w:val="nil"/>
              <w:left w:val="nil"/>
              <w:bottom w:val="single" w:sz="12" w:space="0" w:color="auto"/>
              <w:right w:val="single" w:sz="6" w:space="0" w:color="auto"/>
            </w:tcBorders>
          </w:tcPr>
          <w:p w:rsidR="00405A01" w:rsidRPr="00D358B3" w:rsidRDefault="00405A01" w:rsidP="00D358B3">
            <w:pPr>
              <w:autoSpaceDE w:val="0"/>
              <w:autoSpaceDN w:val="0"/>
              <w:spacing w:after="0" w:line="240" w:lineRule="auto"/>
              <w:ind w:left="57"/>
              <w:rPr>
                <w:rFonts w:ascii="Times New Roman" w:hAnsi="Times New Roman" w:cs="Times New Roman"/>
                <w:b/>
                <w:sz w:val="14"/>
                <w:szCs w:val="14"/>
              </w:rPr>
            </w:pP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ind w:left="57"/>
              <w:rPr>
                <w:rFonts w:ascii="Times New Roman" w:hAnsi="Times New Roman" w:cs="Times New Roman"/>
                <w:b/>
                <w:sz w:val="19"/>
                <w:szCs w:val="19"/>
              </w:rPr>
            </w:pPr>
            <w:r w:rsidRPr="00D358B3">
              <w:rPr>
                <w:rFonts w:ascii="Times New Roman" w:hAnsi="Times New Roman" w:cs="Times New Roman"/>
                <w:sz w:val="19"/>
                <w:szCs w:val="19"/>
              </w:rPr>
              <w:t xml:space="preserve">Выручка </w:t>
            </w:r>
          </w:p>
        </w:tc>
        <w:tc>
          <w:tcPr>
            <w:tcW w:w="2040" w:type="dxa"/>
            <w:gridSpan w:val="7"/>
            <w:tcBorders>
              <w:top w:val="single" w:sz="12" w:space="0" w:color="auto"/>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r w:rsidRPr="00D358B3">
              <w:rPr>
                <w:rFonts w:ascii="Times New Roman" w:hAnsi="Times New Roman" w:cs="Times New Roman"/>
                <w:sz w:val="19"/>
                <w:szCs w:val="19"/>
              </w:rPr>
              <w:t>41092</w:t>
            </w:r>
          </w:p>
        </w:tc>
        <w:tc>
          <w:tcPr>
            <w:tcW w:w="2036" w:type="dxa"/>
            <w:gridSpan w:val="7"/>
            <w:tcBorders>
              <w:top w:val="single" w:sz="12" w:space="0" w:color="auto"/>
              <w:left w:val="nil"/>
              <w:bottom w:val="single" w:sz="4" w:space="0" w:color="auto"/>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r w:rsidRPr="00D358B3">
              <w:rPr>
                <w:rFonts w:ascii="Times New Roman" w:hAnsi="Times New Roman" w:cs="Times New Roman"/>
                <w:sz w:val="19"/>
                <w:szCs w:val="19"/>
              </w:rPr>
              <w:t>31022</w:t>
            </w:r>
          </w:p>
        </w:tc>
      </w:tr>
      <w:tr w:rsidR="00405A01" w:rsidRPr="00D358B3" w:rsidTr="00F0660A">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ind w:left="57"/>
              <w:rPr>
                <w:rFonts w:ascii="Times New Roman" w:hAnsi="Times New Roman" w:cs="Times New Roman"/>
                <w:b/>
                <w:sz w:val="19"/>
                <w:szCs w:val="19"/>
              </w:rPr>
            </w:pPr>
            <w:r w:rsidRPr="00D358B3">
              <w:rPr>
                <w:rFonts w:ascii="Times New Roman" w:hAnsi="Times New Roman" w:cs="Times New Roman"/>
                <w:sz w:val="19"/>
                <w:szCs w:val="19"/>
              </w:rPr>
              <w:t>Себестоимость продаж</w:t>
            </w:r>
          </w:p>
        </w:tc>
        <w:tc>
          <w:tcPr>
            <w:tcW w:w="249" w:type="dxa"/>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jc w:val="right"/>
              <w:rPr>
                <w:rFonts w:ascii="Times New Roman" w:hAnsi="Times New Roman" w:cs="Times New Roman"/>
                <w:b/>
                <w:sz w:val="19"/>
                <w:szCs w:val="19"/>
              </w:rPr>
            </w:pPr>
          </w:p>
        </w:tc>
        <w:tc>
          <w:tcPr>
            <w:tcW w:w="1559" w:type="dxa"/>
            <w:gridSpan w:val="5"/>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rPr>
                <w:rFonts w:ascii="Times New Roman" w:hAnsi="Times New Roman" w:cs="Times New Roman"/>
                <w:b/>
                <w:sz w:val="19"/>
                <w:szCs w:val="19"/>
              </w:rPr>
            </w:pPr>
            <w:r w:rsidRPr="00D358B3">
              <w:rPr>
                <w:rFonts w:ascii="Times New Roman" w:hAnsi="Times New Roman" w:cs="Times New Roman"/>
                <w:sz w:val="19"/>
                <w:szCs w:val="19"/>
              </w:rPr>
              <w:t>(        37279          )</w:t>
            </w:r>
          </w:p>
        </w:tc>
        <w:tc>
          <w:tcPr>
            <w:tcW w:w="232" w:type="dxa"/>
            <w:tcBorders>
              <w:top w:val="single" w:sz="6" w:space="0" w:color="auto"/>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rPr>
                <w:rFonts w:ascii="Times New Roman" w:hAnsi="Times New Roman" w:cs="Times New Roman"/>
                <w:b/>
                <w:sz w:val="19"/>
                <w:szCs w:val="19"/>
              </w:rPr>
            </w:pPr>
          </w:p>
        </w:tc>
        <w:tc>
          <w:tcPr>
            <w:tcW w:w="249" w:type="dxa"/>
            <w:tcBorders>
              <w:top w:val="single" w:sz="6" w:space="0" w:color="auto"/>
              <w:left w:val="nil"/>
              <w:bottom w:val="single" w:sz="6" w:space="0" w:color="auto"/>
              <w:right w:val="nil"/>
            </w:tcBorders>
            <w:vAlign w:val="bottom"/>
            <w:hideMark/>
          </w:tcPr>
          <w:p w:rsidR="00405A01" w:rsidRPr="00D358B3" w:rsidRDefault="00405A01" w:rsidP="00D358B3">
            <w:pPr>
              <w:autoSpaceDE w:val="0"/>
              <w:autoSpaceDN w:val="0"/>
              <w:spacing w:after="0" w:line="240" w:lineRule="auto"/>
              <w:jc w:val="right"/>
              <w:rPr>
                <w:rFonts w:ascii="Times New Roman" w:hAnsi="Times New Roman" w:cs="Times New Roman"/>
                <w:b/>
                <w:sz w:val="19"/>
                <w:szCs w:val="19"/>
              </w:rPr>
            </w:pPr>
            <w:r w:rsidRPr="00D358B3">
              <w:rPr>
                <w:rFonts w:ascii="Times New Roman" w:hAnsi="Times New Roman" w:cs="Times New Roman"/>
                <w:sz w:val="19"/>
                <w:szCs w:val="19"/>
              </w:rPr>
              <w:t>(</w:t>
            </w:r>
          </w:p>
        </w:tc>
        <w:tc>
          <w:tcPr>
            <w:tcW w:w="1531" w:type="dxa"/>
            <w:gridSpan w:val="5"/>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r w:rsidRPr="00D358B3">
              <w:rPr>
                <w:rFonts w:ascii="Times New Roman" w:hAnsi="Times New Roman" w:cs="Times New Roman"/>
                <w:sz w:val="19"/>
                <w:szCs w:val="19"/>
              </w:rPr>
              <w:t>21766</w:t>
            </w:r>
          </w:p>
        </w:tc>
        <w:tc>
          <w:tcPr>
            <w:tcW w:w="25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rPr>
                <w:rFonts w:ascii="Times New Roman" w:hAnsi="Times New Roman" w:cs="Times New Roman"/>
                <w:b/>
                <w:sz w:val="19"/>
                <w:szCs w:val="19"/>
              </w:rPr>
            </w:pPr>
            <w:r w:rsidRPr="00D358B3">
              <w:rPr>
                <w:rFonts w:ascii="Times New Roman" w:hAnsi="Times New Roman" w:cs="Times New Roman"/>
                <w:sz w:val="19"/>
                <w:szCs w:val="19"/>
              </w:rPr>
              <w:t>)</w:t>
            </w: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ind w:left="57"/>
              <w:rPr>
                <w:rFonts w:ascii="Times New Roman" w:hAnsi="Times New Roman" w:cs="Times New Roman"/>
                <w:b/>
                <w:sz w:val="19"/>
                <w:szCs w:val="19"/>
              </w:rPr>
            </w:pPr>
            <w:r w:rsidRPr="00D358B3">
              <w:rPr>
                <w:rFonts w:ascii="Times New Roman" w:hAnsi="Times New Roman" w:cs="Times New Roman"/>
                <w:sz w:val="19"/>
                <w:szCs w:val="19"/>
              </w:rPr>
              <w:t>Валовая прибыль (убыток)</w:t>
            </w:r>
          </w:p>
        </w:tc>
        <w:tc>
          <w:tcPr>
            <w:tcW w:w="2040" w:type="dxa"/>
            <w:gridSpan w:val="7"/>
            <w:tcBorders>
              <w:top w:val="single" w:sz="6" w:space="0" w:color="auto"/>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r w:rsidRPr="00D358B3">
              <w:rPr>
                <w:rFonts w:ascii="Times New Roman" w:hAnsi="Times New Roman" w:cs="Times New Roman"/>
                <w:sz w:val="19"/>
                <w:szCs w:val="19"/>
              </w:rPr>
              <w:t>3813</w:t>
            </w:r>
          </w:p>
        </w:tc>
        <w:tc>
          <w:tcPr>
            <w:tcW w:w="2036" w:type="dxa"/>
            <w:gridSpan w:val="7"/>
            <w:tcBorders>
              <w:top w:val="single" w:sz="4" w:space="0" w:color="auto"/>
              <w:left w:val="nil"/>
              <w:bottom w:val="single" w:sz="4" w:space="0" w:color="auto"/>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r w:rsidRPr="00D358B3">
              <w:rPr>
                <w:rFonts w:ascii="Times New Roman" w:hAnsi="Times New Roman" w:cs="Times New Roman"/>
                <w:sz w:val="19"/>
                <w:szCs w:val="19"/>
              </w:rPr>
              <w:t>2571</w:t>
            </w:r>
          </w:p>
        </w:tc>
      </w:tr>
      <w:tr w:rsidR="00405A01" w:rsidRPr="00D358B3" w:rsidTr="00F0660A">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ind w:left="57"/>
              <w:rPr>
                <w:rFonts w:ascii="Times New Roman" w:hAnsi="Times New Roman" w:cs="Times New Roman"/>
                <w:b/>
                <w:sz w:val="19"/>
                <w:szCs w:val="19"/>
              </w:rPr>
            </w:pPr>
            <w:r w:rsidRPr="00D358B3">
              <w:rPr>
                <w:rFonts w:ascii="Times New Roman" w:hAnsi="Times New Roman" w:cs="Times New Roman"/>
                <w:sz w:val="19"/>
                <w:szCs w:val="19"/>
              </w:rPr>
              <w:t>Коммерческие расходы</w:t>
            </w:r>
          </w:p>
        </w:tc>
        <w:tc>
          <w:tcPr>
            <w:tcW w:w="249" w:type="dxa"/>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jc w:val="right"/>
              <w:rPr>
                <w:rFonts w:ascii="Times New Roman" w:hAnsi="Times New Roman" w:cs="Times New Roman"/>
                <w:b/>
                <w:sz w:val="19"/>
                <w:szCs w:val="19"/>
              </w:rPr>
            </w:pPr>
          </w:p>
        </w:tc>
        <w:tc>
          <w:tcPr>
            <w:tcW w:w="1559" w:type="dxa"/>
            <w:gridSpan w:val="5"/>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rPr>
                <w:rFonts w:ascii="Times New Roman" w:hAnsi="Times New Roman" w:cs="Times New Roman"/>
                <w:b/>
                <w:sz w:val="19"/>
                <w:szCs w:val="19"/>
              </w:rPr>
            </w:pPr>
            <w:r w:rsidRPr="00D358B3">
              <w:rPr>
                <w:rFonts w:ascii="Times New Roman" w:hAnsi="Times New Roman" w:cs="Times New Roman"/>
                <w:sz w:val="19"/>
                <w:szCs w:val="19"/>
              </w:rPr>
              <w:t>(</w:t>
            </w:r>
          </w:p>
        </w:tc>
        <w:tc>
          <w:tcPr>
            <w:tcW w:w="232" w:type="dxa"/>
            <w:tcBorders>
              <w:top w:val="single" w:sz="6" w:space="0" w:color="auto"/>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rPr>
                <w:rFonts w:ascii="Times New Roman" w:hAnsi="Times New Roman" w:cs="Times New Roman"/>
                <w:b/>
                <w:sz w:val="19"/>
                <w:szCs w:val="19"/>
              </w:rPr>
            </w:pPr>
            <w:r w:rsidRPr="00D358B3">
              <w:rPr>
                <w:rFonts w:ascii="Times New Roman" w:hAnsi="Times New Roman" w:cs="Times New Roman"/>
                <w:sz w:val="19"/>
                <w:szCs w:val="19"/>
              </w:rPr>
              <w:t>)</w:t>
            </w:r>
          </w:p>
        </w:tc>
        <w:tc>
          <w:tcPr>
            <w:tcW w:w="249" w:type="dxa"/>
            <w:tcBorders>
              <w:top w:val="single" w:sz="6" w:space="0" w:color="auto"/>
              <w:left w:val="nil"/>
              <w:bottom w:val="single" w:sz="6" w:space="0" w:color="auto"/>
              <w:right w:val="nil"/>
            </w:tcBorders>
            <w:vAlign w:val="bottom"/>
            <w:hideMark/>
          </w:tcPr>
          <w:p w:rsidR="00405A01" w:rsidRPr="00D358B3" w:rsidRDefault="00405A01" w:rsidP="00D358B3">
            <w:pPr>
              <w:autoSpaceDE w:val="0"/>
              <w:autoSpaceDN w:val="0"/>
              <w:spacing w:after="0" w:line="240" w:lineRule="auto"/>
              <w:jc w:val="right"/>
              <w:rPr>
                <w:rFonts w:ascii="Times New Roman" w:hAnsi="Times New Roman" w:cs="Times New Roman"/>
                <w:b/>
                <w:sz w:val="19"/>
                <w:szCs w:val="19"/>
              </w:rPr>
            </w:pPr>
            <w:r w:rsidRPr="00D358B3">
              <w:rPr>
                <w:rFonts w:ascii="Times New Roman" w:hAnsi="Times New Roman" w:cs="Times New Roman"/>
                <w:sz w:val="19"/>
                <w:szCs w:val="19"/>
              </w:rPr>
              <w:t>(</w:t>
            </w:r>
          </w:p>
        </w:tc>
        <w:tc>
          <w:tcPr>
            <w:tcW w:w="1531" w:type="dxa"/>
            <w:gridSpan w:val="5"/>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25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rPr>
                <w:rFonts w:ascii="Times New Roman" w:hAnsi="Times New Roman" w:cs="Times New Roman"/>
                <w:b/>
                <w:sz w:val="19"/>
                <w:szCs w:val="19"/>
              </w:rPr>
            </w:pPr>
            <w:r w:rsidRPr="00D358B3">
              <w:rPr>
                <w:rFonts w:ascii="Times New Roman" w:hAnsi="Times New Roman" w:cs="Times New Roman"/>
                <w:sz w:val="19"/>
                <w:szCs w:val="19"/>
              </w:rPr>
              <w:t>)</w:t>
            </w:r>
          </w:p>
        </w:tc>
      </w:tr>
      <w:tr w:rsidR="00405A01" w:rsidRPr="00D358B3" w:rsidTr="00F0660A">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ind w:left="57"/>
              <w:rPr>
                <w:rFonts w:ascii="Times New Roman" w:hAnsi="Times New Roman" w:cs="Times New Roman"/>
                <w:b/>
                <w:sz w:val="19"/>
                <w:szCs w:val="19"/>
              </w:rPr>
            </w:pPr>
            <w:r w:rsidRPr="00D358B3">
              <w:rPr>
                <w:rFonts w:ascii="Times New Roman" w:hAnsi="Times New Roman" w:cs="Times New Roman"/>
                <w:sz w:val="19"/>
                <w:szCs w:val="19"/>
              </w:rPr>
              <w:t>Управленческие расходы</w:t>
            </w:r>
          </w:p>
        </w:tc>
        <w:tc>
          <w:tcPr>
            <w:tcW w:w="249" w:type="dxa"/>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jc w:val="right"/>
              <w:rPr>
                <w:rFonts w:ascii="Times New Roman" w:hAnsi="Times New Roman" w:cs="Times New Roman"/>
                <w:b/>
                <w:sz w:val="19"/>
                <w:szCs w:val="19"/>
              </w:rPr>
            </w:pPr>
          </w:p>
        </w:tc>
        <w:tc>
          <w:tcPr>
            <w:tcW w:w="1559" w:type="dxa"/>
            <w:gridSpan w:val="5"/>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rPr>
                <w:rFonts w:ascii="Times New Roman" w:hAnsi="Times New Roman" w:cs="Times New Roman"/>
                <w:b/>
                <w:sz w:val="19"/>
                <w:szCs w:val="19"/>
              </w:rPr>
            </w:pPr>
            <w:r w:rsidRPr="00D358B3">
              <w:rPr>
                <w:rFonts w:ascii="Times New Roman" w:hAnsi="Times New Roman" w:cs="Times New Roman"/>
                <w:sz w:val="19"/>
                <w:szCs w:val="19"/>
              </w:rPr>
              <w:t>(</w:t>
            </w:r>
          </w:p>
        </w:tc>
        <w:tc>
          <w:tcPr>
            <w:tcW w:w="232" w:type="dxa"/>
            <w:tcBorders>
              <w:top w:val="single" w:sz="6" w:space="0" w:color="auto"/>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rPr>
                <w:rFonts w:ascii="Times New Roman" w:hAnsi="Times New Roman" w:cs="Times New Roman"/>
                <w:b/>
                <w:sz w:val="19"/>
                <w:szCs w:val="19"/>
              </w:rPr>
            </w:pPr>
            <w:r w:rsidRPr="00D358B3">
              <w:rPr>
                <w:rFonts w:ascii="Times New Roman" w:hAnsi="Times New Roman" w:cs="Times New Roman"/>
                <w:sz w:val="19"/>
                <w:szCs w:val="19"/>
              </w:rPr>
              <w:t>)</w:t>
            </w:r>
          </w:p>
        </w:tc>
        <w:tc>
          <w:tcPr>
            <w:tcW w:w="249" w:type="dxa"/>
            <w:tcBorders>
              <w:top w:val="single" w:sz="6" w:space="0" w:color="auto"/>
              <w:left w:val="nil"/>
              <w:bottom w:val="single" w:sz="6" w:space="0" w:color="auto"/>
              <w:right w:val="nil"/>
            </w:tcBorders>
            <w:vAlign w:val="bottom"/>
            <w:hideMark/>
          </w:tcPr>
          <w:p w:rsidR="00405A01" w:rsidRPr="00D358B3" w:rsidRDefault="00405A01" w:rsidP="00D358B3">
            <w:pPr>
              <w:autoSpaceDE w:val="0"/>
              <w:autoSpaceDN w:val="0"/>
              <w:spacing w:after="0" w:line="240" w:lineRule="auto"/>
              <w:jc w:val="right"/>
              <w:rPr>
                <w:rFonts w:ascii="Times New Roman" w:hAnsi="Times New Roman" w:cs="Times New Roman"/>
                <w:b/>
                <w:sz w:val="19"/>
                <w:szCs w:val="19"/>
              </w:rPr>
            </w:pPr>
            <w:r w:rsidRPr="00D358B3">
              <w:rPr>
                <w:rFonts w:ascii="Times New Roman" w:hAnsi="Times New Roman" w:cs="Times New Roman"/>
                <w:sz w:val="19"/>
                <w:szCs w:val="19"/>
              </w:rPr>
              <w:t>(</w:t>
            </w:r>
          </w:p>
        </w:tc>
        <w:tc>
          <w:tcPr>
            <w:tcW w:w="1531" w:type="dxa"/>
            <w:gridSpan w:val="5"/>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25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rPr>
                <w:rFonts w:ascii="Times New Roman" w:hAnsi="Times New Roman" w:cs="Times New Roman"/>
                <w:b/>
                <w:sz w:val="19"/>
                <w:szCs w:val="19"/>
              </w:rPr>
            </w:pPr>
            <w:r w:rsidRPr="00D358B3">
              <w:rPr>
                <w:rFonts w:ascii="Times New Roman" w:hAnsi="Times New Roman" w:cs="Times New Roman"/>
                <w:sz w:val="19"/>
                <w:szCs w:val="19"/>
              </w:rPr>
              <w:t>)</w:t>
            </w: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ind w:left="57" w:firstLine="284"/>
              <w:rPr>
                <w:rFonts w:ascii="Times New Roman" w:hAnsi="Times New Roman" w:cs="Times New Roman"/>
                <w:b/>
                <w:sz w:val="19"/>
                <w:szCs w:val="19"/>
              </w:rPr>
            </w:pPr>
            <w:r w:rsidRPr="00D358B3">
              <w:rPr>
                <w:rFonts w:ascii="Times New Roman" w:hAnsi="Times New Roman" w:cs="Times New Roman"/>
                <w:sz w:val="19"/>
                <w:szCs w:val="19"/>
              </w:rPr>
              <w:t>Прибыль (убыток) от продаж</w:t>
            </w:r>
          </w:p>
        </w:tc>
        <w:tc>
          <w:tcPr>
            <w:tcW w:w="2040" w:type="dxa"/>
            <w:gridSpan w:val="7"/>
            <w:tcBorders>
              <w:top w:val="single" w:sz="6" w:space="0" w:color="auto"/>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r w:rsidRPr="00D358B3">
              <w:rPr>
                <w:rFonts w:ascii="Times New Roman" w:hAnsi="Times New Roman" w:cs="Times New Roman"/>
                <w:sz w:val="19"/>
                <w:szCs w:val="19"/>
              </w:rPr>
              <w:t>3813</w:t>
            </w:r>
          </w:p>
        </w:tc>
        <w:tc>
          <w:tcPr>
            <w:tcW w:w="2036" w:type="dxa"/>
            <w:gridSpan w:val="7"/>
            <w:tcBorders>
              <w:top w:val="single" w:sz="4" w:space="0" w:color="auto"/>
              <w:left w:val="nil"/>
              <w:bottom w:val="single" w:sz="6" w:space="0" w:color="auto"/>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r w:rsidRPr="00D358B3">
              <w:rPr>
                <w:rFonts w:ascii="Times New Roman" w:hAnsi="Times New Roman" w:cs="Times New Roman"/>
                <w:sz w:val="19"/>
                <w:szCs w:val="19"/>
              </w:rPr>
              <w:t>2571</w:t>
            </w: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ind w:left="57"/>
              <w:rPr>
                <w:rFonts w:ascii="Times New Roman" w:hAnsi="Times New Roman" w:cs="Times New Roman"/>
                <w:b/>
                <w:sz w:val="19"/>
                <w:szCs w:val="19"/>
              </w:rPr>
            </w:pPr>
            <w:r w:rsidRPr="00D358B3">
              <w:rPr>
                <w:rFonts w:ascii="Times New Roman" w:hAnsi="Times New Roman" w:cs="Times New Roman"/>
                <w:sz w:val="19"/>
                <w:szCs w:val="19"/>
              </w:rPr>
              <w:t>Доходы от участия в других организациях</w:t>
            </w:r>
          </w:p>
        </w:tc>
        <w:tc>
          <w:tcPr>
            <w:tcW w:w="2040" w:type="dxa"/>
            <w:gridSpan w:val="7"/>
            <w:tcBorders>
              <w:top w:val="single" w:sz="6" w:space="0" w:color="auto"/>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2036" w:type="dxa"/>
            <w:gridSpan w:val="7"/>
            <w:tcBorders>
              <w:top w:val="single" w:sz="6" w:space="0" w:color="auto"/>
              <w:left w:val="nil"/>
              <w:bottom w:val="single" w:sz="6" w:space="0" w:color="auto"/>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ind w:left="57"/>
              <w:rPr>
                <w:rFonts w:ascii="Times New Roman" w:hAnsi="Times New Roman" w:cs="Times New Roman"/>
                <w:b/>
                <w:sz w:val="19"/>
                <w:szCs w:val="19"/>
              </w:rPr>
            </w:pPr>
            <w:r w:rsidRPr="00D358B3">
              <w:rPr>
                <w:rFonts w:ascii="Times New Roman" w:hAnsi="Times New Roman" w:cs="Times New Roman"/>
                <w:sz w:val="19"/>
                <w:szCs w:val="19"/>
              </w:rPr>
              <w:t>Проценты к получению</w:t>
            </w:r>
          </w:p>
        </w:tc>
        <w:tc>
          <w:tcPr>
            <w:tcW w:w="2040" w:type="dxa"/>
            <w:gridSpan w:val="7"/>
            <w:tcBorders>
              <w:top w:val="single" w:sz="6" w:space="0" w:color="auto"/>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2036" w:type="dxa"/>
            <w:gridSpan w:val="7"/>
            <w:tcBorders>
              <w:top w:val="single" w:sz="6" w:space="0" w:color="auto"/>
              <w:left w:val="nil"/>
              <w:bottom w:val="single" w:sz="4" w:space="0" w:color="auto"/>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r>
      <w:tr w:rsidR="00405A01" w:rsidRPr="00D358B3" w:rsidTr="00F0660A">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ind w:left="57"/>
              <w:rPr>
                <w:rFonts w:ascii="Times New Roman" w:hAnsi="Times New Roman" w:cs="Times New Roman"/>
                <w:b/>
                <w:sz w:val="19"/>
                <w:szCs w:val="19"/>
              </w:rPr>
            </w:pPr>
            <w:r w:rsidRPr="00D358B3">
              <w:rPr>
                <w:rFonts w:ascii="Times New Roman" w:hAnsi="Times New Roman" w:cs="Times New Roman"/>
                <w:sz w:val="19"/>
                <w:szCs w:val="19"/>
              </w:rPr>
              <w:t>Проценты к уплате</w:t>
            </w:r>
          </w:p>
        </w:tc>
        <w:tc>
          <w:tcPr>
            <w:tcW w:w="249" w:type="dxa"/>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jc w:val="right"/>
              <w:rPr>
                <w:rFonts w:ascii="Times New Roman" w:hAnsi="Times New Roman" w:cs="Times New Roman"/>
                <w:b/>
                <w:sz w:val="19"/>
                <w:szCs w:val="19"/>
              </w:rPr>
            </w:pPr>
          </w:p>
        </w:tc>
        <w:tc>
          <w:tcPr>
            <w:tcW w:w="1559" w:type="dxa"/>
            <w:gridSpan w:val="5"/>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rPr>
                <w:rFonts w:ascii="Times New Roman" w:hAnsi="Times New Roman" w:cs="Times New Roman"/>
                <w:b/>
                <w:sz w:val="19"/>
                <w:szCs w:val="19"/>
              </w:rPr>
            </w:pPr>
            <w:r w:rsidRPr="00D358B3">
              <w:rPr>
                <w:rFonts w:ascii="Times New Roman" w:hAnsi="Times New Roman" w:cs="Times New Roman"/>
                <w:sz w:val="19"/>
                <w:szCs w:val="19"/>
              </w:rPr>
              <w:t>(          1172</w:t>
            </w:r>
          </w:p>
        </w:tc>
        <w:tc>
          <w:tcPr>
            <w:tcW w:w="232" w:type="dxa"/>
            <w:tcBorders>
              <w:top w:val="single" w:sz="6" w:space="0" w:color="auto"/>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rPr>
                <w:rFonts w:ascii="Times New Roman" w:hAnsi="Times New Roman" w:cs="Times New Roman"/>
                <w:b/>
                <w:sz w:val="19"/>
                <w:szCs w:val="19"/>
              </w:rPr>
            </w:pPr>
            <w:r w:rsidRPr="00D358B3">
              <w:rPr>
                <w:rFonts w:ascii="Times New Roman" w:hAnsi="Times New Roman" w:cs="Times New Roman"/>
                <w:sz w:val="19"/>
                <w:szCs w:val="19"/>
              </w:rPr>
              <w:t>)</w:t>
            </w:r>
          </w:p>
        </w:tc>
        <w:tc>
          <w:tcPr>
            <w:tcW w:w="249" w:type="dxa"/>
            <w:tcBorders>
              <w:top w:val="single" w:sz="6" w:space="0" w:color="auto"/>
              <w:left w:val="nil"/>
              <w:bottom w:val="single" w:sz="6" w:space="0" w:color="auto"/>
              <w:right w:val="nil"/>
            </w:tcBorders>
            <w:vAlign w:val="bottom"/>
            <w:hideMark/>
          </w:tcPr>
          <w:p w:rsidR="00405A01" w:rsidRPr="00D358B3" w:rsidRDefault="00405A01" w:rsidP="00D358B3">
            <w:pPr>
              <w:autoSpaceDE w:val="0"/>
              <w:autoSpaceDN w:val="0"/>
              <w:spacing w:after="0" w:line="240" w:lineRule="auto"/>
              <w:jc w:val="right"/>
              <w:rPr>
                <w:rFonts w:ascii="Times New Roman" w:hAnsi="Times New Roman" w:cs="Times New Roman"/>
                <w:b/>
                <w:sz w:val="19"/>
                <w:szCs w:val="19"/>
              </w:rPr>
            </w:pPr>
            <w:r w:rsidRPr="00D358B3">
              <w:rPr>
                <w:rFonts w:ascii="Times New Roman" w:hAnsi="Times New Roman" w:cs="Times New Roman"/>
                <w:sz w:val="19"/>
                <w:szCs w:val="19"/>
              </w:rPr>
              <w:t>(</w:t>
            </w:r>
          </w:p>
        </w:tc>
        <w:tc>
          <w:tcPr>
            <w:tcW w:w="1531" w:type="dxa"/>
            <w:gridSpan w:val="5"/>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r w:rsidRPr="00D358B3">
              <w:rPr>
                <w:rFonts w:ascii="Times New Roman" w:hAnsi="Times New Roman" w:cs="Times New Roman"/>
                <w:sz w:val="19"/>
                <w:szCs w:val="19"/>
              </w:rPr>
              <w:t>845</w:t>
            </w:r>
          </w:p>
        </w:tc>
        <w:tc>
          <w:tcPr>
            <w:tcW w:w="25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rPr>
                <w:rFonts w:ascii="Times New Roman" w:hAnsi="Times New Roman" w:cs="Times New Roman"/>
                <w:b/>
                <w:sz w:val="19"/>
                <w:szCs w:val="19"/>
              </w:rPr>
            </w:pPr>
            <w:r w:rsidRPr="00D358B3">
              <w:rPr>
                <w:rFonts w:ascii="Times New Roman" w:hAnsi="Times New Roman" w:cs="Times New Roman"/>
                <w:sz w:val="19"/>
                <w:szCs w:val="19"/>
              </w:rPr>
              <w:t>)</w:t>
            </w: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ind w:left="57"/>
              <w:rPr>
                <w:rFonts w:ascii="Times New Roman" w:hAnsi="Times New Roman" w:cs="Times New Roman"/>
                <w:b/>
                <w:sz w:val="19"/>
                <w:szCs w:val="19"/>
              </w:rPr>
            </w:pPr>
            <w:r w:rsidRPr="00D358B3">
              <w:rPr>
                <w:rFonts w:ascii="Times New Roman" w:hAnsi="Times New Roman" w:cs="Times New Roman"/>
                <w:sz w:val="19"/>
                <w:szCs w:val="19"/>
              </w:rPr>
              <w:t>Прочие доходы</w:t>
            </w:r>
          </w:p>
        </w:tc>
        <w:tc>
          <w:tcPr>
            <w:tcW w:w="2040" w:type="dxa"/>
            <w:gridSpan w:val="7"/>
            <w:tcBorders>
              <w:top w:val="single" w:sz="6" w:space="0" w:color="auto"/>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r w:rsidRPr="00D358B3">
              <w:rPr>
                <w:rFonts w:ascii="Times New Roman" w:hAnsi="Times New Roman" w:cs="Times New Roman"/>
                <w:sz w:val="19"/>
                <w:szCs w:val="19"/>
              </w:rPr>
              <w:t>3118</w:t>
            </w:r>
          </w:p>
        </w:tc>
        <w:tc>
          <w:tcPr>
            <w:tcW w:w="2036" w:type="dxa"/>
            <w:gridSpan w:val="7"/>
            <w:tcBorders>
              <w:top w:val="single" w:sz="4" w:space="0" w:color="auto"/>
              <w:left w:val="nil"/>
              <w:bottom w:val="single" w:sz="4" w:space="0" w:color="auto"/>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r w:rsidRPr="00D358B3">
              <w:rPr>
                <w:rFonts w:ascii="Times New Roman" w:hAnsi="Times New Roman" w:cs="Times New Roman"/>
                <w:sz w:val="19"/>
                <w:szCs w:val="19"/>
              </w:rPr>
              <w:t>3542</w:t>
            </w:r>
          </w:p>
        </w:tc>
      </w:tr>
      <w:tr w:rsidR="00405A01" w:rsidRPr="00D358B3" w:rsidTr="00F0660A">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ind w:left="57"/>
              <w:rPr>
                <w:rFonts w:ascii="Times New Roman" w:hAnsi="Times New Roman" w:cs="Times New Roman"/>
                <w:b/>
                <w:sz w:val="19"/>
                <w:szCs w:val="19"/>
              </w:rPr>
            </w:pPr>
            <w:r w:rsidRPr="00D358B3">
              <w:rPr>
                <w:rFonts w:ascii="Times New Roman" w:hAnsi="Times New Roman" w:cs="Times New Roman"/>
                <w:sz w:val="19"/>
                <w:szCs w:val="19"/>
              </w:rPr>
              <w:t>Прочие расходы</w:t>
            </w:r>
          </w:p>
        </w:tc>
        <w:tc>
          <w:tcPr>
            <w:tcW w:w="249" w:type="dxa"/>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jc w:val="right"/>
              <w:rPr>
                <w:rFonts w:ascii="Times New Roman" w:hAnsi="Times New Roman" w:cs="Times New Roman"/>
                <w:b/>
                <w:sz w:val="19"/>
                <w:szCs w:val="19"/>
              </w:rPr>
            </w:pPr>
          </w:p>
        </w:tc>
        <w:tc>
          <w:tcPr>
            <w:tcW w:w="1559" w:type="dxa"/>
            <w:gridSpan w:val="5"/>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rPr>
                <w:rFonts w:ascii="Times New Roman" w:hAnsi="Times New Roman" w:cs="Times New Roman"/>
                <w:b/>
                <w:sz w:val="19"/>
                <w:szCs w:val="19"/>
              </w:rPr>
            </w:pPr>
            <w:r w:rsidRPr="00D358B3">
              <w:rPr>
                <w:rFonts w:ascii="Times New Roman" w:hAnsi="Times New Roman" w:cs="Times New Roman"/>
                <w:sz w:val="19"/>
                <w:szCs w:val="19"/>
              </w:rPr>
              <w:t>(           364</w:t>
            </w:r>
          </w:p>
        </w:tc>
        <w:tc>
          <w:tcPr>
            <w:tcW w:w="232" w:type="dxa"/>
            <w:tcBorders>
              <w:top w:val="single" w:sz="6" w:space="0" w:color="auto"/>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rPr>
                <w:rFonts w:ascii="Times New Roman" w:hAnsi="Times New Roman" w:cs="Times New Roman"/>
                <w:b/>
                <w:sz w:val="19"/>
                <w:szCs w:val="19"/>
              </w:rPr>
            </w:pPr>
            <w:r w:rsidRPr="00D358B3">
              <w:rPr>
                <w:rFonts w:ascii="Times New Roman" w:hAnsi="Times New Roman" w:cs="Times New Roman"/>
                <w:sz w:val="19"/>
                <w:szCs w:val="19"/>
              </w:rPr>
              <w:t>)</w:t>
            </w:r>
          </w:p>
        </w:tc>
        <w:tc>
          <w:tcPr>
            <w:tcW w:w="249" w:type="dxa"/>
            <w:tcBorders>
              <w:top w:val="single" w:sz="6" w:space="0" w:color="auto"/>
              <w:left w:val="nil"/>
              <w:bottom w:val="single" w:sz="6" w:space="0" w:color="auto"/>
              <w:right w:val="nil"/>
            </w:tcBorders>
            <w:vAlign w:val="bottom"/>
            <w:hideMark/>
          </w:tcPr>
          <w:p w:rsidR="00405A01" w:rsidRPr="00D358B3" w:rsidRDefault="00405A01" w:rsidP="00D358B3">
            <w:pPr>
              <w:autoSpaceDE w:val="0"/>
              <w:autoSpaceDN w:val="0"/>
              <w:spacing w:after="0" w:line="240" w:lineRule="auto"/>
              <w:jc w:val="right"/>
              <w:rPr>
                <w:rFonts w:ascii="Times New Roman" w:hAnsi="Times New Roman" w:cs="Times New Roman"/>
                <w:b/>
                <w:sz w:val="19"/>
                <w:szCs w:val="19"/>
              </w:rPr>
            </w:pPr>
            <w:r w:rsidRPr="00D358B3">
              <w:rPr>
                <w:rFonts w:ascii="Times New Roman" w:hAnsi="Times New Roman" w:cs="Times New Roman"/>
                <w:sz w:val="19"/>
                <w:szCs w:val="19"/>
              </w:rPr>
              <w:t>(</w:t>
            </w:r>
          </w:p>
        </w:tc>
        <w:tc>
          <w:tcPr>
            <w:tcW w:w="1531" w:type="dxa"/>
            <w:gridSpan w:val="5"/>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r w:rsidRPr="00D358B3">
              <w:rPr>
                <w:rFonts w:ascii="Times New Roman" w:hAnsi="Times New Roman" w:cs="Times New Roman"/>
                <w:sz w:val="19"/>
                <w:szCs w:val="19"/>
              </w:rPr>
              <w:t>951</w:t>
            </w:r>
          </w:p>
        </w:tc>
        <w:tc>
          <w:tcPr>
            <w:tcW w:w="25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rPr>
                <w:rFonts w:ascii="Times New Roman" w:hAnsi="Times New Roman" w:cs="Times New Roman"/>
                <w:b/>
                <w:sz w:val="19"/>
                <w:szCs w:val="19"/>
              </w:rPr>
            </w:pPr>
            <w:r w:rsidRPr="00D358B3">
              <w:rPr>
                <w:rFonts w:ascii="Times New Roman" w:hAnsi="Times New Roman" w:cs="Times New Roman"/>
                <w:sz w:val="19"/>
                <w:szCs w:val="19"/>
              </w:rPr>
              <w:t>)</w:t>
            </w: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ind w:left="57" w:firstLine="284"/>
              <w:rPr>
                <w:rFonts w:ascii="Times New Roman" w:hAnsi="Times New Roman" w:cs="Times New Roman"/>
                <w:b/>
                <w:sz w:val="19"/>
                <w:szCs w:val="19"/>
              </w:rPr>
            </w:pPr>
            <w:r w:rsidRPr="00D358B3">
              <w:rPr>
                <w:rFonts w:ascii="Times New Roman" w:hAnsi="Times New Roman" w:cs="Times New Roman"/>
                <w:sz w:val="19"/>
                <w:szCs w:val="19"/>
              </w:rPr>
              <w:t>Прибыль (убыток) до налогообложения</w:t>
            </w:r>
          </w:p>
        </w:tc>
        <w:tc>
          <w:tcPr>
            <w:tcW w:w="2040" w:type="dxa"/>
            <w:gridSpan w:val="7"/>
            <w:tcBorders>
              <w:top w:val="single" w:sz="6" w:space="0" w:color="auto"/>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r w:rsidRPr="00D358B3">
              <w:rPr>
                <w:rFonts w:ascii="Times New Roman" w:hAnsi="Times New Roman" w:cs="Times New Roman"/>
                <w:sz w:val="19"/>
                <w:szCs w:val="19"/>
              </w:rPr>
              <w:t>5395</w:t>
            </w:r>
          </w:p>
        </w:tc>
        <w:tc>
          <w:tcPr>
            <w:tcW w:w="2036" w:type="dxa"/>
            <w:gridSpan w:val="7"/>
            <w:tcBorders>
              <w:top w:val="single" w:sz="4" w:space="0" w:color="auto"/>
              <w:left w:val="nil"/>
              <w:bottom w:val="single" w:sz="4" w:space="0" w:color="auto"/>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r w:rsidRPr="00D358B3">
              <w:rPr>
                <w:rFonts w:ascii="Times New Roman" w:hAnsi="Times New Roman" w:cs="Times New Roman"/>
                <w:sz w:val="19"/>
                <w:szCs w:val="19"/>
              </w:rPr>
              <w:t>3739</w:t>
            </w:r>
          </w:p>
        </w:tc>
      </w:tr>
      <w:tr w:rsidR="00405A01" w:rsidRPr="00D358B3" w:rsidTr="00F0660A">
        <w:trPr>
          <w:cantSplit/>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ind w:left="57"/>
              <w:rPr>
                <w:rFonts w:ascii="Times New Roman" w:hAnsi="Times New Roman" w:cs="Times New Roman"/>
                <w:b/>
                <w:sz w:val="19"/>
                <w:szCs w:val="19"/>
              </w:rPr>
            </w:pPr>
            <w:r w:rsidRPr="00D358B3">
              <w:rPr>
                <w:rFonts w:ascii="Times New Roman" w:hAnsi="Times New Roman" w:cs="Times New Roman"/>
                <w:sz w:val="19"/>
                <w:szCs w:val="19"/>
              </w:rPr>
              <w:t>Текущий налог на прибыль</w:t>
            </w:r>
          </w:p>
        </w:tc>
        <w:tc>
          <w:tcPr>
            <w:tcW w:w="249" w:type="dxa"/>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jc w:val="right"/>
              <w:rPr>
                <w:rFonts w:ascii="Times New Roman" w:hAnsi="Times New Roman" w:cs="Times New Roman"/>
                <w:b/>
                <w:sz w:val="19"/>
                <w:szCs w:val="19"/>
              </w:rPr>
            </w:pPr>
          </w:p>
        </w:tc>
        <w:tc>
          <w:tcPr>
            <w:tcW w:w="1559" w:type="dxa"/>
            <w:gridSpan w:val="5"/>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rPr>
                <w:rFonts w:ascii="Times New Roman" w:hAnsi="Times New Roman" w:cs="Times New Roman"/>
                <w:b/>
                <w:sz w:val="19"/>
                <w:szCs w:val="19"/>
              </w:rPr>
            </w:pPr>
            <w:r w:rsidRPr="00D358B3">
              <w:rPr>
                <w:rFonts w:ascii="Times New Roman" w:hAnsi="Times New Roman" w:cs="Times New Roman"/>
                <w:sz w:val="19"/>
                <w:szCs w:val="19"/>
              </w:rPr>
              <w:t>(</w:t>
            </w:r>
          </w:p>
        </w:tc>
        <w:tc>
          <w:tcPr>
            <w:tcW w:w="232" w:type="dxa"/>
            <w:tcBorders>
              <w:top w:val="single" w:sz="6" w:space="0" w:color="auto"/>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rPr>
                <w:rFonts w:ascii="Times New Roman" w:hAnsi="Times New Roman" w:cs="Times New Roman"/>
                <w:b/>
                <w:sz w:val="19"/>
                <w:szCs w:val="19"/>
              </w:rPr>
            </w:pPr>
            <w:r w:rsidRPr="00D358B3">
              <w:rPr>
                <w:rFonts w:ascii="Times New Roman" w:hAnsi="Times New Roman" w:cs="Times New Roman"/>
                <w:sz w:val="19"/>
                <w:szCs w:val="19"/>
              </w:rPr>
              <w:t>)</w:t>
            </w:r>
          </w:p>
        </w:tc>
        <w:tc>
          <w:tcPr>
            <w:tcW w:w="249" w:type="dxa"/>
            <w:tcBorders>
              <w:top w:val="single" w:sz="6" w:space="0" w:color="auto"/>
              <w:left w:val="nil"/>
              <w:bottom w:val="single" w:sz="6" w:space="0" w:color="auto"/>
              <w:right w:val="nil"/>
            </w:tcBorders>
            <w:vAlign w:val="bottom"/>
            <w:hideMark/>
          </w:tcPr>
          <w:p w:rsidR="00405A01" w:rsidRPr="00D358B3" w:rsidRDefault="00405A01" w:rsidP="00D358B3">
            <w:pPr>
              <w:autoSpaceDE w:val="0"/>
              <w:autoSpaceDN w:val="0"/>
              <w:spacing w:after="0" w:line="240" w:lineRule="auto"/>
              <w:jc w:val="right"/>
              <w:rPr>
                <w:rFonts w:ascii="Times New Roman" w:hAnsi="Times New Roman" w:cs="Times New Roman"/>
                <w:b/>
                <w:sz w:val="19"/>
                <w:szCs w:val="19"/>
              </w:rPr>
            </w:pPr>
            <w:r w:rsidRPr="00D358B3">
              <w:rPr>
                <w:rFonts w:ascii="Times New Roman" w:hAnsi="Times New Roman" w:cs="Times New Roman"/>
                <w:sz w:val="19"/>
                <w:szCs w:val="19"/>
              </w:rPr>
              <w:t>(</w:t>
            </w:r>
          </w:p>
        </w:tc>
        <w:tc>
          <w:tcPr>
            <w:tcW w:w="1531" w:type="dxa"/>
            <w:gridSpan w:val="5"/>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25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rPr>
                <w:rFonts w:ascii="Times New Roman" w:hAnsi="Times New Roman" w:cs="Times New Roman"/>
                <w:b/>
                <w:sz w:val="19"/>
                <w:szCs w:val="19"/>
              </w:rPr>
            </w:pPr>
            <w:r w:rsidRPr="00D358B3">
              <w:rPr>
                <w:rFonts w:ascii="Times New Roman" w:hAnsi="Times New Roman" w:cs="Times New Roman"/>
                <w:sz w:val="19"/>
                <w:szCs w:val="19"/>
              </w:rPr>
              <w:t>)</w:t>
            </w: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ind w:left="57" w:firstLine="284"/>
              <w:rPr>
                <w:rFonts w:ascii="Times New Roman" w:hAnsi="Times New Roman" w:cs="Times New Roman"/>
                <w:b/>
                <w:sz w:val="19"/>
                <w:szCs w:val="19"/>
              </w:rPr>
            </w:pPr>
            <w:r w:rsidRPr="00D358B3">
              <w:rPr>
                <w:rFonts w:ascii="Times New Roman" w:hAnsi="Times New Roman" w:cs="Times New Roman"/>
                <w:sz w:val="19"/>
                <w:szCs w:val="19"/>
              </w:rPr>
              <w:t>в т.ч. постоянные налоговые обязательства (активы)</w:t>
            </w:r>
          </w:p>
        </w:tc>
        <w:tc>
          <w:tcPr>
            <w:tcW w:w="2040" w:type="dxa"/>
            <w:gridSpan w:val="7"/>
            <w:tcBorders>
              <w:top w:val="single" w:sz="6" w:space="0" w:color="auto"/>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2036" w:type="dxa"/>
            <w:gridSpan w:val="7"/>
            <w:tcBorders>
              <w:top w:val="single" w:sz="4" w:space="0" w:color="auto"/>
              <w:left w:val="nil"/>
              <w:bottom w:val="single" w:sz="6" w:space="0" w:color="auto"/>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ind w:left="57"/>
              <w:rPr>
                <w:rFonts w:ascii="Times New Roman" w:hAnsi="Times New Roman" w:cs="Times New Roman"/>
                <w:b/>
                <w:sz w:val="19"/>
                <w:szCs w:val="19"/>
              </w:rPr>
            </w:pPr>
            <w:r w:rsidRPr="00D358B3">
              <w:rPr>
                <w:rFonts w:ascii="Times New Roman" w:hAnsi="Times New Roman" w:cs="Times New Roman"/>
                <w:sz w:val="19"/>
                <w:szCs w:val="19"/>
              </w:rPr>
              <w:t>Изменение отложенных налоговых обязательств</w:t>
            </w:r>
          </w:p>
        </w:tc>
        <w:tc>
          <w:tcPr>
            <w:tcW w:w="2040" w:type="dxa"/>
            <w:gridSpan w:val="7"/>
            <w:tcBorders>
              <w:top w:val="single" w:sz="6" w:space="0" w:color="auto"/>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2036" w:type="dxa"/>
            <w:gridSpan w:val="7"/>
            <w:tcBorders>
              <w:top w:val="single" w:sz="6" w:space="0" w:color="auto"/>
              <w:left w:val="nil"/>
              <w:bottom w:val="single" w:sz="6" w:space="0" w:color="auto"/>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ind w:left="57"/>
              <w:rPr>
                <w:rFonts w:ascii="Times New Roman" w:hAnsi="Times New Roman" w:cs="Times New Roman"/>
                <w:b/>
                <w:sz w:val="19"/>
                <w:szCs w:val="19"/>
              </w:rPr>
            </w:pPr>
            <w:r w:rsidRPr="00D358B3">
              <w:rPr>
                <w:rFonts w:ascii="Times New Roman" w:hAnsi="Times New Roman" w:cs="Times New Roman"/>
                <w:sz w:val="19"/>
                <w:szCs w:val="19"/>
              </w:rPr>
              <w:t>Изменение отложенных налоговых активов</w:t>
            </w:r>
          </w:p>
        </w:tc>
        <w:tc>
          <w:tcPr>
            <w:tcW w:w="2040" w:type="dxa"/>
            <w:gridSpan w:val="7"/>
            <w:tcBorders>
              <w:top w:val="single" w:sz="6" w:space="0" w:color="auto"/>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2036" w:type="dxa"/>
            <w:gridSpan w:val="7"/>
            <w:tcBorders>
              <w:top w:val="single" w:sz="6" w:space="0" w:color="auto"/>
              <w:left w:val="nil"/>
              <w:bottom w:val="single" w:sz="6" w:space="0" w:color="auto"/>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6" w:space="0" w:color="auto"/>
              <w:left w:val="nil"/>
              <w:bottom w:val="single" w:sz="4" w:space="0" w:color="auto"/>
              <w:right w:val="single" w:sz="12" w:space="0" w:color="auto"/>
            </w:tcBorders>
            <w:vAlign w:val="bottom"/>
            <w:hideMark/>
          </w:tcPr>
          <w:p w:rsidR="00405A01" w:rsidRPr="00D358B3" w:rsidRDefault="00405A01" w:rsidP="00D358B3">
            <w:pPr>
              <w:autoSpaceDE w:val="0"/>
              <w:autoSpaceDN w:val="0"/>
              <w:spacing w:after="0" w:line="240" w:lineRule="auto"/>
              <w:ind w:left="57"/>
              <w:rPr>
                <w:rFonts w:ascii="Times New Roman" w:hAnsi="Times New Roman" w:cs="Times New Roman"/>
                <w:b/>
                <w:sz w:val="19"/>
                <w:szCs w:val="19"/>
              </w:rPr>
            </w:pPr>
            <w:r w:rsidRPr="00D358B3">
              <w:rPr>
                <w:rFonts w:ascii="Times New Roman" w:hAnsi="Times New Roman" w:cs="Times New Roman"/>
                <w:sz w:val="19"/>
                <w:szCs w:val="19"/>
              </w:rPr>
              <w:t>Прочее</w:t>
            </w:r>
          </w:p>
        </w:tc>
        <w:tc>
          <w:tcPr>
            <w:tcW w:w="2040" w:type="dxa"/>
            <w:gridSpan w:val="7"/>
            <w:tcBorders>
              <w:top w:val="single" w:sz="6" w:space="0" w:color="auto"/>
              <w:left w:val="nil"/>
              <w:bottom w:val="single" w:sz="4"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2036" w:type="dxa"/>
            <w:gridSpan w:val="7"/>
            <w:tcBorders>
              <w:top w:val="single" w:sz="6" w:space="0" w:color="auto"/>
              <w:left w:val="nil"/>
              <w:bottom w:val="single" w:sz="4" w:space="0" w:color="auto"/>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12"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ind w:left="57" w:firstLine="284"/>
              <w:rPr>
                <w:rFonts w:ascii="Times New Roman" w:hAnsi="Times New Roman" w:cs="Times New Roman"/>
                <w:b/>
                <w:sz w:val="19"/>
                <w:szCs w:val="19"/>
              </w:rPr>
            </w:pPr>
            <w:r w:rsidRPr="00D358B3">
              <w:rPr>
                <w:rFonts w:ascii="Times New Roman" w:hAnsi="Times New Roman" w:cs="Times New Roman"/>
                <w:sz w:val="19"/>
                <w:szCs w:val="19"/>
              </w:rPr>
              <w:t>Чистая прибыль (убыток)</w:t>
            </w:r>
          </w:p>
        </w:tc>
        <w:tc>
          <w:tcPr>
            <w:tcW w:w="2040" w:type="dxa"/>
            <w:gridSpan w:val="7"/>
            <w:tcBorders>
              <w:top w:val="single" w:sz="12" w:space="0" w:color="auto"/>
              <w:left w:val="nil"/>
              <w:bottom w:val="single" w:sz="12"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r w:rsidRPr="00D358B3">
              <w:rPr>
                <w:rFonts w:ascii="Times New Roman" w:hAnsi="Times New Roman" w:cs="Times New Roman"/>
                <w:sz w:val="19"/>
                <w:szCs w:val="19"/>
              </w:rPr>
              <w:t>5395</w:t>
            </w:r>
          </w:p>
        </w:tc>
        <w:tc>
          <w:tcPr>
            <w:tcW w:w="2036" w:type="dxa"/>
            <w:gridSpan w:val="7"/>
            <w:tcBorders>
              <w:top w:val="single" w:sz="12" w:space="0" w:color="auto"/>
              <w:left w:val="nil"/>
              <w:bottom w:val="single" w:sz="12" w:space="0" w:color="auto"/>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r w:rsidRPr="00D358B3">
              <w:rPr>
                <w:rFonts w:ascii="Times New Roman" w:hAnsi="Times New Roman" w:cs="Times New Roman"/>
                <w:sz w:val="19"/>
                <w:szCs w:val="19"/>
              </w:rPr>
              <w:t>3739</w:t>
            </w:r>
          </w:p>
        </w:tc>
      </w:tr>
    </w:tbl>
    <w:p w:rsidR="00405A01" w:rsidRPr="00FF58F2" w:rsidRDefault="00FF58F2" w:rsidP="00D358B3">
      <w:pPr>
        <w:pageBreakBefore/>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rPr>
        <w:t xml:space="preserve">Продолжение приложения </w:t>
      </w:r>
      <w:r>
        <w:rPr>
          <w:rFonts w:ascii="Times New Roman" w:hAnsi="Times New Roman" w:cs="Times New Roman"/>
          <w:sz w:val="28"/>
          <w:szCs w:val="28"/>
          <w:lang w:val="en-US"/>
        </w:rPr>
        <w:t>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7"/>
        <w:gridCol w:w="4536"/>
        <w:gridCol w:w="475"/>
        <w:gridCol w:w="341"/>
        <w:gridCol w:w="425"/>
        <w:gridCol w:w="464"/>
        <w:gridCol w:w="335"/>
        <w:gridCol w:w="477"/>
        <w:gridCol w:w="425"/>
        <w:gridCol w:w="426"/>
        <w:gridCol w:w="425"/>
        <w:gridCol w:w="283"/>
      </w:tblGrid>
      <w:tr w:rsidR="00405A01" w:rsidRPr="00D358B3" w:rsidTr="00F0660A">
        <w:trPr>
          <w:cantSplit/>
          <w:trHeight w:val="340"/>
        </w:trPr>
        <w:tc>
          <w:tcPr>
            <w:tcW w:w="1077" w:type="dxa"/>
            <w:tcBorders>
              <w:top w:val="single" w:sz="6" w:space="0" w:color="auto"/>
              <w:left w:val="single" w:sz="6" w:space="0" w:color="auto"/>
              <w:bottom w:val="nil"/>
              <w:right w:val="single" w:sz="6" w:space="0" w:color="auto"/>
            </w:tcBorders>
            <w:vAlign w:val="center"/>
          </w:tcPr>
          <w:p w:rsidR="00405A01" w:rsidRPr="00D358B3" w:rsidRDefault="00405A01" w:rsidP="00D358B3">
            <w:pPr>
              <w:autoSpaceDE w:val="0"/>
              <w:autoSpaceDN w:val="0"/>
              <w:spacing w:after="0" w:line="240" w:lineRule="auto"/>
              <w:jc w:val="center"/>
              <w:rPr>
                <w:rFonts w:ascii="Times New Roman" w:hAnsi="Times New Roman" w:cs="Times New Roman"/>
                <w:b/>
              </w:rPr>
            </w:pPr>
          </w:p>
        </w:tc>
        <w:tc>
          <w:tcPr>
            <w:tcW w:w="4536" w:type="dxa"/>
            <w:tcBorders>
              <w:top w:val="single" w:sz="6" w:space="0" w:color="auto"/>
              <w:left w:val="nil"/>
              <w:bottom w:val="nil"/>
              <w:right w:val="single" w:sz="6" w:space="0" w:color="auto"/>
            </w:tcBorders>
            <w:vAlign w:val="center"/>
          </w:tcPr>
          <w:p w:rsidR="00405A01" w:rsidRPr="00D358B3" w:rsidRDefault="00405A01" w:rsidP="00D358B3">
            <w:pPr>
              <w:autoSpaceDE w:val="0"/>
              <w:autoSpaceDN w:val="0"/>
              <w:spacing w:after="0" w:line="240" w:lineRule="auto"/>
              <w:jc w:val="center"/>
              <w:rPr>
                <w:rFonts w:ascii="Times New Roman" w:hAnsi="Times New Roman" w:cs="Times New Roman"/>
                <w:b/>
              </w:rPr>
            </w:pPr>
          </w:p>
        </w:tc>
        <w:tc>
          <w:tcPr>
            <w:tcW w:w="475" w:type="dxa"/>
            <w:tcBorders>
              <w:top w:val="single" w:sz="6" w:space="0" w:color="auto"/>
              <w:left w:val="nil"/>
              <w:bottom w:val="nil"/>
              <w:right w:val="nil"/>
            </w:tcBorders>
            <w:vAlign w:val="bottom"/>
            <w:hideMark/>
          </w:tcPr>
          <w:p w:rsidR="00405A01" w:rsidRPr="00D358B3" w:rsidRDefault="00405A01" w:rsidP="00D358B3">
            <w:pPr>
              <w:autoSpaceDE w:val="0"/>
              <w:autoSpaceDN w:val="0"/>
              <w:spacing w:after="0" w:line="240" w:lineRule="auto"/>
              <w:ind w:right="57"/>
              <w:jc w:val="right"/>
              <w:rPr>
                <w:rFonts w:ascii="Times New Roman" w:hAnsi="Times New Roman" w:cs="Times New Roman"/>
                <w:b/>
              </w:rPr>
            </w:pPr>
            <w:r w:rsidRPr="00D358B3">
              <w:rPr>
                <w:rFonts w:ascii="Times New Roman" w:hAnsi="Times New Roman" w:cs="Times New Roman"/>
              </w:rPr>
              <w:t>За</w:t>
            </w:r>
          </w:p>
        </w:tc>
        <w:tc>
          <w:tcPr>
            <w:tcW w:w="1230" w:type="dxa"/>
            <w:gridSpan w:val="3"/>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rPr>
            </w:pPr>
            <w:r w:rsidRPr="00D358B3">
              <w:rPr>
                <w:rFonts w:ascii="Times New Roman" w:hAnsi="Times New Roman" w:cs="Times New Roman"/>
              </w:rPr>
              <w:t>12 месяцев</w:t>
            </w:r>
          </w:p>
        </w:tc>
        <w:tc>
          <w:tcPr>
            <w:tcW w:w="335" w:type="dxa"/>
            <w:tcBorders>
              <w:top w:val="single" w:sz="6" w:space="0" w:color="auto"/>
              <w:left w:val="nil"/>
              <w:bottom w:val="nil"/>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rPr>
            </w:pPr>
          </w:p>
        </w:tc>
        <w:tc>
          <w:tcPr>
            <w:tcW w:w="477" w:type="dxa"/>
            <w:tcBorders>
              <w:top w:val="single" w:sz="6" w:space="0" w:color="auto"/>
              <w:left w:val="nil"/>
              <w:bottom w:val="nil"/>
              <w:right w:val="nil"/>
            </w:tcBorders>
            <w:vAlign w:val="bottom"/>
            <w:hideMark/>
          </w:tcPr>
          <w:p w:rsidR="00405A01" w:rsidRPr="00D358B3" w:rsidRDefault="00405A01" w:rsidP="00D358B3">
            <w:pPr>
              <w:autoSpaceDE w:val="0"/>
              <w:autoSpaceDN w:val="0"/>
              <w:spacing w:after="0" w:line="240" w:lineRule="auto"/>
              <w:ind w:right="57"/>
              <w:jc w:val="right"/>
              <w:rPr>
                <w:rFonts w:ascii="Times New Roman" w:hAnsi="Times New Roman" w:cs="Times New Roman"/>
                <w:b/>
              </w:rPr>
            </w:pPr>
            <w:r w:rsidRPr="00D358B3">
              <w:rPr>
                <w:rFonts w:ascii="Times New Roman" w:hAnsi="Times New Roman" w:cs="Times New Roman"/>
              </w:rPr>
              <w:t>За</w:t>
            </w:r>
          </w:p>
        </w:tc>
        <w:tc>
          <w:tcPr>
            <w:tcW w:w="1276" w:type="dxa"/>
            <w:gridSpan w:val="3"/>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rPr>
            </w:pPr>
            <w:r w:rsidRPr="00D358B3">
              <w:rPr>
                <w:rFonts w:ascii="Times New Roman" w:hAnsi="Times New Roman" w:cs="Times New Roman"/>
              </w:rPr>
              <w:t xml:space="preserve">12 месяцев </w:t>
            </w:r>
          </w:p>
        </w:tc>
        <w:tc>
          <w:tcPr>
            <w:tcW w:w="283" w:type="dxa"/>
            <w:tcBorders>
              <w:top w:val="single" w:sz="6" w:space="0" w:color="auto"/>
              <w:left w:val="nil"/>
              <w:bottom w:val="nil"/>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rPr>
            </w:pPr>
          </w:p>
        </w:tc>
      </w:tr>
      <w:tr w:rsidR="00405A01" w:rsidRPr="00D358B3" w:rsidTr="00F0660A">
        <w:trPr>
          <w:cantSplit/>
          <w:trHeight w:val="284"/>
        </w:trPr>
        <w:tc>
          <w:tcPr>
            <w:tcW w:w="1077" w:type="dxa"/>
            <w:tcBorders>
              <w:top w:val="nil"/>
              <w:left w:val="single" w:sz="6" w:space="0" w:color="auto"/>
              <w:bottom w:val="nil"/>
              <w:right w:val="single" w:sz="6" w:space="0" w:color="auto"/>
            </w:tcBorders>
            <w:hideMark/>
          </w:tcPr>
          <w:p w:rsidR="00405A01" w:rsidRPr="00D358B3" w:rsidRDefault="00405A01" w:rsidP="00D358B3">
            <w:pPr>
              <w:autoSpaceDE w:val="0"/>
              <w:autoSpaceDN w:val="0"/>
              <w:spacing w:after="0" w:line="240" w:lineRule="auto"/>
              <w:jc w:val="center"/>
              <w:rPr>
                <w:rFonts w:ascii="Times New Roman" w:hAnsi="Times New Roman" w:cs="Times New Roman"/>
                <w:b/>
              </w:rPr>
            </w:pPr>
            <w:r w:rsidRPr="00D358B3">
              <w:rPr>
                <w:rFonts w:ascii="Times New Roman" w:hAnsi="Times New Roman" w:cs="Times New Roman"/>
              </w:rPr>
              <w:t xml:space="preserve">Пояснения </w:t>
            </w:r>
          </w:p>
        </w:tc>
        <w:tc>
          <w:tcPr>
            <w:tcW w:w="4536" w:type="dxa"/>
            <w:tcBorders>
              <w:top w:val="nil"/>
              <w:left w:val="nil"/>
              <w:bottom w:val="nil"/>
              <w:right w:val="single" w:sz="6" w:space="0" w:color="auto"/>
            </w:tcBorders>
            <w:hideMark/>
          </w:tcPr>
          <w:p w:rsidR="00405A01" w:rsidRPr="00D358B3" w:rsidRDefault="00405A01" w:rsidP="00D358B3">
            <w:pPr>
              <w:autoSpaceDE w:val="0"/>
              <w:autoSpaceDN w:val="0"/>
              <w:spacing w:after="0" w:line="240" w:lineRule="auto"/>
              <w:jc w:val="center"/>
              <w:rPr>
                <w:rFonts w:ascii="Times New Roman" w:hAnsi="Times New Roman" w:cs="Times New Roman"/>
                <w:b/>
              </w:rPr>
            </w:pPr>
            <w:r w:rsidRPr="00D358B3">
              <w:rPr>
                <w:rFonts w:ascii="Times New Roman" w:hAnsi="Times New Roman" w:cs="Times New Roman"/>
              </w:rPr>
              <w:t xml:space="preserve">Наименование показателя </w:t>
            </w:r>
          </w:p>
        </w:tc>
        <w:tc>
          <w:tcPr>
            <w:tcW w:w="816" w:type="dxa"/>
            <w:gridSpan w:val="2"/>
            <w:tcBorders>
              <w:top w:val="nil"/>
              <w:left w:val="nil"/>
              <w:bottom w:val="nil"/>
              <w:right w:val="nil"/>
            </w:tcBorders>
            <w:vAlign w:val="bottom"/>
            <w:hideMark/>
          </w:tcPr>
          <w:p w:rsidR="00405A01" w:rsidRPr="00D358B3" w:rsidRDefault="00405A01" w:rsidP="00D358B3">
            <w:pPr>
              <w:autoSpaceDE w:val="0"/>
              <w:autoSpaceDN w:val="0"/>
              <w:spacing w:after="0" w:line="240" w:lineRule="auto"/>
              <w:jc w:val="right"/>
              <w:rPr>
                <w:rFonts w:ascii="Times New Roman" w:hAnsi="Times New Roman" w:cs="Times New Roman"/>
                <w:b/>
              </w:rPr>
            </w:pPr>
            <w:r w:rsidRPr="00D358B3">
              <w:rPr>
                <w:rFonts w:ascii="Times New Roman" w:hAnsi="Times New Roman" w:cs="Times New Roman"/>
              </w:rPr>
              <w:t>20</w:t>
            </w:r>
          </w:p>
        </w:tc>
        <w:tc>
          <w:tcPr>
            <w:tcW w:w="425" w:type="dxa"/>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rPr>
                <w:rFonts w:ascii="Times New Roman" w:hAnsi="Times New Roman" w:cs="Times New Roman"/>
                <w:b/>
              </w:rPr>
            </w:pPr>
            <w:r w:rsidRPr="00D358B3">
              <w:rPr>
                <w:rFonts w:ascii="Times New Roman" w:hAnsi="Times New Roman" w:cs="Times New Roman"/>
              </w:rPr>
              <w:t>15</w:t>
            </w:r>
          </w:p>
        </w:tc>
        <w:tc>
          <w:tcPr>
            <w:tcW w:w="799" w:type="dxa"/>
            <w:gridSpan w:val="2"/>
            <w:tcBorders>
              <w:top w:val="nil"/>
              <w:left w:val="nil"/>
              <w:bottom w:val="nil"/>
              <w:right w:val="single" w:sz="6" w:space="0" w:color="auto"/>
            </w:tcBorders>
            <w:vAlign w:val="bottom"/>
            <w:hideMark/>
          </w:tcPr>
          <w:p w:rsidR="00405A01" w:rsidRPr="00D358B3" w:rsidRDefault="00405A01" w:rsidP="00D358B3">
            <w:pPr>
              <w:autoSpaceDE w:val="0"/>
              <w:autoSpaceDN w:val="0"/>
              <w:spacing w:after="0" w:line="240" w:lineRule="auto"/>
              <w:ind w:left="57"/>
              <w:rPr>
                <w:rFonts w:ascii="Times New Roman" w:hAnsi="Times New Roman" w:cs="Times New Roman"/>
                <w:b/>
              </w:rPr>
            </w:pPr>
            <w:r w:rsidRPr="00D358B3">
              <w:rPr>
                <w:rFonts w:ascii="Times New Roman" w:hAnsi="Times New Roman" w:cs="Times New Roman"/>
              </w:rPr>
              <w:t>г.</w:t>
            </w:r>
          </w:p>
        </w:tc>
        <w:tc>
          <w:tcPr>
            <w:tcW w:w="902" w:type="dxa"/>
            <w:gridSpan w:val="2"/>
            <w:tcBorders>
              <w:top w:val="nil"/>
              <w:left w:val="nil"/>
              <w:bottom w:val="nil"/>
              <w:right w:val="nil"/>
            </w:tcBorders>
            <w:vAlign w:val="bottom"/>
            <w:hideMark/>
          </w:tcPr>
          <w:p w:rsidR="00405A01" w:rsidRPr="00D358B3" w:rsidRDefault="00405A01" w:rsidP="00D358B3">
            <w:pPr>
              <w:autoSpaceDE w:val="0"/>
              <w:autoSpaceDN w:val="0"/>
              <w:spacing w:after="0" w:line="240" w:lineRule="auto"/>
              <w:jc w:val="right"/>
              <w:rPr>
                <w:rFonts w:ascii="Times New Roman" w:hAnsi="Times New Roman" w:cs="Times New Roman"/>
                <w:b/>
              </w:rPr>
            </w:pPr>
            <w:r w:rsidRPr="00D358B3">
              <w:rPr>
                <w:rFonts w:ascii="Times New Roman" w:hAnsi="Times New Roman" w:cs="Times New Roman"/>
              </w:rPr>
              <w:t>20</w:t>
            </w:r>
          </w:p>
        </w:tc>
        <w:tc>
          <w:tcPr>
            <w:tcW w:w="426" w:type="dxa"/>
            <w:tcBorders>
              <w:top w:val="single" w:sz="6" w:space="0" w:color="auto"/>
              <w:left w:val="nil"/>
              <w:bottom w:val="single" w:sz="6" w:space="0" w:color="auto"/>
              <w:right w:val="nil"/>
            </w:tcBorders>
            <w:vAlign w:val="bottom"/>
          </w:tcPr>
          <w:p w:rsidR="00405A01" w:rsidRPr="00D358B3" w:rsidRDefault="00405A01" w:rsidP="00D358B3">
            <w:pPr>
              <w:autoSpaceDE w:val="0"/>
              <w:autoSpaceDN w:val="0"/>
              <w:spacing w:after="0" w:line="240" w:lineRule="auto"/>
              <w:rPr>
                <w:rFonts w:ascii="Times New Roman" w:hAnsi="Times New Roman" w:cs="Times New Roman"/>
                <w:b/>
              </w:rPr>
            </w:pPr>
            <w:r w:rsidRPr="00D358B3">
              <w:rPr>
                <w:rFonts w:ascii="Times New Roman" w:hAnsi="Times New Roman" w:cs="Times New Roman"/>
              </w:rPr>
              <w:t>14</w:t>
            </w:r>
          </w:p>
        </w:tc>
        <w:tc>
          <w:tcPr>
            <w:tcW w:w="708" w:type="dxa"/>
            <w:gridSpan w:val="2"/>
            <w:tcBorders>
              <w:top w:val="nil"/>
              <w:left w:val="nil"/>
              <w:bottom w:val="nil"/>
              <w:right w:val="single" w:sz="6" w:space="0" w:color="auto"/>
            </w:tcBorders>
            <w:vAlign w:val="bottom"/>
            <w:hideMark/>
          </w:tcPr>
          <w:p w:rsidR="00405A01" w:rsidRPr="00D358B3" w:rsidRDefault="00405A01" w:rsidP="00D358B3">
            <w:pPr>
              <w:autoSpaceDE w:val="0"/>
              <w:autoSpaceDN w:val="0"/>
              <w:spacing w:after="0" w:line="240" w:lineRule="auto"/>
              <w:ind w:left="57"/>
              <w:rPr>
                <w:rFonts w:ascii="Times New Roman" w:hAnsi="Times New Roman" w:cs="Times New Roman"/>
                <w:b/>
              </w:rPr>
            </w:pPr>
            <w:r w:rsidRPr="00D358B3">
              <w:rPr>
                <w:rFonts w:ascii="Times New Roman" w:hAnsi="Times New Roman" w:cs="Times New Roman"/>
              </w:rPr>
              <w:t>г.</w:t>
            </w:r>
          </w:p>
        </w:tc>
      </w:tr>
      <w:tr w:rsidR="00405A01" w:rsidRPr="00D358B3" w:rsidTr="00F0660A">
        <w:trPr>
          <w:cantSplit/>
        </w:trPr>
        <w:tc>
          <w:tcPr>
            <w:tcW w:w="1077" w:type="dxa"/>
            <w:tcBorders>
              <w:top w:val="nil"/>
              <w:left w:val="single" w:sz="6" w:space="0" w:color="auto"/>
              <w:bottom w:val="single" w:sz="6" w:space="0" w:color="auto"/>
              <w:right w:val="single" w:sz="6" w:space="0" w:color="auto"/>
            </w:tcBorders>
          </w:tcPr>
          <w:p w:rsidR="00405A01" w:rsidRPr="00D358B3" w:rsidRDefault="00405A01" w:rsidP="00D358B3">
            <w:pPr>
              <w:autoSpaceDE w:val="0"/>
              <w:autoSpaceDN w:val="0"/>
              <w:spacing w:after="0" w:line="240" w:lineRule="auto"/>
              <w:jc w:val="center"/>
              <w:rPr>
                <w:rFonts w:ascii="Times New Roman" w:hAnsi="Times New Roman" w:cs="Times New Roman"/>
                <w:b/>
                <w:sz w:val="14"/>
                <w:szCs w:val="14"/>
              </w:rPr>
            </w:pPr>
          </w:p>
        </w:tc>
        <w:tc>
          <w:tcPr>
            <w:tcW w:w="4536" w:type="dxa"/>
            <w:tcBorders>
              <w:top w:val="nil"/>
              <w:left w:val="nil"/>
              <w:bottom w:val="single" w:sz="6" w:space="0" w:color="auto"/>
              <w:right w:val="single" w:sz="6" w:space="0" w:color="auto"/>
            </w:tcBorders>
          </w:tcPr>
          <w:p w:rsidR="00405A01" w:rsidRPr="00D358B3" w:rsidRDefault="00405A01" w:rsidP="00D358B3">
            <w:pPr>
              <w:autoSpaceDE w:val="0"/>
              <w:autoSpaceDN w:val="0"/>
              <w:spacing w:after="0" w:line="240" w:lineRule="auto"/>
              <w:jc w:val="center"/>
              <w:rPr>
                <w:rFonts w:ascii="Times New Roman" w:hAnsi="Times New Roman" w:cs="Times New Roman"/>
                <w:b/>
                <w:sz w:val="14"/>
                <w:szCs w:val="14"/>
              </w:rPr>
            </w:pPr>
          </w:p>
        </w:tc>
        <w:tc>
          <w:tcPr>
            <w:tcW w:w="816" w:type="dxa"/>
            <w:gridSpan w:val="2"/>
            <w:tcBorders>
              <w:top w:val="nil"/>
              <w:left w:val="nil"/>
              <w:bottom w:val="single" w:sz="12" w:space="0" w:color="auto"/>
              <w:right w:val="nil"/>
            </w:tcBorders>
          </w:tcPr>
          <w:p w:rsidR="00405A01" w:rsidRPr="00D358B3" w:rsidRDefault="00405A01" w:rsidP="00D358B3">
            <w:pPr>
              <w:autoSpaceDE w:val="0"/>
              <w:autoSpaceDN w:val="0"/>
              <w:spacing w:after="0" w:line="240" w:lineRule="auto"/>
              <w:jc w:val="right"/>
              <w:rPr>
                <w:rFonts w:ascii="Times New Roman" w:hAnsi="Times New Roman" w:cs="Times New Roman"/>
                <w:b/>
                <w:sz w:val="14"/>
                <w:szCs w:val="14"/>
              </w:rPr>
            </w:pPr>
          </w:p>
        </w:tc>
        <w:tc>
          <w:tcPr>
            <w:tcW w:w="425" w:type="dxa"/>
            <w:tcBorders>
              <w:top w:val="single" w:sz="6" w:space="0" w:color="auto"/>
              <w:left w:val="nil"/>
              <w:bottom w:val="single" w:sz="12" w:space="0" w:color="auto"/>
              <w:right w:val="nil"/>
            </w:tcBorders>
          </w:tcPr>
          <w:p w:rsidR="00405A01" w:rsidRPr="00D358B3" w:rsidRDefault="00405A01" w:rsidP="00D358B3">
            <w:pPr>
              <w:autoSpaceDE w:val="0"/>
              <w:autoSpaceDN w:val="0"/>
              <w:spacing w:after="0" w:line="240" w:lineRule="auto"/>
              <w:rPr>
                <w:rFonts w:ascii="Times New Roman" w:hAnsi="Times New Roman" w:cs="Times New Roman"/>
                <w:b/>
                <w:sz w:val="14"/>
                <w:szCs w:val="14"/>
              </w:rPr>
            </w:pPr>
          </w:p>
        </w:tc>
        <w:tc>
          <w:tcPr>
            <w:tcW w:w="799" w:type="dxa"/>
            <w:gridSpan w:val="2"/>
            <w:tcBorders>
              <w:top w:val="nil"/>
              <w:left w:val="nil"/>
              <w:bottom w:val="single" w:sz="12" w:space="0" w:color="auto"/>
              <w:right w:val="single" w:sz="6" w:space="0" w:color="auto"/>
            </w:tcBorders>
          </w:tcPr>
          <w:p w:rsidR="00405A01" w:rsidRPr="00D358B3" w:rsidRDefault="00405A01" w:rsidP="00D358B3">
            <w:pPr>
              <w:autoSpaceDE w:val="0"/>
              <w:autoSpaceDN w:val="0"/>
              <w:spacing w:after="0" w:line="240" w:lineRule="auto"/>
              <w:ind w:left="57"/>
              <w:rPr>
                <w:rFonts w:ascii="Times New Roman" w:hAnsi="Times New Roman" w:cs="Times New Roman"/>
                <w:b/>
                <w:sz w:val="14"/>
                <w:szCs w:val="14"/>
              </w:rPr>
            </w:pPr>
          </w:p>
        </w:tc>
        <w:tc>
          <w:tcPr>
            <w:tcW w:w="902" w:type="dxa"/>
            <w:gridSpan w:val="2"/>
            <w:tcBorders>
              <w:top w:val="nil"/>
              <w:left w:val="nil"/>
              <w:bottom w:val="single" w:sz="12" w:space="0" w:color="auto"/>
              <w:right w:val="nil"/>
            </w:tcBorders>
          </w:tcPr>
          <w:p w:rsidR="00405A01" w:rsidRPr="00D358B3" w:rsidRDefault="00405A01" w:rsidP="00D358B3">
            <w:pPr>
              <w:autoSpaceDE w:val="0"/>
              <w:autoSpaceDN w:val="0"/>
              <w:spacing w:after="0" w:line="240" w:lineRule="auto"/>
              <w:jc w:val="right"/>
              <w:rPr>
                <w:rFonts w:ascii="Times New Roman" w:hAnsi="Times New Roman" w:cs="Times New Roman"/>
                <w:b/>
                <w:sz w:val="14"/>
                <w:szCs w:val="14"/>
              </w:rPr>
            </w:pPr>
          </w:p>
        </w:tc>
        <w:tc>
          <w:tcPr>
            <w:tcW w:w="426" w:type="dxa"/>
            <w:tcBorders>
              <w:top w:val="single" w:sz="6" w:space="0" w:color="auto"/>
              <w:left w:val="nil"/>
              <w:bottom w:val="single" w:sz="12" w:space="0" w:color="auto"/>
              <w:right w:val="nil"/>
            </w:tcBorders>
          </w:tcPr>
          <w:p w:rsidR="00405A01" w:rsidRPr="00D358B3" w:rsidRDefault="00405A01" w:rsidP="00D358B3">
            <w:pPr>
              <w:autoSpaceDE w:val="0"/>
              <w:autoSpaceDN w:val="0"/>
              <w:spacing w:after="0" w:line="240" w:lineRule="auto"/>
              <w:rPr>
                <w:rFonts w:ascii="Times New Roman" w:hAnsi="Times New Roman" w:cs="Times New Roman"/>
                <w:b/>
                <w:sz w:val="14"/>
                <w:szCs w:val="14"/>
              </w:rPr>
            </w:pPr>
          </w:p>
        </w:tc>
        <w:tc>
          <w:tcPr>
            <w:tcW w:w="708" w:type="dxa"/>
            <w:gridSpan w:val="2"/>
            <w:tcBorders>
              <w:top w:val="nil"/>
              <w:left w:val="nil"/>
              <w:bottom w:val="single" w:sz="12" w:space="0" w:color="auto"/>
              <w:right w:val="single" w:sz="6" w:space="0" w:color="auto"/>
            </w:tcBorders>
          </w:tcPr>
          <w:p w:rsidR="00405A01" w:rsidRPr="00D358B3" w:rsidRDefault="00405A01" w:rsidP="00D358B3">
            <w:pPr>
              <w:autoSpaceDE w:val="0"/>
              <w:autoSpaceDN w:val="0"/>
              <w:spacing w:after="0" w:line="240" w:lineRule="auto"/>
              <w:ind w:left="57"/>
              <w:rPr>
                <w:rFonts w:ascii="Times New Roman" w:hAnsi="Times New Roman" w:cs="Times New Roman"/>
                <w:b/>
                <w:sz w:val="14"/>
                <w:szCs w:val="14"/>
              </w:rPr>
            </w:pPr>
          </w:p>
        </w:tc>
      </w:tr>
      <w:tr w:rsidR="00405A01" w:rsidRPr="00D358B3" w:rsidTr="00F0660A">
        <w:trPr>
          <w:trHeight w:val="284"/>
        </w:trPr>
        <w:tc>
          <w:tcPr>
            <w:tcW w:w="1077" w:type="dxa"/>
            <w:tcBorders>
              <w:top w:val="nil"/>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nil"/>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ind w:left="57"/>
              <w:rPr>
                <w:rFonts w:ascii="Times New Roman" w:hAnsi="Times New Roman" w:cs="Times New Roman"/>
                <w:b/>
                <w:sz w:val="19"/>
                <w:szCs w:val="19"/>
              </w:rPr>
            </w:pPr>
            <w:r w:rsidRPr="00D358B3">
              <w:rPr>
                <w:rFonts w:ascii="Times New Roman" w:hAnsi="Times New Roman" w:cs="Times New Roman"/>
                <w:sz w:val="19"/>
                <w:szCs w:val="19"/>
              </w:rPr>
              <w:t>Результат от переоценки внеоборотных активов, не включаемый в чистую прибыль (убыток) периода</w:t>
            </w:r>
          </w:p>
        </w:tc>
        <w:tc>
          <w:tcPr>
            <w:tcW w:w="2040" w:type="dxa"/>
            <w:gridSpan w:val="5"/>
            <w:tcBorders>
              <w:top w:val="nil"/>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2036" w:type="dxa"/>
            <w:gridSpan w:val="5"/>
            <w:tcBorders>
              <w:top w:val="nil"/>
              <w:left w:val="nil"/>
              <w:bottom w:val="single" w:sz="6" w:space="0" w:color="auto"/>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ind w:left="57"/>
              <w:rPr>
                <w:rFonts w:ascii="Times New Roman" w:hAnsi="Times New Roman" w:cs="Times New Roman"/>
                <w:b/>
                <w:sz w:val="19"/>
                <w:szCs w:val="19"/>
              </w:rPr>
            </w:pPr>
            <w:r w:rsidRPr="00D358B3">
              <w:rPr>
                <w:rFonts w:ascii="Times New Roman" w:hAnsi="Times New Roman" w:cs="Times New Roman"/>
                <w:sz w:val="19"/>
                <w:szCs w:val="19"/>
              </w:rPr>
              <w:t>Результат от прочих операций, не включаемый в чистую прибыль (убыток) периода</w:t>
            </w:r>
          </w:p>
        </w:tc>
        <w:tc>
          <w:tcPr>
            <w:tcW w:w="2040" w:type="dxa"/>
            <w:gridSpan w:val="5"/>
            <w:tcBorders>
              <w:top w:val="single" w:sz="6" w:space="0" w:color="auto"/>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2036" w:type="dxa"/>
            <w:gridSpan w:val="5"/>
            <w:tcBorders>
              <w:top w:val="single" w:sz="6" w:space="0" w:color="auto"/>
              <w:left w:val="nil"/>
              <w:bottom w:val="single" w:sz="6" w:space="0" w:color="auto"/>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ind w:left="57"/>
              <w:rPr>
                <w:rFonts w:ascii="Times New Roman" w:hAnsi="Times New Roman" w:cs="Times New Roman"/>
                <w:b/>
                <w:sz w:val="19"/>
                <w:szCs w:val="19"/>
              </w:rPr>
            </w:pPr>
            <w:r w:rsidRPr="00D358B3">
              <w:rPr>
                <w:rFonts w:ascii="Times New Roman" w:hAnsi="Times New Roman" w:cs="Times New Roman"/>
                <w:sz w:val="19"/>
                <w:szCs w:val="19"/>
              </w:rPr>
              <w:t xml:space="preserve">Совокупный финансовый результат периода </w:t>
            </w:r>
          </w:p>
        </w:tc>
        <w:tc>
          <w:tcPr>
            <w:tcW w:w="2040" w:type="dxa"/>
            <w:gridSpan w:val="5"/>
            <w:tcBorders>
              <w:top w:val="single" w:sz="6" w:space="0" w:color="auto"/>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r w:rsidRPr="00D358B3">
              <w:rPr>
                <w:rFonts w:ascii="Times New Roman" w:hAnsi="Times New Roman" w:cs="Times New Roman"/>
                <w:sz w:val="19"/>
                <w:szCs w:val="19"/>
              </w:rPr>
              <w:t>5395</w:t>
            </w:r>
          </w:p>
        </w:tc>
        <w:tc>
          <w:tcPr>
            <w:tcW w:w="2036" w:type="dxa"/>
            <w:gridSpan w:val="5"/>
            <w:tcBorders>
              <w:top w:val="single" w:sz="6" w:space="0" w:color="auto"/>
              <w:left w:val="nil"/>
              <w:bottom w:val="single" w:sz="6" w:space="0" w:color="auto"/>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r w:rsidRPr="00D358B3">
              <w:rPr>
                <w:rFonts w:ascii="Times New Roman" w:hAnsi="Times New Roman" w:cs="Times New Roman"/>
                <w:sz w:val="19"/>
                <w:szCs w:val="19"/>
              </w:rPr>
              <w:t>3739</w:t>
            </w: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spacing w:after="0" w:line="240" w:lineRule="auto"/>
              <w:ind w:left="57"/>
              <w:rPr>
                <w:rFonts w:ascii="Times New Roman" w:hAnsi="Times New Roman" w:cs="Times New Roman"/>
                <w:b/>
                <w:sz w:val="19"/>
                <w:szCs w:val="19"/>
              </w:rPr>
            </w:pPr>
            <w:r w:rsidRPr="00D358B3">
              <w:rPr>
                <w:rFonts w:ascii="Times New Roman" w:hAnsi="Times New Roman" w:cs="Times New Roman"/>
                <w:sz w:val="19"/>
                <w:szCs w:val="19"/>
              </w:rPr>
              <w:t>Справочно</w:t>
            </w:r>
          </w:p>
          <w:p w:rsidR="00405A01" w:rsidRPr="00D358B3" w:rsidRDefault="00405A01" w:rsidP="00D358B3">
            <w:pPr>
              <w:autoSpaceDE w:val="0"/>
              <w:autoSpaceDN w:val="0"/>
              <w:spacing w:after="0" w:line="240" w:lineRule="auto"/>
              <w:ind w:left="57"/>
              <w:rPr>
                <w:rFonts w:ascii="Times New Roman" w:hAnsi="Times New Roman" w:cs="Times New Roman"/>
                <w:b/>
                <w:sz w:val="19"/>
                <w:szCs w:val="19"/>
              </w:rPr>
            </w:pPr>
            <w:r w:rsidRPr="00D358B3">
              <w:rPr>
                <w:rFonts w:ascii="Times New Roman" w:hAnsi="Times New Roman" w:cs="Times New Roman"/>
                <w:sz w:val="19"/>
                <w:szCs w:val="19"/>
              </w:rPr>
              <w:t>Базовая прибыль (убыток) на акцию</w:t>
            </w:r>
          </w:p>
        </w:tc>
        <w:tc>
          <w:tcPr>
            <w:tcW w:w="2040" w:type="dxa"/>
            <w:gridSpan w:val="5"/>
            <w:tcBorders>
              <w:top w:val="single" w:sz="6" w:space="0" w:color="auto"/>
              <w:left w:val="nil"/>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2036" w:type="dxa"/>
            <w:gridSpan w:val="5"/>
            <w:tcBorders>
              <w:top w:val="single" w:sz="6" w:space="0" w:color="auto"/>
              <w:left w:val="nil"/>
              <w:bottom w:val="single" w:sz="6" w:space="0" w:color="auto"/>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r>
      <w:tr w:rsidR="00405A01" w:rsidRPr="00D358B3" w:rsidTr="00F0660A">
        <w:trPr>
          <w:trHeight w:val="284"/>
        </w:trPr>
        <w:tc>
          <w:tcPr>
            <w:tcW w:w="1077" w:type="dxa"/>
            <w:tcBorders>
              <w:top w:val="single" w:sz="6" w:space="0" w:color="auto"/>
              <w:left w:val="single" w:sz="6" w:space="0" w:color="auto"/>
              <w:bottom w:val="single" w:sz="6"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4536" w:type="dxa"/>
            <w:tcBorders>
              <w:top w:val="single" w:sz="6" w:space="0" w:color="auto"/>
              <w:left w:val="nil"/>
              <w:bottom w:val="single" w:sz="6" w:space="0" w:color="auto"/>
              <w:right w:val="single" w:sz="12" w:space="0" w:color="auto"/>
            </w:tcBorders>
            <w:vAlign w:val="bottom"/>
            <w:hideMark/>
          </w:tcPr>
          <w:p w:rsidR="00405A01" w:rsidRPr="00D358B3" w:rsidRDefault="00405A01" w:rsidP="00D358B3">
            <w:pPr>
              <w:autoSpaceDE w:val="0"/>
              <w:autoSpaceDN w:val="0"/>
              <w:spacing w:after="0" w:line="240" w:lineRule="auto"/>
              <w:ind w:left="57"/>
              <w:rPr>
                <w:rFonts w:ascii="Times New Roman" w:hAnsi="Times New Roman" w:cs="Times New Roman"/>
                <w:b/>
                <w:sz w:val="19"/>
                <w:szCs w:val="19"/>
              </w:rPr>
            </w:pPr>
            <w:r w:rsidRPr="00D358B3">
              <w:rPr>
                <w:rFonts w:ascii="Times New Roman" w:hAnsi="Times New Roman" w:cs="Times New Roman"/>
                <w:sz w:val="19"/>
                <w:szCs w:val="19"/>
              </w:rPr>
              <w:t>Разводненная прибыль (убыток) на акцию</w:t>
            </w:r>
          </w:p>
        </w:tc>
        <w:tc>
          <w:tcPr>
            <w:tcW w:w="2040" w:type="dxa"/>
            <w:gridSpan w:val="5"/>
            <w:tcBorders>
              <w:top w:val="single" w:sz="6" w:space="0" w:color="auto"/>
              <w:left w:val="nil"/>
              <w:bottom w:val="single" w:sz="12" w:space="0" w:color="auto"/>
              <w:right w:val="single" w:sz="6"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c>
          <w:tcPr>
            <w:tcW w:w="2036" w:type="dxa"/>
            <w:gridSpan w:val="5"/>
            <w:tcBorders>
              <w:top w:val="single" w:sz="6" w:space="0" w:color="auto"/>
              <w:left w:val="nil"/>
              <w:bottom w:val="single" w:sz="12" w:space="0" w:color="auto"/>
              <w:right w:val="single" w:sz="12" w:space="0" w:color="auto"/>
            </w:tcBorders>
            <w:vAlign w:val="bottom"/>
          </w:tcPr>
          <w:p w:rsidR="00405A01" w:rsidRPr="00D358B3" w:rsidRDefault="00405A01" w:rsidP="00D358B3">
            <w:pPr>
              <w:autoSpaceDE w:val="0"/>
              <w:autoSpaceDN w:val="0"/>
              <w:spacing w:after="0" w:line="240" w:lineRule="auto"/>
              <w:jc w:val="center"/>
              <w:rPr>
                <w:rFonts w:ascii="Times New Roman" w:hAnsi="Times New Roman" w:cs="Times New Roman"/>
                <w:b/>
                <w:sz w:val="19"/>
                <w:szCs w:val="19"/>
              </w:rPr>
            </w:pPr>
          </w:p>
        </w:tc>
      </w:tr>
    </w:tbl>
    <w:p w:rsidR="00405A01" w:rsidRPr="00D358B3" w:rsidRDefault="00405A01" w:rsidP="00D358B3">
      <w:pPr>
        <w:spacing w:after="0" w:line="240" w:lineRule="auto"/>
        <w:rPr>
          <w:rFonts w:ascii="Times New Roman" w:hAnsi="Times New Roman" w:cs="Times New Roman"/>
          <w:b/>
          <w:sz w:val="28"/>
          <w:szCs w:val="28"/>
        </w:rPr>
      </w:pPr>
    </w:p>
    <w:p w:rsidR="0091247F" w:rsidRPr="00D358B3" w:rsidRDefault="0091247F" w:rsidP="00D358B3">
      <w:pPr>
        <w:spacing w:after="0" w:line="240" w:lineRule="auto"/>
        <w:rPr>
          <w:rFonts w:ascii="Times New Roman" w:hAnsi="Times New Roman" w:cs="Times New Roman"/>
        </w:rPr>
      </w:pPr>
    </w:p>
    <w:p w:rsidR="0091247F" w:rsidRPr="00D358B3" w:rsidRDefault="0091247F" w:rsidP="00D358B3">
      <w:pPr>
        <w:tabs>
          <w:tab w:val="left" w:pos="7185"/>
        </w:tabs>
        <w:spacing w:after="0" w:line="240" w:lineRule="auto"/>
        <w:rPr>
          <w:rFonts w:ascii="Times New Roman" w:hAnsi="Times New Roman" w:cs="Times New Roman"/>
          <w:b/>
          <w:noProof/>
          <w:sz w:val="28"/>
          <w:szCs w:val="28"/>
          <w:lang w:eastAsia="ru-RU"/>
        </w:rPr>
      </w:pPr>
      <w:r w:rsidRPr="00D358B3">
        <w:rPr>
          <w:rFonts w:ascii="Times New Roman" w:hAnsi="Times New Roman" w:cs="Times New Roman"/>
        </w:rPr>
        <w:tab/>
      </w:r>
    </w:p>
    <w:p w:rsidR="0091247F" w:rsidRPr="00D358B3" w:rsidRDefault="0091247F" w:rsidP="00D358B3">
      <w:pPr>
        <w:spacing w:after="0" w:line="240" w:lineRule="auto"/>
        <w:rPr>
          <w:rFonts w:ascii="Times New Roman" w:hAnsi="Times New Roman" w:cs="Times New Roman"/>
          <w:lang w:eastAsia="ru-RU"/>
        </w:rPr>
      </w:pPr>
    </w:p>
    <w:p w:rsidR="0091247F" w:rsidRPr="00D358B3" w:rsidRDefault="0091247F" w:rsidP="00D358B3">
      <w:pPr>
        <w:spacing w:after="0" w:line="240" w:lineRule="auto"/>
        <w:rPr>
          <w:rFonts w:ascii="Times New Roman" w:hAnsi="Times New Roman" w:cs="Times New Roman"/>
          <w:lang w:eastAsia="ru-RU"/>
        </w:rPr>
      </w:pPr>
    </w:p>
    <w:p w:rsidR="0091247F" w:rsidRPr="00D358B3" w:rsidRDefault="0091247F" w:rsidP="00D358B3">
      <w:pPr>
        <w:spacing w:after="0" w:line="240" w:lineRule="auto"/>
        <w:rPr>
          <w:rFonts w:ascii="Times New Roman" w:hAnsi="Times New Roman" w:cs="Times New Roman"/>
          <w:lang w:eastAsia="ru-RU"/>
        </w:rPr>
      </w:pPr>
    </w:p>
    <w:p w:rsidR="005013FB" w:rsidRPr="00D358B3" w:rsidRDefault="0091247F" w:rsidP="00D358B3">
      <w:pPr>
        <w:tabs>
          <w:tab w:val="left" w:pos="6450"/>
        </w:tabs>
        <w:spacing w:after="0" w:line="240" w:lineRule="auto"/>
        <w:rPr>
          <w:rFonts w:ascii="Times New Roman" w:hAnsi="Times New Roman" w:cs="Times New Roman"/>
          <w:lang w:eastAsia="ru-RU"/>
        </w:rPr>
      </w:pPr>
      <w:r w:rsidRPr="00D358B3">
        <w:rPr>
          <w:rFonts w:ascii="Times New Roman" w:hAnsi="Times New Roman" w:cs="Times New Roman"/>
          <w:lang w:eastAsia="ru-RU"/>
        </w:rPr>
        <w:tab/>
      </w:r>
    </w:p>
    <w:p w:rsidR="00485B3F" w:rsidRPr="00D358B3" w:rsidRDefault="00485B3F" w:rsidP="00D358B3">
      <w:pPr>
        <w:pStyle w:val="a3"/>
        <w:tabs>
          <w:tab w:val="left" w:pos="5520"/>
        </w:tabs>
        <w:autoSpaceDE w:val="0"/>
        <w:autoSpaceDN w:val="0"/>
        <w:adjustRightInd w:val="0"/>
        <w:spacing w:after="0" w:line="240" w:lineRule="auto"/>
        <w:ind w:left="360"/>
        <w:jc w:val="center"/>
        <w:rPr>
          <w:rFonts w:ascii="Times New Roman" w:hAnsi="Times New Roman" w:cs="Times New Roman"/>
          <w:b/>
          <w:sz w:val="28"/>
          <w:szCs w:val="28"/>
        </w:rPr>
      </w:pPr>
    </w:p>
    <w:p w:rsidR="00485B3F" w:rsidRPr="00D358B3" w:rsidRDefault="00485B3F" w:rsidP="00D358B3">
      <w:pPr>
        <w:pStyle w:val="a3"/>
        <w:tabs>
          <w:tab w:val="left" w:pos="5520"/>
        </w:tabs>
        <w:autoSpaceDE w:val="0"/>
        <w:autoSpaceDN w:val="0"/>
        <w:adjustRightInd w:val="0"/>
        <w:spacing w:after="0" w:line="240" w:lineRule="auto"/>
        <w:ind w:left="360"/>
        <w:jc w:val="center"/>
        <w:rPr>
          <w:rFonts w:ascii="Times New Roman" w:hAnsi="Times New Roman" w:cs="Times New Roman"/>
          <w:b/>
          <w:sz w:val="28"/>
          <w:szCs w:val="28"/>
        </w:rPr>
      </w:pPr>
    </w:p>
    <w:p w:rsidR="00485B3F" w:rsidRPr="00D358B3" w:rsidRDefault="00485B3F" w:rsidP="00D358B3">
      <w:pPr>
        <w:pStyle w:val="3"/>
        <w:ind w:left="0"/>
        <w:rPr>
          <w:b/>
          <w:sz w:val="28"/>
          <w:szCs w:val="28"/>
        </w:rPr>
      </w:pPr>
    </w:p>
    <w:sectPr w:rsidR="00485B3F" w:rsidRPr="00D358B3" w:rsidSect="00730B8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151" w:rsidRDefault="00FA4151" w:rsidP="00B15EEE">
      <w:pPr>
        <w:spacing w:after="0" w:line="240" w:lineRule="auto"/>
      </w:pPr>
      <w:r>
        <w:separator/>
      </w:r>
    </w:p>
  </w:endnote>
  <w:endnote w:type="continuationSeparator" w:id="0">
    <w:p w:rsidR="00FA4151" w:rsidRDefault="00FA4151" w:rsidP="00B1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C59" w:rsidRDefault="00143C59">
    <w:pPr>
      <w:pStyle w:val="ad"/>
      <w:jc w:val="center"/>
    </w:pPr>
  </w:p>
  <w:p w:rsidR="00143C59" w:rsidRDefault="00143C5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151" w:rsidRDefault="00FA4151" w:rsidP="00B15EEE">
      <w:pPr>
        <w:spacing w:after="0" w:line="240" w:lineRule="auto"/>
      </w:pPr>
      <w:r>
        <w:separator/>
      </w:r>
    </w:p>
  </w:footnote>
  <w:footnote w:type="continuationSeparator" w:id="0">
    <w:p w:rsidR="00FA4151" w:rsidRDefault="00FA4151" w:rsidP="00B15E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774317"/>
      <w:docPartObj>
        <w:docPartGallery w:val="Page Numbers (Top of Page)"/>
        <w:docPartUnique/>
      </w:docPartObj>
    </w:sdtPr>
    <w:sdtEndPr/>
    <w:sdtContent>
      <w:p w:rsidR="00143C59" w:rsidRDefault="00143C59">
        <w:pPr>
          <w:pStyle w:val="ab"/>
          <w:jc w:val="center"/>
        </w:pPr>
        <w:r>
          <w:fldChar w:fldCharType="begin"/>
        </w:r>
        <w:r>
          <w:instrText>PAGE   \* MERGEFORMAT</w:instrText>
        </w:r>
        <w:r>
          <w:fldChar w:fldCharType="separate"/>
        </w:r>
        <w:r w:rsidR="00FA4151">
          <w:rPr>
            <w:noProof/>
          </w:rPr>
          <w:t>3</w:t>
        </w:r>
        <w:r>
          <w:fldChar w:fldCharType="end"/>
        </w:r>
      </w:p>
    </w:sdtContent>
  </w:sdt>
  <w:p w:rsidR="00143C59" w:rsidRDefault="00143C5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A6A"/>
    <w:multiLevelType w:val="multilevel"/>
    <w:tmpl w:val="FEEEB8C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845406"/>
    <w:multiLevelType w:val="hybridMultilevel"/>
    <w:tmpl w:val="852EA5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C57493"/>
    <w:multiLevelType w:val="hybridMultilevel"/>
    <w:tmpl w:val="1D34BC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DB33B1"/>
    <w:multiLevelType w:val="hybridMultilevel"/>
    <w:tmpl w:val="7A80ED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D1A176B"/>
    <w:multiLevelType w:val="multilevel"/>
    <w:tmpl w:val="E08E4D8A"/>
    <w:lvl w:ilvl="0">
      <w:start w:val="1"/>
      <w:numFmt w:val="decimal"/>
      <w:lvlText w:val="%1"/>
      <w:lvlJc w:val="left"/>
      <w:pPr>
        <w:ind w:left="375" w:hanging="375"/>
      </w:pPr>
      <w:rPr>
        <w:rFonts w:ascii="Times New Roman" w:hAnsi="Times New Roman" w:cs="Times New Roman" w:hint="default"/>
        <w:b w:val="0"/>
        <w:sz w:val="28"/>
      </w:rPr>
    </w:lvl>
    <w:lvl w:ilvl="1">
      <w:start w:val="1"/>
      <w:numFmt w:val="decimal"/>
      <w:lvlText w:val="%1.%2"/>
      <w:lvlJc w:val="left"/>
      <w:pPr>
        <w:ind w:left="735" w:hanging="375"/>
      </w:pPr>
      <w:rPr>
        <w:rFonts w:ascii="Times New Roman" w:hAnsi="Times New Roman" w:cs="Times New Roman" w:hint="default"/>
        <w:b w:val="0"/>
        <w:sz w:val="28"/>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
    <w:nsid w:val="343A43EE"/>
    <w:multiLevelType w:val="multilevel"/>
    <w:tmpl w:val="87FC2FF0"/>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B2236B9"/>
    <w:multiLevelType w:val="hybridMultilevel"/>
    <w:tmpl w:val="0AE8B8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C2637A6"/>
    <w:multiLevelType w:val="hybridMultilevel"/>
    <w:tmpl w:val="2010533A"/>
    <w:lvl w:ilvl="0" w:tplc="0966F68C">
      <w:start w:val="1"/>
      <w:numFmt w:val="decimal"/>
      <w:lvlText w:val="%1."/>
      <w:lvlJc w:val="left"/>
      <w:pPr>
        <w:tabs>
          <w:tab w:val="num" w:pos="360"/>
        </w:tabs>
        <w:ind w:left="360" w:hanging="360"/>
      </w:p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8">
    <w:nsid w:val="3E4E6B71"/>
    <w:multiLevelType w:val="multilevel"/>
    <w:tmpl w:val="35322E96"/>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1D13225"/>
    <w:multiLevelType w:val="hybridMultilevel"/>
    <w:tmpl w:val="0302E6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45050C"/>
    <w:multiLevelType w:val="multilevel"/>
    <w:tmpl w:val="715A1B92"/>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153FD3"/>
    <w:multiLevelType w:val="multilevel"/>
    <w:tmpl w:val="F5345A0E"/>
    <w:lvl w:ilvl="0">
      <w:start w:val="2"/>
      <w:numFmt w:val="decimal"/>
      <w:lvlText w:val="%1."/>
      <w:lvlJc w:val="left"/>
      <w:pPr>
        <w:ind w:left="360" w:hanging="360"/>
      </w:pPr>
      <w:rPr>
        <w:rFonts w:hint="default"/>
        <w:b w:val="0"/>
      </w:rPr>
    </w:lvl>
    <w:lvl w:ilvl="1">
      <w:start w:val="1"/>
      <w:numFmt w:val="decimal"/>
      <w:isLgl/>
      <w:lvlText w:val="%1.%2"/>
      <w:lvlJc w:val="left"/>
      <w:pPr>
        <w:ind w:left="1368" w:hanging="375"/>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3285" w:hanging="1080"/>
      </w:pPr>
      <w:rPr>
        <w:rFonts w:hint="default"/>
      </w:rPr>
    </w:lvl>
    <w:lvl w:ilvl="4">
      <w:start w:val="1"/>
      <w:numFmt w:val="decimal"/>
      <w:isLgl/>
      <w:lvlText w:val="%1.%2.%3.%4.%5"/>
      <w:lvlJc w:val="left"/>
      <w:pPr>
        <w:ind w:left="4020" w:hanging="1080"/>
      </w:pPr>
      <w:rPr>
        <w:rFonts w:hint="default"/>
      </w:rPr>
    </w:lvl>
    <w:lvl w:ilvl="5">
      <w:start w:val="1"/>
      <w:numFmt w:val="decimal"/>
      <w:isLgl/>
      <w:lvlText w:val="%1.%2.%3.%4.%5.%6"/>
      <w:lvlJc w:val="left"/>
      <w:pPr>
        <w:ind w:left="5115" w:hanging="1440"/>
      </w:pPr>
      <w:rPr>
        <w:rFonts w:hint="default"/>
      </w:rPr>
    </w:lvl>
    <w:lvl w:ilvl="6">
      <w:start w:val="1"/>
      <w:numFmt w:val="decimal"/>
      <w:isLgl/>
      <w:lvlText w:val="%1.%2.%3.%4.%5.%6.%7"/>
      <w:lvlJc w:val="left"/>
      <w:pPr>
        <w:ind w:left="5850" w:hanging="1440"/>
      </w:pPr>
      <w:rPr>
        <w:rFonts w:hint="default"/>
      </w:rPr>
    </w:lvl>
    <w:lvl w:ilvl="7">
      <w:start w:val="1"/>
      <w:numFmt w:val="decimal"/>
      <w:isLgl/>
      <w:lvlText w:val="%1.%2.%3.%4.%5.%6.%7.%8"/>
      <w:lvlJc w:val="left"/>
      <w:pPr>
        <w:ind w:left="6945" w:hanging="1800"/>
      </w:pPr>
      <w:rPr>
        <w:rFonts w:hint="default"/>
      </w:rPr>
    </w:lvl>
    <w:lvl w:ilvl="8">
      <w:start w:val="1"/>
      <w:numFmt w:val="decimal"/>
      <w:isLgl/>
      <w:lvlText w:val="%1.%2.%3.%4.%5.%6.%7.%8.%9"/>
      <w:lvlJc w:val="left"/>
      <w:pPr>
        <w:ind w:left="8040" w:hanging="2160"/>
      </w:pPr>
      <w:rPr>
        <w:rFonts w:hint="default"/>
      </w:rPr>
    </w:lvl>
  </w:abstractNum>
  <w:abstractNum w:abstractNumId="12">
    <w:nsid w:val="601E35F4"/>
    <w:multiLevelType w:val="hybridMultilevel"/>
    <w:tmpl w:val="FA88F7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42F2AE9"/>
    <w:multiLevelType w:val="hybridMultilevel"/>
    <w:tmpl w:val="27DA2BC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7405345"/>
    <w:multiLevelType w:val="hybridMultilevel"/>
    <w:tmpl w:val="738AE8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89453F3"/>
    <w:multiLevelType w:val="multilevel"/>
    <w:tmpl w:val="8ECC9B1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E0455B5"/>
    <w:multiLevelType w:val="multilevel"/>
    <w:tmpl w:val="AB7E8CF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36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8400BD"/>
    <w:multiLevelType w:val="hybridMultilevel"/>
    <w:tmpl w:val="0394AD0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74E2B65"/>
    <w:multiLevelType w:val="hybridMultilevel"/>
    <w:tmpl w:val="E706503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4339C9"/>
    <w:multiLevelType w:val="hybridMultilevel"/>
    <w:tmpl w:val="E3A619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9"/>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8"/>
  </w:num>
  <w:num w:numId="6">
    <w:abstractNumId w:val="17"/>
  </w:num>
  <w:num w:numId="7">
    <w:abstractNumId w:val="4"/>
  </w:num>
  <w:num w:numId="8">
    <w:abstractNumId w:val="11"/>
  </w:num>
  <w:num w:numId="9">
    <w:abstractNumId w:val="1"/>
  </w:num>
  <w:num w:numId="10">
    <w:abstractNumId w:val="6"/>
  </w:num>
  <w:num w:numId="11">
    <w:abstractNumId w:val="2"/>
  </w:num>
  <w:num w:numId="12">
    <w:abstractNumId w:val="15"/>
  </w:num>
  <w:num w:numId="13">
    <w:abstractNumId w:val="16"/>
  </w:num>
  <w:num w:numId="14">
    <w:abstractNumId w:val="10"/>
  </w:num>
  <w:num w:numId="15">
    <w:abstractNumId w:val="0"/>
  </w:num>
  <w:num w:numId="16">
    <w:abstractNumId w:val="12"/>
  </w:num>
  <w:num w:numId="17">
    <w:abstractNumId w:val="9"/>
  </w:num>
  <w:num w:numId="18">
    <w:abstractNumId w:val="5"/>
  </w:num>
  <w:num w:numId="19">
    <w:abstractNumId w:val="14"/>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2F"/>
    <w:rsid w:val="00003AC2"/>
    <w:rsid w:val="00015248"/>
    <w:rsid w:val="00015B02"/>
    <w:rsid w:val="00016069"/>
    <w:rsid w:val="000218FA"/>
    <w:rsid w:val="00024F69"/>
    <w:rsid w:val="00025963"/>
    <w:rsid w:val="000443FA"/>
    <w:rsid w:val="00052CD1"/>
    <w:rsid w:val="00084900"/>
    <w:rsid w:val="00091EEC"/>
    <w:rsid w:val="000A2D34"/>
    <w:rsid w:val="000A7E74"/>
    <w:rsid w:val="000B2B8A"/>
    <w:rsid w:val="000B4B2B"/>
    <w:rsid w:val="000C007F"/>
    <w:rsid w:val="000C13A6"/>
    <w:rsid w:val="000C1875"/>
    <w:rsid w:val="000C3CAD"/>
    <w:rsid w:val="000E04CF"/>
    <w:rsid w:val="000E309F"/>
    <w:rsid w:val="000E3EDD"/>
    <w:rsid w:val="000E4FC6"/>
    <w:rsid w:val="000E7D9F"/>
    <w:rsid w:val="000F385E"/>
    <w:rsid w:val="0010036E"/>
    <w:rsid w:val="00110100"/>
    <w:rsid w:val="00130664"/>
    <w:rsid w:val="00130B44"/>
    <w:rsid w:val="00130EB5"/>
    <w:rsid w:val="00132362"/>
    <w:rsid w:val="00135755"/>
    <w:rsid w:val="001436FB"/>
    <w:rsid w:val="00143C59"/>
    <w:rsid w:val="001456CB"/>
    <w:rsid w:val="001459DC"/>
    <w:rsid w:val="00147C5D"/>
    <w:rsid w:val="0016027A"/>
    <w:rsid w:val="00163E59"/>
    <w:rsid w:val="001640DC"/>
    <w:rsid w:val="00181814"/>
    <w:rsid w:val="00183F99"/>
    <w:rsid w:val="001909D8"/>
    <w:rsid w:val="001A02AF"/>
    <w:rsid w:val="001A22D0"/>
    <w:rsid w:val="001A34AF"/>
    <w:rsid w:val="001B47E8"/>
    <w:rsid w:val="001D7CC5"/>
    <w:rsid w:val="001E38E7"/>
    <w:rsid w:val="001F028B"/>
    <w:rsid w:val="001F3D93"/>
    <w:rsid w:val="001F4F13"/>
    <w:rsid w:val="001F74FE"/>
    <w:rsid w:val="00201E01"/>
    <w:rsid w:val="0022328C"/>
    <w:rsid w:val="00226E06"/>
    <w:rsid w:val="00232032"/>
    <w:rsid w:val="002369D2"/>
    <w:rsid w:val="00237B89"/>
    <w:rsid w:val="0024194F"/>
    <w:rsid w:val="00241BF0"/>
    <w:rsid w:val="00252E3E"/>
    <w:rsid w:val="00261568"/>
    <w:rsid w:val="00267C6D"/>
    <w:rsid w:val="00272450"/>
    <w:rsid w:val="00274732"/>
    <w:rsid w:val="0027709C"/>
    <w:rsid w:val="002A190F"/>
    <w:rsid w:val="002B1BD7"/>
    <w:rsid w:val="002B5192"/>
    <w:rsid w:val="002C20B1"/>
    <w:rsid w:val="002C6B07"/>
    <w:rsid w:val="002D359D"/>
    <w:rsid w:val="002D4E76"/>
    <w:rsid w:val="002E531F"/>
    <w:rsid w:val="002E5963"/>
    <w:rsid w:val="002E7B42"/>
    <w:rsid w:val="002F18EE"/>
    <w:rsid w:val="002F2D06"/>
    <w:rsid w:val="002F597E"/>
    <w:rsid w:val="002F72A9"/>
    <w:rsid w:val="00310BDA"/>
    <w:rsid w:val="00313B8A"/>
    <w:rsid w:val="00324F18"/>
    <w:rsid w:val="00330728"/>
    <w:rsid w:val="003368E9"/>
    <w:rsid w:val="00342A76"/>
    <w:rsid w:val="00351465"/>
    <w:rsid w:val="0035156A"/>
    <w:rsid w:val="00357E55"/>
    <w:rsid w:val="00360312"/>
    <w:rsid w:val="00361368"/>
    <w:rsid w:val="003614F6"/>
    <w:rsid w:val="00361E1F"/>
    <w:rsid w:val="00371972"/>
    <w:rsid w:val="003768C7"/>
    <w:rsid w:val="003849BA"/>
    <w:rsid w:val="00385AE4"/>
    <w:rsid w:val="00386F1E"/>
    <w:rsid w:val="00386FED"/>
    <w:rsid w:val="003948BD"/>
    <w:rsid w:val="00396E8F"/>
    <w:rsid w:val="003A4268"/>
    <w:rsid w:val="003A71CB"/>
    <w:rsid w:val="003B436E"/>
    <w:rsid w:val="003B4686"/>
    <w:rsid w:val="003B7108"/>
    <w:rsid w:val="003B73F6"/>
    <w:rsid w:val="003C6169"/>
    <w:rsid w:val="003C6F14"/>
    <w:rsid w:val="003D2120"/>
    <w:rsid w:val="003D2B95"/>
    <w:rsid w:val="003E2DB2"/>
    <w:rsid w:val="003F3AE2"/>
    <w:rsid w:val="003F409B"/>
    <w:rsid w:val="00405A01"/>
    <w:rsid w:val="0040754D"/>
    <w:rsid w:val="0041332E"/>
    <w:rsid w:val="00417579"/>
    <w:rsid w:val="00417988"/>
    <w:rsid w:val="004211FA"/>
    <w:rsid w:val="0042127B"/>
    <w:rsid w:val="00421501"/>
    <w:rsid w:val="00425875"/>
    <w:rsid w:val="00427211"/>
    <w:rsid w:val="004561D2"/>
    <w:rsid w:val="00467D7E"/>
    <w:rsid w:val="00470A52"/>
    <w:rsid w:val="004851C0"/>
    <w:rsid w:val="00485B3F"/>
    <w:rsid w:val="00495782"/>
    <w:rsid w:val="004A0293"/>
    <w:rsid w:val="004A68E3"/>
    <w:rsid w:val="004B2D81"/>
    <w:rsid w:val="004C06AA"/>
    <w:rsid w:val="004C1D65"/>
    <w:rsid w:val="004C46DE"/>
    <w:rsid w:val="004C63C1"/>
    <w:rsid w:val="004C695B"/>
    <w:rsid w:val="004F3ECA"/>
    <w:rsid w:val="005004B8"/>
    <w:rsid w:val="005013FB"/>
    <w:rsid w:val="00513ECA"/>
    <w:rsid w:val="00514895"/>
    <w:rsid w:val="0051717A"/>
    <w:rsid w:val="00526427"/>
    <w:rsid w:val="00541439"/>
    <w:rsid w:val="0055189A"/>
    <w:rsid w:val="0057302B"/>
    <w:rsid w:val="00580657"/>
    <w:rsid w:val="00592061"/>
    <w:rsid w:val="00592C45"/>
    <w:rsid w:val="00593DA8"/>
    <w:rsid w:val="005A5173"/>
    <w:rsid w:val="005B6419"/>
    <w:rsid w:val="005D112F"/>
    <w:rsid w:val="005D59DD"/>
    <w:rsid w:val="005D5EBD"/>
    <w:rsid w:val="005D61DD"/>
    <w:rsid w:val="005E1602"/>
    <w:rsid w:val="005E63A0"/>
    <w:rsid w:val="005E7979"/>
    <w:rsid w:val="00603EC9"/>
    <w:rsid w:val="00604DA2"/>
    <w:rsid w:val="00614C2F"/>
    <w:rsid w:val="00623F24"/>
    <w:rsid w:val="006245B2"/>
    <w:rsid w:val="0063139A"/>
    <w:rsid w:val="0063592B"/>
    <w:rsid w:val="00635978"/>
    <w:rsid w:val="006441FC"/>
    <w:rsid w:val="00646736"/>
    <w:rsid w:val="00660E7B"/>
    <w:rsid w:val="00664CB9"/>
    <w:rsid w:val="00665C82"/>
    <w:rsid w:val="00681C36"/>
    <w:rsid w:val="006831C1"/>
    <w:rsid w:val="0069069E"/>
    <w:rsid w:val="00692CD1"/>
    <w:rsid w:val="006A1CE3"/>
    <w:rsid w:val="006A4A37"/>
    <w:rsid w:val="006A5833"/>
    <w:rsid w:val="006C0166"/>
    <w:rsid w:val="006C4F5B"/>
    <w:rsid w:val="006D32AA"/>
    <w:rsid w:val="006E0069"/>
    <w:rsid w:val="006E21CA"/>
    <w:rsid w:val="006E6AC8"/>
    <w:rsid w:val="006F0E7A"/>
    <w:rsid w:val="006F6097"/>
    <w:rsid w:val="006F7EE7"/>
    <w:rsid w:val="007115CB"/>
    <w:rsid w:val="007121DB"/>
    <w:rsid w:val="00714A18"/>
    <w:rsid w:val="00717745"/>
    <w:rsid w:val="00717EFD"/>
    <w:rsid w:val="0072609C"/>
    <w:rsid w:val="00730B80"/>
    <w:rsid w:val="00733E00"/>
    <w:rsid w:val="00736BF6"/>
    <w:rsid w:val="00740787"/>
    <w:rsid w:val="00750447"/>
    <w:rsid w:val="00755119"/>
    <w:rsid w:val="007553EA"/>
    <w:rsid w:val="00766FE7"/>
    <w:rsid w:val="00772DB6"/>
    <w:rsid w:val="00787C90"/>
    <w:rsid w:val="007A2B2F"/>
    <w:rsid w:val="007B07EA"/>
    <w:rsid w:val="007B4C4B"/>
    <w:rsid w:val="007B56A3"/>
    <w:rsid w:val="007B71EF"/>
    <w:rsid w:val="007E296A"/>
    <w:rsid w:val="007F25BD"/>
    <w:rsid w:val="007F3EDA"/>
    <w:rsid w:val="008131C8"/>
    <w:rsid w:val="0081686B"/>
    <w:rsid w:val="0081726B"/>
    <w:rsid w:val="00820B57"/>
    <w:rsid w:val="008317A1"/>
    <w:rsid w:val="008421E7"/>
    <w:rsid w:val="00844DF6"/>
    <w:rsid w:val="0085467E"/>
    <w:rsid w:val="008571F5"/>
    <w:rsid w:val="0085788B"/>
    <w:rsid w:val="00873AB8"/>
    <w:rsid w:val="00883937"/>
    <w:rsid w:val="00887659"/>
    <w:rsid w:val="008A0B98"/>
    <w:rsid w:val="008A23A7"/>
    <w:rsid w:val="008A338D"/>
    <w:rsid w:val="008A3925"/>
    <w:rsid w:val="008A66A9"/>
    <w:rsid w:val="008B7550"/>
    <w:rsid w:val="008C3622"/>
    <w:rsid w:val="008D6E61"/>
    <w:rsid w:val="008D750C"/>
    <w:rsid w:val="008E3341"/>
    <w:rsid w:val="008E52E4"/>
    <w:rsid w:val="008F098E"/>
    <w:rsid w:val="008F7529"/>
    <w:rsid w:val="0091247F"/>
    <w:rsid w:val="00913366"/>
    <w:rsid w:val="00923586"/>
    <w:rsid w:val="00932738"/>
    <w:rsid w:val="0093420C"/>
    <w:rsid w:val="00940FF7"/>
    <w:rsid w:val="00945679"/>
    <w:rsid w:val="00955FAC"/>
    <w:rsid w:val="009627E9"/>
    <w:rsid w:val="0096285B"/>
    <w:rsid w:val="00982213"/>
    <w:rsid w:val="00983068"/>
    <w:rsid w:val="009836E4"/>
    <w:rsid w:val="009A4E34"/>
    <w:rsid w:val="009B0D12"/>
    <w:rsid w:val="009B4A96"/>
    <w:rsid w:val="009B55FC"/>
    <w:rsid w:val="009D365E"/>
    <w:rsid w:val="009E134B"/>
    <w:rsid w:val="009E452C"/>
    <w:rsid w:val="009E62CF"/>
    <w:rsid w:val="009F4AB2"/>
    <w:rsid w:val="009F549E"/>
    <w:rsid w:val="00A02029"/>
    <w:rsid w:val="00A112CF"/>
    <w:rsid w:val="00A16B29"/>
    <w:rsid w:val="00A20740"/>
    <w:rsid w:val="00A253F3"/>
    <w:rsid w:val="00A42040"/>
    <w:rsid w:val="00A64C06"/>
    <w:rsid w:val="00A653A2"/>
    <w:rsid w:val="00A66AE8"/>
    <w:rsid w:val="00A70D4D"/>
    <w:rsid w:val="00A7342E"/>
    <w:rsid w:val="00A74A49"/>
    <w:rsid w:val="00A7583B"/>
    <w:rsid w:val="00A861E2"/>
    <w:rsid w:val="00A92B17"/>
    <w:rsid w:val="00A93E9F"/>
    <w:rsid w:val="00A93FDB"/>
    <w:rsid w:val="00AA6BA6"/>
    <w:rsid w:val="00AB2CF4"/>
    <w:rsid w:val="00AB518D"/>
    <w:rsid w:val="00AB5EDA"/>
    <w:rsid w:val="00AB65B9"/>
    <w:rsid w:val="00AC2D35"/>
    <w:rsid w:val="00AC5811"/>
    <w:rsid w:val="00AC70F1"/>
    <w:rsid w:val="00AC7EFA"/>
    <w:rsid w:val="00AD3A44"/>
    <w:rsid w:val="00AE36E0"/>
    <w:rsid w:val="00AE4564"/>
    <w:rsid w:val="00AE658C"/>
    <w:rsid w:val="00AF2E0F"/>
    <w:rsid w:val="00AF6B47"/>
    <w:rsid w:val="00B03979"/>
    <w:rsid w:val="00B05327"/>
    <w:rsid w:val="00B15EEE"/>
    <w:rsid w:val="00B16343"/>
    <w:rsid w:val="00B24B4D"/>
    <w:rsid w:val="00B30445"/>
    <w:rsid w:val="00B31A84"/>
    <w:rsid w:val="00B44261"/>
    <w:rsid w:val="00B449F7"/>
    <w:rsid w:val="00B4549C"/>
    <w:rsid w:val="00B54271"/>
    <w:rsid w:val="00B574AB"/>
    <w:rsid w:val="00B654F3"/>
    <w:rsid w:val="00B65E0A"/>
    <w:rsid w:val="00B75EE0"/>
    <w:rsid w:val="00B76BCB"/>
    <w:rsid w:val="00B80CC2"/>
    <w:rsid w:val="00B9323E"/>
    <w:rsid w:val="00B944E5"/>
    <w:rsid w:val="00BA29E0"/>
    <w:rsid w:val="00BA49B7"/>
    <w:rsid w:val="00BB12CF"/>
    <w:rsid w:val="00BB3F0B"/>
    <w:rsid w:val="00BC3559"/>
    <w:rsid w:val="00BC593F"/>
    <w:rsid w:val="00BC68AB"/>
    <w:rsid w:val="00BD2DB6"/>
    <w:rsid w:val="00BD467E"/>
    <w:rsid w:val="00BD681D"/>
    <w:rsid w:val="00BE69B2"/>
    <w:rsid w:val="00BF467F"/>
    <w:rsid w:val="00BF5E42"/>
    <w:rsid w:val="00BF72F1"/>
    <w:rsid w:val="00C15A55"/>
    <w:rsid w:val="00C31ED1"/>
    <w:rsid w:val="00C419E8"/>
    <w:rsid w:val="00C433F0"/>
    <w:rsid w:val="00C44307"/>
    <w:rsid w:val="00C602A4"/>
    <w:rsid w:val="00C73487"/>
    <w:rsid w:val="00C8019C"/>
    <w:rsid w:val="00C813B8"/>
    <w:rsid w:val="00C82734"/>
    <w:rsid w:val="00C922CF"/>
    <w:rsid w:val="00CA0B02"/>
    <w:rsid w:val="00CA2730"/>
    <w:rsid w:val="00CA4E5F"/>
    <w:rsid w:val="00CB5078"/>
    <w:rsid w:val="00CB5572"/>
    <w:rsid w:val="00CC1899"/>
    <w:rsid w:val="00CC1A65"/>
    <w:rsid w:val="00CC1E4B"/>
    <w:rsid w:val="00CC3E9F"/>
    <w:rsid w:val="00CD0770"/>
    <w:rsid w:val="00CD430F"/>
    <w:rsid w:val="00CD6C8C"/>
    <w:rsid w:val="00CD73FF"/>
    <w:rsid w:val="00CE1B6C"/>
    <w:rsid w:val="00CE2527"/>
    <w:rsid w:val="00CF1031"/>
    <w:rsid w:val="00CF2851"/>
    <w:rsid w:val="00CF36C5"/>
    <w:rsid w:val="00CF5490"/>
    <w:rsid w:val="00D00393"/>
    <w:rsid w:val="00D02662"/>
    <w:rsid w:val="00D125D6"/>
    <w:rsid w:val="00D16372"/>
    <w:rsid w:val="00D164BF"/>
    <w:rsid w:val="00D20E87"/>
    <w:rsid w:val="00D21189"/>
    <w:rsid w:val="00D21884"/>
    <w:rsid w:val="00D251BB"/>
    <w:rsid w:val="00D358B3"/>
    <w:rsid w:val="00D37308"/>
    <w:rsid w:val="00D377D9"/>
    <w:rsid w:val="00D40696"/>
    <w:rsid w:val="00D5122D"/>
    <w:rsid w:val="00D54093"/>
    <w:rsid w:val="00D56C19"/>
    <w:rsid w:val="00D60256"/>
    <w:rsid w:val="00D62A87"/>
    <w:rsid w:val="00D755D2"/>
    <w:rsid w:val="00D8623A"/>
    <w:rsid w:val="00D91020"/>
    <w:rsid w:val="00DC6532"/>
    <w:rsid w:val="00DD3C15"/>
    <w:rsid w:val="00DD48B8"/>
    <w:rsid w:val="00DE352C"/>
    <w:rsid w:val="00DE4CF9"/>
    <w:rsid w:val="00DF2D31"/>
    <w:rsid w:val="00DF69B4"/>
    <w:rsid w:val="00DF6D6C"/>
    <w:rsid w:val="00E1134B"/>
    <w:rsid w:val="00E22B04"/>
    <w:rsid w:val="00E3121B"/>
    <w:rsid w:val="00E3129E"/>
    <w:rsid w:val="00E317C8"/>
    <w:rsid w:val="00E3192E"/>
    <w:rsid w:val="00E441E1"/>
    <w:rsid w:val="00E44BC7"/>
    <w:rsid w:val="00E50810"/>
    <w:rsid w:val="00E63BFD"/>
    <w:rsid w:val="00E75D91"/>
    <w:rsid w:val="00E77D87"/>
    <w:rsid w:val="00E8132D"/>
    <w:rsid w:val="00E856C5"/>
    <w:rsid w:val="00E90DB0"/>
    <w:rsid w:val="00EA429C"/>
    <w:rsid w:val="00EA7060"/>
    <w:rsid w:val="00EB0527"/>
    <w:rsid w:val="00EB43B6"/>
    <w:rsid w:val="00EB597F"/>
    <w:rsid w:val="00EC0E60"/>
    <w:rsid w:val="00EC11CB"/>
    <w:rsid w:val="00EC3ED5"/>
    <w:rsid w:val="00EC4FE9"/>
    <w:rsid w:val="00ED2F5B"/>
    <w:rsid w:val="00ED784C"/>
    <w:rsid w:val="00F02694"/>
    <w:rsid w:val="00F0472C"/>
    <w:rsid w:val="00F04BDA"/>
    <w:rsid w:val="00F05F88"/>
    <w:rsid w:val="00F0660A"/>
    <w:rsid w:val="00F12A78"/>
    <w:rsid w:val="00F254C4"/>
    <w:rsid w:val="00F3759C"/>
    <w:rsid w:val="00F44114"/>
    <w:rsid w:val="00F70B3A"/>
    <w:rsid w:val="00F82C58"/>
    <w:rsid w:val="00F8397C"/>
    <w:rsid w:val="00FA37F6"/>
    <w:rsid w:val="00FA401A"/>
    <w:rsid w:val="00FA4151"/>
    <w:rsid w:val="00FA4337"/>
    <w:rsid w:val="00FA610A"/>
    <w:rsid w:val="00FB5711"/>
    <w:rsid w:val="00FD686A"/>
    <w:rsid w:val="00FE1C1C"/>
    <w:rsid w:val="00FE629F"/>
    <w:rsid w:val="00FF4079"/>
    <w:rsid w:val="00FF58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30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F098E"/>
    <w:pPr>
      <w:keepNext/>
      <w:spacing w:before="240" w:after="60" w:line="240" w:lineRule="auto"/>
      <w:outlineLvl w:val="1"/>
    </w:pPr>
    <w:rPr>
      <w:rFonts w:ascii="Cambria" w:eastAsia="Times New Roman" w:hAnsi="Cambria"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14C2F"/>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614C2F"/>
    <w:rPr>
      <w:rFonts w:ascii="Times New Roman" w:eastAsia="Times New Roman" w:hAnsi="Times New Roman" w:cs="Times New Roman"/>
      <w:sz w:val="16"/>
      <w:szCs w:val="16"/>
      <w:lang w:eastAsia="ru-RU"/>
    </w:rPr>
  </w:style>
  <w:style w:type="paragraph" w:styleId="a3">
    <w:name w:val="List Paragraph"/>
    <w:basedOn w:val="a"/>
    <w:uiPriority w:val="34"/>
    <w:qFormat/>
    <w:rsid w:val="00614C2F"/>
    <w:pPr>
      <w:ind w:left="720"/>
      <w:contextualSpacing/>
    </w:pPr>
  </w:style>
  <w:style w:type="paragraph" w:styleId="21">
    <w:name w:val="Body Text Indent 2"/>
    <w:basedOn w:val="a"/>
    <w:link w:val="22"/>
    <w:unhideWhenUsed/>
    <w:rsid w:val="004C63C1"/>
    <w:pPr>
      <w:spacing w:after="120" w:line="480" w:lineRule="auto"/>
      <w:ind w:left="283"/>
    </w:pPr>
  </w:style>
  <w:style w:type="character" w:customStyle="1" w:styleId="22">
    <w:name w:val="Основной текст с отступом 2 Знак"/>
    <w:basedOn w:val="a0"/>
    <w:link w:val="21"/>
    <w:rsid w:val="004C63C1"/>
  </w:style>
  <w:style w:type="paragraph" w:customStyle="1" w:styleId="ConsNormal">
    <w:name w:val="ConsNormal"/>
    <w:rsid w:val="004C63C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4">
    <w:name w:val="Основной текст курсовой"/>
    <w:basedOn w:val="a"/>
    <w:autoRedefine/>
    <w:rsid w:val="00DF69B4"/>
    <w:pPr>
      <w:widowControl w:val="0"/>
      <w:snapToGrid w:val="0"/>
      <w:spacing w:after="0" w:line="360" w:lineRule="auto"/>
      <w:ind w:right="57" w:firstLine="708"/>
      <w:jc w:val="both"/>
    </w:pPr>
    <w:rPr>
      <w:rFonts w:ascii="Times New Roman" w:eastAsia="Times New Roman" w:hAnsi="Times New Roman" w:cs="Times New Roman"/>
      <w:snapToGrid w:val="0"/>
      <w:sz w:val="28"/>
      <w:szCs w:val="28"/>
      <w:lang w:eastAsia="ru-RU"/>
    </w:rPr>
  </w:style>
  <w:style w:type="paragraph" w:styleId="a5">
    <w:name w:val="Normal (Web)"/>
    <w:basedOn w:val="a"/>
    <w:uiPriority w:val="99"/>
    <w:unhideWhenUsed/>
    <w:rsid w:val="00386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nhideWhenUsed/>
    <w:rsid w:val="0072609C"/>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72609C"/>
    <w:rPr>
      <w:rFonts w:ascii="Times New Roman" w:eastAsia="Times New Roman" w:hAnsi="Times New Roman" w:cs="Times New Roman"/>
      <w:sz w:val="24"/>
      <w:szCs w:val="24"/>
      <w:lang w:eastAsia="ru-RU"/>
    </w:rPr>
  </w:style>
  <w:style w:type="paragraph" w:customStyle="1" w:styleId="book">
    <w:name w:val="book"/>
    <w:basedOn w:val="a"/>
    <w:rsid w:val="00F0472C"/>
    <w:pPr>
      <w:spacing w:after="0" w:line="240" w:lineRule="auto"/>
      <w:ind w:firstLine="424"/>
    </w:pPr>
    <w:rPr>
      <w:rFonts w:ascii="Times New Roman" w:eastAsia="Times New Roman" w:hAnsi="Times New Roman" w:cs="Times New Roman"/>
      <w:sz w:val="24"/>
      <w:szCs w:val="24"/>
      <w:lang w:eastAsia="ru-RU"/>
    </w:rPr>
  </w:style>
  <w:style w:type="paragraph" w:customStyle="1" w:styleId="psection">
    <w:name w:val="psection"/>
    <w:basedOn w:val="a"/>
    <w:rsid w:val="00267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AD3A44"/>
    <w:rPr>
      <w:color w:val="0000FF"/>
      <w:u w:val="single"/>
    </w:rPr>
  </w:style>
  <w:style w:type="paragraph" w:styleId="a9">
    <w:name w:val="Body Text Indent"/>
    <w:basedOn w:val="a"/>
    <w:link w:val="aa"/>
    <w:semiHidden/>
    <w:unhideWhenUsed/>
    <w:rsid w:val="004A68E3"/>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semiHidden/>
    <w:rsid w:val="004A68E3"/>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B15EE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15EEE"/>
  </w:style>
  <w:style w:type="paragraph" w:styleId="ad">
    <w:name w:val="footer"/>
    <w:basedOn w:val="a"/>
    <w:link w:val="ae"/>
    <w:uiPriority w:val="99"/>
    <w:unhideWhenUsed/>
    <w:rsid w:val="00B15EE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15EEE"/>
  </w:style>
  <w:style w:type="paragraph" w:styleId="af">
    <w:name w:val="Balloon Text"/>
    <w:basedOn w:val="a"/>
    <w:link w:val="af0"/>
    <w:uiPriority w:val="99"/>
    <w:semiHidden/>
    <w:unhideWhenUsed/>
    <w:rsid w:val="00485B3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85B3F"/>
    <w:rPr>
      <w:rFonts w:ascii="Tahoma" w:hAnsi="Tahoma" w:cs="Tahoma"/>
      <w:sz w:val="16"/>
      <w:szCs w:val="16"/>
    </w:rPr>
  </w:style>
  <w:style w:type="paragraph" w:customStyle="1" w:styleId="p13">
    <w:name w:val="p13"/>
    <w:basedOn w:val="a"/>
    <w:rsid w:val="00D003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003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
    <w:name w:val="ft6"/>
    <w:basedOn w:val="a0"/>
    <w:rsid w:val="00D00393"/>
  </w:style>
  <w:style w:type="character" w:customStyle="1" w:styleId="ft8">
    <w:name w:val="ft8"/>
    <w:basedOn w:val="a0"/>
    <w:rsid w:val="00D00393"/>
  </w:style>
  <w:style w:type="character" w:customStyle="1" w:styleId="20">
    <w:name w:val="Заголовок 2 Знак"/>
    <w:basedOn w:val="a0"/>
    <w:link w:val="2"/>
    <w:rsid w:val="008F098E"/>
    <w:rPr>
      <w:rFonts w:ascii="Cambria" w:eastAsia="Times New Roman" w:hAnsi="Cambria" w:cs="Arial"/>
      <w:b/>
      <w:bCs/>
      <w:i/>
      <w:iCs/>
      <w:sz w:val="28"/>
      <w:szCs w:val="28"/>
      <w:lang w:eastAsia="ru-RU"/>
    </w:rPr>
  </w:style>
  <w:style w:type="paragraph" w:customStyle="1" w:styleId="af1">
    <w:name w:val="Стиль"/>
    <w:rsid w:val="008F098E"/>
    <w:pPr>
      <w:spacing w:after="0" w:line="240" w:lineRule="auto"/>
    </w:pPr>
    <w:rPr>
      <w:rFonts w:ascii="Times New Roman" w:eastAsia="Calibri" w:hAnsi="Times New Roman" w:cs="Times New Roman"/>
      <w:sz w:val="24"/>
      <w:szCs w:val="20"/>
      <w:lang w:eastAsia="ru-RU"/>
    </w:rPr>
  </w:style>
  <w:style w:type="character" w:customStyle="1" w:styleId="10">
    <w:name w:val="Заголовок 1 Знак"/>
    <w:basedOn w:val="a0"/>
    <w:link w:val="1"/>
    <w:uiPriority w:val="9"/>
    <w:rsid w:val="00983068"/>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F0660A"/>
  </w:style>
  <w:style w:type="table" w:styleId="af2">
    <w:name w:val="Table Grid"/>
    <w:basedOn w:val="a1"/>
    <w:uiPriority w:val="59"/>
    <w:rsid w:val="0032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30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F098E"/>
    <w:pPr>
      <w:keepNext/>
      <w:spacing w:before="240" w:after="60" w:line="240" w:lineRule="auto"/>
      <w:outlineLvl w:val="1"/>
    </w:pPr>
    <w:rPr>
      <w:rFonts w:ascii="Cambria" w:eastAsia="Times New Roman" w:hAnsi="Cambria"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14C2F"/>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614C2F"/>
    <w:rPr>
      <w:rFonts w:ascii="Times New Roman" w:eastAsia="Times New Roman" w:hAnsi="Times New Roman" w:cs="Times New Roman"/>
      <w:sz w:val="16"/>
      <w:szCs w:val="16"/>
      <w:lang w:eastAsia="ru-RU"/>
    </w:rPr>
  </w:style>
  <w:style w:type="paragraph" w:styleId="a3">
    <w:name w:val="List Paragraph"/>
    <w:basedOn w:val="a"/>
    <w:uiPriority w:val="34"/>
    <w:qFormat/>
    <w:rsid w:val="00614C2F"/>
    <w:pPr>
      <w:ind w:left="720"/>
      <w:contextualSpacing/>
    </w:pPr>
  </w:style>
  <w:style w:type="paragraph" w:styleId="21">
    <w:name w:val="Body Text Indent 2"/>
    <w:basedOn w:val="a"/>
    <w:link w:val="22"/>
    <w:unhideWhenUsed/>
    <w:rsid w:val="004C63C1"/>
    <w:pPr>
      <w:spacing w:after="120" w:line="480" w:lineRule="auto"/>
      <w:ind w:left="283"/>
    </w:pPr>
  </w:style>
  <w:style w:type="character" w:customStyle="1" w:styleId="22">
    <w:name w:val="Основной текст с отступом 2 Знак"/>
    <w:basedOn w:val="a0"/>
    <w:link w:val="21"/>
    <w:rsid w:val="004C63C1"/>
  </w:style>
  <w:style w:type="paragraph" w:customStyle="1" w:styleId="ConsNormal">
    <w:name w:val="ConsNormal"/>
    <w:rsid w:val="004C63C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a4">
    <w:name w:val="Основной текст курсовой"/>
    <w:basedOn w:val="a"/>
    <w:autoRedefine/>
    <w:rsid w:val="00DF69B4"/>
    <w:pPr>
      <w:widowControl w:val="0"/>
      <w:snapToGrid w:val="0"/>
      <w:spacing w:after="0" w:line="360" w:lineRule="auto"/>
      <w:ind w:right="57" w:firstLine="708"/>
      <w:jc w:val="both"/>
    </w:pPr>
    <w:rPr>
      <w:rFonts w:ascii="Times New Roman" w:eastAsia="Times New Roman" w:hAnsi="Times New Roman" w:cs="Times New Roman"/>
      <w:snapToGrid w:val="0"/>
      <w:sz w:val="28"/>
      <w:szCs w:val="28"/>
      <w:lang w:eastAsia="ru-RU"/>
    </w:rPr>
  </w:style>
  <w:style w:type="paragraph" w:styleId="a5">
    <w:name w:val="Normal (Web)"/>
    <w:basedOn w:val="a"/>
    <w:uiPriority w:val="99"/>
    <w:unhideWhenUsed/>
    <w:rsid w:val="00386F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nhideWhenUsed/>
    <w:rsid w:val="0072609C"/>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72609C"/>
    <w:rPr>
      <w:rFonts w:ascii="Times New Roman" w:eastAsia="Times New Roman" w:hAnsi="Times New Roman" w:cs="Times New Roman"/>
      <w:sz w:val="24"/>
      <w:szCs w:val="24"/>
      <w:lang w:eastAsia="ru-RU"/>
    </w:rPr>
  </w:style>
  <w:style w:type="paragraph" w:customStyle="1" w:styleId="book">
    <w:name w:val="book"/>
    <w:basedOn w:val="a"/>
    <w:rsid w:val="00F0472C"/>
    <w:pPr>
      <w:spacing w:after="0" w:line="240" w:lineRule="auto"/>
      <w:ind w:firstLine="424"/>
    </w:pPr>
    <w:rPr>
      <w:rFonts w:ascii="Times New Roman" w:eastAsia="Times New Roman" w:hAnsi="Times New Roman" w:cs="Times New Roman"/>
      <w:sz w:val="24"/>
      <w:szCs w:val="24"/>
      <w:lang w:eastAsia="ru-RU"/>
    </w:rPr>
  </w:style>
  <w:style w:type="paragraph" w:customStyle="1" w:styleId="psection">
    <w:name w:val="psection"/>
    <w:basedOn w:val="a"/>
    <w:rsid w:val="00267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AD3A44"/>
    <w:rPr>
      <w:color w:val="0000FF"/>
      <w:u w:val="single"/>
    </w:rPr>
  </w:style>
  <w:style w:type="paragraph" w:styleId="a9">
    <w:name w:val="Body Text Indent"/>
    <w:basedOn w:val="a"/>
    <w:link w:val="aa"/>
    <w:semiHidden/>
    <w:unhideWhenUsed/>
    <w:rsid w:val="004A68E3"/>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semiHidden/>
    <w:rsid w:val="004A68E3"/>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B15EE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15EEE"/>
  </w:style>
  <w:style w:type="paragraph" w:styleId="ad">
    <w:name w:val="footer"/>
    <w:basedOn w:val="a"/>
    <w:link w:val="ae"/>
    <w:uiPriority w:val="99"/>
    <w:unhideWhenUsed/>
    <w:rsid w:val="00B15EE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15EEE"/>
  </w:style>
  <w:style w:type="paragraph" w:styleId="af">
    <w:name w:val="Balloon Text"/>
    <w:basedOn w:val="a"/>
    <w:link w:val="af0"/>
    <w:uiPriority w:val="99"/>
    <w:semiHidden/>
    <w:unhideWhenUsed/>
    <w:rsid w:val="00485B3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85B3F"/>
    <w:rPr>
      <w:rFonts w:ascii="Tahoma" w:hAnsi="Tahoma" w:cs="Tahoma"/>
      <w:sz w:val="16"/>
      <w:szCs w:val="16"/>
    </w:rPr>
  </w:style>
  <w:style w:type="paragraph" w:customStyle="1" w:styleId="p13">
    <w:name w:val="p13"/>
    <w:basedOn w:val="a"/>
    <w:rsid w:val="00D003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D003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6">
    <w:name w:val="ft6"/>
    <w:basedOn w:val="a0"/>
    <w:rsid w:val="00D00393"/>
  </w:style>
  <w:style w:type="character" w:customStyle="1" w:styleId="ft8">
    <w:name w:val="ft8"/>
    <w:basedOn w:val="a0"/>
    <w:rsid w:val="00D00393"/>
  </w:style>
  <w:style w:type="character" w:customStyle="1" w:styleId="20">
    <w:name w:val="Заголовок 2 Знак"/>
    <w:basedOn w:val="a0"/>
    <w:link w:val="2"/>
    <w:rsid w:val="008F098E"/>
    <w:rPr>
      <w:rFonts w:ascii="Cambria" w:eastAsia="Times New Roman" w:hAnsi="Cambria" w:cs="Arial"/>
      <w:b/>
      <w:bCs/>
      <w:i/>
      <w:iCs/>
      <w:sz w:val="28"/>
      <w:szCs w:val="28"/>
      <w:lang w:eastAsia="ru-RU"/>
    </w:rPr>
  </w:style>
  <w:style w:type="paragraph" w:customStyle="1" w:styleId="af1">
    <w:name w:val="Стиль"/>
    <w:rsid w:val="008F098E"/>
    <w:pPr>
      <w:spacing w:after="0" w:line="240" w:lineRule="auto"/>
    </w:pPr>
    <w:rPr>
      <w:rFonts w:ascii="Times New Roman" w:eastAsia="Calibri" w:hAnsi="Times New Roman" w:cs="Times New Roman"/>
      <w:sz w:val="24"/>
      <w:szCs w:val="20"/>
      <w:lang w:eastAsia="ru-RU"/>
    </w:rPr>
  </w:style>
  <w:style w:type="character" w:customStyle="1" w:styleId="10">
    <w:name w:val="Заголовок 1 Знак"/>
    <w:basedOn w:val="a0"/>
    <w:link w:val="1"/>
    <w:uiPriority w:val="9"/>
    <w:rsid w:val="00983068"/>
    <w:rPr>
      <w:rFonts w:asciiTheme="majorHAnsi" w:eastAsiaTheme="majorEastAsia" w:hAnsiTheme="majorHAnsi" w:cstheme="majorBidi"/>
      <w:b/>
      <w:bCs/>
      <w:color w:val="365F91" w:themeColor="accent1" w:themeShade="BF"/>
      <w:sz w:val="28"/>
      <w:szCs w:val="28"/>
    </w:rPr>
  </w:style>
  <w:style w:type="character" w:customStyle="1" w:styleId="blk">
    <w:name w:val="blk"/>
    <w:basedOn w:val="a0"/>
    <w:rsid w:val="00F0660A"/>
  </w:style>
  <w:style w:type="table" w:styleId="af2">
    <w:name w:val="Table Grid"/>
    <w:basedOn w:val="a1"/>
    <w:uiPriority w:val="59"/>
    <w:rsid w:val="0032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7388">
      <w:bodyDiv w:val="1"/>
      <w:marLeft w:val="0"/>
      <w:marRight w:val="0"/>
      <w:marTop w:val="0"/>
      <w:marBottom w:val="0"/>
      <w:divBdr>
        <w:top w:val="none" w:sz="0" w:space="0" w:color="auto"/>
        <w:left w:val="none" w:sz="0" w:space="0" w:color="auto"/>
        <w:bottom w:val="none" w:sz="0" w:space="0" w:color="auto"/>
        <w:right w:val="none" w:sz="0" w:space="0" w:color="auto"/>
      </w:divBdr>
    </w:div>
    <w:div w:id="70199104">
      <w:bodyDiv w:val="1"/>
      <w:marLeft w:val="0"/>
      <w:marRight w:val="0"/>
      <w:marTop w:val="0"/>
      <w:marBottom w:val="0"/>
      <w:divBdr>
        <w:top w:val="none" w:sz="0" w:space="0" w:color="auto"/>
        <w:left w:val="none" w:sz="0" w:space="0" w:color="auto"/>
        <w:bottom w:val="none" w:sz="0" w:space="0" w:color="auto"/>
        <w:right w:val="none" w:sz="0" w:space="0" w:color="auto"/>
      </w:divBdr>
    </w:div>
    <w:div w:id="95954067">
      <w:bodyDiv w:val="1"/>
      <w:marLeft w:val="0"/>
      <w:marRight w:val="0"/>
      <w:marTop w:val="0"/>
      <w:marBottom w:val="0"/>
      <w:divBdr>
        <w:top w:val="none" w:sz="0" w:space="0" w:color="auto"/>
        <w:left w:val="none" w:sz="0" w:space="0" w:color="auto"/>
        <w:bottom w:val="none" w:sz="0" w:space="0" w:color="auto"/>
        <w:right w:val="none" w:sz="0" w:space="0" w:color="auto"/>
      </w:divBdr>
      <w:divsChild>
        <w:div w:id="824005564">
          <w:marLeft w:val="0"/>
          <w:marRight w:val="0"/>
          <w:marTop w:val="0"/>
          <w:marBottom w:val="0"/>
          <w:divBdr>
            <w:top w:val="none" w:sz="0" w:space="0" w:color="auto"/>
            <w:left w:val="none" w:sz="0" w:space="0" w:color="auto"/>
            <w:bottom w:val="none" w:sz="0" w:space="0" w:color="auto"/>
            <w:right w:val="none" w:sz="0" w:space="0" w:color="auto"/>
          </w:divBdr>
        </w:div>
      </w:divsChild>
    </w:div>
    <w:div w:id="116995847">
      <w:bodyDiv w:val="1"/>
      <w:marLeft w:val="0"/>
      <w:marRight w:val="0"/>
      <w:marTop w:val="0"/>
      <w:marBottom w:val="0"/>
      <w:divBdr>
        <w:top w:val="none" w:sz="0" w:space="0" w:color="auto"/>
        <w:left w:val="none" w:sz="0" w:space="0" w:color="auto"/>
        <w:bottom w:val="none" w:sz="0" w:space="0" w:color="auto"/>
        <w:right w:val="none" w:sz="0" w:space="0" w:color="auto"/>
      </w:divBdr>
    </w:div>
    <w:div w:id="164519707">
      <w:bodyDiv w:val="1"/>
      <w:marLeft w:val="0"/>
      <w:marRight w:val="0"/>
      <w:marTop w:val="0"/>
      <w:marBottom w:val="0"/>
      <w:divBdr>
        <w:top w:val="none" w:sz="0" w:space="0" w:color="auto"/>
        <w:left w:val="none" w:sz="0" w:space="0" w:color="auto"/>
        <w:bottom w:val="none" w:sz="0" w:space="0" w:color="auto"/>
        <w:right w:val="none" w:sz="0" w:space="0" w:color="auto"/>
      </w:divBdr>
    </w:div>
    <w:div w:id="171380301">
      <w:bodyDiv w:val="1"/>
      <w:marLeft w:val="0"/>
      <w:marRight w:val="0"/>
      <w:marTop w:val="0"/>
      <w:marBottom w:val="0"/>
      <w:divBdr>
        <w:top w:val="none" w:sz="0" w:space="0" w:color="auto"/>
        <w:left w:val="none" w:sz="0" w:space="0" w:color="auto"/>
        <w:bottom w:val="none" w:sz="0" w:space="0" w:color="auto"/>
        <w:right w:val="none" w:sz="0" w:space="0" w:color="auto"/>
      </w:divBdr>
    </w:div>
    <w:div w:id="176506244">
      <w:bodyDiv w:val="1"/>
      <w:marLeft w:val="0"/>
      <w:marRight w:val="0"/>
      <w:marTop w:val="0"/>
      <w:marBottom w:val="0"/>
      <w:divBdr>
        <w:top w:val="none" w:sz="0" w:space="0" w:color="auto"/>
        <w:left w:val="none" w:sz="0" w:space="0" w:color="auto"/>
        <w:bottom w:val="none" w:sz="0" w:space="0" w:color="auto"/>
        <w:right w:val="none" w:sz="0" w:space="0" w:color="auto"/>
      </w:divBdr>
    </w:div>
    <w:div w:id="177037720">
      <w:bodyDiv w:val="1"/>
      <w:marLeft w:val="0"/>
      <w:marRight w:val="0"/>
      <w:marTop w:val="0"/>
      <w:marBottom w:val="0"/>
      <w:divBdr>
        <w:top w:val="none" w:sz="0" w:space="0" w:color="auto"/>
        <w:left w:val="none" w:sz="0" w:space="0" w:color="auto"/>
        <w:bottom w:val="none" w:sz="0" w:space="0" w:color="auto"/>
        <w:right w:val="none" w:sz="0" w:space="0" w:color="auto"/>
      </w:divBdr>
    </w:div>
    <w:div w:id="228883777">
      <w:bodyDiv w:val="1"/>
      <w:marLeft w:val="0"/>
      <w:marRight w:val="0"/>
      <w:marTop w:val="0"/>
      <w:marBottom w:val="0"/>
      <w:divBdr>
        <w:top w:val="none" w:sz="0" w:space="0" w:color="auto"/>
        <w:left w:val="none" w:sz="0" w:space="0" w:color="auto"/>
        <w:bottom w:val="none" w:sz="0" w:space="0" w:color="auto"/>
        <w:right w:val="none" w:sz="0" w:space="0" w:color="auto"/>
      </w:divBdr>
    </w:div>
    <w:div w:id="329871747">
      <w:bodyDiv w:val="1"/>
      <w:marLeft w:val="0"/>
      <w:marRight w:val="0"/>
      <w:marTop w:val="0"/>
      <w:marBottom w:val="0"/>
      <w:divBdr>
        <w:top w:val="none" w:sz="0" w:space="0" w:color="auto"/>
        <w:left w:val="none" w:sz="0" w:space="0" w:color="auto"/>
        <w:bottom w:val="none" w:sz="0" w:space="0" w:color="auto"/>
        <w:right w:val="none" w:sz="0" w:space="0" w:color="auto"/>
      </w:divBdr>
    </w:div>
    <w:div w:id="381171616">
      <w:bodyDiv w:val="1"/>
      <w:marLeft w:val="0"/>
      <w:marRight w:val="0"/>
      <w:marTop w:val="0"/>
      <w:marBottom w:val="0"/>
      <w:divBdr>
        <w:top w:val="none" w:sz="0" w:space="0" w:color="auto"/>
        <w:left w:val="none" w:sz="0" w:space="0" w:color="auto"/>
        <w:bottom w:val="none" w:sz="0" w:space="0" w:color="auto"/>
        <w:right w:val="none" w:sz="0" w:space="0" w:color="auto"/>
      </w:divBdr>
      <w:divsChild>
        <w:div w:id="1783304007">
          <w:marLeft w:val="0"/>
          <w:marRight w:val="0"/>
          <w:marTop w:val="0"/>
          <w:marBottom w:val="0"/>
          <w:divBdr>
            <w:top w:val="none" w:sz="0" w:space="0" w:color="auto"/>
            <w:left w:val="none" w:sz="0" w:space="0" w:color="auto"/>
            <w:bottom w:val="none" w:sz="0" w:space="0" w:color="auto"/>
            <w:right w:val="none" w:sz="0" w:space="0" w:color="auto"/>
          </w:divBdr>
        </w:div>
        <w:div w:id="391466991">
          <w:marLeft w:val="0"/>
          <w:marRight w:val="0"/>
          <w:marTop w:val="0"/>
          <w:marBottom w:val="0"/>
          <w:divBdr>
            <w:top w:val="none" w:sz="0" w:space="0" w:color="auto"/>
            <w:left w:val="none" w:sz="0" w:space="0" w:color="auto"/>
            <w:bottom w:val="none" w:sz="0" w:space="0" w:color="auto"/>
            <w:right w:val="none" w:sz="0" w:space="0" w:color="auto"/>
          </w:divBdr>
        </w:div>
        <w:div w:id="767773616">
          <w:marLeft w:val="0"/>
          <w:marRight w:val="0"/>
          <w:marTop w:val="0"/>
          <w:marBottom w:val="0"/>
          <w:divBdr>
            <w:top w:val="none" w:sz="0" w:space="0" w:color="auto"/>
            <w:left w:val="none" w:sz="0" w:space="0" w:color="auto"/>
            <w:bottom w:val="none" w:sz="0" w:space="0" w:color="auto"/>
            <w:right w:val="none" w:sz="0" w:space="0" w:color="auto"/>
          </w:divBdr>
        </w:div>
        <w:div w:id="946545827">
          <w:marLeft w:val="0"/>
          <w:marRight w:val="0"/>
          <w:marTop w:val="0"/>
          <w:marBottom w:val="0"/>
          <w:divBdr>
            <w:top w:val="none" w:sz="0" w:space="0" w:color="auto"/>
            <w:left w:val="none" w:sz="0" w:space="0" w:color="auto"/>
            <w:bottom w:val="none" w:sz="0" w:space="0" w:color="auto"/>
            <w:right w:val="none" w:sz="0" w:space="0" w:color="auto"/>
          </w:divBdr>
        </w:div>
        <w:div w:id="397749888">
          <w:marLeft w:val="0"/>
          <w:marRight w:val="0"/>
          <w:marTop w:val="0"/>
          <w:marBottom w:val="0"/>
          <w:divBdr>
            <w:top w:val="none" w:sz="0" w:space="0" w:color="auto"/>
            <w:left w:val="none" w:sz="0" w:space="0" w:color="auto"/>
            <w:bottom w:val="none" w:sz="0" w:space="0" w:color="auto"/>
            <w:right w:val="none" w:sz="0" w:space="0" w:color="auto"/>
          </w:divBdr>
        </w:div>
        <w:div w:id="1971544568">
          <w:marLeft w:val="0"/>
          <w:marRight w:val="0"/>
          <w:marTop w:val="0"/>
          <w:marBottom w:val="0"/>
          <w:divBdr>
            <w:top w:val="none" w:sz="0" w:space="0" w:color="auto"/>
            <w:left w:val="none" w:sz="0" w:space="0" w:color="auto"/>
            <w:bottom w:val="none" w:sz="0" w:space="0" w:color="auto"/>
            <w:right w:val="none" w:sz="0" w:space="0" w:color="auto"/>
          </w:divBdr>
        </w:div>
      </w:divsChild>
    </w:div>
    <w:div w:id="382212373">
      <w:bodyDiv w:val="1"/>
      <w:marLeft w:val="0"/>
      <w:marRight w:val="0"/>
      <w:marTop w:val="0"/>
      <w:marBottom w:val="0"/>
      <w:divBdr>
        <w:top w:val="none" w:sz="0" w:space="0" w:color="auto"/>
        <w:left w:val="none" w:sz="0" w:space="0" w:color="auto"/>
        <w:bottom w:val="none" w:sz="0" w:space="0" w:color="auto"/>
        <w:right w:val="none" w:sz="0" w:space="0" w:color="auto"/>
      </w:divBdr>
    </w:div>
    <w:div w:id="417217168">
      <w:bodyDiv w:val="1"/>
      <w:marLeft w:val="0"/>
      <w:marRight w:val="0"/>
      <w:marTop w:val="0"/>
      <w:marBottom w:val="0"/>
      <w:divBdr>
        <w:top w:val="none" w:sz="0" w:space="0" w:color="auto"/>
        <w:left w:val="none" w:sz="0" w:space="0" w:color="auto"/>
        <w:bottom w:val="none" w:sz="0" w:space="0" w:color="auto"/>
        <w:right w:val="none" w:sz="0" w:space="0" w:color="auto"/>
      </w:divBdr>
    </w:div>
    <w:div w:id="422067490">
      <w:bodyDiv w:val="1"/>
      <w:marLeft w:val="0"/>
      <w:marRight w:val="0"/>
      <w:marTop w:val="0"/>
      <w:marBottom w:val="0"/>
      <w:divBdr>
        <w:top w:val="none" w:sz="0" w:space="0" w:color="auto"/>
        <w:left w:val="none" w:sz="0" w:space="0" w:color="auto"/>
        <w:bottom w:val="none" w:sz="0" w:space="0" w:color="auto"/>
        <w:right w:val="none" w:sz="0" w:space="0" w:color="auto"/>
      </w:divBdr>
    </w:div>
    <w:div w:id="423569845">
      <w:bodyDiv w:val="1"/>
      <w:marLeft w:val="0"/>
      <w:marRight w:val="0"/>
      <w:marTop w:val="0"/>
      <w:marBottom w:val="0"/>
      <w:divBdr>
        <w:top w:val="none" w:sz="0" w:space="0" w:color="auto"/>
        <w:left w:val="none" w:sz="0" w:space="0" w:color="auto"/>
        <w:bottom w:val="none" w:sz="0" w:space="0" w:color="auto"/>
        <w:right w:val="none" w:sz="0" w:space="0" w:color="auto"/>
      </w:divBdr>
    </w:div>
    <w:div w:id="449208800">
      <w:bodyDiv w:val="1"/>
      <w:marLeft w:val="0"/>
      <w:marRight w:val="0"/>
      <w:marTop w:val="0"/>
      <w:marBottom w:val="0"/>
      <w:divBdr>
        <w:top w:val="none" w:sz="0" w:space="0" w:color="auto"/>
        <w:left w:val="none" w:sz="0" w:space="0" w:color="auto"/>
        <w:bottom w:val="none" w:sz="0" w:space="0" w:color="auto"/>
        <w:right w:val="none" w:sz="0" w:space="0" w:color="auto"/>
      </w:divBdr>
    </w:div>
    <w:div w:id="613094812">
      <w:bodyDiv w:val="1"/>
      <w:marLeft w:val="0"/>
      <w:marRight w:val="0"/>
      <w:marTop w:val="0"/>
      <w:marBottom w:val="0"/>
      <w:divBdr>
        <w:top w:val="none" w:sz="0" w:space="0" w:color="auto"/>
        <w:left w:val="none" w:sz="0" w:space="0" w:color="auto"/>
        <w:bottom w:val="none" w:sz="0" w:space="0" w:color="auto"/>
        <w:right w:val="none" w:sz="0" w:space="0" w:color="auto"/>
      </w:divBdr>
    </w:div>
    <w:div w:id="646007278">
      <w:bodyDiv w:val="1"/>
      <w:marLeft w:val="0"/>
      <w:marRight w:val="0"/>
      <w:marTop w:val="0"/>
      <w:marBottom w:val="0"/>
      <w:divBdr>
        <w:top w:val="none" w:sz="0" w:space="0" w:color="auto"/>
        <w:left w:val="none" w:sz="0" w:space="0" w:color="auto"/>
        <w:bottom w:val="none" w:sz="0" w:space="0" w:color="auto"/>
        <w:right w:val="none" w:sz="0" w:space="0" w:color="auto"/>
      </w:divBdr>
      <w:divsChild>
        <w:div w:id="2133594097">
          <w:marLeft w:val="0"/>
          <w:marRight w:val="0"/>
          <w:marTop w:val="0"/>
          <w:marBottom w:val="0"/>
          <w:divBdr>
            <w:top w:val="none" w:sz="0" w:space="0" w:color="auto"/>
            <w:left w:val="none" w:sz="0" w:space="0" w:color="auto"/>
            <w:bottom w:val="none" w:sz="0" w:space="0" w:color="auto"/>
            <w:right w:val="none" w:sz="0" w:space="0" w:color="auto"/>
          </w:divBdr>
        </w:div>
      </w:divsChild>
    </w:div>
    <w:div w:id="660305726">
      <w:bodyDiv w:val="1"/>
      <w:marLeft w:val="0"/>
      <w:marRight w:val="0"/>
      <w:marTop w:val="0"/>
      <w:marBottom w:val="0"/>
      <w:divBdr>
        <w:top w:val="none" w:sz="0" w:space="0" w:color="auto"/>
        <w:left w:val="none" w:sz="0" w:space="0" w:color="auto"/>
        <w:bottom w:val="none" w:sz="0" w:space="0" w:color="auto"/>
        <w:right w:val="none" w:sz="0" w:space="0" w:color="auto"/>
      </w:divBdr>
      <w:divsChild>
        <w:div w:id="1672878706">
          <w:marLeft w:val="0"/>
          <w:marRight w:val="0"/>
          <w:marTop w:val="0"/>
          <w:marBottom w:val="0"/>
          <w:divBdr>
            <w:top w:val="none" w:sz="0" w:space="0" w:color="auto"/>
            <w:left w:val="none" w:sz="0" w:space="0" w:color="auto"/>
            <w:bottom w:val="none" w:sz="0" w:space="0" w:color="auto"/>
            <w:right w:val="none" w:sz="0" w:space="0" w:color="auto"/>
          </w:divBdr>
        </w:div>
        <w:div w:id="334921270">
          <w:marLeft w:val="0"/>
          <w:marRight w:val="0"/>
          <w:marTop w:val="0"/>
          <w:marBottom w:val="0"/>
          <w:divBdr>
            <w:top w:val="none" w:sz="0" w:space="0" w:color="auto"/>
            <w:left w:val="none" w:sz="0" w:space="0" w:color="auto"/>
            <w:bottom w:val="none" w:sz="0" w:space="0" w:color="auto"/>
            <w:right w:val="none" w:sz="0" w:space="0" w:color="auto"/>
          </w:divBdr>
        </w:div>
        <w:div w:id="503134863">
          <w:marLeft w:val="0"/>
          <w:marRight w:val="0"/>
          <w:marTop w:val="0"/>
          <w:marBottom w:val="0"/>
          <w:divBdr>
            <w:top w:val="none" w:sz="0" w:space="0" w:color="auto"/>
            <w:left w:val="none" w:sz="0" w:space="0" w:color="auto"/>
            <w:bottom w:val="none" w:sz="0" w:space="0" w:color="auto"/>
            <w:right w:val="none" w:sz="0" w:space="0" w:color="auto"/>
          </w:divBdr>
        </w:div>
      </w:divsChild>
    </w:div>
    <w:div w:id="682825601">
      <w:bodyDiv w:val="1"/>
      <w:marLeft w:val="0"/>
      <w:marRight w:val="0"/>
      <w:marTop w:val="0"/>
      <w:marBottom w:val="0"/>
      <w:divBdr>
        <w:top w:val="none" w:sz="0" w:space="0" w:color="auto"/>
        <w:left w:val="none" w:sz="0" w:space="0" w:color="auto"/>
        <w:bottom w:val="none" w:sz="0" w:space="0" w:color="auto"/>
        <w:right w:val="none" w:sz="0" w:space="0" w:color="auto"/>
      </w:divBdr>
    </w:div>
    <w:div w:id="695498309">
      <w:bodyDiv w:val="1"/>
      <w:marLeft w:val="0"/>
      <w:marRight w:val="0"/>
      <w:marTop w:val="0"/>
      <w:marBottom w:val="0"/>
      <w:divBdr>
        <w:top w:val="none" w:sz="0" w:space="0" w:color="auto"/>
        <w:left w:val="none" w:sz="0" w:space="0" w:color="auto"/>
        <w:bottom w:val="none" w:sz="0" w:space="0" w:color="auto"/>
        <w:right w:val="none" w:sz="0" w:space="0" w:color="auto"/>
      </w:divBdr>
    </w:div>
    <w:div w:id="714693602">
      <w:bodyDiv w:val="1"/>
      <w:marLeft w:val="0"/>
      <w:marRight w:val="0"/>
      <w:marTop w:val="0"/>
      <w:marBottom w:val="0"/>
      <w:divBdr>
        <w:top w:val="none" w:sz="0" w:space="0" w:color="auto"/>
        <w:left w:val="none" w:sz="0" w:space="0" w:color="auto"/>
        <w:bottom w:val="none" w:sz="0" w:space="0" w:color="auto"/>
        <w:right w:val="none" w:sz="0" w:space="0" w:color="auto"/>
      </w:divBdr>
    </w:div>
    <w:div w:id="789250735">
      <w:bodyDiv w:val="1"/>
      <w:marLeft w:val="0"/>
      <w:marRight w:val="0"/>
      <w:marTop w:val="0"/>
      <w:marBottom w:val="0"/>
      <w:divBdr>
        <w:top w:val="none" w:sz="0" w:space="0" w:color="auto"/>
        <w:left w:val="none" w:sz="0" w:space="0" w:color="auto"/>
        <w:bottom w:val="none" w:sz="0" w:space="0" w:color="auto"/>
        <w:right w:val="none" w:sz="0" w:space="0" w:color="auto"/>
      </w:divBdr>
    </w:div>
    <w:div w:id="824006212">
      <w:bodyDiv w:val="1"/>
      <w:marLeft w:val="0"/>
      <w:marRight w:val="0"/>
      <w:marTop w:val="0"/>
      <w:marBottom w:val="0"/>
      <w:divBdr>
        <w:top w:val="none" w:sz="0" w:space="0" w:color="auto"/>
        <w:left w:val="none" w:sz="0" w:space="0" w:color="auto"/>
        <w:bottom w:val="none" w:sz="0" w:space="0" w:color="auto"/>
        <w:right w:val="none" w:sz="0" w:space="0" w:color="auto"/>
      </w:divBdr>
    </w:div>
    <w:div w:id="862474422">
      <w:bodyDiv w:val="1"/>
      <w:marLeft w:val="0"/>
      <w:marRight w:val="0"/>
      <w:marTop w:val="0"/>
      <w:marBottom w:val="0"/>
      <w:divBdr>
        <w:top w:val="none" w:sz="0" w:space="0" w:color="auto"/>
        <w:left w:val="none" w:sz="0" w:space="0" w:color="auto"/>
        <w:bottom w:val="none" w:sz="0" w:space="0" w:color="auto"/>
        <w:right w:val="none" w:sz="0" w:space="0" w:color="auto"/>
      </w:divBdr>
    </w:div>
    <w:div w:id="869798602">
      <w:bodyDiv w:val="1"/>
      <w:marLeft w:val="0"/>
      <w:marRight w:val="0"/>
      <w:marTop w:val="0"/>
      <w:marBottom w:val="0"/>
      <w:divBdr>
        <w:top w:val="none" w:sz="0" w:space="0" w:color="auto"/>
        <w:left w:val="none" w:sz="0" w:space="0" w:color="auto"/>
        <w:bottom w:val="none" w:sz="0" w:space="0" w:color="auto"/>
        <w:right w:val="none" w:sz="0" w:space="0" w:color="auto"/>
      </w:divBdr>
    </w:div>
    <w:div w:id="959994500">
      <w:bodyDiv w:val="1"/>
      <w:marLeft w:val="0"/>
      <w:marRight w:val="0"/>
      <w:marTop w:val="0"/>
      <w:marBottom w:val="0"/>
      <w:divBdr>
        <w:top w:val="none" w:sz="0" w:space="0" w:color="auto"/>
        <w:left w:val="none" w:sz="0" w:space="0" w:color="auto"/>
        <w:bottom w:val="none" w:sz="0" w:space="0" w:color="auto"/>
        <w:right w:val="none" w:sz="0" w:space="0" w:color="auto"/>
      </w:divBdr>
    </w:div>
    <w:div w:id="980814787">
      <w:bodyDiv w:val="1"/>
      <w:marLeft w:val="0"/>
      <w:marRight w:val="0"/>
      <w:marTop w:val="0"/>
      <w:marBottom w:val="0"/>
      <w:divBdr>
        <w:top w:val="none" w:sz="0" w:space="0" w:color="auto"/>
        <w:left w:val="none" w:sz="0" w:space="0" w:color="auto"/>
        <w:bottom w:val="none" w:sz="0" w:space="0" w:color="auto"/>
        <w:right w:val="none" w:sz="0" w:space="0" w:color="auto"/>
      </w:divBdr>
      <w:divsChild>
        <w:div w:id="610630486">
          <w:marLeft w:val="0"/>
          <w:marRight w:val="0"/>
          <w:marTop w:val="0"/>
          <w:marBottom w:val="0"/>
          <w:divBdr>
            <w:top w:val="none" w:sz="0" w:space="0" w:color="auto"/>
            <w:left w:val="none" w:sz="0" w:space="0" w:color="auto"/>
            <w:bottom w:val="none" w:sz="0" w:space="0" w:color="auto"/>
            <w:right w:val="none" w:sz="0" w:space="0" w:color="auto"/>
          </w:divBdr>
        </w:div>
      </w:divsChild>
    </w:div>
    <w:div w:id="986283232">
      <w:bodyDiv w:val="1"/>
      <w:marLeft w:val="0"/>
      <w:marRight w:val="0"/>
      <w:marTop w:val="0"/>
      <w:marBottom w:val="0"/>
      <w:divBdr>
        <w:top w:val="none" w:sz="0" w:space="0" w:color="auto"/>
        <w:left w:val="none" w:sz="0" w:space="0" w:color="auto"/>
        <w:bottom w:val="none" w:sz="0" w:space="0" w:color="auto"/>
        <w:right w:val="none" w:sz="0" w:space="0" w:color="auto"/>
      </w:divBdr>
      <w:divsChild>
        <w:div w:id="7870657">
          <w:marLeft w:val="0"/>
          <w:marRight w:val="0"/>
          <w:marTop w:val="0"/>
          <w:marBottom w:val="0"/>
          <w:divBdr>
            <w:top w:val="none" w:sz="0" w:space="0" w:color="auto"/>
            <w:left w:val="none" w:sz="0" w:space="0" w:color="auto"/>
            <w:bottom w:val="none" w:sz="0" w:space="0" w:color="auto"/>
            <w:right w:val="none" w:sz="0" w:space="0" w:color="auto"/>
          </w:divBdr>
        </w:div>
      </w:divsChild>
    </w:div>
    <w:div w:id="1028340156">
      <w:bodyDiv w:val="1"/>
      <w:marLeft w:val="0"/>
      <w:marRight w:val="0"/>
      <w:marTop w:val="0"/>
      <w:marBottom w:val="0"/>
      <w:divBdr>
        <w:top w:val="none" w:sz="0" w:space="0" w:color="auto"/>
        <w:left w:val="none" w:sz="0" w:space="0" w:color="auto"/>
        <w:bottom w:val="none" w:sz="0" w:space="0" w:color="auto"/>
        <w:right w:val="none" w:sz="0" w:space="0" w:color="auto"/>
      </w:divBdr>
    </w:div>
    <w:div w:id="1068530697">
      <w:bodyDiv w:val="1"/>
      <w:marLeft w:val="0"/>
      <w:marRight w:val="0"/>
      <w:marTop w:val="0"/>
      <w:marBottom w:val="0"/>
      <w:divBdr>
        <w:top w:val="none" w:sz="0" w:space="0" w:color="auto"/>
        <w:left w:val="none" w:sz="0" w:space="0" w:color="auto"/>
        <w:bottom w:val="none" w:sz="0" w:space="0" w:color="auto"/>
        <w:right w:val="none" w:sz="0" w:space="0" w:color="auto"/>
      </w:divBdr>
    </w:div>
    <w:div w:id="1075053345">
      <w:bodyDiv w:val="1"/>
      <w:marLeft w:val="0"/>
      <w:marRight w:val="0"/>
      <w:marTop w:val="0"/>
      <w:marBottom w:val="0"/>
      <w:divBdr>
        <w:top w:val="none" w:sz="0" w:space="0" w:color="auto"/>
        <w:left w:val="none" w:sz="0" w:space="0" w:color="auto"/>
        <w:bottom w:val="none" w:sz="0" w:space="0" w:color="auto"/>
        <w:right w:val="none" w:sz="0" w:space="0" w:color="auto"/>
      </w:divBdr>
    </w:div>
    <w:div w:id="1101534936">
      <w:bodyDiv w:val="1"/>
      <w:marLeft w:val="0"/>
      <w:marRight w:val="0"/>
      <w:marTop w:val="0"/>
      <w:marBottom w:val="0"/>
      <w:divBdr>
        <w:top w:val="none" w:sz="0" w:space="0" w:color="auto"/>
        <w:left w:val="none" w:sz="0" w:space="0" w:color="auto"/>
        <w:bottom w:val="none" w:sz="0" w:space="0" w:color="auto"/>
        <w:right w:val="none" w:sz="0" w:space="0" w:color="auto"/>
      </w:divBdr>
      <w:divsChild>
        <w:div w:id="941062965">
          <w:marLeft w:val="0"/>
          <w:marRight w:val="0"/>
          <w:marTop w:val="0"/>
          <w:marBottom w:val="0"/>
          <w:divBdr>
            <w:top w:val="none" w:sz="0" w:space="0" w:color="auto"/>
            <w:left w:val="none" w:sz="0" w:space="0" w:color="auto"/>
            <w:bottom w:val="none" w:sz="0" w:space="0" w:color="auto"/>
            <w:right w:val="none" w:sz="0" w:space="0" w:color="auto"/>
          </w:divBdr>
        </w:div>
      </w:divsChild>
    </w:div>
    <w:div w:id="1105350420">
      <w:bodyDiv w:val="1"/>
      <w:marLeft w:val="0"/>
      <w:marRight w:val="0"/>
      <w:marTop w:val="0"/>
      <w:marBottom w:val="0"/>
      <w:divBdr>
        <w:top w:val="none" w:sz="0" w:space="0" w:color="auto"/>
        <w:left w:val="none" w:sz="0" w:space="0" w:color="auto"/>
        <w:bottom w:val="none" w:sz="0" w:space="0" w:color="auto"/>
        <w:right w:val="none" w:sz="0" w:space="0" w:color="auto"/>
      </w:divBdr>
    </w:div>
    <w:div w:id="1195734989">
      <w:bodyDiv w:val="1"/>
      <w:marLeft w:val="0"/>
      <w:marRight w:val="0"/>
      <w:marTop w:val="0"/>
      <w:marBottom w:val="0"/>
      <w:divBdr>
        <w:top w:val="none" w:sz="0" w:space="0" w:color="auto"/>
        <w:left w:val="none" w:sz="0" w:space="0" w:color="auto"/>
        <w:bottom w:val="none" w:sz="0" w:space="0" w:color="auto"/>
        <w:right w:val="none" w:sz="0" w:space="0" w:color="auto"/>
      </w:divBdr>
      <w:divsChild>
        <w:div w:id="1185437807">
          <w:marLeft w:val="0"/>
          <w:marRight w:val="0"/>
          <w:marTop w:val="0"/>
          <w:marBottom w:val="0"/>
          <w:divBdr>
            <w:top w:val="none" w:sz="0" w:space="0" w:color="auto"/>
            <w:left w:val="none" w:sz="0" w:space="0" w:color="auto"/>
            <w:bottom w:val="none" w:sz="0" w:space="0" w:color="auto"/>
            <w:right w:val="none" w:sz="0" w:space="0" w:color="auto"/>
          </w:divBdr>
        </w:div>
      </w:divsChild>
    </w:div>
    <w:div w:id="1208374548">
      <w:bodyDiv w:val="1"/>
      <w:marLeft w:val="0"/>
      <w:marRight w:val="0"/>
      <w:marTop w:val="0"/>
      <w:marBottom w:val="0"/>
      <w:divBdr>
        <w:top w:val="none" w:sz="0" w:space="0" w:color="auto"/>
        <w:left w:val="none" w:sz="0" w:space="0" w:color="auto"/>
        <w:bottom w:val="none" w:sz="0" w:space="0" w:color="auto"/>
        <w:right w:val="none" w:sz="0" w:space="0" w:color="auto"/>
      </w:divBdr>
    </w:div>
    <w:div w:id="1214001335">
      <w:bodyDiv w:val="1"/>
      <w:marLeft w:val="0"/>
      <w:marRight w:val="0"/>
      <w:marTop w:val="0"/>
      <w:marBottom w:val="0"/>
      <w:divBdr>
        <w:top w:val="none" w:sz="0" w:space="0" w:color="auto"/>
        <w:left w:val="none" w:sz="0" w:space="0" w:color="auto"/>
        <w:bottom w:val="none" w:sz="0" w:space="0" w:color="auto"/>
        <w:right w:val="none" w:sz="0" w:space="0" w:color="auto"/>
      </w:divBdr>
    </w:div>
    <w:div w:id="1264680082">
      <w:bodyDiv w:val="1"/>
      <w:marLeft w:val="0"/>
      <w:marRight w:val="0"/>
      <w:marTop w:val="0"/>
      <w:marBottom w:val="0"/>
      <w:divBdr>
        <w:top w:val="none" w:sz="0" w:space="0" w:color="auto"/>
        <w:left w:val="none" w:sz="0" w:space="0" w:color="auto"/>
        <w:bottom w:val="none" w:sz="0" w:space="0" w:color="auto"/>
        <w:right w:val="none" w:sz="0" w:space="0" w:color="auto"/>
      </w:divBdr>
    </w:div>
    <w:div w:id="1282225364">
      <w:bodyDiv w:val="1"/>
      <w:marLeft w:val="0"/>
      <w:marRight w:val="0"/>
      <w:marTop w:val="0"/>
      <w:marBottom w:val="0"/>
      <w:divBdr>
        <w:top w:val="none" w:sz="0" w:space="0" w:color="auto"/>
        <w:left w:val="none" w:sz="0" w:space="0" w:color="auto"/>
        <w:bottom w:val="none" w:sz="0" w:space="0" w:color="auto"/>
        <w:right w:val="none" w:sz="0" w:space="0" w:color="auto"/>
      </w:divBdr>
    </w:div>
    <w:div w:id="1326544973">
      <w:bodyDiv w:val="1"/>
      <w:marLeft w:val="0"/>
      <w:marRight w:val="0"/>
      <w:marTop w:val="0"/>
      <w:marBottom w:val="0"/>
      <w:divBdr>
        <w:top w:val="none" w:sz="0" w:space="0" w:color="auto"/>
        <w:left w:val="none" w:sz="0" w:space="0" w:color="auto"/>
        <w:bottom w:val="none" w:sz="0" w:space="0" w:color="auto"/>
        <w:right w:val="none" w:sz="0" w:space="0" w:color="auto"/>
      </w:divBdr>
    </w:div>
    <w:div w:id="1342470470">
      <w:bodyDiv w:val="1"/>
      <w:marLeft w:val="0"/>
      <w:marRight w:val="0"/>
      <w:marTop w:val="0"/>
      <w:marBottom w:val="0"/>
      <w:divBdr>
        <w:top w:val="none" w:sz="0" w:space="0" w:color="auto"/>
        <w:left w:val="none" w:sz="0" w:space="0" w:color="auto"/>
        <w:bottom w:val="none" w:sz="0" w:space="0" w:color="auto"/>
        <w:right w:val="none" w:sz="0" w:space="0" w:color="auto"/>
      </w:divBdr>
      <w:divsChild>
        <w:div w:id="1680959653">
          <w:marLeft w:val="0"/>
          <w:marRight w:val="0"/>
          <w:marTop w:val="0"/>
          <w:marBottom w:val="0"/>
          <w:divBdr>
            <w:top w:val="none" w:sz="0" w:space="0" w:color="auto"/>
            <w:left w:val="none" w:sz="0" w:space="0" w:color="auto"/>
            <w:bottom w:val="none" w:sz="0" w:space="0" w:color="auto"/>
            <w:right w:val="none" w:sz="0" w:space="0" w:color="auto"/>
          </w:divBdr>
        </w:div>
        <w:div w:id="663823429">
          <w:marLeft w:val="0"/>
          <w:marRight w:val="0"/>
          <w:marTop w:val="0"/>
          <w:marBottom w:val="0"/>
          <w:divBdr>
            <w:top w:val="none" w:sz="0" w:space="0" w:color="auto"/>
            <w:left w:val="none" w:sz="0" w:space="0" w:color="auto"/>
            <w:bottom w:val="none" w:sz="0" w:space="0" w:color="auto"/>
            <w:right w:val="none" w:sz="0" w:space="0" w:color="auto"/>
          </w:divBdr>
        </w:div>
        <w:div w:id="259916395">
          <w:marLeft w:val="0"/>
          <w:marRight w:val="0"/>
          <w:marTop w:val="0"/>
          <w:marBottom w:val="0"/>
          <w:divBdr>
            <w:top w:val="none" w:sz="0" w:space="0" w:color="auto"/>
            <w:left w:val="none" w:sz="0" w:space="0" w:color="auto"/>
            <w:bottom w:val="none" w:sz="0" w:space="0" w:color="auto"/>
            <w:right w:val="none" w:sz="0" w:space="0" w:color="auto"/>
          </w:divBdr>
        </w:div>
      </w:divsChild>
    </w:div>
    <w:div w:id="1344552520">
      <w:bodyDiv w:val="1"/>
      <w:marLeft w:val="0"/>
      <w:marRight w:val="0"/>
      <w:marTop w:val="0"/>
      <w:marBottom w:val="0"/>
      <w:divBdr>
        <w:top w:val="none" w:sz="0" w:space="0" w:color="auto"/>
        <w:left w:val="none" w:sz="0" w:space="0" w:color="auto"/>
        <w:bottom w:val="none" w:sz="0" w:space="0" w:color="auto"/>
        <w:right w:val="none" w:sz="0" w:space="0" w:color="auto"/>
      </w:divBdr>
    </w:div>
    <w:div w:id="1400516237">
      <w:bodyDiv w:val="1"/>
      <w:marLeft w:val="0"/>
      <w:marRight w:val="0"/>
      <w:marTop w:val="0"/>
      <w:marBottom w:val="0"/>
      <w:divBdr>
        <w:top w:val="none" w:sz="0" w:space="0" w:color="auto"/>
        <w:left w:val="none" w:sz="0" w:space="0" w:color="auto"/>
        <w:bottom w:val="none" w:sz="0" w:space="0" w:color="auto"/>
        <w:right w:val="none" w:sz="0" w:space="0" w:color="auto"/>
      </w:divBdr>
    </w:div>
    <w:div w:id="1465390168">
      <w:bodyDiv w:val="1"/>
      <w:marLeft w:val="0"/>
      <w:marRight w:val="0"/>
      <w:marTop w:val="0"/>
      <w:marBottom w:val="0"/>
      <w:divBdr>
        <w:top w:val="none" w:sz="0" w:space="0" w:color="auto"/>
        <w:left w:val="none" w:sz="0" w:space="0" w:color="auto"/>
        <w:bottom w:val="none" w:sz="0" w:space="0" w:color="auto"/>
        <w:right w:val="none" w:sz="0" w:space="0" w:color="auto"/>
      </w:divBdr>
    </w:div>
    <w:div w:id="1475492394">
      <w:bodyDiv w:val="1"/>
      <w:marLeft w:val="0"/>
      <w:marRight w:val="0"/>
      <w:marTop w:val="0"/>
      <w:marBottom w:val="0"/>
      <w:divBdr>
        <w:top w:val="none" w:sz="0" w:space="0" w:color="auto"/>
        <w:left w:val="none" w:sz="0" w:space="0" w:color="auto"/>
        <w:bottom w:val="none" w:sz="0" w:space="0" w:color="auto"/>
        <w:right w:val="none" w:sz="0" w:space="0" w:color="auto"/>
      </w:divBdr>
      <w:divsChild>
        <w:div w:id="2071078353">
          <w:marLeft w:val="0"/>
          <w:marRight w:val="0"/>
          <w:marTop w:val="0"/>
          <w:marBottom w:val="0"/>
          <w:divBdr>
            <w:top w:val="none" w:sz="0" w:space="0" w:color="auto"/>
            <w:left w:val="none" w:sz="0" w:space="0" w:color="auto"/>
            <w:bottom w:val="none" w:sz="0" w:space="0" w:color="auto"/>
            <w:right w:val="none" w:sz="0" w:space="0" w:color="auto"/>
          </w:divBdr>
        </w:div>
      </w:divsChild>
    </w:div>
    <w:div w:id="1643340028">
      <w:bodyDiv w:val="1"/>
      <w:marLeft w:val="0"/>
      <w:marRight w:val="0"/>
      <w:marTop w:val="0"/>
      <w:marBottom w:val="0"/>
      <w:divBdr>
        <w:top w:val="none" w:sz="0" w:space="0" w:color="auto"/>
        <w:left w:val="none" w:sz="0" w:space="0" w:color="auto"/>
        <w:bottom w:val="none" w:sz="0" w:space="0" w:color="auto"/>
        <w:right w:val="none" w:sz="0" w:space="0" w:color="auto"/>
      </w:divBdr>
    </w:div>
    <w:div w:id="1713113519">
      <w:bodyDiv w:val="1"/>
      <w:marLeft w:val="0"/>
      <w:marRight w:val="0"/>
      <w:marTop w:val="0"/>
      <w:marBottom w:val="0"/>
      <w:divBdr>
        <w:top w:val="none" w:sz="0" w:space="0" w:color="auto"/>
        <w:left w:val="none" w:sz="0" w:space="0" w:color="auto"/>
        <w:bottom w:val="none" w:sz="0" w:space="0" w:color="auto"/>
        <w:right w:val="none" w:sz="0" w:space="0" w:color="auto"/>
      </w:divBdr>
      <w:divsChild>
        <w:div w:id="103041188">
          <w:marLeft w:val="0"/>
          <w:marRight w:val="0"/>
          <w:marTop w:val="0"/>
          <w:marBottom w:val="0"/>
          <w:divBdr>
            <w:top w:val="none" w:sz="0" w:space="0" w:color="auto"/>
            <w:left w:val="none" w:sz="0" w:space="0" w:color="auto"/>
            <w:bottom w:val="none" w:sz="0" w:space="0" w:color="auto"/>
            <w:right w:val="none" w:sz="0" w:space="0" w:color="auto"/>
          </w:divBdr>
        </w:div>
      </w:divsChild>
    </w:div>
    <w:div w:id="1732075902">
      <w:bodyDiv w:val="1"/>
      <w:marLeft w:val="0"/>
      <w:marRight w:val="0"/>
      <w:marTop w:val="0"/>
      <w:marBottom w:val="0"/>
      <w:divBdr>
        <w:top w:val="none" w:sz="0" w:space="0" w:color="auto"/>
        <w:left w:val="none" w:sz="0" w:space="0" w:color="auto"/>
        <w:bottom w:val="none" w:sz="0" w:space="0" w:color="auto"/>
        <w:right w:val="none" w:sz="0" w:space="0" w:color="auto"/>
      </w:divBdr>
    </w:div>
    <w:div w:id="1751535975">
      <w:bodyDiv w:val="1"/>
      <w:marLeft w:val="0"/>
      <w:marRight w:val="0"/>
      <w:marTop w:val="0"/>
      <w:marBottom w:val="0"/>
      <w:divBdr>
        <w:top w:val="none" w:sz="0" w:space="0" w:color="auto"/>
        <w:left w:val="none" w:sz="0" w:space="0" w:color="auto"/>
        <w:bottom w:val="none" w:sz="0" w:space="0" w:color="auto"/>
        <w:right w:val="none" w:sz="0" w:space="0" w:color="auto"/>
      </w:divBdr>
    </w:div>
    <w:div w:id="1752120731">
      <w:bodyDiv w:val="1"/>
      <w:marLeft w:val="0"/>
      <w:marRight w:val="0"/>
      <w:marTop w:val="0"/>
      <w:marBottom w:val="0"/>
      <w:divBdr>
        <w:top w:val="none" w:sz="0" w:space="0" w:color="auto"/>
        <w:left w:val="none" w:sz="0" w:space="0" w:color="auto"/>
        <w:bottom w:val="none" w:sz="0" w:space="0" w:color="auto"/>
        <w:right w:val="none" w:sz="0" w:space="0" w:color="auto"/>
      </w:divBdr>
    </w:div>
    <w:div w:id="1780488002">
      <w:bodyDiv w:val="1"/>
      <w:marLeft w:val="0"/>
      <w:marRight w:val="0"/>
      <w:marTop w:val="0"/>
      <w:marBottom w:val="0"/>
      <w:divBdr>
        <w:top w:val="none" w:sz="0" w:space="0" w:color="auto"/>
        <w:left w:val="none" w:sz="0" w:space="0" w:color="auto"/>
        <w:bottom w:val="none" w:sz="0" w:space="0" w:color="auto"/>
        <w:right w:val="none" w:sz="0" w:space="0" w:color="auto"/>
      </w:divBdr>
    </w:div>
    <w:div w:id="1780836748">
      <w:bodyDiv w:val="1"/>
      <w:marLeft w:val="0"/>
      <w:marRight w:val="0"/>
      <w:marTop w:val="0"/>
      <w:marBottom w:val="0"/>
      <w:divBdr>
        <w:top w:val="none" w:sz="0" w:space="0" w:color="auto"/>
        <w:left w:val="none" w:sz="0" w:space="0" w:color="auto"/>
        <w:bottom w:val="none" w:sz="0" w:space="0" w:color="auto"/>
        <w:right w:val="none" w:sz="0" w:space="0" w:color="auto"/>
      </w:divBdr>
    </w:div>
    <w:div w:id="1785274008">
      <w:bodyDiv w:val="1"/>
      <w:marLeft w:val="0"/>
      <w:marRight w:val="0"/>
      <w:marTop w:val="0"/>
      <w:marBottom w:val="0"/>
      <w:divBdr>
        <w:top w:val="none" w:sz="0" w:space="0" w:color="auto"/>
        <w:left w:val="none" w:sz="0" w:space="0" w:color="auto"/>
        <w:bottom w:val="none" w:sz="0" w:space="0" w:color="auto"/>
        <w:right w:val="none" w:sz="0" w:space="0" w:color="auto"/>
      </w:divBdr>
    </w:div>
    <w:div w:id="1799452839">
      <w:bodyDiv w:val="1"/>
      <w:marLeft w:val="0"/>
      <w:marRight w:val="0"/>
      <w:marTop w:val="0"/>
      <w:marBottom w:val="0"/>
      <w:divBdr>
        <w:top w:val="none" w:sz="0" w:space="0" w:color="auto"/>
        <w:left w:val="none" w:sz="0" w:space="0" w:color="auto"/>
        <w:bottom w:val="none" w:sz="0" w:space="0" w:color="auto"/>
        <w:right w:val="none" w:sz="0" w:space="0" w:color="auto"/>
      </w:divBdr>
    </w:div>
    <w:div w:id="1803306521">
      <w:bodyDiv w:val="1"/>
      <w:marLeft w:val="0"/>
      <w:marRight w:val="0"/>
      <w:marTop w:val="0"/>
      <w:marBottom w:val="0"/>
      <w:divBdr>
        <w:top w:val="none" w:sz="0" w:space="0" w:color="auto"/>
        <w:left w:val="none" w:sz="0" w:space="0" w:color="auto"/>
        <w:bottom w:val="none" w:sz="0" w:space="0" w:color="auto"/>
        <w:right w:val="none" w:sz="0" w:space="0" w:color="auto"/>
      </w:divBdr>
    </w:div>
    <w:div w:id="1868450519">
      <w:bodyDiv w:val="1"/>
      <w:marLeft w:val="0"/>
      <w:marRight w:val="0"/>
      <w:marTop w:val="0"/>
      <w:marBottom w:val="0"/>
      <w:divBdr>
        <w:top w:val="none" w:sz="0" w:space="0" w:color="auto"/>
        <w:left w:val="none" w:sz="0" w:space="0" w:color="auto"/>
        <w:bottom w:val="none" w:sz="0" w:space="0" w:color="auto"/>
        <w:right w:val="none" w:sz="0" w:space="0" w:color="auto"/>
      </w:divBdr>
    </w:div>
    <w:div w:id="1893729665">
      <w:bodyDiv w:val="1"/>
      <w:marLeft w:val="0"/>
      <w:marRight w:val="0"/>
      <w:marTop w:val="0"/>
      <w:marBottom w:val="0"/>
      <w:divBdr>
        <w:top w:val="none" w:sz="0" w:space="0" w:color="auto"/>
        <w:left w:val="none" w:sz="0" w:space="0" w:color="auto"/>
        <w:bottom w:val="none" w:sz="0" w:space="0" w:color="auto"/>
        <w:right w:val="none" w:sz="0" w:space="0" w:color="auto"/>
      </w:divBdr>
      <w:divsChild>
        <w:div w:id="1026949541">
          <w:marLeft w:val="0"/>
          <w:marRight w:val="0"/>
          <w:marTop w:val="0"/>
          <w:marBottom w:val="0"/>
          <w:divBdr>
            <w:top w:val="none" w:sz="0" w:space="0" w:color="auto"/>
            <w:left w:val="none" w:sz="0" w:space="0" w:color="auto"/>
            <w:bottom w:val="none" w:sz="0" w:space="0" w:color="auto"/>
            <w:right w:val="none" w:sz="0" w:space="0" w:color="auto"/>
          </w:divBdr>
        </w:div>
        <w:div w:id="706611861">
          <w:marLeft w:val="0"/>
          <w:marRight w:val="0"/>
          <w:marTop w:val="0"/>
          <w:marBottom w:val="0"/>
          <w:divBdr>
            <w:top w:val="none" w:sz="0" w:space="0" w:color="auto"/>
            <w:left w:val="none" w:sz="0" w:space="0" w:color="auto"/>
            <w:bottom w:val="none" w:sz="0" w:space="0" w:color="auto"/>
            <w:right w:val="none" w:sz="0" w:space="0" w:color="auto"/>
          </w:divBdr>
        </w:div>
        <w:div w:id="44569964">
          <w:marLeft w:val="0"/>
          <w:marRight w:val="0"/>
          <w:marTop w:val="0"/>
          <w:marBottom w:val="0"/>
          <w:divBdr>
            <w:top w:val="none" w:sz="0" w:space="0" w:color="auto"/>
            <w:left w:val="none" w:sz="0" w:space="0" w:color="auto"/>
            <w:bottom w:val="none" w:sz="0" w:space="0" w:color="auto"/>
            <w:right w:val="none" w:sz="0" w:space="0" w:color="auto"/>
          </w:divBdr>
        </w:div>
        <w:div w:id="1514103040">
          <w:marLeft w:val="0"/>
          <w:marRight w:val="0"/>
          <w:marTop w:val="0"/>
          <w:marBottom w:val="0"/>
          <w:divBdr>
            <w:top w:val="none" w:sz="0" w:space="0" w:color="auto"/>
            <w:left w:val="none" w:sz="0" w:space="0" w:color="auto"/>
            <w:bottom w:val="none" w:sz="0" w:space="0" w:color="auto"/>
            <w:right w:val="none" w:sz="0" w:space="0" w:color="auto"/>
          </w:divBdr>
        </w:div>
        <w:div w:id="1946500483">
          <w:marLeft w:val="0"/>
          <w:marRight w:val="0"/>
          <w:marTop w:val="0"/>
          <w:marBottom w:val="0"/>
          <w:divBdr>
            <w:top w:val="none" w:sz="0" w:space="0" w:color="auto"/>
            <w:left w:val="none" w:sz="0" w:space="0" w:color="auto"/>
            <w:bottom w:val="none" w:sz="0" w:space="0" w:color="auto"/>
            <w:right w:val="none" w:sz="0" w:space="0" w:color="auto"/>
          </w:divBdr>
        </w:div>
      </w:divsChild>
    </w:div>
    <w:div w:id="1948004907">
      <w:bodyDiv w:val="1"/>
      <w:marLeft w:val="0"/>
      <w:marRight w:val="0"/>
      <w:marTop w:val="0"/>
      <w:marBottom w:val="0"/>
      <w:divBdr>
        <w:top w:val="none" w:sz="0" w:space="0" w:color="auto"/>
        <w:left w:val="none" w:sz="0" w:space="0" w:color="auto"/>
        <w:bottom w:val="none" w:sz="0" w:space="0" w:color="auto"/>
        <w:right w:val="none" w:sz="0" w:space="0" w:color="auto"/>
      </w:divBdr>
    </w:div>
    <w:div w:id="1963418968">
      <w:bodyDiv w:val="1"/>
      <w:marLeft w:val="0"/>
      <w:marRight w:val="0"/>
      <w:marTop w:val="0"/>
      <w:marBottom w:val="0"/>
      <w:divBdr>
        <w:top w:val="none" w:sz="0" w:space="0" w:color="auto"/>
        <w:left w:val="none" w:sz="0" w:space="0" w:color="auto"/>
        <w:bottom w:val="none" w:sz="0" w:space="0" w:color="auto"/>
        <w:right w:val="none" w:sz="0" w:space="0" w:color="auto"/>
      </w:divBdr>
      <w:divsChild>
        <w:div w:id="583687054">
          <w:marLeft w:val="0"/>
          <w:marRight w:val="0"/>
          <w:marTop w:val="0"/>
          <w:marBottom w:val="0"/>
          <w:divBdr>
            <w:top w:val="none" w:sz="0" w:space="0" w:color="auto"/>
            <w:left w:val="none" w:sz="0" w:space="0" w:color="auto"/>
            <w:bottom w:val="none" w:sz="0" w:space="0" w:color="auto"/>
            <w:right w:val="none" w:sz="0" w:space="0" w:color="auto"/>
          </w:divBdr>
        </w:div>
        <w:div w:id="74085279">
          <w:marLeft w:val="0"/>
          <w:marRight w:val="0"/>
          <w:marTop w:val="0"/>
          <w:marBottom w:val="0"/>
          <w:divBdr>
            <w:top w:val="none" w:sz="0" w:space="0" w:color="auto"/>
            <w:left w:val="none" w:sz="0" w:space="0" w:color="auto"/>
            <w:bottom w:val="none" w:sz="0" w:space="0" w:color="auto"/>
            <w:right w:val="none" w:sz="0" w:space="0" w:color="auto"/>
          </w:divBdr>
        </w:div>
        <w:div w:id="1086607140">
          <w:marLeft w:val="0"/>
          <w:marRight w:val="0"/>
          <w:marTop w:val="0"/>
          <w:marBottom w:val="0"/>
          <w:divBdr>
            <w:top w:val="none" w:sz="0" w:space="0" w:color="auto"/>
            <w:left w:val="none" w:sz="0" w:space="0" w:color="auto"/>
            <w:bottom w:val="none" w:sz="0" w:space="0" w:color="auto"/>
            <w:right w:val="none" w:sz="0" w:space="0" w:color="auto"/>
          </w:divBdr>
        </w:div>
        <w:div w:id="1087724908">
          <w:marLeft w:val="0"/>
          <w:marRight w:val="0"/>
          <w:marTop w:val="0"/>
          <w:marBottom w:val="0"/>
          <w:divBdr>
            <w:top w:val="none" w:sz="0" w:space="0" w:color="auto"/>
            <w:left w:val="none" w:sz="0" w:space="0" w:color="auto"/>
            <w:bottom w:val="none" w:sz="0" w:space="0" w:color="auto"/>
            <w:right w:val="none" w:sz="0" w:space="0" w:color="auto"/>
          </w:divBdr>
        </w:div>
        <w:div w:id="266816233">
          <w:marLeft w:val="0"/>
          <w:marRight w:val="0"/>
          <w:marTop w:val="0"/>
          <w:marBottom w:val="0"/>
          <w:divBdr>
            <w:top w:val="none" w:sz="0" w:space="0" w:color="auto"/>
            <w:left w:val="none" w:sz="0" w:space="0" w:color="auto"/>
            <w:bottom w:val="none" w:sz="0" w:space="0" w:color="auto"/>
            <w:right w:val="none" w:sz="0" w:space="0" w:color="auto"/>
          </w:divBdr>
        </w:div>
        <w:div w:id="1615942072">
          <w:marLeft w:val="0"/>
          <w:marRight w:val="0"/>
          <w:marTop w:val="0"/>
          <w:marBottom w:val="0"/>
          <w:divBdr>
            <w:top w:val="none" w:sz="0" w:space="0" w:color="auto"/>
            <w:left w:val="none" w:sz="0" w:space="0" w:color="auto"/>
            <w:bottom w:val="none" w:sz="0" w:space="0" w:color="auto"/>
            <w:right w:val="none" w:sz="0" w:space="0" w:color="auto"/>
          </w:divBdr>
        </w:div>
        <w:div w:id="668412719">
          <w:marLeft w:val="0"/>
          <w:marRight w:val="0"/>
          <w:marTop w:val="0"/>
          <w:marBottom w:val="0"/>
          <w:divBdr>
            <w:top w:val="none" w:sz="0" w:space="0" w:color="auto"/>
            <w:left w:val="none" w:sz="0" w:space="0" w:color="auto"/>
            <w:bottom w:val="none" w:sz="0" w:space="0" w:color="auto"/>
            <w:right w:val="none" w:sz="0" w:space="0" w:color="auto"/>
          </w:divBdr>
        </w:div>
        <w:div w:id="1168407235">
          <w:marLeft w:val="0"/>
          <w:marRight w:val="0"/>
          <w:marTop w:val="0"/>
          <w:marBottom w:val="0"/>
          <w:divBdr>
            <w:top w:val="none" w:sz="0" w:space="0" w:color="auto"/>
            <w:left w:val="none" w:sz="0" w:space="0" w:color="auto"/>
            <w:bottom w:val="none" w:sz="0" w:space="0" w:color="auto"/>
            <w:right w:val="none" w:sz="0" w:space="0" w:color="auto"/>
          </w:divBdr>
        </w:div>
        <w:div w:id="793989347">
          <w:marLeft w:val="0"/>
          <w:marRight w:val="0"/>
          <w:marTop w:val="0"/>
          <w:marBottom w:val="0"/>
          <w:divBdr>
            <w:top w:val="none" w:sz="0" w:space="0" w:color="auto"/>
            <w:left w:val="none" w:sz="0" w:space="0" w:color="auto"/>
            <w:bottom w:val="none" w:sz="0" w:space="0" w:color="auto"/>
            <w:right w:val="none" w:sz="0" w:space="0" w:color="auto"/>
          </w:divBdr>
        </w:div>
        <w:div w:id="751393376">
          <w:marLeft w:val="0"/>
          <w:marRight w:val="0"/>
          <w:marTop w:val="0"/>
          <w:marBottom w:val="0"/>
          <w:divBdr>
            <w:top w:val="none" w:sz="0" w:space="0" w:color="auto"/>
            <w:left w:val="none" w:sz="0" w:space="0" w:color="auto"/>
            <w:bottom w:val="none" w:sz="0" w:space="0" w:color="auto"/>
            <w:right w:val="none" w:sz="0" w:space="0" w:color="auto"/>
          </w:divBdr>
        </w:div>
        <w:div w:id="852453936">
          <w:marLeft w:val="0"/>
          <w:marRight w:val="0"/>
          <w:marTop w:val="0"/>
          <w:marBottom w:val="0"/>
          <w:divBdr>
            <w:top w:val="none" w:sz="0" w:space="0" w:color="auto"/>
            <w:left w:val="none" w:sz="0" w:space="0" w:color="auto"/>
            <w:bottom w:val="none" w:sz="0" w:space="0" w:color="auto"/>
            <w:right w:val="none" w:sz="0" w:space="0" w:color="auto"/>
          </w:divBdr>
        </w:div>
        <w:div w:id="1809973384">
          <w:marLeft w:val="0"/>
          <w:marRight w:val="0"/>
          <w:marTop w:val="0"/>
          <w:marBottom w:val="0"/>
          <w:divBdr>
            <w:top w:val="none" w:sz="0" w:space="0" w:color="auto"/>
            <w:left w:val="none" w:sz="0" w:space="0" w:color="auto"/>
            <w:bottom w:val="none" w:sz="0" w:space="0" w:color="auto"/>
            <w:right w:val="none" w:sz="0" w:space="0" w:color="auto"/>
          </w:divBdr>
        </w:div>
      </w:divsChild>
    </w:div>
    <w:div w:id="1965228447">
      <w:bodyDiv w:val="1"/>
      <w:marLeft w:val="0"/>
      <w:marRight w:val="0"/>
      <w:marTop w:val="0"/>
      <w:marBottom w:val="0"/>
      <w:divBdr>
        <w:top w:val="none" w:sz="0" w:space="0" w:color="auto"/>
        <w:left w:val="none" w:sz="0" w:space="0" w:color="auto"/>
        <w:bottom w:val="none" w:sz="0" w:space="0" w:color="auto"/>
        <w:right w:val="none" w:sz="0" w:space="0" w:color="auto"/>
      </w:divBdr>
    </w:div>
    <w:div w:id="1966696513">
      <w:bodyDiv w:val="1"/>
      <w:marLeft w:val="0"/>
      <w:marRight w:val="0"/>
      <w:marTop w:val="0"/>
      <w:marBottom w:val="0"/>
      <w:divBdr>
        <w:top w:val="none" w:sz="0" w:space="0" w:color="auto"/>
        <w:left w:val="none" w:sz="0" w:space="0" w:color="auto"/>
        <w:bottom w:val="none" w:sz="0" w:space="0" w:color="auto"/>
        <w:right w:val="none" w:sz="0" w:space="0" w:color="auto"/>
      </w:divBdr>
    </w:div>
    <w:div w:id="1978534637">
      <w:bodyDiv w:val="1"/>
      <w:marLeft w:val="0"/>
      <w:marRight w:val="0"/>
      <w:marTop w:val="0"/>
      <w:marBottom w:val="0"/>
      <w:divBdr>
        <w:top w:val="none" w:sz="0" w:space="0" w:color="auto"/>
        <w:left w:val="none" w:sz="0" w:space="0" w:color="auto"/>
        <w:bottom w:val="none" w:sz="0" w:space="0" w:color="auto"/>
        <w:right w:val="none" w:sz="0" w:space="0" w:color="auto"/>
      </w:divBdr>
    </w:div>
    <w:div w:id="2061438059">
      <w:bodyDiv w:val="1"/>
      <w:marLeft w:val="0"/>
      <w:marRight w:val="0"/>
      <w:marTop w:val="0"/>
      <w:marBottom w:val="0"/>
      <w:divBdr>
        <w:top w:val="none" w:sz="0" w:space="0" w:color="auto"/>
        <w:left w:val="none" w:sz="0" w:space="0" w:color="auto"/>
        <w:bottom w:val="none" w:sz="0" w:space="0" w:color="auto"/>
        <w:right w:val="none" w:sz="0" w:space="0" w:color="auto"/>
      </w:divBdr>
    </w:div>
    <w:div w:id="2089033233">
      <w:bodyDiv w:val="1"/>
      <w:marLeft w:val="0"/>
      <w:marRight w:val="0"/>
      <w:marTop w:val="0"/>
      <w:marBottom w:val="0"/>
      <w:divBdr>
        <w:top w:val="none" w:sz="0" w:space="0" w:color="auto"/>
        <w:left w:val="none" w:sz="0" w:space="0" w:color="auto"/>
        <w:bottom w:val="none" w:sz="0" w:space="0" w:color="auto"/>
        <w:right w:val="none" w:sz="0" w:space="0" w:color="auto"/>
      </w:divBdr>
    </w:div>
    <w:div w:id="2099331486">
      <w:bodyDiv w:val="1"/>
      <w:marLeft w:val="0"/>
      <w:marRight w:val="0"/>
      <w:marTop w:val="0"/>
      <w:marBottom w:val="0"/>
      <w:divBdr>
        <w:top w:val="none" w:sz="0" w:space="0" w:color="auto"/>
        <w:left w:val="none" w:sz="0" w:space="0" w:color="auto"/>
        <w:bottom w:val="none" w:sz="0" w:space="0" w:color="auto"/>
        <w:right w:val="none" w:sz="0" w:space="0" w:color="auto"/>
      </w:divBdr>
    </w:div>
    <w:div w:id="21355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www.consultant.ru/document/cons_doc_LAW_20081/" TargetMode="External"/><Relationship Id="rId2" Type="http://schemas.openxmlformats.org/officeDocument/2006/relationships/numbering" Target="numbering.xml"/><Relationship Id="rId16" Type="http://schemas.openxmlformats.org/officeDocument/2006/relationships/hyperlink" Target="http://www.consultant.ru/document/cons_doc_LAW_2008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0081/"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consultant.ru/document/cons_doc_LAW_20081/"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afdanalyse.ru/publ/finansovyj_analiz/fin_koefitcienti/koehfficienty_platezhesposobnosti/3-1-0-162"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CF959-6051-4293-B5B1-B11BB56B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80</Pages>
  <Words>18361</Words>
  <Characters>104658</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Деканат</cp:lastModifiedBy>
  <cp:revision>18</cp:revision>
  <cp:lastPrinted>2017-06-04T08:31:00Z</cp:lastPrinted>
  <dcterms:created xsi:type="dcterms:W3CDTF">2017-05-20T12:22:00Z</dcterms:created>
  <dcterms:modified xsi:type="dcterms:W3CDTF">2018-03-21T10:51:00Z</dcterms:modified>
</cp:coreProperties>
</file>