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83" w:rsidRPr="00F64283" w:rsidRDefault="00F64283" w:rsidP="00F64283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F64283">
        <w:rPr>
          <w:rFonts w:ascii="Times New Roman" w:hAnsi="Times New Roman" w:cs="Times New Roman"/>
          <w:sz w:val="27"/>
          <w:szCs w:val="27"/>
        </w:rPr>
        <w:t>МИНИСТЕРСТВО СЕЛЬСКОГО ХОЗЯЙСТВА РОССИЙСКОЙ ФЕДЕРАЦИИ</w:t>
      </w:r>
    </w:p>
    <w:p w:rsidR="00F64283" w:rsidRPr="00F64283" w:rsidRDefault="00F64283" w:rsidP="00F6428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F64283">
        <w:rPr>
          <w:rFonts w:ascii="Times New Roman" w:hAnsi="Times New Roman" w:cs="Times New Roman"/>
          <w:sz w:val="28"/>
          <w:szCs w:val="28"/>
        </w:rPr>
        <w:t>ФЕДЕРАЛЬНОЕ ГОСУДАРСТВЕННОЕ БЮДЖЕТНОЕ</w:t>
      </w:r>
    </w:p>
    <w:p w:rsidR="00F64283" w:rsidRPr="00F64283" w:rsidRDefault="00F64283" w:rsidP="00F6428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F64283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F64283" w:rsidRPr="00F64283" w:rsidRDefault="00F64283" w:rsidP="00F6428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F64283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F64283" w:rsidRPr="00F64283" w:rsidRDefault="00F64283" w:rsidP="00F64283">
      <w:pPr>
        <w:pStyle w:val="a8"/>
        <w:jc w:val="center"/>
        <w:rPr>
          <w:rFonts w:ascii="Times New Roman" w:hAnsi="Times New Roman" w:cs="Times New Roman"/>
          <w:spacing w:val="-32"/>
          <w:sz w:val="28"/>
          <w:szCs w:val="28"/>
        </w:rPr>
      </w:pPr>
      <w:r w:rsidRPr="00F64283">
        <w:rPr>
          <w:rFonts w:ascii="Times New Roman" w:hAnsi="Times New Roman" w:cs="Times New Roman"/>
          <w:spacing w:val="-32"/>
          <w:sz w:val="28"/>
          <w:szCs w:val="28"/>
        </w:rPr>
        <w:t>«ИЖЕВСКАЯ ГОСУДАРСТВЕННАЯ СЕЛЬСКОХОЗЯЙСТВЕННАЯ  АКАДЕМИЯ»</w:t>
      </w:r>
    </w:p>
    <w:p w:rsidR="00F64283" w:rsidRPr="00F64283" w:rsidRDefault="00F64283" w:rsidP="00F64283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F64283" w:rsidRPr="00F64283" w:rsidRDefault="00F64283" w:rsidP="00F64283">
      <w:pPr>
        <w:pStyle w:val="a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4283">
        <w:rPr>
          <w:rFonts w:ascii="Times New Roman" w:hAnsi="Times New Roman" w:cs="Times New Roman"/>
          <w:color w:val="000000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color w:val="000000"/>
          <w:sz w:val="28"/>
          <w:szCs w:val="28"/>
        </w:rPr>
        <w:t>Экономики АПК</w:t>
      </w:r>
    </w:p>
    <w:p w:rsidR="00F64283" w:rsidRPr="00F64283" w:rsidRDefault="00F64283" w:rsidP="00F6428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F64283" w:rsidRPr="00F64283" w:rsidRDefault="00F64283" w:rsidP="00F64283">
      <w:pPr>
        <w:pStyle w:val="a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64283">
        <w:rPr>
          <w:rFonts w:ascii="Times New Roman" w:hAnsi="Times New Roman" w:cs="Times New Roman"/>
          <w:color w:val="000000"/>
          <w:sz w:val="28"/>
          <w:szCs w:val="28"/>
        </w:rPr>
        <w:t>ДОПУЩЕН</w:t>
      </w:r>
      <w:proofErr w:type="gramEnd"/>
      <w:r w:rsidRPr="00F64283">
        <w:rPr>
          <w:rFonts w:ascii="Times New Roman" w:hAnsi="Times New Roman" w:cs="Times New Roman"/>
          <w:color w:val="000000"/>
          <w:sz w:val="28"/>
          <w:szCs w:val="28"/>
        </w:rPr>
        <w:t xml:space="preserve"> К ЗАЩИТЕ</w:t>
      </w:r>
    </w:p>
    <w:p w:rsidR="00F64283" w:rsidRPr="00F64283" w:rsidRDefault="00F64283" w:rsidP="00F64283">
      <w:pPr>
        <w:pStyle w:val="a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6428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Зав</w:t>
      </w:r>
      <w:proofErr w:type="gramStart"/>
      <w:r w:rsidRPr="00F64283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F64283">
        <w:rPr>
          <w:rFonts w:ascii="Times New Roman" w:hAnsi="Times New Roman" w:cs="Times New Roman"/>
          <w:color w:val="000000"/>
          <w:sz w:val="28"/>
          <w:szCs w:val="28"/>
        </w:rPr>
        <w:t>афедрой,</w:t>
      </w:r>
    </w:p>
    <w:p w:rsidR="00F64283" w:rsidRPr="00F64283" w:rsidRDefault="00F64283" w:rsidP="00F64283">
      <w:pPr>
        <w:pStyle w:val="a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6428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профессор </w:t>
      </w:r>
    </w:p>
    <w:p w:rsidR="00F64283" w:rsidRPr="00F64283" w:rsidRDefault="00F64283" w:rsidP="00F64283">
      <w:pPr>
        <w:pStyle w:val="a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64283">
        <w:rPr>
          <w:rFonts w:ascii="Times New Roman" w:hAnsi="Times New Roman" w:cs="Times New Roman"/>
          <w:color w:val="000000"/>
          <w:sz w:val="28"/>
          <w:szCs w:val="28"/>
        </w:rPr>
        <w:t>____________И.</w:t>
      </w:r>
      <w:r>
        <w:rPr>
          <w:rFonts w:ascii="Times New Roman" w:hAnsi="Times New Roman" w:cs="Times New Roman"/>
          <w:color w:val="000000"/>
          <w:sz w:val="28"/>
          <w:szCs w:val="28"/>
        </w:rPr>
        <w:t>М.Гоголев</w:t>
      </w:r>
      <w:proofErr w:type="spellEnd"/>
    </w:p>
    <w:p w:rsidR="00F64283" w:rsidRPr="00F64283" w:rsidRDefault="00F64283" w:rsidP="00F64283">
      <w:pPr>
        <w:pStyle w:val="a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64283">
        <w:rPr>
          <w:rFonts w:ascii="Times New Roman" w:hAnsi="Times New Roman" w:cs="Times New Roman"/>
          <w:color w:val="000000"/>
          <w:sz w:val="28"/>
          <w:szCs w:val="28"/>
        </w:rPr>
        <w:t>«_____»____________20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17 </w:t>
      </w:r>
      <w:r w:rsidRPr="00F64283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</w:p>
    <w:p w:rsidR="00F64283" w:rsidRPr="00F64283" w:rsidRDefault="00F64283" w:rsidP="00F64283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F64283" w:rsidRPr="00F64283" w:rsidRDefault="00F64283" w:rsidP="00F64283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F64283" w:rsidRPr="00F64283" w:rsidRDefault="00F64283" w:rsidP="00F64283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E0198F" w:rsidRPr="00E0198F" w:rsidRDefault="00E0198F" w:rsidP="00051FAD">
      <w:pPr>
        <w:pStyle w:val="a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ВЫПУСКНАЯ КВАЛИФИКАЦИОННАЯ РАБОТА</w:t>
      </w:r>
    </w:p>
    <w:p w:rsidR="00F64283" w:rsidRPr="00F64283" w:rsidRDefault="00F64283" w:rsidP="00051FAD">
      <w:pPr>
        <w:pStyle w:val="a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4283">
        <w:rPr>
          <w:rFonts w:ascii="Times New Roman" w:hAnsi="Times New Roman" w:cs="Times New Roman"/>
          <w:color w:val="000000"/>
          <w:sz w:val="28"/>
          <w:szCs w:val="28"/>
        </w:rPr>
        <w:t>на тему</w:t>
      </w:r>
      <w:r w:rsidR="00051FA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64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1FAD">
        <w:rPr>
          <w:rFonts w:ascii="Times New Roman" w:eastAsia="Times New Roman" w:hAnsi="Times New Roman" w:cs="Times New Roman"/>
          <w:sz w:val="28"/>
          <w:szCs w:val="28"/>
        </w:rPr>
        <w:t>Управление конкурентоспособностью производства молока с учетом оценки биологических активов (на материалах сельскохозяйственных орг</w:t>
      </w:r>
      <w:r w:rsidR="00051FA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51FAD">
        <w:rPr>
          <w:rFonts w:ascii="Times New Roman" w:eastAsia="Times New Roman" w:hAnsi="Times New Roman" w:cs="Times New Roman"/>
          <w:sz w:val="28"/>
          <w:szCs w:val="28"/>
        </w:rPr>
        <w:t>низаций Глазовского района Удмуртской Республики)</w:t>
      </w:r>
    </w:p>
    <w:p w:rsidR="00F64283" w:rsidRPr="00F64283" w:rsidRDefault="00F64283" w:rsidP="00F64283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F64283" w:rsidRPr="00F64283" w:rsidRDefault="00F64283" w:rsidP="00051FAD">
      <w:pPr>
        <w:pStyle w:val="a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4283">
        <w:rPr>
          <w:rFonts w:ascii="Times New Roman" w:hAnsi="Times New Roman" w:cs="Times New Roman"/>
          <w:color w:val="000000"/>
          <w:sz w:val="28"/>
          <w:szCs w:val="28"/>
        </w:rPr>
        <w:t>Направление подготовки  «Менеджмент»</w:t>
      </w:r>
    </w:p>
    <w:p w:rsidR="00F64283" w:rsidRPr="00F64283" w:rsidRDefault="00F64283" w:rsidP="00051FAD">
      <w:pPr>
        <w:pStyle w:val="a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4283">
        <w:rPr>
          <w:rFonts w:ascii="Times New Roman" w:hAnsi="Times New Roman" w:cs="Times New Roman"/>
          <w:color w:val="000000"/>
          <w:sz w:val="28"/>
          <w:szCs w:val="28"/>
        </w:rPr>
        <w:t>Квалификация магистр</w:t>
      </w:r>
    </w:p>
    <w:p w:rsidR="00F64283" w:rsidRPr="00F64283" w:rsidRDefault="00F64283" w:rsidP="00F6428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64283" w:rsidRPr="00F64283" w:rsidRDefault="00F64283" w:rsidP="00F6428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64283" w:rsidRPr="00F64283" w:rsidRDefault="00F64283" w:rsidP="00F6428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64283" w:rsidRPr="00F64283" w:rsidRDefault="00F64283" w:rsidP="00F6428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64283" w:rsidRPr="00F64283" w:rsidRDefault="00F64283" w:rsidP="00F6428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64283" w:rsidRPr="00F64283" w:rsidRDefault="00F64283" w:rsidP="00F64283">
      <w:pPr>
        <w:pStyle w:val="a8"/>
        <w:rPr>
          <w:rFonts w:ascii="Times New Roman" w:hAnsi="Times New Roman" w:cs="Times New Roman"/>
          <w:sz w:val="28"/>
          <w:szCs w:val="28"/>
        </w:rPr>
      </w:pPr>
      <w:r w:rsidRPr="00F64283">
        <w:rPr>
          <w:rFonts w:ascii="Times New Roman" w:hAnsi="Times New Roman" w:cs="Times New Roman"/>
          <w:sz w:val="28"/>
          <w:szCs w:val="28"/>
        </w:rPr>
        <w:t>Выпускник___________________________________</w:t>
      </w:r>
      <w:r w:rsidR="00051FAD">
        <w:rPr>
          <w:rFonts w:ascii="Times New Roman" w:hAnsi="Times New Roman" w:cs="Times New Roman"/>
          <w:sz w:val="28"/>
          <w:szCs w:val="28"/>
        </w:rPr>
        <w:t>_________</w:t>
      </w:r>
      <w:r w:rsidR="00051FA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F6428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51FAD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F6428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51FAD">
        <w:rPr>
          <w:rFonts w:ascii="Times New Roman" w:hAnsi="Times New Roman" w:cs="Times New Roman"/>
          <w:color w:val="000000"/>
          <w:sz w:val="28"/>
          <w:szCs w:val="28"/>
        </w:rPr>
        <w:t>Баженова</w:t>
      </w:r>
    </w:p>
    <w:p w:rsidR="00F64283" w:rsidRPr="00F64283" w:rsidRDefault="00F64283" w:rsidP="00F64283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F64283" w:rsidRPr="00F64283" w:rsidRDefault="00F64283" w:rsidP="00F64283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F64283">
        <w:rPr>
          <w:rFonts w:ascii="Times New Roman" w:hAnsi="Times New Roman" w:cs="Times New Roman"/>
          <w:color w:val="000000"/>
          <w:sz w:val="28"/>
          <w:szCs w:val="28"/>
        </w:rPr>
        <w:t>Научный руководитель,</w:t>
      </w:r>
    </w:p>
    <w:p w:rsidR="00F64283" w:rsidRPr="00F64283" w:rsidRDefault="00A62E36" w:rsidP="00F64283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к.э.н., </w:t>
      </w:r>
      <w:r w:rsidR="00051FAD">
        <w:rPr>
          <w:rFonts w:ascii="Times New Roman" w:hAnsi="Times New Roman" w:cs="Times New Roman"/>
          <w:color w:val="000000"/>
          <w:sz w:val="28"/>
          <w:szCs w:val="28"/>
        </w:rPr>
        <w:t>доцент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_________________________</w:t>
      </w:r>
      <w:r w:rsidR="00F64283" w:rsidRPr="00F64283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051FAD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="00F64283" w:rsidRPr="00F64283">
        <w:rPr>
          <w:rFonts w:ascii="Times New Roman" w:hAnsi="Times New Roman" w:cs="Times New Roman"/>
          <w:color w:val="000000"/>
          <w:sz w:val="28"/>
          <w:szCs w:val="28"/>
        </w:rPr>
        <w:t xml:space="preserve"> И.</w:t>
      </w:r>
      <w:r w:rsidR="00051FA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64283" w:rsidRPr="00F6428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51FAD">
        <w:rPr>
          <w:rFonts w:ascii="Times New Roman" w:hAnsi="Times New Roman" w:cs="Times New Roman"/>
          <w:color w:val="000000"/>
          <w:sz w:val="28"/>
          <w:szCs w:val="28"/>
        </w:rPr>
        <w:t>Мухина</w:t>
      </w:r>
    </w:p>
    <w:p w:rsidR="00F64283" w:rsidRPr="00F64283" w:rsidRDefault="00F64283" w:rsidP="00F64283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F64283" w:rsidRPr="00F64283" w:rsidRDefault="00F64283" w:rsidP="00F64283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F64283">
        <w:rPr>
          <w:rFonts w:ascii="Times New Roman" w:hAnsi="Times New Roman" w:cs="Times New Roman"/>
          <w:color w:val="000000"/>
          <w:sz w:val="28"/>
          <w:szCs w:val="28"/>
        </w:rPr>
        <w:t>Рецензент,</w:t>
      </w:r>
    </w:p>
    <w:p w:rsidR="00F64283" w:rsidRPr="00F64283" w:rsidRDefault="00051FAD" w:rsidP="00F64283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д.э.н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="003854A4">
        <w:rPr>
          <w:rFonts w:ascii="Times New Roman" w:hAnsi="Times New Roman" w:cs="Times New Roman"/>
          <w:color w:val="000000"/>
          <w:sz w:val="28"/>
          <w:szCs w:val="28"/>
        </w:rPr>
        <w:t>профессор</w:t>
      </w:r>
      <w:r w:rsidR="00F64283" w:rsidRPr="00F64283">
        <w:rPr>
          <w:rFonts w:ascii="Times New Roman" w:hAnsi="Times New Roman" w:cs="Times New Roman"/>
          <w:color w:val="000000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F64283" w:rsidRPr="00F64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45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B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64283" w:rsidRPr="00F6428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64283" w:rsidRPr="00F6428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Алексеева</w:t>
      </w:r>
    </w:p>
    <w:p w:rsidR="00F64283" w:rsidRPr="00F64283" w:rsidRDefault="00F64283" w:rsidP="00F6428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64283" w:rsidRPr="00F64283" w:rsidRDefault="00F64283" w:rsidP="00F6428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51FAD" w:rsidRDefault="00051FAD" w:rsidP="00051FA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051FAD" w:rsidRDefault="00051FAD" w:rsidP="00051FA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051FAD" w:rsidRDefault="00051FAD" w:rsidP="00051FA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051FAD" w:rsidRDefault="00051FAD" w:rsidP="00051FA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051FAD" w:rsidRDefault="00051FAD" w:rsidP="00051FA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051FAD" w:rsidRDefault="00051FAD" w:rsidP="00051FA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051FAD" w:rsidRDefault="00051FAD" w:rsidP="00051FA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A4895" w:rsidRDefault="00F64283" w:rsidP="00051FAD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4283">
        <w:rPr>
          <w:rFonts w:ascii="Times New Roman" w:hAnsi="Times New Roman" w:cs="Times New Roman"/>
          <w:sz w:val="28"/>
          <w:szCs w:val="28"/>
        </w:rPr>
        <w:t>Ижевск 20</w:t>
      </w:r>
      <w:r w:rsidR="00051FAD">
        <w:rPr>
          <w:rFonts w:ascii="Times New Roman" w:hAnsi="Times New Roman" w:cs="Times New Roman"/>
          <w:sz w:val="28"/>
          <w:szCs w:val="28"/>
        </w:rPr>
        <w:t>17</w:t>
      </w:r>
      <w:r w:rsidR="005A4895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121E01" w:rsidRPr="00A91507" w:rsidRDefault="00121E01" w:rsidP="00121E01">
      <w:pPr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A91507">
        <w:rPr>
          <w:rFonts w:ascii="Times New Roman" w:eastAsia="Times New Roman" w:hAnsi="Times New Roman" w:cs="Times New Roman"/>
          <w:sz w:val="28"/>
          <w:szCs w:val="28"/>
        </w:rPr>
        <w:lastRenderedPageBreak/>
        <w:t>С</w:t>
      </w:r>
      <w:r w:rsidRPr="00A91507">
        <w:rPr>
          <w:rFonts w:ascii="Times New Roman" w:eastAsia="Times New Roman" w:hAnsi="Times New Roman" w:cs="Times New Roman"/>
          <w:caps/>
          <w:sz w:val="28"/>
          <w:szCs w:val="28"/>
        </w:rPr>
        <w:t>одержание</w:t>
      </w:r>
    </w:p>
    <w:p w:rsidR="00121E01" w:rsidRPr="00A91507" w:rsidRDefault="00121E01" w:rsidP="00121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tbl>
      <w:tblPr>
        <w:tblW w:w="9825" w:type="dxa"/>
        <w:tblLayout w:type="fixed"/>
        <w:tblLook w:val="01E0"/>
      </w:tblPr>
      <w:tblGrid>
        <w:gridCol w:w="9465"/>
        <w:gridCol w:w="360"/>
      </w:tblGrid>
      <w:tr w:rsidR="00121E01" w:rsidRPr="00A91507" w:rsidTr="00D40184">
        <w:tc>
          <w:tcPr>
            <w:tcW w:w="9465" w:type="dxa"/>
            <w:vAlign w:val="bottom"/>
            <w:hideMark/>
          </w:tcPr>
          <w:p w:rsidR="00121E01" w:rsidRPr="00A91507" w:rsidRDefault="00121E01" w:rsidP="00D40184">
            <w:p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507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ВВЕДЕНИЕ…………………………………………………………………………</w:t>
            </w:r>
          </w:p>
        </w:tc>
        <w:tc>
          <w:tcPr>
            <w:tcW w:w="360" w:type="dxa"/>
            <w:vAlign w:val="bottom"/>
            <w:hideMark/>
          </w:tcPr>
          <w:p w:rsidR="00121E01" w:rsidRPr="00A91507" w:rsidRDefault="00C74C27" w:rsidP="00D40184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21E01" w:rsidRPr="00A91507" w:rsidTr="00D40184">
        <w:tc>
          <w:tcPr>
            <w:tcW w:w="9465" w:type="dxa"/>
            <w:vAlign w:val="bottom"/>
            <w:hideMark/>
          </w:tcPr>
          <w:p w:rsidR="00121E01" w:rsidRPr="00A91507" w:rsidRDefault="00121E01" w:rsidP="00D40184">
            <w:p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A91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="00740246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ТЕОРИТИЧЕСКИЕ ВОПРОСЫ </w:t>
            </w: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УПРАВЛЕНИЯ </w:t>
            </w:r>
            <w:r w:rsidR="00C74C27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КОНКУРЕНТОСПОСОБНОСТЬЮ ПРОИЗВОДСТВА МОЛОКА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</w:t>
            </w:r>
          </w:p>
        </w:tc>
        <w:tc>
          <w:tcPr>
            <w:tcW w:w="360" w:type="dxa"/>
            <w:vAlign w:val="bottom"/>
            <w:hideMark/>
          </w:tcPr>
          <w:p w:rsidR="00121E01" w:rsidRPr="00A91507" w:rsidRDefault="00C74C27" w:rsidP="00D40184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21E01" w:rsidRPr="00A91507" w:rsidTr="00D40184">
        <w:tc>
          <w:tcPr>
            <w:tcW w:w="9465" w:type="dxa"/>
            <w:vAlign w:val="bottom"/>
          </w:tcPr>
          <w:p w:rsidR="00121E01" w:rsidRPr="00A91507" w:rsidRDefault="00740246" w:rsidP="00740246">
            <w:p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1.1 Понятие и сущность конкурентоспособности производства молока</w:t>
            </w:r>
            <w:r w:rsidR="00121E01">
              <w:rPr>
                <w:rFonts w:ascii="Times New Roman" w:eastAsia="Times New Roman" w:hAnsi="Times New Roman" w:cs="Times New Roman"/>
                <w:sz w:val="28"/>
                <w:szCs w:val="28"/>
              </w:rPr>
              <w:t>…....</w:t>
            </w:r>
          </w:p>
        </w:tc>
        <w:tc>
          <w:tcPr>
            <w:tcW w:w="360" w:type="dxa"/>
            <w:vAlign w:val="bottom"/>
          </w:tcPr>
          <w:p w:rsidR="00121E01" w:rsidRPr="00A91507" w:rsidRDefault="00C74C27" w:rsidP="00D40184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21E01" w:rsidRPr="00A91507" w:rsidTr="00D40184">
        <w:tc>
          <w:tcPr>
            <w:tcW w:w="9465" w:type="dxa"/>
            <w:vAlign w:val="bottom"/>
          </w:tcPr>
          <w:p w:rsidR="00121E01" w:rsidRDefault="00121E01" w:rsidP="00740246">
            <w:p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1.2 </w:t>
            </w:r>
            <w:r w:rsidR="00740246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предпосылки управления конкурентоспособностью..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....</w:t>
            </w:r>
            <w:r w:rsidR="00C74C27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360" w:type="dxa"/>
            <w:vAlign w:val="bottom"/>
          </w:tcPr>
          <w:p w:rsidR="00121E01" w:rsidRPr="00A91507" w:rsidRDefault="00C74C27" w:rsidP="00D40184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21E01" w:rsidRPr="00A91507" w:rsidTr="00D40184">
        <w:tc>
          <w:tcPr>
            <w:tcW w:w="9465" w:type="dxa"/>
            <w:vAlign w:val="bottom"/>
          </w:tcPr>
          <w:p w:rsidR="00121E01" w:rsidRDefault="00121E01" w:rsidP="00740246">
            <w:p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1.3 </w:t>
            </w:r>
            <w:r w:rsidR="007402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Роль оценки производственного потенциала при производстве </w:t>
            </w:r>
            <w:r w:rsidR="00C74C2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740246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молока………….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....................................................................................................</w:t>
            </w:r>
            <w:r w:rsidR="00C74C27">
              <w:rPr>
                <w:rFonts w:ascii="Times New Roman" w:eastAsia="Times New Roman" w:hAnsi="Times New Roman" w:cs="Times New Roman"/>
                <w:sz w:val="28"/>
                <w:szCs w:val="28"/>
              </w:rPr>
              <w:t>....</w:t>
            </w:r>
          </w:p>
        </w:tc>
        <w:tc>
          <w:tcPr>
            <w:tcW w:w="360" w:type="dxa"/>
            <w:vAlign w:val="bottom"/>
          </w:tcPr>
          <w:p w:rsidR="00121E01" w:rsidRDefault="00121E01" w:rsidP="00C74C27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74C2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21E01" w:rsidRPr="00A91507" w:rsidTr="00D40184">
        <w:tc>
          <w:tcPr>
            <w:tcW w:w="9465" w:type="dxa"/>
            <w:vAlign w:val="bottom"/>
          </w:tcPr>
          <w:p w:rsidR="00121E01" w:rsidRPr="00A91507" w:rsidRDefault="00121E01" w:rsidP="00740246">
            <w:pPr>
              <w:autoSpaceDE w:val="0"/>
              <w:autoSpaceDN w:val="0"/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A91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="00740246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СОВРЕМЕННОЕ СОСТОЯНИЕ СИСТЕМЫ УПРАВЛЕНИЯ </w:t>
            </w:r>
            <w:r w:rsidR="00C74C27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br/>
            </w:r>
            <w:r w:rsidR="00740246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КОНКУРЕНТОСПОСОБНОСТЬЮ ПРОИЗВОДСТВА МОЛОКА В </w:t>
            </w:r>
            <w:r w:rsidR="00C74C27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ГЛАЗОВСКО</w:t>
            </w:r>
            <w:r w:rsidR="00740246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М</w:t>
            </w:r>
            <w:r w:rsidRPr="00A91507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 район</w:t>
            </w:r>
            <w:r w:rsidR="00740246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Е</w:t>
            </w:r>
            <w:r w:rsidRPr="00A91507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 УР………………………</w:t>
            </w: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……</w:t>
            </w:r>
            <w:r w:rsidR="00740246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………………………..</w:t>
            </w:r>
          </w:p>
        </w:tc>
        <w:tc>
          <w:tcPr>
            <w:tcW w:w="360" w:type="dxa"/>
            <w:vAlign w:val="bottom"/>
            <w:hideMark/>
          </w:tcPr>
          <w:p w:rsidR="00121E01" w:rsidRPr="00A91507" w:rsidRDefault="00121E01" w:rsidP="00C74C27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74C2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1E01" w:rsidRPr="00A91507" w:rsidTr="00D40184">
        <w:tc>
          <w:tcPr>
            <w:tcW w:w="9465" w:type="dxa"/>
            <w:vAlign w:val="bottom"/>
            <w:hideMark/>
          </w:tcPr>
          <w:p w:rsidR="00121E01" w:rsidRPr="00A91507" w:rsidRDefault="00121E01" w:rsidP="00C74C27">
            <w:p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5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2.1 </w:t>
            </w:r>
            <w:r w:rsidR="007402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производством молока в </w:t>
            </w:r>
            <w:proofErr w:type="spellStart"/>
            <w:r w:rsidR="00740246">
              <w:rPr>
                <w:rFonts w:ascii="Times New Roman" w:eastAsia="Times New Roman" w:hAnsi="Times New Roman" w:cs="Times New Roman"/>
                <w:sz w:val="28"/>
                <w:szCs w:val="28"/>
              </w:rPr>
              <w:t>Глазовском</w:t>
            </w:r>
            <w:proofErr w:type="spellEnd"/>
            <w:r w:rsidR="007402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районе</w:t>
            </w:r>
            <w:r w:rsidR="00C74C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…………..</w:t>
            </w:r>
          </w:p>
        </w:tc>
        <w:tc>
          <w:tcPr>
            <w:tcW w:w="360" w:type="dxa"/>
            <w:vAlign w:val="bottom"/>
            <w:hideMark/>
          </w:tcPr>
          <w:p w:rsidR="00121E01" w:rsidRPr="00A91507" w:rsidRDefault="00121E01" w:rsidP="00D40184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74C2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1E01" w:rsidRPr="00A91507" w:rsidTr="00D40184">
        <w:tc>
          <w:tcPr>
            <w:tcW w:w="9465" w:type="dxa"/>
            <w:vAlign w:val="bottom"/>
            <w:hideMark/>
          </w:tcPr>
          <w:p w:rsidR="00121E01" w:rsidRPr="00A91507" w:rsidRDefault="00121E01" w:rsidP="00740246">
            <w:p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2.2 </w:t>
            </w:r>
            <w:r w:rsidR="00740246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основных показателей производства молока в районе…………</w:t>
            </w:r>
          </w:p>
        </w:tc>
        <w:tc>
          <w:tcPr>
            <w:tcW w:w="360" w:type="dxa"/>
            <w:vAlign w:val="bottom"/>
            <w:hideMark/>
          </w:tcPr>
          <w:p w:rsidR="00121E01" w:rsidRPr="00A91507" w:rsidRDefault="00121E01" w:rsidP="00D40184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74C2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21E01" w:rsidRPr="00A91507" w:rsidTr="00D40184">
        <w:tc>
          <w:tcPr>
            <w:tcW w:w="9465" w:type="dxa"/>
            <w:vAlign w:val="bottom"/>
            <w:hideMark/>
          </w:tcPr>
          <w:p w:rsidR="00121E01" w:rsidRPr="00A91507" w:rsidRDefault="00121E01" w:rsidP="00C74C27">
            <w:pPr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2.3 </w:t>
            </w:r>
            <w:r w:rsidR="007402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конкурентоспособности </w:t>
            </w:r>
            <w:r w:rsidR="00C74C27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производства молока в сельскохозя</w:t>
            </w:r>
            <w:r w:rsidR="00C74C27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="00C74C27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ственных предприятиях Глазовского района УР</w:t>
            </w:r>
            <w:r w:rsidRPr="00A91507">
              <w:rPr>
                <w:rFonts w:ascii="Times New Roman" w:eastAsia="Times New Roman" w:hAnsi="Times New Roman" w:cs="Times New Roman"/>
                <w:sz w:val="28"/>
                <w:szCs w:val="28"/>
              </w:rPr>
              <w:t>…..…………………………</w:t>
            </w:r>
            <w:r w:rsidR="00C74C27">
              <w:rPr>
                <w:rFonts w:ascii="Times New Roman" w:eastAsia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360" w:type="dxa"/>
            <w:vAlign w:val="bottom"/>
            <w:hideMark/>
          </w:tcPr>
          <w:p w:rsidR="00121E01" w:rsidRPr="00A91507" w:rsidRDefault="00C74C27" w:rsidP="00D40184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21E01" w:rsidRPr="00A91507" w:rsidTr="00D40184">
        <w:tc>
          <w:tcPr>
            <w:tcW w:w="9465" w:type="dxa"/>
            <w:vAlign w:val="bottom"/>
          </w:tcPr>
          <w:p w:rsidR="00121E01" w:rsidRPr="00A91507" w:rsidRDefault="00121E01" w:rsidP="00C74C27">
            <w:p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r w:rsidR="00740246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РАЗВИТИЕ УПРАВЛЕНИЯ КОНКУРЕНТОСПОСОБНОСТ</w:t>
            </w:r>
            <w:r w:rsidR="00C74C27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ЬЮ </w:t>
            </w:r>
            <w:r w:rsidR="00740246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МОЛОКА НА ОСНОВЕ ОЦЕНКИ БИЛОГИЧЕСКИХ АКТИВОВ</w:t>
            </w: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……………………….</w:t>
            </w:r>
          </w:p>
        </w:tc>
        <w:tc>
          <w:tcPr>
            <w:tcW w:w="360" w:type="dxa"/>
            <w:vAlign w:val="bottom"/>
            <w:hideMark/>
          </w:tcPr>
          <w:p w:rsidR="00121E01" w:rsidRPr="00A91507" w:rsidRDefault="00121E01" w:rsidP="00C74C27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74C2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1E01" w:rsidRPr="00A91507" w:rsidTr="00D40184">
        <w:tc>
          <w:tcPr>
            <w:tcW w:w="9465" w:type="dxa"/>
            <w:vAlign w:val="bottom"/>
            <w:hideMark/>
          </w:tcPr>
          <w:p w:rsidR="00121E01" w:rsidRPr="00A91507" w:rsidRDefault="00121E01" w:rsidP="003B3532">
            <w:p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3.1 </w:t>
            </w:r>
            <w:r w:rsidR="003B353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Классификация биологических активов при производстве молока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…..</w:t>
            </w:r>
            <w:r w:rsidRPr="00A91507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360" w:type="dxa"/>
            <w:vAlign w:val="bottom"/>
            <w:hideMark/>
          </w:tcPr>
          <w:p w:rsidR="00121E01" w:rsidRPr="00A91507" w:rsidRDefault="00121E01" w:rsidP="00D40184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74C2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1E01" w:rsidRPr="00A91507" w:rsidTr="00D40184">
        <w:tc>
          <w:tcPr>
            <w:tcW w:w="9465" w:type="dxa"/>
            <w:vAlign w:val="bottom"/>
            <w:hideMark/>
          </w:tcPr>
          <w:p w:rsidR="00121E01" w:rsidRPr="00A91507" w:rsidRDefault="00121E01" w:rsidP="00863C8F">
            <w:pPr>
              <w:widowControl w:val="0"/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1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3.2 </w:t>
            </w:r>
            <w:r w:rsidR="003B35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биологических активов </w:t>
            </w:r>
            <w:r w:rsidR="00C74C2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основного стада</w:t>
            </w:r>
            <w:r w:rsidR="00A62E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74C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3B35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74C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B3532">
              <w:rPr>
                <w:rFonts w:ascii="Times New Roman" w:eastAsia="Times New Roman" w:hAnsi="Times New Roman" w:cs="Times New Roman"/>
                <w:sz w:val="28"/>
                <w:szCs w:val="28"/>
              </w:rPr>
              <w:t>СХПК «Пригор</w:t>
            </w:r>
            <w:r w:rsidR="00E0198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3B3532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3B3532">
              <w:rPr>
                <w:rFonts w:ascii="Times New Roman" w:eastAsia="Times New Roman" w:hAnsi="Times New Roman" w:cs="Times New Roman"/>
                <w:sz w:val="28"/>
                <w:szCs w:val="28"/>
              </w:rPr>
              <w:t>ный» Глазовского рай</w:t>
            </w:r>
            <w:r w:rsidR="00A62E36">
              <w:rPr>
                <w:rFonts w:ascii="Times New Roman" w:eastAsia="Times New Roman" w:hAnsi="Times New Roman" w:cs="Times New Roman"/>
                <w:sz w:val="28"/>
                <w:szCs w:val="28"/>
              </w:rPr>
              <w:t>она</w:t>
            </w:r>
            <w:r w:rsidR="00863C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</w:t>
            </w:r>
            <w:r w:rsidR="00A62E36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……….</w:t>
            </w:r>
            <w:r w:rsidRPr="00A91507">
              <w:rPr>
                <w:rFonts w:ascii="Times New Roman" w:eastAsia="Times New Roman" w:hAnsi="Times New Roman" w:cs="Times New Roman"/>
                <w:sz w:val="28"/>
                <w:szCs w:val="28"/>
              </w:rPr>
              <w:t>.……………...</w:t>
            </w:r>
            <w:r w:rsidR="00C74C27"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................................</w:t>
            </w:r>
          </w:p>
        </w:tc>
        <w:tc>
          <w:tcPr>
            <w:tcW w:w="360" w:type="dxa"/>
            <w:vAlign w:val="bottom"/>
            <w:hideMark/>
          </w:tcPr>
          <w:p w:rsidR="00121E01" w:rsidRPr="00A91507" w:rsidRDefault="00C74C27" w:rsidP="00D40184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121E01" w:rsidRPr="00A91507" w:rsidTr="00D40184">
        <w:tc>
          <w:tcPr>
            <w:tcW w:w="9465" w:type="dxa"/>
            <w:vAlign w:val="bottom"/>
            <w:hideMark/>
          </w:tcPr>
          <w:p w:rsidR="00121E01" w:rsidRPr="00A91507" w:rsidRDefault="00121E01" w:rsidP="00C74C27">
            <w:pPr>
              <w:shd w:val="clear" w:color="auto" w:fill="FFFFFF"/>
              <w:spacing w:before="5" w:after="0" w:line="36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3.3 </w:t>
            </w:r>
            <w:r w:rsidR="003B353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Управленческие решения по повышению конкурентоспособности пр</w:t>
            </w:r>
            <w:r w:rsidR="003B353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3B3532">
              <w:rPr>
                <w:rFonts w:ascii="Times New Roman" w:eastAsia="Times New Roman" w:hAnsi="Times New Roman" w:cs="Times New Roman"/>
                <w:sz w:val="28"/>
                <w:szCs w:val="28"/>
              </w:rPr>
              <w:t>изводства молока в СХПК «Пригородный»</w:t>
            </w:r>
            <w:r w:rsidR="00C74C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Глазовского рай</w:t>
            </w:r>
            <w:r w:rsidR="00863C8F">
              <w:rPr>
                <w:rFonts w:ascii="Times New Roman" w:eastAsia="Times New Roman" w:hAnsi="Times New Roman" w:cs="Times New Roman"/>
                <w:sz w:val="28"/>
                <w:szCs w:val="28"/>
              </w:rPr>
              <w:t>она УР</w:t>
            </w:r>
            <w:r w:rsidR="00C74C2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863C8F">
              <w:rPr>
                <w:rFonts w:ascii="Times New Roman" w:eastAsia="Times New Roman" w:hAnsi="Times New Roman" w:cs="Times New Roman"/>
                <w:sz w:val="28"/>
                <w:szCs w:val="28"/>
              </w:rPr>
              <w:t>….……</w:t>
            </w:r>
            <w:r w:rsidRPr="00A91507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60" w:type="dxa"/>
            <w:vAlign w:val="bottom"/>
            <w:hideMark/>
          </w:tcPr>
          <w:p w:rsidR="00121E01" w:rsidRPr="00A91507" w:rsidRDefault="00C74C27" w:rsidP="00D40184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121E01" w:rsidRPr="00A91507" w:rsidTr="00D40184">
        <w:tc>
          <w:tcPr>
            <w:tcW w:w="9465" w:type="dxa"/>
            <w:vAlign w:val="bottom"/>
          </w:tcPr>
          <w:p w:rsidR="00121E01" w:rsidRPr="00A91507" w:rsidRDefault="00121E01" w:rsidP="00D4018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</w:p>
          <w:p w:rsidR="00121E01" w:rsidRPr="00A91507" w:rsidRDefault="00A62E36" w:rsidP="00D40184">
            <w:p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ЗАКЛЮЧЕНИЕ……………….</w:t>
            </w:r>
            <w:r w:rsidR="00121E01" w:rsidRPr="00A91507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……………………………………………………</w:t>
            </w:r>
          </w:p>
        </w:tc>
        <w:tc>
          <w:tcPr>
            <w:tcW w:w="360" w:type="dxa"/>
            <w:vAlign w:val="bottom"/>
            <w:hideMark/>
          </w:tcPr>
          <w:p w:rsidR="00121E01" w:rsidRPr="00A91507" w:rsidRDefault="00C74C27" w:rsidP="00D40184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121E01" w:rsidRPr="00A91507" w:rsidTr="00D40184">
        <w:tc>
          <w:tcPr>
            <w:tcW w:w="9465" w:type="dxa"/>
            <w:vAlign w:val="bottom"/>
            <w:hideMark/>
          </w:tcPr>
          <w:p w:rsidR="00121E01" w:rsidRPr="00A91507" w:rsidRDefault="00121E01" w:rsidP="00D40184">
            <w:p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ИСПОЛЬЗОВАННОЙ</w:t>
            </w:r>
            <w:r w:rsidRPr="00A91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ЛИТЕРАТУРЫ</w:t>
            </w:r>
            <w:r w:rsidRPr="00A9150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A91507">
              <w:rPr>
                <w:rFonts w:ascii="Times New Roman" w:eastAsia="Times New Roman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360" w:type="dxa"/>
            <w:vAlign w:val="bottom"/>
            <w:hideMark/>
          </w:tcPr>
          <w:p w:rsidR="00121E01" w:rsidRPr="00A91507" w:rsidRDefault="00C74C27" w:rsidP="00D40184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121E01" w:rsidRPr="00A91507" w:rsidTr="00D40184">
        <w:trPr>
          <w:trHeight w:val="373"/>
        </w:trPr>
        <w:tc>
          <w:tcPr>
            <w:tcW w:w="9465" w:type="dxa"/>
            <w:vAlign w:val="bottom"/>
            <w:hideMark/>
          </w:tcPr>
          <w:p w:rsidR="00121E01" w:rsidRPr="00A91507" w:rsidRDefault="00121E01" w:rsidP="00D40184">
            <w:p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507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…………………………………………………………………….</w:t>
            </w:r>
          </w:p>
        </w:tc>
        <w:tc>
          <w:tcPr>
            <w:tcW w:w="360" w:type="dxa"/>
            <w:vAlign w:val="bottom"/>
          </w:tcPr>
          <w:p w:rsidR="00121E01" w:rsidRPr="00A91507" w:rsidRDefault="00C74C27" w:rsidP="00D40184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</w:tr>
    </w:tbl>
    <w:p w:rsidR="00121E01" w:rsidRDefault="00121E01" w:rsidP="00121E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21E01" w:rsidRDefault="00121E01" w:rsidP="00121E0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121E01" w:rsidRPr="00166710" w:rsidRDefault="00121E01" w:rsidP="00121E0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6710">
        <w:rPr>
          <w:rFonts w:ascii="Times New Roman" w:eastAsia="Times New Roman" w:hAnsi="Times New Roman" w:cs="Times New Roman"/>
          <w:sz w:val="28"/>
          <w:szCs w:val="28"/>
        </w:rPr>
        <w:lastRenderedPageBreak/>
        <w:t>ВВЕДЕНИЕ</w:t>
      </w:r>
    </w:p>
    <w:p w:rsidR="00121E01" w:rsidRDefault="00AA28CF" w:rsidP="004512A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8CF">
        <w:rPr>
          <w:rFonts w:ascii="Times New Roman" w:eastAsia="Times New Roman" w:hAnsi="Times New Roman" w:cs="Times New Roman"/>
          <w:b/>
          <w:sz w:val="28"/>
          <w:szCs w:val="28"/>
        </w:rPr>
        <w:t>Актуальность исследования.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1E01" w:rsidRPr="00222801">
        <w:rPr>
          <w:rFonts w:ascii="Times New Roman" w:eastAsia="Times New Roman" w:hAnsi="Times New Roman" w:cs="Times New Roman"/>
          <w:sz w:val="28"/>
          <w:szCs w:val="28"/>
        </w:rPr>
        <w:t>Молочное</w:t>
      </w:r>
      <w:r w:rsidR="00121E01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производство</w:t>
      </w:r>
      <w:r w:rsidR="00121E01" w:rsidRPr="00222801">
        <w:rPr>
          <w:rFonts w:ascii="Times New Roman" w:eastAsia="Times New Roman" w:hAnsi="Times New Roman" w:cs="Times New Roman"/>
          <w:sz w:val="28"/>
          <w:szCs w:val="28"/>
        </w:rPr>
        <w:t xml:space="preserve"> в составе агр</w:t>
      </w:r>
      <w:r w:rsidR="00121E01" w:rsidRPr="0022280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21E01" w:rsidRPr="00222801">
        <w:rPr>
          <w:rFonts w:ascii="Times New Roman" w:eastAsia="Times New Roman" w:hAnsi="Times New Roman" w:cs="Times New Roman"/>
          <w:sz w:val="28"/>
          <w:szCs w:val="28"/>
        </w:rPr>
        <w:t xml:space="preserve">промышленного </w:t>
      </w:r>
      <w:r w:rsidR="00121E01">
        <w:rPr>
          <w:rFonts w:ascii="Times New Roman" w:eastAsia="Times New Roman" w:hAnsi="Times New Roman" w:cs="Times New Roman"/>
          <w:sz w:val="28"/>
          <w:szCs w:val="28"/>
        </w:rPr>
        <w:t>комплекса</w:t>
      </w:r>
      <w:r w:rsidR="00121E01" w:rsidRPr="00222801">
        <w:rPr>
          <w:rFonts w:ascii="Times New Roman" w:eastAsia="Times New Roman" w:hAnsi="Times New Roman" w:cs="Times New Roman"/>
          <w:sz w:val="28"/>
          <w:szCs w:val="28"/>
        </w:rPr>
        <w:t xml:space="preserve"> занимает особое место, что обусловлено его зн</w:t>
      </w:r>
      <w:r w:rsidR="00121E01" w:rsidRPr="0022280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21E01" w:rsidRPr="00222801">
        <w:rPr>
          <w:rFonts w:ascii="Times New Roman" w:eastAsia="Times New Roman" w:hAnsi="Times New Roman" w:cs="Times New Roman"/>
          <w:sz w:val="28"/>
          <w:szCs w:val="28"/>
        </w:rPr>
        <w:t>чительным удельным весом в производстве совокупной продукции сельского хозяйства. Оно в значительной мере определяет экономическую эффекти</w:t>
      </w:r>
      <w:r w:rsidR="00121E01" w:rsidRPr="0022280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21E01" w:rsidRPr="00222801">
        <w:rPr>
          <w:rFonts w:ascii="Times New Roman" w:eastAsia="Times New Roman" w:hAnsi="Times New Roman" w:cs="Times New Roman"/>
          <w:sz w:val="28"/>
          <w:szCs w:val="28"/>
        </w:rPr>
        <w:t xml:space="preserve">ность сельскохозяйственного производства. </w:t>
      </w:r>
    </w:p>
    <w:p w:rsidR="00121E01" w:rsidRPr="00783750" w:rsidRDefault="00121E01" w:rsidP="004512A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F25D7">
        <w:rPr>
          <w:rFonts w:ascii="Times New Roman" w:eastAsia="Times New Roman" w:hAnsi="Times New Roman" w:cs="Times New Roman"/>
          <w:sz w:val="28"/>
          <w:szCs w:val="28"/>
        </w:rPr>
        <w:t>условиях рыночных отношений эффективность производства и ре</w:t>
      </w:r>
      <w:r w:rsidRPr="008F25D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F25D7">
        <w:rPr>
          <w:rFonts w:ascii="Times New Roman" w:eastAsia="Times New Roman" w:hAnsi="Times New Roman" w:cs="Times New Roman"/>
          <w:sz w:val="28"/>
          <w:szCs w:val="28"/>
        </w:rPr>
        <w:t xml:space="preserve">лизации </w:t>
      </w:r>
      <w:r>
        <w:rPr>
          <w:rFonts w:ascii="Times New Roman" w:eastAsia="Times New Roman" w:hAnsi="Times New Roman" w:cs="Times New Roman"/>
          <w:sz w:val="28"/>
          <w:szCs w:val="28"/>
        </w:rPr>
        <w:t>молока</w:t>
      </w:r>
      <w:r w:rsidRPr="008F25D7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определяется, прежде всего, её конкурентоспособностью. Производство качественного и конкурентоспособного </w:t>
      </w:r>
      <w:r>
        <w:rPr>
          <w:rFonts w:ascii="Times New Roman" w:eastAsia="Times New Roman" w:hAnsi="Times New Roman" w:cs="Times New Roman"/>
          <w:sz w:val="28"/>
          <w:szCs w:val="28"/>
        </w:rPr>
        <w:t>молока</w:t>
      </w:r>
      <w:r w:rsidRPr="008F25D7">
        <w:rPr>
          <w:rFonts w:ascii="Times New Roman" w:eastAsia="Times New Roman" w:hAnsi="Times New Roman" w:cs="Times New Roman"/>
          <w:sz w:val="28"/>
          <w:szCs w:val="28"/>
        </w:rPr>
        <w:t xml:space="preserve"> оказывает </w:t>
      </w:r>
      <w:r w:rsidRPr="0078375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8375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83750">
        <w:rPr>
          <w:rFonts w:ascii="Times New Roman" w:eastAsia="Times New Roman" w:hAnsi="Times New Roman" w:cs="Times New Roman"/>
          <w:sz w:val="28"/>
          <w:szCs w:val="28"/>
        </w:rPr>
        <w:t>шающее влияние на уровень экономического развития и социальную обст</w:t>
      </w:r>
      <w:r w:rsidRPr="0078375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83750">
        <w:rPr>
          <w:rFonts w:ascii="Times New Roman" w:eastAsia="Times New Roman" w:hAnsi="Times New Roman" w:cs="Times New Roman"/>
          <w:sz w:val="28"/>
          <w:szCs w:val="28"/>
        </w:rPr>
        <w:t>новку общества.</w:t>
      </w:r>
    </w:p>
    <w:p w:rsidR="00783750" w:rsidRPr="00783750" w:rsidRDefault="00783750" w:rsidP="004512A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750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конкурентоспособности молока и молочной продукции имеет большую теоретическую и практическую значимость для развития</w:t>
      </w:r>
      <w:r w:rsidR="004512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отечественного </w:t>
      </w:r>
      <w:proofErr w:type="spellStart"/>
      <w:r w:rsidR="004512AC">
        <w:rPr>
          <w:rFonts w:ascii="Times New Roman" w:hAnsi="Times New Roman" w:cs="Times New Roman"/>
          <w:sz w:val="28"/>
          <w:szCs w:val="28"/>
          <w:shd w:val="clear" w:color="auto" w:fill="FFFFFF"/>
        </w:rPr>
        <w:t>молочнопродукто</w:t>
      </w:r>
      <w:r w:rsidRPr="00783750">
        <w:rPr>
          <w:rFonts w:ascii="Times New Roman" w:hAnsi="Times New Roman" w:cs="Times New Roman"/>
          <w:sz w:val="28"/>
          <w:szCs w:val="28"/>
          <w:shd w:val="clear" w:color="auto" w:fill="FFFFFF"/>
        </w:rPr>
        <w:t>вого</w:t>
      </w:r>
      <w:proofErr w:type="spellEnd"/>
      <w:r w:rsidRPr="007837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83750">
        <w:rPr>
          <w:rFonts w:ascii="Times New Roman" w:hAnsi="Times New Roman" w:cs="Times New Roman"/>
          <w:sz w:val="28"/>
          <w:szCs w:val="28"/>
          <w:shd w:val="clear" w:color="auto" w:fill="FFFFFF"/>
        </w:rPr>
        <w:t>подкомплекса</w:t>
      </w:r>
      <w:proofErr w:type="spellEnd"/>
      <w:r w:rsidRPr="00783750">
        <w:rPr>
          <w:rFonts w:ascii="Times New Roman" w:hAnsi="Times New Roman" w:cs="Times New Roman"/>
          <w:sz w:val="28"/>
          <w:szCs w:val="28"/>
          <w:shd w:val="clear" w:color="auto" w:fill="FFFFFF"/>
        </w:rPr>
        <w:t>, насыщения внутренн</w:t>
      </w:r>
      <w:r w:rsidRPr="0078375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783750">
        <w:rPr>
          <w:rFonts w:ascii="Times New Roman" w:hAnsi="Times New Roman" w:cs="Times New Roman"/>
          <w:sz w:val="28"/>
          <w:szCs w:val="28"/>
          <w:shd w:val="clear" w:color="auto" w:fill="FFFFFF"/>
        </w:rPr>
        <w:t>го рынка доступными для всех групп населения высококачественными пр</w:t>
      </w:r>
      <w:r w:rsidRPr="0078375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783750">
        <w:rPr>
          <w:rFonts w:ascii="Times New Roman" w:hAnsi="Times New Roman" w:cs="Times New Roman"/>
          <w:sz w:val="28"/>
          <w:szCs w:val="28"/>
          <w:shd w:val="clear" w:color="auto" w:fill="FFFFFF"/>
        </w:rPr>
        <w:t>дуктами питания, расширения внешнеэкономических связей. Ее решение имеет комплексный характер для экономики страны, связанный с укреплен</w:t>
      </w:r>
      <w:r w:rsidRPr="0078375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783750">
        <w:rPr>
          <w:rFonts w:ascii="Times New Roman" w:hAnsi="Times New Roman" w:cs="Times New Roman"/>
          <w:sz w:val="28"/>
          <w:szCs w:val="28"/>
          <w:shd w:val="clear" w:color="auto" w:fill="FFFFFF"/>
        </w:rPr>
        <w:t>ем здоровья людей, повышением их жизненного уровня развитием науки, внедрением инноваций и достижений научно-технического прогресса, обе</w:t>
      </w:r>
      <w:r w:rsidRPr="0078375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783750">
        <w:rPr>
          <w:rFonts w:ascii="Times New Roman" w:hAnsi="Times New Roman" w:cs="Times New Roman"/>
          <w:sz w:val="28"/>
          <w:szCs w:val="28"/>
          <w:shd w:val="clear" w:color="auto" w:fill="FFFFFF"/>
        </w:rPr>
        <w:t>печением национальной продовольственной безопасности, ростом занятости населения, наращиванием конкурентных преимуще</w:t>
      </w:r>
      <w:proofErr w:type="gramStart"/>
      <w:r w:rsidRPr="00783750">
        <w:rPr>
          <w:rFonts w:ascii="Times New Roman" w:hAnsi="Times New Roman" w:cs="Times New Roman"/>
          <w:sz w:val="28"/>
          <w:szCs w:val="28"/>
          <w:shd w:val="clear" w:color="auto" w:fill="FFFFFF"/>
        </w:rPr>
        <w:t>ств пр</w:t>
      </w:r>
      <w:proofErr w:type="gramEnd"/>
      <w:r w:rsidRPr="00783750">
        <w:rPr>
          <w:rFonts w:ascii="Times New Roman" w:hAnsi="Times New Roman" w:cs="Times New Roman"/>
          <w:sz w:val="28"/>
          <w:szCs w:val="28"/>
          <w:shd w:val="clear" w:color="auto" w:fill="FFFFFF"/>
        </w:rPr>
        <w:t>едприятия и реги</w:t>
      </w:r>
      <w:r w:rsidRPr="0078375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783750">
        <w:rPr>
          <w:rFonts w:ascii="Times New Roman" w:hAnsi="Times New Roman" w:cs="Times New Roman"/>
          <w:sz w:val="28"/>
          <w:szCs w:val="28"/>
          <w:shd w:val="clear" w:color="auto" w:fill="FFFFFF"/>
        </w:rPr>
        <w:t>нов</w:t>
      </w:r>
      <w:r w:rsidR="004512A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512AC" w:rsidRDefault="004E5C1B" w:rsidP="004512A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C1B">
        <w:rPr>
          <w:rFonts w:ascii="Times New Roman" w:eastAsia="Times New Roman" w:hAnsi="Times New Roman" w:cs="Times New Roman"/>
          <w:b/>
          <w:sz w:val="28"/>
          <w:szCs w:val="28"/>
        </w:rPr>
        <w:t>Состояние изученности проблемы.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Проблема</w:t>
      </w:r>
      <w:r w:rsidRPr="00745AC2">
        <w:rPr>
          <w:rFonts w:ascii="Times New Roman" w:eastAsia="Times New Roman" w:hAnsi="Times New Roman" w:cs="Times New Roman"/>
          <w:sz w:val="28"/>
          <w:szCs w:val="28"/>
        </w:rPr>
        <w:t xml:space="preserve"> повышения эффекти</w:t>
      </w:r>
      <w:r w:rsidRPr="00745AC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12AC">
        <w:rPr>
          <w:rFonts w:ascii="Times New Roman" w:eastAsia="Times New Roman" w:hAnsi="Times New Roman" w:cs="Times New Roman"/>
          <w:sz w:val="28"/>
          <w:szCs w:val="28"/>
        </w:rPr>
        <w:t>ности производства и реализации молока является на сегодняшний день о</w:t>
      </w:r>
      <w:r w:rsidRPr="004512A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512AC">
        <w:rPr>
          <w:rFonts w:ascii="Times New Roman" w:eastAsia="Times New Roman" w:hAnsi="Times New Roman" w:cs="Times New Roman"/>
          <w:sz w:val="28"/>
          <w:szCs w:val="28"/>
        </w:rPr>
        <w:t xml:space="preserve">ной из важнейших для сельского хозяйства. </w:t>
      </w:r>
    </w:p>
    <w:p w:rsidR="00A62E36" w:rsidRPr="00A62E36" w:rsidRDefault="004512AC" w:rsidP="00A62E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4512AC">
        <w:rPr>
          <w:rFonts w:ascii="Times New Roman" w:hAnsi="Times New Roman" w:cs="Times New Roman"/>
          <w:sz w:val="28"/>
          <w:szCs w:val="28"/>
        </w:rPr>
        <w:t xml:space="preserve">Проблемы конкуренции и конкурентоспособности продукции нашли освещение в работах зарубежных и отечественных </w:t>
      </w:r>
      <w:r w:rsidRPr="00BF6B93">
        <w:rPr>
          <w:rFonts w:ascii="Times New Roman" w:hAnsi="Times New Roman" w:cs="Times New Roman"/>
          <w:sz w:val="28"/>
          <w:szCs w:val="28"/>
        </w:rPr>
        <w:t xml:space="preserve">авторов: М. Портера, </w:t>
      </w:r>
      <w:proofErr w:type="gramStart"/>
      <w:r w:rsidRPr="00BF6B93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BF6B93">
        <w:rPr>
          <w:rFonts w:ascii="Times New Roman" w:hAnsi="Times New Roman" w:cs="Times New Roman"/>
          <w:sz w:val="28"/>
          <w:szCs w:val="28"/>
        </w:rPr>
        <w:t xml:space="preserve">. Робинсон, М. </w:t>
      </w:r>
      <w:proofErr w:type="spellStart"/>
      <w:r w:rsidRPr="00BF6B93">
        <w:rPr>
          <w:rFonts w:ascii="Times New Roman" w:hAnsi="Times New Roman" w:cs="Times New Roman"/>
          <w:sz w:val="28"/>
          <w:szCs w:val="28"/>
        </w:rPr>
        <w:t>Трейси</w:t>
      </w:r>
      <w:proofErr w:type="spellEnd"/>
      <w:r w:rsidRPr="00BF6B93">
        <w:rPr>
          <w:rFonts w:ascii="Times New Roman" w:hAnsi="Times New Roman" w:cs="Times New Roman"/>
          <w:sz w:val="28"/>
          <w:szCs w:val="28"/>
        </w:rPr>
        <w:t xml:space="preserve">, Й. </w:t>
      </w:r>
      <w:proofErr w:type="spellStart"/>
      <w:r w:rsidRPr="00BF6B93">
        <w:rPr>
          <w:rFonts w:ascii="Times New Roman" w:hAnsi="Times New Roman" w:cs="Times New Roman"/>
          <w:sz w:val="28"/>
          <w:szCs w:val="28"/>
        </w:rPr>
        <w:t>Шумпетера</w:t>
      </w:r>
      <w:proofErr w:type="spellEnd"/>
      <w:r w:rsidRPr="00BF6B93">
        <w:rPr>
          <w:rFonts w:ascii="Times New Roman" w:hAnsi="Times New Roman" w:cs="Times New Roman"/>
          <w:sz w:val="28"/>
          <w:szCs w:val="28"/>
        </w:rPr>
        <w:t>,</w:t>
      </w:r>
      <w:r w:rsidR="00A62E36" w:rsidRPr="00BF6B93">
        <w:rPr>
          <w:rFonts w:ascii="Times New Roman" w:hAnsi="Times New Roman" w:cs="Times New Roman"/>
          <w:sz w:val="28"/>
          <w:szCs w:val="28"/>
        </w:rPr>
        <w:t xml:space="preserve"> </w:t>
      </w:r>
      <w:r w:rsidRPr="00BF6B93">
        <w:rPr>
          <w:rFonts w:ascii="Times New Roman" w:hAnsi="Times New Roman" w:cs="Times New Roman"/>
          <w:sz w:val="28"/>
          <w:szCs w:val="28"/>
        </w:rPr>
        <w:t xml:space="preserve">A.И. </w:t>
      </w:r>
      <w:proofErr w:type="spellStart"/>
      <w:r w:rsidRPr="00BF6B93">
        <w:rPr>
          <w:rFonts w:ascii="Times New Roman" w:hAnsi="Times New Roman" w:cs="Times New Roman"/>
          <w:sz w:val="28"/>
          <w:szCs w:val="28"/>
        </w:rPr>
        <w:t>Легоминова</w:t>
      </w:r>
      <w:proofErr w:type="spellEnd"/>
      <w:r w:rsidRPr="00BF6B93">
        <w:rPr>
          <w:rFonts w:ascii="Times New Roman" w:hAnsi="Times New Roman" w:cs="Times New Roman"/>
          <w:sz w:val="28"/>
          <w:szCs w:val="28"/>
        </w:rPr>
        <w:t>,</w:t>
      </w:r>
      <w:r w:rsidRPr="00BF6B9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F6B93">
        <w:rPr>
          <w:rFonts w:ascii="Times New Roman" w:hAnsi="Times New Roman" w:cs="Times New Roman"/>
          <w:sz w:val="28"/>
          <w:szCs w:val="28"/>
        </w:rPr>
        <w:t>Г. И. Степановой,</w:t>
      </w:r>
      <w:r w:rsidRPr="00BF6B9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F6B93">
        <w:rPr>
          <w:rFonts w:ascii="Times New Roman" w:hAnsi="Times New Roman" w:cs="Times New Roman"/>
          <w:sz w:val="28"/>
          <w:szCs w:val="28"/>
        </w:rPr>
        <w:t>П. В. Смекалова,</w:t>
      </w:r>
      <w:r w:rsidRPr="00BF6B9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F6B93">
        <w:rPr>
          <w:rFonts w:ascii="Times New Roman" w:hAnsi="Times New Roman" w:cs="Times New Roman"/>
          <w:sz w:val="28"/>
          <w:szCs w:val="28"/>
        </w:rPr>
        <w:t>В. Н. Суровцева,</w:t>
      </w:r>
      <w:r w:rsidRPr="00BF6B9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F6B93">
        <w:rPr>
          <w:rFonts w:ascii="Times New Roman" w:hAnsi="Times New Roman" w:cs="Times New Roman"/>
          <w:sz w:val="28"/>
          <w:szCs w:val="28"/>
        </w:rPr>
        <w:t>П. И. Писаренко</w:t>
      </w:r>
      <w:r w:rsidRPr="00BF6B9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F6B93">
        <w:rPr>
          <w:rFonts w:ascii="Times New Roman" w:hAnsi="Times New Roman" w:cs="Times New Roman"/>
          <w:sz w:val="28"/>
          <w:szCs w:val="28"/>
        </w:rPr>
        <w:t>и других авторов.</w:t>
      </w:r>
      <w:r w:rsidRPr="00BF6B9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 </w:t>
      </w:r>
      <w:r w:rsidRPr="00BF6B93">
        <w:rPr>
          <w:rFonts w:ascii="Times New Roman" w:hAnsi="Times New Roman" w:cs="Times New Roman"/>
          <w:sz w:val="28"/>
          <w:szCs w:val="28"/>
          <w:shd w:val="clear" w:color="auto" w:fill="FDFDFD"/>
        </w:rPr>
        <w:t>Пробл</w:t>
      </w:r>
      <w:r w:rsidRPr="00BF6B93">
        <w:rPr>
          <w:rFonts w:ascii="Times New Roman" w:hAnsi="Times New Roman" w:cs="Times New Roman"/>
          <w:sz w:val="28"/>
          <w:szCs w:val="28"/>
          <w:shd w:val="clear" w:color="auto" w:fill="FDFDFD"/>
        </w:rPr>
        <w:t>е</w:t>
      </w:r>
      <w:r w:rsidRPr="00BF6B93">
        <w:rPr>
          <w:rFonts w:ascii="Times New Roman" w:hAnsi="Times New Roman" w:cs="Times New Roman"/>
          <w:sz w:val="28"/>
          <w:szCs w:val="28"/>
          <w:shd w:val="clear" w:color="auto" w:fill="FDFDFD"/>
        </w:rPr>
        <w:t>мам эффективного развития отрасли молочного скотоводства посвящены р</w:t>
      </w:r>
      <w:r w:rsidRPr="00BF6B93">
        <w:rPr>
          <w:rFonts w:ascii="Times New Roman" w:hAnsi="Times New Roman" w:cs="Times New Roman"/>
          <w:sz w:val="28"/>
          <w:szCs w:val="28"/>
          <w:shd w:val="clear" w:color="auto" w:fill="FDFDFD"/>
        </w:rPr>
        <w:t>а</w:t>
      </w:r>
      <w:r w:rsidRPr="00BF6B93">
        <w:rPr>
          <w:rFonts w:ascii="Times New Roman" w:hAnsi="Times New Roman" w:cs="Times New Roman"/>
          <w:sz w:val="28"/>
          <w:szCs w:val="28"/>
          <w:shd w:val="clear" w:color="auto" w:fill="FDFDFD"/>
        </w:rPr>
        <w:lastRenderedPageBreak/>
        <w:t>боты</w:t>
      </w:r>
      <w:r w:rsidRPr="00BF6B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BF6B93">
        <w:rPr>
          <w:rFonts w:ascii="Times New Roman" w:hAnsi="Times New Roman" w:cs="Times New Roman"/>
          <w:sz w:val="28"/>
          <w:szCs w:val="28"/>
        </w:rPr>
        <w:t>Н. М. Морозова</w:t>
      </w:r>
      <w:r w:rsidRPr="00BF6B93">
        <w:rPr>
          <w:rFonts w:ascii="Times New Roman" w:hAnsi="Times New Roman" w:cs="Times New Roman"/>
          <w:sz w:val="28"/>
          <w:szCs w:val="28"/>
          <w:shd w:val="clear" w:color="auto" w:fill="FDFDFD"/>
        </w:rPr>
        <w:t>,</w:t>
      </w:r>
      <w:r w:rsidRPr="00BF6B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BF6B93">
        <w:rPr>
          <w:rFonts w:ascii="Times New Roman" w:hAnsi="Times New Roman" w:cs="Times New Roman"/>
          <w:sz w:val="28"/>
          <w:szCs w:val="28"/>
        </w:rPr>
        <w:t xml:space="preserve">И. Н. </w:t>
      </w:r>
      <w:proofErr w:type="spellStart"/>
      <w:r w:rsidRPr="00BF6B93">
        <w:rPr>
          <w:rFonts w:ascii="Times New Roman" w:hAnsi="Times New Roman" w:cs="Times New Roman"/>
          <w:sz w:val="28"/>
          <w:szCs w:val="28"/>
        </w:rPr>
        <w:t>Буробкина</w:t>
      </w:r>
      <w:proofErr w:type="spellEnd"/>
      <w:r w:rsidRPr="00BF6B93">
        <w:rPr>
          <w:rFonts w:ascii="Times New Roman" w:hAnsi="Times New Roman" w:cs="Times New Roman"/>
          <w:sz w:val="28"/>
          <w:szCs w:val="28"/>
          <w:shd w:val="clear" w:color="auto" w:fill="FDFDFD"/>
        </w:rPr>
        <w:t>,</w:t>
      </w:r>
      <w:r w:rsidRPr="00BF6B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BF6B93">
        <w:rPr>
          <w:rFonts w:ascii="Times New Roman" w:hAnsi="Times New Roman" w:cs="Times New Roman"/>
          <w:sz w:val="28"/>
          <w:szCs w:val="28"/>
        </w:rPr>
        <w:t>Б. Н. Казаринова</w:t>
      </w:r>
      <w:r w:rsidRPr="00BF6B93">
        <w:rPr>
          <w:rFonts w:ascii="Times New Roman" w:hAnsi="Times New Roman" w:cs="Times New Roman"/>
          <w:sz w:val="28"/>
          <w:szCs w:val="28"/>
          <w:shd w:val="clear" w:color="auto" w:fill="FDFDFD"/>
        </w:rPr>
        <w:t>, диссертации</w:t>
      </w:r>
      <w:r w:rsidRPr="00BF6B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BF6B93">
        <w:rPr>
          <w:rFonts w:ascii="Times New Roman" w:hAnsi="Times New Roman" w:cs="Times New Roman"/>
          <w:sz w:val="28"/>
          <w:szCs w:val="28"/>
        </w:rPr>
        <w:t xml:space="preserve">М. Н. </w:t>
      </w:r>
      <w:proofErr w:type="spellStart"/>
      <w:r w:rsidRPr="00BF6B93">
        <w:rPr>
          <w:rFonts w:ascii="Times New Roman" w:hAnsi="Times New Roman" w:cs="Times New Roman"/>
          <w:sz w:val="28"/>
          <w:szCs w:val="28"/>
        </w:rPr>
        <w:t>Макарца</w:t>
      </w:r>
      <w:proofErr w:type="spellEnd"/>
      <w:r w:rsidRPr="00BF6B93">
        <w:rPr>
          <w:rFonts w:ascii="Times New Roman" w:hAnsi="Times New Roman" w:cs="Times New Roman"/>
          <w:sz w:val="28"/>
          <w:szCs w:val="28"/>
          <w:shd w:val="clear" w:color="auto" w:fill="FDFDFD"/>
        </w:rPr>
        <w:t>,</w:t>
      </w:r>
      <w:r w:rsidRPr="00BF6B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BF6B93">
        <w:rPr>
          <w:rFonts w:ascii="Times New Roman" w:hAnsi="Times New Roman" w:cs="Times New Roman"/>
          <w:sz w:val="28"/>
          <w:szCs w:val="28"/>
        </w:rPr>
        <w:t>Е. А. Кондратюк</w:t>
      </w:r>
      <w:r w:rsidRPr="00BF6B93">
        <w:rPr>
          <w:rFonts w:ascii="Times New Roman" w:hAnsi="Times New Roman" w:cs="Times New Roman"/>
          <w:sz w:val="28"/>
          <w:szCs w:val="28"/>
          <w:shd w:val="clear" w:color="auto" w:fill="FDFDFD"/>
        </w:rPr>
        <w:t>,</w:t>
      </w:r>
      <w:r w:rsidRPr="00BF6B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BF6B93">
        <w:rPr>
          <w:rFonts w:ascii="Times New Roman" w:hAnsi="Times New Roman" w:cs="Times New Roman"/>
          <w:sz w:val="28"/>
          <w:szCs w:val="28"/>
        </w:rPr>
        <w:t xml:space="preserve">Б. С. </w:t>
      </w:r>
      <w:proofErr w:type="spellStart"/>
      <w:r w:rsidRPr="00BF6B93">
        <w:rPr>
          <w:rFonts w:ascii="Times New Roman" w:hAnsi="Times New Roman" w:cs="Times New Roman"/>
          <w:sz w:val="28"/>
          <w:szCs w:val="28"/>
        </w:rPr>
        <w:t>Галсановой</w:t>
      </w:r>
      <w:proofErr w:type="spellEnd"/>
      <w:r w:rsidRPr="00BF6B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BF6B93">
        <w:rPr>
          <w:rFonts w:ascii="Times New Roman" w:hAnsi="Times New Roman" w:cs="Times New Roman"/>
          <w:sz w:val="28"/>
          <w:szCs w:val="28"/>
          <w:shd w:val="clear" w:color="auto" w:fill="FDFDFD"/>
        </w:rPr>
        <w:t>и других авторов</w:t>
      </w:r>
      <w:r w:rsidRPr="00A62E36">
        <w:rPr>
          <w:rFonts w:ascii="Times New Roman" w:hAnsi="Times New Roman" w:cs="Times New Roman"/>
          <w:sz w:val="28"/>
          <w:szCs w:val="28"/>
          <w:shd w:val="clear" w:color="auto" w:fill="FDFDFD"/>
        </w:rPr>
        <w:t>, в которых и</w:t>
      </w:r>
      <w:r w:rsidRPr="00A62E36">
        <w:rPr>
          <w:rFonts w:ascii="Times New Roman" w:hAnsi="Times New Roman" w:cs="Times New Roman"/>
          <w:sz w:val="28"/>
          <w:szCs w:val="28"/>
          <w:shd w:val="clear" w:color="auto" w:fill="FDFDFD"/>
        </w:rPr>
        <w:t>с</w:t>
      </w:r>
      <w:r w:rsidRPr="00A62E36">
        <w:rPr>
          <w:rFonts w:ascii="Times New Roman" w:hAnsi="Times New Roman" w:cs="Times New Roman"/>
          <w:sz w:val="28"/>
          <w:szCs w:val="28"/>
          <w:shd w:val="clear" w:color="auto" w:fill="FDFDFD"/>
        </w:rPr>
        <w:t>следованы факторы конкурентоспособности отрасли применительно к широкому кругу сельскохозяйственных предприятий.</w:t>
      </w:r>
    </w:p>
    <w:p w:rsidR="00A62E36" w:rsidRPr="00A62E36" w:rsidRDefault="00121E01" w:rsidP="00A62E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E36">
        <w:rPr>
          <w:rFonts w:ascii="Times New Roman" w:hAnsi="Times New Roman" w:cs="Times New Roman"/>
          <w:sz w:val="28"/>
          <w:szCs w:val="28"/>
        </w:rPr>
        <w:t>Правильное, экономически обоснованное комплексное решение пр</w:t>
      </w:r>
      <w:r w:rsidRPr="00A62E36">
        <w:rPr>
          <w:rFonts w:ascii="Times New Roman" w:hAnsi="Times New Roman" w:cs="Times New Roman"/>
          <w:sz w:val="28"/>
          <w:szCs w:val="28"/>
        </w:rPr>
        <w:t>о</w:t>
      </w:r>
      <w:r w:rsidRPr="00A62E36">
        <w:rPr>
          <w:rFonts w:ascii="Times New Roman" w:hAnsi="Times New Roman" w:cs="Times New Roman"/>
          <w:sz w:val="28"/>
          <w:szCs w:val="28"/>
        </w:rPr>
        <w:t xml:space="preserve">блемы организации производства молока предполагает разработку системы организационных, финансово-экономических и </w:t>
      </w:r>
      <w:proofErr w:type="spellStart"/>
      <w:r w:rsidRPr="00A62E36">
        <w:rPr>
          <w:rFonts w:ascii="Times New Roman" w:hAnsi="Times New Roman" w:cs="Times New Roman"/>
          <w:sz w:val="28"/>
          <w:szCs w:val="28"/>
        </w:rPr>
        <w:t>агротехнологических</w:t>
      </w:r>
      <w:proofErr w:type="spellEnd"/>
      <w:r w:rsidRPr="00A62E36">
        <w:rPr>
          <w:rFonts w:ascii="Times New Roman" w:hAnsi="Times New Roman" w:cs="Times New Roman"/>
          <w:sz w:val="28"/>
          <w:szCs w:val="28"/>
        </w:rPr>
        <w:t xml:space="preserve"> мер</w:t>
      </w:r>
      <w:r w:rsidRPr="00A62E36">
        <w:rPr>
          <w:rFonts w:ascii="Times New Roman" w:hAnsi="Times New Roman" w:cs="Times New Roman"/>
          <w:sz w:val="28"/>
          <w:szCs w:val="28"/>
        </w:rPr>
        <w:t>о</w:t>
      </w:r>
      <w:r w:rsidRPr="00A62E36">
        <w:rPr>
          <w:rFonts w:ascii="Times New Roman" w:hAnsi="Times New Roman" w:cs="Times New Roman"/>
          <w:sz w:val="28"/>
          <w:szCs w:val="28"/>
        </w:rPr>
        <w:t xml:space="preserve">приятий по повышению эффективности производства молока, улучшению качества и снижению себестоимости единицы продукции. В связи с этим возникает необходимость комплексного </w:t>
      </w:r>
      <w:proofErr w:type="gramStart"/>
      <w:r w:rsidRPr="00A62E36">
        <w:rPr>
          <w:rFonts w:ascii="Times New Roman" w:hAnsi="Times New Roman" w:cs="Times New Roman"/>
          <w:sz w:val="28"/>
          <w:szCs w:val="28"/>
        </w:rPr>
        <w:t>исследования состояния направл</w:t>
      </w:r>
      <w:r w:rsidRPr="00A62E36">
        <w:rPr>
          <w:rFonts w:ascii="Times New Roman" w:hAnsi="Times New Roman" w:cs="Times New Roman"/>
          <w:sz w:val="28"/>
          <w:szCs w:val="28"/>
        </w:rPr>
        <w:t>е</w:t>
      </w:r>
      <w:r w:rsidRPr="00A62E36">
        <w:rPr>
          <w:rFonts w:ascii="Times New Roman" w:hAnsi="Times New Roman" w:cs="Times New Roman"/>
          <w:sz w:val="28"/>
          <w:szCs w:val="28"/>
        </w:rPr>
        <w:t>ний развития производства молока</w:t>
      </w:r>
      <w:proofErr w:type="gramEnd"/>
      <w:r w:rsidRPr="00A62E36">
        <w:rPr>
          <w:rFonts w:ascii="Times New Roman" w:hAnsi="Times New Roman" w:cs="Times New Roman"/>
          <w:sz w:val="28"/>
          <w:szCs w:val="28"/>
        </w:rPr>
        <w:t xml:space="preserve"> и выявления резервов повышения эффе</w:t>
      </w:r>
      <w:r w:rsidRPr="00A62E36">
        <w:rPr>
          <w:rFonts w:ascii="Times New Roman" w:hAnsi="Times New Roman" w:cs="Times New Roman"/>
          <w:sz w:val="28"/>
          <w:szCs w:val="28"/>
        </w:rPr>
        <w:t>к</w:t>
      </w:r>
      <w:r w:rsidRPr="00A62E36">
        <w:rPr>
          <w:rFonts w:ascii="Times New Roman" w:hAnsi="Times New Roman" w:cs="Times New Roman"/>
          <w:sz w:val="28"/>
          <w:szCs w:val="28"/>
        </w:rPr>
        <w:t xml:space="preserve">тивности данной отрасли. </w:t>
      </w:r>
    </w:p>
    <w:p w:rsidR="00A62E36" w:rsidRPr="00A62E36" w:rsidRDefault="004E5C1B" w:rsidP="00A62E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E36">
        <w:rPr>
          <w:rFonts w:ascii="Times New Roman" w:hAnsi="Times New Roman" w:cs="Times New Roman"/>
          <w:b/>
          <w:sz w:val="28"/>
          <w:szCs w:val="28"/>
        </w:rPr>
        <w:t>Цель и задачи исследования.</w:t>
      </w:r>
      <w:r w:rsidRPr="00A62E36">
        <w:rPr>
          <w:rFonts w:ascii="Times New Roman" w:hAnsi="Times New Roman" w:cs="Times New Roman"/>
          <w:sz w:val="28"/>
          <w:szCs w:val="28"/>
        </w:rPr>
        <w:t xml:space="preserve"> </w:t>
      </w:r>
      <w:r w:rsidR="00121E01" w:rsidRPr="00A62E36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A62E36">
        <w:rPr>
          <w:rFonts w:ascii="Times New Roman" w:hAnsi="Times New Roman" w:cs="Times New Roman"/>
          <w:sz w:val="28"/>
          <w:szCs w:val="28"/>
        </w:rPr>
        <w:t>исследования</w:t>
      </w:r>
      <w:r w:rsidR="00121E01" w:rsidRPr="00A62E36">
        <w:rPr>
          <w:rFonts w:ascii="Times New Roman" w:hAnsi="Times New Roman" w:cs="Times New Roman"/>
          <w:sz w:val="28"/>
          <w:szCs w:val="28"/>
        </w:rPr>
        <w:t xml:space="preserve"> является изучение теоретических, практических основ </w:t>
      </w:r>
      <w:r w:rsidRPr="00A62E36">
        <w:rPr>
          <w:rFonts w:ascii="Times New Roman" w:hAnsi="Times New Roman" w:cs="Times New Roman"/>
          <w:sz w:val="28"/>
          <w:szCs w:val="28"/>
        </w:rPr>
        <w:t>и разработка организационно-</w:t>
      </w:r>
      <w:proofErr w:type="gramStart"/>
      <w:r w:rsidRPr="00A62E36">
        <w:rPr>
          <w:rFonts w:ascii="Times New Roman" w:hAnsi="Times New Roman" w:cs="Times New Roman"/>
          <w:sz w:val="28"/>
          <w:szCs w:val="28"/>
        </w:rPr>
        <w:t>экономических механизмов</w:t>
      </w:r>
      <w:proofErr w:type="gramEnd"/>
      <w:r w:rsidRPr="00A62E36">
        <w:rPr>
          <w:rFonts w:ascii="Times New Roman" w:hAnsi="Times New Roman" w:cs="Times New Roman"/>
          <w:sz w:val="28"/>
          <w:szCs w:val="28"/>
        </w:rPr>
        <w:t xml:space="preserve"> ф</w:t>
      </w:r>
      <w:r w:rsidR="006C34B4" w:rsidRPr="00A62E36">
        <w:rPr>
          <w:rFonts w:ascii="Times New Roman" w:hAnsi="Times New Roman" w:cs="Times New Roman"/>
          <w:sz w:val="28"/>
          <w:szCs w:val="28"/>
        </w:rPr>
        <w:t>о</w:t>
      </w:r>
      <w:r w:rsidRPr="00A62E36">
        <w:rPr>
          <w:rFonts w:ascii="Times New Roman" w:hAnsi="Times New Roman" w:cs="Times New Roman"/>
          <w:sz w:val="28"/>
          <w:szCs w:val="28"/>
        </w:rPr>
        <w:t>рмировани</w:t>
      </w:r>
      <w:r w:rsidR="006C34B4" w:rsidRPr="00A62E36">
        <w:rPr>
          <w:rFonts w:ascii="Times New Roman" w:hAnsi="Times New Roman" w:cs="Times New Roman"/>
          <w:sz w:val="28"/>
          <w:szCs w:val="28"/>
        </w:rPr>
        <w:t>я и реализации стратегии управл</w:t>
      </w:r>
      <w:r w:rsidR="006C34B4" w:rsidRPr="00A62E36">
        <w:rPr>
          <w:rFonts w:ascii="Times New Roman" w:hAnsi="Times New Roman" w:cs="Times New Roman"/>
          <w:sz w:val="28"/>
          <w:szCs w:val="28"/>
        </w:rPr>
        <w:t>е</w:t>
      </w:r>
      <w:r w:rsidR="006C34B4" w:rsidRPr="00A62E36">
        <w:rPr>
          <w:rFonts w:ascii="Times New Roman" w:hAnsi="Times New Roman" w:cs="Times New Roman"/>
          <w:sz w:val="28"/>
          <w:szCs w:val="28"/>
        </w:rPr>
        <w:t>ния конкурентоспособностью производства молока</w:t>
      </w:r>
      <w:r w:rsidR="00D4290E" w:rsidRPr="00A62E36">
        <w:rPr>
          <w:rFonts w:ascii="Times New Roman" w:hAnsi="Times New Roman" w:cs="Times New Roman"/>
          <w:sz w:val="28"/>
          <w:szCs w:val="28"/>
        </w:rPr>
        <w:t xml:space="preserve"> с учетом оценки биол</w:t>
      </w:r>
      <w:r w:rsidR="00D4290E" w:rsidRPr="00A62E36">
        <w:rPr>
          <w:rFonts w:ascii="Times New Roman" w:hAnsi="Times New Roman" w:cs="Times New Roman"/>
          <w:sz w:val="28"/>
          <w:szCs w:val="28"/>
        </w:rPr>
        <w:t>о</w:t>
      </w:r>
      <w:r w:rsidR="00D4290E" w:rsidRPr="00A62E36">
        <w:rPr>
          <w:rFonts w:ascii="Times New Roman" w:hAnsi="Times New Roman" w:cs="Times New Roman"/>
          <w:sz w:val="28"/>
          <w:szCs w:val="28"/>
        </w:rPr>
        <w:t>гических активов</w:t>
      </w:r>
      <w:r w:rsidR="00121E01" w:rsidRPr="00A62E36">
        <w:rPr>
          <w:rFonts w:ascii="Times New Roman" w:hAnsi="Times New Roman" w:cs="Times New Roman"/>
          <w:sz w:val="28"/>
          <w:szCs w:val="28"/>
        </w:rPr>
        <w:t>.</w:t>
      </w:r>
    </w:p>
    <w:p w:rsidR="00A62E36" w:rsidRPr="00A62E36" w:rsidRDefault="00EB7112" w:rsidP="00A62E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E36">
        <w:rPr>
          <w:rFonts w:ascii="Times New Roman" w:hAnsi="Times New Roman" w:cs="Times New Roman"/>
          <w:sz w:val="28"/>
          <w:szCs w:val="28"/>
        </w:rPr>
        <w:t>В соответствии с поставленной целью исследования определены сл</w:t>
      </w:r>
      <w:r w:rsidRPr="00A62E36">
        <w:rPr>
          <w:rFonts w:ascii="Times New Roman" w:hAnsi="Times New Roman" w:cs="Times New Roman"/>
          <w:sz w:val="28"/>
          <w:szCs w:val="28"/>
        </w:rPr>
        <w:t>е</w:t>
      </w:r>
      <w:r w:rsidRPr="00A62E36">
        <w:rPr>
          <w:rFonts w:ascii="Times New Roman" w:hAnsi="Times New Roman" w:cs="Times New Roman"/>
          <w:sz w:val="28"/>
          <w:szCs w:val="28"/>
        </w:rPr>
        <w:t>дующие задачи:</w:t>
      </w:r>
    </w:p>
    <w:p w:rsidR="00A62E36" w:rsidRPr="00A62E36" w:rsidRDefault="00EB7112" w:rsidP="00A62E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E36">
        <w:rPr>
          <w:rFonts w:ascii="Times New Roman" w:hAnsi="Times New Roman" w:cs="Times New Roman"/>
          <w:sz w:val="28"/>
          <w:szCs w:val="28"/>
        </w:rPr>
        <w:t>– изучение подходов отечественных и зарубежных исследователей к трактовке экономической категории «конкурентоспособность»;</w:t>
      </w:r>
    </w:p>
    <w:p w:rsidR="00A62E36" w:rsidRPr="00A62E36" w:rsidRDefault="00EB7112" w:rsidP="00A62E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E36">
        <w:rPr>
          <w:rFonts w:ascii="Times New Roman" w:hAnsi="Times New Roman" w:cs="Times New Roman"/>
          <w:sz w:val="28"/>
          <w:szCs w:val="28"/>
        </w:rPr>
        <w:t xml:space="preserve">– проведение </w:t>
      </w:r>
      <w:proofErr w:type="gramStart"/>
      <w:r w:rsidRPr="00A62E36">
        <w:rPr>
          <w:rFonts w:ascii="Times New Roman" w:hAnsi="Times New Roman" w:cs="Times New Roman"/>
          <w:sz w:val="28"/>
          <w:szCs w:val="28"/>
        </w:rPr>
        <w:t>анализа существующих методов оценки конкурентос</w:t>
      </w:r>
      <w:r w:rsidR="00D4290E" w:rsidRPr="00A62E36">
        <w:rPr>
          <w:rFonts w:ascii="Times New Roman" w:hAnsi="Times New Roman" w:cs="Times New Roman"/>
          <w:sz w:val="28"/>
          <w:szCs w:val="28"/>
        </w:rPr>
        <w:t>п</w:t>
      </w:r>
      <w:r w:rsidR="00D4290E" w:rsidRPr="00A62E36">
        <w:rPr>
          <w:rFonts w:ascii="Times New Roman" w:hAnsi="Times New Roman" w:cs="Times New Roman"/>
          <w:sz w:val="28"/>
          <w:szCs w:val="28"/>
        </w:rPr>
        <w:t>о</w:t>
      </w:r>
      <w:r w:rsidR="00D4290E" w:rsidRPr="00A62E36">
        <w:rPr>
          <w:rFonts w:ascii="Times New Roman" w:hAnsi="Times New Roman" w:cs="Times New Roman"/>
          <w:sz w:val="28"/>
          <w:szCs w:val="28"/>
        </w:rPr>
        <w:t>собности производства молока</w:t>
      </w:r>
      <w:proofErr w:type="gramEnd"/>
      <w:r w:rsidR="00D4290E" w:rsidRPr="00A62E36">
        <w:rPr>
          <w:rFonts w:ascii="Times New Roman" w:hAnsi="Times New Roman" w:cs="Times New Roman"/>
          <w:sz w:val="28"/>
          <w:szCs w:val="28"/>
        </w:rPr>
        <w:t>;</w:t>
      </w:r>
    </w:p>
    <w:p w:rsidR="00A62E36" w:rsidRPr="00A62E36" w:rsidRDefault="00D4290E" w:rsidP="00A62E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E36">
        <w:rPr>
          <w:rFonts w:ascii="Times New Roman" w:hAnsi="Times New Roman" w:cs="Times New Roman"/>
          <w:sz w:val="28"/>
          <w:szCs w:val="28"/>
        </w:rPr>
        <w:t>–</w:t>
      </w:r>
      <w:r w:rsidR="00EB7112" w:rsidRPr="00A62E36">
        <w:rPr>
          <w:rFonts w:ascii="Times New Roman" w:hAnsi="Times New Roman" w:cs="Times New Roman"/>
          <w:sz w:val="28"/>
          <w:szCs w:val="28"/>
        </w:rPr>
        <w:t xml:space="preserve"> </w:t>
      </w:r>
      <w:r w:rsidRPr="00A62E36">
        <w:rPr>
          <w:rFonts w:ascii="Times New Roman" w:hAnsi="Times New Roman" w:cs="Times New Roman"/>
          <w:sz w:val="28"/>
          <w:szCs w:val="28"/>
        </w:rPr>
        <w:t>анализ</w:t>
      </w:r>
      <w:r w:rsidR="00EB7112" w:rsidRPr="00A62E36">
        <w:rPr>
          <w:rFonts w:ascii="Times New Roman" w:hAnsi="Times New Roman" w:cs="Times New Roman"/>
          <w:sz w:val="28"/>
          <w:szCs w:val="28"/>
        </w:rPr>
        <w:t xml:space="preserve"> современн</w:t>
      </w:r>
      <w:r w:rsidRPr="00A62E36">
        <w:rPr>
          <w:rFonts w:ascii="Times New Roman" w:hAnsi="Times New Roman" w:cs="Times New Roman"/>
          <w:sz w:val="28"/>
          <w:szCs w:val="28"/>
        </w:rPr>
        <w:t>ого</w:t>
      </w:r>
      <w:r w:rsidR="00EB7112" w:rsidRPr="00A62E36">
        <w:rPr>
          <w:rFonts w:ascii="Times New Roman" w:hAnsi="Times New Roman" w:cs="Times New Roman"/>
          <w:sz w:val="28"/>
          <w:szCs w:val="28"/>
        </w:rPr>
        <w:t xml:space="preserve"> состояни</w:t>
      </w:r>
      <w:r w:rsidRPr="00A62E36">
        <w:rPr>
          <w:rFonts w:ascii="Times New Roman" w:hAnsi="Times New Roman" w:cs="Times New Roman"/>
          <w:sz w:val="28"/>
          <w:szCs w:val="28"/>
        </w:rPr>
        <w:t>я</w:t>
      </w:r>
      <w:r w:rsidR="00EB7112" w:rsidRPr="00A62E36">
        <w:rPr>
          <w:rFonts w:ascii="Times New Roman" w:hAnsi="Times New Roman" w:cs="Times New Roman"/>
          <w:sz w:val="28"/>
          <w:szCs w:val="28"/>
        </w:rPr>
        <w:t xml:space="preserve"> конкурентной среды </w:t>
      </w:r>
      <w:r w:rsidRPr="00A62E36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EB7112" w:rsidRPr="00A62E36">
        <w:rPr>
          <w:rFonts w:ascii="Times New Roman" w:hAnsi="Times New Roman" w:cs="Times New Roman"/>
          <w:sz w:val="28"/>
          <w:szCs w:val="28"/>
        </w:rPr>
        <w:t xml:space="preserve">и </w:t>
      </w:r>
      <w:r w:rsidRPr="00A62E36">
        <w:rPr>
          <w:rFonts w:ascii="Times New Roman" w:hAnsi="Times New Roman" w:cs="Times New Roman"/>
          <w:sz w:val="28"/>
          <w:szCs w:val="28"/>
        </w:rPr>
        <w:t xml:space="preserve"> оценка </w:t>
      </w:r>
      <w:r w:rsidR="00EB7112" w:rsidRPr="00A62E36">
        <w:rPr>
          <w:rFonts w:ascii="Times New Roman" w:hAnsi="Times New Roman" w:cs="Times New Roman"/>
          <w:sz w:val="28"/>
          <w:szCs w:val="28"/>
        </w:rPr>
        <w:t>конкурентоспособности молока</w:t>
      </w:r>
      <w:r w:rsidRPr="00A62E36">
        <w:rPr>
          <w:rFonts w:ascii="Times New Roman" w:hAnsi="Times New Roman" w:cs="Times New Roman"/>
          <w:sz w:val="28"/>
          <w:szCs w:val="28"/>
        </w:rPr>
        <w:t xml:space="preserve"> среди предприятий сельского хозя</w:t>
      </w:r>
      <w:r w:rsidRPr="00A62E36">
        <w:rPr>
          <w:rFonts w:ascii="Times New Roman" w:hAnsi="Times New Roman" w:cs="Times New Roman"/>
          <w:sz w:val="28"/>
          <w:szCs w:val="28"/>
        </w:rPr>
        <w:t>й</w:t>
      </w:r>
      <w:r w:rsidRPr="00A62E36">
        <w:rPr>
          <w:rFonts w:ascii="Times New Roman" w:hAnsi="Times New Roman" w:cs="Times New Roman"/>
          <w:sz w:val="28"/>
          <w:szCs w:val="28"/>
        </w:rPr>
        <w:t>ства</w:t>
      </w:r>
      <w:r w:rsidR="00EB7112" w:rsidRPr="00A62E36">
        <w:rPr>
          <w:rFonts w:ascii="Times New Roman" w:hAnsi="Times New Roman" w:cs="Times New Roman"/>
          <w:sz w:val="28"/>
          <w:szCs w:val="28"/>
        </w:rPr>
        <w:t>;</w:t>
      </w:r>
    </w:p>
    <w:p w:rsidR="00A62E36" w:rsidRPr="00A62E36" w:rsidRDefault="00D4290E" w:rsidP="00A62E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E36">
        <w:rPr>
          <w:rFonts w:ascii="Times New Roman" w:hAnsi="Times New Roman" w:cs="Times New Roman"/>
          <w:sz w:val="28"/>
          <w:szCs w:val="28"/>
        </w:rPr>
        <w:t xml:space="preserve">– разработка основных управленческих решений по </w:t>
      </w:r>
      <w:r w:rsidR="00EB7112" w:rsidRPr="00A62E36">
        <w:rPr>
          <w:rFonts w:ascii="Times New Roman" w:hAnsi="Times New Roman" w:cs="Times New Roman"/>
          <w:sz w:val="28"/>
          <w:szCs w:val="28"/>
        </w:rPr>
        <w:t>повышени</w:t>
      </w:r>
      <w:r w:rsidRPr="00A62E36">
        <w:rPr>
          <w:rFonts w:ascii="Times New Roman" w:hAnsi="Times New Roman" w:cs="Times New Roman"/>
          <w:sz w:val="28"/>
          <w:szCs w:val="28"/>
        </w:rPr>
        <w:t>ю</w:t>
      </w:r>
      <w:r w:rsidR="00EB7112" w:rsidRPr="00A62E36">
        <w:rPr>
          <w:rFonts w:ascii="Times New Roman" w:hAnsi="Times New Roman" w:cs="Times New Roman"/>
          <w:sz w:val="28"/>
          <w:szCs w:val="28"/>
        </w:rPr>
        <w:t xml:space="preserve"> ко</w:t>
      </w:r>
      <w:r w:rsidR="00EB7112" w:rsidRPr="00A62E36">
        <w:rPr>
          <w:rFonts w:ascii="Times New Roman" w:hAnsi="Times New Roman" w:cs="Times New Roman"/>
          <w:sz w:val="28"/>
          <w:szCs w:val="28"/>
        </w:rPr>
        <w:t>н</w:t>
      </w:r>
      <w:r w:rsidR="00EB7112" w:rsidRPr="00A62E36">
        <w:rPr>
          <w:rFonts w:ascii="Times New Roman" w:hAnsi="Times New Roman" w:cs="Times New Roman"/>
          <w:sz w:val="28"/>
          <w:szCs w:val="28"/>
        </w:rPr>
        <w:t>курентоспособности молока</w:t>
      </w:r>
      <w:r w:rsidRPr="00A62E36">
        <w:rPr>
          <w:rFonts w:ascii="Times New Roman" w:hAnsi="Times New Roman" w:cs="Times New Roman"/>
          <w:sz w:val="28"/>
          <w:szCs w:val="28"/>
        </w:rPr>
        <w:t xml:space="preserve"> с учетом оценки биологических активов</w:t>
      </w:r>
      <w:r w:rsidR="00EB7112" w:rsidRPr="00A62E36">
        <w:rPr>
          <w:rFonts w:ascii="Times New Roman" w:hAnsi="Times New Roman" w:cs="Times New Roman"/>
          <w:sz w:val="28"/>
          <w:szCs w:val="28"/>
        </w:rPr>
        <w:t>.</w:t>
      </w:r>
    </w:p>
    <w:p w:rsidR="00A62E36" w:rsidRPr="00A62E36" w:rsidRDefault="00EB7112" w:rsidP="00A62E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E36">
        <w:rPr>
          <w:rFonts w:ascii="Times New Roman" w:hAnsi="Times New Roman" w:cs="Times New Roman"/>
          <w:b/>
          <w:sz w:val="28"/>
          <w:szCs w:val="28"/>
        </w:rPr>
        <w:t>Объект</w:t>
      </w:r>
      <w:r w:rsidR="004512AC" w:rsidRPr="00A62E36">
        <w:rPr>
          <w:rFonts w:ascii="Times New Roman" w:hAnsi="Times New Roman" w:cs="Times New Roman"/>
          <w:b/>
          <w:sz w:val="28"/>
          <w:szCs w:val="28"/>
        </w:rPr>
        <w:t xml:space="preserve"> и предмет</w:t>
      </w:r>
      <w:r w:rsidRPr="00A62E36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 w:rsidR="004512AC" w:rsidRPr="00A62E3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512AC" w:rsidRPr="00A62E36">
        <w:rPr>
          <w:rFonts w:ascii="Times New Roman" w:hAnsi="Times New Roman" w:cs="Times New Roman"/>
          <w:sz w:val="28"/>
          <w:szCs w:val="28"/>
        </w:rPr>
        <w:t>Объектом исследования</w:t>
      </w:r>
      <w:r w:rsidRPr="00A62E36">
        <w:rPr>
          <w:rFonts w:ascii="Times New Roman" w:hAnsi="Times New Roman" w:cs="Times New Roman"/>
          <w:sz w:val="28"/>
          <w:szCs w:val="28"/>
        </w:rPr>
        <w:t xml:space="preserve"> являются сельскохозяйственные организации</w:t>
      </w:r>
      <w:r w:rsidR="00D4290E" w:rsidRPr="00A62E36">
        <w:rPr>
          <w:rFonts w:ascii="Times New Roman" w:hAnsi="Times New Roman" w:cs="Times New Roman"/>
          <w:sz w:val="28"/>
          <w:szCs w:val="28"/>
        </w:rPr>
        <w:t xml:space="preserve"> Глазовского района</w:t>
      </w:r>
      <w:r w:rsidR="00D24B4A" w:rsidRPr="00A62E36">
        <w:rPr>
          <w:rFonts w:ascii="Times New Roman" w:hAnsi="Times New Roman" w:cs="Times New Roman"/>
          <w:sz w:val="28"/>
          <w:szCs w:val="28"/>
        </w:rPr>
        <w:t xml:space="preserve"> Удмуртской Респу</w:t>
      </w:r>
      <w:r w:rsidR="00D24B4A" w:rsidRPr="00A62E36">
        <w:rPr>
          <w:rFonts w:ascii="Times New Roman" w:hAnsi="Times New Roman" w:cs="Times New Roman"/>
          <w:sz w:val="28"/>
          <w:szCs w:val="28"/>
        </w:rPr>
        <w:t>б</w:t>
      </w:r>
      <w:r w:rsidR="00D24B4A" w:rsidRPr="00A62E36">
        <w:rPr>
          <w:rFonts w:ascii="Times New Roman" w:hAnsi="Times New Roman" w:cs="Times New Roman"/>
          <w:sz w:val="28"/>
          <w:szCs w:val="28"/>
        </w:rPr>
        <w:lastRenderedPageBreak/>
        <w:t>лики</w:t>
      </w:r>
      <w:r w:rsidRPr="00A62E36">
        <w:rPr>
          <w:rFonts w:ascii="Times New Roman" w:hAnsi="Times New Roman" w:cs="Times New Roman"/>
          <w:sz w:val="28"/>
          <w:szCs w:val="28"/>
        </w:rPr>
        <w:t>, специализир</w:t>
      </w:r>
      <w:r w:rsidR="00D4290E" w:rsidRPr="00A62E36">
        <w:rPr>
          <w:rFonts w:ascii="Times New Roman" w:hAnsi="Times New Roman" w:cs="Times New Roman"/>
          <w:sz w:val="28"/>
          <w:szCs w:val="28"/>
        </w:rPr>
        <w:t>ующиеся на производстве молока.</w:t>
      </w:r>
      <w:r w:rsidR="004512AC" w:rsidRPr="00A62E36">
        <w:rPr>
          <w:rFonts w:ascii="Times New Roman" w:hAnsi="Times New Roman" w:cs="Times New Roman"/>
          <w:sz w:val="28"/>
          <w:szCs w:val="28"/>
        </w:rPr>
        <w:t xml:space="preserve"> </w:t>
      </w:r>
      <w:r w:rsidRPr="00A62E36">
        <w:rPr>
          <w:rFonts w:ascii="Times New Roman" w:hAnsi="Times New Roman" w:cs="Times New Roman"/>
          <w:sz w:val="28"/>
          <w:szCs w:val="28"/>
        </w:rPr>
        <w:t>Предметом исследов</w:t>
      </w:r>
      <w:r w:rsidRPr="00A62E36">
        <w:rPr>
          <w:rFonts w:ascii="Times New Roman" w:hAnsi="Times New Roman" w:cs="Times New Roman"/>
          <w:sz w:val="28"/>
          <w:szCs w:val="28"/>
        </w:rPr>
        <w:t>а</w:t>
      </w:r>
      <w:r w:rsidRPr="00A62E36">
        <w:rPr>
          <w:rFonts w:ascii="Times New Roman" w:hAnsi="Times New Roman" w:cs="Times New Roman"/>
          <w:sz w:val="28"/>
          <w:szCs w:val="28"/>
        </w:rPr>
        <w:t>ни</w:t>
      </w:r>
      <w:r w:rsidR="00D4290E" w:rsidRPr="00A62E36">
        <w:rPr>
          <w:rFonts w:ascii="Times New Roman" w:hAnsi="Times New Roman" w:cs="Times New Roman"/>
          <w:sz w:val="28"/>
          <w:szCs w:val="28"/>
        </w:rPr>
        <w:t>я</w:t>
      </w:r>
      <w:r w:rsidRPr="00A62E36">
        <w:rPr>
          <w:rFonts w:ascii="Times New Roman" w:hAnsi="Times New Roman" w:cs="Times New Roman"/>
          <w:sz w:val="28"/>
          <w:szCs w:val="28"/>
        </w:rPr>
        <w:t xml:space="preserve"> яв</w:t>
      </w:r>
      <w:r w:rsidR="00D24B4A" w:rsidRPr="00A62E36">
        <w:rPr>
          <w:rFonts w:ascii="Times New Roman" w:hAnsi="Times New Roman" w:cs="Times New Roman"/>
          <w:sz w:val="28"/>
          <w:szCs w:val="28"/>
        </w:rPr>
        <w:t>ляется</w:t>
      </w:r>
      <w:r w:rsidRPr="00A62E36">
        <w:rPr>
          <w:rFonts w:ascii="Times New Roman" w:hAnsi="Times New Roman" w:cs="Times New Roman"/>
          <w:sz w:val="28"/>
          <w:szCs w:val="28"/>
        </w:rPr>
        <w:t xml:space="preserve"> экономические и организационно-технологические факторы обеспечения эффективности и конкурентоспособности производства молока в сельскохозяйственных организациях.</w:t>
      </w:r>
    </w:p>
    <w:p w:rsidR="00A62E36" w:rsidRPr="00A62E36" w:rsidRDefault="00F97FE6" w:rsidP="00A62E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E36">
        <w:rPr>
          <w:rFonts w:ascii="Times New Roman" w:hAnsi="Times New Roman" w:cs="Times New Roman"/>
          <w:b/>
          <w:sz w:val="28"/>
          <w:szCs w:val="28"/>
        </w:rPr>
        <w:t>Теоре</w:t>
      </w:r>
      <w:r w:rsidR="004512AC" w:rsidRPr="00A62E36">
        <w:rPr>
          <w:rFonts w:ascii="Times New Roman" w:hAnsi="Times New Roman" w:cs="Times New Roman"/>
          <w:b/>
          <w:sz w:val="28"/>
          <w:szCs w:val="28"/>
        </w:rPr>
        <w:t>тические и методические основы исследования</w:t>
      </w:r>
      <w:r w:rsidRPr="00A62E36">
        <w:rPr>
          <w:rFonts w:ascii="Times New Roman" w:hAnsi="Times New Roman" w:cs="Times New Roman"/>
          <w:b/>
          <w:sz w:val="28"/>
          <w:szCs w:val="28"/>
        </w:rPr>
        <w:t>.</w:t>
      </w:r>
      <w:r w:rsidRPr="00A62E36">
        <w:rPr>
          <w:rFonts w:ascii="Times New Roman" w:hAnsi="Times New Roman" w:cs="Times New Roman"/>
          <w:sz w:val="28"/>
          <w:szCs w:val="28"/>
        </w:rPr>
        <w:t xml:space="preserve"> </w:t>
      </w:r>
      <w:r w:rsidR="00D24B4A" w:rsidRPr="00A62E36">
        <w:rPr>
          <w:rFonts w:ascii="Times New Roman" w:hAnsi="Times New Roman" w:cs="Times New Roman"/>
          <w:sz w:val="28"/>
          <w:szCs w:val="28"/>
        </w:rPr>
        <w:t>Теоретич</w:t>
      </w:r>
      <w:r w:rsidR="00D24B4A" w:rsidRPr="00A62E36">
        <w:rPr>
          <w:rFonts w:ascii="Times New Roman" w:hAnsi="Times New Roman" w:cs="Times New Roman"/>
          <w:sz w:val="28"/>
          <w:szCs w:val="28"/>
        </w:rPr>
        <w:t>е</w:t>
      </w:r>
      <w:r w:rsidR="00D24B4A" w:rsidRPr="00A62E36">
        <w:rPr>
          <w:rFonts w:ascii="Times New Roman" w:hAnsi="Times New Roman" w:cs="Times New Roman"/>
          <w:sz w:val="28"/>
          <w:szCs w:val="28"/>
        </w:rPr>
        <w:t>ской и методологической основой исследования явились труды отечестве</w:t>
      </w:r>
      <w:r w:rsidR="00D24B4A" w:rsidRPr="00A62E36">
        <w:rPr>
          <w:rFonts w:ascii="Times New Roman" w:hAnsi="Times New Roman" w:cs="Times New Roman"/>
          <w:sz w:val="28"/>
          <w:szCs w:val="28"/>
        </w:rPr>
        <w:t>н</w:t>
      </w:r>
      <w:r w:rsidR="00D24B4A" w:rsidRPr="00A62E36">
        <w:rPr>
          <w:rFonts w:ascii="Times New Roman" w:hAnsi="Times New Roman" w:cs="Times New Roman"/>
          <w:sz w:val="28"/>
          <w:szCs w:val="28"/>
        </w:rPr>
        <w:t>ных и зарубежных ученых – экономистов по вопросам управления конкуре</w:t>
      </w:r>
      <w:r w:rsidR="00D24B4A" w:rsidRPr="00A62E36">
        <w:rPr>
          <w:rFonts w:ascii="Times New Roman" w:hAnsi="Times New Roman" w:cs="Times New Roman"/>
          <w:sz w:val="28"/>
          <w:szCs w:val="28"/>
        </w:rPr>
        <w:t>н</w:t>
      </w:r>
      <w:r w:rsidR="00D24B4A" w:rsidRPr="00A62E36">
        <w:rPr>
          <w:rFonts w:ascii="Times New Roman" w:hAnsi="Times New Roman" w:cs="Times New Roman"/>
          <w:sz w:val="28"/>
          <w:szCs w:val="28"/>
        </w:rPr>
        <w:t>тоспособностью производства молока.</w:t>
      </w:r>
    </w:p>
    <w:p w:rsidR="00A62E36" w:rsidRPr="00A62E36" w:rsidRDefault="00121E01" w:rsidP="00A62E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E36">
        <w:rPr>
          <w:rFonts w:ascii="Times New Roman" w:hAnsi="Times New Roman" w:cs="Times New Roman"/>
          <w:sz w:val="28"/>
          <w:szCs w:val="28"/>
        </w:rPr>
        <w:t>При выполнении</w:t>
      </w:r>
      <w:r w:rsidR="00D24B4A" w:rsidRPr="00A62E36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A62E36">
        <w:rPr>
          <w:rFonts w:ascii="Times New Roman" w:hAnsi="Times New Roman" w:cs="Times New Roman"/>
          <w:sz w:val="28"/>
          <w:szCs w:val="28"/>
        </w:rPr>
        <w:t xml:space="preserve"> использованы различные методы исследов</w:t>
      </w:r>
      <w:r w:rsidRPr="00A62E36">
        <w:rPr>
          <w:rFonts w:ascii="Times New Roman" w:hAnsi="Times New Roman" w:cs="Times New Roman"/>
          <w:sz w:val="28"/>
          <w:szCs w:val="28"/>
        </w:rPr>
        <w:t>а</w:t>
      </w:r>
      <w:r w:rsidRPr="00A62E36">
        <w:rPr>
          <w:rFonts w:ascii="Times New Roman" w:hAnsi="Times New Roman" w:cs="Times New Roman"/>
          <w:sz w:val="28"/>
          <w:szCs w:val="28"/>
        </w:rPr>
        <w:t>ния: монографический, статистико-экономический, экономико-математический, балансовый, абстрактно-логический, метод эксперт</w:t>
      </w:r>
      <w:r w:rsidR="00D24B4A" w:rsidRPr="00A62E36">
        <w:rPr>
          <w:rFonts w:ascii="Times New Roman" w:hAnsi="Times New Roman" w:cs="Times New Roman"/>
          <w:sz w:val="28"/>
          <w:szCs w:val="28"/>
        </w:rPr>
        <w:t>ных оценок и личных наблюдений.</w:t>
      </w:r>
    </w:p>
    <w:p w:rsidR="00A62E36" w:rsidRPr="00A62E36" w:rsidRDefault="00121E01" w:rsidP="00A62E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E36">
        <w:rPr>
          <w:rFonts w:ascii="Times New Roman" w:hAnsi="Times New Roman" w:cs="Times New Roman"/>
          <w:sz w:val="28"/>
          <w:szCs w:val="28"/>
        </w:rPr>
        <w:t xml:space="preserve">Информационной базой являются годовые отчеты </w:t>
      </w:r>
      <w:r w:rsidR="00D24B4A" w:rsidRPr="00A62E36">
        <w:rPr>
          <w:rFonts w:ascii="Times New Roman" w:hAnsi="Times New Roman" w:cs="Times New Roman"/>
          <w:sz w:val="28"/>
          <w:szCs w:val="28"/>
        </w:rPr>
        <w:t>сельскохозяйстве</w:t>
      </w:r>
      <w:r w:rsidR="00D24B4A" w:rsidRPr="00A62E36">
        <w:rPr>
          <w:rFonts w:ascii="Times New Roman" w:hAnsi="Times New Roman" w:cs="Times New Roman"/>
          <w:sz w:val="28"/>
          <w:szCs w:val="28"/>
        </w:rPr>
        <w:t>н</w:t>
      </w:r>
      <w:r w:rsidR="00D24B4A" w:rsidRPr="00A62E36">
        <w:rPr>
          <w:rFonts w:ascii="Times New Roman" w:hAnsi="Times New Roman" w:cs="Times New Roman"/>
          <w:sz w:val="28"/>
          <w:szCs w:val="28"/>
        </w:rPr>
        <w:t>ных организаций</w:t>
      </w:r>
      <w:r w:rsidRPr="00A62E36">
        <w:rPr>
          <w:rFonts w:ascii="Times New Roman" w:hAnsi="Times New Roman" w:cs="Times New Roman"/>
          <w:sz w:val="28"/>
          <w:szCs w:val="28"/>
        </w:rPr>
        <w:t xml:space="preserve"> </w:t>
      </w:r>
      <w:r w:rsidR="00D24B4A" w:rsidRPr="00A62E36">
        <w:rPr>
          <w:rFonts w:ascii="Times New Roman" w:hAnsi="Times New Roman" w:cs="Times New Roman"/>
          <w:sz w:val="28"/>
          <w:szCs w:val="28"/>
        </w:rPr>
        <w:t>Глазовск</w:t>
      </w:r>
      <w:r w:rsidR="00E73559" w:rsidRPr="00A62E36">
        <w:rPr>
          <w:rFonts w:ascii="Times New Roman" w:hAnsi="Times New Roman" w:cs="Times New Roman"/>
          <w:sz w:val="28"/>
          <w:szCs w:val="28"/>
        </w:rPr>
        <w:t>о</w:t>
      </w:r>
      <w:r w:rsidR="00D24B4A" w:rsidRPr="00A62E36">
        <w:rPr>
          <w:rFonts w:ascii="Times New Roman" w:hAnsi="Times New Roman" w:cs="Times New Roman"/>
          <w:sz w:val="28"/>
          <w:szCs w:val="28"/>
        </w:rPr>
        <w:t xml:space="preserve">го района Удмуртской Республики </w:t>
      </w:r>
      <w:r w:rsidRPr="00A62E36">
        <w:rPr>
          <w:rFonts w:ascii="Times New Roman" w:hAnsi="Times New Roman" w:cs="Times New Roman"/>
          <w:sz w:val="28"/>
          <w:szCs w:val="28"/>
        </w:rPr>
        <w:t>за 201</w:t>
      </w:r>
      <w:r w:rsidR="00D24B4A" w:rsidRPr="00A62E36">
        <w:rPr>
          <w:rFonts w:ascii="Times New Roman" w:hAnsi="Times New Roman" w:cs="Times New Roman"/>
          <w:sz w:val="28"/>
          <w:szCs w:val="28"/>
        </w:rPr>
        <w:t>2</w:t>
      </w:r>
      <w:r w:rsidRPr="00A62E36">
        <w:rPr>
          <w:rFonts w:ascii="Times New Roman" w:hAnsi="Times New Roman" w:cs="Times New Roman"/>
          <w:sz w:val="28"/>
          <w:szCs w:val="28"/>
        </w:rPr>
        <w:t>-201</w:t>
      </w:r>
      <w:r w:rsidR="00D24B4A" w:rsidRPr="00A62E36">
        <w:rPr>
          <w:rFonts w:ascii="Times New Roman" w:hAnsi="Times New Roman" w:cs="Times New Roman"/>
          <w:sz w:val="28"/>
          <w:szCs w:val="28"/>
        </w:rPr>
        <w:t>6</w:t>
      </w:r>
      <w:r w:rsidRPr="00A62E36">
        <w:rPr>
          <w:rFonts w:ascii="Times New Roman" w:hAnsi="Times New Roman" w:cs="Times New Roman"/>
          <w:sz w:val="28"/>
          <w:szCs w:val="28"/>
        </w:rPr>
        <w:t xml:space="preserve"> гг., </w:t>
      </w:r>
      <w:r w:rsidR="00E73559" w:rsidRPr="00A62E36">
        <w:rPr>
          <w:rFonts w:ascii="Times New Roman" w:hAnsi="Times New Roman" w:cs="Times New Roman"/>
          <w:color w:val="000000"/>
          <w:sz w:val="28"/>
          <w:szCs w:val="28"/>
        </w:rPr>
        <w:t>опись крупнорогатого скота,</w:t>
      </w:r>
      <w:r w:rsidR="00E73559" w:rsidRPr="00A62E36">
        <w:rPr>
          <w:rFonts w:ascii="Times New Roman" w:hAnsi="Times New Roman" w:cs="Times New Roman"/>
          <w:sz w:val="28"/>
          <w:szCs w:val="28"/>
        </w:rPr>
        <w:t xml:space="preserve"> </w:t>
      </w:r>
      <w:r w:rsidR="00D24B4A" w:rsidRPr="00A62E36">
        <w:rPr>
          <w:rFonts w:ascii="Times New Roman" w:hAnsi="Times New Roman" w:cs="Times New Roman"/>
          <w:sz w:val="28"/>
          <w:szCs w:val="28"/>
        </w:rPr>
        <w:t>материалы территориального органа фед</w:t>
      </w:r>
      <w:r w:rsidR="00D24B4A" w:rsidRPr="00A62E36">
        <w:rPr>
          <w:rFonts w:ascii="Times New Roman" w:hAnsi="Times New Roman" w:cs="Times New Roman"/>
          <w:sz w:val="28"/>
          <w:szCs w:val="28"/>
        </w:rPr>
        <w:t>е</w:t>
      </w:r>
      <w:r w:rsidR="00D24B4A" w:rsidRPr="00A62E36">
        <w:rPr>
          <w:rFonts w:ascii="Times New Roman" w:hAnsi="Times New Roman" w:cs="Times New Roman"/>
          <w:sz w:val="28"/>
          <w:szCs w:val="28"/>
        </w:rPr>
        <w:t>ральной службы государственной статистики</w:t>
      </w:r>
      <w:r w:rsidRPr="00A62E36">
        <w:rPr>
          <w:rFonts w:ascii="Times New Roman" w:hAnsi="Times New Roman" w:cs="Times New Roman"/>
          <w:sz w:val="28"/>
          <w:szCs w:val="28"/>
        </w:rPr>
        <w:t xml:space="preserve"> по производству молока, эк</w:t>
      </w:r>
      <w:r w:rsidRPr="00A62E36">
        <w:rPr>
          <w:rFonts w:ascii="Times New Roman" w:hAnsi="Times New Roman" w:cs="Times New Roman"/>
          <w:sz w:val="28"/>
          <w:szCs w:val="28"/>
        </w:rPr>
        <w:t>о</w:t>
      </w:r>
      <w:r w:rsidRPr="00A62E36">
        <w:rPr>
          <w:rFonts w:ascii="Times New Roman" w:hAnsi="Times New Roman" w:cs="Times New Roman"/>
          <w:sz w:val="28"/>
          <w:szCs w:val="28"/>
        </w:rPr>
        <w:t>номическая, нормативно-правовая, справочная литература</w:t>
      </w:r>
      <w:r w:rsidR="00E73559" w:rsidRPr="00A62E36">
        <w:rPr>
          <w:rFonts w:ascii="Times New Roman" w:hAnsi="Times New Roman" w:cs="Times New Roman"/>
          <w:sz w:val="28"/>
          <w:szCs w:val="28"/>
        </w:rPr>
        <w:t>.</w:t>
      </w:r>
    </w:p>
    <w:p w:rsidR="00A62E36" w:rsidRPr="00A62E36" w:rsidRDefault="00E73559" w:rsidP="00A62E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E36">
        <w:rPr>
          <w:rFonts w:ascii="Times New Roman" w:hAnsi="Times New Roman" w:cs="Times New Roman"/>
          <w:b/>
          <w:sz w:val="28"/>
          <w:szCs w:val="28"/>
        </w:rPr>
        <w:t>Научная</w:t>
      </w:r>
      <w:r w:rsidR="00F97FE6" w:rsidRPr="00A62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2E36">
        <w:rPr>
          <w:rFonts w:ascii="Times New Roman" w:hAnsi="Times New Roman" w:cs="Times New Roman"/>
          <w:b/>
          <w:sz w:val="28"/>
          <w:szCs w:val="28"/>
        </w:rPr>
        <w:t>новизна</w:t>
      </w:r>
      <w:r w:rsidR="00F0233A" w:rsidRPr="00A62E36">
        <w:rPr>
          <w:rFonts w:ascii="Times New Roman" w:hAnsi="Times New Roman" w:cs="Times New Roman"/>
          <w:b/>
          <w:sz w:val="28"/>
          <w:szCs w:val="28"/>
        </w:rPr>
        <w:t>.</w:t>
      </w:r>
      <w:r w:rsidR="00F0233A" w:rsidRPr="00A62E36">
        <w:rPr>
          <w:rFonts w:ascii="Times New Roman" w:hAnsi="Times New Roman" w:cs="Times New Roman"/>
          <w:sz w:val="28"/>
          <w:szCs w:val="28"/>
        </w:rPr>
        <w:t xml:space="preserve"> Элементами научной новизны можно признать сл</w:t>
      </w:r>
      <w:r w:rsidR="00F0233A" w:rsidRPr="00A62E36">
        <w:rPr>
          <w:rFonts w:ascii="Times New Roman" w:hAnsi="Times New Roman" w:cs="Times New Roman"/>
          <w:sz w:val="28"/>
          <w:szCs w:val="28"/>
        </w:rPr>
        <w:t>е</w:t>
      </w:r>
      <w:r w:rsidR="00F0233A" w:rsidRPr="00A62E36">
        <w:rPr>
          <w:rFonts w:ascii="Times New Roman" w:hAnsi="Times New Roman" w:cs="Times New Roman"/>
          <w:sz w:val="28"/>
          <w:szCs w:val="28"/>
        </w:rPr>
        <w:t>дующие положения автора:</w:t>
      </w:r>
    </w:p>
    <w:p w:rsidR="00A62E36" w:rsidRPr="00A62E36" w:rsidRDefault="00F97FE6" w:rsidP="00A62E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E36">
        <w:rPr>
          <w:rFonts w:ascii="Times New Roman" w:hAnsi="Times New Roman" w:cs="Times New Roman"/>
          <w:sz w:val="28"/>
          <w:szCs w:val="28"/>
        </w:rPr>
        <w:t>1) п</w:t>
      </w:r>
      <w:r w:rsidR="00F0233A" w:rsidRPr="00A62E36">
        <w:rPr>
          <w:rFonts w:ascii="Times New Roman" w:hAnsi="Times New Roman" w:cs="Times New Roman"/>
          <w:sz w:val="28"/>
          <w:szCs w:val="28"/>
        </w:rPr>
        <w:t>роведение оценки стоимости биологических активов в молочном скотоводстве</w:t>
      </w:r>
      <w:r w:rsidRPr="00A62E36">
        <w:rPr>
          <w:rFonts w:ascii="Times New Roman" w:hAnsi="Times New Roman" w:cs="Times New Roman"/>
          <w:sz w:val="28"/>
          <w:szCs w:val="28"/>
        </w:rPr>
        <w:t>;</w:t>
      </w:r>
    </w:p>
    <w:p w:rsidR="00F97FE6" w:rsidRPr="00A62E36" w:rsidRDefault="00F97FE6" w:rsidP="00A62E3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E36">
        <w:rPr>
          <w:rFonts w:ascii="Times New Roman" w:hAnsi="Times New Roman" w:cs="Times New Roman"/>
          <w:sz w:val="28"/>
          <w:szCs w:val="28"/>
        </w:rPr>
        <w:t>2) п</w:t>
      </w:r>
      <w:r w:rsidR="00F0233A" w:rsidRPr="00A62E36">
        <w:rPr>
          <w:rFonts w:ascii="Times New Roman" w:hAnsi="Times New Roman" w:cs="Times New Roman"/>
          <w:sz w:val="28"/>
          <w:szCs w:val="28"/>
        </w:rPr>
        <w:t>рименение методики конкурентоспособности хозяйств по прои</w:t>
      </w:r>
      <w:r w:rsidR="00F0233A" w:rsidRPr="00A62E36">
        <w:rPr>
          <w:rFonts w:ascii="Times New Roman" w:hAnsi="Times New Roman" w:cs="Times New Roman"/>
          <w:sz w:val="28"/>
          <w:szCs w:val="28"/>
        </w:rPr>
        <w:t>з</w:t>
      </w:r>
      <w:r w:rsidR="00F0233A" w:rsidRPr="00A62E36">
        <w:rPr>
          <w:rFonts w:ascii="Times New Roman" w:hAnsi="Times New Roman" w:cs="Times New Roman"/>
          <w:sz w:val="28"/>
          <w:szCs w:val="28"/>
        </w:rPr>
        <w:t>водству молока</w:t>
      </w:r>
      <w:r w:rsidRPr="00A62E36">
        <w:rPr>
          <w:rFonts w:ascii="Times New Roman" w:hAnsi="Times New Roman" w:cs="Times New Roman"/>
          <w:sz w:val="28"/>
          <w:szCs w:val="28"/>
        </w:rPr>
        <w:t>;</w:t>
      </w:r>
    </w:p>
    <w:p w:rsidR="00A62E36" w:rsidRPr="00A62E36" w:rsidRDefault="00F97FE6" w:rsidP="00A62E36">
      <w:pPr>
        <w:pStyle w:val="af0"/>
        <w:spacing w:before="240" w:beforeAutospacing="0" w:after="2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62E36">
        <w:rPr>
          <w:sz w:val="28"/>
          <w:szCs w:val="28"/>
        </w:rPr>
        <w:t>3) р</w:t>
      </w:r>
      <w:r w:rsidR="00F0233A" w:rsidRPr="00A62E36">
        <w:rPr>
          <w:sz w:val="28"/>
          <w:szCs w:val="28"/>
        </w:rPr>
        <w:t>азработка мероприятий по повышению эффективности производс</w:t>
      </w:r>
      <w:r w:rsidR="00F0233A" w:rsidRPr="00A62E36">
        <w:rPr>
          <w:sz w:val="28"/>
          <w:szCs w:val="28"/>
        </w:rPr>
        <w:t>т</w:t>
      </w:r>
      <w:r w:rsidR="00F0233A" w:rsidRPr="00A62E36">
        <w:rPr>
          <w:sz w:val="28"/>
          <w:szCs w:val="28"/>
        </w:rPr>
        <w:t>ва молока</w:t>
      </w:r>
      <w:r w:rsidRPr="00A62E36">
        <w:rPr>
          <w:sz w:val="28"/>
          <w:szCs w:val="28"/>
        </w:rPr>
        <w:t>.</w:t>
      </w:r>
    </w:p>
    <w:p w:rsidR="00A62E36" w:rsidRDefault="00F97FE6" w:rsidP="00A62E36">
      <w:pPr>
        <w:pStyle w:val="af0"/>
        <w:spacing w:before="240" w:beforeAutospacing="0" w:after="2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62E36">
        <w:rPr>
          <w:b/>
          <w:sz w:val="28"/>
          <w:szCs w:val="28"/>
        </w:rPr>
        <w:t xml:space="preserve">Практическая значимость </w:t>
      </w:r>
      <w:r w:rsidRPr="00A62E36">
        <w:rPr>
          <w:sz w:val="28"/>
          <w:szCs w:val="28"/>
        </w:rPr>
        <w:t xml:space="preserve">проведенного исследования состоит в том, что выявлены наиболее </w:t>
      </w:r>
      <w:r w:rsidRPr="001E608E">
        <w:rPr>
          <w:sz w:val="28"/>
          <w:szCs w:val="28"/>
        </w:rPr>
        <w:t>значимые факторы, оказывающие влияние на конк</w:t>
      </w:r>
      <w:r w:rsidRPr="001E608E">
        <w:rPr>
          <w:sz w:val="28"/>
          <w:szCs w:val="28"/>
        </w:rPr>
        <w:t>у</w:t>
      </w:r>
      <w:r w:rsidRPr="001E608E">
        <w:rPr>
          <w:sz w:val="28"/>
          <w:szCs w:val="28"/>
        </w:rPr>
        <w:t>рентоспособность производства молока, разработаны предложения повыш</w:t>
      </w:r>
      <w:r w:rsidRPr="001E608E">
        <w:rPr>
          <w:sz w:val="28"/>
          <w:szCs w:val="28"/>
        </w:rPr>
        <w:t>е</w:t>
      </w:r>
      <w:r w:rsidRPr="001E608E">
        <w:rPr>
          <w:sz w:val="28"/>
          <w:szCs w:val="28"/>
        </w:rPr>
        <w:t>ния экономической эффективности производства молока. В частности, пр</w:t>
      </w:r>
      <w:r w:rsidRPr="001E608E">
        <w:rPr>
          <w:sz w:val="28"/>
          <w:szCs w:val="28"/>
        </w:rPr>
        <w:t>о</w:t>
      </w:r>
      <w:r w:rsidRPr="001E608E">
        <w:rPr>
          <w:sz w:val="28"/>
          <w:szCs w:val="28"/>
        </w:rPr>
        <w:lastRenderedPageBreak/>
        <w:t>ведена оценка биологических активов</w:t>
      </w:r>
      <w:r w:rsidR="001E608E" w:rsidRPr="001E608E">
        <w:rPr>
          <w:color w:val="000000"/>
          <w:sz w:val="28"/>
          <w:szCs w:val="28"/>
        </w:rPr>
        <w:t xml:space="preserve"> как одного из показателя</w:t>
      </w:r>
      <w:r w:rsidR="001E608E">
        <w:rPr>
          <w:color w:val="000000"/>
          <w:sz w:val="28"/>
          <w:szCs w:val="28"/>
        </w:rPr>
        <w:t xml:space="preserve"> конкурент</w:t>
      </w:r>
      <w:r w:rsidR="001E608E">
        <w:rPr>
          <w:color w:val="000000"/>
          <w:sz w:val="28"/>
          <w:szCs w:val="28"/>
        </w:rPr>
        <w:t>о</w:t>
      </w:r>
      <w:r w:rsidR="001E608E">
        <w:rPr>
          <w:color w:val="000000"/>
          <w:sz w:val="28"/>
          <w:szCs w:val="28"/>
        </w:rPr>
        <w:t>способности</w:t>
      </w:r>
      <w:r w:rsidR="001E608E" w:rsidRPr="001E608E">
        <w:rPr>
          <w:color w:val="000000"/>
          <w:sz w:val="28"/>
          <w:szCs w:val="28"/>
        </w:rPr>
        <w:t xml:space="preserve">, </w:t>
      </w:r>
      <w:r w:rsidR="001E608E" w:rsidRPr="001E608E">
        <w:rPr>
          <w:sz w:val="28"/>
          <w:szCs w:val="28"/>
        </w:rPr>
        <w:t>позволяющего оценить степень устойчивости функциониров</w:t>
      </w:r>
      <w:r w:rsidR="001E608E" w:rsidRPr="001E608E">
        <w:rPr>
          <w:sz w:val="28"/>
          <w:szCs w:val="28"/>
        </w:rPr>
        <w:t>а</w:t>
      </w:r>
      <w:r w:rsidR="001E608E" w:rsidRPr="001E608E">
        <w:rPr>
          <w:sz w:val="28"/>
          <w:szCs w:val="28"/>
        </w:rPr>
        <w:t>ния предприятия, способность производить продукцию, пользующуюся ст</w:t>
      </w:r>
      <w:r w:rsidR="001E608E" w:rsidRPr="001E608E">
        <w:rPr>
          <w:sz w:val="28"/>
          <w:szCs w:val="28"/>
        </w:rPr>
        <w:t>а</w:t>
      </w:r>
      <w:r w:rsidR="001E608E" w:rsidRPr="001E608E">
        <w:rPr>
          <w:sz w:val="28"/>
          <w:szCs w:val="28"/>
        </w:rPr>
        <w:t>бильным спросом у потребителей, уровень прибыльности предприятия.</w:t>
      </w:r>
    </w:p>
    <w:p w:rsidR="00DF278C" w:rsidRPr="00A62E36" w:rsidRDefault="00821714" w:rsidP="00A62E36">
      <w:pPr>
        <w:pStyle w:val="af0"/>
        <w:spacing w:before="240" w:beforeAutospacing="0" w:after="2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21714">
        <w:rPr>
          <w:b/>
          <w:sz w:val="28"/>
          <w:szCs w:val="28"/>
        </w:rPr>
        <w:t>Структура  и объем работы.</w:t>
      </w:r>
      <w:r w:rsidRPr="0082171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Работа</w:t>
      </w:r>
      <w:r w:rsidRPr="00821714">
        <w:rPr>
          <w:color w:val="000000"/>
          <w:sz w:val="28"/>
          <w:szCs w:val="28"/>
          <w:shd w:val="clear" w:color="auto" w:fill="FFFFFF"/>
        </w:rPr>
        <w:t xml:space="preserve"> состоит из введения, трех глав, </w:t>
      </w:r>
      <w:r>
        <w:rPr>
          <w:color w:val="000000"/>
          <w:sz w:val="28"/>
          <w:szCs w:val="28"/>
          <w:shd w:val="clear" w:color="auto" w:fill="FFFFFF"/>
        </w:rPr>
        <w:t>заключения</w:t>
      </w:r>
      <w:r w:rsidRPr="00821714">
        <w:rPr>
          <w:color w:val="000000"/>
          <w:sz w:val="28"/>
          <w:szCs w:val="28"/>
          <w:shd w:val="clear" w:color="auto" w:fill="FFFFFF"/>
        </w:rPr>
        <w:t xml:space="preserve">, списка использованной литературы, включающего </w:t>
      </w:r>
      <w:r w:rsidR="00DD5E1D">
        <w:rPr>
          <w:color w:val="000000"/>
          <w:sz w:val="28"/>
          <w:szCs w:val="28"/>
          <w:shd w:val="clear" w:color="auto" w:fill="FFFFFF"/>
        </w:rPr>
        <w:t>40</w:t>
      </w:r>
      <w:r w:rsidRPr="00821714">
        <w:rPr>
          <w:color w:val="000000"/>
          <w:sz w:val="28"/>
          <w:szCs w:val="28"/>
          <w:shd w:val="clear" w:color="auto" w:fill="FFFFFF"/>
        </w:rPr>
        <w:t xml:space="preserve"> наимен</w:t>
      </w:r>
      <w:r w:rsidRPr="00821714">
        <w:rPr>
          <w:color w:val="000000"/>
          <w:sz w:val="28"/>
          <w:szCs w:val="28"/>
          <w:shd w:val="clear" w:color="auto" w:fill="FFFFFF"/>
        </w:rPr>
        <w:t>о</w:t>
      </w:r>
      <w:r w:rsidRPr="00821714">
        <w:rPr>
          <w:color w:val="000000"/>
          <w:sz w:val="28"/>
          <w:szCs w:val="28"/>
          <w:shd w:val="clear" w:color="auto" w:fill="FFFFFF"/>
        </w:rPr>
        <w:t xml:space="preserve">ваний, и </w:t>
      </w:r>
      <w:r w:rsidR="00E0198F">
        <w:rPr>
          <w:color w:val="000000"/>
          <w:sz w:val="28"/>
          <w:szCs w:val="28"/>
          <w:shd w:val="clear" w:color="auto" w:fill="FFFFFF"/>
        </w:rPr>
        <w:t>6</w:t>
      </w:r>
      <w:r w:rsidRPr="00821714">
        <w:rPr>
          <w:color w:val="000000"/>
          <w:sz w:val="28"/>
          <w:szCs w:val="28"/>
          <w:shd w:val="clear" w:color="auto" w:fill="FFFFFF"/>
        </w:rPr>
        <w:t xml:space="preserve"> приложений. Работа изложена на </w:t>
      </w:r>
      <w:r w:rsidR="00DD5E1D">
        <w:rPr>
          <w:color w:val="000000"/>
          <w:sz w:val="28"/>
          <w:szCs w:val="28"/>
          <w:shd w:val="clear" w:color="auto" w:fill="FFFFFF"/>
        </w:rPr>
        <w:t>90</w:t>
      </w:r>
      <w:r w:rsidRPr="00821714">
        <w:rPr>
          <w:color w:val="000000"/>
          <w:sz w:val="28"/>
          <w:szCs w:val="28"/>
          <w:shd w:val="clear" w:color="auto" w:fill="FFFFFF"/>
        </w:rPr>
        <w:t xml:space="preserve"> страницах машинописного текста и включает </w:t>
      </w:r>
      <w:r w:rsidR="00E0198F">
        <w:rPr>
          <w:color w:val="000000"/>
          <w:sz w:val="28"/>
          <w:szCs w:val="28"/>
          <w:shd w:val="clear" w:color="auto" w:fill="FFFFFF"/>
        </w:rPr>
        <w:t>6</w:t>
      </w:r>
      <w:r w:rsidR="008066AC" w:rsidRPr="008066AC">
        <w:rPr>
          <w:color w:val="000000"/>
          <w:sz w:val="28"/>
          <w:szCs w:val="28"/>
          <w:shd w:val="clear" w:color="auto" w:fill="FFFFFF"/>
        </w:rPr>
        <w:t xml:space="preserve"> </w:t>
      </w:r>
      <w:r w:rsidR="008066AC">
        <w:rPr>
          <w:color w:val="000000"/>
          <w:sz w:val="28"/>
          <w:szCs w:val="28"/>
          <w:shd w:val="clear" w:color="auto" w:fill="FFFFFF"/>
        </w:rPr>
        <w:t xml:space="preserve">формул, </w:t>
      </w:r>
      <w:r w:rsidR="00E0198F">
        <w:rPr>
          <w:color w:val="000000"/>
          <w:sz w:val="28"/>
          <w:szCs w:val="28"/>
          <w:shd w:val="clear" w:color="auto" w:fill="FFFFFF"/>
        </w:rPr>
        <w:t xml:space="preserve">25 </w:t>
      </w:r>
      <w:r w:rsidRPr="00821714">
        <w:rPr>
          <w:color w:val="000000"/>
          <w:sz w:val="28"/>
          <w:szCs w:val="28"/>
          <w:shd w:val="clear" w:color="auto" w:fill="FFFFFF"/>
        </w:rPr>
        <w:t xml:space="preserve">таблиц и </w:t>
      </w:r>
      <w:r w:rsidR="00E0198F">
        <w:rPr>
          <w:color w:val="000000"/>
          <w:sz w:val="28"/>
          <w:szCs w:val="28"/>
          <w:shd w:val="clear" w:color="auto" w:fill="FFFFFF"/>
        </w:rPr>
        <w:t>5</w:t>
      </w:r>
      <w:r w:rsidRPr="00821714">
        <w:rPr>
          <w:color w:val="000000"/>
          <w:sz w:val="28"/>
          <w:szCs w:val="28"/>
          <w:shd w:val="clear" w:color="auto" w:fill="FFFFFF"/>
        </w:rPr>
        <w:t xml:space="preserve"> рисунков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821714" w:rsidRPr="00821714" w:rsidRDefault="00821714" w:rsidP="001E608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71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97FE6" w:rsidRPr="00F97FE6" w:rsidRDefault="00F97FE6" w:rsidP="00F97FE6">
      <w:pPr>
        <w:pStyle w:val="af0"/>
        <w:spacing w:before="240" w:beforeAutospacing="0" w:after="24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F97FE6" w:rsidRPr="00F97FE6" w:rsidRDefault="00F97FE6" w:rsidP="00F97FE6">
      <w:pPr>
        <w:pStyle w:val="af0"/>
        <w:spacing w:before="240" w:beforeAutospacing="0" w:after="24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121E01" w:rsidRDefault="00121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65C72" w:rsidRPr="00D65C72" w:rsidRDefault="00B52E1A" w:rsidP="009338F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65C72">
        <w:rPr>
          <w:rFonts w:ascii="Times New Roman" w:hAnsi="Times New Roman" w:cs="Times New Roman"/>
          <w:sz w:val="28"/>
          <w:szCs w:val="28"/>
        </w:rPr>
        <w:lastRenderedPageBreak/>
        <w:t>1. ТЕОР</w:t>
      </w:r>
      <w:r w:rsidR="009338F8">
        <w:rPr>
          <w:rFonts w:ascii="Times New Roman" w:hAnsi="Times New Roman" w:cs="Times New Roman"/>
          <w:sz w:val="28"/>
          <w:szCs w:val="28"/>
        </w:rPr>
        <w:t>Е</w:t>
      </w:r>
      <w:r w:rsidRPr="00D65C72">
        <w:rPr>
          <w:rFonts w:ascii="Times New Roman" w:hAnsi="Times New Roman" w:cs="Times New Roman"/>
          <w:sz w:val="28"/>
          <w:szCs w:val="28"/>
        </w:rPr>
        <w:t>ТИЧЕСКИЕ ВОПРОСЫ УПРАВЛЕНИЯ</w:t>
      </w:r>
    </w:p>
    <w:p w:rsidR="00B52E1A" w:rsidRPr="00D65C72" w:rsidRDefault="00B52E1A" w:rsidP="00D65C7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65C72">
        <w:rPr>
          <w:rFonts w:ascii="Times New Roman" w:hAnsi="Times New Roman" w:cs="Times New Roman"/>
          <w:sz w:val="28"/>
          <w:szCs w:val="28"/>
        </w:rPr>
        <w:t>КОНКУ</w:t>
      </w:r>
      <w:r w:rsidR="00E63F9C" w:rsidRPr="00D65C72">
        <w:rPr>
          <w:rFonts w:ascii="Times New Roman" w:hAnsi="Times New Roman" w:cs="Times New Roman"/>
          <w:sz w:val="28"/>
          <w:szCs w:val="28"/>
        </w:rPr>
        <w:t>Р</w:t>
      </w:r>
      <w:r w:rsidRPr="00D65C72">
        <w:rPr>
          <w:rFonts w:ascii="Times New Roman" w:hAnsi="Times New Roman" w:cs="Times New Roman"/>
          <w:sz w:val="28"/>
          <w:szCs w:val="28"/>
        </w:rPr>
        <w:t>ЕНТОСПОСОБНОСТЬЮ ПРОИЗВОДСТВА МОЛОКА</w:t>
      </w:r>
    </w:p>
    <w:p w:rsidR="00B52E1A" w:rsidRDefault="00B52E1A" w:rsidP="00B52E1A">
      <w:pPr>
        <w:shd w:val="clear" w:color="auto" w:fill="FFFFFF"/>
        <w:spacing w:before="251" w:after="25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Понятие и сущность конкурентоспособности производства молока</w:t>
      </w:r>
    </w:p>
    <w:p w:rsidR="00B52E1A" w:rsidRDefault="00B52E1A" w:rsidP="00B52E1A">
      <w:pPr>
        <w:shd w:val="clear" w:color="auto" w:fill="FFFFFF"/>
        <w:spacing w:before="251" w:after="25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2E1A">
        <w:rPr>
          <w:rFonts w:ascii="Times New Roman" w:hAnsi="Times New Roman" w:cs="Times New Roman"/>
          <w:sz w:val="28"/>
          <w:szCs w:val="28"/>
        </w:rPr>
        <w:t>Производство молока в сельском хозяйстве занимает особое место и в значительной мере определяет экономическую эффективность сельскохозя</w:t>
      </w:r>
      <w:r w:rsidRPr="00B52E1A">
        <w:rPr>
          <w:rFonts w:ascii="Times New Roman" w:hAnsi="Times New Roman" w:cs="Times New Roman"/>
          <w:sz w:val="28"/>
          <w:szCs w:val="28"/>
        </w:rPr>
        <w:t>й</w:t>
      </w:r>
      <w:r w:rsidRPr="00B52E1A">
        <w:rPr>
          <w:rFonts w:ascii="Times New Roman" w:hAnsi="Times New Roman" w:cs="Times New Roman"/>
          <w:sz w:val="28"/>
          <w:szCs w:val="28"/>
        </w:rPr>
        <w:t>ственного производства. Проблема обеспечения населения страны молочн</w:t>
      </w:r>
      <w:r w:rsidRPr="00B52E1A">
        <w:rPr>
          <w:rFonts w:ascii="Times New Roman" w:hAnsi="Times New Roman" w:cs="Times New Roman"/>
          <w:sz w:val="28"/>
          <w:szCs w:val="28"/>
        </w:rPr>
        <w:t>ы</w:t>
      </w:r>
      <w:r w:rsidRPr="00B52E1A">
        <w:rPr>
          <w:rFonts w:ascii="Times New Roman" w:hAnsi="Times New Roman" w:cs="Times New Roman"/>
          <w:sz w:val="28"/>
          <w:szCs w:val="28"/>
        </w:rPr>
        <w:t>ми продуктами зависит от эффективности ведения молочного производства. Повышение эффективности производства молока позволит производителям молока быть конкурентоспособными на рынке молочной продукции, сохр</w:t>
      </w:r>
      <w:r w:rsidRPr="00B52E1A">
        <w:rPr>
          <w:rFonts w:ascii="Times New Roman" w:hAnsi="Times New Roman" w:cs="Times New Roman"/>
          <w:sz w:val="28"/>
          <w:szCs w:val="28"/>
        </w:rPr>
        <w:t>а</w:t>
      </w:r>
      <w:r w:rsidRPr="00B52E1A">
        <w:rPr>
          <w:rFonts w:ascii="Times New Roman" w:hAnsi="Times New Roman" w:cs="Times New Roman"/>
          <w:sz w:val="28"/>
          <w:szCs w:val="28"/>
        </w:rPr>
        <w:t>нить потенциал молочного скота, увеличить валовое производство молока, повысить его качество.</w:t>
      </w:r>
    </w:p>
    <w:p w:rsidR="00294669" w:rsidRPr="00F77AA3" w:rsidRDefault="00294669" w:rsidP="00294669">
      <w:pPr>
        <w:shd w:val="clear" w:color="auto" w:fill="FFFFFF"/>
        <w:spacing w:before="251" w:after="25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710">
        <w:rPr>
          <w:rFonts w:ascii="Times New Roman" w:eastAsia="Times New Roman" w:hAnsi="Times New Roman" w:cs="Times New Roman"/>
          <w:sz w:val="28"/>
          <w:szCs w:val="28"/>
        </w:rPr>
        <w:t xml:space="preserve">Конкурентоспособность предприятия – это способность выдерживать конкуренцию в сравнении с аналогичными объектами на данном рынке. Она показывает уровень развития данной организации в сравнении с уровнем развития конкурентных </w:t>
      </w:r>
      <w:r>
        <w:rPr>
          <w:rFonts w:ascii="Times New Roman" w:eastAsia="Times New Roman" w:hAnsi="Times New Roman" w:cs="Times New Roman"/>
          <w:sz w:val="28"/>
          <w:szCs w:val="28"/>
        </w:rPr>
        <w:t>предприятий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 xml:space="preserve"> по степени удовлетворения своими т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варами потребности людей и по эффективности производственной деятел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ь</w:t>
      </w:r>
      <w:r w:rsidR="00F77AA3">
        <w:rPr>
          <w:rFonts w:ascii="Times New Roman" w:eastAsia="Times New Roman" w:hAnsi="Times New Roman" w:cs="Times New Roman"/>
          <w:sz w:val="28"/>
          <w:szCs w:val="28"/>
        </w:rPr>
        <w:t>ности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7AA3">
        <w:rPr>
          <w:rFonts w:ascii="Times New Roman" w:eastAsia="Times New Roman" w:hAnsi="Times New Roman" w:cs="Times New Roman"/>
          <w:sz w:val="28"/>
          <w:szCs w:val="28"/>
        </w:rPr>
        <w:t>[26</w:t>
      </w:r>
      <w:r w:rsidRPr="009524A0">
        <w:rPr>
          <w:rFonts w:ascii="Times New Roman" w:eastAsia="Times New Roman" w:hAnsi="Times New Roman" w:cs="Times New Roman"/>
          <w:sz w:val="28"/>
          <w:szCs w:val="28"/>
        </w:rPr>
        <w:t>]</w:t>
      </w:r>
      <w:r w:rsidR="00F77AA3" w:rsidRPr="00F77A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196A" w:rsidRDefault="00F7196A" w:rsidP="00294669">
      <w:pPr>
        <w:shd w:val="clear" w:color="auto" w:fill="FFFFFF"/>
        <w:spacing w:before="251" w:after="251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96A">
        <w:rPr>
          <w:rFonts w:ascii="Times New Roman" w:hAnsi="Times New Roman" w:cs="Times New Roman"/>
          <w:color w:val="000000"/>
          <w:sz w:val="28"/>
          <w:szCs w:val="28"/>
        </w:rPr>
        <w:t>Конкурентоспособность отражает качественную сторону предлагаемой продукции. Конкурентоспособным является тот товар, комплекс потреб</w:t>
      </w:r>
      <w:r w:rsidRPr="00F7196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7196A">
        <w:rPr>
          <w:rFonts w:ascii="Times New Roman" w:hAnsi="Times New Roman" w:cs="Times New Roman"/>
          <w:color w:val="000000"/>
          <w:sz w:val="28"/>
          <w:szCs w:val="28"/>
        </w:rPr>
        <w:t xml:space="preserve">тельских и стоимостных свойств которого обеспечивает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ему </w:t>
      </w:r>
      <w:r w:rsidRPr="00F7196A">
        <w:rPr>
          <w:rFonts w:ascii="Times New Roman" w:hAnsi="Times New Roman" w:cs="Times New Roman"/>
          <w:color w:val="000000"/>
          <w:sz w:val="28"/>
          <w:szCs w:val="28"/>
        </w:rPr>
        <w:t>успех на рынке. Конкурентоспособный товар — это товар, выгодно отличающийся от анал</w:t>
      </w:r>
      <w:r w:rsidRPr="00F7196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7196A">
        <w:rPr>
          <w:rFonts w:ascii="Times New Roman" w:hAnsi="Times New Roman" w:cs="Times New Roman"/>
          <w:color w:val="000000"/>
          <w:sz w:val="28"/>
          <w:szCs w:val="28"/>
        </w:rPr>
        <w:t>гов-конкурентов по системе качественных и социально-экономических пр</w:t>
      </w:r>
      <w:r w:rsidRPr="00F7196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7AA3">
        <w:rPr>
          <w:rFonts w:ascii="Times New Roman" w:hAnsi="Times New Roman" w:cs="Times New Roman"/>
          <w:color w:val="000000"/>
          <w:sz w:val="28"/>
          <w:szCs w:val="28"/>
        </w:rPr>
        <w:t>знаков [</w:t>
      </w:r>
      <w:r w:rsidR="00F77AA3" w:rsidRPr="00F77AA3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Pr="00F7196A">
        <w:rPr>
          <w:rFonts w:ascii="Times New Roman" w:hAnsi="Times New Roman" w:cs="Times New Roman"/>
          <w:color w:val="000000"/>
          <w:sz w:val="28"/>
          <w:szCs w:val="28"/>
        </w:rPr>
        <w:t xml:space="preserve">]. </w:t>
      </w:r>
    </w:p>
    <w:p w:rsidR="00F7196A" w:rsidRDefault="00F7196A" w:rsidP="00294669">
      <w:pPr>
        <w:shd w:val="clear" w:color="auto" w:fill="FFFFFF"/>
        <w:spacing w:before="251" w:after="251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96A">
        <w:rPr>
          <w:rFonts w:ascii="Times New Roman" w:hAnsi="Times New Roman" w:cs="Times New Roman"/>
          <w:color w:val="000000"/>
          <w:sz w:val="28"/>
          <w:szCs w:val="28"/>
        </w:rPr>
        <w:t>Все факторы определяющие конкурентоспособность можно разделить на 5 групп</w:t>
      </w:r>
      <w:r w:rsidR="00F77AA3" w:rsidRPr="00F77AA3">
        <w:rPr>
          <w:rFonts w:ascii="Times New Roman" w:hAnsi="Times New Roman" w:cs="Times New Roman"/>
          <w:color w:val="000000"/>
          <w:sz w:val="28"/>
          <w:szCs w:val="28"/>
        </w:rPr>
        <w:t xml:space="preserve"> [8]</w:t>
      </w:r>
      <w:r w:rsidRPr="00F7196A">
        <w:rPr>
          <w:rFonts w:ascii="Times New Roman" w:hAnsi="Times New Roman" w:cs="Times New Roman"/>
          <w:color w:val="000000"/>
          <w:sz w:val="28"/>
          <w:szCs w:val="28"/>
        </w:rPr>
        <w:t>:  </w:t>
      </w:r>
    </w:p>
    <w:p w:rsidR="00F7196A" w:rsidRDefault="00F7196A" w:rsidP="004C0380">
      <w:pPr>
        <w:shd w:val="clear" w:color="auto" w:fill="FFFFFF"/>
        <w:spacing w:before="251" w:after="251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F7196A">
        <w:rPr>
          <w:rFonts w:ascii="Times New Roman" w:hAnsi="Times New Roman" w:cs="Times New Roman"/>
          <w:color w:val="000000"/>
          <w:sz w:val="28"/>
          <w:szCs w:val="28"/>
        </w:rPr>
        <w:t>Качество товара.  </w:t>
      </w:r>
      <w:r w:rsidR="004C0380" w:rsidRPr="00F7196A">
        <w:rPr>
          <w:rFonts w:ascii="Times New Roman" w:hAnsi="Times New Roman" w:cs="Times New Roman"/>
          <w:color w:val="000000"/>
          <w:sz w:val="28"/>
          <w:szCs w:val="28"/>
        </w:rPr>
        <w:t>Качество товара - это совокупность свойств, об</w:t>
      </w:r>
      <w:r w:rsidR="004C0380" w:rsidRPr="00F7196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C0380" w:rsidRPr="00F7196A">
        <w:rPr>
          <w:rFonts w:ascii="Times New Roman" w:hAnsi="Times New Roman" w:cs="Times New Roman"/>
          <w:color w:val="000000"/>
          <w:sz w:val="28"/>
          <w:szCs w:val="28"/>
        </w:rPr>
        <w:t>словливающих пригодность товара удовлетворять определенные потребн</w:t>
      </w:r>
      <w:r w:rsidR="004C0380" w:rsidRPr="00F7196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C0380" w:rsidRPr="00F7196A">
        <w:rPr>
          <w:rFonts w:ascii="Times New Roman" w:hAnsi="Times New Roman" w:cs="Times New Roman"/>
          <w:color w:val="000000"/>
          <w:sz w:val="28"/>
          <w:szCs w:val="28"/>
        </w:rPr>
        <w:t>сти в соответствии с ее назначением</w:t>
      </w:r>
      <w:r w:rsidR="00F77AA3">
        <w:rPr>
          <w:rFonts w:ascii="Times New Roman" w:hAnsi="Times New Roman" w:cs="Times New Roman"/>
          <w:color w:val="000000"/>
          <w:sz w:val="28"/>
          <w:szCs w:val="28"/>
        </w:rPr>
        <w:t xml:space="preserve"> [2</w:t>
      </w:r>
      <w:r w:rsidR="00F77AA3" w:rsidRPr="00F77AA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C0380">
        <w:rPr>
          <w:rFonts w:ascii="Times New Roman" w:hAnsi="Times New Roman" w:cs="Times New Roman"/>
          <w:color w:val="000000"/>
          <w:sz w:val="28"/>
          <w:szCs w:val="28"/>
        </w:rPr>
        <w:t>];</w:t>
      </w:r>
      <w:r w:rsidR="004C0380" w:rsidRPr="00F7196A">
        <w:rPr>
          <w:rFonts w:ascii="Times New Roman" w:hAnsi="Times New Roman" w:cs="Times New Roman"/>
          <w:color w:val="000000"/>
          <w:sz w:val="28"/>
          <w:szCs w:val="28"/>
        </w:rPr>
        <w:t xml:space="preserve">          </w:t>
      </w:r>
    </w:p>
    <w:p w:rsidR="00F7196A" w:rsidRDefault="00F7196A" w:rsidP="004C0380">
      <w:pPr>
        <w:shd w:val="clear" w:color="auto" w:fill="FFFFFF"/>
        <w:spacing w:before="251" w:after="251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F7196A">
        <w:rPr>
          <w:rFonts w:ascii="Times New Roman" w:hAnsi="Times New Roman" w:cs="Times New Roman"/>
          <w:color w:val="000000"/>
          <w:sz w:val="28"/>
          <w:szCs w:val="28"/>
        </w:rPr>
        <w:t>Цена товара.  </w:t>
      </w:r>
      <w:r w:rsidR="004C0380" w:rsidRPr="00F7196A">
        <w:rPr>
          <w:rFonts w:ascii="Times New Roman" w:hAnsi="Times New Roman" w:cs="Times New Roman"/>
          <w:color w:val="000000"/>
          <w:sz w:val="28"/>
          <w:szCs w:val="28"/>
        </w:rPr>
        <w:t>Цена - это экономическая категория, которая является денежным выражением стоимости товара. Она служит для косвенного изм</w:t>
      </w:r>
      <w:r w:rsidR="004C0380" w:rsidRPr="00F7196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C0380" w:rsidRPr="00F7196A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рения величины затраченного на производство товара необходимого рабоч</w:t>
      </w:r>
      <w:r w:rsidR="004C0380" w:rsidRPr="00F7196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C0380" w:rsidRPr="00F7196A">
        <w:rPr>
          <w:rFonts w:ascii="Times New Roman" w:hAnsi="Times New Roman" w:cs="Times New Roman"/>
          <w:color w:val="000000"/>
          <w:sz w:val="28"/>
          <w:szCs w:val="28"/>
        </w:rPr>
        <w:t>го време</w:t>
      </w:r>
      <w:r w:rsidR="004C0380">
        <w:rPr>
          <w:rFonts w:ascii="Times New Roman" w:hAnsi="Times New Roman" w:cs="Times New Roman"/>
          <w:color w:val="000000"/>
          <w:sz w:val="28"/>
          <w:szCs w:val="28"/>
        </w:rPr>
        <w:t>ни;</w:t>
      </w:r>
      <w:r w:rsidR="004C0380" w:rsidRPr="00F7196A">
        <w:rPr>
          <w:rFonts w:ascii="Times New Roman" w:hAnsi="Times New Roman" w:cs="Times New Roman"/>
          <w:color w:val="000000"/>
          <w:sz w:val="28"/>
          <w:szCs w:val="28"/>
        </w:rPr>
        <w:t xml:space="preserve">           </w:t>
      </w:r>
    </w:p>
    <w:p w:rsidR="00F7196A" w:rsidRDefault="00F7196A" w:rsidP="00294669">
      <w:pPr>
        <w:shd w:val="clear" w:color="auto" w:fill="FFFFFF"/>
        <w:spacing w:before="251" w:after="251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F7196A">
        <w:rPr>
          <w:rFonts w:ascii="Times New Roman" w:hAnsi="Times New Roman" w:cs="Times New Roman"/>
          <w:color w:val="000000"/>
          <w:sz w:val="28"/>
          <w:szCs w:val="28"/>
        </w:rPr>
        <w:t>Насыщенность рынка, спрос и предложение.  </w:t>
      </w:r>
      <w:r w:rsidR="004C0380" w:rsidRPr="00F7196A">
        <w:rPr>
          <w:rFonts w:ascii="Times New Roman" w:hAnsi="Times New Roman" w:cs="Times New Roman"/>
          <w:color w:val="000000"/>
          <w:sz w:val="28"/>
          <w:szCs w:val="28"/>
        </w:rPr>
        <w:t xml:space="preserve">Соотношение спроса и предложения, и это один из ключевых вопросов эффективной работы </w:t>
      </w:r>
      <w:r w:rsidR="004C0380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r w:rsidR="004C038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C0380">
        <w:rPr>
          <w:rFonts w:ascii="Times New Roman" w:hAnsi="Times New Roman" w:cs="Times New Roman"/>
          <w:color w:val="000000"/>
          <w:sz w:val="28"/>
          <w:szCs w:val="28"/>
        </w:rPr>
        <w:t>заци</w:t>
      </w:r>
      <w:r w:rsidR="004C0380" w:rsidRPr="00F7196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C038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C0380" w:rsidRPr="00F7196A">
        <w:rPr>
          <w:rFonts w:ascii="Times New Roman" w:hAnsi="Times New Roman" w:cs="Times New Roman"/>
          <w:color w:val="000000"/>
          <w:sz w:val="28"/>
          <w:szCs w:val="28"/>
        </w:rPr>
        <w:t xml:space="preserve"> конкурентоспособности ее </w:t>
      </w:r>
      <w:r w:rsidR="004C0380">
        <w:rPr>
          <w:rFonts w:ascii="Times New Roman" w:hAnsi="Times New Roman" w:cs="Times New Roman"/>
          <w:color w:val="000000"/>
          <w:sz w:val="28"/>
          <w:szCs w:val="28"/>
        </w:rPr>
        <w:t>продукции на том или ином рынке;</w:t>
      </w:r>
    </w:p>
    <w:p w:rsidR="00F7196A" w:rsidRDefault="00F7196A" w:rsidP="00294669">
      <w:pPr>
        <w:shd w:val="clear" w:color="auto" w:fill="FFFFFF"/>
        <w:spacing w:before="251" w:after="251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F7196A">
        <w:rPr>
          <w:rFonts w:ascii="Times New Roman" w:hAnsi="Times New Roman" w:cs="Times New Roman"/>
          <w:color w:val="000000"/>
          <w:sz w:val="28"/>
          <w:szCs w:val="28"/>
        </w:rPr>
        <w:t>Уровень квалификации персонала.  </w:t>
      </w:r>
      <w:r w:rsidR="004C0380" w:rsidRPr="00F7196A">
        <w:rPr>
          <w:rFonts w:ascii="Times New Roman" w:hAnsi="Times New Roman" w:cs="Times New Roman"/>
          <w:color w:val="000000"/>
          <w:sz w:val="28"/>
          <w:szCs w:val="28"/>
        </w:rPr>
        <w:t>Наличие квалифицированных р</w:t>
      </w:r>
      <w:r w:rsidR="004C0380" w:rsidRPr="00F7196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C0380" w:rsidRPr="00F7196A">
        <w:rPr>
          <w:rFonts w:ascii="Times New Roman" w:hAnsi="Times New Roman" w:cs="Times New Roman"/>
          <w:color w:val="000000"/>
          <w:sz w:val="28"/>
          <w:szCs w:val="28"/>
        </w:rPr>
        <w:t xml:space="preserve">бочих позволяет постоянно поддерживать высокое качество продукции при минимальных расходах на расходные материалы. Огромное значение имеет наличие высококвалифицированного менеджмента, так как </w:t>
      </w:r>
      <w:r w:rsidR="004C0380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4C0380" w:rsidRPr="00F7196A">
        <w:rPr>
          <w:rFonts w:ascii="Times New Roman" w:hAnsi="Times New Roman" w:cs="Times New Roman"/>
          <w:color w:val="000000"/>
          <w:sz w:val="28"/>
          <w:szCs w:val="28"/>
        </w:rPr>
        <w:t>возможно со</w:t>
      </w:r>
      <w:r w:rsidR="004C0380" w:rsidRPr="00F7196A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4C0380" w:rsidRPr="00F7196A">
        <w:rPr>
          <w:rFonts w:ascii="Times New Roman" w:hAnsi="Times New Roman" w:cs="Times New Roman"/>
          <w:color w:val="000000"/>
          <w:sz w:val="28"/>
          <w:szCs w:val="28"/>
        </w:rPr>
        <w:t xml:space="preserve">дать конкурентоспособный продукт без высоко подготовленных технологов, инженеров и трудно организовать его сбыт без предварительных расчётов опытных </w:t>
      </w:r>
      <w:proofErr w:type="spellStart"/>
      <w:r w:rsidR="004C0380" w:rsidRPr="00F7196A">
        <w:rPr>
          <w:rFonts w:ascii="Times New Roman" w:hAnsi="Times New Roman" w:cs="Times New Roman"/>
          <w:color w:val="000000"/>
          <w:sz w:val="28"/>
          <w:szCs w:val="28"/>
        </w:rPr>
        <w:t>марке</w:t>
      </w:r>
      <w:r w:rsidR="004C0380">
        <w:rPr>
          <w:rFonts w:ascii="Times New Roman" w:hAnsi="Times New Roman" w:cs="Times New Roman"/>
          <w:color w:val="000000"/>
          <w:sz w:val="28"/>
          <w:szCs w:val="28"/>
        </w:rPr>
        <w:t>тологов</w:t>
      </w:r>
      <w:proofErr w:type="spellEnd"/>
      <w:r w:rsidR="004C038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7196A" w:rsidRDefault="00F7196A" w:rsidP="00294669">
      <w:pPr>
        <w:shd w:val="clear" w:color="auto" w:fill="FFFFFF"/>
        <w:spacing w:before="251" w:after="251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F7196A">
        <w:rPr>
          <w:rFonts w:ascii="Times New Roman" w:hAnsi="Times New Roman" w:cs="Times New Roman"/>
          <w:color w:val="000000"/>
          <w:sz w:val="28"/>
          <w:szCs w:val="28"/>
        </w:rPr>
        <w:t>Технологический уровень производства.  </w:t>
      </w:r>
      <w:r w:rsidR="004C0380" w:rsidRPr="00F7196A">
        <w:rPr>
          <w:rFonts w:ascii="Times New Roman" w:hAnsi="Times New Roman" w:cs="Times New Roman"/>
          <w:color w:val="000000"/>
          <w:sz w:val="28"/>
          <w:szCs w:val="28"/>
        </w:rPr>
        <w:t>Технологический уровень наряду с уровнем квалификации персонала позволяет производить проду</w:t>
      </w:r>
      <w:r w:rsidR="004C0380" w:rsidRPr="00F7196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C0380" w:rsidRPr="00F7196A">
        <w:rPr>
          <w:rFonts w:ascii="Times New Roman" w:hAnsi="Times New Roman" w:cs="Times New Roman"/>
          <w:color w:val="000000"/>
          <w:sz w:val="28"/>
          <w:szCs w:val="28"/>
        </w:rPr>
        <w:t>цию высокого качества с низкими затратами и в кратчайший срок. Тем с</w:t>
      </w:r>
      <w:r w:rsidR="004C0380" w:rsidRPr="00F7196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C0380" w:rsidRPr="00F7196A">
        <w:rPr>
          <w:rFonts w:ascii="Times New Roman" w:hAnsi="Times New Roman" w:cs="Times New Roman"/>
          <w:color w:val="000000"/>
          <w:sz w:val="28"/>
          <w:szCs w:val="28"/>
        </w:rPr>
        <w:t>мым снижая себестоимость продукции при неизменном качестве. Обойти п</w:t>
      </w:r>
      <w:r w:rsidR="004C0380" w:rsidRPr="00F7196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C0380" w:rsidRPr="00F7196A">
        <w:rPr>
          <w:rFonts w:ascii="Times New Roman" w:hAnsi="Times New Roman" w:cs="Times New Roman"/>
          <w:color w:val="000000"/>
          <w:sz w:val="28"/>
          <w:szCs w:val="28"/>
        </w:rPr>
        <w:t>стоянное техническое перевооружение производства, при изготовлении большей массы товара практически не возможно, в этом случае большое зн</w:t>
      </w:r>
      <w:r w:rsidR="004C0380" w:rsidRPr="00F7196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C0380" w:rsidRPr="00F7196A">
        <w:rPr>
          <w:rFonts w:ascii="Times New Roman" w:hAnsi="Times New Roman" w:cs="Times New Roman"/>
          <w:color w:val="000000"/>
          <w:sz w:val="28"/>
          <w:szCs w:val="28"/>
        </w:rPr>
        <w:t>чение имеет дос</w:t>
      </w:r>
      <w:r w:rsidR="004C0380">
        <w:rPr>
          <w:rFonts w:ascii="Times New Roman" w:hAnsi="Times New Roman" w:cs="Times New Roman"/>
          <w:color w:val="000000"/>
          <w:sz w:val="28"/>
          <w:szCs w:val="28"/>
        </w:rPr>
        <w:t>тупность финансирования;</w:t>
      </w:r>
    </w:p>
    <w:p w:rsidR="00F7196A" w:rsidRPr="004C0380" w:rsidRDefault="00F7196A" w:rsidP="004C0380">
      <w:pPr>
        <w:shd w:val="clear" w:color="auto" w:fill="FFFFFF"/>
        <w:spacing w:before="251" w:after="251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F7196A">
        <w:rPr>
          <w:rFonts w:ascii="Times New Roman" w:hAnsi="Times New Roman" w:cs="Times New Roman"/>
          <w:color w:val="000000"/>
          <w:sz w:val="28"/>
          <w:szCs w:val="28"/>
        </w:rPr>
        <w:t>Доступность исто</w:t>
      </w:r>
      <w:r w:rsidR="004C0380">
        <w:rPr>
          <w:rFonts w:ascii="Times New Roman" w:hAnsi="Times New Roman" w:cs="Times New Roman"/>
          <w:color w:val="000000"/>
          <w:sz w:val="28"/>
          <w:szCs w:val="28"/>
        </w:rPr>
        <w:t xml:space="preserve">чников финансирования. </w:t>
      </w:r>
      <w:r w:rsidR="004C0380" w:rsidRPr="00F7196A">
        <w:rPr>
          <w:rFonts w:ascii="Times New Roman" w:hAnsi="Times New Roman" w:cs="Times New Roman"/>
          <w:color w:val="000000"/>
          <w:sz w:val="28"/>
          <w:szCs w:val="28"/>
        </w:rPr>
        <w:t>В основном используется два вида финансирования это заёмное и размещение ценных бумаг</w:t>
      </w:r>
      <w:r w:rsidR="00F77AA3">
        <w:rPr>
          <w:rFonts w:ascii="Times New Roman" w:hAnsi="Times New Roman" w:cs="Times New Roman"/>
          <w:color w:val="000000"/>
          <w:sz w:val="28"/>
          <w:szCs w:val="28"/>
        </w:rPr>
        <w:t> [</w:t>
      </w:r>
      <w:r w:rsidR="00F77AA3" w:rsidRPr="00F77AA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C0380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B52E1A" w:rsidRPr="00166710" w:rsidRDefault="00B52E1A" w:rsidP="00B52E1A">
      <w:pPr>
        <w:shd w:val="clear" w:color="auto" w:fill="FFFFFF"/>
        <w:spacing w:before="251" w:after="25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4E3">
        <w:rPr>
          <w:rFonts w:ascii="Times New Roman" w:eastAsia="Times New Roman" w:hAnsi="Times New Roman" w:cs="Times New Roman"/>
          <w:sz w:val="28"/>
          <w:szCs w:val="28"/>
        </w:rPr>
        <w:t>Современное толкование понятия конкурентоспособности как мног</w:t>
      </w:r>
      <w:r w:rsidRPr="009C44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C44E3">
        <w:rPr>
          <w:rFonts w:ascii="Times New Roman" w:eastAsia="Times New Roman" w:hAnsi="Times New Roman" w:cs="Times New Roman"/>
          <w:sz w:val="28"/>
          <w:szCs w:val="28"/>
        </w:rPr>
        <w:t>факторного процесса реализации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 xml:space="preserve"> конкурентных отношений предполагает важнейшее условие его существования – управление конкурентоспособн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 xml:space="preserve">стью предприятия. </w:t>
      </w:r>
    </w:p>
    <w:p w:rsidR="00B52E1A" w:rsidRPr="00166710" w:rsidRDefault="00B52E1A" w:rsidP="00B52E1A">
      <w:pPr>
        <w:shd w:val="clear" w:color="auto" w:fill="FFFFFF"/>
        <w:spacing w:before="251" w:after="25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710">
        <w:rPr>
          <w:rFonts w:ascii="Times New Roman" w:eastAsia="Times New Roman" w:hAnsi="Times New Roman" w:cs="Times New Roman"/>
          <w:sz w:val="28"/>
          <w:szCs w:val="28"/>
        </w:rPr>
        <w:t>Управление конкурентоспособностью предприятия – «деятельность, направленная на формирование управленческих решений, которые, в свою очередь, должны быть направлены на противостояние всевозможным вне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ним воздействиям и достижение лидерства в соответствии с поставленными стратегическими целями»</w:t>
      </w:r>
      <w:r w:rsidR="00F77AA3" w:rsidRPr="00F77AA3">
        <w:rPr>
          <w:rFonts w:ascii="Times New Roman" w:eastAsia="Times New Roman" w:hAnsi="Times New Roman" w:cs="Times New Roman"/>
          <w:sz w:val="28"/>
          <w:szCs w:val="28"/>
        </w:rPr>
        <w:t xml:space="preserve"> [13]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2E1A" w:rsidRPr="00166710" w:rsidRDefault="00B52E1A" w:rsidP="00B52E1A">
      <w:pPr>
        <w:shd w:val="clear" w:color="auto" w:fill="FFFFFF"/>
        <w:spacing w:before="251" w:after="25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710">
        <w:rPr>
          <w:rFonts w:ascii="Times New Roman" w:eastAsia="Times New Roman" w:hAnsi="Times New Roman" w:cs="Times New Roman"/>
          <w:sz w:val="28"/>
          <w:szCs w:val="28"/>
        </w:rPr>
        <w:lastRenderedPageBreak/>
        <w:t>Целью управления конкурентоспособностью предприятия является обеспечение жизнеспособности и постоянного функционирования предпр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ятия при любых экономических, политических, социальных и других изм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нениях в его внешней среде.</w:t>
      </w:r>
    </w:p>
    <w:p w:rsidR="00B52E1A" w:rsidRDefault="00B52E1A" w:rsidP="00B52E1A">
      <w:pPr>
        <w:shd w:val="clear" w:color="auto" w:fill="FFFFFF"/>
        <w:spacing w:before="251" w:after="25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710">
        <w:rPr>
          <w:rFonts w:ascii="Times New Roman" w:eastAsia="Times New Roman" w:hAnsi="Times New Roman" w:cs="Times New Roman"/>
          <w:sz w:val="28"/>
          <w:szCs w:val="28"/>
        </w:rPr>
        <w:t>Таким образом, конкурентоспособность предприятия напрямую зав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сит от конкурентоспособности товара, потому что конкурентоспособность организации по структуре и содержанию представлена как взаимообусло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 xml:space="preserve">ленное единство двух составляющих: конкурентоспособности продукции и ресурсного потенциала организации. </w:t>
      </w:r>
    </w:p>
    <w:p w:rsidR="00B52E1A" w:rsidRDefault="00B52E1A" w:rsidP="00B52E1A">
      <w:pPr>
        <w:spacing w:before="100" w:beforeAutospacing="1" w:after="100" w:afterAutospacing="1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44E3">
        <w:rPr>
          <w:rFonts w:ascii="Times New Roman" w:eastAsia="Times New Roman" w:hAnsi="Times New Roman" w:cs="Times New Roman"/>
          <w:bCs/>
          <w:sz w:val="28"/>
          <w:szCs w:val="28"/>
        </w:rPr>
        <w:t>Содержание системы ведения животноводческих отраслей составляет совокупность социальных, экономических, организационных, технологич</w:t>
      </w:r>
      <w:r w:rsidRPr="009C44E3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9C44E3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ских и технических мероприятий, обеспечивающих конкурентоспособность. </w:t>
      </w:r>
    </w:p>
    <w:p w:rsidR="00B52E1A" w:rsidRDefault="00B52E1A" w:rsidP="00B52E1A">
      <w:pPr>
        <w:spacing w:before="100" w:beforeAutospacing="1" w:after="100" w:afterAutospacing="1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44E3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интенсивного ведения молочного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производства</w:t>
      </w:r>
      <w:r w:rsidRPr="009C44E3">
        <w:rPr>
          <w:rFonts w:ascii="Times New Roman" w:eastAsia="Times New Roman" w:hAnsi="Times New Roman" w:cs="Times New Roman"/>
          <w:bCs/>
          <w:sz w:val="28"/>
          <w:szCs w:val="28"/>
        </w:rPr>
        <w:t xml:space="preserve"> важно решить сл</w:t>
      </w:r>
      <w:r w:rsidRPr="009C44E3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9C44E3">
        <w:rPr>
          <w:rFonts w:ascii="Times New Roman" w:eastAsia="Times New Roman" w:hAnsi="Times New Roman" w:cs="Times New Roman"/>
          <w:bCs/>
          <w:sz w:val="28"/>
          <w:szCs w:val="28"/>
        </w:rPr>
        <w:t>дующие вопросы</w:t>
      </w:r>
      <w:r w:rsidR="00F77AA3" w:rsidRPr="00F77AA3">
        <w:rPr>
          <w:rFonts w:ascii="Times New Roman" w:eastAsia="Times New Roman" w:hAnsi="Times New Roman" w:cs="Times New Roman"/>
          <w:bCs/>
          <w:sz w:val="28"/>
          <w:szCs w:val="28"/>
        </w:rPr>
        <w:t xml:space="preserve"> [12]</w:t>
      </w:r>
      <w:r w:rsidRPr="009C44E3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:rsidR="00B52E1A" w:rsidRDefault="00B52E1A" w:rsidP="00B52E1A">
      <w:pPr>
        <w:spacing w:before="100" w:beforeAutospacing="1" w:after="100" w:afterAutospacing="1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Pr="009C44E3">
        <w:rPr>
          <w:rFonts w:ascii="Times New Roman" w:eastAsia="Times New Roman" w:hAnsi="Times New Roman" w:cs="Times New Roman"/>
          <w:bCs/>
          <w:sz w:val="28"/>
          <w:szCs w:val="28"/>
        </w:rPr>
        <w:t>обоснование специализации, размеров и сочетания отраслей, во</w:t>
      </w:r>
      <w:r w:rsidRPr="009C44E3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9C44E3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можностей кооперации и интеграции производства; </w:t>
      </w:r>
    </w:p>
    <w:p w:rsidR="00B52E1A" w:rsidRDefault="00B52E1A" w:rsidP="00B52E1A">
      <w:pPr>
        <w:spacing w:before="100" w:beforeAutospacing="1" w:after="100" w:afterAutospacing="1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Pr="009C44E3">
        <w:rPr>
          <w:rFonts w:ascii="Times New Roman" w:eastAsia="Times New Roman" w:hAnsi="Times New Roman" w:cs="Times New Roman"/>
          <w:bCs/>
          <w:sz w:val="28"/>
          <w:szCs w:val="28"/>
        </w:rPr>
        <w:t>создание и совершенствование высокопродуктивных пород живо</w:t>
      </w:r>
      <w:r w:rsidRPr="009C44E3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Pr="009C44E3">
        <w:rPr>
          <w:rFonts w:ascii="Times New Roman" w:eastAsia="Times New Roman" w:hAnsi="Times New Roman" w:cs="Times New Roman"/>
          <w:bCs/>
          <w:sz w:val="28"/>
          <w:szCs w:val="28"/>
        </w:rPr>
        <w:t xml:space="preserve">ных и организации воспроизводства стада; </w:t>
      </w:r>
    </w:p>
    <w:p w:rsidR="00B52E1A" w:rsidRDefault="00B52E1A" w:rsidP="00B52E1A">
      <w:pPr>
        <w:spacing w:before="100" w:beforeAutospacing="1" w:after="100" w:afterAutospacing="1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Pr="009C44E3">
        <w:rPr>
          <w:rFonts w:ascii="Times New Roman" w:eastAsia="Times New Roman" w:hAnsi="Times New Roman" w:cs="Times New Roman"/>
          <w:bCs/>
          <w:sz w:val="28"/>
          <w:szCs w:val="28"/>
        </w:rPr>
        <w:t>внедрение прогрессивных методов кормопроизводства, создание у</w:t>
      </w:r>
      <w:r w:rsidRPr="009C44E3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9C44E3">
        <w:rPr>
          <w:rFonts w:ascii="Times New Roman" w:eastAsia="Times New Roman" w:hAnsi="Times New Roman" w:cs="Times New Roman"/>
          <w:bCs/>
          <w:sz w:val="28"/>
          <w:szCs w:val="28"/>
        </w:rPr>
        <w:t xml:space="preserve">тойчивой, экономически оправданной кормовой базы, улучшение кормления; </w:t>
      </w:r>
    </w:p>
    <w:p w:rsidR="00B52E1A" w:rsidRDefault="00B52E1A" w:rsidP="00B52E1A">
      <w:pPr>
        <w:spacing w:before="100" w:beforeAutospacing="1" w:after="100" w:afterAutospacing="1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Pr="009C44E3">
        <w:rPr>
          <w:rFonts w:ascii="Times New Roman" w:eastAsia="Times New Roman" w:hAnsi="Times New Roman" w:cs="Times New Roman"/>
          <w:bCs/>
          <w:sz w:val="28"/>
          <w:szCs w:val="28"/>
        </w:rPr>
        <w:t>укрепление материально-технической базы, сокращение потерь на стадии производства, транспортирования, хранения, переработки и реализ</w:t>
      </w:r>
      <w:r w:rsidRPr="009C44E3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9C44E3">
        <w:rPr>
          <w:rFonts w:ascii="Times New Roman" w:eastAsia="Times New Roman" w:hAnsi="Times New Roman" w:cs="Times New Roman"/>
          <w:bCs/>
          <w:sz w:val="28"/>
          <w:szCs w:val="28"/>
        </w:rPr>
        <w:t xml:space="preserve">ции продукции; </w:t>
      </w:r>
    </w:p>
    <w:p w:rsidR="00B52E1A" w:rsidRPr="009C44E3" w:rsidRDefault="00B52E1A" w:rsidP="00B52E1A">
      <w:pPr>
        <w:spacing w:before="100" w:beforeAutospacing="1" w:after="100" w:afterAutospacing="1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 </w:t>
      </w:r>
      <w:r w:rsidRPr="009C44E3">
        <w:rPr>
          <w:rFonts w:ascii="Times New Roman" w:eastAsia="Times New Roman" w:hAnsi="Times New Roman" w:cs="Times New Roman"/>
          <w:bCs/>
          <w:sz w:val="28"/>
          <w:szCs w:val="28"/>
        </w:rPr>
        <w:t>укрепление высококвалифицированными всесторонне развитыми кадрами, внедрение действенного внутрихозяйственного (коммерческого) расчета и др.</w:t>
      </w:r>
    </w:p>
    <w:p w:rsidR="00B52E1A" w:rsidRDefault="00B52E1A" w:rsidP="00B52E1A">
      <w:pPr>
        <w:spacing w:before="100" w:beforeAutospacing="1" w:after="100" w:afterAutospacing="1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44E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Конкурентоспособность молочного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производства</w:t>
      </w:r>
      <w:r w:rsidRPr="009C44E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основе его инте</w:t>
      </w:r>
      <w:r w:rsidRPr="009C44E3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9C44E3">
        <w:rPr>
          <w:rFonts w:ascii="Times New Roman" w:eastAsia="Times New Roman" w:hAnsi="Times New Roman" w:cs="Times New Roman"/>
          <w:bCs/>
          <w:sz w:val="28"/>
          <w:szCs w:val="28"/>
        </w:rPr>
        <w:t>сификации предполагает повышение результативности за счет качественных изменений производства, в частности, роста продуктивности коров без зн</w:t>
      </w:r>
      <w:r w:rsidRPr="009C44E3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9C44E3">
        <w:rPr>
          <w:rFonts w:ascii="Times New Roman" w:eastAsia="Times New Roman" w:hAnsi="Times New Roman" w:cs="Times New Roman"/>
          <w:bCs/>
          <w:sz w:val="28"/>
          <w:szCs w:val="28"/>
        </w:rPr>
        <w:t xml:space="preserve">чительных затрат путем наиболее эффективного использования имеющихся </w:t>
      </w:r>
      <w:r w:rsidRPr="009C44E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ресурсов на основе совершенствования всей системы его ведения, внедрения достижений научно-технического прогресса. Только комплексное решение всех вопросов системы ведения отрасли способствует повышению ее конк</w:t>
      </w:r>
      <w:r w:rsidRPr="009C44E3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9C44E3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рентоспособности. </w:t>
      </w:r>
    </w:p>
    <w:p w:rsidR="00B52E1A" w:rsidRDefault="00B52E1A" w:rsidP="00B52E1A">
      <w:pPr>
        <w:spacing w:before="100" w:beforeAutospacing="1" w:after="100" w:afterAutospacing="1" w:line="36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44E3">
        <w:rPr>
          <w:rFonts w:ascii="Times New Roman" w:hAnsi="Times New Roman" w:cs="Times New Roman"/>
          <w:sz w:val="28"/>
          <w:szCs w:val="28"/>
        </w:rPr>
        <w:t>Для оценки экономической эффективности сельского хозяйства нео</w:t>
      </w:r>
      <w:r w:rsidRPr="009C44E3">
        <w:rPr>
          <w:rFonts w:ascii="Times New Roman" w:hAnsi="Times New Roman" w:cs="Times New Roman"/>
          <w:sz w:val="28"/>
          <w:szCs w:val="28"/>
        </w:rPr>
        <w:t>б</w:t>
      </w:r>
      <w:r w:rsidRPr="009C44E3">
        <w:rPr>
          <w:rFonts w:ascii="Times New Roman" w:hAnsi="Times New Roman" w:cs="Times New Roman"/>
          <w:sz w:val="28"/>
          <w:szCs w:val="28"/>
        </w:rPr>
        <w:t>ходимы конкретные показатели, отражающие влияние различных факторов на процесс производства. Только система показателей позволяет провести комплексный анализ и сделать достоверные выводы об основных направл</w:t>
      </w:r>
      <w:r w:rsidRPr="009C44E3">
        <w:rPr>
          <w:rFonts w:ascii="Times New Roman" w:hAnsi="Times New Roman" w:cs="Times New Roman"/>
          <w:sz w:val="28"/>
          <w:szCs w:val="28"/>
        </w:rPr>
        <w:t>е</w:t>
      </w:r>
      <w:r w:rsidRPr="009C44E3">
        <w:rPr>
          <w:rFonts w:ascii="Times New Roman" w:hAnsi="Times New Roman" w:cs="Times New Roman"/>
          <w:sz w:val="28"/>
          <w:szCs w:val="28"/>
        </w:rPr>
        <w:t>ниях повышении экономической эффективности сельскохозяйственного пр</w:t>
      </w:r>
      <w:r w:rsidRPr="009C44E3">
        <w:rPr>
          <w:rFonts w:ascii="Times New Roman" w:hAnsi="Times New Roman" w:cs="Times New Roman"/>
          <w:sz w:val="28"/>
          <w:szCs w:val="28"/>
        </w:rPr>
        <w:t>о</w:t>
      </w:r>
      <w:r w:rsidRPr="009C44E3">
        <w:rPr>
          <w:rFonts w:ascii="Times New Roman" w:hAnsi="Times New Roman" w:cs="Times New Roman"/>
          <w:sz w:val="28"/>
          <w:szCs w:val="28"/>
        </w:rPr>
        <w:t>изводства</w:t>
      </w:r>
      <w:r>
        <w:rPr>
          <w:rFonts w:ascii="Times New Roman" w:hAnsi="Times New Roman" w:cs="Times New Roman"/>
          <w:sz w:val="28"/>
          <w:szCs w:val="28"/>
        </w:rPr>
        <w:t xml:space="preserve"> молока</w:t>
      </w:r>
      <w:r w:rsidR="00F77AA3" w:rsidRPr="00F77AA3">
        <w:rPr>
          <w:rFonts w:ascii="Times New Roman" w:hAnsi="Times New Roman" w:cs="Times New Roman"/>
          <w:sz w:val="28"/>
          <w:szCs w:val="28"/>
        </w:rPr>
        <w:t xml:space="preserve"> [29, 33]</w:t>
      </w:r>
      <w:r w:rsidRPr="009C44E3">
        <w:rPr>
          <w:rFonts w:ascii="Times New Roman" w:hAnsi="Times New Roman" w:cs="Times New Roman"/>
          <w:sz w:val="28"/>
          <w:szCs w:val="28"/>
        </w:rPr>
        <w:t>.</w:t>
      </w:r>
    </w:p>
    <w:p w:rsidR="00B52E1A" w:rsidRDefault="00B52E1A" w:rsidP="00B52E1A">
      <w:pPr>
        <w:spacing w:before="100" w:beforeAutospacing="1" w:after="100" w:afterAutospacing="1" w:line="36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44E3">
        <w:rPr>
          <w:rFonts w:ascii="Times New Roman" w:hAnsi="Times New Roman" w:cs="Times New Roman"/>
          <w:sz w:val="28"/>
          <w:szCs w:val="28"/>
        </w:rPr>
        <w:t>При оценке эффективности сельскохозяйственного производства сл</w:t>
      </w:r>
      <w:r w:rsidRPr="009C44E3">
        <w:rPr>
          <w:rFonts w:ascii="Times New Roman" w:hAnsi="Times New Roman" w:cs="Times New Roman"/>
          <w:sz w:val="28"/>
          <w:szCs w:val="28"/>
        </w:rPr>
        <w:t>е</w:t>
      </w:r>
      <w:r w:rsidRPr="009C44E3">
        <w:rPr>
          <w:rFonts w:ascii="Times New Roman" w:hAnsi="Times New Roman" w:cs="Times New Roman"/>
          <w:sz w:val="28"/>
          <w:szCs w:val="28"/>
        </w:rPr>
        <w:t>дует учитывать его особенности, оказывающие влияние на конечные резул</w:t>
      </w:r>
      <w:r w:rsidRPr="009C44E3">
        <w:rPr>
          <w:rFonts w:ascii="Times New Roman" w:hAnsi="Times New Roman" w:cs="Times New Roman"/>
          <w:sz w:val="28"/>
          <w:szCs w:val="28"/>
        </w:rPr>
        <w:t>ь</w:t>
      </w:r>
      <w:r w:rsidRPr="009C44E3">
        <w:rPr>
          <w:rFonts w:ascii="Times New Roman" w:hAnsi="Times New Roman" w:cs="Times New Roman"/>
          <w:sz w:val="28"/>
          <w:szCs w:val="28"/>
        </w:rPr>
        <w:t>таты. Экономическая эффективность сельскохозяйственного производства характеризуется системой натуральных и стоимостных показателей. Исхо</w:t>
      </w:r>
      <w:r w:rsidRPr="009C44E3">
        <w:rPr>
          <w:rFonts w:ascii="Times New Roman" w:hAnsi="Times New Roman" w:cs="Times New Roman"/>
          <w:sz w:val="28"/>
          <w:szCs w:val="28"/>
        </w:rPr>
        <w:t>д</w:t>
      </w:r>
      <w:r w:rsidRPr="009C44E3">
        <w:rPr>
          <w:rFonts w:ascii="Times New Roman" w:hAnsi="Times New Roman" w:cs="Times New Roman"/>
          <w:sz w:val="28"/>
          <w:szCs w:val="28"/>
        </w:rPr>
        <w:t>ным явля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9C44E3">
        <w:rPr>
          <w:rFonts w:ascii="Times New Roman" w:hAnsi="Times New Roman" w:cs="Times New Roman"/>
          <w:sz w:val="28"/>
          <w:szCs w:val="28"/>
        </w:rPr>
        <w:t xml:space="preserve"> натуральны</w:t>
      </w:r>
      <w:r>
        <w:rPr>
          <w:rFonts w:ascii="Times New Roman" w:hAnsi="Times New Roman" w:cs="Times New Roman"/>
          <w:sz w:val="28"/>
          <w:szCs w:val="28"/>
        </w:rPr>
        <w:t>й показатель-</w:t>
      </w:r>
      <w:r w:rsidRPr="009C44E3">
        <w:rPr>
          <w:rFonts w:ascii="Times New Roman" w:hAnsi="Times New Roman" w:cs="Times New Roman"/>
          <w:sz w:val="28"/>
          <w:szCs w:val="28"/>
        </w:rPr>
        <w:t xml:space="preserve"> продуктивность сельскохозяйстве</w:t>
      </w:r>
      <w:r w:rsidRPr="009C44E3">
        <w:rPr>
          <w:rFonts w:ascii="Times New Roman" w:hAnsi="Times New Roman" w:cs="Times New Roman"/>
          <w:sz w:val="28"/>
          <w:szCs w:val="28"/>
        </w:rPr>
        <w:t>н</w:t>
      </w:r>
      <w:r w:rsidRPr="009C44E3">
        <w:rPr>
          <w:rFonts w:ascii="Times New Roman" w:hAnsi="Times New Roman" w:cs="Times New Roman"/>
          <w:sz w:val="28"/>
          <w:szCs w:val="28"/>
        </w:rPr>
        <w:t>ных животных.</w:t>
      </w:r>
    </w:p>
    <w:p w:rsidR="00B52E1A" w:rsidRDefault="00B52E1A" w:rsidP="00B52E1A">
      <w:pPr>
        <w:spacing w:before="100" w:beforeAutospacing="1" w:after="100" w:afterAutospacing="1" w:line="36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44E3">
        <w:rPr>
          <w:rFonts w:ascii="Times New Roman" w:hAnsi="Times New Roman" w:cs="Times New Roman"/>
          <w:sz w:val="28"/>
          <w:szCs w:val="28"/>
        </w:rPr>
        <w:t>Натуральны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C44E3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C44E3">
        <w:rPr>
          <w:rFonts w:ascii="Times New Roman" w:hAnsi="Times New Roman" w:cs="Times New Roman"/>
          <w:sz w:val="28"/>
          <w:szCs w:val="28"/>
        </w:rPr>
        <w:t xml:space="preserve"> являются базой для расчета стоимостных п</w:t>
      </w:r>
      <w:r w:rsidRPr="009C44E3">
        <w:rPr>
          <w:rFonts w:ascii="Times New Roman" w:hAnsi="Times New Roman" w:cs="Times New Roman"/>
          <w:sz w:val="28"/>
          <w:szCs w:val="28"/>
        </w:rPr>
        <w:t>о</w:t>
      </w:r>
      <w:r w:rsidRPr="009C44E3">
        <w:rPr>
          <w:rFonts w:ascii="Times New Roman" w:hAnsi="Times New Roman" w:cs="Times New Roman"/>
          <w:sz w:val="28"/>
          <w:szCs w:val="28"/>
        </w:rPr>
        <w:t>казателей: валовой и товарной продукции, валового и чистого дохода, пр</w:t>
      </w:r>
      <w:r w:rsidRPr="009C44E3">
        <w:rPr>
          <w:rFonts w:ascii="Times New Roman" w:hAnsi="Times New Roman" w:cs="Times New Roman"/>
          <w:sz w:val="28"/>
          <w:szCs w:val="28"/>
        </w:rPr>
        <w:t>и</w:t>
      </w:r>
      <w:r w:rsidRPr="009C44E3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>и и рентабельности производства.</w:t>
      </w:r>
    </w:p>
    <w:p w:rsidR="00B52E1A" w:rsidRDefault="00B52E1A" w:rsidP="00B52E1A">
      <w:pPr>
        <w:spacing w:before="100" w:beforeAutospacing="1" w:after="100" w:afterAutospacing="1" w:line="36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44E3">
        <w:rPr>
          <w:rFonts w:ascii="Times New Roman" w:hAnsi="Times New Roman" w:cs="Times New Roman"/>
          <w:sz w:val="28"/>
          <w:szCs w:val="28"/>
        </w:rPr>
        <w:t>Экономическая эффективность производства молока характеризуется системой показателей, основными из которых являются</w:t>
      </w:r>
      <w:r w:rsidR="00F77AA3" w:rsidRPr="00F77AA3">
        <w:rPr>
          <w:rFonts w:ascii="Times New Roman" w:hAnsi="Times New Roman" w:cs="Times New Roman"/>
          <w:sz w:val="28"/>
          <w:szCs w:val="28"/>
        </w:rPr>
        <w:t xml:space="preserve"> [27]</w:t>
      </w:r>
      <w:r w:rsidRPr="009C44E3">
        <w:rPr>
          <w:rFonts w:ascii="Times New Roman" w:hAnsi="Times New Roman" w:cs="Times New Roman"/>
          <w:sz w:val="28"/>
          <w:szCs w:val="28"/>
        </w:rPr>
        <w:t>:</w:t>
      </w:r>
    </w:p>
    <w:p w:rsidR="00B52E1A" w:rsidRDefault="00B52E1A" w:rsidP="00B52E1A">
      <w:pPr>
        <w:spacing w:before="100" w:beforeAutospacing="1" w:after="100" w:afterAutospacing="1" w:line="36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C44E3">
        <w:rPr>
          <w:rFonts w:ascii="Times New Roman" w:hAnsi="Times New Roman" w:cs="Times New Roman"/>
          <w:sz w:val="28"/>
          <w:szCs w:val="28"/>
        </w:rPr>
        <w:t>Плотность поголовья коров молочного стада в расчете на 100 га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Пк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B52E1A" w:rsidRPr="00E0198F" w:rsidRDefault="00B52E1A" w:rsidP="00B52E1A">
      <w:pPr>
        <w:spacing w:before="100" w:beforeAutospacing="1" w:after="100" w:afterAutospacing="1" w:line="36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4C0380">
        <w:rPr>
          <w:rFonts w:ascii="Times New Roman" w:hAnsi="Times New Roman" w:cs="Times New Roman"/>
          <w:sz w:val="28"/>
          <w:szCs w:val="28"/>
        </w:rPr>
        <w:t>П</w:t>
      </w:r>
      <w:r w:rsidRPr="004C0380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 w:rsidRPr="004C0380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4C03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C0380">
        <w:rPr>
          <w:rFonts w:ascii="Times New Roman" w:hAnsi="Times New Roman" w:cs="Times New Roman"/>
          <w:sz w:val="28"/>
          <w:szCs w:val="28"/>
        </w:rPr>
        <w:t xml:space="preserve"> / S * 100</w:t>
      </w:r>
      <w:r w:rsidRPr="009C44E3">
        <w:rPr>
          <w:rFonts w:ascii="Times New Roman" w:hAnsi="Times New Roman" w:cs="Times New Roman"/>
          <w:sz w:val="28"/>
          <w:szCs w:val="28"/>
        </w:rPr>
        <w:t>, где</w:t>
      </w:r>
      <w:r w:rsidR="004C03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4C0380" w:rsidRPr="00E0198F">
        <w:rPr>
          <w:rFonts w:ascii="Times New Roman" w:hAnsi="Times New Roman" w:cs="Times New Roman"/>
          <w:sz w:val="28"/>
          <w:szCs w:val="28"/>
        </w:rPr>
        <w:t xml:space="preserve">   </w:t>
      </w:r>
      <w:r w:rsidR="004C0380">
        <w:rPr>
          <w:rFonts w:ascii="Times New Roman" w:hAnsi="Times New Roman" w:cs="Times New Roman"/>
          <w:sz w:val="28"/>
          <w:szCs w:val="28"/>
        </w:rPr>
        <w:t xml:space="preserve">     </w:t>
      </w:r>
      <w:r w:rsidR="004C0380" w:rsidRPr="004C0380">
        <w:rPr>
          <w:rFonts w:ascii="Times New Roman" w:hAnsi="Times New Roman" w:cs="Times New Roman"/>
          <w:sz w:val="28"/>
          <w:szCs w:val="28"/>
        </w:rPr>
        <w:t>(</w:t>
      </w:r>
      <w:r w:rsidR="004C0380" w:rsidRPr="00E0198F">
        <w:rPr>
          <w:rFonts w:ascii="Times New Roman" w:hAnsi="Times New Roman" w:cs="Times New Roman"/>
          <w:sz w:val="28"/>
          <w:szCs w:val="28"/>
        </w:rPr>
        <w:t>1)</w:t>
      </w:r>
    </w:p>
    <w:p w:rsidR="00B52E1A" w:rsidRDefault="00B52E1A" w:rsidP="00B52E1A">
      <w:pPr>
        <w:spacing w:before="100" w:beforeAutospacing="1" w:after="100" w:afterAutospacing="1" w:line="36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9C44E3">
        <w:rPr>
          <w:rFonts w:ascii="Times New Roman" w:hAnsi="Times New Roman" w:cs="Times New Roman"/>
          <w:sz w:val="28"/>
          <w:szCs w:val="28"/>
        </w:rPr>
        <w:t>П</w:t>
      </w:r>
      <w:r w:rsidRPr="009C44E3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 w:rsidRPr="009C44E3">
        <w:rPr>
          <w:rFonts w:ascii="Times New Roman" w:hAnsi="Times New Roman" w:cs="Times New Roman"/>
          <w:sz w:val="28"/>
          <w:szCs w:val="28"/>
        </w:rPr>
        <w:t xml:space="preserve"> - плотность поголовья коров;</w:t>
      </w:r>
    </w:p>
    <w:p w:rsidR="00B52E1A" w:rsidRDefault="00B52E1A" w:rsidP="00B52E1A">
      <w:pPr>
        <w:spacing w:before="100" w:beforeAutospacing="1" w:after="100" w:afterAutospacing="1" w:line="36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9C44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C44E3">
        <w:rPr>
          <w:rFonts w:ascii="Times New Roman" w:hAnsi="Times New Roman" w:cs="Times New Roman"/>
          <w:sz w:val="28"/>
          <w:szCs w:val="28"/>
        </w:rPr>
        <w:t xml:space="preserve"> - среднегодовое поголовье коров, гол.;</w:t>
      </w:r>
    </w:p>
    <w:p w:rsidR="00B52E1A" w:rsidRDefault="00B52E1A" w:rsidP="00B52E1A">
      <w:pPr>
        <w:spacing w:before="100" w:beforeAutospacing="1" w:after="100" w:afterAutospacing="1" w:line="36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44E3">
        <w:rPr>
          <w:rFonts w:ascii="Times New Roman" w:hAnsi="Times New Roman" w:cs="Times New Roman"/>
          <w:sz w:val="28"/>
          <w:szCs w:val="28"/>
        </w:rPr>
        <w:t xml:space="preserve">S - площадь сельскохозяйственных угодий, </w:t>
      </w:r>
      <w:proofErr w:type="gramStart"/>
      <w:r w:rsidRPr="009C44E3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9C44E3">
        <w:rPr>
          <w:rFonts w:ascii="Times New Roman" w:hAnsi="Times New Roman" w:cs="Times New Roman"/>
          <w:sz w:val="28"/>
          <w:szCs w:val="28"/>
        </w:rPr>
        <w:t>.</w:t>
      </w:r>
    </w:p>
    <w:p w:rsidR="00B52E1A" w:rsidRDefault="00B52E1A" w:rsidP="00B52E1A">
      <w:pPr>
        <w:spacing w:before="100" w:beforeAutospacing="1" w:after="100" w:afterAutospacing="1" w:line="36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C44E3">
        <w:rPr>
          <w:rFonts w:ascii="Times New Roman" w:hAnsi="Times New Roman" w:cs="Times New Roman"/>
          <w:sz w:val="28"/>
          <w:szCs w:val="28"/>
        </w:rPr>
        <w:t>Производство молока в расчете на 100 га сельскохозяйственных уг</w:t>
      </w:r>
      <w:r w:rsidRPr="009C44E3">
        <w:rPr>
          <w:rFonts w:ascii="Times New Roman" w:hAnsi="Times New Roman" w:cs="Times New Roman"/>
          <w:sz w:val="28"/>
          <w:szCs w:val="28"/>
        </w:rPr>
        <w:t>о</w:t>
      </w:r>
      <w:r w:rsidRPr="009C44E3">
        <w:rPr>
          <w:rFonts w:ascii="Times New Roman" w:hAnsi="Times New Roman" w:cs="Times New Roman"/>
          <w:sz w:val="28"/>
          <w:szCs w:val="28"/>
        </w:rPr>
        <w:t>дий (П</w:t>
      </w:r>
      <w:r w:rsidRPr="009C44E3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>
        <w:rPr>
          <w:rFonts w:ascii="Times New Roman" w:hAnsi="Times New Roman" w:cs="Times New Roman"/>
          <w:sz w:val="28"/>
          <w:szCs w:val="28"/>
        </w:rPr>
        <w:t>), ц:</w:t>
      </w:r>
    </w:p>
    <w:p w:rsidR="00B52E1A" w:rsidRPr="00E0198F" w:rsidRDefault="00B52E1A" w:rsidP="00B52E1A">
      <w:pPr>
        <w:spacing w:before="100" w:beforeAutospacing="1" w:after="100" w:afterAutospacing="1" w:line="36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C0380">
        <w:rPr>
          <w:rFonts w:ascii="Times New Roman" w:hAnsi="Times New Roman" w:cs="Times New Roman"/>
          <w:sz w:val="28"/>
          <w:szCs w:val="28"/>
        </w:rPr>
        <w:t>П</w:t>
      </w:r>
      <w:r w:rsidRPr="004C0380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4C0380">
        <w:rPr>
          <w:rFonts w:ascii="Times New Roman" w:hAnsi="Times New Roman" w:cs="Times New Roman"/>
          <w:sz w:val="28"/>
          <w:szCs w:val="28"/>
        </w:rPr>
        <w:t xml:space="preserve"> = ВП / S * 100</w:t>
      </w:r>
      <w:r w:rsidRPr="009C44E3">
        <w:rPr>
          <w:rFonts w:ascii="Times New Roman" w:hAnsi="Times New Roman" w:cs="Times New Roman"/>
          <w:sz w:val="28"/>
          <w:szCs w:val="28"/>
        </w:rPr>
        <w:t>, где</w:t>
      </w:r>
      <w:r w:rsidR="004C0380" w:rsidRPr="00E019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(2)</w:t>
      </w:r>
    </w:p>
    <w:p w:rsidR="00B52E1A" w:rsidRDefault="00B52E1A" w:rsidP="00B52E1A">
      <w:pPr>
        <w:spacing w:before="100" w:beforeAutospacing="1" w:after="100" w:afterAutospacing="1" w:line="36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44E3">
        <w:rPr>
          <w:rFonts w:ascii="Times New Roman" w:hAnsi="Times New Roman" w:cs="Times New Roman"/>
          <w:sz w:val="28"/>
          <w:szCs w:val="28"/>
        </w:rPr>
        <w:t>П</w:t>
      </w:r>
      <w:r w:rsidRPr="009C44E3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9C44E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C44E3">
        <w:rPr>
          <w:rFonts w:ascii="Times New Roman" w:hAnsi="Times New Roman" w:cs="Times New Roman"/>
          <w:sz w:val="28"/>
          <w:szCs w:val="28"/>
        </w:rPr>
        <w:t>роизводство молока в расчете на 100 га сельскохозяйственных;</w:t>
      </w:r>
    </w:p>
    <w:p w:rsidR="00B52E1A" w:rsidRDefault="00B52E1A" w:rsidP="00B52E1A">
      <w:pPr>
        <w:spacing w:before="100" w:beforeAutospacing="1" w:after="100" w:afterAutospacing="1" w:line="36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ВП -  объем валовой продукции,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52E1A" w:rsidRDefault="00B52E1A" w:rsidP="00B52E1A">
      <w:pPr>
        <w:spacing w:before="100" w:beforeAutospacing="1" w:after="100" w:afterAutospacing="1" w:line="36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44E3">
        <w:rPr>
          <w:rFonts w:ascii="Times New Roman" w:hAnsi="Times New Roman" w:cs="Times New Roman"/>
          <w:sz w:val="28"/>
          <w:szCs w:val="28"/>
        </w:rPr>
        <w:t xml:space="preserve">S - площадь сельскохозяйственных угодий, </w:t>
      </w:r>
      <w:proofErr w:type="gramStart"/>
      <w:r w:rsidRPr="009C44E3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9C44E3">
        <w:rPr>
          <w:rFonts w:ascii="Times New Roman" w:hAnsi="Times New Roman" w:cs="Times New Roman"/>
          <w:sz w:val="28"/>
          <w:szCs w:val="28"/>
        </w:rPr>
        <w:t>.</w:t>
      </w:r>
    </w:p>
    <w:p w:rsidR="00B52E1A" w:rsidRDefault="00B52E1A" w:rsidP="00B52E1A">
      <w:pPr>
        <w:spacing w:before="100" w:beforeAutospacing="1" w:after="100" w:afterAutospacing="1" w:line="36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Затраты кормов для получения 1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>. молока (</w:t>
      </w:r>
      <w:proofErr w:type="spellStart"/>
      <w:r w:rsidRPr="009C44E3">
        <w:rPr>
          <w:rFonts w:ascii="Times New Roman" w:hAnsi="Times New Roman" w:cs="Times New Roman"/>
          <w:sz w:val="28"/>
          <w:szCs w:val="28"/>
        </w:rPr>
        <w:t>З</w:t>
      </w:r>
      <w:r w:rsidRPr="009C44E3">
        <w:rPr>
          <w:rFonts w:ascii="Times New Roman" w:hAnsi="Times New Roman" w:cs="Times New Roman"/>
          <w:sz w:val="28"/>
          <w:szCs w:val="28"/>
          <w:vertAlign w:val="subscript"/>
        </w:rPr>
        <w:t>корм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9C44E3">
        <w:rPr>
          <w:rFonts w:ascii="Times New Roman" w:hAnsi="Times New Roman" w:cs="Times New Roman"/>
          <w:sz w:val="28"/>
          <w:szCs w:val="28"/>
        </w:rPr>
        <w:t>. корм</w:t>
      </w:r>
      <w:proofErr w:type="gramStart"/>
      <w:r w:rsidRPr="009C44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C44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44E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9C44E3">
        <w:rPr>
          <w:rFonts w:ascii="Times New Roman" w:hAnsi="Times New Roman" w:cs="Times New Roman"/>
          <w:sz w:val="28"/>
          <w:szCs w:val="28"/>
        </w:rPr>
        <w:t>д.</w:t>
      </w:r>
    </w:p>
    <w:p w:rsidR="00B52E1A" w:rsidRPr="00E0198F" w:rsidRDefault="00B52E1A" w:rsidP="00B52E1A">
      <w:pPr>
        <w:spacing w:before="100" w:beforeAutospacing="1" w:after="100" w:afterAutospacing="1" w:line="36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4C0380">
        <w:rPr>
          <w:rFonts w:ascii="Times New Roman" w:hAnsi="Times New Roman" w:cs="Times New Roman"/>
          <w:sz w:val="28"/>
          <w:szCs w:val="28"/>
        </w:rPr>
        <w:t>З</w:t>
      </w:r>
      <w:r w:rsidRPr="004C0380">
        <w:rPr>
          <w:rFonts w:ascii="Times New Roman" w:hAnsi="Times New Roman" w:cs="Times New Roman"/>
          <w:sz w:val="28"/>
          <w:szCs w:val="28"/>
          <w:vertAlign w:val="subscript"/>
        </w:rPr>
        <w:t>корм</w:t>
      </w:r>
      <w:proofErr w:type="spellEnd"/>
      <w:r w:rsidRPr="004C0380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4C038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C0380">
        <w:rPr>
          <w:rFonts w:ascii="Times New Roman" w:hAnsi="Times New Roman" w:cs="Times New Roman"/>
          <w:sz w:val="28"/>
          <w:szCs w:val="28"/>
        </w:rPr>
        <w:t>ВП</w:t>
      </w:r>
      <w:r w:rsidRPr="004C0380">
        <w:rPr>
          <w:rFonts w:ascii="Times New Roman" w:hAnsi="Times New Roman" w:cs="Times New Roman"/>
          <w:sz w:val="28"/>
          <w:szCs w:val="28"/>
          <w:vertAlign w:val="subscript"/>
        </w:rPr>
        <w:t>корм</w:t>
      </w:r>
      <w:proofErr w:type="spellEnd"/>
      <w:r w:rsidRPr="004C038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C0380">
        <w:rPr>
          <w:rFonts w:ascii="Times New Roman" w:hAnsi="Times New Roman" w:cs="Times New Roman"/>
          <w:sz w:val="28"/>
          <w:szCs w:val="28"/>
        </w:rPr>
        <w:t>/ВП</w:t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r w:rsidR="004C0380" w:rsidRPr="00E019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(3)</w:t>
      </w:r>
    </w:p>
    <w:p w:rsidR="00B52E1A" w:rsidRDefault="00B52E1A" w:rsidP="00B52E1A">
      <w:pPr>
        <w:spacing w:before="100" w:beforeAutospacing="1" w:after="100" w:afterAutospacing="1" w:line="36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9C44E3">
        <w:rPr>
          <w:rFonts w:ascii="Times New Roman" w:hAnsi="Times New Roman" w:cs="Times New Roman"/>
          <w:sz w:val="28"/>
          <w:szCs w:val="28"/>
        </w:rPr>
        <w:t>З</w:t>
      </w:r>
      <w:r w:rsidRPr="009C44E3">
        <w:rPr>
          <w:rFonts w:ascii="Times New Roman" w:hAnsi="Times New Roman" w:cs="Times New Roman"/>
          <w:sz w:val="28"/>
          <w:szCs w:val="28"/>
          <w:vertAlign w:val="subscript"/>
        </w:rPr>
        <w:t>корм</w:t>
      </w:r>
      <w:proofErr w:type="spellEnd"/>
      <w:r w:rsidRPr="009C44E3">
        <w:rPr>
          <w:rFonts w:ascii="Times New Roman" w:hAnsi="Times New Roman" w:cs="Times New Roman"/>
          <w:sz w:val="28"/>
          <w:szCs w:val="28"/>
        </w:rPr>
        <w:t xml:space="preserve"> - затраты кормов для получения 1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>. молока</w:t>
      </w:r>
      <w:r w:rsidRPr="009C44E3">
        <w:rPr>
          <w:rFonts w:ascii="Times New Roman" w:hAnsi="Times New Roman" w:cs="Times New Roman"/>
          <w:sz w:val="28"/>
          <w:szCs w:val="28"/>
        </w:rPr>
        <w:t>;</w:t>
      </w:r>
    </w:p>
    <w:p w:rsidR="00B52E1A" w:rsidRDefault="00B52E1A" w:rsidP="00B52E1A">
      <w:pPr>
        <w:spacing w:before="100" w:beforeAutospacing="1" w:after="100" w:afterAutospacing="1" w:line="36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9C44E3">
        <w:rPr>
          <w:rFonts w:ascii="Times New Roman" w:hAnsi="Times New Roman" w:cs="Times New Roman"/>
          <w:sz w:val="28"/>
          <w:szCs w:val="28"/>
        </w:rPr>
        <w:t>ВП</w:t>
      </w:r>
      <w:r w:rsidRPr="009C44E3">
        <w:rPr>
          <w:rFonts w:ascii="Times New Roman" w:hAnsi="Times New Roman" w:cs="Times New Roman"/>
          <w:sz w:val="28"/>
          <w:szCs w:val="28"/>
          <w:vertAlign w:val="subscript"/>
        </w:rPr>
        <w:t>корм</w:t>
      </w:r>
      <w:proofErr w:type="spellEnd"/>
      <w:r w:rsidRPr="009C44E3">
        <w:rPr>
          <w:rFonts w:ascii="Times New Roman" w:hAnsi="Times New Roman" w:cs="Times New Roman"/>
          <w:sz w:val="28"/>
          <w:szCs w:val="28"/>
        </w:rPr>
        <w:t xml:space="preserve"> - объем кормов затраченный на коров молочного стада, </w:t>
      </w:r>
      <w:proofErr w:type="spellStart"/>
      <w:r w:rsidR="00CC75BE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="00CC75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орм.</w:t>
      </w:r>
      <w:r w:rsidRPr="009C44E3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9C44E3">
        <w:rPr>
          <w:rFonts w:ascii="Times New Roman" w:hAnsi="Times New Roman" w:cs="Times New Roman"/>
          <w:sz w:val="28"/>
          <w:szCs w:val="28"/>
        </w:rPr>
        <w:t>.</w:t>
      </w:r>
    </w:p>
    <w:p w:rsidR="00B52E1A" w:rsidRDefault="00B52E1A" w:rsidP="00B52E1A">
      <w:pPr>
        <w:spacing w:before="100" w:beforeAutospacing="1" w:after="100" w:afterAutospacing="1" w:line="36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C44E3">
        <w:rPr>
          <w:rFonts w:ascii="Times New Roman" w:hAnsi="Times New Roman" w:cs="Times New Roman"/>
          <w:sz w:val="28"/>
          <w:szCs w:val="28"/>
        </w:rPr>
        <w:t>Отдача от использования кормов (О</w:t>
      </w:r>
      <w:r w:rsidRPr="009C44E3">
        <w:rPr>
          <w:rFonts w:ascii="Times New Roman" w:hAnsi="Times New Roman" w:cs="Times New Roman"/>
          <w:sz w:val="28"/>
          <w:szCs w:val="28"/>
          <w:vertAlign w:val="subscript"/>
        </w:rPr>
        <w:t>корм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9C44E3">
        <w:rPr>
          <w:rFonts w:ascii="Times New Roman" w:hAnsi="Times New Roman" w:cs="Times New Roman"/>
          <w:sz w:val="28"/>
          <w:szCs w:val="28"/>
        </w:rPr>
        <w:t>.:</w:t>
      </w:r>
    </w:p>
    <w:p w:rsidR="00B52E1A" w:rsidRPr="00E0198F" w:rsidRDefault="00B52E1A" w:rsidP="00B52E1A">
      <w:pPr>
        <w:spacing w:before="100" w:beforeAutospacing="1" w:after="100" w:afterAutospacing="1" w:line="36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C0380">
        <w:rPr>
          <w:rFonts w:ascii="Times New Roman" w:hAnsi="Times New Roman" w:cs="Times New Roman"/>
          <w:sz w:val="28"/>
          <w:szCs w:val="28"/>
        </w:rPr>
        <w:t>О</w:t>
      </w:r>
      <w:r w:rsidRPr="004C0380">
        <w:rPr>
          <w:rFonts w:ascii="Times New Roman" w:hAnsi="Times New Roman" w:cs="Times New Roman"/>
          <w:sz w:val="28"/>
          <w:szCs w:val="28"/>
          <w:vertAlign w:val="subscript"/>
        </w:rPr>
        <w:t>корм.</w:t>
      </w:r>
      <w:r w:rsidRPr="004C0380">
        <w:rPr>
          <w:rFonts w:ascii="Times New Roman" w:hAnsi="Times New Roman" w:cs="Times New Roman"/>
          <w:sz w:val="28"/>
          <w:szCs w:val="28"/>
        </w:rPr>
        <w:t xml:space="preserve"> = ВП</w:t>
      </w:r>
      <w:r w:rsidRPr="004C038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C0380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4C0380">
        <w:rPr>
          <w:rFonts w:ascii="Times New Roman" w:hAnsi="Times New Roman" w:cs="Times New Roman"/>
          <w:sz w:val="28"/>
          <w:szCs w:val="28"/>
        </w:rPr>
        <w:t>ВП</w:t>
      </w:r>
      <w:r w:rsidRPr="004C0380">
        <w:rPr>
          <w:rFonts w:ascii="Times New Roman" w:hAnsi="Times New Roman" w:cs="Times New Roman"/>
          <w:sz w:val="28"/>
          <w:szCs w:val="28"/>
          <w:vertAlign w:val="subscript"/>
        </w:rPr>
        <w:t>корм</w:t>
      </w:r>
      <w:proofErr w:type="spellEnd"/>
      <w:proofErr w:type="gramStart"/>
      <w:r w:rsidRPr="009C44E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>,</w:t>
      </w:r>
      <w:proofErr w:type="gramEnd"/>
      <w:r>
        <w:rPr>
          <w:sz w:val="28"/>
          <w:szCs w:val="28"/>
          <w:vertAlign w:val="subscript"/>
        </w:rPr>
        <w:t xml:space="preserve"> </w:t>
      </w:r>
      <w:r w:rsidRPr="009C44E3">
        <w:rPr>
          <w:rFonts w:ascii="Times New Roman" w:hAnsi="Times New Roman" w:cs="Times New Roman"/>
          <w:sz w:val="28"/>
          <w:szCs w:val="28"/>
        </w:rPr>
        <w:t>где</w:t>
      </w:r>
      <w:r w:rsidR="004C0380" w:rsidRPr="00E019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(4)</w:t>
      </w:r>
    </w:p>
    <w:p w:rsidR="00B52E1A" w:rsidRDefault="00B52E1A" w:rsidP="00B52E1A">
      <w:pPr>
        <w:spacing w:before="100" w:beforeAutospacing="1" w:after="100" w:afterAutospacing="1" w:line="36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44E3">
        <w:rPr>
          <w:rFonts w:ascii="Times New Roman" w:hAnsi="Times New Roman" w:cs="Times New Roman"/>
          <w:sz w:val="28"/>
          <w:szCs w:val="28"/>
        </w:rPr>
        <w:t>О</w:t>
      </w:r>
      <w:r w:rsidRPr="009C44E3">
        <w:rPr>
          <w:rFonts w:ascii="Times New Roman" w:hAnsi="Times New Roman" w:cs="Times New Roman"/>
          <w:sz w:val="28"/>
          <w:szCs w:val="28"/>
          <w:vertAlign w:val="subscript"/>
        </w:rPr>
        <w:t>корм</w:t>
      </w: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Pr="009C44E3">
        <w:rPr>
          <w:rFonts w:ascii="Times New Roman" w:hAnsi="Times New Roman" w:cs="Times New Roman"/>
          <w:sz w:val="28"/>
          <w:szCs w:val="28"/>
        </w:rPr>
        <w:t xml:space="preserve">тдача от использования кормов, </w:t>
      </w:r>
      <w:proofErr w:type="spellStart"/>
      <w:r w:rsidRPr="009C44E3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9C44E3">
        <w:rPr>
          <w:rFonts w:ascii="Times New Roman" w:hAnsi="Times New Roman" w:cs="Times New Roman"/>
          <w:sz w:val="28"/>
          <w:szCs w:val="28"/>
        </w:rPr>
        <w:t>.:</w:t>
      </w:r>
    </w:p>
    <w:p w:rsidR="00B52E1A" w:rsidRDefault="00B52E1A" w:rsidP="00B52E1A">
      <w:pPr>
        <w:spacing w:before="100" w:beforeAutospacing="1" w:after="100" w:afterAutospacing="1" w:line="36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9C44E3">
        <w:rPr>
          <w:rFonts w:ascii="Times New Roman" w:hAnsi="Times New Roman" w:cs="Times New Roman"/>
          <w:sz w:val="28"/>
          <w:szCs w:val="28"/>
        </w:rPr>
        <w:t>ВП</w:t>
      </w:r>
      <w:r w:rsidRPr="009C44E3">
        <w:rPr>
          <w:rFonts w:ascii="Times New Roman" w:hAnsi="Times New Roman" w:cs="Times New Roman"/>
          <w:sz w:val="28"/>
          <w:szCs w:val="28"/>
          <w:vertAlign w:val="subscript"/>
        </w:rPr>
        <w:t>корм</w:t>
      </w:r>
      <w:proofErr w:type="spellEnd"/>
      <w:r w:rsidRPr="009C44E3">
        <w:rPr>
          <w:rFonts w:ascii="Times New Roman" w:hAnsi="Times New Roman" w:cs="Times New Roman"/>
          <w:sz w:val="28"/>
          <w:szCs w:val="28"/>
        </w:rPr>
        <w:t xml:space="preserve"> - объем кормов затраченный на</w:t>
      </w:r>
      <w:r>
        <w:rPr>
          <w:rFonts w:ascii="Times New Roman" w:hAnsi="Times New Roman" w:cs="Times New Roman"/>
          <w:sz w:val="28"/>
          <w:szCs w:val="28"/>
        </w:rPr>
        <w:t xml:space="preserve"> коров молочного стада,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="004C0380" w:rsidRPr="004C03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орм.</w:t>
      </w:r>
      <w:r w:rsidRPr="009C44E3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9C44E3">
        <w:rPr>
          <w:rFonts w:ascii="Times New Roman" w:hAnsi="Times New Roman" w:cs="Times New Roman"/>
          <w:sz w:val="28"/>
          <w:szCs w:val="28"/>
        </w:rPr>
        <w:t>.</w:t>
      </w:r>
    </w:p>
    <w:p w:rsidR="00CC75BE" w:rsidRPr="00E0198F" w:rsidRDefault="00B52E1A" w:rsidP="00CC75BE">
      <w:pPr>
        <w:spacing w:before="100" w:beforeAutospacing="1" w:after="100" w:afterAutospacing="1" w:line="36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44E3">
        <w:rPr>
          <w:rFonts w:ascii="Times New Roman" w:hAnsi="Times New Roman" w:cs="Times New Roman"/>
          <w:sz w:val="28"/>
          <w:szCs w:val="28"/>
        </w:rPr>
        <w:t xml:space="preserve">ВП - объем валовой продукции,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9C44E3">
        <w:rPr>
          <w:rFonts w:ascii="Times New Roman" w:hAnsi="Times New Roman" w:cs="Times New Roman"/>
          <w:sz w:val="28"/>
          <w:szCs w:val="28"/>
        </w:rPr>
        <w:t>.</w:t>
      </w:r>
    </w:p>
    <w:p w:rsidR="00CC75BE" w:rsidRPr="00E0198F" w:rsidRDefault="00B52E1A" w:rsidP="00CC75BE">
      <w:pPr>
        <w:spacing w:before="100" w:beforeAutospacing="1" w:after="100" w:afterAutospacing="1" w:line="36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C75BE">
        <w:rPr>
          <w:rFonts w:ascii="Times New Roman" w:hAnsi="Times New Roman" w:cs="Times New Roman"/>
          <w:sz w:val="28"/>
          <w:szCs w:val="28"/>
        </w:rPr>
        <w:t>Важнейшим показателем эффективности отрасли, определяющим в значительной мере характер и степень изменения всех показателей эконом</w:t>
      </w:r>
      <w:r w:rsidRPr="00CC75BE">
        <w:rPr>
          <w:rFonts w:ascii="Times New Roman" w:hAnsi="Times New Roman" w:cs="Times New Roman"/>
          <w:sz w:val="28"/>
          <w:szCs w:val="28"/>
        </w:rPr>
        <w:t>и</w:t>
      </w:r>
      <w:r w:rsidRPr="00CC75BE">
        <w:rPr>
          <w:rFonts w:ascii="Times New Roman" w:hAnsi="Times New Roman" w:cs="Times New Roman"/>
          <w:sz w:val="28"/>
          <w:szCs w:val="28"/>
        </w:rPr>
        <w:t>ческой эффективности молочного производства, является продуктивность животных.</w:t>
      </w:r>
    </w:p>
    <w:p w:rsidR="00CC75BE" w:rsidRPr="00E0198F" w:rsidRDefault="00B52E1A" w:rsidP="00CC75BE">
      <w:pPr>
        <w:spacing w:before="100" w:beforeAutospacing="1" w:after="100" w:afterAutospacing="1" w:line="36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C75BE">
        <w:rPr>
          <w:rFonts w:ascii="Times New Roman" w:hAnsi="Times New Roman" w:cs="Times New Roman"/>
          <w:sz w:val="28"/>
          <w:szCs w:val="28"/>
        </w:rPr>
        <w:t>Следующим важным факторным показателем является косвенный п</w:t>
      </w:r>
      <w:r w:rsidRPr="00CC75BE">
        <w:rPr>
          <w:rFonts w:ascii="Times New Roman" w:hAnsi="Times New Roman" w:cs="Times New Roman"/>
          <w:sz w:val="28"/>
          <w:szCs w:val="28"/>
        </w:rPr>
        <w:t>о</w:t>
      </w:r>
      <w:r w:rsidRPr="00CC75BE">
        <w:rPr>
          <w:rFonts w:ascii="Times New Roman" w:hAnsi="Times New Roman" w:cs="Times New Roman"/>
          <w:sz w:val="28"/>
          <w:szCs w:val="28"/>
        </w:rPr>
        <w:t>казатель производительности труда - количество обслуживаемых животных одним работником фермы, дифференцирование по коровам и молодняку. В данном случае этот показатель по отношению к основному, характеризу</w:t>
      </w:r>
      <w:r w:rsidRPr="00CC75BE">
        <w:rPr>
          <w:rFonts w:ascii="Times New Roman" w:hAnsi="Times New Roman" w:cs="Times New Roman"/>
          <w:sz w:val="28"/>
          <w:szCs w:val="28"/>
        </w:rPr>
        <w:t>ю</w:t>
      </w:r>
      <w:r w:rsidRPr="00CC75BE">
        <w:rPr>
          <w:rFonts w:ascii="Times New Roman" w:hAnsi="Times New Roman" w:cs="Times New Roman"/>
          <w:sz w:val="28"/>
          <w:szCs w:val="28"/>
        </w:rPr>
        <w:t>щему производительность труда, выступает в роли одного из факторов. Зн</w:t>
      </w:r>
      <w:r w:rsidRPr="00CC75BE">
        <w:rPr>
          <w:rFonts w:ascii="Times New Roman" w:hAnsi="Times New Roman" w:cs="Times New Roman"/>
          <w:sz w:val="28"/>
          <w:szCs w:val="28"/>
        </w:rPr>
        <w:t>а</w:t>
      </w:r>
      <w:r w:rsidRPr="00CC75BE">
        <w:rPr>
          <w:rFonts w:ascii="Times New Roman" w:hAnsi="Times New Roman" w:cs="Times New Roman"/>
          <w:sz w:val="28"/>
          <w:szCs w:val="28"/>
        </w:rPr>
        <w:t>чение этого показателя зависит от уровня механизации и автоматизации пр</w:t>
      </w:r>
      <w:r w:rsidRPr="00CC75BE">
        <w:rPr>
          <w:rFonts w:ascii="Times New Roman" w:hAnsi="Times New Roman" w:cs="Times New Roman"/>
          <w:sz w:val="28"/>
          <w:szCs w:val="28"/>
        </w:rPr>
        <w:t>о</w:t>
      </w:r>
      <w:r w:rsidRPr="00CC75BE">
        <w:rPr>
          <w:rFonts w:ascii="Times New Roman" w:hAnsi="Times New Roman" w:cs="Times New Roman"/>
          <w:sz w:val="28"/>
          <w:szCs w:val="28"/>
        </w:rPr>
        <w:t>цессов труда на фермах и внедрения в производство достижений НТП, н</w:t>
      </w:r>
      <w:r w:rsidRPr="00CC75BE">
        <w:rPr>
          <w:rFonts w:ascii="Times New Roman" w:hAnsi="Times New Roman" w:cs="Times New Roman"/>
          <w:sz w:val="28"/>
          <w:szCs w:val="28"/>
        </w:rPr>
        <w:t>а</w:t>
      </w:r>
      <w:r w:rsidRPr="00CC75BE">
        <w:rPr>
          <w:rFonts w:ascii="Times New Roman" w:hAnsi="Times New Roman" w:cs="Times New Roman"/>
          <w:sz w:val="28"/>
          <w:szCs w:val="28"/>
        </w:rPr>
        <w:t>правленных на совершенствование организации труда, оптимизации норм обслуживания скота и рационализации рабочего места.</w:t>
      </w:r>
    </w:p>
    <w:p w:rsidR="00B52E1A" w:rsidRPr="00E0198F" w:rsidRDefault="00B52E1A" w:rsidP="00CC75BE">
      <w:pPr>
        <w:spacing w:before="100" w:beforeAutospacing="1" w:after="100" w:afterAutospacing="1" w:line="36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C75BE">
        <w:rPr>
          <w:rFonts w:ascii="Times New Roman" w:hAnsi="Times New Roman" w:cs="Times New Roman"/>
          <w:sz w:val="28"/>
          <w:szCs w:val="28"/>
        </w:rPr>
        <w:t>К числу факторных показателей по отношению к комплексу результ</w:t>
      </w:r>
      <w:r w:rsidRPr="00CC75BE">
        <w:rPr>
          <w:rFonts w:ascii="Times New Roman" w:hAnsi="Times New Roman" w:cs="Times New Roman"/>
          <w:sz w:val="28"/>
          <w:szCs w:val="28"/>
        </w:rPr>
        <w:t>а</w:t>
      </w:r>
      <w:r w:rsidRPr="00CC75BE">
        <w:rPr>
          <w:rFonts w:ascii="Times New Roman" w:hAnsi="Times New Roman" w:cs="Times New Roman"/>
          <w:sz w:val="28"/>
          <w:szCs w:val="28"/>
        </w:rPr>
        <w:t>тивных следует отнести среднюю живую массу коров. Она характеризует п</w:t>
      </w:r>
      <w:r w:rsidRPr="00CC75BE">
        <w:rPr>
          <w:rFonts w:ascii="Times New Roman" w:hAnsi="Times New Roman" w:cs="Times New Roman"/>
          <w:sz w:val="28"/>
          <w:szCs w:val="28"/>
        </w:rPr>
        <w:t>о</w:t>
      </w:r>
      <w:r w:rsidRPr="00CC75BE">
        <w:rPr>
          <w:rFonts w:ascii="Times New Roman" w:hAnsi="Times New Roman" w:cs="Times New Roman"/>
          <w:sz w:val="28"/>
          <w:szCs w:val="28"/>
        </w:rPr>
        <w:t>тенциальные возможности молочной продуктивности. Живая масса зависит от породы, системы кормления, содержания и ухода</w:t>
      </w:r>
      <w:r w:rsidR="00F77AA3" w:rsidRPr="00F77AA3">
        <w:rPr>
          <w:rFonts w:ascii="Times New Roman" w:hAnsi="Times New Roman" w:cs="Times New Roman"/>
          <w:sz w:val="28"/>
          <w:szCs w:val="28"/>
        </w:rPr>
        <w:t xml:space="preserve"> [16]</w:t>
      </w:r>
      <w:r w:rsidRPr="00CC75BE">
        <w:rPr>
          <w:rFonts w:ascii="Times New Roman" w:hAnsi="Times New Roman" w:cs="Times New Roman"/>
          <w:sz w:val="28"/>
          <w:szCs w:val="28"/>
        </w:rPr>
        <w:t>.</w:t>
      </w:r>
    </w:p>
    <w:p w:rsidR="00CC75BE" w:rsidRPr="00E0198F" w:rsidRDefault="00CC75BE" w:rsidP="00CC75BE">
      <w:pPr>
        <w:shd w:val="clear" w:color="auto" w:fill="FFFFFF"/>
        <w:spacing w:before="251" w:after="25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710">
        <w:rPr>
          <w:rFonts w:ascii="Times New Roman" w:eastAsia="Times New Roman" w:hAnsi="Times New Roman" w:cs="Times New Roman"/>
          <w:sz w:val="28"/>
          <w:szCs w:val="28"/>
        </w:rPr>
        <w:lastRenderedPageBreak/>
        <w:t>Таким образом, конкурентоспособность предприятия напрямую зав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сит от конкурентоспособности товара, потому что конкурентоспособность организации по структуре и содержанию представлена как взаимообусло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ленное единство двух составляющих: конкурентоспособности продукции и ресурсного потенциала организации. Управление конкурентоспособностью предполагает обеспечение нормального функционирования предприятия при любых изменениях внешней среды предприятия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2675" w:rsidRDefault="002B4FE1" w:rsidP="00CC75BE">
      <w:pPr>
        <w:pStyle w:val="af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B267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2B2675">
        <w:rPr>
          <w:sz w:val="28"/>
          <w:szCs w:val="28"/>
        </w:rPr>
        <w:t xml:space="preserve"> Методические предпосылки управления конкурентоспособностью</w:t>
      </w:r>
    </w:p>
    <w:p w:rsidR="00471613" w:rsidRPr="00FF44DD" w:rsidRDefault="00471613" w:rsidP="00CC75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4DD">
        <w:rPr>
          <w:rFonts w:ascii="Times New Roman" w:hAnsi="Times New Roman" w:cs="Times New Roman"/>
          <w:sz w:val="28"/>
          <w:szCs w:val="28"/>
        </w:rPr>
        <w:t>Ориентация экономики страны на рыночные отношения и интенсивное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4DD">
        <w:rPr>
          <w:rFonts w:ascii="Times New Roman" w:hAnsi="Times New Roman" w:cs="Times New Roman"/>
          <w:sz w:val="28"/>
          <w:szCs w:val="28"/>
        </w:rPr>
        <w:t>внешнеэкономических связей обуславливает необходимость рад</w:t>
      </w:r>
      <w:r w:rsidRPr="00FF44DD">
        <w:rPr>
          <w:rFonts w:ascii="Times New Roman" w:hAnsi="Times New Roman" w:cs="Times New Roman"/>
          <w:sz w:val="28"/>
          <w:szCs w:val="28"/>
        </w:rPr>
        <w:t>и</w:t>
      </w:r>
      <w:r w:rsidRPr="00FF44DD">
        <w:rPr>
          <w:rFonts w:ascii="Times New Roman" w:hAnsi="Times New Roman" w:cs="Times New Roman"/>
          <w:sz w:val="28"/>
          <w:szCs w:val="28"/>
        </w:rPr>
        <w:t>кальных изменений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4DD">
        <w:rPr>
          <w:rFonts w:ascii="Times New Roman" w:hAnsi="Times New Roman" w:cs="Times New Roman"/>
          <w:sz w:val="28"/>
          <w:szCs w:val="28"/>
        </w:rPr>
        <w:t>взглядах на управление производством и создает предпосылки для разработки и внедрения методов управления конкурент</w:t>
      </w:r>
      <w:r w:rsidRPr="00FF44DD">
        <w:rPr>
          <w:rFonts w:ascii="Times New Roman" w:hAnsi="Times New Roman" w:cs="Times New Roman"/>
          <w:sz w:val="28"/>
          <w:szCs w:val="28"/>
        </w:rPr>
        <w:t>о</w:t>
      </w:r>
      <w:r w:rsidRPr="00FF44DD">
        <w:rPr>
          <w:rFonts w:ascii="Times New Roman" w:hAnsi="Times New Roman" w:cs="Times New Roman"/>
          <w:sz w:val="28"/>
          <w:szCs w:val="28"/>
        </w:rPr>
        <w:t>способностью как наиболее мощного инструмента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4DD">
        <w:rPr>
          <w:rFonts w:ascii="Times New Roman" w:hAnsi="Times New Roman" w:cs="Times New Roman"/>
          <w:sz w:val="28"/>
          <w:szCs w:val="28"/>
        </w:rPr>
        <w:t xml:space="preserve">устранения расхождений между потребностями покупателей и возможностями предприятий. </w:t>
      </w:r>
    </w:p>
    <w:p w:rsidR="00471613" w:rsidRPr="00FF44DD" w:rsidRDefault="00471613" w:rsidP="0047161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4DD">
        <w:rPr>
          <w:rFonts w:ascii="Times New Roman" w:hAnsi="Times New Roman" w:cs="Times New Roman"/>
          <w:sz w:val="28"/>
          <w:szCs w:val="28"/>
        </w:rPr>
        <w:t>В самом широком смысле конкурентоспособность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4DD">
        <w:rPr>
          <w:rFonts w:ascii="Times New Roman" w:hAnsi="Times New Roman" w:cs="Times New Roman"/>
          <w:sz w:val="28"/>
          <w:szCs w:val="28"/>
        </w:rPr>
        <w:t>–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4DD">
        <w:rPr>
          <w:rFonts w:ascii="Times New Roman" w:hAnsi="Times New Roman" w:cs="Times New Roman"/>
          <w:sz w:val="28"/>
          <w:szCs w:val="28"/>
        </w:rPr>
        <w:t>обладание свойствами, создающими преимущества для субъекта экономического соре</w:t>
      </w:r>
      <w:r w:rsidRPr="00FF44DD">
        <w:rPr>
          <w:rFonts w:ascii="Times New Roman" w:hAnsi="Times New Roman" w:cs="Times New Roman"/>
          <w:sz w:val="28"/>
          <w:szCs w:val="28"/>
        </w:rPr>
        <w:t>в</w:t>
      </w:r>
      <w:r w:rsidRPr="00FF44DD">
        <w:rPr>
          <w:rFonts w:ascii="Times New Roman" w:hAnsi="Times New Roman" w:cs="Times New Roman"/>
          <w:sz w:val="28"/>
          <w:szCs w:val="28"/>
        </w:rPr>
        <w:t>нования</w:t>
      </w:r>
      <w:r w:rsidR="00F77AA3" w:rsidRPr="00F77AA3">
        <w:rPr>
          <w:rFonts w:ascii="Times New Roman" w:hAnsi="Times New Roman" w:cs="Times New Roman"/>
          <w:sz w:val="28"/>
          <w:szCs w:val="28"/>
        </w:rPr>
        <w:t xml:space="preserve"> [5]</w:t>
      </w:r>
      <w:r w:rsidRPr="00FF44DD">
        <w:rPr>
          <w:rFonts w:ascii="Times New Roman" w:hAnsi="Times New Roman" w:cs="Times New Roman"/>
          <w:sz w:val="28"/>
          <w:szCs w:val="28"/>
        </w:rPr>
        <w:t>.</w:t>
      </w:r>
    </w:p>
    <w:p w:rsidR="008066AC" w:rsidRPr="006A18EB" w:rsidRDefault="008066AC" w:rsidP="008066A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6AC">
        <w:rPr>
          <w:rFonts w:ascii="Times New Roman" w:hAnsi="Times New Roman" w:cs="Times New Roman"/>
          <w:sz w:val="28"/>
          <w:szCs w:val="28"/>
        </w:rPr>
        <w:t>Изучение потребителей и конкурентов, а также условий конкуренции позволяет предприятию определить его преимущества и недостатки перед конкурентами, выработать успешные конкурентные стратегии и поддержать конкурентные преимущества. Предприятие должно знать, в какой степени оно конкурентоспособно по отношению к другим субъектам данного рынка, так как высокая степень конкурентоспособности является гарантом получ</w:t>
      </w:r>
      <w:r w:rsidRPr="008066AC">
        <w:rPr>
          <w:rFonts w:ascii="Times New Roman" w:hAnsi="Times New Roman" w:cs="Times New Roman"/>
          <w:sz w:val="28"/>
          <w:szCs w:val="28"/>
        </w:rPr>
        <w:t>е</w:t>
      </w:r>
      <w:r w:rsidRPr="008066AC">
        <w:rPr>
          <w:rFonts w:ascii="Times New Roman" w:hAnsi="Times New Roman" w:cs="Times New Roman"/>
          <w:sz w:val="28"/>
          <w:szCs w:val="28"/>
        </w:rPr>
        <w:t xml:space="preserve">ния высоких экономических показателей в рыночных условиях, и иметь стратегической целью достижения такого ее уровня, который помог бы ему выживать в условиях жесткой конкурентной борьбы. В настоящее время проблема конкурентоспособности как никогда актуальна для национальной экономики и для ее хозяйствующих первичных образований - предприятий. В первую очередь это диктуется требованиями экономической безопасности </w:t>
      </w:r>
      <w:r w:rsidRPr="008066AC">
        <w:rPr>
          <w:rFonts w:ascii="Times New Roman" w:hAnsi="Times New Roman" w:cs="Times New Roman"/>
          <w:sz w:val="28"/>
          <w:szCs w:val="28"/>
        </w:rPr>
        <w:lastRenderedPageBreak/>
        <w:t xml:space="preserve">самих предприятий и страны в целом, для поддержания которой на должном </w:t>
      </w:r>
      <w:r w:rsidRPr="006A18EB">
        <w:rPr>
          <w:rFonts w:ascii="Times New Roman" w:hAnsi="Times New Roman" w:cs="Times New Roman"/>
          <w:sz w:val="28"/>
          <w:szCs w:val="28"/>
        </w:rPr>
        <w:t>уровне необходима их высокая конкурентоспособность.</w:t>
      </w:r>
    </w:p>
    <w:p w:rsidR="006A18EB" w:rsidRPr="006A18EB" w:rsidRDefault="006A18EB" w:rsidP="008066A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8EB">
        <w:rPr>
          <w:rFonts w:ascii="Times New Roman" w:hAnsi="Times New Roman" w:cs="Times New Roman"/>
          <w:sz w:val="28"/>
          <w:szCs w:val="28"/>
        </w:rPr>
        <w:t>Управление конкурентоспособностью, как свидетельствует теория и практика, можно проводить, используя системный, маркетинговый, динам</w:t>
      </w:r>
      <w:r w:rsidRPr="006A18EB">
        <w:rPr>
          <w:rFonts w:ascii="Times New Roman" w:hAnsi="Times New Roman" w:cs="Times New Roman"/>
          <w:sz w:val="28"/>
          <w:szCs w:val="28"/>
        </w:rPr>
        <w:t>и</w:t>
      </w:r>
      <w:r w:rsidRPr="006A18EB">
        <w:rPr>
          <w:rFonts w:ascii="Times New Roman" w:hAnsi="Times New Roman" w:cs="Times New Roman"/>
          <w:sz w:val="28"/>
          <w:szCs w:val="28"/>
        </w:rPr>
        <w:t xml:space="preserve">ческий, ситуационный, комплексный и директивный </w:t>
      </w:r>
      <w:r w:rsidRPr="00F77AA3">
        <w:rPr>
          <w:rFonts w:ascii="Times New Roman" w:hAnsi="Times New Roman" w:cs="Times New Roman"/>
          <w:sz w:val="28"/>
          <w:szCs w:val="28"/>
        </w:rPr>
        <w:t>подходы [</w:t>
      </w:r>
      <w:r w:rsidR="00F77AA3" w:rsidRPr="00F77AA3">
        <w:rPr>
          <w:rFonts w:ascii="Times New Roman" w:hAnsi="Times New Roman" w:cs="Times New Roman"/>
          <w:sz w:val="28"/>
          <w:szCs w:val="28"/>
        </w:rPr>
        <w:t>26</w:t>
      </w:r>
      <w:r w:rsidRPr="00F77AA3">
        <w:rPr>
          <w:rFonts w:ascii="Times New Roman" w:hAnsi="Times New Roman" w:cs="Times New Roman"/>
          <w:sz w:val="28"/>
          <w:szCs w:val="28"/>
        </w:rPr>
        <w:t>].</w:t>
      </w:r>
    </w:p>
    <w:p w:rsidR="00471613" w:rsidRDefault="00471613" w:rsidP="008066A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4DD">
        <w:rPr>
          <w:rFonts w:ascii="Times New Roman" w:hAnsi="Times New Roman" w:cs="Times New Roman"/>
          <w:sz w:val="28"/>
          <w:szCs w:val="28"/>
        </w:rPr>
        <w:t>Научных работ, посвященных вопросам управления конкурентосп</w:t>
      </w:r>
      <w:r w:rsidRPr="00FF44DD">
        <w:rPr>
          <w:rFonts w:ascii="Times New Roman" w:hAnsi="Times New Roman" w:cs="Times New Roman"/>
          <w:sz w:val="28"/>
          <w:szCs w:val="28"/>
        </w:rPr>
        <w:t>о</w:t>
      </w:r>
      <w:r w:rsidRPr="00FF44DD">
        <w:rPr>
          <w:rFonts w:ascii="Times New Roman" w:hAnsi="Times New Roman" w:cs="Times New Roman"/>
          <w:sz w:val="28"/>
          <w:szCs w:val="28"/>
        </w:rPr>
        <w:t>собностью, опубликовано достаточно много как в отечественной, так и в з</w:t>
      </w:r>
      <w:r w:rsidRPr="00FF44DD">
        <w:rPr>
          <w:rFonts w:ascii="Times New Roman" w:hAnsi="Times New Roman" w:cs="Times New Roman"/>
          <w:sz w:val="28"/>
          <w:szCs w:val="28"/>
        </w:rPr>
        <w:t>а</w:t>
      </w:r>
      <w:r w:rsidRPr="00FF44DD">
        <w:rPr>
          <w:rFonts w:ascii="Times New Roman" w:hAnsi="Times New Roman" w:cs="Times New Roman"/>
          <w:sz w:val="28"/>
          <w:szCs w:val="28"/>
        </w:rPr>
        <w:t>рубежной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4DD">
        <w:rPr>
          <w:rFonts w:ascii="Times New Roman" w:hAnsi="Times New Roman" w:cs="Times New Roman"/>
          <w:sz w:val="28"/>
          <w:szCs w:val="28"/>
        </w:rPr>
        <w:t>печати. Именно на этом уровне оказывается возможным решить задачу информационного обеспечения управление конкурентоспособностью. Наибольший интерес 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4DD">
        <w:rPr>
          <w:rFonts w:ascii="Times New Roman" w:hAnsi="Times New Roman" w:cs="Times New Roman"/>
          <w:sz w:val="28"/>
          <w:szCs w:val="28"/>
        </w:rPr>
        <w:t>представляет выделение наиболее характе</w:t>
      </w:r>
      <w:r w:rsidRPr="00FF44DD">
        <w:rPr>
          <w:rFonts w:ascii="Times New Roman" w:hAnsi="Times New Roman" w:cs="Times New Roman"/>
          <w:sz w:val="28"/>
          <w:szCs w:val="28"/>
        </w:rPr>
        <w:t>р</w:t>
      </w:r>
      <w:r w:rsidRPr="00FF44DD">
        <w:rPr>
          <w:rFonts w:ascii="Times New Roman" w:hAnsi="Times New Roman" w:cs="Times New Roman"/>
          <w:sz w:val="28"/>
          <w:szCs w:val="28"/>
        </w:rPr>
        <w:t>ных составляющих той информации, 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4DD">
        <w:rPr>
          <w:rFonts w:ascii="Times New Roman" w:hAnsi="Times New Roman" w:cs="Times New Roman"/>
          <w:sz w:val="28"/>
          <w:szCs w:val="28"/>
        </w:rPr>
        <w:t>окажется полезной при созд</w:t>
      </w:r>
      <w:r w:rsidRPr="00FF44DD">
        <w:rPr>
          <w:rFonts w:ascii="Times New Roman" w:hAnsi="Times New Roman" w:cs="Times New Roman"/>
          <w:sz w:val="28"/>
          <w:szCs w:val="28"/>
        </w:rPr>
        <w:t>а</w:t>
      </w:r>
      <w:r w:rsidRPr="00FF44DD">
        <w:rPr>
          <w:rFonts w:ascii="Times New Roman" w:hAnsi="Times New Roman" w:cs="Times New Roman"/>
          <w:sz w:val="28"/>
          <w:szCs w:val="28"/>
        </w:rPr>
        <w:t xml:space="preserve">нии информационной системы управления конкурентоспособностью. </w:t>
      </w:r>
    </w:p>
    <w:p w:rsidR="0035609E" w:rsidRPr="0035609E" w:rsidRDefault="00471613" w:rsidP="0035609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44DD">
        <w:rPr>
          <w:rFonts w:ascii="Times New Roman" w:hAnsi="Times New Roman" w:cs="Times New Roman"/>
          <w:sz w:val="28"/>
          <w:szCs w:val="28"/>
        </w:rPr>
        <w:t>Анализ литературных источников показывает, что имеется, с одной стороны, множество трудов, посвященных теории конкуренции, особенн</w:t>
      </w:r>
      <w:r w:rsidRPr="00FF44DD">
        <w:rPr>
          <w:rFonts w:ascii="Times New Roman" w:hAnsi="Times New Roman" w:cs="Times New Roman"/>
          <w:sz w:val="28"/>
          <w:szCs w:val="28"/>
        </w:rPr>
        <w:t>о</w:t>
      </w:r>
      <w:r w:rsidRPr="00FF44DD">
        <w:rPr>
          <w:rFonts w:ascii="Times New Roman" w:hAnsi="Times New Roman" w:cs="Times New Roman"/>
          <w:sz w:val="28"/>
          <w:szCs w:val="28"/>
        </w:rPr>
        <w:t xml:space="preserve">стям </w:t>
      </w:r>
      <w:r w:rsidRPr="0035609E">
        <w:rPr>
          <w:rFonts w:ascii="Times New Roman" w:hAnsi="Times New Roman" w:cs="Times New Roman"/>
          <w:sz w:val="28"/>
          <w:szCs w:val="28"/>
        </w:rPr>
        <w:t>формирования конкурентных отношений в различных отраслях (пр</w:t>
      </w:r>
      <w:r w:rsidRPr="0035609E">
        <w:rPr>
          <w:rFonts w:ascii="Times New Roman" w:hAnsi="Times New Roman" w:cs="Times New Roman"/>
          <w:sz w:val="28"/>
          <w:szCs w:val="28"/>
        </w:rPr>
        <w:t>о</w:t>
      </w:r>
      <w:r w:rsidRPr="0035609E">
        <w:rPr>
          <w:rFonts w:ascii="Times New Roman" w:hAnsi="Times New Roman" w:cs="Times New Roman"/>
          <w:sz w:val="28"/>
          <w:szCs w:val="28"/>
        </w:rPr>
        <w:t>мышленность, связь и т.д.), подходам, принципам, методам ее повышения, а с другой - работ, сочетающих методы управления, теорию конкуренции и взаимосвязей конкурентоспособности и проводимых предприятием страт</w:t>
      </w:r>
      <w:r w:rsidRPr="0035609E">
        <w:rPr>
          <w:rFonts w:ascii="Times New Roman" w:hAnsi="Times New Roman" w:cs="Times New Roman"/>
          <w:sz w:val="28"/>
          <w:szCs w:val="28"/>
        </w:rPr>
        <w:t>е</w:t>
      </w:r>
      <w:r w:rsidRPr="0035609E">
        <w:rPr>
          <w:rFonts w:ascii="Times New Roman" w:hAnsi="Times New Roman" w:cs="Times New Roman"/>
          <w:sz w:val="28"/>
          <w:szCs w:val="28"/>
        </w:rPr>
        <w:t>гий, недостаточно.</w:t>
      </w:r>
      <w:proofErr w:type="gramEnd"/>
    </w:p>
    <w:p w:rsidR="0035609E" w:rsidRDefault="0035609E" w:rsidP="0035609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609E">
        <w:rPr>
          <w:rFonts w:ascii="Times New Roman" w:hAnsi="Times New Roman" w:cs="Times New Roman"/>
          <w:color w:val="000000"/>
          <w:sz w:val="28"/>
          <w:szCs w:val="28"/>
        </w:rPr>
        <w:t xml:space="preserve">Проблемы конкурентоспособности в своих работах рассматривали многие ученые, как зарубежные, так и отечественные. </w:t>
      </w:r>
      <w:proofErr w:type="gramStart"/>
      <w:r w:rsidRPr="0035609E">
        <w:rPr>
          <w:rFonts w:ascii="Times New Roman" w:hAnsi="Times New Roman" w:cs="Times New Roman"/>
          <w:color w:val="000000"/>
          <w:sz w:val="28"/>
          <w:szCs w:val="28"/>
        </w:rPr>
        <w:t>В научных трудах з</w:t>
      </w:r>
      <w:r w:rsidRPr="0035609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5609E">
        <w:rPr>
          <w:rFonts w:ascii="Times New Roman" w:hAnsi="Times New Roman" w:cs="Times New Roman"/>
          <w:color w:val="000000"/>
          <w:sz w:val="28"/>
          <w:szCs w:val="28"/>
        </w:rPr>
        <w:t xml:space="preserve">рубежных специалистов А. Смита, </w:t>
      </w:r>
      <w:proofErr w:type="spellStart"/>
      <w:r w:rsidRPr="0035609E">
        <w:rPr>
          <w:rFonts w:ascii="Times New Roman" w:hAnsi="Times New Roman" w:cs="Times New Roman"/>
          <w:color w:val="000000"/>
          <w:sz w:val="28"/>
          <w:szCs w:val="28"/>
        </w:rPr>
        <w:t>Ф.А.Хайека</w:t>
      </w:r>
      <w:proofErr w:type="spellEnd"/>
      <w:r w:rsidRPr="0035609E">
        <w:rPr>
          <w:rFonts w:ascii="Times New Roman" w:hAnsi="Times New Roman" w:cs="Times New Roman"/>
          <w:color w:val="000000"/>
          <w:sz w:val="28"/>
          <w:szCs w:val="28"/>
        </w:rPr>
        <w:t xml:space="preserve">, Ж.-Ж. </w:t>
      </w:r>
      <w:proofErr w:type="spellStart"/>
      <w:r w:rsidRPr="0035609E">
        <w:rPr>
          <w:rFonts w:ascii="Times New Roman" w:hAnsi="Times New Roman" w:cs="Times New Roman"/>
          <w:color w:val="000000"/>
          <w:sz w:val="28"/>
          <w:szCs w:val="28"/>
        </w:rPr>
        <w:t>Ламбена</w:t>
      </w:r>
      <w:proofErr w:type="spellEnd"/>
      <w:r w:rsidRPr="0035609E">
        <w:rPr>
          <w:rFonts w:ascii="Times New Roman" w:hAnsi="Times New Roman" w:cs="Times New Roman"/>
          <w:color w:val="000000"/>
          <w:sz w:val="28"/>
          <w:szCs w:val="28"/>
        </w:rPr>
        <w:t>, В.В. Леонт</w:t>
      </w:r>
      <w:r w:rsidRPr="0035609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35609E">
        <w:rPr>
          <w:rFonts w:ascii="Times New Roman" w:hAnsi="Times New Roman" w:cs="Times New Roman"/>
          <w:color w:val="000000"/>
          <w:sz w:val="28"/>
          <w:szCs w:val="28"/>
        </w:rPr>
        <w:t xml:space="preserve">ева, Ф.Х. </w:t>
      </w:r>
      <w:proofErr w:type="spellStart"/>
      <w:r w:rsidRPr="0035609E">
        <w:rPr>
          <w:rFonts w:ascii="Times New Roman" w:hAnsi="Times New Roman" w:cs="Times New Roman"/>
          <w:color w:val="000000"/>
          <w:sz w:val="28"/>
          <w:szCs w:val="28"/>
        </w:rPr>
        <w:t>Найта</w:t>
      </w:r>
      <w:proofErr w:type="spellEnd"/>
      <w:r w:rsidRPr="0035609E">
        <w:rPr>
          <w:rFonts w:ascii="Times New Roman" w:hAnsi="Times New Roman" w:cs="Times New Roman"/>
          <w:color w:val="000000"/>
          <w:sz w:val="28"/>
          <w:szCs w:val="28"/>
        </w:rPr>
        <w:t xml:space="preserve">, М.Ю. Портера, </w:t>
      </w:r>
      <w:proofErr w:type="spellStart"/>
      <w:r w:rsidRPr="0035609E">
        <w:rPr>
          <w:rFonts w:ascii="Times New Roman" w:hAnsi="Times New Roman" w:cs="Times New Roman"/>
          <w:color w:val="000000"/>
          <w:sz w:val="28"/>
          <w:szCs w:val="28"/>
        </w:rPr>
        <w:t>Й.А.Шумпетера</w:t>
      </w:r>
      <w:proofErr w:type="spellEnd"/>
      <w:r w:rsidRPr="0035609E">
        <w:rPr>
          <w:rFonts w:ascii="Times New Roman" w:hAnsi="Times New Roman" w:cs="Times New Roman"/>
          <w:color w:val="000000"/>
          <w:sz w:val="28"/>
          <w:szCs w:val="28"/>
        </w:rPr>
        <w:t xml:space="preserve">, И.М. </w:t>
      </w:r>
      <w:proofErr w:type="spellStart"/>
      <w:r w:rsidRPr="0035609E">
        <w:rPr>
          <w:rFonts w:ascii="Times New Roman" w:hAnsi="Times New Roman" w:cs="Times New Roman"/>
          <w:color w:val="000000"/>
          <w:sz w:val="28"/>
          <w:szCs w:val="28"/>
        </w:rPr>
        <w:t>Ансоффа</w:t>
      </w:r>
      <w:proofErr w:type="spellEnd"/>
      <w:r w:rsidRPr="0035609E">
        <w:rPr>
          <w:rFonts w:ascii="Times New Roman" w:hAnsi="Times New Roman" w:cs="Times New Roman"/>
          <w:color w:val="000000"/>
          <w:sz w:val="28"/>
          <w:szCs w:val="28"/>
        </w:rPr>
        <w:t xml:space="preserve">, Б.Г. Олина, Э.Ф. </w:t>
      </w:r>
      <w:proofErr w:type="spellStart"/>
      <w:r w:rsidRPr="0035609E">
        <w:rPr>
          <w:rFonts w:ascii="Times New Roman" w:hAnsi="Times New Roman" w:cs="Times New Roman"/>
          <w:color w:val="000000"/>
          <w:sz w:val="28"/>
          <w:szCs w:val="28"/>
        </w:rPr>
        <w:t>Хекшера</w:t>
      </w:r>
      <w:proofErr w:type="spellEnd"/>
      <w:r w:rsidRPr="0035609E">
        <w:rPr>
          <w:rFonts w:ascii="Times New Roman" w:hAnsi="Times New Roman" w:cs="Times New Roman"/>
          <w:color w:val="000000"/>
          <w:sz w:val="28"/>
          <w:szCs w:val="28"/>
        </w:rPr>
        <w:t xml:space="preserve">, А.Н. Чемберлена, Ф.И. </w:t>
      </w:r>
      <w:proofErr w:type="spellStart"/>
      <w:r w:rsidRPr="0035609E">
        <w:rPr>
          <w:rFonts w:ascii="Times New Roman" w:hAnsi="Times New Roman" w:cs="Times New Roman"/>
          <w:color w:val="000000"/>
          <w:sz w:val="28"/>
          <w:szCs w:val="28"/>
        </w:rPr>
        <w:t>Эджоурта</w:t>
      </w:r>
      <w:proofErr w:type="spellEnd"/>
      <w:r w:rsidRPr="0035609E">
        <w:rPr>
          <w:rFonts w:ascii="Times New Roman" w:hAnsi="Times New Roman" w:cs="Times New Roman"/>
          <w:color w:val="000000"/>
          <w:sz w:val="28"/>
          <w:szCs w:val="28"/>
        </w:rPr>
        <w:t xml:space="preserve"> и других рассматриваются основные теоретические проблемы и практические подходы к изучению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</w:t>
      </w:r>
      <w:r w:rsidRPr="0035609E">
        <w:rPr>
          <w:rFonts w:ascii="Times New Roman" w:hAnsi="Times New Roman" w:cs="Times New Roman"/>
          <w:color w:val="000000"/>
          <w:sz w:val="28"/>
          <w:szCs w:val="28"/>
        </w:rPr>
        <w:t>конкурентоспособности отрасли и страны</w:t>
      </w:r>
      <w:r w:rsidR="00F77AA3" w:rsidRPr="00F77AA3">
        <w:rPr>
          <w:rFonts w:ascii="Times New Roman" w:hAnsi="Times New Roman" w:cs="Times New Roman"/>
          <w:color w:val="000000"/>
          <w:sz w:val="28"/>
          <w:szCs w:val="28"/>
        </w:rPr>
        <w:t xml:space="preserve"> [4]</w:t>
      </w:r>
      <w:r w:rsidRPr="0035609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:rsidR="0035609E" w:rsidRPr="00F77AA3" w:rsidRDefault="0035609E" w:rsidP="0035609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77AA3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значимые исследования в этой области, как товара, так и его производителей, проводились отечественными учеными Г.Л. </w:t>
      </w:r>
      <w:proofErr w:type="spellStart"/>
      <w:r w:rsidRPr="00F77AA3">
        <w:rPr>
          <w:rFonts w:ascii="Times New Roman" w:hAnsi="Times New Roman" w:cs="Times New Roman"/>
          <w:color w:val="000000"/>
          <w:sz w:val="28"/>
          <w:szCs w:val="28"/>
        </w:rPr>
        <w:t>Азоевым</w:t>
      </w:r>
      <w:proofErr w:type="spellEnd"/>
      <w:r w:rsidRPr="00F77AA3">
        <w:rPr>
          <w:rFonts w:ascii="Times New Roman" w:hAnsi="Times New Roman" w:cs="Times New Roman"/>
          <w:color w:val="000000"/>
          <w:sz w:val="28"/>
          <w:szCs w:val="28"/>
        </w:rPr>
        <w:t xml:space="preserve">, И.Н. </w:t>
      </w:r>
      <w:proofErr w:type="spellStart"/>
      <w:r w:rsidRPr="00F77AA3">
        <w:rPr>
          <w:rFonts w:ascii="Times New Roman" w:hAnsi="Times New Roman" w:cs="Times New Roman"/>
          <w:color w:val="000000"/>
          <w:sz w:val="28"/>
          <w:szCs w:val="28"/>
        </w:rPr>
        <w:t>Буздаловым</w:t>
      </w:r>
      <w:proofErr w:type="spellEnd"/>
      <w:r w:rsidRPr="00F77AA3">
        <w:rPr>
          <w:rFonts w:ascii="Times New Roman" w:hAnsi="Times New Roman" w:cs="Times New Roman"/>
          <w:color w:val="000000"/>
          <w:sz w:val="28"/>
          <w:szCs w:val="28"/>
        </w:rPr>
        <w:t xml:space="preserve">, Ю.И.Коробовым, А.Ю. Юдановым, И.Б. </w:t>
      </w:r>
      <w:proofErr w:type="spellStart"/>
      <w:r w:rsidRPr="00F77AA3">
        <w:rPr>
          <w:rFonts w:ascii="Times New Roman" w:hAnsi="Times New Roman" w:cs="Times New Roman"/>
          <w:color w:val="000000"/>
          <w:sz w:val="28"/>
          <w:szCs w:val="28"/>
        </w:rPr>
        <w:t>Андрияновым</w:t>
      </w:r>
      <w:proofErr w:type="spellEnd"/>
      <w:r w:rsidRPr="00F77AA3">
        <w:rPr>
          <w:rFonts w:ascii="Times New Roman" w:hAnsi="Times New Roman" w:cs="Times New Roman"/>
          <w:color w:val="000000"/>
          <w:sz w:val="28"/>
          <w:szCs w:val="28"/>
        </w:rPr>
        <w:t>, А.П. Градовым, В.Д. Гончаровым, Е. И. Ивановой, Э.Н. Крылатых, А.Н. Литв</w:t>
      </w:r>
      <w:r w:rsidRPr="00F77AA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77A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ненко, В.З. </w:t>
      </w:r>
      <w:proofErr w:type="spellStart"/>
      <w:r w:rsidRPr="00F77AA3">
        <w:rPr>
          <w:rFonts w:ascii="Times New Roman" w:hAnsi="Times New Roman" w:cs="Times New Roman"/>
          <w:color w:val="000000"/>
          <w:sz w:val="28"/>
          <w:szCs w:val="28"/>
        </w:rPr>
        <w:t>Мазлоевым</w:t>
      </w:r>
      <w:proofErr w:type="spellEnd"/>
      <w:r w:rsidRPr="00F77AA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77AA3">
        <w:rPr>
          <w:rFonts w:ascii="Times New Roman" w:hAnsi="Times New Roman" w:cs="Times New Roman"/>
          <w:color w:val="000000"/>
          <w:sz w:val="28"/>
          <w:szCs w:val="28"/>
        </w:rPr>
        <w:t>A.M.Татьянченко</w:t>
      </w:r>
      <w:proofErr w:type="spellEnd"/>
      <w:r w:rsidRPr="00F77AA3">
        <w:rPr>
          <w:rFonts w:ascii="Times New Roman" w:hAnsi="Times New Roman" w:cs="Times New Roman"/>
          <w:color w:val="000000"/>
          <w:sz w:val="28"/>
          <w:szCs w:val="28"/>
        </w:rPr>
        <w:t xml:space="preserve">, Р.А. </w:t>
      </w:r>
      <w:proofErr w:type="spellStart"/>
      <w:r w:rsidRPr="00F77AA3">
        <w:rPr>
          <w:rFonts w:ascii="Times New Roman" w:hAnsi="Times New Roman" w:cs="Times New Roman"/>
          <w:color w:val="000000"/>
          <w:sz w:val="28"/>
          <w:szCs w:val="28"/>
        </w:rPr>
        <w:t>Фатхутдиновым</w:t>
      </w:r>
      <w:proofErr w:type="spellEnd"/>
      <w:r w:rsidRPr="00F77AA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77AA3">
        <w:rPr>
          <w:rFonts w:ascii="Times New Roman" w:hAnsi="Times New Roman" w:cs="Times New Roman"/>
          <w:color w:val="000000"/>
          <w:sz w:val="28"/>
          <w:szCs w:val="28"/>
        </w:rPr>
        <w:t>М.И.Гельвановским</w:t>
      </w:r>
      <w:proofErr w:type="spellEnd"/>
      <w:r w:rsidRPr="00F77AA3">
        <w:rPr>
          <w:rFonts w:ascii="Times New Roman" w:hAnsi="Times New Roman" w:cs="Times New Roman"/>
          <w:color w:val="000000"/>
          <w:sz w:val="28"/>
          <w:szCs w:val="28"/>
        </w:rPr>
        <w:t>, В.А. Жуковским</w:t>
      </w:r>
      <w:proofErr w:type="gramEnd"/>
      <w:r w:rsidRPr="00F77AA3">
        <w:rPr>
          <w:rFonts w:ascii="Times New Roman" w:hAnsi="Times New Roman" w:cs="Times New Roman"/>
          <w:color w:val="000000"/>
          <w:sz w:val="28"/>
          <w:szCs w:val="28"/>
        </w:rPr>
        <w:t>, И.А.Трофимовой, З.Т.Алиевым, С.Г.Киселевым, М.Г. Долинской, И.А. Соловьевым и другими</w:t>
      </w:r>
      <w:r w:rsidR="00F77AA3" w:rsidRPr="00F77AA3">
        <w:rPr>
          <w:rFonts w:ascii="Times New Roman" w:hAnsi="Times New Roman" w:cs="Times New Roman"/>
          <w:color w:val="000000"/>
          <w:sz w:val="28"/>
          <w:szCs w:val="28"/>
        </w:rPr>
        <w:t xml:space="preserve"> [1, 7,10,30</w:t>
      </w:r>
      <w:r w:rsidR="00F77AA3" w:rsidRPr="00B1112B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F77A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609E" w:rsidRPr="00F77AA3" w:rsidRDefault="0035609E" w:rsidP="0035609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AA3">
        <w:rPr>
          <w:rFonts w:ascii="Times New Roman" w:hAnsi="Times New Roman" w:cs="Times New Roman"/>
          <w:color w:val="000000"/>
          <w:sz w:val="28"/>
          <w:szCs w:val="28"/>
        </w:rPr>
        <w:t>Состояние молочного скотоводства и резервы повышения его конк</w:t>
      </w:r>
      <w:r w:rsidRPr="00F77AA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77AA3">
        <w:rPr>
          <w:rFonts w:ascii="Times New Roman" w:hAnsi="Times New Roman" w:cs="Times New Roman"/>
          <w:color w:val="000000"/>
          <w:sz w:val="28"/>
          <w:szCs w:val="28"/>
        </w:rPr>
        <w:t xml:space="preserve">рентоспособности исследовали Г.И. </w:t>
      </w:r>
      <w:proofErr w:type="spellStart"/>
      <w:r w:rsidRPr="00F77AA3">
        <w:rPr>
          <w:rFonts w:ascii="Times New Roman" w:hAnsi="Times New Roman" w:cs="Times New Roman"/>
          <w:color w:val="000000"/>
          <w:sz w:val="28"/>
          <w:szCs w:val="28"/>
        </w:rPr>
        <w:t>Шичкин</w:t>
      </w:r>
      <w:proofErr w:type="spellEnd"/>
      <w:r w:rsidRPr="00F77AA3">
        <w:rPr>
          <w:rFonts w:ascii="Times New Roman" w:hAnsi="Times New Roman" w:cs="Times New Roman"/>
          <w:color w:val="000000"/>
          <w:sz w:val="28"/>
          <w:szCs w:val="28"/>
        </w:rPr>
        <w:t xml:space="preserve">, И.П.Дунин, </w:t>
      </w:r>
      <w:proofErr w:type="spellStart"/>
      <w:r w:rsidRPr="00F77AA3">
        <w:rPr>
          <w:rFonts w:ascii="Times New Roman" w:hAnsi="Times New Roman" w:cs="Times New Roman"/>
          <w:color w:val="000000"/>
          <w:sz w:val="28"/>
          <w:szCs w:val="28"/>
        </w:rPr>
        <w:t>Н.М.Щегольков</w:t>
      </w:r>
      <w:proofErr w:type="spellEnd"/>
      <w:r w:rsidRPr="00F77AA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77AA3">
        <w:rPr>
          <w:rFonts w:ascii="Times New Roman" w:hAnsi="Times New Roman" w:cs="Times New Roman"/>
          <w:color w:val="000000"/>
          <w:sz w:val="28"/>
          <w:szCs w:val="28"/>
        </w:rPr>
        <w:t>Я.Г.Авдовлян</w:t>
      </w:r>
      <w:proofErr w:type="spellEnd"/>
      <w:r w:rsidRPr="00F77AA3">
        <w:rPr>
          <w:rFonts w:ascii="Times New Roman" w:hAnsi="Times New Roman" w:cs="Times New Roman"/>
          <w:color w:val="000000"/>
          <w:sz w:val="28"/>
          <w:szCs w:val="28"/>
        </w:rPr>
        <w:t xml:space="preserve">, А.А.Павлов, Т.И.Михалева, </w:t>
      </w:r>
      <w:proofErr w:type="spellStart"/>
      <w:r w:rsidRPr="00F77AA3">
        <w:rPr>
          <w:rFonts w:ascii="Times New Roman" w:hAnsi="Times New Roman" w:cs="Times New Roman"/>
          <w:color w:val="000000"/>
          <w:sz w:val="28"/>
          <w:szCs w:val="28"/>
        </w:rPr>
        <w:t>Л.Н.Буценко</w:t>
      </w:r>
      <w:proofErr w:type="spellEnd"/>
      <w:r w:rsidRPr="00F77AA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77AA3">
        <w:rPr>
          <w:rFonts w:ascii="Times New Roman" w:hAnsi="Times New Roman" w:cs="Times New Roman"/>
          <w:color w:val="000000"/>
          <w:sz w:val="28"/>
          <w:szCs w:val="28"/>
        </w:rPr>
        <w:t>И.Н.Буробкин</w:t>
      </w:r>
      <w:proofErr w:type="spellEnd"/>
      <w:r w:rsidRPr="00F77AA3">
        <w:rPr>
          <w:rFonts w:ascii="Times New Roman" w:hAnsi="Times New Roman" w:cs="Times New Roman"/>
          <w:color w:val="000000"/>
          <w:sz w:val="28"/>
          <w:szCs w:val="28"/>
        </w:rPr>
        <w:t xml:space="preserve">, В.Д.Гончаров, Б.Н.Казаринов и </w:t>
      </w:r>
      <w:proofErr w:type="spellStart"/>
      <w:proofErr w:type="gramStart"/>
      <w:r w:rsidRPr="00F77AA3">
        <w:rPr>
          <w:rFonts w:ascii="Times New Roman" w:hAnsi="Times New Roman" w:cs="Times New Roman"/>
          <w:color w:val="000000"/>
          <w:sz w:val="28"/>
          <w:szCs w:val="28"/>
        </w:rPr>
        <w:t>др</w:t>
      </w:r>
      <w:proofErr w:type="spellEnd"/>
      <w:proofErr w:type="gramEnd"/>
      <w:r w:rsidR="00B1112B" w:rsidRPr="00B1112B">
        <w:rPr>
          <w:rFonts w:ascii="Times New Roman" w:hAnsi="Times New Roman" w:cs="Times New Roman"/>
          <w:color w:val="000000"/>
          <w:sz w:val="28"/>
          <w:szCs w:val="28"/>
        </w:rPr>
        <w:t xml:space="preserve"> [35]</w:t>
      </w:r>
      <w:r w:rsidRPr="00F77A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609E" w:rsidRPr="0035609E" w:rsidRDefault="0035609E" w:rsidP="0035609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AA3">
        <w:rPr>
          <w:rFonts w:ascii="Times New Roman" w:hAnsi="Times New Roman" w:cs="Times New Roman"/>
          <w:color w:val="000000"/>
          <w:sz w:val="28"/>
          <w:szCs w:val="28"/>
        </w:rPr>
        <w:t>Их труды явились научной, методической и логич</w:t>
      </w:r>
      <w:r w:rsidRPr="0035609E">
        <w:rPr>
          <w:rFonts w:ascii="Times New Roman" w:hAnsi="Times New Roman" w:cs="Times New Roman"/>
          <w:color w:val="000000"/>
          <w:sz w:val="28"/>
          <w:szCs w:val="28"/>
        </w:rPr>
        <w:t>еской основой подг</w:t>
      </w:r>
      <w:r w:rsidRPr="0035609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5609E">
        <w:rPr>
          <w:rFonts w:ascii="Times New Roman" w:hAnsi="Times New Roman" w:cs="Times New Roman"/>
          <w:color w:val="000000"/>
          <w:sz w:val="28"/>
          <w:szCs w:val="28"/>
        </w:rPr>
        <w:t xml:space="preserve">товки </w:t>
      </w:r>
      <w:r>
        <w:rPr>
          <w:rFonts w:ascii="Times New Roman" w:hAnsi="Times New Roman" w:cs="Times New Roman"/>
          <w:color w:val="000000"/>
          <w:sz w:val="28"/>
          <w:szCs w:val="28"/>
        </w:rPr>
        <w:t>исследования</w:t>
      </w:r>
      <w:r w:rsidRPr="003560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609E" w:rsidRPr="0035609E" w:rsidRDefault="0035609E" w:rsidP="0035609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609E">
        <w:rPr>
          <w:rFonts w:ascii="Times New Roman" w:hAnsi="Times New Roman" w:cs="Times New Roman"/>
          <w:color w:val="000000"/>
          <w:sz w:val="28"/>
          <w:szCs w:val="28"/>
        </w:rPr>
        <w:t>Вместе с тем в современных условиях требуется дальнейшее уточнение не только понятия «конкурентоспособность» применительно к исследуемой отрасли, но и системы показателей для ее экономической оценки с целью их использования при принятии эффективных стратегических и оперативных решений непосредственно на производстве.</w:t>
      </w:r>
    </w:p>
    <w:p w:rsidR="00471613" w:rsidRPr="00FF44DD" w:rsidRDefault="00471613" w:rsidP="0035609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609E">
        <w:rPr>
          <w:rFonts w:ascii="Times New Roman" w:hAnsi="Times New Roman" w:cs="Times New Roman"/>
          <w:sz w:val="28"/>
          <w:szCs w:val="28"/>
        </w:rPr>
        <w:t>Под управлением конкурентоспособностью понимают постоянный, планомерный, целеустремленный процесс воздействия</w:t>
      </w:r>
      <w:r w:rsidRPr="00FF44DD">
        <w:rPr>
          <w:rFonts w:ascii="Times New Roman" w:hAnsi="Times New Roman" w:cs="Times New Roman"/>
          <w:sz w:val="28"/>
          <w:szCs w:val="28"/>
        </w:rPr>
        <w:t xml:space="preserve"> на всех уровнях на факторы и условия, обеспечивающий создание продукции оптимального к</w:t>
      </w:r>
      <w:r w:rsidRPr="00FF44DD">
        <w:rPr>
          <w:rFonts w:ascii="Times New Roman" w:hAnsi="Times New Roman" w:cs="Times New Roman"/>
          <w:sz w:val="28"/>
          <w:szCs w:val="28"/>
        </w:rPr>
        <w:t>а</w:t>
      </w:r>
      <w:r w:rsidRPr="00FF44DD">
        <w:rPr>
          <w:rFonts w:ascii="Times New Roman" w:hAnsi="Times New Roman" w:cs="Times New Roman"/>
          <w:sz w:val="28"/>
          <w:szCs w:val="28"/>
        </w:rPr>
        <w:t>чества и полноценное ее использование.</w:t>
      </w:r>
    </w:p>
    <w:p w:rsidR="00471613" w:rsidRPr="00FF44DD" w:rsidRDefault="00471613" w:rsidP="0047161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4DD">
        <w:rPr>
          <w:rFonts w:ascii="Times New Roman" w:hAnsi="Times New Roman" w:cs="Times New Roman"/>
          <w:sz w:val="28"/>
          <w:szCs w:val="28"/>
        </w:rPr>
        <w:t>Управление конкурентоспособностью рассматривается как коррект</w:t>
      </w:r>
      <w:r w:rsidRPr="00FF44DD">
        <w:rPr>
          <w:rFonts w:ascii="Times New Roman" w:hAnsi="Times New Roman" w:cs="Times New Roman"/>
          <w:sz w:val="28"/>
          <w:szCs w:val="28"/>
        </w:rPr>
        <w:t>и</w:t>
      </w:r>
      <w:r w:rsidRPr="00FF44DD">
        <w:rPr>
          <w:rFonts w:ascii="Times New Roman" w:hAnsi="Times New Roman" w:cs="Times New Roman"/>
          <w:sz w:val="28"/>
          <w:szCs w:val="28"/>
        </w:rPr>
        <w:t>рующий процесс формирования производства и потребления продукции для того, чтобы вынести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4DD">
        <w:rPr>
          <w:rFonts w:ascii="Times New Roman" w:hAnsi="Times New Roman" w:cs="Times New Roman"/>
          <w:sz w:val="28"/>
          <w:szCs w:val="28"/>
        </w:rPr>
        <w:t>рынок уже конкурентоспособный товар и снизить влияние случайных, местных и субъективных факторов.</w:t>
      </w:r>
    </w:p>
    <w:p w:rsidR="00471613" w:rsidRPr="00FF44DD" w:rsidRDefault="00471613" w:rsidP="0047161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4DD">
        <w:rPr>
          <w:rFonts w:ascii="Times New Roman" w:hAnsi="Times New Roman" w:cs="Times New Roman"/>
          <w:sz w:val="28"/>
          <w:szCs w:val="28"/>
        </w:rPr>
        <w:t>Управление конкурентоспособностью можно рассматривать как орг</w:t>
      </w:r>
      <w:r w:rsidRPr="00FF44DD">
        <w:rPr>
          <w:rFonts w:ascii="Times New Roman" w:hAnsi="Times New Roman" w:cs="Times New Roman"/>
          <w:sz w:val="28"/>
          <w:szCs w:val="28"/>
        </w:rPr>
        <w:t>а</w:t>
      </w:r>
      <w:r w:rsidRPr="00FF44DD">
        <w:rPr>
          <w:rFonts w:ascii="Times New Roman" w:hAnsi="Times New Roman" w:cs="Times New Roman"/>
          <w:sz w:val="28"/>
          <w:szCs w:val="28"/>
        </w:rPr>
        <w:t>ническую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4DD">
        <w:rPr>
          <w:rFonts w:ascii="Times New Roman" w:hAnsi="Times New Roman" w:cs="Times New Roman"/>
          <w:sz w:val="28"/>
          <w:szCs w:val="28"/>
        </w:rPr>
        <w:t>часть общего управления производством и одну из его ветвей д</w:t>
      </w:r>
      <w:r w:rsidRPr="00FF44DD">
        <w:rPr>
          <w:rFonts w:ascii="Times New Roman" w:hAnsi="Times New Roman" w:cs="Times New Roman"/>
          <w:sz w:val="28"/>
          <w:szCs w:val="28"/>
        </w:rPr>
        <w:t>е</w:t>
      </w:r>
      <w:r w:rsidRPr="00FF44DD">
        <w:rPr>
          <w:rFonts w:ascii="Times New Roman" w:hAnsi="Times New Roman" w:cs="Times New Roman"/>
          <w:sz w:val="28"/>
          <w:szCs w:val="28"/>
        </w:rPr>
        <w:t>рева целей</w:t>
      </w:r>
      <w:r w:rsidR="00B1112B" w:rsidRPr="00B1112B">
        <w:rPr>
          <w:rFonts w:ascii="Times New Roman" w:hAnsi="Times New Roman" w:cs="Times New Roman"/>
          <w:sz w:val="28"/>
          <w:szCs w:val="28"/>
        </w:rPr>
        <w:t xml:space="preserve"> [9]</w:t>
      </w:r>
      <w:r w:rsidRPr="00FF44DD">
        <w:rPr>
          <w:rFonts w:ascii="Times New Roman" w:hAnsi="Times New Roman" w:cs="Times New Roman"/>
          <w:sz w:val="28"/>
          <w:szCs w:val="28"/>
        </w:rPr>
        <w:t>.</w:t>
      </w:r>
    </w:p>
    <w:p w:rsidR="00471613" w:rsidRPr="00FF44DD" w:rsidRDefault="00471613" w:rsidP="0047161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4DD">
        <w:rPr>
          <w:rFonts w:ascii="Times New Roman" w:hAnsi="Times New Roman" w:cs="Times New Roman"/>
          <w:color w:val="000000"/>
          <w:sz w:val="28"/>
          <w:szCs w:val="28"/>
        </w:rPr>
        <w:t>В процессе производства между п</w:t>
      </w:r>
      <w:r>
        <w:rPr>
          <w:rFonts w:ascii="Times New Roman" w:hAnsi="Times New Roman" w:cs="Times New Roman"/>
          <w:color w:val="000000"/>
          <w:sz w:val="28"/>
          <w:szCs w:val="28"/>
        </w:rPr>
        <w:t>одразделениями (цехами) устана</w:t>
      </w:r>
      <w:r w:rsidRPr="00FF44DD">
        <w:rPr>
          <w:rFonts w:ascii="Times New Roman" w:hAnsi="Times New Roman" w:cs="Times New Roman"/>
          <w:color w:val="000000"/>
          <w:sz w:val="28"/>
          <w:szCs w:val="28"/>
        </w:rPr>
        <w:t>вл</w:t>
      </w:r>
      <w:r w:rsidRPr="00FF44D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F44DD">
        <w:rPr>
          <w:rFonts w:ascii="Times New Roman" w:hAnsi="Times New Roman" w:cs="Times New Roman"/>
          <w:color w:val="000000"/>
          <w:sz w:val="28"/>
          <w:szCs w:val="28"/>
        </w:rPr>
        <w:t>ваются определенные производственные отношения и отношения управл</w:t>
      </w:r>
      <w:r w:rsidRPr="00FF44D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F44DD">
        <w:rPr>
          <w:rFonts w:ascii="Times New Roman" w:hAnsi="Times New Roman" w:cs="Times New Roman"/>
          <w:color w:val="000000"/>
          <w:sz w:val="28"/>
          <w:szCs w:val="28"/>
        </w:rPr>
        <w:t>ния, которые отражают связи между непосредственными производителями продукции, управленческим персоналом и организацией совместной де</w:t>
      </w:r>
      <w:r w:rsidRPr="00FF44D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F44DD">
        <w:rPr>
          <w:rFonts w:ascii="Times New Roman" w:hAnsi="Times New Roman" w:cs="Times New Roman"/>
          <w:color w:val="000000"/>
          <w:sz w:val="28"/>
          <w:szCs w:val="28"/>
        </w:rPr>
        <w:t>тельности участников производства. Для реализации указанных действий и</w:t>
      </w:r>
      <w:r w:rsidRPr="00FF44D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F44D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пользуются рационально распределенные и взаимосвязанные во времени и пространстве функции, методы и организационная структура управления.</w:t>
      </w:r>
    </w:p>
    <w:p w:rsidR="00471613" w:rsidRDefault="00471613" w:rsidP="0047161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F44DD">
        <w:rPr>
          <w:rFonts w:ascii="Times New Roman" w:hAnsi="Times New Roman" w:cs="Times New Roman"/>
          <w:sz w:val="28"/>
          <w:szCs w:val="28"/>
        </w:rPr>
        <w:t>онечный этап производства конкурентоспособной продукции пред</w:t>
      </w:r>
      <w:r w:rsidRPr="00FF44DD">
        <w:rPr>
          <w:rFonts w:ascii="Times New Roman" w:hAnsi="Times New Roman" w:cs="Times New Roman"/>
          <w:sz w:val="28"/>
          <w:szCs w:val="28"/>
        </w:rPr>
        <w:t>у</w:t>
      </w:r>
      <w:r w:rsidRPr="00FF44DD">
        <w:rPr>
          <w:rFonts w:ascii="Times New Roman" w:hAnsi="Times New Roman" w:cs="Times New Roman"/>
          <w:sz w:val="28"/>
          <w:szCs w:val="28"/>
        </w:rPr>
        <w:t xml:space="preserve">сматривает направление и регулирование всех этапов жизненного цикла: </w:t>
      </w:r>
    </w:p>
    <w:p w:rsidR="00471613" w:rsidRDefault="00471613" w:rsidP="00471613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4DD">
        <w:rPr>
          <w:rFonts w:ascii="Times New Roman" w:hAnsi="Times New Roman" w:cs="Times New Roman"/>
          <w:sz w:val="28"/>
          <w:szCs w:val="28"/>
        </w:rPr>
        <w:t>техническую по</w:t>
      </w:r>
      <w:r>
        <w:rPr>
          <w:rFonts w:ascii="Times New Roman" w:hAnsi="Times New Roman" w:cs="Times New Roman"/>
          <w:sz w:val="28"/>
          <w:szCs w:val="28"/>
        </w:rPr>
        <w:t xml:space="preserve">дготовку производства; </w:t>
      </w:r>
    </w:p>
    <w:p w:rsidR="00471613" w:rsidRDefault="00471613" w:rsidP="00471613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входной  контроль</w:t>
      </w:r>
      <w:r w:rsidRPr="00FF44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71613" w:rsidRDefault="00471613" w:rsidP="00471613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4DD">
        <w:rPr>
          <w:rFonts w:ascii="Times New Roman" w:hAnsi="Times New Roman" w:cs="Times New Roman"/>
          <w:sz w:val="28"/>
          <w:szCs w:val="28"/>
        </w:rPr>
        <w:t xml:space="preserve">организацию, мотивацию и оплату труда; </w:t>
      </w:r>
    </w:p>
    <w:p w:rsidR="00471613" w:rsidRDefault="00471613" w:rsidP="00471613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4DD">
        <w:rPr>
          <w:rFonts w:ascii="Times New Roman" w:hAnsi="Times New Roman" w:cs="Times New Roman"/>
          <w:sz w:val="28"/>
          <w:szCs w:val="28"/>
        </w:rPr>
        <w:t xml:space="preserve">учет и финансовую деятельность; </w:t>
      </w:r>
    </w:p>
    <w:p w:rsidR="00471613" w:rsidRDefault="00471613" w:rsidP="00471613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4DD">
        <w:rPr>
          <w:rFonts w:ascii="Times New Roman" w:hAnsi="Times New Roman" w:cs="Times New Roman"/>
          <w:sz w:val="28"/>
          <w:szCs w:val="28"/>
        </w:rPr>
        <w:t xml:space="preserve">контроль качества работы и продукции; </w:t>
      </w:r>
    </w:p>
    <w:p w:rsidR="00471613" w:rsidRPr="00FF44DD" w:rsidRDefault="00471613" w:rsidP="00471613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4DD">
        <w:rPr>
          <w:rFonts w:ascii="Times New Roman" w:hAnsi="Times New Roman" w:cs="Times New Roman"/>
          <w:sz w:val="28"/>
          <w:szCs w:val="28"/>
        </w:rPr>
        <w:t>послепродажное обслуживание в эксплуатации.</w:t>
      </w:r>
    </w:p>
    <w:p w:rsidR="00471613" w:rsidRDefault="00471613" w:rsidP="0047161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4DD">
        <w:rPr>
          <w:rFonts w:ascii="Times New Roman" w:hAnsi="Times New Roman" w:cs="Times New Roman"/>
          <w:sz w:val="28"/>
          <w:szCs w:val="28"/>
        </w:rPr>
        <w:t>Необходимо выделить основные задачи управления конкурентоспосо</w:t>
      </w:r>
      <w:r w:rsidRPr="00FF44DD">
        <w:rPr>
          <w:rFonts w:ascii="Times New Roman" w:hAnsi="Times New Roman" w:cs="Times New Roman"/>
          <w:sz w:val="28"/>
          <w:szCs w:val="28"/>
        </w:rPr>
        <w:t>б</w:t>
      </w:r>
      <w:r w:rsidRPr="00FF44DD">
        <w:rPr>
          <w:rFonts w:ascii="Times New Roman" w:hAnsi="Times New Roman" w:cs="Times New Roman"/>
          <w:sz w:val="28"/>
          <w:szCs w:val="28"/>
        </w:rPr>
        <w:t xml:space="preserve">ностью: </w:t>
      </w:r>
    </w:p>
    <w:p w:rsidR="00471613" w:rsidRDefault="00471613" w:rsidP="00471613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4DD">
        <w:rPr>
          <w:rFonts w:ascii="Times New Roman" w:hAnsi="Times New Roman" w:cs="Times New Roman"/>
          <w:sz w:val="28"/>
          <w:szCs w:val="28"/>
        </w:rPr>
        <w:t xml:space="preserve">изучение рынка сбыта; </w:t>
      </w:r>
    </w:p>
    <w:p w:rsidR="00471613" w:rsidRDefault="00471613" w:rsidP="00471613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4DD">
        <w:rPr>
          <w:rFonts w:ascii="Times New Roman" w:hAnsi="Times New Roman" w:cs="Times New Roman"/>
          <w:sz w:val="28"/>
          <w:szCs w:val="28"/>
        </w:rPr>
        <w:t>изучение национальных и международных требований к выпуска</w:t>
      </w:r>
      <w:r w:rsidRPr="00FF44DD">
        <w:rPr>
          <w:rFonts w:ascii="Times New Roman" w:hAnsi="Times New Roman" w:cs="Times New Roman"/>
          <w:sz w:val="28"/>
          <w:szCs w:val="28"/>
        </w:rPr>
        <w:t>е</w:t>
      </w:r>
      <w:r w:rsidRPr="00FF44DD">
        <w:rPr>
          <w:rFonts w:ascii="Times New Roman" w:hAnsi="Times New Roman" w:cs="Times New Roman"/>
          <w:sz w:val="28"/>
          <w:szCs w:val="28"/>
        </w:rPr>
        <w:t xml:space="preserve">мой продукции; </w:t>
      </w:r>
    </w:p>
    <w:p w:rsidR="00471613" w:rsidRDefault="00471613" w:rsidP="00471613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4DD">
        <w:rPr>
          <w:rFonts w:ascii="Times New Roman" w:hAnsi="Times New Roman" w:cs="Times New Roman"/>
          <w:sz w:val="28"/>
          <w:szCs w:val="28"/>
        </w:rPr>
        <w:t>разработка методов и средств воздействия на процессы исследов</w:t>
      </w:r>
      <w:r w:rsidRPr="00FF44DD">
        <w:rPr>
          <w:rFonts w:ascii="Times New Roman" w:hAnsi="Times New Roman" w:cs="Times New Roman"/>
          <w:sz w:val="28"/>
          <w:szCs w:val="28"/>
        </w:rPr>
        <w:t>а</w:t>
      </w:r>
      <w:r w:rsidRPr="00FF44DD">
        <w:rPr>
          <w:rFonts w:ascii="Times New Roman" w:hAnsi="Times New Roman" w:cs="Times New Roman"/>
          <w:sz w:val="28"/>
          <w:szCs w:val="28"/>
        </w:rPr>
        <w:t xml:space="preserve">ния, проектирования и производства; </w:t>
      </w:r>
    </w:p>
    <w:p w:rsidR="00471613" w:rsidRPr="00FF44DD" w:rsidRDefault="00471613" w:rsidP="00471613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4DD">
        <w:rPr>
          <w:rFonts w:ascii="Times New Roman" w:hAnsi="Times New Roman" w:cs="Times New Roman"/>
          <w:sz w:val="28"/>
          <w:szCs w:val="28"/>
        </w:rPr>
        <w:t>сбор, анализ, хранение информации о качестве продукции.</w:t>
      </w:r>
    </w:p>
    <w:p w:rsidR="00471613" w:rsidRPr="00FF44DD" w:rsidRDefault="00471613" w:rsidP="0047161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44DD">
        <w:rPr>
          <w:rFonts w:ascii="Times New Roman" w:hAnsi="Times New Roman" w:cs="Times New Roman"/>
          <w:sz w:val="28"/>
          <w:szCs w:val="28"/>
        </w:rPr>
        <w:t>Управление опирается на следующие взаимосвязанные категории: об</w:t>
      </w:r>
      <w:r w:rsidRPr="00FF44DD">
        <w:rPr>
          <w:rFonts w:ascii="Times New Roman" w:hAnsi="Times New Roman" w:cs="Times New Roman"/>
          <w:sz w:val="28"/>
          <w:szCs w:val="28"/>
        </w:rPr>
        <w:t>ъ</w:t>
      </w:r>
      <w:r w:rsidRPr="00FF44DD">
        <w:rPr>
          <w:rFonts w:ascii="Times New Roman" w:hAnsi="Times New Roman" w:cs="Times New Roman"/>
          <w:sz w:val="28"/>
          <w:szCs w:val="28"/>
        </w:rPr>
        <w:t>ект, субъект,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4DD">
        <w:rPr>
          <w:rFonts w:ascii="Times New Roman" w:hAnsi="Times New Roman" w:cs="Times New Roman"/>
          <w:sz w:val="28"/>
          <w:szCs w:val="28"/>
        </w:rPr>
        <w:t>цели, стратегия, тактика, стратегическая политика, функции, методы, средства и т.д.</w:t>
      </w:r>
      <w:proofErr w:type="gramEnd"/>
    </w:p>
    <w:p w:rsidR="00471613" w:rsidRPr="00FF44DD" w:rsidRDefault="00471613" w:rsidP="0047161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4DD">
        <w:rPr>
          <w:rFonts w:ascii="Times New Roman" w:hAnsi="Times New Roman" w:cs="Times New Roman"/>
          <w:sz w:val="28"/>
          <w:szCs w:val="28"/>
        </w:rPr>
        <w:t>Сущность управления заключается в выработке управляющих решений и последующей реализации предусмотренных этими решениями управля</w:t>
      </w:r>
      <w:r w:rsidRPr="00FF44DD">
        <w:rPr>
          <w:rFonts w:ascii="Times New Roman" w:hAnsi="Times New Roman" w:cs="Times New Roman"/>
          <w:sz w:val="28"/>
          <w:szCs w:val="28"/>
        </w:rPr>
        <w:t>ю</w:t>
      </w:r>
      <w:r w:rsidRPr="00FF44DD">
        <w:rPr>
          <w:rFonts w:ascii="Times New Roman" w:hAnsi="Times New Roman" w:cs="Times New Roman"/>
          <w:sz w:val="28"/>
          <w:szCs w:val="28"/>
        </w:rPr>
        <w:t>щих воздействий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4DD">
        <w:rPr>
          <w:rFonts w:ascii="Times New Roman" w:hAnsi="Times New Roman" w:cs="Times New Roman"/>
          <w:sz w:val="28"/>
          <w:szCs w:val="28"/>
        </w:rPr>
        <w:t>определенный объект управления</w:t>
      </w:r>
      <w:r w:rsidRPr="00FF44D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71613" w:rsidRPr="00FF44DD" w:rsidRDefault="00471613" w:rsidP="0047161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4DD">
        <w:rPr>
          <w:rFonts w:ascii="Times New Roman" w:hAnsi="Times New Roman" w:cs="Times New Roman"/>
          <w:sz w:val="28"/>
          <w:szCs w:val="28"/>
        </w:rPr>
        <w:t>При управлении конкурентоспособностью предприятия непосредс</w:t>
      </w:r>
      <w:r w:rsidRPr="00FF44DD">
        <w:rPr>
          <w:rFonts w:ascii="Times New Roman" w:hAnsi="Times New Roman" w:cs="Times New Roman"/>
          <w:sz w:val="28"/>
          <w:szCs w:val="28"/>
        </w:rPr>
        <w:t>т</w:t>
      </w:r>
      <w:r w:rsidRPr="00FF44DD">
        <w:rPr>
          <w:rFonts w:ascii="Times New Roman" w:hAnsi="Times New Roman" w:cs="Times New Roman"/>
          <w:sz w:val="28"/>
          <w:szCs w:val="28"/>
        </w:rPr>
        <w:t>венными объектами управления, как правило, являются процессы, от кот</w:t>
      </w:r>
      <w:r w:rsidRPr="00FF44DD">
        <w:rPr>
          <w:rFonts w:ascii="Times New Roman" w:hAnsi="Times New Roman" w:cs="Times New Roman"/>
          <w:sz w:val="28"/>
          <w:szCs w:val="28"/>
        </w:rPr>
        <w:t>о</w:t>
      </w:r>
      <w:r w:rsidRPr="00FF44DD">
        <w:rPr>
          <w:rFonts w:ascii="Times New Roman" w:hAnsi="Times New Roman" w:cs="Times New Roman"/>
          <w:sz w:val="28"/>
          <w:szCs w:val="28"/>
        </w:rPr>
        <w:t>рых зависит качество выпускаемой продукции, кадры предприятия, финанс</w:t>
      </w:r>
      <w:r w:rsidRPr="00FF44DD">
        <w:rPr>
          <w:rFonts w:ascii="Times New Roman" w:hAnsi="Times New Roman" w:cs="Times New Roman"/>
          <w:sz w:val="28"/>
          <w:szCs w:val="28"/>
        </w:rPr>
        <w:t>о</w:t>
      </w:r>
      <w:r w:rsidRPr="00FF44DD">
        <w:rPr>
          <w:rFonts w:ascii="Times New Roman" w:hAnsi="Times New Roman" w:cs="Times New Roman"/>
          <w:sz w:val="28"/>
          <w:szCs w:val="28"/>
        </w:rPr>
        <w:t>вые ресурсы, производственные возможности. Выработка того или иного управляющего решения зависит от соответствия фактического состояния процесса с его характеристиками, заданными программой управления</w:t>
      </w:r>
      <w:r w:rsidR="00B1112B" w:rsidRPr="00B1112B">
        <w:rPr>
          <w:rFonts w:ascii="Times New Roman" w:hAnsi="Times New Roman" w:cs="Times New Roman"/>
          <w:sz w:val="28"/>
          <w:szCs w:val="28"/>
        </w:rPr>
        <w:t xml:space="preserve"> [10]</w:t>
      </w:r>
      <w:r w:rsidRPr="00FF44DD">
        <w:rPr>
          <w:rFonts w:ascii="Times New Roman" w:hAnsi="Times New Roman" w:cs="Times New Roman"/>
          <w:sz w:val="28"/>
          <w:szCs w:val="28"/>
        </w:rPr>
        <w:t>.</w:t>
      </w:r>
    </w:p>
    <w:p w:rsidR="00471613" w:rsidRPr="00FF44DD" w:rsidRDefault="00471613" w:rsidP="0047161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4DD">
        <w:rPr>
          <w:rFonts w:ascii="Times New Roman" w:hAnsi="Times New Roman" w:cs="Times New Roman"/>
          <w:sz w:val="28"/>
          <w:szCs w:val="28"/>
        </w:rPr>
        <w:lastRenderedPageBreak/>
        <w:t xml:space="preserve">Субъект управления </w:t>
      </w:r>
      <w:r w:rsidRPr="00FF44DD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FF44DD">
        <w:rPr>
          <w:rFonts w:ascii="Times New Roman" w:hAnsi="Times New Roman" w:cs="Times New Roman"/>
          <w:sz w:val="28"/>
          <w:szCs w:val="28"/>
        </w:rPr>
        <w:t>управляющие органы всех уровней и ответс</w:t>
      </w:r>
      <w:r w:rsidRPr="00FF44DD">
        <w:rPr>
          <w:rFonts w:ascii="Times New Roman" w:hAnsi="Times New Roman" w:cs="Times New Roman"/>
          <w:sz w:val="28"/>
          <w:szCs w:val="28"/>
        </w:rPr>
        <w:t>т</w:t>
      </w:r>
      <w:r w:rsidRPr="00FF44DD">
        <w:rPr>
          <w:rFonts w:ascii="Times New Roman" w:hAnsi="Times New Roman" w:cs="Times New Roman"/>
          <w:sz w:val="28"/>
          <w:szCs w:val="28"/>
        </w:rPr>
        <w:t>венные лица, призванные обеспечить достижение и содержание планируем</w:t>
      </w:r>
      <w:r w:rsidRPr="00FF44DD">
        <w:rPr>
          <w:rFonts w:ascii="Times New Roman" w:hAnsi="Times New Roman" w:cs="Times New Roman"/>
          <w:sz w:val="28"/>
          <w:szCs w:val="28"/>
        </w:rPr>
        <w:t>о</w:t>
      </w:r>
      <w:r w:rsidRPr="00FF44DD">
        <w:rPr>
          <w:rFonts w:ascii="Times New Roman" w:hAnsi="Times New Roman" w:cs="Times New Roman"/>
          <w:sz w:val="28"/>
          <w:szCs w:val="28"/>
        </w:rPr>
        <w:t>го состояния</w:t>
      </w:r>
      <w:r w:rsidR="00B1112B" w:rsidRPr="00B1112B">
        <w:rPr>
          <w:rFonts w:ascii="Times New Roman" w:hAnsi="Times New Roman" w:cs="Times New Roman"/>
          <w:sz w:val="28"/>
          <w:szCs w:val="28"/>
        </w:rPr>
        <w:t xml:space="preserve"> [11]</w:t>
      </w:r>
      <w:r w:rsidRPr="00FF44DD">
        <w:rPr>
          <w:rFonts w:ascii="Times New Roman" w:hAnsi="Times New Roman" w:cs="Times New Roman"/>
          <w:sz w:val="28"/>
          <w:szCs w:val="28"/>
        </w:rPr>
        <w:t>.</w:t>
      </w:r>
    </w:p>
    <w:p w:rsidR="00471613" w:rsidRPr="00FF44DD" w:rsidRDefault="00471613" w:rsidP="0047161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4DD">
        <w:rPr>
          <w:rFonts w:ascii="Times New Roman" w:hAnsi="Times New Roman" w:cs="Times New Roman"/>
          <w:sz w:val="28"/>
          <w:szCs w:val="28"/>
        </w:rPr>
        <w:t>Цель управления конкурентоспособностью – обеспечение выпуска продукции, отвечающей заданным требованиям конкуренции на рынке при минимизации затрат, с учетом интересов потребителя и требований безопа</w:t>
      </w:r>
      <w:r w:rsidRPr="00FF44DD">
        <w:rPr>
          <w:rFonts w:ascii="Times New Roman" w:hAnsi="Times New Roman" w:cs="Times New Roman"/>
          <w:sz w:val="28"/>
          <w:szCs w:val="28"/>
        </w:rPr>
        <w:t>с</w:t>
      </w:r>
      <w:r w:rsidRPr="00FF44DD">
        <w:rPr>
          <w:rFonts w:ascii="Times New Roman" w:hAnsi="Times New Roman" w:cs="Times New Roman"/>
          <w:sz w:val="28"/>
          <w:szCs w:val="28"/>
        </w:rPr>
        <w:t xml:space="preserve">ности и </w:t>
      </w:r>
      <w:proofErr w:type="spellStart"/>
      <w:r w:rsidRPr="00FF44DD">
        <w:rPr>
          <w:rFonts w:ascii="Times New Roman" w:hAnsi="Times New Roman" w:cs="Times New Roman"/>
          <w:sz w:val="28"/>
          <w:szCs w:val="28"/>
        </w:rPr>
        <w:t>экологичности</w:t>
      </w:r>
      <w:proofErr w:type="spellEnd"/>
      <w:r w:rsidRPr="00FF44DD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="00B1112B" w:rsidRPr="00B1112B">
        <w:rPr>
          <w:rFonts w:ascii="Times New Roman" w:hAnsi="Times New Roman" w:cs="Times New Roman"/>
          <w:sz w:val="28"/>
          <w:szCs w:val="28"/>
        </w:rPr>
        <w:t xml:space="preserve"> [5]</w:t>
      </w:r>
      <w:r w:rsidRPr="00FF44DD">
        <w:rPr>
          <w:rFonts w:ascii="Times New Roman" w:hAnsi="Times New Roman" w:cs="Times New Roman"/>
          <w:sz w:val="28"/>
          <w:szCs w:val="28"/>
        </w:rPr>
        <w:t>.</w:t>
      </w:r>
    </w:p>
    <w:p w:rsidR="00471613" w:rsidRPr="00FF44DD" w:rsidRDefault="00471613" w:rsidP="0047161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4DD">
        <w:rPr>
          <w:rFonts w:ascii="Times New Roman" w:hAnsi="Times New Roman" w:cs="Times New Roman"/>
          <w:sz w:val="28"/>
          <w:szCs w:val="28"/>
        </w:rPr>
        <w:t>Для обеспечения наибольшей эффективности организации процесса управления разрабатывается ст</w:t>
      </w:r>
      <w:r w:rsidRPr="0035609E">
        <w:rPr>
          <w:rFonts w:ascii="Times New Roman" w:hAnsi="Times New Roman" w:cs="Times New Roman"/>
          <w:sz w:val="28"/>
          <w:szCs w:val="28"/>
        </w:rPr>
        <w:t>ратеги</w:t>
      </w:r>
      <w:r w:rsidRPr="0035609E">
        <w:rPr>
          <w:rFonts w:ascii="Times New Roman" w:hAnsi="Times New Roman" w:cs="Times New Roman"/>
          <w:iCs/>
          <w:sz w:val="28"/>
          <w:szCs w:val="28"/>
        </w:rPr>
        <w:t>я</w:t>
      </w:r>
      <w:r w:rsidRPr="00FF44D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F44DD">
        <w:rPr>
          <w:rFonts w:ascii="Times New Roman" w:hAnsi="Times New Roman" w:cs="Times New Roman"/>
          <w:sz w:val="28"/>
          <w:szCs w:val="28"/>
        </w:rPr>
        <w:t>ответственность</w:t>
      </w:r>
      <w:proofErr w:type="gramEnd"/>
      <w:r w:rsidRPr="00FF44DD">
        <w:rPr>
          <w:rFonts w:ascii="Times New Roman" w:hAnsi="Times New Roman" w:cs="Times New Roman"/>
          <w:sz w:val="28"/>
          <w:szCs w:val="28"/>
        </w:rPr>
        <w:t xml:space="preserve"> за разработку кот</w:t>
      </w:r>
      <w:r w:rsidRPr="00FF44DD">
        <w:rPr>
          <w:rFonts w:ascii="Times New Roman" w:hAnsi="Times New Roman" w:cs="Times New Roman"/>
          <w:sz w:val="28"/>
          <w:szCs w:val="28"/>
        </w:rPr>
        <w:t>о</w:t>
      </w:r>
      <w:r w:rsidRPr="00FF44DD">
        <w:rPr>
          <w:rFonts w:ascii="Times New Roman" w:hAnsi="Times New Roman" w:cs="Times New Roman"/>
          <w:sz w:val="28"/>
          <w:szCs w:val="28"/>
        </w:rPr>
        <w:t>рой несут руководители среднего звена.</w:t>
      </w:r>
    </w:p>
    <w:p w:rsidR="00471613" w:rsidRPr="00FF44DD" w:rsidRDefault="00471613" w:rsidP="0047161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4DD">
        <w:rPr>
          <w:rFonts w:ascii="Times New Roman" w:hAnsi="Times New Roman" w:cs="Times New Roman"/>
          <w:sz w:val="28"/>
          <w:szCs w:val="28"/>
        </w:rPr>
        <w:t>Наряду со стратегией разрабатывается тактика управления конкурент</w:t>
      </w:r>
      <w:r w:rsidRPr="00FF44DD">
        <w:rPr>
          <w:rFonts w:ascii="Times New Roman" w:hAnsi="Times New Roman" w:cs="Times New Roman"/>
          <w:sz w:val="28"/>
          <w:szCs w:val="28"/>
        </w:rPr>
        <w:t>о</w:t>
      </w:r>
      <w:r w:rsidRPr="00FF44DD">
        <w:rPr>
          <w:rFonts w:ascii="Times New Roman" w:hAnsi="Times New Roman" w:cs="Times New Roman"/>
          <w:sz w:val="28"/>
          <w:szCs w:val="28"/>
        </w:rPr>
        <w:t>способностью предприятия. Тактика представляет собой целенаправленную деятельность, которая определяется на краткосрочный период. Тактика опр</w:t>
      </w:r>
      <w:r w:rsidRPr="00FF44DD">
        <w:rPr>
          <w:rFonts w:ascii="Times New Roman" w:hAnsi="Times New Roman" w:cs="Times New Roman"/>
          <w:sz w:val="28"/>
          <w:szCs w:val="28"/>
        </w:rPr>
        <w:t>е</w:t>
      </w:r>
      <w:r w:rsidRPr="00FF44DD">
        <w:rPr>
          <w:rFonts w:ascii="Times New Roman" w:hAnsi="Times New Roman" w:cs="Times New Roman"/>
          <w:sz w:val="28"/>
          <w:szCs w:val="28"/>
        </w:rPr>
        <w:t>деляет пути, обеспечивающие постоянное приближение к заданным параме</w:t>
      </w:r>
      <w:r w:rsidRPr="00FF44DD">
        <w:rPr>
          <w:rFonts w:ascii="Times New Roman" w:hAnsi="Times New Roman" w:cs="Times New Roman"/>
          <w:sz w:val="28"/>
          <w:szCs w:val="28"/>
        </w:rPr>
        <w:t>т</w:t>
      </w:r>
      <w:r w:rsidRPr="00FF44DD">
        <w:rPr>
          <w:rFonts w:ascii="Times New Roman" w:hAnsi="Times New Roman" w:cs="Times New Roman"/>
          <w:sz w:val="28"/>
          <w:szCs w:val="28"/>
        </w:rPr>
        <w:t>рам качества.</w:t>
      </w:r>
    </w:p>
    <w:p w:rsidR="00471613" w:rsidRPr="00FF44DD" w:rsidRDefault="00471613" w:rsidP="0047161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4DD">
        <w:rPr>
          <w:rFonts w:ascii="Times New Roman" w:hAnsi="Times New Roman" w:cs="Times New Roman"/>
          <w:sz w:val="28"/>
          <w:szCs w:val="28"/>
        </w:rPr>
        <w:t>Политика в области конкурентоспособности является одним из соста</w:t>
      </w:r>
      <w:r w:rsidRPr="00FF44DD">
        <w:rPr>
          <w:rFonts w:ascii="Times New Roman" w:hAnsi="Times New Roman" w:cs="Times New Roman"/>
          <w:sz w:val="28"/>
          <w:szCs w:val="28"/>
        </w:rPr>
        <w:t>в</w:t>
      </w:r>
      <w:r w:rsidRPr="00FF44DD">
        <w:rPr>
          <w:rFonts w:ascii="Times New Roman" w:hAnsi="Times New Roman" w:cs="Times New Roman"/>
          <w:sz w:val="28"/>
          <w:szCs w:val="28"/>
        </w:rPr>
        <w:t>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4DD">
        <w:rPr>
          <w:rFonts w:ascii="Times New Roman" w:hAnsi="Times New Roman" w:cs="Times New Roman"/>
          <w:sz w:val="28"/>
          <w:szCs w:val="28"/>
        </w:rPr>
        <w:t>элементов общей политики предприятия. Можно выделить нескол</w:t>
      </w:r>
      <w:r w:rsidRPr="00FF44DD">
        <w:rPr>
          <w:rFonts w:ascii="Times New Roman" w:hAnsi="Times New Roman" w:cs="Times New Roman"/>
          <w:sz w:val="28"/>
          <w:szCs w:val="28"/>
        </w:rPr>
        <w:t>ь</w:t>
      </w:r>
      <w:r w:rsidRPr="00FF44DD">
        <w:rPr>
          <w:rFonts w:ascii="Times New Roman" w:hAnsi="Times New Roman" w:cs="Times New Roman"/>
          <w:sz w:val="28"/>
          <w:szCs w:val="28"/>
        </w:rPr>
        <w:t>ко основных факторов, наиболее влияющих на формирование политики в о</w:t>
      </w:r>
      <w:r w:rsidRPr="00FF44DD">
        <w:rPr>
          <w:rFonts w:ascii="Times New Roman" w:hAnsi="Times New Roman" w:cs="Times New Roman"/>
          <w:sz w:val="28"/>
          <w:szCs w:val="28"/>
        </w:rPr>
        <w:t>б</w:t>
      </w:r>
      <w:r w:rsidRPr="00FF44DD">
        <w:rPr>
          <w:rFonts w:ascii="Times New Roman" w:hAnsi="Times New Roman" w:cs="Times New Roman"/>
          <w:sz w:val="28"/>
          <w:szCs w:val="28"/>
        </w:rPr>
        <w:t>ласти конкурентоспособности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4DD">
        <w:rPr>
          <w:rFonts w:ascii="Times New Roman" w:hAnsi="Times New Roman" w:cs="Times New Roman"/>
          <w:sz w:val="28"/>
          <w:szCs w:val="28"/>
        </w:rPr>
        <w:t>предприятия</w:t>
      </w:r>
      <w:r w:rsidR="00B1112B" w:rsidRPr="00B1112B">
        <w:rPr>
          <w:rFonts w:ascii="Times New Roman" w:hAnsi="Times New Roman" w:cs="Times New Roman"/>
          <w:sz w:val="28"/>
          <w:szCs w:val="28"/>
        </w:rPr>
        <w:t xml:space="preserve"> [7]</w:t>
      </w:r>
      <w:r w:rsidRPr="00FF44DD">
        <w:rPr>
          <w:rFonts w:ascii="Times New Roman" w:hAnsi="Times New Roman" w:cs="Times New Roman"/>
          <w:sz w:val="28"/>
          <w:szCs w:val="28"/>
        </w:rPr>
        <w:t>:</w:t>
      </w:r>
    </w:p>
    <w:p w:rsidR="00471613" w:rsidRPr="00FF44DD" w:rsidRDefault="00471613" w:rsidP="0047161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4DD">
        <w:rPr>
          <w:rFonts w:ascii="Times New Roman" w:eastAsia="SymbolMT" w:hAnsi="Times New Roman" w:cs="Times New Roman"/>
          <w:sz w:val="28"/>
          <w:szCs w:val="28"/>
        </w:rPr>
        <w:t xml:space="preserve">• </w:t>
      </w:r>
      <w:r w:rsidRPr="00FF44DD">
        <w:rPr>
          <w:rFonts w:ascii="Times New Roman" w:hAnsi="Times New Roman" w:cs="Times New Roman"/>
          <w:sz w:val="28"/>
          <w:szCs w:val="28"/>
        </w:rPr>
        <w:t>конкурентоспособность продукции;</w:t>
      </w:r>
    </w:p>
    <w:p w:rsidR="00471613" w:rsidRPr="00FF44DD" w:rsidRDefault="00471613" w:rsidP="0047161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4DD">
        <w:rPr>
          <w:rFonts w:ascii="Times New Roman" w:eastAsia="SymbolMT" w:hAnsi="Times New Roman" w:cs="Times New Roman"/>
          <w:sz w:val="28"/>
          <w:szCs w:val="28"/>
        </w:rPr>
        <w:t xml:space="preserve">• </w:t>
      </w:r>
      <w:r w:rsidRPr="00FF44DD">
        <w:rPr>
          <w:rFonts w:ascii="Times New Roman" w:hAnsi="Times New Roman" w:cs="Times New Roman"/>
          <w:sz w:val="28"/>
          <w:szCs w:val="28"/>
        </w:rPr>
        <w:t>борьба с конкурентами;</w:t>
      </w:r>
    </w:p>
    <w:p w:rsidR="00471613" w:rsidRPr="00FF44DD" w:rsidRDefault="00471613" w:rsidP="0047161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4DD">
        <w:rPr>
          <w:rFonts w:ascii="Times New Roman" w:eastAsia="SymbolMT" w:hAnsi="Times New Roman" w:cs="Times New Roman"/>
          <w:sz w:val="28"/>
          <w:szCs w:val="28"/>
        </w:rPr>
        <w:t xml:space="preserve">• </w:t>
      </w:r>
      <w:r w:rsidRPr="00FF44DD">
        <w:rPr>
          <w:rFonts w:ascii="Times New Roman" w:hAnsi="Times New Roman" w:cs="Times New Roman"/>
          <w:sz w:val="28"/>
          <w:szCs w:val="28"/>
        </w:rPr>
        <w:t>возможность воплощения передовых технологий;</w:t>
      </w:r>
    </w:p>
    <w:p w:rsidR="00471613" w:rsidRPr="00FF44DD" w:rsidRDefault="00471613" w:rsidP="0047161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4DD">
        <w:rPr>
          <w:rFonts w:ascii="Times New Roman" w:eastAsia="SymbolMT" w:hAnsi="Times New Roman" w:cs="Times New Roman"/>
          <w:sz w:val="28"/>
          <w:szCs w:val="28"/>
        </w:rPr>
        <w:t xml:space="preserve">• </w:t>
      </w:r>
      <w:r w:rsidRPr="00FF44DD">
        <w:rPr>
          <w:rFonts w:ascii="Times New Roman" w:hAnsi="Times New Roman" w:cs="Times New Roman"/>
          <w:sz w:val="28"/>
          <w:szCs w:val="28"/>
        </w:rPr>
        <w:t>ситуация на рынке сбыта;</w:t>
      </w:r>
    </w:p>
    <w:p w:rsidR="00471613" w:rsidRPr="00FF44DD" w:rsidRDefault="00471613" w:rsidP="0047161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4DD">
        <w:rPr>
          <w:rFonts w:ascii="Times New Roman" w:eastAsia="SymbolMT" w:hAnsi="Times New Roman" w:cs="Times New Roman"/>
          <w:sz w:val="28"/>
          <w:szCs w:val="28"/>
        </w:rPr>
        <w:t xml:space="preserve">• </w:t>
      </w:r>
      <w:r w:rsidRPr="00FF44DD">
        <w:rPr>
          <w:rFonts w:ascii="Times New Roman" w:hAnsi="Times New Roman" w:cs="Times New Roman"/>
          <w:sz w:val="28"/>
          <w:szCs w:val="28"/>
        </w:rPr>
        <w:t>состояние дел внутри предприятия;</w:t>
      </w:r>
    </w:p>
    <w:p w:rsidR="00471613" w:rsidRPr="00FF44DD" w:rsidRDefault="00471613" w:rsidP="0047161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4DD">
        <w:rPr>
          <w:rFonts w:ascii="Times New Roman" w:eastAsia="SymbolMT" w:hAnsi="Times New Roman" w:cs="Times New Roman"/>
          <w:sz w:val="28"/>
          <w:szCs w:val="28"/>
        </w:rPr>
        <w:t xml:space="preserve">• </w:t>
      </w:r>
      <w:r w:rsidRPr="00FF44DD">
        <w:rPr>
          <w:rFonts w:ascii="Times New Roman" w:hAnsi="Times New Roman" w:cs="Times New Roman"/>
          <w:sz w:val="28"/>
          <w:szCs w:val="28"/>
        </w:rPr>
        <w:t>вложение инвестиций внутри предприятия.</w:t>
      </w:r>
    </w:p>
    <w:p w:rsidR="00471613" w:rsidRPr="00FF44DD" w:rsidRDefault="00471613" w:rsidP="0047161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4DD">
        <w:rPr>
          <w:rFonts w:ascii="Times New Roman" w:hAnsi="Times New Roman" w:cs="Times New Roman"/>
          <w:sz w:val="28"/>
          <w:szCs w:val="28"/>
        </w:rPr>
        <w:t>Реализация многих перечисленных направлений и их взаимодействие решается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4DD">
        <w:rPr>
          <w:rFonts w:ascii="Times New Roman" w:hAnsi="Times New Roman" w:cs="Times New Roman"/>
          <w:sz w:val="28"/>
          <w:szCs w:val="28"/>
        </w:rPr>
        <w:t>системой управления конкурентоспособностью.</w:t>
      </w:r>
    </w:p>
    <w:p w:rsidR="00471613" w:rsidRPr="00FF44DD" w:rsidRDefault="00471613" w:rsidP="0047161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4DD">
        <w:rPr>
          <w:rFonts w:ascii="Times New Roman" w:hAnsi="Times New Roman" w:cs="Times New Roman"/>
          <w:sz w:val="28"/>
          <w:szCs w:val="28"/>
        </w:rPr>
        <w:t>Система управления конкурентоспособностью разрабатывается с уч</w:t>
      </w:r>
      <w:r w:rsidRPr="00FF44DD">
        <w:rPr>
          <w:rFonts w:ascii="Times New Roman" w:hAnsi="Times New Roman" w:cs="Times New Roman"/>
          <w:sz w:val="28"/>
          <w:szCs w:val="28"/>
        </w:rPr>
        <w:t>е</w:t>
      </w:r>
      <w:r w:rsidRPr="00FF44DD">
        <w:rPr>
          <w:rFonts w:ascii="Times New Roman" w:hAnsi="Times New Roman" w:cs="Times New Roman"/>
          <w:sz w:val="28"/>
          <w:szCs w:val="28"/>
        </w:rPr>
        <w:t>том конкретной деятельности предприятия и обеспечивает проведение опр</w:t>
      </w:r>
      <w:r w:rsidRPr="00FF44DD">
        <w:rPr>
          <w:rFonts w:ascii="Times New Roman" w:hAnsi="Times New Roman" w:cs="Times New Roman"/>
          <w:sz w:val="28"/>
          <w:szCs w:val="28"/>
        </w:rPr>
        <w:t>е</w:t>
      </w:r>
      <w:r w:rsidRPr="00FF44DD">
        <w:rPr>
          <w:rFonts w:ascii="Times New Roman" w:hAnsi="Times New Roman" w:cs="Times New Roman"/>
          <w:sz w:val="28"/>
          <w:szCs w:val="28"/>
        </w:rPr>
        <w:t>деленной политики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4DD">
        <w:rPr>
          <w:rFonts w:ascii="Times New Roman" w:hAnsi="Times New Roman" w:cs="Times New Roman"/>
          <w:sz w:val="28"/>
          <w:szCs w:val="28"/>
        </w:rPr>
        <w:t xml:space="preserve">достижении поставленных целей. Масштабы системы </w:t>
      </w:r>
      <w:r w:rsidRPr="00FF44DD">
        <w:rPr>
          <w:rFonts w:ascii="Times New Roman" w:hAnsi="Times New Roman" w:cs="Times New Roman"/>
          <w:sz w:val="28"/>
          <w:szCs w:val="28"/>
        </w:rPr>
        <w:lastRenderedPageBreak/>
        <w:t>конкурентоспособности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4DD">
        <w:rPr>
          <w:rFonts w:ascii="Times New Roman" w:hAnsi="Times New Roman" w:cs="Times New Roman"/>
          <w:sz w:val="28"/>
          <w:szCs w:val="28"/>
        </w:rPr>
        <w:t>соответствовать задачам и целям конкуре</w:t>
      </w:r>
      <w:r w:rsidRPr="00FF44DD">
        <w:rPr>
          <w:rFonts w:ascii="Times New Roman" w:hAnsi="Times New Roman" w:cs="Times New Roman"/>
          <w:sz w:val="28"/>
          <w:szCs w:val="28"/>
        </w:rPr>
        <w:t>н</w:t>
      </w:r>
      <w:r w:rsidRPr="00FF44DD">
        <w:rPr>
          <w:rFonts w:ascii="Times New Roman" w:hAnsi="Times New Roman" w:cs="Times New Roman"/>
          <w:sz w:val="28"/>
          <w:szCs w:val="28"/>
        </w:rPr>
        <w:t>тоспособности</w:t>
      </w:r>
      <w:r w:rsidR="00B1112B" w:rsidRPr="00C74C27">
        <w:rPr>
          <w:rFonts w:ascii="Times New Roman" w:hAnsi="Times New Roman" w:cs="Times New Roman"/>
          <w:sz w:val="28"/>
          <w:szCs w:val="28"/>
        </w:rPr>
        <w:t xml:space="preserve"> [12]</w:t>
      </w:r>
      <w:r w:rsidRPr="00FF44DD">
        <w:rPr>
          <w:rFonts w:ascii="Times New Roman" w:hAnsi="Times New Roman" w:cs="Times New Roman"/>
          <w:sz w:val="28"/>
          <w:szCs w:val="28"/>
        </w:rPr>
        <w:t>.</w:t>
      </w:r>
    </w:p>
    <w:p w:rsidR="00471613" w:rsidRPr="00FF44DD" w:rsidRDefault="00471613" w:rsidP="0047161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4DD">
        <w:rPr>
          <w:rFonts w:ascii="Times New Roman" w:hAnsi="Times New Roman" w:cs="Times New Roman"/>
          <w:sz w:val="28"/>
          <w:szCs w:val="28"/>
        </w:rPr>
        <w:t>Таким образом, система управления конкурентоспособностью пре</w:t>
      </w:r>
      <w:r w:rsidRPr="00FF44DD">
        <w:rPr>
          <w:rFonts w:ascii="Times New Roman" w:hAnsi="Times New Roman" w:cs="Times New Roman"/>
          <w:sz w:val="28"/>
          <w:szCs w:val="28"/>
        </w:rPr>
        <w:t>д</w:t>
      </w:r>
      <w:r w:rsidRPr="00FF44DD">
        <w:rPr>
          <w:rFonts w:ascii="Times New Roman" w:hAnsi="Times New Roman" w:cs="Times New Roman"/>
          <w:sz w:val="28"/>
          <w:szCs w:val="28"/>
        </w:rPr>
        <w:t>приятия –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4DD">
        <w:rPr>
          <w:rFonts w:ascii="Times New Roman" w:hAnsi="Times New Roman" w:cs="Times New Roman"/>
          <w:sz w:val="28"/>
          <w:szCs w:val="28"/>
        </w:rPr>
        <w:t>способ организации эффективного взаимодействия управля</w:t>
      </w:r>
      <w:r w:rsidRPr="00FF44DD">
        <w:rPr>
          <w:rFonts w:ascii="Times New Roman" w:hAnsi="Times New Roman" w:cs="Times New Roman"/>
          <w:sz w:val="28"/>
          <w:szCs w:val="28"/>
        </w:rPr>
        <w:t>ю</w:t>
      </w:r>
      <w:r w:rsidRPr="00FF44DD">
        <w:rPr>
          <w:rFonts w:ascii="Times New Roman" w:hAnsi="Times New Roman" w:cs="Times New Roman"/>
          <w:sz w:val="28"/>
          <w:szCs w:val="28"/>
        </w:rPr>
        <w:t>щих и 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4DD">
        <w:rPr>
          <w:rFonts w:ascii="Times New Roman" w:hAnsi="Times New Roman" w:cs="Times New Roman"/>
          <w:sz w:val="28"/>
          <w:szCs w:val="28"/>
        </w:rPr>
        <w:t>подразделений и конкретных лиц, участвующих в создании, изготовлении, использовании продукции с целью придания ей свойств, обеспечивающих удовлетворение определенных потребностей и з</w:t>
      </w:r>
      <w:r w:rsidRPr="00FF44DD">
        <w:rPr>
          <w:rFonts w:ascii="Times New Roman" w:hAnsi="Times New Roman" w:cs="Times New Roman"/>
          <w:sz w:val="28"/>
          <w:szCs w:val="28"/>
        </w:rPr>
        <w:t>а</w:t>
      </w:r>
      <w:r w:rsidRPr="00FF44DD">
        <w:rPr>
          <w:rFonts w:ascii="Times New Roman" w:hAnsi="Times New Roman" w:cs="Times New Roman"/>
          <w:sz w:val="28"/>
          <w:szCs w:val="28"/>
        </w:rPr>
        <w:t>просов потребления при минимальном расходовании всех видов ресурсов и средств.</w:t>
      </w:r>
    </w:p>
    <w:p w:rsidR="002B2675" w:rsidRDefault="002B2675" w:rsidP="002B4FE1">
      <w:pPr>
        <w:pStyle w:val="Default"/>
        <w:spacing w:line="360" w:lineRule="auto"/>
        <w:contextualSpacing/>
        <w:jc w:val="both"/>
        <w:rPr>
          <w:sz w:val="28"/>
          <w:szCs w:val="28"/>
        </w:rPr>
      </w:pPr>
    </w:p>
    <w:p w:rsidR="0035609E" w:rsidRDefault="002B2675" w:rsidP="0035609E">
      <w:pPr>
        <w:pStyle w:val="Default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1.3 Роль оценки производственного потенциала при производстве </w:t>
      </w:r>
    </w:p>
    <w:p w:rsidR="002B2675" w:rsidRDefault="002B2675" w:rsidP="0035609E">
      <w:pPr>
        <w:pStyle w:val="Default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молока</w:t>
      </w:r>
    </w:p>
    <w:p w:rsidR="00E1578C" w:rsidRDefault="00E1578C" w:rsidP="00E1578C">
      <w:pPr>
        <w:pStyle w:val="af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B6C83">
        <w:rPr>
          <w:color w:val="000000"/>
          <w:sz w:val="28"/>
          <w:szCs w:val="28"/>
        </w:rPr>
        <w:t>Важным направлением интенсификации животноводства является пр</w:t>
      </w:r>
      <w:r w:rsidRPr="00EB6C83">
        <w:rPr>
          <w:color w:val="000000"/>
          <w:sz w:val="28"/>
          <w:szCs w:val="28"/>
        </w:rPr>
        <w:t>а</w:t>
      </w:r>
      <w:r w:rsidRPr="00EB6C83">
        <w:rPr>
          <w:color w:val="000000"/>
          <w:sz w:val="28"/>
          <w:szCs w:val="28"/>
        </w:rPr>
        <w:t>вильная организация воспроизводства стада и производстве</w:t>
      </w:r>
      <w:r>
        <w:rPr>
          <w:color w:val="000000"/>
          <w:sz w:val="28"/>
          <w:szCs w:val="28"/>
        </w:rPr>
        <w:t>нного использ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вания животных.</w:t>
      </w:r>
    </w:p>
    <w:p w:rsidR="00E1578C" w:rsidRDefault="00E1578C" w:rsidP="00E1578C">
      <w:pPr>
        <w:pStyle w:val="af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B6C83">
        <w:rPr>
          <w:color w:val="000000"/>
          <w:sz w:val="28"/>
          <w:szCs w:val="28"/>
        </w:rPr>
        <w:t>Под воспроизводством стада следует понимать количественные и кач</w:t>
      </w:r>
      <w:r w:rsidRPr="00EB6C83">
        <w:rPr>
          <w:color w:val="000000"/>
          <w:sz w:val="28"/>
          <w:szCs w:val="28"/>
        </w:rPr>
        <w:t>е</w:t>
      </w:r>
      <w:r w:rsidRPr="00EB6C83">
        <w:rPr>
          <w:color w:val="000000"/>
          <w:sz w:val="28"/>
          <w:szCs w:val="28"/>
        </w:rPr>
        <w:t>ственные изменения в его составе, обесп</w:t>
      </w:r>
      <w:r>
        <w:rPr>
          <w:color w:val="000000"/>
          <w:sz w:val="28"/>
          <w:szCs w:val="28"/>
        </w:rPr>
        <w:t>ечивающие рост поголовья скота</w:t>
      </w:r>
      <w:r w:rsidRPr="00EB6C83">
        <w:rPr>
          <w:color w:val="000000"/>
          <w:sz w:val="28"/>
          <w:szCs w:val="28"/>
        </w:rPr>
        <w:t>, его качественное улучшение; систематическую замену выбракованных и ре</w:t>
      </w:r>
      <w:r w:rsidRPr="00EB6C83">
        <w:rPr>
          <w:color w:val="000000"/>
          <w:sz w:val="28"/>
          <w:szCs w:val="28"/>
        </w:rPr>
        <w:t>а</w:t>
      </w:r>
      <w:r w:rsidRPr="00EB6C83">
        <w:rPr>
          <w:color w:val="000000"/>
          <w:sz w:val="28"/>
          <w:szCs w:val="28"/>
        </w:rPr>
        <w:t>лизованных животных молодыми и более ценными того же назначения; ув</w:t>
      </w:r>
      <w:r w:rsidRPr="00EB6C83">
        <w:rPr>
          <w:color w:val="000000"/>
          <w:sz w:val="28"/>
          <w:szCs w:val="28"/>
        </w:rPr>
        <w:t>е</w:t>
      </w:r>
      <w:r w:rsidRPr="00EB6C83">
        <w:rPr>
          <w:color w:val="000000"/>
          <w:sz w:val="28"/>
          <w:szCs w:val="28"/>
        </w:rPr>
        <w:t>личение производства продукции, повышение его качества, снижение себ</w:t>
      </w:r>
      <w:r w:rsidRPr="00EB6C83">
        <w:rPr>
          <w:color w:val="000000"/>
          <w:sz w:val="28"/>
          <w:szCs w:val="28"/>
        </w:rPr>
        <w:t>е</w:t>
      </w:r>
      <w:r w:rsidRPr="00EB6C83">
        <w:rPr>
          <w:color w:val="000000"/>
          <w:sz w:val="28"/>
          <w:szCs w:val="28"/>
        </w:rPr>
        <w:t>стоимос</w:t>
      </w:r>
      <w:r>
        <w:rPr>
          <w:color w:val="000000"/>
          <w:sz w:val="28"/>
          <w:szCs w:val="28"/>
        </w:rPr>
        <w:t>ти и повышение рентабельности</w:t>
      </w:r>
      <w:r w:rsidR="00B1112B" w:rsidRPr="00B1112B">
        <w:rPr>
          <w:color w:val="000000"/>
          <w:sz w:val="28"/>
          <w:szCs w:val="28"/>
        </w:rPr>
        <w:t xml:space="preserve"> [40]</w:t>
      </w:r>
      <w:r>
        <w:rPr>
          <w:color w:val="000000"/>
          <w:sz w:val="28"/>
          <w:szCs w:val="28"/>
        </w:rPr>
        <w:t>.</w:t>
      </w:r>
    </w:p>
    <w:p w:rsidR="00E1578C" w:rsidRDefault="00E1578C" w:rsidP="00E1578C">
      <w:pPr>
        <w:pStyle w:val="af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B6C83">
        <w:rPr>
          <w:color w:val="000000"/>
          <w:sz w:val="28"/>
          <w:szCs w:val="28"/>
        </w:rPr>
        <w:t>В условиях интенсификации животноводство должно развиваться по пути расширенного воспроизводства. Количественный рост поголовья без улучшения его качественного состава относится к экстенсивному типу ра</w:t>
      </w:r>
      <w:r w:rsidRPr="00EB6C83">
        <w:rPr>
          <w:color w:val="000000"/>
          <w:sz w:val="28"/>
          <w:szCs w:val="28"/>
        </w:rPr>
        <w:t>с</w:t>
      </w:r>
      <w:r w:rsidRPr="00EB6C83">
        <w:rPr>
          <w:color w:val="000000"/>
          <w:sz w:val="28"/>
          <w:szCs w:val="28"/>
        </w:rPr>
        <w:t>ширенного воспроизводства. Улучшение же породных каче</w:t>
      </w:r>
      <w:proofErr w:type="gramStart"/>
      <w:r w:rsidRPr="00EB6C83">
        <w:rPr>
          <w:color w:val="000000"/>
          <w:sz w:val="28"/>
          <w:szCs w:val="28"/>
        </w:rPr>
        <w:t>ств ск</w:t>
      </w:r>
      <w:proofErr w:type="gramEnd"/>
      <w:r w:rsidRPr="00EB6C83">
        <w:rPr>
          <w:color w:val="000000"/>
          <w:sz w:val="28"/>
          <w:szCs w:val="28"/>
        </w:rPr>
        <w:t xml:space="preserve">ота, рост на этой основе его продуктивности, выхода валовой продукции характеризует интенсивный тип </w:t>
      </w:r>
      <w:r>
        <w:rPr>
          <w:color w:val="000000"/>
          <w:sz w:val="28"/>
          <w:szCs w:val="28"/>
        </w:rPr>
        <w:t>расширенного воспроизводства.</w:t>
      </w:r>
    </w:p>
    <w:p w:rsidR="00E1578C" w:rsidRDefault="00E1578C" w:rsidP="00E1578C">
      <w:pPr>
        <w:pStyle w:val="af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B6C83">
        <w:rPr>
          <w:color w:val="000000"/>
          <w:sz w:val="28"/>
          <w:szCs w:val="28"/>
        </w:rPr>
        <w:t xml:space="preserve">В большинстве хозяйств воспроизводство стада осуществляется за счет выращивания собственного молодняка, т.е. полученного и выращенного на своих фермах. В таких хозяйствах законченный оборот стада, так как в его </w:t>
      </w:r>
      <w:r w:rsidRPr="00EB6C83">
        <w:rPr>
          <w:color w:val="000000"/>
          <w:sz w:val="28"/>
          <w:szCs w:val="28"/>
        </w:rPr>
        <w:lastRenderedPageBreak/>
        <w:t>составе есть все возрастные группы животных. Но возможны в другие исто</w:t>
      </w:r>
      <w:r w:rsidRPr="00EB6C83">
        <w:rPr>
          <w:color w:val="000000"/>
          <w:sz w:val="28"/>
          <w:szCs w:val="28"/>
        </w:rPr>
        <w:t>ч</w:t>
      </w:r>
      <w:r w:rsidRPr="00EB6C83">
        <w:rPr>
          <w:color w:val="000000"/>
          <w:sz w:val="28"/>
          <w:szCs w:val="28"/>
        </w:rPr>
        <w:t>ники; приобретение высокоценного молодняка в племенных хозяйствах, ко</w:t>
      </w:r>
      <w:r w:rsidRPr="00EB6C83">
        <w:rPr>
          <w:color w:val="000000"/>
          <w:sz w:val="28"/>
          <w:szCs w:val="28"/>
        </w:rPr>
        <w:t>н</w:t>
      </w:r>
      <w:r w:rsidRPr="00EB6C83">
        <w:rPr>
          <w:color w:val="000000"/>
          <w:sz w:val="28"/>
          <w:szCs w:val="28"/>
        </w:rPr>
        <w:t>трактация молодняка у населения. Существует ряд кооперируемых хозяйств без законченного оборота стада и комплектующих его полностью или ча</w:t>
      </w:r>
      <w:r w:rsidRPr="00EB6C83">
        <w:rPr>
          <w:color w:val="000000"/>
          <w:sz w:val="28"/>
          <w:szCs w:val="28"/>
        </w:rPr>
        <w:t>с</w:t>
      </w:r>
      <w:r w:rsidRPr="00EB6C83">
        <w:rPr>
          <w:color w:val="000000"/>
          <w:sz w:val="28"/>
          <w:szCs w:val="28"/>
        </w:rPr>
        <w:t>тично молодняком, приобретаемым в других хозяйствах, к ним относятся специализированные откормочные хозяйства; пригородные молочные хозя</w:t>
      </w:r>
      <w:r w:rsidRPr="00EB6C83">
        <w:rPr>
          <w:color w:val="000000"/>
          <w:sz w:val="28"/>
          <w:szCs w:val="28"/>
        </w:rPr>
        <w:t>й</w:t>
      </w:r>
      <w:r w:rsidRPr="00EB6C83">
        <w:rPr>
          <w:color w:val="000000"/>
          <w:sz w:val="28"/>
          <w:szCs w:val="28"/>
        </w:rPr>
        <w:t xml:space="preserve">ства, передающие всех телят в </w:t>
      </w:r>
      <w:proofErr w:type="spellStart"/>
      <w:r w:rsidRPr="00EB6C83">
        <w:rPr>
          <w:color w:val="000000"/>
          <w:sz w:val="28"/>
          <w:szCs w:val="28"/>
        </w:rPr>
        <w:t>спецхозы</w:t>
      </w:r>
      <w:proofErr w:type="spellEnd"/>
      <w:r w:rsidRPr="00EB6C83">
        <w:rPr>
          <w:color w:val="000000"/>
          <w:sz w:val="28"/>
          <w:szCs w:val="28"/>
        </w:rPr>
        <w:t xml:space="preserve"> по направленному выращиванию молодняка (нете</w:t>
      </w:r>
      <w:r>
        <w:rPr>
          <w:color w:val="000000"/>
          <w:sz w:val="28"/>
          <w:szCs w:val="28"/>
        </w:rPr>
        <w:t>лей, коров-первотелок и др.)</w:t>
      </w:r>
      <w:r w:rsidR="00B1112B" w:rsidRPr="00B1112B">
        <w:rPr>
          <w:color w:val="000000"/>
          <w:sz w:val="28"/>
          <w:szCs w:val="28"/>
        </w:rPr>
        <w:t xml:space="preserve"> </w:t>
      </w:r>
      <w:r w:rsidR="00B1112B">
        <w:rPr>
          <w:color w:val="000000"/>
          <w:sz w:val="28"/>
          <w:szCs w:val="28"/>
          <w:lang w:val="en-US"/>
        </w:rPr>
        <w:t>[40]</w:t>
      </w:r>
      <w:r>
        <w:rPr>
          <w:color w:val="000000"/>
          <w:sz w:val="28"/>
          <w:szCs w:val="28"/>
        </w:rPr>
        <w:t>.</w:t>
      </w:r>
    </w:p>
    <w:p w:rsidR="00E1578C" w:rsidRDefault="00E1578C" w:rsidP="00E1578C">
      <w:pPr>
        <w:pStyle w:val="af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B6C83">
        <w:rPr>
          <w:color w:val="000000"/>
          <w:sz w:val="28"/>
          <w:szCs w:val="28"/>
        </w:rPr>
        <w:t>В специализируемых кооперируемых хозяйствах законченный оборот стада должен осуществляться в пределах всей кооперируемой группы х</w:t>
      </w:r>
      <w:r w:rsidRPr="00EB6C83">
        <w:rPr>
          <w:color w:val="000000"/>
          <w:sz w:val="28"/>
          <w:szCs w:val="28"/>
        </w:rPr>
        <w:t>о</w:t>
      </w:r>
      <w:r w:rsidRPr="00EB6C83">
        <w:rPr>
          <w:color w:val="000000"/>
          <w:sz w:val="28"/>
          <w:szCs w:val="28"/>
        </w:rPr>
        <w:t>зяйств - репродукторных, откормочных и др. С внедрением внутриотрасл</w:t>
      </w:r>
      <w:r w:rsidRPr="00EB6C83">
        <w:rPr>
          <w:color w:val="000000"/>
          <w:sz w:val="28"/>
          <w:szCs w:val="28"/>
        </w:rPr>
        <w:t>е</w:t>
      </w:r>
      <w:r w:rsidRPr="00EB6C83">
        <w:rPr>
          <w:color w:val="000000"/>
          <w:sz w:val="28"/>
          <w:szCs w:val="28"/>
        </w:rPr>
        <w:t>вой и внутрихозяйственной специализации отдельные фермы (бригады) х</w:t>
      </w:r>
      <w:r w:rsidRPr="00EB6C83">
        <w:rPr>
          <w:color w:val="000000"/>
          <w:sz w:val="28"/>
          <w:szCs w:val="28"/>
        </w:rPr>
        <w:t>о</w:t>
      </w:r>
      <w:r w:rsidRPr="00EB6C83">
        <w:rPr>
          <w:color w:val="000000"/>
          <w:sz w:val="28"/>
          <w:szCs w:val="28"/>
        </w:rPr>
        <w:t>зяйств в большинстве своем не имеют законченного оборота стада, но он осуществляется в целом по хозяйству. Для правильной организации расш</w:t>
      </w:r>
      <w:r w:rsidRPr="00EB6C83">
        <w:rPr>
          <w:color w:val="000000"/>
          <w:sz w:val="28"/>
          <w:szCs w:val="28"/>
        </w:rPr>
        <w:t>и</w:t>
      </w:r>
      <w:r w:rsidRPr="00EB6C83">
        <w:rPr>
          <w:color w:val="000000"/>
          <w:sz w:val="28"/>
          <w:szCs w:val="28"/>
        </w:rPr>
        <w:t xml:space="preserve">ренного воспроизводства стада, особенно при </w:t>
      </w:r>
      <w:proofErr w:type="gramStart"/>
      <w:r w:rsidRPr="00EB6C83">
        <w:rPr>
          <w:color w:val="000000"/>
          <w:sz w:val="28"/>
          <w:szCs w:val="28"/>
        </w:rPr>
        <w:t>перспективном</w:t>
      </w:r>
      <w:proofErr w:type="gramEnd"/>
      <w:r w:rsidRPr="00EB6C83">
        <w:rPr>
          <w:color w:val="000000"/>
          <w:sz w:val="28"/>
          <w:szCs w:val="28"/>
        </w:rPr>
        <w:t xml:space="preserve"> планирования, важно точно обосновать возможности роста маточного поголовья стада при зад</w:t>
      </w:r>
      <w:r>
        <w:rPr>
          <w:color w:val="000000"/>
          <w:sz w:val="28"/>
          <w:szCs w:val="28"/>
        </w:rPr>
        <w:t>анных условиях воспроизводства</w:t>
      </w:r>
      <w:r w:rsidR="00B1112B" w:rsidRPr="00B1112B">
        <w:rPr>
          <w:color w:val="000000"/>
          <w:sz w:val="28"/>
          <w:szCs w:val="28"/>
        </w:rPr>
        <w:t xml:space="preserve"> [29]</w:t>
      </w:r>
      <w:r>
        <w:rPr>
          <w:color w:val="000000"/>
          <w:sz w:val="28"/>
          <w:szCs w:val="28"/>
        </w:rPr>
        <w:t>.</w:t>
      </w:r>
    </w:p>
    <w:p w:rsidR="002B4FE1" w:rsidRDefault="00E1578C" w:rsidP="002B4FE1">
      <w:pPr>
        <w:pStyle w:val="af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5609E">
        <w:rPr>
          <w:sz w:val="28"/>
          <w:szCs w:val="28"/>
        </w:rPr>
        <w:t>Оценка</w:t>
      </w:r>
      <w:r w:rsidRPr="00BA6326">
        <w:rPr>
          <w:sz w:val="28"/>
          <w:szCs w:val="28"/>
        </w:rPr>
        <w:t xml:space="preserve"> конкурентоспособности предприятия является </w:t>
      </w:r>
      <w:proofErr w:type="gramStart"/>
      <w:r w:rsidRPr="00BA6326">
        <w:rPr>
          <w:sz w:val="28"/>
          <w:szCs w:val="28"/>
        </w:rPr>
        <w:t>достаточно ко</w:t>
      </w:r>
      <w:r w:rsidRPr="00BA6326">
        <w:rPr>
          <w:sz w:val="28"/>
          <w:szCs w:val="28"/>
        </w:rPr>
        <w:t>м</w:t>
      </w:r>
      <w:r w:rsidRPr="00BA6326">
        <w:rPr>
          <w:sz w:val="28"/>
          <w:szCs w:val="28"/>
        </w:rPr>
        <w:t>плексной</w:t>
      </w:r>
      <w:proofErr w:type="gramEnd"/>
      <w:r w:rsidRPr="00BA6326">
        <w:rPr>
          <w:sz w:val="28"/>
          <w:szCs w:val="28"/>
        </w:rPr>
        <w:t xml:space="preserve"> и сложной проблемой, так как уровень конкурентоспособности формируется под влиянием множества факторов как внешней, так и внутре</w:t>
      </w:r>
      <w:r w:rsidRPr="00BA6326">
        <w:rPr>
          <w:sz w:val="28"/>
          <w:szCs w:val="28"/>
        </w:rPr>
        <w:t>н</w:t>
      </w:r>
      <w:r w:rsidRPr="00BA6326">
        <w:rPr>
          <w:sz w:val="28"/>
          <w:szCs w:val="28"/>
        </w:rPr>
        <w:t xml:space="preserve">ней среды предприятия. Этой проблемой занимались многие зарубежные и российские ученые. Из отечественных исследователей можно выделить И.Н. </w:t>
      </w:r>
      <w:proofErr w:type="spellStart"/>
      <w:r w:rsidRPr="00BA6326">
        <w:rPr>
          <w:sz w:val="28"/>
          <w:szCs w:val="28"/>
        </w:rPr>
        <w:t>Герчикову</w:t>
      </w:r>
      <w:proofErr w:type="spellEnd"/>
      <w:r w:rsidRPr="00BA6326">
        <w:rPr>
          <w:sz w:val="28"/>
          <w:szCs w:val="28"/>
        </w:rPr>
        <w:t xml:space="preserve">, Е.Т. Гребнева, В.Т. Денисова и Т.А. Сергиенко, В.А. </w:t>
      </w:r>
      <w:proofErr w:type="spellStart"/>
      <w:r w:rsidRPr="00BA6326">
        <w:rPr>
          <w:sz w:val="28"/>
          <w:szCs w:val="28"/>
        </w:rPr>
        <w:t>Динеса</w:t>
      </w:r>
      <w:proofErr w:type="spellEnd"/>
      <w:r w:rsidRPr="00BA6326">
        <w:rPr>
          <w:sz w:val="28"/>
          <w:szCs w:val="28"/>
        </w:rPr>
        <w:t xml:space="preserve"> и В.М. Ларина. Но, в настоящее время нет общепринятой методики оценки конкурентоспособности предприятия. </w:t>
      </w:r>
    </w:p>
    <w:p w:rsidR="002B4FE1" w:rsidRDefault="00E1578C" w:rsidP="002B4FE1">
      <w:pPr>
        <w:pStyle w:val="af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A6326">
        <w:rPr>
          <w:sz w:val="28"/>
          <w:szCs w:val="28"/>
        </w:rPr>
        <w:t>Оценка уровня конкурентоспособности предприятия, как правило, пр</w:t>
      </w:r>
      <w:r w:rsidRPr="00BA6326">
        <w:rPr>
          <w:sz w:val="28"/>
          <w:szCs w:val="28"/>
        </w:rPr>
        <w:t>о</w:t>
      </w:r>
      <w:r w:rsidRPr="00BA6326">
        <w:rPr>
          <w:sz w:val="28"/>
          <w:szCs w:val="28"/>
        </w:rPr>
        <w:t>водится с использованием определенного набора показателей, позволяющих оценить степень устойчивости функционирования предприятия, способность производить продукцию, пользующуюся стабильным спросом у потребит</w:t>
      </w:r>
      <w:r w:rsidRPr="00BA6326">
        <w:rPr>
          <w:sz w:val="28"/>
          <w:szCs w:val="28"/>
        </w:rPr>
        <w:t>е</w:t>
      </w:r>
      <w:r w:rsidRPr="00BA6326">
        <w:rPr>
          <w:sz w:val="28"/>
          <w:szCs w:val="28"/>
        </w:rPr>
        <w:t>лей, уровень прибыльности предприятия и т.д</w:t>
      </w:r>
      <w:r w:rsidR="002B4FE1">
        <w:rPr>
          <w:sz w:val="28"/>
          <w:szCs w:val="28"/>
        </w:rPr>
        <w:t>.</w:t>
      </w:r>
      <w:r w:rsidRPr="00BA6326">
        <w:rPr>
          <w:sz w:val="28"/>
          <w:szCs w:val="28"/>
        </w:rPr>
        <w:t xml:space="preserve"> </w:t>
      </w:r>
    </w:p>
    <w:p w:rsidR="00317B3A" w:rsidRPr="00317B3A" w:rsidRDefault="00E1578C" w:rsidP="00317B3A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7B3A">
        <w:rPr>
          <w:rFonts w:ascii="Times New Roman" w:hAnsi="Times New Roman" w:cs="Times New Roman"/>
          <w:sz w:val="28"/>
          <w:szCs w:val="28"/>
        </w:rPr>
        <w:lastRenderedPageBreak/>
        <w:t xml:space="preserve">Так, </w:t>
      </w:r>
      <w:r w:rsidRPr="00B1112B">
        <w:rPr>
          <w:rFonts w:ascii="Times New Roman" w:hAnsi="Times New Roman" w:cs="Times New Roman"/>
          <w:sz w:val="28"/>
          <w:szCs w:val="28"/>
        </w:rPr>
        <w:t>экономист</w:t>
      </w:r>
      <w:r w:rsidR="00317B3A" w:rsidRPr="00B1112B">
        <w:rPr>
          <w:rFonts w:ascii="Times New Roman" w:hAnsi="Times New Roman" w:cs="Times New Roman"/>
          <w:sz w:val="28"/>
          <w:szCs w:val="28"/>
        </w:rPr>
        <w:t>ы</w:t>
      </w:r>
      <w:r w:rsidRPr="00B1112B">
        <w:rPr>
          <w:rFonts w:ascii="Times New Roman" w:hAnsi="Times New Roman" w:cs="Times New Roman"/>
          <w:sz w:val="28"/>
          <w:szCs w:val="28"/>
        </w:rPr>
        <w:t xml:space="preserve"> И.Н. </w:t>
      </w:r>
      <w:proofErr w:type="spellStart"/>
      <w:r w:rsidRPr="00B1112B">
        <w:rPr>
          <w:rFonts w:ascii="Times New Roman" w:hAnsi="Times New Roman" w:cs="Times New Roman"/>
          <w:sz w:val="28"/>
          <w:szCs w:val="28"/>
        </w:rPr>
        <w:t>Герчикова</w:t>
      </w:r>
      <w:proofErr w:type="spellEnd"/>
      <w:r w:rsidRPr="00B1112B">
        <w:rPr>
          <w:rFonts w:ascii="Times New Roman" w:hAnsi="Times New Roman" w:cs="Times New Roman"/>
          <w:sz w:val="28"/>
          <w:szCs w:val="28"/>
        </w:rPr>
        <w:t>,</w:t>
      </w:r>
      <w:r w:rsidR="00317B3A" w:rsidRPr="00B1112B">
        <w:rPr>
          <w:rFonts w:ascii="Times New Roman" w:hAnsi="Times New Roman" w:cs="Times New Roman"/>
          <w:sz w:val="28"/>
          <w:szCs w:val="28"/>
        </w:rPr>
        <w:t xml:space="preserve"> </w:t>
      </w:r>
      <w:r w:rsidRPr="00B1112B">
        <w:rPr>
          <w:rFonts w:ascii="Times New Roman" w:hAnsi="Times New Roman" w:cs="Times New Roman"/>
          <w:sz w:val="28"/>
          <w:szCs w:val="28"/>
        </w:rPr>
        <w:t>В.Т.Денисов и Т.А. Сергиенко</w:t>
      </w:r>
      <w:r w:rsidRPr="00317B3A">
        <w:rPr>
          <w:rFonts w:ascii="Times New Roman" w:hAnsi="Times New Roman" w:cs="Times New Roman"/>
          <w:sz w:val="28"/>
          <w:szCs w:val="28"/>
        </w:rPr>
        <w:t xml:space="preserve"> предлагают использовать следующую систему методов, оценки уровня конкурентосп</w:t>
      </w:r>
      <w:r w:rsidRPr="00317B3A">
        <w:rPr>
          <w:rFonts w:ascii="Times New Roman" w:hAnsi="Times New Roman" w:cs="Times New Roman"/>
          <w:sz w:val="28"/>
          <w:szCs w:val="28"/>
        </w:rPr>
        <w:t>о</w:t>
      </w:r>
      <w:r w:rsidRPr="00317B3A">
        <w:rPr>
          <w:rFonts w:ascii="Times New Roman" w:hAnsi="Times New Roman" w:cs="Times New Roman"/>
          <w:sz w:val="28"/>
          <w:szCs w:val="28"/>
        </w:rPr>
        <w:t>собност</w:t>
      </w:r>
      <w:r w:rsidR="00317B3A">
        <w:rPr>
          <w:rFonts w:ascii="Times New Roman" w:hAnsi="Times New Roman" w:cs="Times New Roman"/>
          <w:sz w:val="28"/>
          <w:szCs w:val="28"/>
        </w:rPr>
        <w:t>и предприятия (</w:t>
      </w:r>
      <w:r w:rsidR="00B1112B">
        <w:rPr>
          <w:rFonts w:ascii="Times New Roman" w:hAnsi="Times New Roman" w:cs="Times New Roman"/>
          <w:sz w:val="28"/>
          <w:szCs w:val="28"/>
        </w:rPr>
        <w:t xml:space="preserve">см. </w:t>
      </w:r>
      <w:r w:rsidR="00317B3A">
        <w:rPr>
          <w:rFonts w:ascii="Times New Roman" w:hAnsi="Times New Roman" w:cs="Times New Roman"/>
          <w:sz w:val="28"/>
          <w:szCs w:val="28"/>
        </w:rPr>
        <w:t>табл.</w:t>
      </w:r>
      <w:r w:rsidRPr="00317B3A">
        <w:rPr>
          <w:rFonts w:ascii="Times New Roman" w:hAnsi="Times New Roman" w:cs="Times New Roman"/>
          <w:sz w:val="28"/>
          <w:szCs w:val="28"/>
        </w:rPr>
        <w:t xml:space="preserve"> 1)</w:t>
      </w:r>
      <w:r w:rsidR="00B1112B">
        <w:rPr>
          <w:rFonts w:ascii="Times New Roman" w:hAnsi="Times New Roman" w:cs="Times New Roman"/>
          <w:sz w:val="28"/>
          <w:szCs w:val="28"/>
        </w:rPr>
        <w:t xml:space="preserve"> </w:t>
      </w:r>
      <w:r w:rsidR="00B1112B">
        <w:rPr>
          <w:rFonts w:ascii="Times New Roman" w:hAnsi="Times New Roman" w:cs="Times New Roman"/>
          <w:sz w:val="28"/>
          <w:szCs w:val="28"/>
          <w:lang w:val="en-US"/>
        </w:rPr>
        <w:t>[9]</w:t>
      </w:r>
      <w:r w:rsidRPr="00317B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578C" w:rsidRPr="00317B3A" w:rsidRDefault="00E1578C" w:rsidP="00317B3A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17B3A">
        <w:rPr>
          <w:rFonts w:ascii="Times New Roman" w:eastAsia="Times New Roman" w:hAnsi="Times New Roman" w:cs="Times New Roman"/>
          <w:sz w:val="24"/>
          <w:szCs w:val="24"/>
        </w:rPr>
        <w:t xml:space="preserve">Таблица 1 – </w:t>
      </w:r>
      <w:r w:rsidRPr="00317B3A">
        <w:rPr>
          <w:rFonts w:ascii="Times New Roman" w:eastAsia="Times New Roman" w:hAnsi="Times New Roman" w:cs="Times New Roman"/>
          <w:b/>
          <w:sz w:val="24"/>
          <w:szCs w:val="24"/>
        </w:rPr>
        <w:t>Методы оценки конкурентоспособности предприятия</w:t>
      </w:r>
    </w:p>
    <w:tbl>
      <w:tblPr>
        <w:tblStyle w:val="a3"/>
        <w:tblW w:w="9356" w:type="dxa"/>
        <w:tblInd w:w="108" w:type="dxa"/>
        <w:tblLayout w:type="fixed"/>
        <w:tblLook w:val="0000"/>
      </w:tblPr>
      <w:tblGrid>
        <w:gridCol w:w="1843"/>
        <w:gridCol w:w="3544"/>
        <w:gridCol w:w="1843"/>
        <w:gridCol w:w="2126"/>
      </w:tblGrid>
      <w:tr w:rsidR="00E1578C" w:rsidRPr="00BA6326" w:rsidTr="00220E27">
        <w:trPr>
          <w:trHeight w:val="420"/>
        </w:trPr>
        <w:tc>
          <w:tcPr>
            <w:tcW w:w="1843" w:type="dxa"/>
            <w:vAlign w:val="center"/>
          </w:tcPr>
          <w:p w:rsidR="00E1578C" w:rsidRPr="00BA6326" w:rsidRDefault="00E1578C" w:rsidP="002F5AF6">
            <w:pPr>
              <w:pStyle w:val="Default"/>
              <w:jc w:val="center"/>
              <w:rPr>
                <w:b/>
              </w:rPr>
            </w:pPr>
            <w:r w:rsidRPr="00BA6326">
              <w:rPr>
                <w:b/>
              </w:rPr>
              <w:t>Наименование метода</w:t>
            </w:r>
          </w:p>
        </w:tc>
        <w:tc>
          <w:tcPr>
            <w:tcW w:w="3544" w:type="dxa"/>
            <w:vAlign w:val="center"/>
          </w:tcPr>
          <w:p w:rsidR="00E1578C" w:rsidRPr="00BA6326" w:rsidRDefault="00E1578C" w:rsidP="002F5AF6">
            <w:pPr>
              <w:pStyle w:val="Default"/>
              <w:jc w:val="center"/>
              <w:rPr>
                <w:b/>
              </w:rPr>
            </w:pPr>
            <w:r w:rsidRPr="00BA6326">
              <w:rPr>
                <w:b/>
              </w:rPr>
              <w:t>Сущность метода</w:t>
            </w:r>
          </w:p>
        </w:tc>
        <w:tc>
          <w:tcPr>
            <w:tcW w:w="1843" w:type="dxa"/>
            <w:vAlign w:val="center"/>
          </w:tcPr>
          <w:p w:rsidR="00E1578C" w:rsidRPr="00BA6326" w:rsidRDefault="00E1578C" w:rsidP="002F5AF6">
            <w:pPr>
              <w:pStyle w:val="Default"/>
              <w:jc w:val="center"/>
              <w:rPr>
                <w:b/>
              </w:rPr>
            </w:pPr>
            <w:r w:rsidRPr="00BA6326">
              <w:rPr>
                <w:b/>
              </w:rPr>
              <w:t>Критерии м</w:t>
            </w:r>
            <w:r w:rsidRPr="00BA6326">
              <w:rPr>
                <w:b/>
              </w:rPr>
              <w:t>е</w:t>
            </w:r>
            <w:r w:rsidRPr="00BA6326">
              <w:rPr>
                <w:b/>
              </w:rPr>
              <w:t>тода</w:t>
            </w:r>
          </w:p>
        </w:tc>
        <w:tc>
          <w:tcPr>
            <w:tcW w:w="2126" w:type="dxa"/>
            <w:vAlign w:val="center"/>
          </w:tcPr>
          <w:p w:rsidR="00E1578C" w:rsidRPr="00BA6326" w:rsidRDefault="00E1578C" w:rsidP="002F5AF6">
            <w:pPr>
              <w:pStyle w:val="Default"/>
              <w:jc w:val="center"/>
              <w:rPr>
                <w:b/>
              </w:rPr>
            </w:pPr>
            <w:r w:rsidRPr="00BA6326">
              <w:rPr>
                <w:b/>
              </w:rPr>
              <w:t>Преимущества метода</w:t>
            </w:r>
          </w:p>
        </w:tc>
      </w:tr>
      <w:tr w:rsidR="00E1578C" w:rsidRPr="00BA6326" w:rsidTr="00220E27">
        <w:trPr>
          <w:trHeight w:val="420"/>
        </w:trPr>
        <w:tc>
          <w:tcPr>
            <w:tcW w:w="1843" w:type="dxa"/>
          </w:tcPr>
          <w:p w:rsidR="00E1578C" w:rsidRPr="00BA6326" w:rsidRDefault="00E1578C" w:rsidP="002F5AF6">
            <w:pPr>
              <w:pStyle w:val="Default"/>
            </w:pPr>
            <w:r w:rsidRPr="00BA6326">
              <w:t>Оценка с поз</w:t>
            </w:r>
            <w:r w:rsidRPr="00BA6326">
              <w:t>и</w:t>
            </w:r>
            <w:r w:rsidRPr="00BA6326">
              <w:t>ции сравн</w:t>
            </w:r>
            <w:r w:rsidRPr="00BA6326">
              <w:t>и</w:t>
            </w:r>
            <w:r w:rsidRPr="00BA6326">
              <w:t>тельных пр</w:t>
            </w:r>
            <w:r w:rsidRPr="00BA6326">
              <w:t>е</w:t>
            </w:r>
            <w:r w:rsidRPr="00BA6326">
              <w:t xml:space="preserve">имуществ </w:t>
            </w:r>
          </w:p>
        </w:tc>
        <w:tc>
          <w:tcPr>
            <w:tcW w:w="3544" w:type="dxa"/>
          </w:tcPr>
          <w:p w:rsidR="00E1578C" w:rsidRPr="00BA6326" w:rsidRDefault="00E1578C" w:rsidP="002F5AF6">
            <w:pPr>
              <w:pStyle w:val="Default"/>
            </w:pPr>
            <w:r w:rsidRPr="00BA6326">
              <w:t xml:space="preserve">Производство и реализация </w:t>
            </w:r>
            <w:proofErr w:type="gramStart"/>
            <w:r w:rsidRPr="00BA6326">
              <w:t>б</w:t>
            </w:r>
            <w:r w:rsidRPr="00BA6326">
              <w:t>о</w:t>
            </w:r>
            <w:r w:rsidRPr="00BA6326">
              <w:t>лее предпочтительнее</w:t>
            </w:r>
            <w:proofErr w:type="gramEnd"/>
            <w:r w:rsidRPr="00BA6326">
              <w:t xml:space="preserve">, когда издержки производства ниже, чем у конкурентов </w:t>
            </w:r>
          </w:p>
        </w:tc>
        <w:tc>
          <w:tcPr>
            <w:tcW w:w="1843" w:type="dxa"/>
          </w:tcPr>
          <w:p w:rsidR="00E1578C" w:rsidRPr="00BA6326" w:rsidRDefault="00E1578C" w:rsidP="002F5AF6">
            <w:pPr>
              <w:pStyle w:val="Default"/>
            </w:pPr>
            <w:r w:rsidRPr="00BA6326">
              <w:t>Низкие и</w:t>
            </w:r>
            <w:r w:rsidRPr="00BA6326">
              <w:t>з</w:t>
            </w:r>
            <w:r w:rsidRPr="00BA6326">
              <w:t xml:space="preserve">держки </w:t>
            </w:r>
          </w:p>
        </w:tc>
        <w:tc>
          <w:tcPr>
            <w:tcW w:w="2126" w:type="dxa"/>
          </w:tcPr>
          <w:p w:rsidR="00E1578C" w:rsidRPr="00BA6326" w:rsidRDefault="00E1578C" w:rsidP="002F5AF6">
            <w:pPr>
              <w:pStyle w:val="Default"/>
            </w:pPr>
            <w:r w:rsidRPr="00BA6326">
              <w:t>Простота оценки уровня конкуре</w:t>
            </w:r>
            <w:r w:rsidRPr="00BA6326">
              <w:t>н</w:t>
            </w:r>
            <w:r w:rsidRPr="00BA6326">
              <w:t xml:space="preserve">тоспособности </w:t>
            </w:r>
          </w:p>
        </w:tc>
      </w:tr>
      <w:tr w:rsidR="00E1578C" w:rsidRPr="00BA6326" w:rsidTr="00220E27">
        <w:trPr>
          <w:trHeight w:val="420"/>
        </w:trPr>
        <w:tc>
          <w:tcPr>
            <w:tcW w:w="1843" w:type="dxa"/>
          </w:tcPr>
          <w:p w:rsidR="00E1578C" w:rsidRPr="00BA6326" w:rsidRDefault="00E1578C" w:rsidP="002F5AF6">
            <w:pPr>
              <w:pStyle w:val="Default"/>
            </w:pPr>
            <w:r w:rsidRPr="00BA6326">
              <w:t>Оценка с поз</w:t>
            </w:r>
            <w:r w:rsidRPr="00BA6326">
              <w:t>и</w:t>
            </w:r>
            <w:r w:rsidRPr="00BA6326">
              <w:t xml:space="preserve">ции теории равновесия </w:t>
            </w:r>
          </w:p>
        </w:tc>
        <w:tc>
          <w:tcPr>
            <w:tcW w:w="3544" w:type="dxa"/>
          </w:tcPr>
          <w:p w:rsidR="00E1578C" w:rsidRPr="00BA6326" w:rsidRDefault="00E1578C" w:rsidP="002F5AF6">
            <w:pPr>
              <w:pStyle w:val="Default"/>
            </w:pPr>
            <w:r>
              <w:t>П</w:t>
            </w:r>
            <w:r w:rsidRPr="00BA6326">
              <w:t xml:space="preserve">ри </w:t>
            </w:r>
            <w:proofErr w:type="gramStart"/>
            <w:r w:rsidRPr="00BA6326">
              <w:t>котором</w:t>
            </w:r>
            <w:proofErr w:type="gramEnd"/>
            <w:r w:rsidRPr="00BA6326">
              <w:t xml:space="preserve"> каждый фактор производства с одинаковой и одновременно наибольшей производительностью. При этом у фирмы отсутствует д</w:t>
            </w:r>
            <w:r w:rsidRPr="00BA6326">
              <w:t>о</w:t>
            </w:r>
            <w:r w:rsidRPr="00BA6326">
              <w:t>полнительная прибыль, об</w:t>
            </w:r>
            <w:r w:rsidRPr="00BA6326">
              <w:t>у</w:t>
            </w:r>
            <w:r w:rsidRPr="00BA6326">
              <w:t xml:space="preserve">словленная действием какого-либо факторов производства и нет стимулов для улучшения использования того или иного фактора </w:t>
            </w:r>
          </w:p>
        </w:tc>
        <w:tc>
          <w:tcPr>
            <w:tcW w:w="1843" w:type="dxa"/>
          </w:tcPr>
          <w:p w:rsidR="00E1578C" w:rsidRPr="00BA6326" w:rsidRDefault="00E1578C" w:rsidP="002F5AF6">
            <w:pPr>
              <w:pStyle w:val="Default"/>
            </w:pPr>
            <w:r w:rsidRPr="00BA6326">
              <w:t>Наличие фа</w:t>
            </w:r>
            <w:r w:rsidRPr="00BA6326">
              <w:t>к</w:t>
            </w:r>
            <w:r w:rsidRPr="00BA6326">
              <w:t>торов прои</w:t>
            </w:r>
            <w:r w:rsidRPr="00BA6326">
              <w:t>з</w:t>
            </w:r>
            <w:r w:rsidRPr="00BA6326">
              <w:t>водств, не и</w:t>
            </w:r>
            <w:r w:rsidRPr="00BA6326">
              <w:t>с</w:t>
            </w:r>
            <w:r w:rsidRPr="00BA6326">
              <w:t xml:space="preserve">пользуемых в полной мере </w:t>
            </w:r>
          </w:p>
        </w:tc>
        <w:tc>
          <w:tcPr>
            <w:tcW w:w="2126" w:type="dxa"/>
          </w:tcPr>
          <w:p w:rsidR="00E1578C" w:rsidRPr="00BA6326" w:rsidRDefault="00E1578C" w:rsidP="002F5AF6">
            <w:pPr>
              <w:pStyle w:val="Default"/>
            </w:pPr>
            <w:r w:rsidRPr="00BA6326">
              <w:t>Возможность о</w:t>
            </w:r>
            <w:r w:rsidRPr="00BA6326">
              <w:t>п</w:t>
            </w:r>
            <w:r w:rsidRPr="00BA6326">
              <w:t>ределения вну</w:t>
            </w:r>
            <w:r w:rsidRPr="00BA6326">
              <w:t>т</w:t>
            </w:r>
            <w:r w:rsidRPr="00BA6326">
              <w:t xml:space="preserve">ренних резервов </w:t>
            </w:r>
          </w:p>
        </w:tc>
      </w:tr>
      <w:tr w:rsidR="00E1578C" w:rsidRPr="00BA6326" w:rsidTr="00220E27">
        <w:trPr>
          <w:trHeight w:val="420"/>
        </w:trPr>
        <w:tc>
          <w:tcPr>
            <w:tcW w:w="1843" w:type="dxa"/>
          </w:tcPr>
          <w:p w:rsidR="00E1578C" w:rsidRPr="00BA6326" w:rsidRDefault="00E1578C" w:rsidP="002F5AF6">
            <w:pPr>
              <w:pStyle w:val="Default"/>
            </w:pPr>
            <w:r w:rsidRPr="00BA6326">
              <w:t>Оценка исходя из теории э</w:t>
            </w:r>
            <w:r w:rsidRPr="00BA6326">
              <w:t>ф</w:t>
            </w:r>
            <w:r w:rsidRPr="00BA6326">
              <w:t xml:space="preserve">фективности конкуренции </w:t>
            </w:r>
          </w:p>
        </w:tc>
        <w:tc>
          <w:tcPr>
            <w:tcW w:w="3544" w:type="dxa"/>
          </w:tcPr>
          <w:p w:rsidR="00E1578C" w:rsidRDefault="00E1578C" w:rsidP="002F5AF6">
            <w:pPr>
              <w:pStyle w:val="Default"/>
            </w:pPr>
            <w:r w:rsidRPr="00BA6326">
              <w:t>1. Структурный подход – орг</w:t>
            </w:r>
            <w:r w:rsidRPr="00BA6326">
              <w:t>а</w:t>
            </w:r>
            <w:r w:rsidRPr="00BA6326">
              <w:t xml:space="preserve">низация крупномасштабного, эффективного производства. </w:t>
            </w:r>
          </w:p>
          <w:p w:rsidR="00E1578C" w:rsidRPr="00BA6326" w:rsidRDefault="00E1578C" w:rsidP="002F5AF6">
            <w:pPr>
              <w:pStyle w:val="Default"/>
            </w:pPr>
            <w:r w:rsidRPr="00BA6326">
              <w:t xml:space="preserve">2. Функциональный подход – сопоставление экономических показателей деятельности. </w:t>
            </w:r>
          </w:p>
        </w:tc>
        <w:tc>
          <w:tcPr>
            <w:tcW w:w="1843" w:type="dxa"/>
          </w:tcPr>
          <w:p w:rsidR="00E1578C" w:rsidRPr="00BA6326" w:rsidRDefault="00E1578C" w:rsidP="002F5AF6">
            <w:pPr>
              <w:pStyle w:val="Default"/>
            </w:pPr>
            <w:r w:rsidRPr="00BA6326">
              <w:t>Концентрация производства и капитала. С</w:t>
            </w:r>
            <w:r w:rsidRPr="00BA6326">
              <w:t>о</w:t>
            </w:r>
            <w:r w:rsidRPr="00BA6326">
              <w:t>отношение ц</w:t>
            </w:r>
            <w:r w:rsidRPr="00BA6326">
              <w:t>е</w:t>
            </w:r>
            <w:r w:rsidRPr="00BA6326">
              <w:t>ны, затрат и нормы</w:t>
            </w:r>
            <w:r>
              <w:t xml:space="preserve"> </w:t>
            </w:r>
            <w:r w:rsidRPr="00BA6326">
              <w:t>приб</w:t>
            </w:r>
            <w:r w:rsidRPr="00BA6326">
              <w:t>ы</w:t>
            </w:r>
            <w:r w:rsidRPr="00BA6326">
              <w:t xml:space="preserve">ли </w:t>
            </w:r>
          </w:p>
        </w:tc>
        <w:tc>
          <w:tcPr>
            <w:tcW w:w="2126" w:type="dxa"/>
          </w:tcPr>
          <w:p w:rsidR="00E1578C" w:rsidRPr="00BA6326" w:rsidRDefault="00E1578C" w:rsidP="002F5AF6">
            <w:pPr>
              <w:pStyle w:val="Default"/>
            </w:pPr>
            <w:r w:rsidRPr="00BA6326">
              <w:t>Возможность о</w:t>
            </w:r>
            <w:r w:rsidRPr="00BA6326">
              <w:t>п</w:t>
            </w:r>
            <w:r w:rsidRPr="00BA6326">
              <w:t>ределения эффе</w:t>
            </w:r>
            <w:r w:rsidRPr="00BA6326">
              <w:t>к</w:t>
            </w:r>
            <w:r w:rsidRPr="00BA6326">
              <w:t>тивности деятел</w:t>
            </w:r>
            <w:r w:rsidRPr="00BA6326">
              <w:t>ь</w:t>
            </w:r>
            <w:r w:rsidRPr="00BA6326">
              <w:t>ности при обесп</w:t>
            </w:r>
            <w:r w:rsidRPr="00BA6326">
              <w:t>е</w:t>
            </w:r>
            <w:r w:rsidRPr="00BA6326">
              <w:t>чении уровня конку</w:t>
            </w:r>
            <w:r>
              <w:t>рентосп</w:t>
            </w:r>
            <w:r>
              <w:t>о</w:t>
            </w:r>
            <w:r>
              <w:t>собности</w:t>
            </w:r>
          </w:p>
        </w:tc>
      </w:tr>
      <w:tr w:rsidR="00E1578C" w:rsidRPr="00BA6326" w:rsidTr="00220E27">
        <w:trPr>
          <w:trHeight w:val="420"/>
        </w:trPr>
        <w:tc>
          <w:tcPr>
            <w:tcW w:w="1843" w:type="dxa"/>
          </w:tcPr>
          <w:p w:rsidR="00E1578C" w:rsidRPr="00BA6326" w:rsidRDefault="00E1578C" w:rsidP="002F5AF6">
            <w:pPr>
              <w:pStyle w:val="Default"/>
            </w:pPr>
            <w:r w:rsidRPr="00BA6326">
              <w:t>Оценка на базе качества пр</w:t>
            </w:r>
            <w:r w:rsidRPr="00BA6326">
              <w:t>о</w:t>
            </w:r>
            <w:r w:rsidRPr="00BA6326">
              <w:t xml:space="preserve">дукции </w:t>
            </w:r>
          </w:p>
        </w:tc>
        <w:tc>
          <w:tcPr>
            <w:tcW w:w="3544" w:type="dxa"/>
          </w:tcPr>
          <w:p w:rsidR="00E1578C" w:rsidRPr="00BA6326" w:rsidRDefault="00E1578C" w:rsidP="002F5AF6">
            <w:pPr>
              <w:pStyle w:val="Default"/>
            </w:pPr>
            <w:r w:rsidRPr="00BA6326">
              <w:t>Сопоставление ряда параметров продукции, отражающих п</w:t>
            </w:r>
            <w:r w:rsidRPr="00BA6326">
              <w:t>о</w:t>
            </w:r>
            <w:r w:rsidRPr="00BA6326">
              <w:t xml:space="preserve">требительские свойства </w:t>
            </w:r>
          </w:p>
        </w:tc>
        <w:tc>
          <w:tcPr>
            <w:tcW w:w="1843" w:type="dxa"/>
          </w:tcPr>
          <w:p w:rsidR="00E1578C" w:rsidRPr="00BA6326" w:rsidRDefault="00E1578C" w:rsidP="002F5AF6">
            <w:pPr>
              <w:pStyle w:val="Default"/>
            </w:pPr>
            <w:r w:rsidRPr="00BA6326">
              <w:t>Качество пр</w:t>
            </w:r>
            <w:r w:rsidRPr="00BA6326">
              <w:t>о</w:t>
            </w:r>
            <w:r w:rsidRPr="00BA6326">
              <w:t xml:space="preserve">дукции </w:t>
            </w:r>
          </w:p>
        </w:tc>
        <w:tc>
          <w:tcPr>
            <w:tcW w:w="2126" w:type="dxa"/>
          </w:tcPr>
          <w:p w:rsidR="00E1578C" w:rsidRPr="00BA6326" w:rsidRDefault="00E1578C" w:rsidP="002F5AF6">
            <w:pPr>
              <w:pStyle w:val="Default"/>
            </w:pPr>
            <w:r>
              <w:t>Уче</w:t>
            </w:r>
            <w:r w:rsidRPr="00BA6326">
              <w:t>т потреб</w:t>
            </w:r>
            <w:r w:rsidRPr="00BA6326">
              <w:t>и</w:t>
            </w:r>
            <w:r w:rsidRPr="00BA6326">
              <w:t>тельских пре</w:t>
            </w:r>
            <w:r w:rsidRPr="00BA6326">
              <w:t>д</w:t>
            </w:r>
            <w:r w:rsidRPr="00BA6326">
              <w:t>почтений при обеспечении уровня конкуре</w:t>
            </w:r>
            <w:r w:rsidRPr="00BA6326">
              <w:t>н</w:t>
            </w:r>
            <w:r w:rsidRPr="00BA6326">
              <w:t xml:space="preserve">тоспособности </w:t>
            </w:r>
          </w:p>
        </w:tc>
      </w:tr>
      <w:tr w:rsidR="00E1578C" w:rsidRPr="00BA6326" w:rsidTr="00220E27">
        <w:trPr>
          <w:trHeight w:val="420"/>
        </w:trPr>
        <w:tc>
          <w:tcPr>
            <w:tcW w:w="1843" w:type="dxa"/>
          </w:tcPr>
          <w:p w:rsidR="00E1578C" w:rsidRPr="00BA6326" w:rsidRDefault="00E1578C" w:rsidP="002F5AF6">
            <w:pPr>
              <w:pStyle w:val="Default"/>
            </w:pPr>
            <w:r w:rsidRPr="00BA6326">
              <w:t>Профиль тр</w:t>
            </w:r>
            <w:r w:rsidRPr="00BA6326">
              <w:t>е</w:t>
            </w:r>
            <w:r w:rsidRPr="00BA6326">
              <w:t xml:space="preserve">бований </w:t>
            </w:r>
          </w:p>
        </w:tc>
        <w:tc>
          <w:tcPr>
            <w:tcW w:w="3544" w:type="dxa"/>
          </w:tcPr>
          <w:p w:rsidR="00E1578C" w:rsidRPr="00BA6326" w:rsidRDefault="00E1578C" w:rsidP="002F5AF6">
            <w:pPr>
              <w:pStyle w:val="Default"/>
            </w:pPr>
            <w:r w:rsidRPr="00BA6326">
              <w:t xml:space="preserve">С помощью шкалы экспертных оценок определяется степень продвижения организации и наиболее сильного конкурента </w:t>
            </w:r>
          </w:p>
        </w:tc>
        <w:tc>
          <w:tcPr>
            <w:tcW w:w="1843" w:type="dxa"/>
          </w:tcPr>
          <w:p w:rsidR="00E1578C" w:rsidRPr="00BA6326" w:rsidRDefault="00E1578C" w:rsidP="002F5AF6">
            <w:pPr>
              <w:pStyle w:val="Default"/>
            </w:pPr>
            <w:r w:rsidRPr="00BA6326">
              <w:t xml:space="preserve">Сопоставление профилей </w:t>
            </w:r>
          </w:p>
        </w:tc>
        <w:tc>
          <w:tcPr>
            <w:tcW w:w="2126" w:type="dxa"/>
          </w:tcPr>
          <w:p w:rsidR="00E1578C" w:rsidRPr="00BA6326" w:rsidRDefault="00E1578C" w:rsidP="002F5AF6">
            <w:pPr>
              <w:pStyle w:val="Default"/>
            </w:pPr>
            <w:r w:rsidRPr="00BA6326">
              <w:t xml:space="preserve">Наглядность </w:t>
            </w:r>
          </w:p>
        </w:tc>
      </w:tr>
      <w:tr w:rsidR="00E1578C" w:rsidRPr="00BA6326" w:rsidTr="00220E27">
        <w:trPr>
          <w:trHeight w:val="420"/>
        </w:trPr>
        <w:tc>
          <w:tcPr>
            <w:tcW w:w="1843" w:type="dxa"/>
          </w:tcPr>
          <w:p w:rsidR="00E1578C" w:rsidRPr="00BA6326" w:rsidRDefault="00E1578C" w:rsidP="002F5AF6">
            <w:pPr>
              <w:pStyle w:val="Default"/>
            </w:pPr>
            <w:r w:rsidRPr="00BA6326">
              <w:t>Профиль п</w:t>
            </w:r>
            <w:r w:rsidRPr="00BA6326">
              <w:t>о</w:t>
            </w:r>
            <w:r w:rsidRPr="00BA6326">
              <w:t xml:space="preserve">лярностей </w:t>
            </w:r>
          </w:p>
        </w:tc>
        <w:tc>
          <w:tcPr>
            <w:tcW w:w="3544" w:type="dxa"/>
          </w:tcPr>
          <w:p w:rsidR="00E1578C" w:rsidRPr="00BA6326" w:rsidRDefault="00E1578C" w:rsidP="002F5AF6">
            <w:pPr>
              <w:pStyle w:val="Default"/>
            </w:pPr>
            <w:r w:rsidRPr="00BA6326">
              <w:t xml:space="preserve">Определение показателей, по которым </w:t>
            </w:r>
            <w:r>
              <w:t>предприятие опереж</w:t>
            </w:r>
            <w:r>
              <w:t>а</w:t>
            </w:r>
            <w:r>
              <w:t>ет или отстае</w:t>
            </w:r>
            <w:r w:rsidRPr="00BA6326">
              <w:t xml:space="preserve">т от конкурентов </w:t>
            </w:r>
          </w:p>
        </w:tc>
        <w:tc>
          <w:tcPr>
            <w:tcW w:w="1843" w:type="dxa"/>
          </w:tcPr>
          <w:p w:rsidR="00E1578C" w:rsidRPr="00BA6326" w:rsidRDefault="00E1578C" w:rsidP="002F5AF6">
            <w:pPr>
              <w:pStyle w:val="Default"/>
            </w:pPr>
            <w:r w:rsidRPr="00BA6326">
              <w:t xml:space="preserve">Сопоставление опережения или отставания </w:t>
            </w:r>
          </w:p>
        </w:tc>
        <w:tc>
          <w:tcPr>
            <w:tcW w:w="2126" w:type="dxa"/>
          </w:tcPr>
          <w:p w:rsidR="00E1578C" w:rsidRPr="00BA6326" w:rsidRDefault="00E1578C" w:rsidP="002F5AF6">
            <w:pPr>
              <w:pStyle w:val="Default"/>
            </w:pPr>
            <w:r w:rsidRPr="00BA6326">
              <w:t xml:space="preserve">Наглядность </w:t>
            </w:r>
          </w:p>
        </w:tc>
      </w:tr>
      <w:tr w:rsidR="00E1578C" w:rsidRPr="00BA6326" w:rsidTr="00220E27">
        <w:trPr>
          <w:trHeight w:val="420"/>
        </w:trPr>
        <w:tc>
          <w:tcPr>
            <w:tcW w:w="1843" w:type="dxa"/>
          </w:tcPr>
          <w:p w:rsidR="00E1578C" w:rsidRPr="00BA6326" w:rsidRDefault="00E1578C" w:rsidP="002F5AF6">
            <w:pPr>
              <w:pStyle w:val="Default"/>
            </w:pPr>
            <w:r w:rsidRPr="00BA6326">
              <w:t xml:space="preserve">Матричный метод </w:t>
            </w:r>
          </w:p>
        </w:tc>
        <w:tc>
          <w:tcPr>
            <w:tcW w:w="3544" w:type="dxa"/>
          </w:tcPr>
          <w:p w:rsidR="00E1578C" w:rsidRPr="00BA6326" w:rsidRDefault="00E1578C" w:rsidP="002F5AF6">
            <w:pPr>
              <w:pStyle w:val="Default"/>
            </w:pPr>
            <w:r w:rsidRPr="00BA6326">
              <w:t xml:space="preserve">Рассмотрение </w:t>
            </w:r>
            <w:r>
              <w:t>конкурентосп</w:t>
            </w:r>
            <w:r>
              <w:t>о</w:t>
            </w:r>
            <w:r>
              <w:t>собности</w:t>
            </w:r>
            <w:r w:rsidRPr="00BA6326">
              <w:t xml:space="preserve"> в динамике </w:t>
            </w:r>
          </w:p>
        </w:tc>
        <w:tc>
          <w:tcPr>
            <w:tcW w:w="1843" w:type="dxa"/>
          </w:tcPr>
          <w:p w:rsidR="00E1578C" w:rsidRPr="00BA6326" w:rsidRDefault="00E1578C" w:rsidP="002F5AF6">
            <w:pPr>
              <w:pStyle w:val="Default"/>
            </w:pPr>
            <w:r w:rsidRPr="00BA6326">
              <w:t>Сравнение п</w:t>
            </w:r>
            <w:r w:rsidRPr="00BA6326">
              <w:t>о</w:t>
            </w:r>
            <w:r w:rsidRPr="00BA6326">
              <w:t xml:space="preserve">казателей с табличными значениями </w:t>
            </w:r>
          </w:p>
        </w:tc>
        <w:tc>
          <w:tcPr>
            <w:tcW w:w="2126" w:type="dxa"/>
          </w:tcPr>
          <w:p w:rsidR="00E1578C" w:rsidRPr="00BA6326" w:rsidRDefault="00E1578C" w:rsidP="002F5AF6">
            <w:pPr>
              <w:pStyle w:val="Default"/>
            </w:pPr>
            <w:r w:rsidRPr="00BA6326">
              <w:t>Возможность ра</w:t>
            </w:r>
            <w:r w:rsidRPr="00BA6326">
              <w:t>с</w:t>
            </w:r>
            <w:r w:rsidRPr="00BA6326">
              <w:t xml:space="preserve">смотрения </w:t>
            </w:r>
            <w:r>
              <w:t>конк</w:t>
            </w:r>
            <w:r>
              <w:t>у</w:t>
            </w:r>
            <w:r>
              <w:t>рентоспособности</w:t>
            </w:r>
            <w:r w:rsidRPr="00BA6326">
              <w:t xml:space="preserve"> в динамике </w:t>
            </w:r>
          </w:p>
        </w:tc>
      </w:tr>
    </w:tbl>
    <w:p w:rsidR="00317B3A" w:rsidRDefault="00317B3A" w:rsidP="00E1578C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E1578C" w:rsidRPr="00317B3A" w:rsidRDefault="00E1578C" w:rsidP="00317B3A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7B3A">
        <w:rPr>
          <w:rFonts w:ascii="Times New Roman" w:hAnsi="Times New Roman" w:cs="Times New Roman"/>
          <w:sz w:val="28"/>
          <w:szCs w:val="28"/>
        </w:rPr>
        <w:t>Как правило, ключевой целью предприятия, по результатам достиж</w:t>
      </w:r>
      <w:r w:rsidRPr="00317B3A">
        <w:rPr>
          <w:rFonts w:ascii="Times New Roman" w:hAnsi="Times New Roman" w:cs="Times New Roman"/>
          <w:sz w:val="28"/>
          <w:szCs w:val="28"/>
        </w:rPr>
        <w:t>е</w:t>
      </w:r>
      <w:r w:rsidRPr="00317B3A">
        <w:rPr>
          <w:rFonts w:ascii="Times New Roman" w:hAnsi="Times New Roman" w:cs="Times New Roman"/>
          <w:sz w:val="28"/>
          <w:szCs w:val="28"/>
        </w:rPr>
        <w:t xml:space="preserve">ния которой оценивается его конкурентоспособность, является занимаемая </w:t>
      </w:r>
      <w:r w:rsidRPr="00317B3A">
        <w:rPr>
          <w:rFonts w:ascii="Times New Roman" w:hAnsi="Times New Roman" w:cs="Times New Roman"/>
          <w:sz w:val="28"/>
          <w:szCs w:val="28"/>
        </w:rPr>
        <w:lastRenderedPageBreak/>
        <w:t>им доля в районе. В этом случае оценка конкурентоспособности предприятия может быть построена на основе матричного метода, в основе которого л</w:t>
      </w:r>
      <w:r w:rsidRPr="00317B3A">
        <w:rPr>
          <w:rFonts w:ascii="Times New Roman" w:hAnsi="Times New Roman" w:cs="Times New Roman"/>
          <w:sz w:val="28"/>
          <w:szCs w:val="28"/>
        </w:rPr>
        <w:t>е</w:t>
      </w:r>
      <w:r w:rsidRPr="00317B3A">
        <w:rPr>
          <w:rFonts w:ascii="Times New Roman" w:hAnsi="Times New Roman" w:cs="Times New Roman"/>
          <w:sz w:val="28"/>
          <w:szCs w:val="28"/>
        </w:rPr>
        <w:t>жит кривая жизненного цикла производства молока. Основным инструме</w:t>
      </w:r>
      <w:r w:rsidRPr="00317B3A">
        <w:rPr>
          <w:rFonts w:ascii="Times New Roman" w:hAnsi="Times New Roman" w:cs="Times New Roman"/>
          <w:sz w:val="28"/>
          <w:szCs w:val="28"/>
        </w:rPr>
        <w:t>н</w:t>
      </w:r>
      <w:r w:rsidRPr="00317B3A">
        <w:rPr>
          <w:rFonts w:ascii="Times New Roman" w:hAnsi="Times New Roman" w:cs="Times New Roman"/>
          <w:sz w:val="28"/>
          <w:szCs w:val="28"/>
        </w:rPr>
        <w:t>том данного метода, является матрица, позволяющая нагляднее представить данные о распределении долей между основными конкурентами и на этой основе выявить наиболее конкурентоспособные предприятии.</w:t>
      </w:r>
    </w:p>
    <w:p w:rsidR="00E1578C" w:rsidRPr="00317B3A" w:rsidRDefault="00E1578C" w:rsidP="00317B3A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7B3A">
        <w:rPr>
          <w:rFonts w:ascii="Times New Roman" w:hAnsi="Times New Roman" w:cs="Times New Roman"/>
          <w:sz w:val="28"/>
          <w:szCs w:val="28"/>
        </w:rPr>
        <w:t xml:space="preserve">Таким образом, оценку уровня конкурентоспособности предприятия необходимо проводить комплексно, учитывая все критерии и направления деятельности. В этой связи мы присоединяемся к мнению экономистов </w:t>
      </w:r>
      <w:proofErr w:type="spellStart"/>
      <w:r w:rsidRPr="00B1112B">
        <w:rPr>
          <w:rFonts w:ascii="Times New Roman" w:hAnsi="Times New Roman" w:cs="Times New Roman"/>
          <w:sz w:val="28"/>
          <w:szCs w:val="28"/>
        </w:rPr>
        <w:t>В.А.Динеса</w:t>
      </w:r>
      <w:proofErr w:type="spellEnd"/>
      <w:r w:rsidRPr="00B1112B">
        <w:rPr>
          <w:rFonts w:ascii="Times New Roman" w:hAnsi="Times New Roman" w:cs="Times New Roman"/>
          <w:sz w:val="28"/>
          <w:szCs w:val="28"/>
        </w:rPr>
        <w:t xml:space="preserve"> и В.М. Ларина, предлагающих</w:t>
      </w:r>
      <w:r w:rsidRPr="00317B3A">
        <w:rPr>
          <w:rFonts w:ascii="Times New Roman" w:hAnsi="Times New Roman" w:cs="Times New Roman"/>
          <w:sz w:val="28"/>
          <w:szCs w:val="28"/>
        </w:rPr>
        <w:t xml:space="preserve"> следующую схему оценки конк</w:t>
      </w:r>
      <w:r w:rsidRPr="00317B3A">
        <w:rPr>
          <w:rFonts w:ascii="Times New Roman" w:hAnsi="Times New Roman" w:cs="Times New Roman"/>
          <w:sz w:val="28"/>
          <w:szCs w:val="28"/>
        </w:rPr>
        <w:t>у</w:t>
      </w:r>
      <w:r w:rsidRPr="00317B3A">
        <w:rPr>
          <w:rFonts w:ascii="Times New Roman" w:hAnsi="Times New Roman" w:cs="Times New Roman"/>
          <w:sz w:val="28"/>
          <w:szCs w:val="28"/>
        </w:rPr>
        <w:t>рентоспособности предприятия. Они выделяют следующие ключевые крит</w:t>
      </w:r>
      <w:r w:rsidRPr="00317B3A">
        <w:rPr>
          <w:rFonts w:ascii="Times New Roman" w:hAnsi="Times New Roman" w:cs="Times New Roman"/>
          <w:sz w:val="28"/>
          <w:szCs w:val="28"/>
        </w:rPr>
        <w:t>е</w:t>
      </w:r>
      <w:r w:rsidR="00B1112B">
        <w:rPr>
          <w:rFonts w:ascii="Times New Roman" w:hAnsi="Times New Roman" w:cs="Times New Roman"/>
          <w:sz w:val="28"/>
          <w:szCs w:val="28"/>
        </w:rPr>
        <w:t>рии</w:t>
      </w:r>
      <w:r w:rsidRPr="00317B3A">
        <w:rPr>
          <w:rFonts w:ascii="Times New Roman" w:hAnsi="Times New Roman" w:cs="Times New Roman"/>
          <w:sz w:val="28"/>
          <w:szCs w:val="28"/>
        </w:rPr>
        <w:t xml:space="preserve"> оценки конкуренто</w:t>
      </w:r>
      <w:r w:rsidR="00317B3A" w:rsidRPr="00317B3A">
        <w:rPr>
          <w:rFonts w:ascii="Times New Roman" w:hAnsi="Times New Roman" w:cs="Times New Roman"/>
          <w:sz w:val="28"/>
          <w:szCs w:val="28"/>
        </w:rPr>
        <w:t>способности предприятия (</w:t>
      </w:r>
      <w:proofErr w:type="gramStart"/>
      <w:r w:rsidR="00B1112B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B1112B">
        <w:rPr>
          <w:rFonts w:ascii="Times New Roman" w:hAnsi="Times New Roman" w:cs="Times New Roman"/>
          <w:sz w:val="28"/>
          <w:szCs w:val="28"/>
        </w:rPr>
        <w:t xml:space="preserve">. </w:t>
      </w:r>
      <w:r w:rsidR="00317B3A" w:rsidRPr="00317B3A">
        <w:rPr>
          <w:rFonts w:ascii="Times New Roman" w:hAnsi="Times New Roman" w:cs="Times New Roman"/>
          <w:sz w:val="28"/>
          <w:szCs w:val="28"/>
        </w:rPr>
        <w:t>табл. 1.</w:t>
      </w:r>
      <w:r w:rsidRPr="00317B3A">
        <w:rPr>
          <w:rFonts w:ascii="Times New Roman" w:hAnsi="Times New Roman" w:cs="Times New Roman"/>
          <w:sz w:val="28"/>
          <w:szCs w:val="28"/>
        </w:rPr>
        <w:t>2)</w:t>
      </w:r>
      <w:r w:rsidR="00B1112B" w:rsidRPr="00B1112B">
        <w:rPr>
          <w:rFonts w:ascii="Times New Roman" w:hAnsi="Times New Roman" w:cs="Times New Roman"/>
          <w:sz w:val="28"/>
          <w:szCs w:val="28"/>
        </w:rPr>
        <w:t xml:space="preserve"> [10] </w:t>
      </w:r>
      <w:r w:rsidRPr="00317B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578C" w:rsidRPr="00317B3A" w:rsidRDefault="00E1578C" w:rsidP="00317B3A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17B3A">
        <w:rPr>
          <w:rFonts w:ascii="Times New Roman" w:eastAsia="Times New Roman" w:hAnsi="Times New Roman" w:cs="Times New Roman"/>
          <w:sz w:val="24"/>
          <w:szCs w:val="24"/>
        </w:rPr>
        <w:t xml:space="preserve">Таблица 2 – </w:t>
      </w:r>
      <w:r w:rsidRPr="00317B3A">
        <w:rPr>
          <w:rFonts w:ascii="Times New Roman" w:eastAsia="Times New Roman" w:hAnsi="Times New Roman" w:cs="Times New Roman"/>
          <w:b/>
          <w:sz w:val="24"/>
          <w:szCs w:val="24"/>
        </w:rPr>
        <w:t>Критерии и показатели конкурентоспособности предприятия</w:t>
      </w:r>
    </w:p>
    <w:tbl>
      <w:tblPr>
        <w:tblStyle w:val="a3"/>
        <w:tblW w:w="9356" w:type="dxa"/>
        <w:tblInd w:w="108" w:type="dxa"/>
        <w:tblLayout w:type="fixed"/>
        <w:tblLook w:val="0000"/>
      </w:tblPr>
      <w:tblGrid>
        <w:gridCol w:w="2694"/>
        <w:gridCol w:w="3260"/>
        <w:gridCol w:w="3402"/>
      </w:tblGrid>
      <w:tr w:rsidR="00E1578C" w:rsidRPr="00BA6326" w:rsidTr="00220E27">
        <w:trPr>
          <w:trHeight w:val="42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E1578C" w:rsidRPr="00BA6326" w:rsidRDefault="00E1578C" w:rsidP="002355E3">
            <w:pPr>
              <w:pStyle w:val="Default"/>
              <w:jc w:val="center"/>
              <w:rPr>
                <w:b/>
              </w:rPr>
            </w:pPr>
            <w:r w:rsidRPr="00BA6326">
              <w:rPr>
                <w:b/>
              </w:rPr>
              <w:t>Критерии и показат</w:t>
            </w:r>
            <w:r w:rsidRPr="00BA6326">
              <w:rPr>
                <w:b/>
              </w:rPr>
              <w:t>е</w:t>
            </w:r>
            <w:r w:rsidRPr="00BA6326">
              <w:rPr>
                <w:b/>
              </w:rPr>
              <w:t xml:space="preserve">ли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E1578C" w:rsidRPr="00BA6326" w:rsidRDefault="00E1578C" w:rsidP="002F5AF6">
            <w:pPr>
              <w:pStyle w:val="Default"/>
              <w:jc w:val="center"/>
              <w:rPr>
                <w:b/>
              </w:rPr>
            </w:pPr>
            <w:r w:rsidRPr="00BA6326">
              <w:rPr>
                <w:b/>
              </w:rPr>
              <w:t>Роль показателя в оценке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E1578C" w:rsidRPr="00BA6326" w:rsidRDefault="00E1578C" w:rsidP="002F5AF6">
            <w:pPr>
              <w:pStyle w:val="Default"/>
              <w:jc w:val="center"/>
              <w:rPr>
                <w:b/>
              </w:rPr>
            </w:pPr>
            <w:r w:rsidRPr="00BA6326">
              <w:rPr>
                <w:b/>
              </w:rPr>
              <w:t>Расчет показателя</w:t>
            </w:r>
          </w:p>
        </w:tc>
      </w:tr>
      <w:tr w:rsidR="002355E3" w:rsidRPr="00BA6326" w:rsidTr="002355E3">
        <w:trPr>
          <w:trHeight w:val="7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2355E3" w:rsidRPr="00BA6326" w:rsidRDefault="002355E3" w:rsidP="002F5AF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2355E3" w:rsidRPr="00BA6326" w:rsidRDefault="002355E3" w:rsidP="002F5AF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355E3" w:rsidRPr="00BA6326" w:rsidRDefault="002355E3" w:rsidP="002F5AF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1578C" w:rsidRPr="00BA6326" w:rsidTr="00617B8D">
        <w:trPr>
          <w:trHeight w:val="420"/>
        </w:trPr>
        <w:tc>
          <w:tcPr>
            <w:tcW w:w="2694" w:type="dxa"/>
            <w:tcBorders>
              <w:bottom w:val="single" w:sz="4" w:space="0" w:color="auto"/>
            </w:tcBorders>
          </w:tcPr>
          <w:p w:rsidR="00E1578C" w:rsidRDefault="00E1578C" w:rsidP="002F5AF6">
            <w:pPr>
              <w:pStyle w:val="Default"/>
            </w:pPr>
            <w:r w:rsidRPr="00BA6326">
              <w:t>1. Эффективность пр</w:t>
            </w:r>
            <w:r w:rsidRPr="00BA6326">
              <w:t>о</w:t>
            </w:r>
            <w:r w:rsidRPr="00BA6326">
              <w:t>изводственной де</w:t>
            </w:r>
            <w:r w:rsidRPr="00BA6326">
              <w:t>я</w:t>
            </w:r>
            <w:r w:rsidRPr="00BA6326">
              <w:t xml:space="preserve">тельности предприятия </w:t>
            </w:r>
          </w:p>
          <w:p w:rsidR="00E1578C" w:rsidRDefault="00E1578C" w:rsidP="002F5AF6">
            <w:pPr>
              <w:pStyle w:val="Default"/>
            </w:pPr>
            <w:r w:rsidRPr="00BA6326">
              <w:t>1.1. Издержки прои</w:t>
            </w:r>
            <w:r w:rsidRPr="00BA6326">
              <w:t>з</w:t>
            </w:r>
            <w:r w:rsidRPr="00BA6326">
              <w:t xml:space="preserve">водства на единицу продукции </w:t>
            </w:r>
          </w:p>
          <w:p w:rsidR="00E1578C" w:rsidRDefault="00E1578C" w:rsidP="002F5AF6">
            <w:pPr>
              <w:pStyle w:val="Default"/>
            </w:pPr>
            <w:r w:rsidRPr="00BA6326">
              <w:t xml:space="preserve">1.2. Фондоотдача </w:t>
            </w:r>
          </w:p>
          <w:p w:rsidR="00E1578C" w:rsidRDefault="00E1578C" w:rsidP="002F5AF6">
            <w:pPr>
              <w:pStyle w:val="Default"/>
            </w:pPr>
          </w:p>
          <w:p w:rsidR="002355E3" w:rsidRDefault="002355E3" w:rsidP="002F5AF6">
            <w:pPr>
              <w:pStyle w:val="Default"/>
            </w:pPr>
          </w:p>
          <w:p w:rsidR="00E1578C" w:rsidRDefault="00E1578C" w:rsidP="002F5AF6">
            <w:pPr>
              <w:pStyle w:val="Default"/>
            </w:pPr>
            <w:r w:rsidRPr="00BA6326">
              <w:t>1.3. Рентабельность т</w:t>
            </w:r>
            <w:r w:rsidRPr="00BA6326">
              <w:t>о</w:t>
            </w:r>
            <w:r w:rsidRPr="00BA6326">
              <w:t xml:space="preserve">вара </w:t>
            </w:r>
          </w:p>
          <w:p w:rsidR="002355E3" w:rsidRDefault="002355E3" w:rsidP="002F5AF6">
            <w:pPr>
              <w:pStyle w:val="Default"/>
            </w:pPr>
          </w:p>
          <w:p w:rsidR="00E1578C" w:rsidRPr="00BA6326" w:rsidRDefault="00E1578C" w:rsidP="002F5AF6">
            <w:pPr>
              <w:pStyle w:val="Default"/>
            </w:pPr>
            <w:r w:rsidRPr="00BA6326">
              <w:t>1.4. Производител</w:t>
            </w:r>
            <w:r w:rsidRPr="00BA6326">
              <w:t>ь</w:t>
            </w:r>
            <w:r w:rsidRPr="00BA6326">
              <w:t xml:space="preserve">ность труда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1578C" w:rsidRDefault="00E1578C" w:rsidP="002F5AF6">
            <w:pPr>
              <w:pStyle w:val="Default"/>
            </w:pPr>
          </w:p>
          <w:p w:rsidR="00E1578C" w:rsidRDefault="00E1578C" w:rsidP="002F5AF6">
            <w:pPr>
              <w:pStyle w:val="Default"/>
            </w:pPr>
          </w:p>
          <w:p w:rsidR="00E1578C" w:rsidRDefault="00E1578C" w:rsidP="002F5AF6">
            <w:pPr>
              <w:pStyle w:val="Default"/>
            </w:pPr>
          </w:p>
          <w:p w:rsidR="00E1578C" w:rsidRDefault="00E1578C" w:rsidP="002F5AF6">
            <w:pPr>
              <w:pStyle w:val="Default"/>
            </w:pPr>
            <w:r>
              <w:t xml:space="preserve">1.1. </w:t>
            </w:r>
            <w:r w:rsidRPr="00BA6326">
              <w:t xml:space="preserve">Отражает эффективность затрат при производстве продукции </w:t>
            </w:r>
          </w:p>
          <w:p w:rsidR="00E1578C" w:rsidRDefault="00E1578C" w:rsidP="002F5AF6">
            <w:pPr>
              <w:pStyle w:val="Default"/>
            </w:pPr>
            <w:r>
              <w:t xml:space="preserve">1.2. </w:t>
            </w:r>
            <w:r w:rsidRPr="00BA6326">
              <w:t>Характеризует эффе</w:t>
            </w:r>
            <w:r w:rsidRPr="00BA6326">
              <w:t>к</w:t>
            </w:r>
            <w:r w:rsidRPr="00BA6326">
              <w:t xml:space="preserve">тивность использования ОФ </w:t>
            </w:r>
          </w:p>
          <w:p w:rsidR="002355E3" w:rsidRDefault="002355E3" w:rsidP="002F5AF6">
            <w:pPr>
              <w:pStyle w:val="Default"/>
            </w:pPr>
          </w:p>
          <w:p w:rsidR="00E1578C" w:rsidRDefault="00E1578C" w:rsidP="002F5AF6">
            <w:pPr>
              <w:pStyle w:val="Default"/>
            </w:pPr>
            <w:r>
              <w:t xml:space="preserve">1.3. </w:t>
            </w:r>
            <w:r w:rsidRPr="00BA6326">
              <w:t xml:space="preserve">Характеризует степень прибыльности производства </w:t>
            </w:r>
          </w:p>
          <w:p w:rsidR="00E1578C" w:rsidRDefault="00E1578C" w:rsidP="002F5AF6">
            <w:pPr>
              <w:pStyle w:val="Default"/>
            </w:pPr>
          </w:p>
          <w:p w:rsidR="00E1578C" w:rsidRPr="00BA6326" w:rsidRDefault="00E1578C" w:rsidP="002F5AF6">
            <w:pPr>
              <w:pStyle w:val="Default"/>
            </w:pPr>
            <w:r>
              <w:t xml:space="preserve">1.4. </w:t>
            </w:r>
            <w:r w:rsidRPr="00BA6326">
              <w:t>Отражает эффективность организации и использов</w:t>
            </w:r>
            <w:r w:rsidRPr="00BA6326">
              <w:t>а</w:t>
            </w:r>
            <w:r w:rsidRPr="00BA6326">
              <w:t xml:space="preserve">ния рабочей силы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1578C" w:rsidRDefault="00E1578C" w:rsidP="002F5AF6">
            <w:pPr>
              <w:pStyle w:val="Default"/>
            </w:pPr>
          </w:p>
          <w:p w:rsidR="00E1578C" w:rsidRDefault="00E1578C" w:rsidP="002F5AF6">
            <w:pPr>
              <w:pStyle w:val="Default"/>
            </w:pPr>
          </w:p>
          <w:p w:rsidR="00E1578C" w:rsidRDefault="00E1578C" w:rsidP="002F5AF6">
            <w:pPr>
              <w:pStyle w:val="Default"/>
            </w:pPr>
          </w:p>
          <w:p w:rsidR="00E1578C" w:rsidRDefault="00E1578C" w:rsidP="002F5AF6">
            <w:pPr>
              <w:pStyle w:val="Default"/>
            </w:pPr>
            <w:r>
              <w:t xml:space="preserve">1.1. </w:t>
            </w:r>
            <w:r w:rsidRPr="00BA6326">
              <w:t>Валовые издержки</w:t>
            </w:r>
            <w:r>
              <w:t>/Объе</w:t>
            </w:r>
            <w:r w:rsidRPr="00BA6326">
              <w:t xml:space="preserve">м выпуска продукции </w:t>
            </w:r>
          </w:p>
          <w:p w:rsidR="002355E3" w:rsidRDefault="002355E3" w:rsidP="002F5AF6">
            <w:pPr>
              <w:pStyle w:val="Default"/>
            </w:pPr>
          </w:p>
          <w:p w:rsidR="00E1578C" w:rsidRDefault="00E1578C" w:rsidP="002F5AF6">
            <w:pPr>
              <w:pStyle w:val="Default"/>
            </w:pPr>
            <w:r>
              <w:t>1.2. Объе</w:t>
            </w:r>
            <w:r w:rsidRPr="00BA6326">
              <w:t>м выпуска проду</w:t>
            </w:r>
            <w:r w:rsidRPr="00BA6326">
              <w:t>к</w:t>
            </w:r>
            <w:r w:rsidRPr="00BA6326">
              <w:t>ции</w:t>
            </w:r>
            <w:r>
              <w:t>/</w:t>
            </w:r>
            <w:r w:rsidRPr="00BA6326">
              <w:t xml:space="preserve">Среднегодовая стоимость ОФ </w:t>
            </w:r>
          </w:p>
          <w:p w:rsidR="00317B3A" w:rsidRDefault="00E1578C" w:rsidP="002F5AF6">
            <w:pPr>
              <w:pStyle w:val="Default"/>
            </w:pPr>
            <w:r>
              <w:t xml:space="preserve">1.3. </w:t>
            </w:r>
            <w:r w:rsidRPr="00BA6326">
              <w:t xml:space="preserve">Прибыль от реализации </w:t>
            </w:r>
            <w:r>
              <w:t>/</w:t>
            </w:r>
            <w:r w:rsidRPr="00BA6326">
              <w:t>Полная себестоимость пр</w:t>
            </w:r>
            <w:r w:rsidRPr="00BA6326">
              <w:t>о</w:t>
            </w:r>
            <w:r w:rsidRPr="00BA6326">
              <w:t xml:space="preserve">дукции </w:t>
            </w:r>
          </w:p>
          <w:p w:rsidR="00E1578C" w:rsidRPr="00BA6326" w:rsidRDefault="00E1578C" w:rsidP="002F5AF6">
            <w:pPr>
              <w:pStyle w:val="Default"/>
            </w:pPr>
            <w:r>
              <w:t>1.4. Объе</w:t>
            </w:r>
            <w:r w:rsidRPr="00BA6326">
              <w:t>м выпуска проду</w:t>
            </w:r>
            <w:r w:rsidRPr="00BA6326">
              <w:t>к</w:t>
            </w:r>
            <w:r w:rsidRPr="00BA6326">
              <w:t>ции</w:t>
            </w:r>
            <w:r>
              <w:t>/</w:t>
            </w:r>
            <w:r w:rsidRPr="00BA6326">
              <w:t>Среднесписочная числе</w:t>
            </w:r>
            <w:r w:rsidRPr="00BA6326">
              <w:t>н</w:t>
            </w:r>
            <w:r w:rsidRPr="00BA6326">
              <w:t xml:space="preserve">ность работников </w:t>
            </w:r>
          </w:p>
        </w:tc>
      </w:tr>
      <w:tr w:rsidR="00E1578C" w:rsidRPr="00BA6326" w:rsidTr="00617B8D">
        <w:trPr>
          <w:trHeight w:val="70"/>
        </w:trPr>
        <w:tc>
          <w:tcPr>
            <w:tcW w:w="2694" w:type="dxa"/>
            <w:tcBorders>
              <w:bottom w:val="single" w:sz="4" w:space="0" w:color="auto"/>
            </w:tcBorders>
          </w:tcPr>
          <w:p w:rsidR="00E1578C" w:rsidRDefault="00E1578C" w:rsidP="002F5AF6">
            <w:pPr>
              <w:pStyle w:val="Default"/>
            </w:pPr>
            <w:r w:rsidRPr="00BA6326">
              <w:t>2. Финансовое полож</w:t>
            </w:r>
            <w:r w:rsidRPr="00BA6326">
              <w:t>е</w:t>
            </w:r>
            <w:r w:rsidRPr="00BA6326">
              <w:t>ние предприятия</w:t>
            </w:r>
          </w:p>
          <w:p w:rsidR="00E1578C" w:rsidRDefault="00E1578C" w:rsidP="002F5AF6">
            <w:pPr>
              <w:pStyle w:val="Default"/>
            </w:pPr>
            <w:r w:rsidRPr="00BA6326">
              <w:t>2.1. Коэффициент авт</w:t>
            </w:r>
            <w:r w:rsidRPr="00BA6326">
              <w:t>о</w:t>
            </w:r>
            <w:r w:rsidRPr="00BA6326">
              <w:t>номии</w:t>
            </w:r>
          </w:p>
          <w:p w:rsidR="00E1578C" w:rsidRDefault="00E1578C" w:rsidP="002F5AF6">
            <w:pPr>
              <w:pStyle w:val="Default"/>
            </w:pPr>
          </w:p>
          <w:p w:rsidR="00E1578C" w:rsidRDefault="00E1578C" w:rsidP="002F5AF6">
            <w:pPr>
              <w:pStyle w:val="Default"/>
            </w:pPr>
            <w:r w:rsidRPr="00BA6326">
              <w:t>2.2. Коэффициент пл</w:t>
            </w:r>
            <w:r w:rsidRPr="00BA6326">
              <w:t>а</w:t>
            </w:r>
            <w:r w:rsidRPr="00BA6326">
              <w:t>т</w:t>
            </w:r>
            <w:r>
              <w:t>е</w:t>
            </w:r>
            <w:r w:rsidRPr="00BA6326">
              <w:t xml:space="preserve">жеспособности </w:t>
            </w:r>
          </w:p>
          <w:p w:rsidR="00E1578C" w:rsidRDefault="00E1578C" w:rsidP="002F5AF6">
            <w:pPr>
              <w:pStyle w:val="Default"/>
            </w:pPr>
          </w:p>
          <w:p w:rsidR="00E1578C" w:rsidRDefault="00E1578C" w:rsidP="002F5AF6">
            <w:pPr>
              <w:pStyle w:val="Default"/>
            </w:pPr>
          </w:p>
          <w:p w:rsidR="00E1578C" w:rsidRDefault="00E1578C" w:rsidP="002F5AF6">
            <w:pPr>
              <w:pStyle w:val="Default"/>
            </w:pPr>
            <w:r w:rsidRPr="00BA6326">
              <w:t>2.3. Коэффициент абс</w:t>
            </w:r>
            <w:r w:rsidRPr="00BA6326">
              <w:t>о</w:t>
            </w:r>
            <w:r w:rsidRPr="00BA6326">
              <w:t>лютной ликвидност</w:t>
            </w:r>
            <w:r>
              <w:t xml:space="preserve">и </w:t>
            </w:r>
          </w:p>
          <w:p w:rsidR="00E1578C" w:rsidRPr="00BA6326" w:rsidRDefault="00E1578C" w:rsidP="002F5AF6">
            <w:pPr>
              <w:pStyle w:val="Default"/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1578C" w:rsidRDefault="00E1578C" w:rsidP="002F5AF6">
            <w:pPr>
              <w:pStyle w:val="Default"/>
            </w:pPr>
          </w:p>
          <w:p w:rsidR="00E1578C" w:rsidRDefault="00E1578C" w:rsidP="002F5AF6">
            <w:pPr>
              <w:pStyle w:val="Default"/>
            </w:pPr>
          </w:p>
          <w:p w:rsidR="00E1578C" w:rsidRDefault="00E1578C" w:rsidP="002F5AF6">
            <w:pPr>
              <w:pStyle w:val="Default"/>
            </w:pPr>
            <w:r>
              <w:t xml:space="preserve">2.1. </w:t>
            </w:r>
            <w:r w:rsidRPr="00BA6326">
              <w:t>Характеризует незав</w:t>
            </w:r>
            <w:r w:rsidRPr="00BA6326">
              <w:t>и</w:t>
            </w:r>
            <w:r w:rsidRPr="00BA6326">
              <w:t xml:space="preserve">симость </w:t>
            </w:r>
            <w:r>
              <w:t>предприятия от з</w:t>
            </w:r>
            <w:r>
              <w:t>а</w:t>
            </w:r>
            <w:r>
              <w:t>е</w:t>
            </w:r>
            <w:r w:rsidRPr="00BA6326">
              <w:t>мных средств</w:t>
            </w:r>
          </w:p>
          <w:p w:rsidR="002355E3" w:rsidRDefault="00E1578C" w:rsidP="002355E3">
            <w:pPr>
              <w:pStyle w:val="Default"/>
            </w:pPr>
            <w:r>
              <w:t xml:space="preserve">2.2. </w:t>
            </w:r>
            <w:r w:rsidRPr="00BA6326">
              <w:t xml:space="preserve">Отражает способность предприятия выполнять свои обязательства </w:t>
            </w:r>
          </w:p>
          <w:p w:rsidR="00E1578C" w:rsidRPr="00BA6326" w:rsidRDefault="00E1578C" w:rsidP="002355E3">
            <w:pPr>
              <w:pStyle w:val="Default"/>
            </w:pPr>
            <w:r>
              <w:t>2.3.</w:t>
            </w:r>
            <w:r w:rsidRPr="00BA6326">
              <w:t>Отражает качественный состав средств, являющихся источником покрытия тек</w:t>
            </w:r>
            <w:r w:rsidRPr="00BA6326">
              <w:t>у</w:t>
            </w:r>
            <w:r w:rsidRPr="00BA6326">
              <w:t>щих обязательс</w:t>
            </w:r>
            <w:r w:rsidR="002355E3">
              <w:t>тв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1578C" w:rsidRDefault="00E1578C" w:rsidP="002F5AF6">
            <w:pPr>
              <w:pStyle w:val="Default"/>
            </w:pPr>
          </w:p>
          <w:p w:rsidR="00E1578C" w:rsidRDefault="00E1578C" w:rsidP="002F5AF6">
            <w:pPr>
              <w:pStyle w:val="Default"/>
            </w:pPr>
          </w:p>
          <w:p w:rsidR="00E1578C" w:rsidRDefault="00E1578C" w:rsidP="002F5AF6">
            <w:pPr>
              <w:pStyle w:val="Default"/>
            </w:pPr>
            <w:r>
              <w:t xml:space="preserve">2.1. </w:t>
            </w:r>
            <w:r w:rsidRPr="00BA6326">
              <w:t>Собственные средства</w:t>
            </w:r>
            <w:r>
              <w:t>/</w:t>
            </w:r>
            <w:r w:rsidRPr="00BA6326">
              <w:t xml:space="preserve"> Общая сумма источников ф</w:t>
            </w:r>
            <w:r w:rsidRPr="00BA6326">
              <w:t>и</w:t>
            </w:r>
            <w:r w:rsidRPr="00BA6326">
              <w:t xml:space="preserve">нансирования </w:t>
            </w:r>
          </w:p>
          <w:p w:rsidR="00E1578C" w:rsidRDefault="00E1578C" w:rsidP="002F5AF6">
            <w:pPr>
              <w:pStyle w:val="Default"/>
            </w:pPr>
            <w:r>
              <w:t xml:space="preserve">2.2. </w:t>
            </w:r>
            <w:r w:rsidRPr="00BA6326">
              <w:t>Собственный капитал</w:t>
            </w:r>
            <w:r>
              <w:t>/</w:t>
            </w:r>
            <w:r w:rsidRPr="00BA6326">
              <w:t xml:space="preserve"> Общие обязательства </w:t>
            </w:r>
          </w:p>
          <w:p w:rsidR="00E1578C" w:rsidRDefault="00E1578C" w:rsidP="002F5AF6">
            <w:pPr>
              <w:pStyle w:val="Default"/>
            </w:pPr>
          </w:p>
          <w:p w:rsidR="00E1578C" w:rsidRDefault="00E1578C" w:rsidP="002F5AF6">
            <w:pPr>
              <w:pStyle w:val="Default"/>
            </w:pPr>
          </w:p>
          <w:p w:rsidR="00E1578C" w:rsidRPr="00BA6326" w:rsidRDefault="00E1578C" w:rsidP="002F5AF6">
            <w:pPr>
              <w:pStyle w:val="Default"/>
            </w:pPr>
            <w:r>
              <w:t xml:space="preserve">2.3. </w:t>
            </w:r>
            <w:r w:rsidRPr="00BA6326">
              <w:t>Денежные средства и б</w:t>
            </w:r>
            <w:r w:rsidRPr="00BA6326">
              <w:t>ы</w:t>
            </w:r>
            <w:r w:rsidRPr="00BA6326">
              <w:t xml:space="preserve">строреализуемые </w:t>
            </w:r>
            <w:proofErr w:type="gramStart"/>
            <w:r w:rsidRPr="00BA6326">
              <w:t>активы</w:t>
            </w:r>
            <w:proofErr w:type="gramEnd"/>
            <w:r>
              <w:t>/</w:t>
            </w:r>
            <w:r w:rsidRPr="00BA6326">
              <w:t xml:space="preserve"> Краткосрочные обязательства </w:t>
            </w:r>
          </w:p>
        </w:tc>
      </w:tr>
      <w:tr w:rsidR="00617B8D" w:rsidRPr="00BA6326" w:rsidTr="00617B8D">
        <w:trPr>
          <w:trHeight w:val="131"/>
        </w:trPr>
        <w:tc>
          <w:tcPr>
            <w:tcW w:w="9356" w:type="dxa"/>
            <w:gridSpan w:val="3"/>
            <w:tcBorders>
              <w:top w:val="nil"/>
              <w:left w:val="nil"/>
              <w:right w:val="nil"/>
            </w:tcBorders>
          </w:tcPr>
          <w:p w:rsidR="00617B8D" w:rsidRDefault="00617B8D" w:rsidP="00617B8D">
            <w:pPr>
              <w:pStyle w:val="Default"/>
              <w:jc w:val="right"/>
            </w:pPr>
            <w:r>
              <w:lastRenderedPageBreak/>
              <w:t>Продолжение таблицы 2</w:t>
            </w:r>
          </w:p>
        </w:tc>
      </w:tr>
      <w:tr w:rsidR="002355E3" w:rsidRPr="00BA6326" w:rsidTr="002355E3">
        <w:trPr>
          <w:trHeight w:val="131"/>
        </w:trPr>
        <w:tc>
          <w:tcPr>
            <w:tcW w:w="2694" w:type="dxa"/>
          </w:tcPr>
          <w:p w:rsidR="002355E3" w:rsidRPr="00617B8D" w:rsidRDefault="00617B8D" w:rsidP="00617B8D">
            <w:pPr>
              <w:pStyle w:val="Default"/>
              <w:jc w:val="center"/>
              <w:rPr>
                <w:b/>
              </w:rPr>
            </w:pPr>
            <w:r w:rsidRPr="00617B8D">
              <w:rPr>
                <w:b/>
              </w:rPr>
              <w:t>1</w:t>
            </w:r>
          </w:p>
        </w:tc>
        <w:tc>
          <w:tcPr>
            <w:tcW w:w="3260" w:type="dxa"/>
          </w:tcPr>
          <w:p w:rsidR="002355E3" w:rsidRPr="00617B8D" w:rsidRDefault="00617B8D" w:rsidP="00617B8D">
            <w:pPr>
              <w:pStyle w:val="Default"/>
              <w:jc w:val="center"/>
              <w:rPr>
                <w:b/>
              </w:rPr>
            </w:pPr>
            <w:r w:rsidRPr="00617B8D">
              <w:rPr>
                <w:b/>
              </w:rPr>
              <w:t>2</w:t>
            </w:r>
          </w:p>
        </w:tc>
        <w:tc>
          <w:tcPr>
            <w:tcW w:w="3402" w:type="dxa"/>
          </w:tcPr>
          <w:p w:rsidR="002355E3" w:rsidRPr="00617B8D" w:rsidRDefault="00617B8D" w:rsidP="00617B8D">
            <w:pPr>
              <w:pStyle w:val="Default"/>
              <w:jc w:val="center"/>
              <w:rPr>
                <w:b/>
              </w:rPr>
            </w:pPr>
            <w:r w:rsidRPr="00617B8D">
              <w:rPr>
                <w:b/>
              </w:rPr>
              <w:t>3</w:t>
            </w:r>
          </w:p>
        </w:tc>
      </w:tr>
      <w:tr w:rsidR="002355E3" w:rsidRPr="00BA6326" w:rsidTr="00220E27">
        <w:trPr>
          <w:trHeight w:val="420"/>
        </w:trPr>
        <w:tc>
          <w:tcPr>
            <w:tcW w:w="2694" w:type="dxa"/>
          </w:tcPr>
          <w:p w:rsidR="002355E3" w:rsidRPr="00BA6326" w:rsidRDefault="002355E3" w:rsidP="002F5AF6">
            <w:pPr>
              <w:pStyle w:val="Default"/>
            </w:pPr>
            <w:r>
              <w:t>2.4. Коэффициент об</w:t>
            </w:r>
            <w:r>
              <w:t>о</w:t>
            </w:r>
            <w:r>
              <w:t>рачиваемо</w:t>
            </w:r>
            <w:r w:rsidRPr="00BA6326">
              <w:t>сти оборо</w:t>
            </w:r>
            <w:r w:rsidRPr="00BA6326">
              <w:t>т</w:t>
            </w:r>
            <w:r w:rsidRPr="00BA6326">
              <w:t>ных средств</w:t>
            </w:r>
          </w:p>
        </w:tc>
        <w:tc>
          <w:tcPr>
            <w:tcW w:w="3260" w:type="dxa"/>
          </w:tcPr>
          <w:p w:rsidR="002355E3" w:rsidRDefault="002355E3" w:rsidP="002F5AF6">
            <w:pPr>
              <w:pStyle w:val="Default"/>
            </w:pPr>
            <w:r>
              <w:t>2.4.</w:t>
            </w:r>
            <w:r w:rsidRPr="00BA6326">
              <w:t>Хар</w:t>
            </w:r>
            <w:r>
              <w:t>актеризует эффекти</w:t>
            </w:r>
            <w:r>
              <w:t>в</w:t>
            </w:r>
            <w:r>
              <w:t>ность исполь</w:t>
            </w:r>
            <w:r w:rsidRPr="00BA6326">
              <w:t>зования оборо</w:t>
            </w:r>
            <w:r w:rsidRPr="00BA6326">
              <w:t>т</w:t>
            </w:r>
            <w:r w:rsidRPr="00BA6326">
              <w:t>ных средств.</w:t>
            </w:r>
          </w:p>
        </w:tc>
        <w:tc>
          <w:tcPr>
            <w:tcW w:w="3402" w:type="dxa"/>
          </w:tcPr>
          <w:p w:rsidR="002355E3" w:rsidRDefault="002355E3" w:rsidP="002355E3">
            <w:pPr>
              <w:pStyle w:val="Default"/>
            </w:pPr>
            <w:r>
              <w:t xml:space="preserve">2.4. </w:t>
            </w:r>
            <w:r w:rsidRPr="00BA6326">
              <w:t>Выручка от реализации</w:t>
            </w:r>
            <w:r>
              <w:t>/</w:t>
            </w:r>
          </w:p>
          <w:p w:rsidR="002355E3" w:rsidRDefault="002355E3" w:rsidP="002355E3">
            <w:pPr>
              <w:pStyle w:val="Default"/>
            </w:pPr>
            <w:r w:rsidRPr="00BA6326">
              <w:t>Среднегодовой остаток об</w:t>
            </w:r>
            <w:r w:rsidRPr="00BA6326">
              <w:t>о</w:t>
            </w:r>
            <w:r w:rsidRPr="00BA6326">
              <w:t>ротных средств</w:t>
            </w:r>
          </w:p>
        </w:tc>
      </w:tr>
      <w:tr w:rsidR="00E1578C" w:rsidRPr="00BA6326" w:rsidTr="00220E27">
        <w:trPr>
          <w:trHeight w:val="420"/>
        </w:trPr>
        <w:tc>
          <w:tcPr>
            <w:tcW w:w="2694" w:type="dxa"/>
          </w:tcPr>
          <w:p w:rsidR="00E1578C" w:rsidRDefault="00E1578C" w:rsidP="002F5AF6">
            <w:pPr>
              <w:pStyle w:val="Default"/>
            </w:pPr>
            <w:r w:rsidRPr="00BA6326">
              <w:t>3. Эффективность о</w:t>
            </w:r>
            <w:r w:rsidRPr="00BA6326">
              <w:t>р</w:t>
            </w:r>
            <w:r w:rsidRPr="00BA6326">
              <w:t>ганизации сбыта и пр</w:t>
            </w:r>
            <w:r w:rsidRPr="00BA6326">
              <w:t>о</w:t>
            </w:r>
            <w:r w:rsidRPr="00BA6326">
              <w:t xml:space="preserve">движения </w:t>
            </w:r>
          </w:p>
          <w:p w:rsidR="00E1578C" w:rsidRDefault="00E1578C" w:rsidP="002F5AF6">
            <w:pPr>
              <w:pStyle w:val="Default"/>
            </w:pPr>
            <w:r w:rsidRPr="00BA6326">
              <w:t xml:space="preserve">3.1. Рентабельность продаж </w:t>
            </w:r>
          </w:p>
          <w:p w:rsidR="00E1578C" w:rsidRDefault="00E1578C" w:rsidP="002F5AF6">
            <w:pPr>
              <w:pStyle w:val="Default"/>
            </w:pPr>
            <w:r w:rsidRPr="00BA6326">
              <w:t>3.2. Коэффициент зат</w:t>
            </w:r>
            <w:r w:rsidRPr="00BA6326">
              <w:t>о</w:t>
            </w:r>
            <w:r w:rsidRPr="00BA6326">
              <w:t xml:space="preserve">варенности готовой продукцией </w:t>
            </w:r>
          </w:p>
          <w:p w:rsidR="00E1578C" w:rsidRDefault="00E1578C" w:rsidP="002F5AF6">
            <w:pPr>
              <w:pStyle w:val="Default"/>
            </w:pPr>
          </w:p>
          <w:p w:rsidR="00E1578C" w:rsidRPr="00BA6326" w:rsidRDefault="00E1578C" w:rsidP="002F5AF6">
            <w:pPr>
              <w:pStyle w:val="Default"/>
            </w:pPr>
            <w:r w:rsidRPr="00BA6326">
              <w:t>3.3. Коэффициент м</w:t>
            </w:r>
            <w:r w:rsidRPr="00BA6326">
              <w:t>е</w:t>
            </w:r>
            <w:r w:rsidRPr="00BA6326">
              <w:t>хановоору</w:t>
            </w:r>
            <w:r>
              <w:t>же</w:t>
            </w:r>
            <w:r w:rsidRPr="00BA6326">
              <w:t xml:space="preserve">нности </w:t>
            </w:r>
          </w:p>
        </w:tc>
        <w:tc>
          <w:tcPr>
            <w:tcW w:w="3260" w:type="dxa"/>
          </w:tcPr>
          <w:p w:rsidR="00E1578C" w:rsidRDefault="00E1578C" w:rsidP="002F5AF6">
            <w:pPr>
              <w:pStyle w:val="Default"/>
            </w:pPr>
          </w:p>
          <w:p w:rsidR="00E1578C" w:rsidRDefault="00E1578C" w:rsidP="002F5AF6">
            <w:pPr>
              <w:pStyle w:val="Default"/>
            </w:pPr>
          </w:p>
          <w:p w:rsidR="00E1578C" w:rsidRDefault="00E1578C" w:rsidP="002F5AF6">
            <w:pPr>
              <w:pStyle w:val="Default"/>
            </w:pPr>
          </w:p>
          <w:p w:rsidR="00E1578C" w:rsidRDefault="00E1578C" w:rsidP="002F5AF6">
            <w:pPr>
              <w:pStyle w:val="Default"/>
            </w:pPr>
            <w:r>
              <w:t xml:space="preserve">3.1. </w:t>
            </w:r>
            <w:r w:rsidRPr="00BA6326">
              <w:t xml:space="preserve">Характеризует степень прибыльности предприятия </w:t>
            </w:r>
          </w:p>
          <w:p w:rsidR="00E1578C" w:rsidRDefault="00E1578C" w:rsidP="002F5AF6">
            <w:pPr>
              <w:pStyle w:val="Default"/>
            </w:pPr>
            <w:r>
              <w:t xml:space="preserve">3.2. </w:t>
            </w:r>
            <w:r w:rsidRPr="00BA6326">
              <w:t>Отражает степень зат</w:t>
            </w:r>
            <w:r w:rsidRPr="00BA6326">
              <w:t>о</w:t>
            </w:r>
            <w:r w:rsidRPr="00BA6326">
              <w:t>варенности готовой проду</w:t>
            </w:r>
            <w:r w:rsidRPr="00BA6326">
              <w:t>к</w:t>
            </w:r>
            <w:r w:rsidRPr="00BA6326">
              <w:t>цией. Рост показателя – сн</w:t>
            </w:r>
            <w:r w:rsidRPr="00BA6326">
              <w:t>и</w:t>
            </w:r>
            <w:r w:rsidRPr="00BA6326">
              <w:t xml:space="preserve">жение спроса </w:t>
            </w:r>
          </w:p>
          <w:p w:rsidR="00E1578C" w:rsidRPr="00BA6326" w:rsidRDefault="00E1578C" w:rsidP="002F5AF6">
            <w:pPr>
              <w:pStyle w:val="Default"/>
            </w:pPr>
            <w:r>
              <w:t xml:space="preserve">3.3. </w:t>
            </w:r>
            <w:r w:rsidRPr="00BA6326">
              <w:t>Характеризует технич</w:t>
            </w:r>
            <w:r w:rsidRPr="00BA6326">
              <w:t>е</w:t>
            </w:r>
            <w:r w:rsidRPr="00BA6326">
              <w:t xml:space="preserve">скую </w:t>
            </w:r>
            <w:r>
              <w:t>оснаще</w:t>
            </w:r>
            <w:r w:rsidRPr="00BA6326">
              <w:t>нность пре</w:t>
            </w:r>
            <w:r w:rsidRPr="00BA6326">
              <w:t>д</w:t>
            </w:r>
            <w:r w:rsidRPr="00BA6326">
              <w:t xml:space="preserve">приятия, эффективность его работы </w:t>
            </w:r>
          </w:p>
        </w:tc>
        <w:tc>
          <w:tcPr>
            <w:tcW w:w="3402" w:type="dxa"/>
          </w:tcPr>
          <w:p w:rsidR="00E1578C" w:rsidRDefault="00E1578C" w:rsidP="002F5AF6">
            <w:pPr>
              <w:pStyle w:val="Default"/>
            </w:pPr>
          </w:p>
          <w:p w:rsidR="00E1578C" w:rsidRDefault="00E1578C" w:rsidP="002F5AF6">
            <w:pPr>
              <w:pStyle w:val="Default"/>
            </w:pPr>
          </w:p>
          <w:p w:rsidR="00E1578C" w:rsidRDefault="00E1578C" w:rsidP="002F5AF6">
            <w:pPr>
              <w:pStyle w:val="Default"/>
            </w:pPr>
          </w:p>
          <w:p w:rsidR="00E1578C" w:rsidRDefault="00E1578C" w:rsidP="002F5AF6">
            <w:pPr>
              <w:pStyle w:val="Default"/>
            </w:pPr>
            <w:r>
              <w:t xml:space="preserve">3.1. </w:t>
            </w:r>
            <w:r w:rsidRPr="00BA6326">
              <w:t>Прибыль от реализации</w:t>
            </w:r>
            <w:r>
              <w:t>/</w:t>
            </w:r>
            <w:r w:rsidRPr="00BA6326">
              <w:t xml:space="preserve"> </w:t>
            </w:r>
            <w:r>
              <w:t>Объе</w:t>
            </w:r>
            <w:r w:rsidRPr="00BA6326">
              <w:t xml:space="preserve">м продаж </w:t>
            </w:r>
          </w:p>
          <w:p w:rsidR="00E1578C" w:rsidRDefault="00E1578C" w:rsidP="002F5AF6">
            <w:pPr>
              <w:pStyle w:val="Default"/>
            </w:pPr>
            <w:r>
              <w:t>3.2. Объе</w:t>
            </w:r>
            <w:r w:rsidRPr="00BA6326">
              <w:t>м нереализованной продукции</w:t>
            </w:r>
            <w:r>
              <w:t>/</w:t>
            </w:r>
            <w:r w:rsidRPr="00BA6326">
              <w:t xml:space="preserve"> Объ</w:t>
            </w:r>
            <w:r>
              <w:t>е</w:t>
            </w:r>
            <w:r w:rsidRPr="00BA6326">
              <w:t xml:space="preserve">м продаж </w:t>
            </w:r>
          </w:p>
          <w:p w:rsidR="00E1578C" w:rsidRDefault="00E1578C" w:rsidP="002F5AF6">
            <w:pPr>
              <w:pStyle w:val="Default"/>
            </w:pPr>
          </w:p>
          <w:p w:rsidR="00617B8D" w:rsidRDefault="00617B8D" w:rsidP="002F5AF6">
            <w:pPr>
              <w:pStyle w:val="Default"/>
            </w:pPr>
          </w:p>
          <w:p w:rsidR="00E1578C" w:rsidRPr="00BA6326" w:rsidRDefault="00E1578C" w:rsidP="002F5AF6">
            <w:pPr>
              <w:pStyle w:val="Default"/>
            </w:pPr>
            <w:r>
              <w:t>3.3.</w:t>
            </w:r>
            <w:r w:rsidRPr="00BA6326">
              <w:t>Средняя балансовая сто</w:t>
            </w:r>
            <w:r w:rsidRPr="00BA6326">
              <w:t>и</w:t>
            </w:r>
            <w:r w:rsidRPr="00BA6326">
              <w:t>мость машин и оборудов</w:t>
            </w:r>
            <w:r w:rsidRPr="00BA6326">
              <w:t>а</w:t>
            </w:r>
            <w:r w:rsidRPr="00BA6326">
              <w:t>ния</w:t>
            </w:r>
            <w:r>
              <w:t>/</w:t>
            </w:r>
            <w:r w:rsidRPr="00BA6326">
              <w:t>Среднесписочная числе</w:t>
            </w:r>
            <w:r w:rsidRPr="00BA6326">
              <w:t>н</w:t>
            </w:r>
            <w:r w:rsidRPr="00BA6326">
              <w:t xml:space="preserve">ность рабочих </w:t>
            </w:r>
          </w:p>
        </w:tc>
      </w:tr>
      <w:tr w:rsidR="00E1578C" w:rsidRPr="00BA6326" w:rsidTr="00220E27">
        <w:trPr>
          <w:trHeight w:val="420"/>
        </w:trPr>
        <w:tc>
          <w:tcPr>
            <w:tcW w:w="2694" w:type="dxa"/>
          </w:tcPr>
          <w:p w:rsidR="00E1578C" w:rsidRDefault="00E1578C" w:rsidP="002F5AF6">
            <w:pPr>
              <w:pStyle w:val="Default"/>
            </w:pPr>
            <w:r w:rsidRPr="00BA6326">
              <w:t>4. Конкурентоспосо</w:t>
            </w:r>
            <w:r w:rsidRPr="00BA6326">
              <w:t>б</w:t>
            </w:r>
            <w:r w:rsidRPr="00BA6326">
              <w:t xml:space="preserve">ность товара </w:t>
            </w:r>
          </w:p>
          <w:p w:rsidR="00E1578C" w:rsidRDefault="00E1578C" w:rsidP="002F5AF6">
            <w:pPr>
              <w:pStyle w:val="Default"/>
            </w:pPr>
            <w:r w:rsidRPr="00BA6326">
              <w:t xml:space="preserve">4.1 Качество товара </w:t>
            </w:r>
          </w:p>
          <w:p w:rsidR="00E1578C" w:rsidRPr="00BA6326" w:rsidRDefault="00E1578C" w:rsidP="002F5AF6">
            <w:pPr>
              <w:pStyle w:val="Default"/>
            </w:pPr>
            <w:r w:rsidRPr="00BA6326">
              <w:t xml:space="preserve">4.2 Цена товара </w:t>
            </w:r>
          </w:p>
        </w:tc>
        <w:tc>
          <w:tcPr>
            <w:tcW w:w="3260" w:type="dxa"/>
          </w:tcPr>
          <w:p w:rsidR="00E1578C" w:rsidRPr="00BA6326" w:rsidRDefault="00E1578C" w:rsidP="002F5AF6">
            <w:pPr>
              <w:pStyle w:val="Default"/>
            </w:pPr>
            <w:r w:rsidRPr="00BA6326">
              <w:t>Характеризует способность товара удовлетворять п</w:t>
            </w:r>
            <w:r w:rsidRPr="00BA6326">
              <w:t>о</w:t>
            </w:r>
            <w:r w:rsidRPr="00BA6326">
              <w:t xml:space="preserve">требности в соответствии с его назначением </w:t>
            </w:r>
          </w:p>
        </w:tc>
        <w:tc>
          <w:tcPr>
            <w:tcW w:w="3402" w:type="dxa"/>
          </w:tcPr>
          <w:p w:rsidR="00E1578C" w:rsidRPr="00BA6326" w:rsidRDefault="00E1578C" w:rsidP="002F5AF6">
            <w:pPr>
              <w:pStyle w:val="Default"/>
            </w:pPr>
            <w:r w:rsidRPr="00BA6326">
              <w:t xml:space="preserve">Комплексный метод оценки </w:t>
            </w:r>
          </w:p>
        </w:tc>
      </w:tr>
    </w:tbl>
    <w:p w:rsidR="00E1578C" w:rsidRDefault="00E1578C" w:rsidP="00E1578C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A6326">
        <w:rPr>
          <w:sz w:val="28"/>
          <w:szCs w:val="28"/>
        </w:rPr>
        <w:t>Первая группа включает показатели, отражающие эффективность управления производственной деятельностью предприятия, эффективность затрат, связанных с производственной деятельностью предприятия, эффе</w:t>
      </w:r>
      <w:r w:rsidRPr="00BA6326">
        <w:rPr>
          <w:sz w:val="28"/>
          <w:szCs w:val="28"/>
        </w:rPr>
        <w:t>к</w:t>
      </w:r>
      <w:r w:rsidRPr="00BA6326">
        <w:rPr>
          <w:sz w:val="28"/>
          <w:szCs w:val="28"/>
        </w:rPr>
        <w:t>тивность использования предприятием своих основных средств, уровень с</w:t>
      </w:r>
      <w:r w:rsidRPr="00BA6326">
        <w:rPr>
          <w:sz w:val="28"/>
          <w:szCs w:val="28"/>
        </w:rPr>
        <w:t>о</w:t>
      </w:r>
      <w:r w:rsidRPr="00BA6326">
        <w:rPr>
          <w:sz w:val="28"/>
          <w:szCs w:val="28"/>
        </w:rPr>
        <w:t>вершенства используемой технологии производства продукции, степень э</w:t>
      </w:r>
      <w:r w:rsidRPr="00BA6326">
        <w:rPr>
          <w:sz w:val="28"/>
          <w:szCs w:val="28"/>
        </w:rPr>
        <w:t>ф</w:t>
      </w:r>
      <w:r w:rsidRPr="00BA6326">
        <w:rPr>
          <w:sz w:val="28"/>
          <w:szCs w:val="28"/>
        </w:rPr>
        <w:t>фективности организации труда на предприятии. Вторая группа включает показатели, характеризующие эффективность использования предприятием своих оборотных средств, способность предприятия выполнить свои долг</w:t>
      </w:r>
      <w:r w:rsidRPr="00BA6326">
        <w:rPr>
          <w:sz w:val="28"/>
          <w:szCs w:val="28"/>
        </w:rPr>
        <w:t>о</w:t>
      </w:r>
      <w:r w:rsidRPr="00BA6326">
        <w:rPr>
          <w:sz w:val="28"/>
          <w:szCs w:val="28"/>
        </w:rPr>
        <w:t>вые обязательства, устойчиво развиваться в будущем. Третья группа включ</w:t>
      </w:r>
      <w:r w:rsidRPr="00BA6326">
        <w:rPr>
          <w:sz w:val="28"/>
          <w:szCs w:val="28"/>
        </w:rPr>
        <w:t>а</w:t>
      </w:r>
      <w:r w:rsidRPr="00BA6326">
        <w:rPr>
          <w:sz w:val="28"/>
          <w:szCs w:val="28"/>
        </w:rPr>
        <w:t>ет показатели, отражающие эффективность сбытовой политики и маркети</w:t>
      </w:r>
      <w:r w:rsidRPr="00BA6326">
        <w:rPr>
          <w:sz w:val="28"/>
          <w:szCs w:val="28"/>
        </w:rPr>
        <w:t>н</w:t>
      </w:r>
      <w:r w:rsidRPr="00BA6326">
        <w:rPr>
          <w:sz w:val="28"/>
          <w:szCs w:val="28"/>
        </w:rPr>
        <w:t xml:space="preserve">говой деятельности предприятия. И в </w:t>
      </w:r>
      <w:r>
        <w:rPr>
          <w:sz w:val="28"/>
          <w:szCs w:val="28"/>
        </w:rPr>
        <w:t>четве</w:t>
      </w:r>
      <w:r w:rsidRPr="00BA6326">
        <w:rPr>
          <w:sz w:val="28"/>
          <w:szCs w:val="28"/>
        </w:rPr>
        <w:t>ртую группу объединены показ</w:t>
      </w:r>
      <w:r w:rsidRPr="00BA6326">
        <w:rPr>
          <w:sz w:val="28"/>
          <w:szCs w:val="28"/>
        </w:rPr>
        <w:t>а</w:t>
      </w:r>
      <w:r w:rsidRPr="00BA6326">
        <w:rPr>
          <w:sz w:val="28"/>
          <w:szCs w:val="28"/>
        </w:rPr>
        <w:t>тели, определяющие уровень конкурентоспособности продукции предпр</w:t>
      </w:r>
      <w:r w:rsidRPr="00BA6326">
        <w:rPr>
          <w:sz w:val="28"/>
          <w:szCs w:val="28"/>
        </w:rPr>
        <w:t>и</w:t>
      </w:r>
      <w:r w:rsidRPr="00BA6326">
        <w:rPr>
          <w:sz w:val="28"/>
          <w:szCs w:val="28"/>
        </w:rPr>
        <w:t>ятия (качество и цена)</w:t>
      </w:r>
      <w:r w:rsidR="00B1112B" w:rsidRPr="00B1112B">
        <w:rPr>
          <w:sz w:val="28"/>
          <w:szCs w:val="28"/>
        </w:rPr>
        <w:t xml:space="preserve"> [10]</w:t>
      </w:r>
      <w:r w:rsidRPr="00BA6326">
        <w:rPr>
          <w:sz w:val="28"/>
          <w:szCs w:val="28"/>
        </w:rPr>
        <w:t>.</w:t>
      </w:r>
    </w:p>
    <w:p w:rsidR="002B2675" w:rsidRDefault="002B2675" w:rsidP="00B52E1A">
      <w:pPr>
        <w:pStyle w:val="af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B52E1A" w:rsidRDefault="00B52E1A">
      <w:pPr>
        <w:rPr>
          <w:rFonts w:ascii="Times New Roman" w:hAnsi="Times New Roman" w:cs="Times New Roman"/>
          <w:sz w:val="28"/>
          <w:szCs w:val="28"/>
        </w:rPr>
      </w:pPr>
    </w:p>
    <w:p w:rsidR="00B52E1A" w:rsidRDefault="00B52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338F8" w:rsidRDefault="00786F61" w:rsidP="00B52E1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80A83" w:rsidRPr="005E05A9">
        <w:rPr>
          <w:rFonts w:ascii="Times New Roman" w:hAnsi="Times New Roman" w:cs="Times New Roman"/>
          <w:sz w:val="28"/>
          <w:szCs w:val="28"/>
        </w:rPr>
        <w:t xml:space="preserve">. </w:t>
      </w:r>
      <w:r w:rsidR="005E05A9">
        <w:rPr>
          <w:rFonts w:ascii="Times New Roman" w:hAnsi="Times New Roman" w:cs="Times New Roman"/>
          <w:sz w:val="28"/>
          <w:szCs w:val="28"/>
        </w:rPr>
        <w:t xml:space="preserve">СОВРЕМЕННОЕ СОСТОЯНИЕ СИСТЕМЫ УПРАВЛЕНИЯ </w:t>
      </w:r>
    </w:p>
    <w:p w:rsidR="00A80A83" w:rsidRDefault="005E05A9" w:rsidP="00B52E1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КОНКУРЕНТОСПОСОБНОСТЬЮ ПРОИЗВОДСТВА МОЛОКА В ГЛАЗОВСКОМ РАЙОНЕ УДМУРТСКОЙ РЕСПУБЛИКИ</w:t>
      </w:r>
    </w:p>
    <w:p w:rsidR="00B52E1A" w:rsidRDefault="00B52E1A" w:rsidP="00B52E1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1E65" w:rsidRDefault="00786F61" w:rsidP="00B52E1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B7185">
        <w:rPr>
          <w:rFonts w:ascii="Times New Roman" w:hAnsi="Times New Roman" w:cs="Times New Roman"/>
          <w:sz w:val="28"/>
          <w:szCs w:val="28"/>
        </w:rPr>
        <w:t xml:space="preserve">.1. </w:t>
      </w:r>
      <w:r w:rsidR="005E05A9">
        <w:rPr>
          <w:rFonts w:ascii="Times New Roman" w:hAnsi="Times New Roman" w:cs="Times New Roman"/>
          <w:sz w:val="28"/>
          <w:szCs w:val="28"/>
        </w:rPr>
        <w:t xml:space="preserve">Управление производством молока в </w:t>
      </w:r>
      <w:proofErr w:type="spellStart"/>
      <w:r w:rsidR="005E05A9">
        <w:rPr>
          <w:rFonts w:ascii="Times New Roman" w:hAnsi="Times New Roman" w:cs="Times New Roman"/>
          <w:sz w:val="28"/>
          <w:szCs w:val="28"/>
        </w:rPr>
        <w:t>Глазовском</w:t>
      </w:r>
      <w:proofErr w:type="spellEnd"/>
      <w:r w:rsidR="005E05A9">
        <w:rPr>
          <w:rFonts w:ascii="Times New Roman" w:hAnsi="Times New Roman" w:cs="Times New Roman"/>
          <w:sz w:val="28"/>
          <w:szCs w:val="28"/>
        </w:rPr>
        <w:t xml:space="preserve"> районе УР</w:t>
      </w:r>
    </w:p>
    <w:p w:rsidR="00B52E1A" w:rsidRDefault="00B52E1A" w:rsidP="00B52E1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22720" w:rsidRDefault="00D22720" w:rsidP="00D2272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720">
        <w:rPr>
          <w:rFonts w:ascii="Times New Roman" w:hAnsi="Times New Roman" w:cs="Times New Roman"/>
          <w:sz w:val="28"/>
          <w:szCs w:val="28"/>
        </w:rPr>
        <w:t>Поддержание постоянного устойчивого состояния системы</w:t>
      </w:r>
      <w:r w:rsidR="00EB2C65">
        <w:rPr>
          <w:rFonts w:ascii="Times New Roman" w:hAnsi="Times New Roman" w:cs="Times New Roman"/>
          <w:sz w:val="28"/>
          <w:szCs w:val="28"/>
        </w:rPr>
        <w:t xml:space="preserve"> </w:t>
      </w:r>
      <w:r w:rsidRPr="00D22720">
        <w:rPr>
          <w:rFonts w:ascii="Times New Roman" w:hAnsi="Times New Roman" w:cs="Times New Roman"/>
          <w:sz w:val="28"/>
          <w:szCs w:val="28"/>
        </w:rPr>
        <w:t>организ</w:t>
      </w:r>
      <w:r w:rsidRPr="00D22720">
        <w:rPr>
          <w:rFonts w:ascii="Times New Roman" w:hAnsi="Times New Roman" w:cs="Times New Roman"/>
          <w:sz w:val="28"/>
          <w:szCs w:val="28"/>
        </w:rPr>
        <w:t>а</w:t>
      </w:r>
      <w:r w:rsidRPr="00D22720">
        <w:rPr>
          <w:rFonts w:ascii="Times New Roman" w:hAnsi="Times New Roman" w:cs="Times New Roman"/>
          <w:sz w:val="28"/>
          <w:szCs w:val="28"/>
        </w:rPr>
        <w:t>ции</w:t>
      </w:r>
      <w:r w:rsidR="00EB2C65">
        <w:rPr>
          <w:rFonts w:ascii="Times New Roman" w:hAnsi="Times New Roman" w:cs="Times New Roman"/>
          <w:sz w:val="28"/>
          <w:szCs w:val="28"/>
        </w:rPr>
        <w:t xml:space="preserve"> производства осуществляет сис</w:t>
      </w:r>
      <w:r w:rsidRPr="00D22720">
        <w:rPr>
          <w:rFonts w:ascii="Times New Roman" w:hAnsi="Times New Roman" w:cs="Times New Roman"/>
          <w:sz w:val="28"/>
          <w:szCs w:val="28"/>
        </w:rPr>
        <w:t xml:space="preserve">тема управления. </w:t>
      </w:r>
      <w:r w:rsidR="00EB2C65">
        <w:rPr>
          <w:rFonts w:ascii="Times New Roman" w:hAnsi="Times New Roman" w:cs="Times New Roman"/>
          <w:sz w:val="28"/>
          <w:szCs w:val="28"/>
        </w:rPr>
        <w:t>Процесс про</w:t>
      </w:r>
      <w:r w:rsidRPr="00D22720">
        <w:rPr>
          <w:rFonts w:ascii="Times New Roman" w:hAnsi="Times New Roman" w:cs="Times New Roman"/>
          <w:sz w:val="28"/>
          <w:szCs w:val="28"/>
        </w:rPr>
        <w:t>изводства предполагает организующую деятельность, которая на определенном уровне организованности поддерживается системой уп</w:t>
      </w:r>
      <w:r w:rsidR="00EB2C65">
        <w:rPr>
          <w:rFonts w:ascii="Times New Roman" w:hAnsi="Times New Roman" w:cs="Times New Roman"/>
          <w:sz w:val="28"/>
          <w:szCs w:val="28"/>
        </w:rPr>
        <w:t>равления. Система орга</w:t>
      </w:r>
      <w:r w:rsidRPr="00D22720">
        <w:rPr>
          <w:rFonts w:ascii="Times New Roman" w:hAnsi="Times New Roman" w:cs="Times New Roman"/>
          <w:sz w:val="28"/>
          <w:szCs w:val="28"/>
        </w:rPr>
        <w:t>низ</w:t>
      </w:r>
      <w:r w:rsidRPr="00D22720">
        <w:rPr>
          <w:rFonts w:ascii="Times New Roman" w:hAnsi="Times New Roman" w:cs="Times New Roman"/>
          <w:sz w:val="28"/>
          <w:szCs w:val="28"/>
        </w:rPr>
        <w:t>а</w:t>
      </w:r>
      <w:r w:rsidRPr="00D22720">
        <w:rPr>
          <w:rFonts w:ascii="Times New Roman" w:hAnsi="Times New Roman" w:cs="Times New Roman"/>
          <w:sz w:val="28"/>
          <w:szCs w:val="28"/>
        </w:rPr>
        <w:t>ции производств</w:t>
      </w:r>
      <w:r w:rsidR="00EB2C65">
        <w:rPr>
          <w:rFonts w:ascii="Times New Roman" w:hAnsi="Times New Roman" w:cs="Times New Roman"/>
          <w:sz w:val="28"/>
          <w:szCs w:val="28"/>
        </w:rPr>
        <w:t>а и система управления ею долж</w:t>
      </w:r>
      <w:r w:rsidRPr="00D22720">
        <w:rPr>
          <w:rFonts w:ascii="Times New Roman" w:hAnsi="Times New Roman" w:cs="Times New Roman"/>
          <w:sz w:val="28"/>
          <w:szCs w:val="28"/>
        </w:rPr>
        <w:t>ны</w:t>
      </w:r>
      <w:r w:rsidR="00EB2C65">
        <w:rPr>
          <w:rFonts w:ascii="Times New Roman" w:hAnsi="Times New Roman" w:cs="Times New Roman"/>
          <w:sz w:val="28"/>
          <w:szCs w:val="28"/>
        </w:rPr>
        <w:t xml:space="preserve"> </w:t>
      </w:r>
      <w:r w:rsidRPr="00D22720">
        <w:rPr>
          <w:rFonts w:ascii="Times New Roman" w:hAnsi="Times New Roman" w:cs="Times New Roman"/>
          <w:sz w:val="28"/>
          <w:szCs w:val="28"/>
        </w:rPr>
        <w:t>быть в постоянном ра</w:t>
      </w:r>
      <w:r w:rsidRPr="00D22720">
        <w:rPr>
          <w:rFonts w:ascii="Times New Roman" w:hAnsi="Times New Roman" w:cs="Times New Roman"/>
          <w:sz w:val="28"/>
          <w:szCs w:val="28"/>
        </w:rPr>
        <w:t>з</w:t>
      </w:r>
      <w:r w:rsidRPr="00D22720">
        <w:rPr>
          <w:rFonts w:ascii="Times New Roman" w:hAnsi="Times New Roman" w:cs="Times New Roman"/>
          <w:sz w:val="28"/>
          <w:szCs w:val="28"/>
        </w:rPr>
        <w:t>витии (совершенствовании). Звенья развития орган</w:t>
      </w:r>
      <w:r w:rsidR="00EB2C65">
        <w:rPr>
          <w:rFonts w:ascii="Times New Roman" w:hAnsi="Times New Roman" w:cs="Times New Roman"/>
          <w:sz w:val="28"/>
          <w:szCs w:val="28"/>
        </w:rPr>
        <w:t>изации и управления те</w:t>
      </w:r>
      <w:r w:rsidR="00EB2C65">
        <w:rPr>
          <w:rFonts w:ascii="Times New Roman" w:hAnsi="Times New Roman" w:cs="Times New Roman"/>
          <w:sz w:val="28"/>
          <w:szCs w:val="28"/>
        </w:rPr>
        <w:t>с</w:t>
      </w:r>
      <w:r w:rsidR="00EB2C65">
        <w:rPr>
          <w:rFonts w:ascii="Times New Roman" w:hAnsi="Times New Roman" w:cs="Times New Roman"/>
          <w:sz w:val="28"/>
          <w:szCs w:val="28"/>
        </w:rPr>
        <w:t>но взаи</w:t>
      </w:r>
      <w:r w:rsidRPr="00D22720">
        <w:rPr>
          <w:rFonts w:ascii="Times New Roman" w:hAnsi="Times New Roman" w:cs="Times New Roman"/>
          <w:sz w:val="28"/>
          <w:szCs w:val="28"/>
        </w:rPr>
        <w:t>мосвязаны, хотя организационное начало в практике всегда предш</w:t>
      </w:r>
      <w:r w:rsidRPr="00D22720">
        <w:rPr>
          <w:rFonts w:ascii="Times New Roman" w:hAnsi="Times New Roman" w:cs="Times New Roman"/>
          <w:sz w:val="28"/>
          <w:szCs w:val="28"/>
        </w:rPr>
        <w:t>е</w:t>
      </w:r>
      <w:r w:rsidRPr="00D22720">
        <w:rPr>
          <w:rFonts w:ascii="Times New Roman" w:hAnsi="Times New Roman" w:cs="Times New Roman"/>
          <w:sz w:val="28"/>
          <w:szCs w:val="28"/>
        </w:rPr>
        <w:t>ствует управлению, но впоследствии управление совершенствует организ</w:t>
      </w:r>
      <w:r w:rsidRPr="00D22720">
        <w:rPr>
          <w:rFonts w:ascii="Times New Roman" w:hAnsi="Times New Roman" w:cs="Times New Roman"/>
          <w:sz w:val="28"/>
          <w:szCs w:val="28"/>
        </w:rPr>
        <w:t>а</w:t>
      </w:r>
      <w:r w:rsidRPr="00D22720">
        <w:rPr>
          <w:rFonts w:ascii="Times New Roman" w:hAnsi="Times New Roman" w:cs="Times New Roman"/>
          <w:sz w:val="28"/>
          <w:szCs w:val="28"/>
        </w:rPr>
        <w:t>цию. Высокий уровень организованности системы означает такое ее состо</w:t>
      </w:r>
      <w:r w:rsidRPr="00D22720">
        <w:rPr>
          <w:rFonts w:ascii="Times New Roman" w:hAnsi="Times New Roman" w:cs="Times New Roman"/>
          <w:sz w:val="28"/>
          <w:szCs w:val="28"/>
        </w:rPr>
        <w:t>я</w:t>
      </w:r>
      <w:r w:rsidRPr="00D22720">
        <w:rPr>
          <w:rFonts w:ascii="Times New Roman" w:hAnsi="Times New Roman" w:cs="Times New Roman"/>
          <w:sz w:val="28"/>
          <w:szCs w:val="28"/>
        </w:rPr>
        <w:t>ние, которое с учетом влияния внешней среды</w:t>
      </w:r>
      <w:r w:rsidR="00EB2C65">
        <w:rPr>
          <w:rFonts w:ascii="Times New Roman" w:hAnsi="Times New Roman" w:cs="Times New Roman"/>
          <w:sz w:val="28"/>
          <w:szCs w:val="28"/>
        </w:rPr>
        <w:t xml:space="preserve"> </w:t>
      </w:r>
      <w:r w:rsidRPr="00D22720">
        <w:rPr>
          <w:rFonts w:ascii="Times New Roman" w:hAnsi="Times New Roman" w:cs="Times New Roman"/>
          <w:sz w:val="28"/>
          <w:szCs w:val="28"/>
        </w:rPr>
        <w:t>и внутренних прот</w:t>
      </w:r>
      <w:r w:rsidR="00EB2C65">
        <w:rPr>
          <w:rFonts w:ascii="Times New Roman" w:hAnsi="Times New Roman" w:cs="Times New Roman"/>
          <w:sz w:val="28"/>
          <w:szCs w:val="28"/>
        </w:rPr>
        <w:t>иворечий наилучшим образом обес</w:t>
      </w:r>
      <w:r w:rsidRPr="00D22720">
        <w:rPr>
          <w:rFonts w:ascii="Times New Roman" w:hAnsi="Times New Roman" w:cs="Times New Roman"/>
          <w:sz w:val="28"/>
          <w:szCs w:val="28"/>
        </w:rPr>
        <w:t>печило бы</w:t>
      </w:r>
      <w:r w:rsidR="00EB2C65">
        <w:rPr>
          <w:rFonts w:ascii="Times New Roman" w:hAnsi="Times New Roman" w:cs="Times New Roman"/>
          <w:sz w:val="28"/>
          <w:szCs w:val="28"/>
        </w:rPr>
        <w:t xml:space="preserve"> </w:t>
      </w:r>
      <w:r w:rsidRPr="00D22720">
        <w:rPr>
          <w:rFonts w:ascii="Times New Roman" w:hAnsi="Times New Roman" w:cs="Times New Roman"/>
          <w:sz w:val="28"/>
          <w:szCs w:val="28"/>
        </w:rPr>
        <w:t>достижение цели.</w:t>
      </w:r>
    </w:p>
    <w:p w:rsidR="00AB07E7" w:rsidRDefault="00EB2C65" w:rsidP="00D2272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C65">
        <w:rPr>
          <w:rFonts w:ascii="Times New Roman" w:hAnsi="Times New Roman" w:cs="Times New Roman"/>
          <w:sz w:val="28"/>
          <w:szCs w:val="28"/>
        </w:rPr>
        <w:t>При производст</w:t>
      </w:r>
      <w:r>
        <w:rPr>
          <w:rFonts w:ascii="Times New Roman" w:hAnsi="Times New Roman" w:cs="Times New Roman"/>
          <w:sz w:val="28"/>
          <w:szCs w:val="28"/>
        </w:rPr>
        <w:t>ве молока организация производ</w:t>
      </w:r>
      <w:r w:rsidRPr="00EB2C65">
        <w:rPr>
          <w:rFonts w:ascii="Times New Roman" w:hAnsi="Times New Roman" w:cs="Times New Roman"/>
          <w:sz w:val="28"/>
          <w:szCs w:val="28"/>
        </w:rPr>
        <w:t>ства может рассматр</w:t>
      </w:r>
      <w:r w:rsidRPr="00EB2C65">
        <w:rPr>
          <w:rFonts w:ascii="Times New Roman" w:hAnsi="Times New Roman" w:cs="Times New Roman"/>
          <w:sz w:val="28"/>
          <w:szCs w:val="28"/>
        </w:rPr>
        <w:t>и</w:t>
      </w:r>
      <w:r w:rsidRPr="00EB2C65">
        <w:rPr>
          <w:rFonts w:ascii="Times New Roman" w:hAnsi="Times New Roman" w:cs="Times New Roman"/>
          <w:sz w:val="28"/>
          <w:szCs w:val="28"/>
        </w:rPr>
        <w:t>ваться в различных ракурсах. Можно выделить ор</w:t>
      </w:r>
      <w:r>
        <w:rPr>
          <w:rFonts w:ascii="Times New Roman" w:hAnsi="Times New Roman" w:cs="Times New Roman"/>
          <w:sz w:val="28"/>
          <w:szCs w:val="28"/>
        </w:rPr>
        <w:t>ганизацию производства в сельс</w:t>
      </w:r>
      <w:r w:rsidRPr="00EB2C65">
        <w:rPr>
          <w:rFonts w:ascii="Times New Roman" w:hAnsi="Times New Roman" w:cs="Times New Roman"/>
          <w:sz w:val="28"/>
          <w:szCs w:val="28"/>
        </w:rPr>
        <w:t xml:space="preserve">кохозяйственных </w:t>
      </w:r>
      <w:r>
        <w:rPr>
          <w:rFonts w:ascii="Times New Roman" w:hAnsi="Times New Roman" w:cs="Times New Roman"/>
          <w:sz w:val="28"/>
          <w:szCs w:val="28"/>
        </w:rPr>
        <w:t>организациях, фермерских хозяй</w:t>
      </w:r>
      <w:r w:rsidRPr="00EB2C65">
        <w:rPr>
          <w:rFonts w:ascii="Times New Roman" w:hAnsi="Times New Roman" w:cs="Times New Roman"/>
          <w:sz w:val="28"/>
          <w:szCs w:val="28"/>
        </w:rPr>
        <w:t>ствах, личных по</w:t>
      </w:r>
      <w:r w:rsidRPr="00EB2C65">
        <w:rPr>
          <w:rFonts w:ascii="Times New Roman" w:hAnsi="Times New Roman" w:cs="Times New Roman"/>
          <w:sz w:val="28"/>
          <w:szCs w:val="28"/>
        </w:rPr>
        <w:t>д</w:t>
      </w:r>
      <w:r w:rsidRPr="00EB2C65">
        <w:rPr>
          <w:rFonts w:ascii="Times New Roman" w:hAnsi="Times New Roman" w:cs="Times New Roman"/>
          <w:sz w:val="28"/>
          <w:szCs w:val="28"/>
        </w:rPr>
        <w:t>соб</w:t>
      </w:r>
      <w:r>
        <w:rPr>
          <w:rFonts w:ascii="Times New Roman" w:hAnsi="Times New Roman" w:cs="Times New Roman"/>
          <w:sz w:val="28"/>
          <w:szCs w:val="28"/>
        </w:rPr>
        <w:t xml:space="preserve">ных хозяйствах. </w:t>
      </w:r>
      <w:r w:rsidRPr="00EB2C65">
        <w:rPr>
          <w:rFonts w:ascii="Times New Roman" w:hAnsi="Times New Roman" w:cs="Times New Roman"/>
          <w:sz w:val="28"/>
          <w:szCs w:val="28"/>
        </w:rPr>
        <w:t>Организация производства моло</w:t>
      </w:r>
      <w:r>
        <w:rPr>
          <w:rFonts w:ascii="Times New Roman" w:hAnsi="Times New Roman" w:cs="Times New Roman"/>
          <w:sz w:val="28"/>
          <w:szCs w:val="28"/>
        </w:rPr>
        <w:t>ка определяется разли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ными тех</w:t>
      </w:r>
      <w:r w:rsidRPr="00EB2C65">
        <w:rPr>
          <w:rFonts w:ascii="Times New Roman" w:hAnsi="Times New Roman" w:cs="Times New Roman"/>
          <w:sz w:val="28"/>
          <w:szCs w:val="28"/>
        </w:rPr>
        <w:t>нологическими процессами, например, по способу содержания к</w:t>
      </w:r>
      <w:r w:rsidRPr="00EB2C65">
        <w:rPr>
          <w:rFonts w:ascii="Times New Roman" w:hAnsi="Times New Roman" w:cs="Times New Roman"/>
          <w:sz w:val="28"/>
          <w:szCs w:val="28"/>
        </w:rPr>
        <w:t>о</w:t>
      </w:r>
      <w:r w:rsidRPr="00EB2C65">
        <w:rPr>
          <w:rFonts w:ascii="Times New Roman" w:hAnsi="Times New Roman" w:cs="Times New Roman"/>
          <w:sz w:val="28"/>
          <w:szCs w:val="28"/>
        </w:rPr>
        <w:t>ров выделяют пастбищное содержание скота, стойловое, пастбищно-стойловое, боксовое, привязное, беспривязное и т. д. По способу доения в</w:t>
      </w:r>
      <w:r w:rsidRPr="00EB2C65">
        <w:rPr>
          <w:rFonts w:ascii="Times New Roman" w:hAnsi="Times New Roman" w:cs="Times New Roman"/>
          <w:sz w:val="28"/>
          <w:szCs w:val="28"/>
        </w:rPr>
        <w:t>ы</w:t>
      </w:r>
      <w:r w:rsidRPr="00EB2C65">
        <w:rPr>
          <w:rFonts w:ascii="Times New Roman" w:hAnsi="Times New Roman" w:cs="Times New Roman"/>
          <w:sz w:val="28"/>
          <w:szCs w:val="28"/>
        </w:rPr>
        <w:t>деляют ручное, механическое и роботизированное. По способу организации процесса доения выделяют доение на привязи, в доильном зале, роторном з</w:t>
      </w:r>
      <w:r w:rsidRPr="00EB2C65">
        <w:rPr>
          <w:rFonts w:ascii="Times New Roman" w:hAnsi="Times New Roman" w:cs="Times New Roman"/>
          <w:sz w:val="28"/>
          <w:szCs w:val="28"/>
        </w:rPr>
        <w:t>а</w:t>
      </w:r>
      <w:r w:rsidRPr="00EB2C65">
        <w:rPr>
          <w:rFonts w:ascii="Times New Roman" w:hAnsi="Times New Roman" w:cs="Times New Roman"/>
          <w:sz w:val="28"/>
          <w:szCs w:val="28"/>
        </w:rPr>
        <w:t>ле, роботизированное до</w:t>
      </w:r>
      <w:r>
        <w:rPr>
          <w:rFonts w:ascii="Times New Roman" w:hAnsi="Times New Roman" w:cs="Times New Roman"/>
          <w:sz w:val="28"/>
          <w:szCs w:val="28"/>
        </w:rPr>
        <w:t>ение. Могут быть и другие подх</w:t>
      </w:r>
      <w:r w:rsidRPr="00EB2C65">
        <w:rPr>
          <w:rFonts w:ascii="Times New Roman" w:hAnsi="Times New Roman" w:cs="Times New Roman"/>
          <w:sz w:val="28"/>
          <w:szCs w:val="28"/>
        </w:rPr>
        <w:t>оды к организац</w:t>
      </w:r>
      <w:r w:rsidR="00AB07E7">
        <w:rPr>
          <w:rFonts w:ascii="Times New Roman" w:hAnsi="Times New Roman" w:cs="Times New Roman"/>
          <w:sz w:val="28"/>
          <w:szCs w:val="28"/>
        </w:rPr>
        <w:t>ии технологического и производ</w:t>
      </w:r>
      <w:r w:rsidRPr="00EB2C65">
        <w:rPr>
          <w:rFonts w:ascii="Times New Roman" w:hAnsi="Times New Roman" w:cs="Times New Roman"/>
          <w:sz w:val="28"/>
          <w:szCs w:val="28"/>
        </w:rPr>
        <w:t>ственного процесса получения молока. Но в любом случае система управления призвана поддерживать высокий уровень о</w:t>
      </w:r>
      <w:r w:rsidR="00AB07E7">
        <w:rPr>
          <w:rFonts w:ascii="Times New Roman" w:hAnsi="Times New Roman" w:cs="Times New Roman"/>
          <w:sz w:val="28"/>
          <w:szCs w:val="28"/>
        </w:rPr>
        <w:t>рганизованности системы органи</w:t>
      </w:r>
      <w:r w:rsidRPr="00EB2C65">
        <w:rPr>
          <w:rFonts w:ascii="Times New Roman" w:hAnsi="Times New Roman" w:cs="Times New Roman"/>
          <w:sz w:val="28"/>
          <w:szCs w:val="28"/>
        </w:rPr>
        <w:t xml:space="preserve">зации производства </w:t>
      </w:r>
      <w:r w:rsidR="00AB07E7">
        <w:rPr>
          <w:rFonts w:ascii="Times New Roman" w:hAnsi="Times New Roman" w:cs="Times New Roman"/>
          <w:sz w:val="28"/>
          <w:szCs w:val="28"/>
        </w:rPr>
        <w:t>(объекта управления) в соответ</w:t>
      </w:r>
      <w:r w:rsidRPr="00EB2C65">
        <w:rPr>
          <w:rFonts w:ascii="Times New Roman" w:hAnsi="Times New Roman" w:cs="Times New Roman"/>
          <w:sz w:val="28"/>
          <w:szCs w:val="28"/>
        </w:rPr>
        <w:t>ствии с требовани</w:t>
      </w:r>
      <w:r w:rsidR="00AB07E7">
        <w:rPr>
          <w:rFonts w:ascii="Times New Roman" w:hAnsi="Times New Roman" w:cs="Times New Roman"/>
          <w:sz w:val="28"/>
          <w:szCs w:val="28"/>
        </w:rPr>
        <w:t>ями присущих ей объективных за</w:t>
      </w:r>
      <w:r w:rsidRPr="00EB2C65">
        <w:rPr>
          <w:rFonts w:ascii="Times New Roman" w:hAnsi="Times New Roman" w:cs="Times New Roman"/>
          <w:sz w:val="28"/>
          <w:szCs w:val="28"/>
        </w:rPr>
        <w:t xml:space="preserve">кономерностей развития. </w:t>
      </w:r>
    </w:p>
    <w:p w:rsidR="00AB07E7" w:rsidRDefault="00EB2C65" w:rsidP="00D2272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C65">
        <w:rPr>
          <w:rFonts w:ascii="Times New Roman" w:hAnsi="Times New Roman" w:cs="Times New Roman"/>
          <w:sz w:val="28"/>
          <w:szCs w:val="28"/>
        </w:rPr>
        <w:lastRenderedPageBreak/>
        <w:t xml:space="preserve">На процесс организации производства влияют и внешние факторы: низкое качество заготавливаемых кормов, высокая </w:t>
      </w:r>
      <w:r w:rsidR="00AB07E7">
        <w:rPr>
          <w:rFonts w:ascii="Times New Roman" w:hAnsi="Times New Roman" w:cs="Times New Roman"/>
          <w:sz w:val="28"/>
          <w:szCs w:val="28"/>
        </w:rPr>
        <w:t>стоимость комбикормов, электро</w:t>
      </w:r>
      <w:r w:rsidRPr="00EB2C65">
        <w:rPr>
          <w:rFonts w:ascii="Times New Roman" w:hAnsi="Times New Roman" w:cs="Times New Roman"/>
          <w:sz w:val="28"/>
          <w:szCs w:val="28"/>
        </w:rPr>
        <w:t>энергии, низкие закупочные цены и т. д.</w:t>
      </w:r>
      <w:r w:rsidR="00AB0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BEA" w:rsidRDefault="00170BEA" w:rsidP="00D2272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BEA">
        <w:rPr>
          <w:rFonts w:ascii="Times New Roman" w:hAnsi="Times New Roman" w:cs="Times New Roman"/>
          <w:sz w:val="28"/>
          <w:szCs w:val="28"/>
        </w:rPr>
        <w:t>Создавшееся положение с производством и потреблением молока в</w:t>
      </w:r>
      <w:r w:rsidRPr="00170BEA">
        <w:rPr>
          <w:rFonts w:ascii="Times New Roman" w:hAnsi="Times New Roman" w:cs="Times New Roman"/>
          <w:sz w:val="28"/>
          <w:szCs w:val="28"/>
        </w:rPr>
        <w:t>ы</w:t>
      </w:r>
      <w:r w:rsidRPr="00170BEA">
        <w:rPr>
          <w:rFonts w:ascii="Times New Roman" w:hAnsi="Times New Roman" w:cs="Times New Roman"/>
          <w:sz w:val="28"/>
          <w:szCs w:val="28"/>
        </w:rPr>
        <w:t>звано недостаточно активной деятельностью руководителей и специалистов сельскохозяйственных организаций. Кроме того, низкий уровень классиф</w:t>
      </w:r>
      <w:r w:rsidRPr="00170BEA">
        <w:rPr>
          <w:rFonts w:ascii="Times New Roman" w:hAnsi="Times New Roman" w:cs="Times New Roman"/>
          <w:sz w:val="28"/>
          <w:szCs w:val="28"/>
        </w:rPr>
        <w:t>и</w:t>
      </w:r>
      <w:r w:rsidRPr="00170BEA">
        <w:rPr>
          <w:rFonts w:ascii="Times New Roman" w:hAnsi="Times New Roman" w:cs="Times New Roman"/>
          <w:sz w:val="28"/>
          <w:szCs w:val="28"/>
        </w:rPr>
        <w:t>кации специалистов и руководителей не обеспечивает необходимого внедр</w:t>
      </w:r>
      <w:r w:rsidRPr="00170BEA">
        <w:rPr>
          <w:rFonts w:ascii="Times New Roman" w:hAnsi="Times New Roman" w:cs="Times New Roman"/>
          <w:sz w:val="28"/>
          <w:szCs w:val="28"/>
        </w:rPr>
        <w:t>е</w:t>
      </w:r>
      <w:r w:rsidRPr="00170BEA">
        <w:rPr>
          <w:rFonts w:ascii="Times New Roman" w:hAnsi="Times New Roman" w:cs="Times New Roman"/>
          <w:sz w:val="28"/>
          <w:szCs w:val="28"/>
        </w:rPr>
        <w:t>ния прогрессивных технологий и передового опыта в производстве молока. Главная проблема, которая стоит перед производителями молока, это сниж</w:t>
      </w:r>
      <w:r w:rsidRPr="00170BEA">
        <w:rPr>
          <w:rFonts w:ascii="Times New Roman" w:hAnsi="Times New Roman" w:cs="Times New Roman"/>
          <w:sz w:val="28"/>
          <w:szCs w:val="28"/>
        </w:rPr>
        <w:t>е</w:t>
      </w:r>
      <w:r w:rsidRPr="00170BEA">
        <w:rPr>
          <w:rFonts w:ascii="Times New Roman" w:hAnsi="Times New Roman" w:cs="Times New Roman"/>
          <w:sz w:val="28"/>
          <w:szCs w:val="28"/>
        </w:rPr>
        <w:t>ние себестоимости продукции, повышение закупочных цен и, соответстве</w:t>
      </w:r>
      <w:r w:rsidRPr="00170BEA">
        <w:rPr>
          <w:rFonts w:ascii="Times New Roman" w:hAnsi="Times New Roman" w:cs="Times New Roman"/>
          <w:sz w:val="28"/>
          <w:szCs w:val="28"/>
        </w:rPr>
        <w:t>н</w:t>
      </w:r>
      <w:r w:rsidRPr="00170BEA">
        <w:rPr>
          <w:rFonts w:ascii="Times New Roman" w:hAnsi="Times New Roman" w:cs="Times New Roman"/>
          <w:sz w:val="28"/>
          <w:szCs w:val="28"/>
        </w:rPr>
        <w:t>но, уровня рентабельности молочного скотоводства.</w:t>
      </w:r>
    </w:p>
    <w:p w:rsidR="00AB07E7" w:rsidRDefault="00AB07E7" w:rsidP="00D2272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</w:t>
      </w:r>
      <w:r w:rsidR="00EB2C65" w:rsidRPr="00EB2C65">
        <w:rPr>
          <w:rFonts w:ascii="Times New Roman" w:hAnsi="Times New Roman" w:cs="Times New Roman"/>
          <w:sz w:val="28"/>
          <w:szCs w:val="28"/>
        </w:rPr>
        <w:t>зом, организация производства молока представляет собой процесс вза</w:t>
      </w:r>
      <w:r>
        <w:rPr>
          <w:rFonts w:ascii="Times New Roman" w:hAnsi="Times New Roman" w:cs="Times New Roman"/>
          <w:sz w:val="28"/>
          <w:szCs w:val="28"/>
        </w:rPr>
        <w:t>имодействия личных и веществен</w:t>
      </w:r>
      <w:r w:rsidR="00EB2C65" w:rsidRPr="00EB2C65">
        <w:rPr>
          <w:rFonts w:ascii="Times New Roman" w:hAnsi="Times New Roman" w:cs="Times New Roman"/>
          <w:sz w:val="28"/>
          <w:szCs w:val="28"/>
        </w:rPr>
        <w:t>ных элементов системы, уст</w:t>
      </w:r>
      <w:r w:rsidR="00EB2C65" w:rsidRPr="00EB2C65">
        <w:rPr>
          <w:rFonts w:ascii="Times New Roman" w:hAnsi="Times New Roman" w:cs="Times New Roman"/>
          <w:sz w:val="28"/>
          <w:szCs w:val="28"/>
        </w:rPr>
        <w:t>а</w:t>
      </w:r>
      <w:r w:rsidR="00EB2C65" w:rsidRPr="00EB2C65">
        <w:rPr>
          <w:rFonts w:ascii="Times New Roman" w:hAnsi="Times New Roman" w:cs="Times New Roman"/>
          <w:sz w:val="28"/>
          <w:szCs w:val="28"/>
        </w:rPr>
        <w:t>новления согласованных действий участников при соблюдении определе</w:t>
      </w:r>
      <w:r w:rsidR="00EB2C65" w:rsidRPr="00EB2C65">
        <w:rPr>
          <w:rFonts w:ascii="Times New Roman" w:hAnsi="Times New Roman" w:cs="Times New Roman"/>
          <w:sz w:val="28"/>
          <w:szCs w:val="28"/>
        </w:rPr>
        <w:t>н</w:t>
      </w:r>
      <w:r w:rsidR="00EB2C65" w:rsidRPr="00EB2C65">
        <w:rPr>
          <w:rFonts w:ascii="Times New Roman" w:hAnsi="Times New Roman" w:cs="Times New Roman"/>
          <w:sz w:val="28"/>
          <w:szCs w:val="28"/>
        </w:rPr>
        <w:t>ных принципов орган</w:t>
      </w:r>
      <w:r>
        <w:rPr>
          <w:rFonts w:ascii="Times New Roman" w:hAnsi="Times New Roman" w:cs="Times New Roman"/>
          <w:sz w:val="28"/>
          <w:szCs w:val="28"/>
        </w:rPr>
        <w:t>изации в целях реализации соци</w:t>
      </w:r>
      <w:r w:rsidR="00EB2C65" w:rsidRPr="00EB2C65">
        <w:rPr>
          <w:rFonts w:ascii="Times New Roman" w:hAnsi="Times New Roman" w:cs="Times New Roman"/>
          <w:sz w:val="28"/>
          <w:szCs w:val="28"/>
        </w:rPr>
        <w:t>альных 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и экономических интересов каж</w:t>
      </w:r>
      <w:r w:rsidR="00EB2C65" w:rsidRPr="00EB2C65">
        <w:rPr>
          <w:rFonts w:ascii="Times New Roman" w:hAnsi="Times New Roman" w:cs="Times New Roman"/>
          <w:sz w:val="28"/>
          <w:szCs w:val="28"/>
        </w:rPr>
        <w:t>дого работника, кол</w:t>
      </w:r>
      <w:r>
        <w:rPr>
          <w:rFonts w:ascii="Times New Roman" w:hAnsi="Times New Roman" w:cs="Times New Roman"/>
          <w:sz w:val="28"/>
          <w:szCs w:val="28"/>
        </w:rPr>
        <w:t>лектива, подразделения и хозяй</w:t>
      </w:r>
      <w:r w:rsidR="00EB2C65" w:rsidRPr="00EB2C65">
        <w:rPr>
          <w:rFonts w:ascii="Times New Roman" w:hAnsi="Times New Roman" w:cs="Times New Roman"/>
          <w:sz w:val="28"/>
          <w:szCs w:val="28"/>
        </w:rPr>
        <w:t>ствующего субъек</w:t>
      </w:r>
      <w:r>
        <w:rPr>
          <w:rFonts w:ascii="Times New Roman" w:hAnsi="Times New Roman" w:cs="Times New Roman"/>
          <w:sz w:val="28"/>
          <w:szCs w:val="28"/>
        </w:rPr>
        <w:t>та в целом для повышения конку</w:t>
      </w:r>
      <w:r w:rsidR="00EB2C65" w:rsidRPr="00EB2C65">
        <w:rPr>
          <w:rFonts w:ascii="Times New Roman" w:hAnsi="Times New Roman" w:cs="Times New Roman"/>
          <w:sz w:val="28"/>
          <w:szCs w:val="28"/>
        </w:rPr>
        <w:t xml:space="preserve">рентоспособности молока и молочных продуктов. </w:t>
      </w:r>
    </w:p>
    <w:p w:rsidR="00FA1E65" w:rsidRDefault="00FA1E65" w:rsidP="003550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сельского хозяйства</w:t>
      </w:r>
      <w:r w:rsidR="008420D0">
        <w:rPr>
          <w:rFonts w:ascii="Times New Roman" w:hAnsi="Times New Roman" w:cs="Times New Roman"/>
          <w:sz w:val="28"/>
          <w:szCs w:val="28"/>
        </w:rPr>
        <w:t xml:space="preserve"> Администрации Глазовского района является структурным подразделением Администрации Глазовского района. В своей деятельности управление руководствуется действующим законод</w:t>
      </w:r>
      <w:r w:rsidR="008420D0">
        <w:rPr>
          <w:rFonts w:ascii="Times New Roman" w:hAnsi="Times New Roman" w:cs="Times New Roman"/>
          <w:sz w:val="28"/>
          <w:szCs w:val="28"/>
        </w:rPr>
        <w:t>а</w:t>
      </w:r>
      <w:r w:rsidR="008420D0">
        <w:rPr>
          <w:rFonts w:ascii="Times New Roman" w:hAnsi="Times New Roman" w:cs="Times New Roman"/>
          <w:sz w:val="28"/>
          <w:szCs w:val="28"/>
        </w:rPr>
        <w:t>тельством Российской Федерации и Удмуртской Республики, Уставом и м</w:t>
      </w:r>
      <w:r w:rsidR="008420D0">
        <w:rPr>
          <w:rFonts w:ascii="Times New Roman" w:hAnsi="Times New Roman" w:cs="Times New Roman"/>
          <w:sz w:val="28"/>
          <w:szCs w:val="28"/>
        </w:rPr>
        <w:t>у</w:t>
      </w:r>
      <w:r w:rsidR="008420D0">
        <w:rPr>
          <w:rFonts w:ascii="Times New Roman" w:hAnsi="Times New Roman" w:cs="Times New Roman"/>
          <w:sz w:val="28"/>
          <w:szCs w:val="28"/>
        </w:rPr>
        <w:t>ниципальными актами муниципального образования «Глазовский район» и Положением об управлении сельского хозяйства Администрации Глазовск</w:t>
      </w:r>
      <w:r w:rsidR="008420D0">
        <w:rPr>
          <w:rFonts w:ascii="Times New Roman" w:hAnsi="Times New Roman" w:cs="Times New Roman"/>
          <w:sz w:val="28"/>
          <w:szCs w:val="28"/>
        </w:rPr>
        <w:t>о</w:t>
      </w:r>
      <w:r w:rsidR="008420D0">
        <w:rPr>
          <w:rFonts w:ascii="Times New Roman" w:hAnsi="Times New Roman" w:cs="Times New Roman"/>
          <w:sz w:val="28"/>
          <w:szCs w:val="28"/>
        </w:rPr>
        <w:t>го района (Утверждено Постановлением Администрации Глазовского района от 9 марта 2011 года №56).</w:t>
      </w:r>
    </w:p>
    <w:p w:rsidR="00DF388A" w:rsidRDefault="00DF388A" w:rsidP="00DF388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7C9">
        <w:rPr>
          <w:rFonts w:ascii="Times New Roman" w:hAnsi="Times New Roman" w:cs="Times New Roman"/>
          <w:sz w:val="28"/>
          <w:szCs w:val="28"/>
        </w:rPr>
        <w:t xml:space="preserve">Управление состоит из двух отделов: производственного и финансово-экономического, как показано на </w:t>
      </w:r>
      <w:r w:rsidRPr="00DF388A">
        <w:rPr>
          <w:rFonts w:ascii="Times New Roman" w:hAnsi="Times New Roman" w:cs="Times New Roman"/>
          <w:sz w:val="28"/>
          <w:szCs w:val="28"/>
        </w:rPr>
        <w:t>рис.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7C9">
        <w:rPr>
          <w:rFonts w:ascii="Times New Roman" w:hAnsi="Times New Roman" w:cs="Times New Roman"/>
          <w:sz w:val="28"/>
          <w:szCs w:val="28"/>
        </w:rPr>
        <w:t>1.</w:t>
      </w:r>
    </w:p>
    <w:p w:rsidR="00DF388A" w:rsidRDefault="00DF388A" w:rsidP="00DF388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388A" w:rsidRDefault="00DF388A" w:rsidP="003550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BEA" w:rsidRDefault="00A17163" w:rsidP="00170B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3" o:spid="_x0000_s1026" type="#_x0000_t32" style="position:absolute;margin-left:143.7pt;margin-top:42.45pt;width:90.75pt;height:9pt;flip:x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14" o:spid="_x0000_s1040" type="#_x0000_t32" style="position:absolute;margin-left:233.7pt;margin-top:42.45pt;width:84.75pt;height:9pt;z-index:25167769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12" o:spid="_x0000_s1039" type="#_x0000_t32" style="position:absolute;margin-left:373.2pt;margin-top:179.7pt;width:0;height:9.7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11" o:spid="_x0000_s1038" type="#_x0000_t32" style="position:absolute;margin-left:372.45pt;margin-top:124.95pt;width:.75pt;height:1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10" o:spid="_x0000_s1037" type="#_x0000_t32" style="position:absolute;margin-left:100.95pt;margin-top:172.2pt;width:0;height:17.2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9" o:spid="_x0000_s1036" type="#_x0000_t32" style="position:absolute;margin-left:100.95pt;margin-top:124.95pt;width:0;height:1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" strokecolor="black [3040]">
            <v:stroke endarrow="open"/>
          </v:shape>
        </w:pic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4" o:spid="_x0000_s1035" style="position:absolute;margin-left:239.7pt;margin-top:189.15pt;width:238.5pt;height:229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" fillcolor="window" strokecolor="windowText" strokeweight=".25pt">
            <v:textbox style="mso-next-textbox:#Прямоугольник 4">
              <w:txbxContent>
                <w:p w:rsidR="00C74C27" w:rsidRPr="002B4FE1" w:rsidRDefault="00C74C27" w:rsidP="0069185B">
                  <w:pPr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</w:pPr>
                  <w:r w:rsidRPr="002B4FE1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>1. прогнозирует объемы производства и реализ</w:t>
                  </w:r>
                  <w:r w:rsidRPr="002B4FE1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>а</w:t>
                  </w:r>
                  <w:r w:rsidRPr="002B4FE1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>ции продукции на год;</w:t>
                  </w:r>
                </w:p>
                <w:p w:rsidR="00C74C27" w:rsidRPr="002B4FE1" w:rsidRDefault="00C74C27" w:rsidP="0069185B">
                  <w:pPr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</w:pPr>
                  <w:r w:rsidRPr="002B4FE1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>2. контролирует результаты производства  и ре</w:t>
                  </w:r>
                  <w:r w:rsidRPr="002B4FE1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>а</w:t>
                  </w:r>
                  <w:r w:rsidRPr="002B4FE1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>лизации сельскохозяйственной продукции;</w:t>
                  </w:r>
                </w:p>
                <w:p w:rsidR="00C74C27" w:rsidRPr="002B4FE1" w:rsidRDefault="00C74C27" w:rsidP="0069185B">
                  <w:pPr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</w:pPr>
                  <w:r w:rsidRPr="002B4FE1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>3.  консультирует сельхозтоваропроизводителей по вопросам введения бухгалтерского учета и анализа хозяйственно-финансовой деятельности;</w:t>
                  </w:r>
                </w:p>
                <w:p w:rsidR="00C74C27" w:rsidRPr="002B4FE1" w:rsidRDefault="00C74C27" w:rsidP="00B9074C">
                  <w:pPr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</w:pPr>
                  <w:r w:rsidRPr="002B4FE1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 xml:space="preserve">4. осуществляет </w:t>
                  </w:r>
                  <w:proofErr w:type="gramStart"/>
                  <w:r w:rsidRPr="002B4FE1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>контроль за</w:t>
                  </w:r>
                  <w:proofErr w:type="gramEnd"/>
                  <w:r w:rsidRPr="002B4FE1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 xml:space="preserve"> целевым использ</w:t>
                  </w:r>
                  <w:r w:rsidRPr="002B4FE1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>о</w:t>
                  </w:r>
                  <w:r w:rsidRPr="002B4FE1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>ванием бюджетных средств;</w:t>
                  </w:r>
                </w:p>
                <w:p w:rsidR="00C74C27" w:rsidRPr="002B4FE1" w:rsidRDefault="00C74C27" w:rsidP="00B9074C">
                  <w:pPr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</w:pPr>
                  <w:r w:rsidRPr="002B4FE1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>5. на основе отчетности хозяйств формирует оп</w:t>
                  </w:r>
                  <w:r w:rsidRPr="002B4FE1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>е</w:t>
                  </w:r>
                  <w:r w:rsidRPr="002B4FE1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>ративную отчетность, квартальный и годовой отчет по району;</w:t>
                  </w:r>
                </w:p>
                <w:p w:rsidR="00C74C27" w:rsidRPr="002B4FE1" w:rsidRDefault="00C74C27" w:rsidP="00B9074C">
                  <w:pPr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</w:pPr>
                  <w:r w:rsidRPr="002B4FE1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>6. разрабатывает рекомендации по вопросам со</w:t>
                  </w:r>
                  <w:r w:rsidRPr="002B4FE1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>з</w:t>
                  </w:r>
                  <w:r w:rsidRPr="002B4FE1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>дания новых, реорганизации и ликвидации де</w:t>
                  </w:r>
                  <w:r w:rsidRPr="002B4FE1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>й</w:t>
                  </w:r>
                  <w:r w:rsidRPr="002B4FE1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>ствующих  предприятий района;</w:t>
                  </w:r>
                </w:p>
                <w:p w:rsidR="00C74C27" w:rsidRPr="004E6EF8" w:rsidRDefault="00C74C27" w:rsidP="00B9074C">
                  <w:pPr>
                    <w:contextualSpacing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E6EF8">
                    <w:rPr>
                      <w:rFonts w:ascii="Times New Roman" w:hAnsi="Times New Roman" w:cs="Times New Roman"/>
                      <w:sz w:val="21"/>
                      <w:szCs w:val="21"/>
                    </w:rPr>
                    <w:t>7. организует повышение квалификации.</w:t>
                  </w:r>
                </w:p>
                <w:p w:rsidR="00C74C27" w:rsidRPr="0069185B" w:rsidRDefault="00C74C27" w:rsidP="000423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74C27" w:rsidRPr="0069185B" w:rsidRDefault="00C74C27" w:rsidP="000423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74C27" w:rsidRPr="0069185B" w:rsidRDefault="00C74C27" w:rsidP="000423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5" o:spid="_x0000_s1027" style="position:absolute;margin-left:-19.05pt;margin-top:189.15pt;width:240.75pt;height:229.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" fillcolor="window" strokecolor="windowText" strokeweight=".25pt">
            <v:textbox style="mso-next-textbox:#Прямоугольник 5">
              <w:txbxContent>
                <w:p w:rsidR="00C74C27" w:rsidRPr="002B4FE1" w:rsidRDefault="00C74C27" w:rsidP="0069185B">
                  <w:pPr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</w:pPr>
                  <w:r w:rsidRPr="002B4FE1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>1. организует повышение квалификации рабочих кадров и специалистов массовых профессий;</w:t>
                  </w:r>
                </w:p>
                <w:p w:rsidR="00C74C27" w:rsidRPr="002B4FE1" w:rsidRDefault="00C74C27" w:rsidP="0069185B">
                  <w:pPr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</w:pPr>
                  <w:r w:rsidRPr="002B4FE1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>2. проводит консультирование специалистов предприятий по вопросам лицензирования о</w:t>
                  </w:r>
                  <w:r w:rsidRPr="002B4FE1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>т</w:t>
                  </w:r>
                  <w:r w:rsidRPr="002B4FE1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>дельных видов деятельности;</w:t>
                  </w:r>
                </w:p>
                <w:p w:rsidR="00C74C27" w:rsidRPr="002B4FE1" w:rsidRDefault="00C74C27" w:rsidP="0069185B">
                  <w:pPr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</w:pPr>
                  <w:r w:rsidRPr="002B4FE1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>3. дает рекомендации по эффективному испол</w:t>
                  </w:r>
                  <w:r w:rsidRPr="002B4FE1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>ь</w:t>
                  </w:r>
                  <w:r w:rsidRPr="002B4FE1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 xml:space="preserve">зованию МТП и </w:t>
                  </w:r>
                  <w:proofErr w:type="spellStart"/>
                  <w:proofErr w:type="gramStart"/>
                  <w:r w:rsidRPr="002B4FE1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>топливо-энергетических</w:t>
                  </w:r>
                  <w:proofErr w:type="spellEnd"/>
                  <w:proofErr w:type="gramEnd"/>
                  <w:r w:rsidRPr="002B4FE1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 xml:space="preserve"> ресу</w:t>
                  </w:r>
                  <w:r w:rsidRPr="002B4FE1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>р</w:t>
                  </w:r>
                  <w:r w:rsidRPr="002B4FE1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>сов;</w:t>
                  </w:r>
                </w:p>
                <w:p w:rsidR="00C74C27" w:rsidRPr="002B4FE1" w:rsidRDefault="00C74C27" w:rsidP="0069185B">
                  <w:pPr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</w:pPr>
                  <w:r w:rsidRPr="002B4FE1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>4. организует и проводит семинары  по внедр</w:t>
                  </w:r>
                  <w:r w:rsidRPr="002B4FE1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>е</w:t>
                  </w:r>
                  <w:r w:rsidRPr="002B4FE1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>нию научно-технических достижений, передовых технологий;</w:t>
                  </w:r>
                </w:p>
                <w:p w:rsidR="00C74C27" w:rsidRPr="002B4FE1" w:rsidRDefault="00C74C27" w:rsidP="0069185B">
                  <w:pPr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</w:pPr>
                  <w:r w:rsidRPr="002B4FE1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>5. распределяет и контролирует поступление и освоение выделенных фондов, материально-технических ресурсов;</w:t>
                  </w:r>
                </w:p>
                <w:p w:rsidR="00C74C27" w:rsidRPr="004E6EF8" w:rsidRDefault="00C74C27" w:rsidP="0069185B">
                  <w:pPr>
                    <w:contextualSpacing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2B4FE1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>6. формирует заявку на субсидирование, ремонт</w:t>
                  </w:r>
                  <w:r w:rsidRPr="004E6EF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сельскохозяйственной техники.</w:t>
                  </w:r>
                </w:p>
                <w:p w:rsidR="00C74C27" w:rsidRPr="0069185B" w:rsidRDefault="00C74C27" w:rsidP="006918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74C27" w:rsidRPr="0069185B" w:rsidRDefault="00C74C27" w:rsidP="006918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74C27" w:rsidRPr="0069185B" w:rsidRDefault="00C74C27" w:rsidP="006918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2" o:spid="_x0000_s1029" style="position:absolute;margin-left:27.45pt;margin-top:139.65pt;width:145.5pt;height:32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" fillcolor="window" strokecolor="windowText" strokeweight=".25pt">
            <v:textbox style="mso-next-textbox:#Прямоугольник 2">
              <w:txbxContent>
                <w:p w:rsidR="00C74C27" w:rsidRPr="002B4FE1" w:rsidRDefault="00C74C27" w:rsidP="002B4FE1">
                  <w:pPr>
                    <w:pStyle w:val="a8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Производственный отдел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" o:spid="_x0000_s1030" style="position:absolute;margin-left:0;margin-top:.15pt;width:141pt;height:42pt;z-index:251659264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" fillcolor="white [3201]" strokecolor="black [3200]" strokeweight=".25pt">
            <v:textbox style="mso-next-textbox:#Прямоугольник 1">
              <w:txbxContent>
                <w:p w:rsidR="00C74C27" w:rsidRPr="004E6EF8" w:rsidRDefault="00C74C27" w:rsidP="003550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E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Начальник управление сельского хозяйства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6" o:spid="_x0000_s1031" style="position:absolute;margin-left:0;margin-top:55.65pt;width:200.25pt;height:69pt;z-index:25166950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" fillcolor="window" strokecolor="windowText" strokeweight=".25pt">
            <v:textbox style="mso-next-textbox:#Прямоугольник 6">
              <w:txbxContent>
                <w:p w:rsidR="00C74C27" w:rsidRPr="002B4FE1" w:rsidRDefault="00C74C27" w:rsidP="002B4FE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B4FE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Заместитель начальника управл</w:t>
                  </w:r>
                  <w:r w:rsidRPr="002B4FE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е</w:t>
                  </w:r>
                  <w:r w:rsidRPr="002B4FE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ние сельского хозяйства - Начал</w:t>
                  </w:r>
                  <w:r w:rsidRPr="002B4FE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ь</w:t>
                  </w:r>
                  <w:r w:rsidRPr="002B4FE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ник производственного отдела</w:t>
                  </w:r>
                </w:p>
                <w:p w:rsidR="00C74C27" w:rsidRDefault="00C74C27"/>
              </w:txbxContent>
            </v:textbox>
            <w10:wrap anchorx="margin"/>
          </v:rect>
        </w:pict>
      </w:r>
    </w:p>
    <w:p w:rsidR="00170BEA" w:rsidRDefault="00A17163" w:rsidP="00170B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7" o:spid="_x0000_s1028" style="position:absolute;margin-left:271.3pt;margin-top:22.95pt;width:189.75pt;height:69pt;z-index:25167155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" fillcolor="window" strokecolor="windowText" strokeweight=".25pt">
            <v:textbox style="mso-next-textbox:#Прямоугольник 7">
              <w:txbxContent>
                <w:p w:rsidR="00C74C27" w:rsidRPr="002B4FE1" w:rsidRDefault="00C74C27" w:rsidP="003E1F33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B4FE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Заместитель начальника управл</w:t>
                  </w:r>
                  <w:r w:rsidRPr="002B4FE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е</w:t>
                  </w:r>
                  <w:r w:rsidRPr="002B4FE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ние сельского хозяйства - Н</w:t>
                  </w:r>
                  <w:r w:rsidRPr="002B4FE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</w:t>
                  </w:r>
                  <w:r w:rsidRPr="002B4FE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чальник финансово-экономического отдела</w:t>
                  </w:r>
                </w:p>
              </w:txbxContent>
            </v:textbox>
            <w10:wrap anchorx="margin"/>
          </v:rect>
        </w:pict>
      </w:r>
    </w:p>
    <w:p w:rsidR="00170BEA" w:rsidRDefault="00170BEA" w:rsidP="00170BEA">
      <w:pPr>
        <w:rPr>
          <w:rFonts w:ascii="Times New Roman" w:hAnsi="Times New Roman" w:cs="Times New Roman"/>
          <w:sz w:val="28"/>
          <w:szCs w:val="28"/>
        </w:rPr>
      </w:pPr>
    </w:p>
    <w:p w:rsidR="00170BEA" w:rsidRDefault="00A17163" w:rsidP="00170B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3" o:spid="_x0000_s1032" style="position:absolute;margin-left:286.2pt;margin-top:54.1pt;width:157.5pt;height:39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" fillcolor="window" strokecolor="windowText" strokeweight=".25pt">
            <v:textbox style="mso-next-textbox:#Прямоугольник 3">
              <w:txbxContent>
                <w:p w:rsidR="00C74C27" w:rsidRPr="002B4FE1" w:rsidRDefault="00C74C27" w:rsidP="002B4FE1">
                  <w:pPr>
                    <w:pStyle w:val="a8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B4FE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Финансово-экономический</w:t>
                  </w:r>
                </w:p>
                <w:p w:rsidR="00C74C27" w:rsidRPr="002B4FE1" w:rsidRDefault="00C74C27" w:rsidP="002B4FE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B4FE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отдел</w:t>
                  </w:r>
                </w:p>
              </w:txbxContent>
            </v:textbox>
            <w10:wrap type="topAndBottom"/>
          </v:rect>
        </w:pict>
      </w:r>
    </w:p>
    <w:p w:rsidR="00170BEA" w:rsidRDefault="00170BEA" w:rsidP="00170BEA">
      <w:pPr>
        <w:rPr>
          <w:rFonts w:ascii="Times New Roman" w:hAnsi="Times New Roman" w:cs="Times New Roman"/>
          <w:sz w:val="28"/>
          <w:szCs w:val="28"/>
        </w:rPr>
      </w:pPr>
    </w:p>
    <w:p w:rsidR="00170BEA" w:rsidRDefault="00170BEA" w:rsidP="00170BEA">
      <w:pPr>
        <w:rPr>
          <w:rFonts w:ascii="Times New Roman" w:hAnsi="Times New Roman" w:cs="Times New Roman"/>
          <w:sz w:val="28"/>
          <w:szCs w:val="28"/>
        </w:rPr>
      </w:pPr>
    </w:p>
    <w:p w:rsidR="00170BEA" w:rsidRDefault="00170BEA" w:rsidP="00170BEA">
      <w:pPr>
        <w:rPr>
          <w:rFonts w:ascii="Times New Roman" w:hAnsi="Times New Roman" w:cs="Times New Roman"/>
          <w:sz w:val="28"/>
          <w:szCs w:val="28"/>
        </w:rPr>
      </w:pPr>
    </w:p>
    <w:p w:rsidR="00170BEA" w:rsidRDefault="00170BEA" w:rsidP="00170BEA">
      <w:pPr>
        <w:rPr>
          <w:rFonts w:ascii="Times New Roman" w:hAnsi="Times New Roman" w:cs="Times New Roman"/>
          <w:sz w:val="28"/>
          <w:szCs w:val="28"/>
        </w:rPr>
      </w:pPr>
    </w:p>
    <w:p w:rsidR="00170BEA" w:rsidRDefault="00170BEA" w:rsidP="00170BEA">
      <w:pPr>
        <w:rPr>
          <w:rFonts w:ascii="Times New Roman" w:hAnsi="Times New Roman" w:cs="Times New Roman"/>
          <w:sz w:val="28"/>
          <w:szCs w:val="28"/>
        </w:rPr>
      </w:pPr>
    </w:p>
    <w:p w:rsidR="00170BEA" w:rsidRDefault="00170BEA" w:rsidP="00170BEA">
      <w:pPr>
        <w:rPr>
          <w:rFonts w:ascii="Times New Roman" w:hAnsi="Times New Roman" w:cs="Times New Roman"/>
          <w:sz w:val="28"/>
          <w:szCs w:val="28"/>
        </w:rPr>
      </w:pPr>
    </w:p>
    <w:p w:rsidR="00170BEA" w:rsidRDefault="00170BEA" w:rsidP="00170BEA">
      <w:pPr>
        <w:rPr>
          <w:rFonts w:ascii="Times New Roman" w:hAnsi="Times New Roman" w:cs="Times New Roman"/>
          <w:sz w:val="28"/>
          <w:szCs w:val="28"/>
        </w:rPr>
      </w:pPr>
    </w:p>
    <w:p w:rsidR="00170BEA" w:rsidRDefault="00170BEA" w:rsidP="00170BEA">
      <w:pPr>
        <w:rPr>
          <w:rFonts w:ascii="Times New Roman" w:hAnsi="Times New Roman" w:cs="Times New Roman"/>
          <w:sz w:val="28"/>
          <w:szCs w:val="28"/>
        </w:rPr>
      </w:pPr>
    </w:p>
    <w:p w:rsidR="00DF388A" w:rsidRDefault="00DF388A" w:rsidP="00170BEA">
      <w:pPr>
        <w:rPr>
          <w:rFonts w:ascii="Times New Roman" w:hAnsi="Times New Roman" w:cs="Times New Roman"/>
          <w:sz w:val="28"/>
          <w:szCs w:val="28"/>
        </w:rPr>
      </w:pPr>
    </w:p>
    <w:p w:rsidR="00170BEA" w:rsidRPr="00DF388A" w:rsidRDefault="00C775B5" w:rsidP="00170B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</w:t>
      </w:r>
      <w:r w:rsidR="00170BEA" w:rsidRPr="00DF388A">
        <w:rPr>
          <w:rFonts w:ascii="Times New Roman" w:hAnsi="Times New Roman" w:cs="Times New Roman"/>
          <w:sz w:val="24"/>
          <w:szCs w:val="24"/>
        </w:rPr>
        <w:t xml:space="preserve">1 – </w:t>
      </w:r>
      <w:r w:rsidR="00170BEA" w:rsidRPr="00DF388A">
        <w:rPr>
          <w:rFonts w:ascii="Times New Roman" w:hAnsi="Times New Roman" w:cs="Times New Roman"/>
          <w:b/>
          <w:sz w:val="24"/>
          <w:szCs w:val="24"/>
        </w:rPr>
        <w:t>Схема управления сельского хозяйства в районе</w:t>
      </w:r>
    </w:p>
    <w:p w:rsidR="00DF388A" w:rsidRDefault="00DF388A" w:rsidP="00DF388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управления Администрации является:</w:t>
      </w:r>
    </w:p>
    <w:p w:rsidR="00DF388A" w:rsidRDefault="00DF388A" w:rsidP="00DF388A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развития сельскохозяйственного производства в поселениях, расширения рынка сельскохозяйственной продукции, с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рья и продовольствия;</w:t>
      </w:r>
    </w:p>
    <w:p w:rsidR="00DF388A" w:rsidRDefault="00DF388A" w:rsidP="00DF388A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на территории района государственной политики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сельскохозяйственного производства, элитного скотоводства, племе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животноводства  мер по рациональному использованию, воспр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изводству, сохранению плодородия земель и повышению продукти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ных качеств сельскохозяйственных животных;</w:t>
      </w:r>
    </w:p>
    <w:p w:rsidR="00DF388A" w:rsidRDefault="00DF388A" w:rsidP="00DF388A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на территории района мероприятий по совершенствованию кадрового обеспечения;</w:t>
      </w:r>
    </w:p>
    <w:p w:rsidR="00DF388A" w:rsidRDefault="00DF388A" w:rsidP="00DF388A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Реализация на территории района государственной политики по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формированию, финансовому оздоровлению и правовому обеспечению организаций агропромышленного комплекса и крестья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ски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</w:rPr>
        <w:t>фермерских) хозяйств;</w:t>
      </w:r>
    </w:p>
    <w:p w:rsidR="00DF388A" w:rsidRDefault="00DF388A" w:rsidP="00DF388A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Сбор, обработка, анализ, представление информации бухгалтерской отчетности органам государственной власти, введение статистического наблюдения в сфере сельскохозяйственного производства на террит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рии района;</w:t>
      </w:r>
    </w:p>
    <w:p w:rsidR="00DF388A" w:rsidRDefault="00DF388A" w:rsidP="00DF388A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организациям агропромышленного комплекс, крестьянским (фермерским) хозяйствам и гражданам, ведущим личное подсобное 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зяйство, расположенным на территории муниципального района,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сультационной и методической помощи по вопросам соблюдения те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нологии возделывания сельскохозяйственных растений, содержания животных, прогнозирования, планирования, сбыта продукции и другим вопросам в сфере сельскохозяйственного производства.</w:t>
      </w:r>
    </w:p>
    <w:p w:rsidR="001547C9" w:rsidRDefault="001547C9" w:rsidP="00170BE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AB5D93" w:rsidRPr="001547C9">
        <w:rPr>
          <w:rFonts w:ascii="Times New Roman" w:hAnsi="Times New Roman" w:cs="Times New Roman"/>
          <w:sz w:val="28"/>
          <w:szCs w:val="28"/>
        </w:rPr>
        <w:t xml:space="preserve">ехнология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производства </w:t>
      </w:r>
      <w:r w:rsidR="00AB5D93" w:rsidRPr="001547C9">
        <w:rPr>
          <w:rFonts w:ascii="Times New Roman" w:hAnsi="Times New Roman" w:cs="Times New Roman"/>
          <w:sz w:val="28"/>
          <w:szCs w:val="28"/>
        </w:rPr>
        <w:t>в животново</w:t>
      </w:r>
      <w:r>
        <w:rPr>
          <w:rFonts w:ascii="Times New Roman" w:hAnsi="Times New Roman" w:cs="Times New Roman"/>
          <w:sz w:val="28"/>
          <w:szCs w:val="28"/>
        </w:rPr>
        <w:t>дстве это сложный процесс взаи</w:t>
      </w:r>
      <w:r w:rsidR="00AB5D93" w:rsidRPr="001547C9">
        <w:rPr>
          <w:rFonts w:ascii="Times New Roman" w:hAnsi="Times New Roman" w:cs="Times New Roman"/>
          <w:sz w:val="28"/>
          <w:szCs w:val="28"/>
        </w:rPr>
        <w:t xml:space="preserve">модействия не только кормовых средств и животных, но и орудий труда, и внешней среды. </w:t>
      </w:r>
    </w:p>
    <w:p w:rsidR="00000869" w:rsidRDefault="001547C9" w:rsidP="00170BE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AB5D93" w:rsidRPr="001547C9">
        <w:rPr>
          <w:rFonts w:ascii="Times New Roman" w:hAnsi="Times New Roman" w:cs="Times New Roman"/>
          <w:sz w:val="28"/>
          <w:szCs w:val="28"/>
        </w:rPr>
        <w:t>ехнология произ</w:t>
      </w:r>
      <w:r w:rsidR="00AC2B86">
        <w:rPr>
          <w:rFonts w:ascii="Times New Roman" w:hAnsi="Times New Roman" w:cs="Times New Roman"/>
          <w:sz w:val="28"/>
          <w:szCs w:val="28"/>
        </w:rPr>
        <w:t>водства молока включает: техно</w:t>
      </w:r>
      <w:r w:rsidR="00AB5D93" w:rsidRPr="001547C9">
        <w:rPr>
          <w:rFonts w:ascii="Times New Roman" w:hAnsi="Times New Roman" w:cs="Times New Roman"/>
          <w:sz w:val="28"/>
          <w:szCs w:val="28"/>
        </w:rPr>
        <w:t>логию выращивания ремонтного молодняка,</w:t>
      </w:r>
      <w:r>
        <w:rPr>
          <w:rFonts w:ascii="Times New Roman" w:hAnsi="Times New Roman" w:cs="Times New Roman"/>
          <w:sz w:val="28"/>
          <w:szCs w:val="28"/>
        </w:rPr>
        <w:t xml:space="preserve"> технологию искусственного осе</w:t>
      </w:r>
      <w:r w:rsidR="00AB5D93" w:rsidRPr="001547C9">
        <w:rPr>
          <w:rFonts w:ascii="Times New Roman" w:hAnsi="Times New Roman" w:cs="Times New Roman"/>
          <w:sz w:val="28"/>
          <w:szCs w:val="28"/>
        </w:rPr>
        <w:t>менения, технологию полноценного кормления нетелей и коров, технологию доения, технологию первичной обработки и реализации молока, технологию технического о</w:t>
      </w:r>
      <w:r w:rsidR="00AB5D93" w:rsidRPr="001547C9">
        <w:rPr>
          <w:rFonts w:ascii="Times New Roman" w:hAnsi="Times New Roman" w:cs="Times New Roman"/>
          <w:sz w:val="28"/>
          <w:szCs w:val="28"/>
        </w:rPr>
        <w:t>б</w:t>
      </w:r>
      <w:r w:rsidR="00AB5D93" w:rsidRPr="001547C9">
        <w:rPr>
          <w:rFonts w:ascii="Times New Roman" w:hAnsi="Times New Roman" w:cs="Times New Roman"/>
          <w:sz w:val="28"/>
          <w:szCs w:val="28"/>
        </w:rPr>
        <w:t>служивания оборуд</w:t>
      </w:r>
      <w:r w:rsidR="00AF12EC">
        <w:rPr>
          <w:rFonts w:ascii="Times New Roman" w:hAnsi="Times New Roman" w:cs="Times New Roman"/>
          <w:sz w:val="28"/>
          <w:szCs w:val="28"/>
        </w:rPr>
        <w:t>ования, технологию селекционно-</w:t>
      </w:r>
      <w:r w:rsidR="00AB5D93" w:rsidRPr="001547C9">
        <w:rPr>
          <w:rFonts w:ascii="Times New Roman" w:hAnsi="Times New Roman" w:cs="Times New Roman"/>
          <w:sz w:val="28"/>
          <w:szCs w:val="28"/>
        </w:rPr>
        <w:t>племенной работы, те</w:t>
      </w:r>
      <w:r w:rsidR="00AB5D93" w:rsidRPr="001547C9">
        <w:rPr>
          <w:rFonts w:ascii="Times New Roman" w:hAnsi="Times New Roman" w:cs="Times New Roman"/>
          <w:sz w:val="28"/>
          <w:szCs w:val="28"/>
        </w:rPr>
        <w:t>х</w:t>
      </w:r>
      <w:r w:rsidR="00AB5D93" w:rsidRPr="001547C9">
        <w:rPr>
          <w:rFonts w:ascii="Times New Roman" w:hAnsi="Times New Roman" w:cs="Times New Roman"/>
          <w:sz w:val="28"/>
          <w:szCs w:val="28"/>
        </w:rPr>
        <w:t>нологию ветеринарн</w:t>
      </w:r>
      <w:r>
        <w:rPr>
          <w:rFonts w:ascii="Times New Roman" w:hAnsi="Times New Roman" w:cs="Times New Roman"/>
          <w:sz w:val="28"/>
          <w:szCs w:val="28"/>
        </w:rPr>
        <w:t>ого обслуживания, технологию по</w:t>
      </w:r>
      <w:r w:rsidR="00AB5D93" w:rsidRPr="001547C9">
        <w:rPr>
          <w:rFonts w:ascii="Times New Roman" w:hAnsi="Times New Roman" w:cs="Times New Roman"/>
          <w:sz w:val="28"/>
          <w:szCs w:val="28"/>
        </w:rPr>
        <w:t>ения и удаления нав</w:t>
      </w:r>
      <w:r w:rsidR="00AB5D93" w:rsidRPr="001547C9">
        <w:rPr>
          <w:rFonts w:ascii="Times New Roman" w:hAnsi="Times New Roman" w:cs="Times New Roman"/>
          <w:sz w:val="28"/>
          <w:szCs w:val="28"/>
        </w:rPr>
        <w:t>о</w:t>
      </w:r>
      <w:r w:rsidR="00AB5D93" w:rsidRPr="001547C9">
        <w:rPr>
          <w:rFonts w:ascii="Times New Roman" w:hAnsi="Times New Roman" w:cs="Times New Roman"/>
          <w:sz w:val="28"/>
          <w:szCs w:val="28"/>
        </w:rPr>
        <w:t>за, технологию повышения квал</w:t>
      </w:r>
      <w:r>
        <w:rPr>
          <w:rFonts w:ascii="Times New Roman" w:hAnsi="Times New Roman" w:cs="Times New Roman"/>
          <w:sz w:val="28"/>
          <w:szCs w:val="28"/>
        </w:rPr>
        <w:t>ификации и материально</w:t>
      </w:r>
      <w:r w:rsidR="00AB5D93" w:rsidRPr="001547C9">
        <w:rPr>
          <w:rFonts w:ascii="Times New Roman" w:hAnsi="Times New Roman" w:cs="Times New Roman"/>
          <w:sz w:val="28"/>
          <w:szCs w:val="28"/>
        </w:rPr>
        <w:t>го стимулирования работников и т.д.</w:t>
      </w:r>
    </w:p>
    <w:p w:rsidR="001547C9" w:rsidRDefault="001547C9" w:rsidP="001547C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видно, п</w:t>
      </w:r>
      <w:r w:rsidRPr="001547C9">
        <w:rPr>
          <w:rFonts w:ascii="Times New Roman" w:eastAsia="Times New Roman" w:hAnsi="Times New Roman" w:cs="Times New Roman"/>
          <w:sz w:val="28"/>
          <w:szCs w:val="28"/>
        </w:rPr>
        <w:t>ри производстве молока используется большое количество технологий имеющих сочетание разнообразных факторов, которые должны учитываться при управлении.</w:t>
      </w:r>
    </w:p>
    <w:p w:rsidR="00F43B9D" w:rsidRDefault="00F43B9D" w:rsidP="00F43B9D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B9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 w:rsidR="00AC2B86">
        <w:rPr>
          <w:rFonts w:ascii="Times New Roman" w:eastAsia="Times New Roman" w:hAnsi="Times New Roman" w:cs="Times New Roman"/>
          <w:sz w:val="28"/>
          <w:szCs w:val="28"/>
        </w:rPr>
        <w:t>Глазовском</w:t>
      </w:r>
      <w:proofErr w:type="spellEnd"/>
      <w:r w:rsidR="00AC2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3B9D">
        <w:rPr>
          <w:rFonts w:ascii="Times New Roman" w:eastAsia="Times New Roman" w:hAnsi="Times New Roman" w:cs="Times New Roman"/>
          <w:sz w:val="28"/>
          <w:szCs w:val="28"/>
        </w:rPr>
        <w:t>районе функционируют 14 сельскохозяйственных пре</w:t>
      </w:r>
      <w:r w:rsidRPr="00F43B9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43B9D">
        <w:rPr>
          <w:rFonts w:ascii="Times New Roman" w:eastAsia="Times New Roman" w:hAnsi="Times New Roman" w:cs="Times New Roman"/>
          <w:sz w:val="28"/>
          <w:szCs w:val="28"/>
        </w:rPr>
        <w:t>приятий, основным направлением деятельности которых являе</w:t>
      </w:r>
      <w:r>
        <w:rPr>
          <w:rFonts w:ascii="Times New Roman" w:eastAsia="Times New Roman" w:hAnsi="Times New Roman" w:cs="Times New Roman"/>
          <w:sz w:val="28"/>
          <w:szCs w:val="28"/>
        </w:rPr>
        <w:t>тся мясом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лочное животноводство:</w:t>
      </w:r>
    </w:p>
    <w:p w:rsidR="0039010B" w:rsidRDefault="0039010B" w:rsidP="0039010B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10B">
        <w:rPr>
          <w:rFonts w:ascii="Times New Roman" w:eastAsia="Times New Roman" w:hAnsi="Times New Roman" w:cs="Times New Roman"/>
          <w:sz w:val="28"/>
          <w:szCs w:val="28"/>
        </w:rPr>
        <w:t xml:space="preserve">СПК "Коммунар" </w:t>
      </w: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39010B">
        <w:rPr>
          <w:rFonts w:ascii="Times New Roman" w:eastAsia="Times New Roman" w:hAnsi="Times New Roman" w:cs="Times New Roman"/>
          <w:sz w:val="28"/>
          <w:szCs w:val="28"/>
        </w:rPr>
        <w:t xml:space="preserve">рганизация зарегистрирована 18 июля 2005 г. Председатель организации – </w:t>
      </w:r>
      <w:proofErr w:type="spellStart"/>
      <w:r w:rsidRPr="0039010B">
        <w:rPr>
          <w:rFonts w:ascii="Times New Roman" w:eastAsia="Times New Roman" w:hAnsi="Times New Roman" w:cs="Times New Roman"/>
          <w:sz w:val="28"/>
          <w:szCs w:val="28"/>
        </w:rPr>
        <w:t>Дягелев</w:t>
      </w:r>
      <w:proofErr w:type="spellEnd"/>
      <w:r w:rsidRPr="0039010B">
        <w:rPr>
          <w:rFonts w:ascii="Times New Roman" w:eastAsia="Times New Roman" w:hAnsi="Times New Roman" w:cs="Times New Roman"/>
          <w:sz w:val="28"/>
          <w:szCs w:val="28"/>
        </w:rPr>
        <w:t xml:space="preserve"> Юрий Николаевич. Компания н</w:t>
      </w:r>
      <w:r w:rsidRPr="0039010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9010B">
        <w:rPr>
          <w:rFonts w:ascii="Times New Roman" w:eastAsia="Times New Roman" w:hAnsi="Times New Roman" w:cs="Times New Roman"/>
          <w:sz w:val="28"/>
          <w:szCs w:val="28"/>
        </w:rPr>
        <w:t>ходится по юридическому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9010B">
        <w:rPr>
          <w:rFonts w:ascii="Times New Roman" w:eastAsia="Times New Roman" w:hAnsi="Times New Roman" w:cs="Times New Roman"/>
          <w:sz w:val="28"/>
          <w:szCs w:val="28"/>
        </w:rPr>
        <w:t xml:space="preserve"> 427642, республика Удмуртская, Глазовский район, д</w:t>
      </w:r>
      <w:r w:rsidR="00BD6C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9010B">
        <w:rPr>
          <w:rFonts w:ascii="Times New Roman" w:eastAsia="Times New Roman" w:hAnsi="Times New Roman" w:cs="Times New Roman"/>
          <w:sz w:val="28"/>
          <w:szCs w:val="28"/>
        </w:rPr>
        <w:t xml:space="preserve">Удмуртские Ключи, </w:t>
      </w:r>
      <w:r w:rsidR="00C646FF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="00C646F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9010B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gramEnd"/>
      <w:r w:rsidRPr="0039010B">
        <w:rPr>
          <w:rFonts w:ascii="Times New Roman" w:eastAsia="Times New Roman" w:hAnsi="Times New Roman" w:cs="Times New Roman"/>
          <w:sz w:val="28"/>
          <w:szCs w:val="28"/>
        </w:rPr>
        <w:t xml:space="preserve">ентральная,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 w:rsidRPr="0039010B">
        <w:rPr>
          <w:rFonts w:ascii="Times New Roman" w:eastAsia="Times New Roman" w:hAnsi="Times New Roman" w:cs="Times New Roman"/>
          <w:sz w:val="28"/>
          <w:szCs w:val="28"/>
        </w:rPr>
        <w:t>27б.</w:t>
      </w:r>
    </w:p>
    <w:p w:rsidR="0039010B" w:rsidRDefault="0039010B" w:rsidP="0039010B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ООО "Исток" - о</w:t>
      </w:r>
      <w:r w:rsidRPr="0039010B">
        <w:rPr>
          <w:rFonts w:ascii="Times New Roman" w:eastAsia="Times New Roman" w:hAnsi="Times New Roman" w:cs="Times New Roman"/>
          <w:sz w:val="28"/>
          <w:szCs w:val="28"/>
        </w:rPr>
        <w:t>рганизация зарегистрирована 7 ноября 2008 г</w:t>
      </w:r>
      <w:proofErr w:type="gramStart"/>
      <w:r w:rsidRPr="0039010B">
        <w:rPr>
          <w:rFonts w:ascii="Times New Roman" w:eastAsia="Times New Roman" w:hAnsi="Times New Roman" w:cs="Times New Roman"/>
          <w:sz w:val="28"/>
          <w:szCs w:val="28"/>
        </w:rPr>
        <w:t xml:space="preserve">.. </w:t>
      </w:r>
      <w:proofErr w:type="gramEnd"/>
      <w:r w:rsidRPr="0039010B">
        <w:rPr>
          <w:rFonts w:ascii="Times New Roman" w:eastAsia="Times New Roman" w:hAnsi="Times New Roman" w:cs="Times New Roman"/>
          <w:sz w:val="28"/>
          <w:szCs w:val="28"/>
        </w:rPr>
        <w:t>Дире</w:t>
      </w:r>
      <w:r w:rsidRPr="0039010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9010B">
        <w:rPr>
          <w:rFonts w:ascii="Times New Roman" w:eastAsia="Times New Roman" w:hAnsi="Times New Roman" w:cs="Times New Roman"/>
          <w:sz w:val="28"/>
          <w:szCs w:val="28"/>
        </w:rPr>
        <w:t>тор организации – Ушаков Геннадий Анатольевич. Компания находи</w:t>
      </w:r>
      <w:r w:rsidRPr="0039010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9010B">
        <w:rPr>
          <w:rFonts w:ascii="Times New Roman" w:eastAsia="Times New Roman" w:hAnsi="Times New Roman" w:cs="Times New Roman"/>
          <w:sz w:val="28"/>
          <w:szCs w:val="28"/>
        </w:rPr>
        <w:t>ся по юридическому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9010B">
        <w:rPr>
          <w:rFonts w:ascii="Times New Roman" w:eastAsia="Times New Roman" w:hAnsi="Times New Roman" w:cs="Times New Roman"/>
          <w:sz w:val="28"/>
          <w:szCs w:val="28"/>
        </w:rPr>
        <w:t xml:space="preserve"> 427601, республика Удмуртская, Глазо</w:t>
      </w:r>
      <w:r w:rsidRPr="0039010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9010B">
        <w:rPr>
          <w:rFonts w:ascii="Times New Roman" w:eastAsia="Times New Roman" w:hAnsi="Times New Roman" w:cs="Times New Roman"/>
          <w:sz w:val="28"/>
          <w:szCs w:val="28"/>
        </w:rPr>
        <w:t>ский район, д</w:t>
      </w:r>
      <w:r w:rsidR="00C646F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9010B">
        <w:rPr>
          <w:rFonts w:ascii="Times New Roman" w:eastAsia="Times New Roman" w:hAnsi="Times New Roman" w:cs="Times New Roman"/>
          <w:sz w:val="28"/>
          <w:szCs w:val="28"/>
        </w:rPr>
        <w:t xml:space="preserve"> Верхняя Слудка, </w:t>
      </w:r>
      <w:r w:rsidR="00C646FF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 w:rsidRPr="0039010B">
        <w:rPr>
          <w:rFonts w:ascii="Times New Roman" w:eastAsia="Times New Roman" w:hAnsi="Times New Roman" w:cs="Times New Roman"/>
          <w:sz w:val="28"/>
          <w:szCs w:val="28"/>
        </w:rPr>
        <w:t xml:space="preserve">Садовая,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 w:rsidRPr="0039010B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39010B" w:rsidRDefault="0039010B" w:rsidP="0039010B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10B">
        <w:rPr>
          <w:rFonts w:ascii="Times New Roman" w:eastAsia="Times New Roman" w:hAnsi="Times New Roman" w:cs="Times New Roman"/>
          <w:sz w:val="28"/>
          <w:szCs w:val="28"/>
        </w:rPr>
        <w:t xml:space="preserve">ООО "Родник" </w:t>
      </w: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39010B">
        <w:rPr>
          <w:rFonts w:ascii="Times New Roman" w:eastAsia="Times New Roman" w:hAnsi="Times New Roman" w:cs="Times New Roman"/>
          <w:sz w:val="28"/>
          <w:szCs w:val="28"/>
        </w:rPr>
        <w:t>рганизация зарегистрирована 5 апреля 2007 г. Дире</w:t>
      </w:r>
      <w:r w:rsidRPr="0039010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9010B">
        <w:rPr>
          <w:rFonts w:ascii="Times New Roman" w:eastAsia="Times New Roman" w:hAnsi="Times New Roman" w:cs="Times New Roman"/>
          <w:sz w:val="28"/>
          <w:szCs w:val="28"/>
        </w:rPr>
        <w:t xml:space="preserve">тор организации – </w:t>
      </w:r>
      <w:proofErr w:type="spellStart"/>
      <w:r w:rsidRPr="0039010B">
        <w:rPr>
          <w:rFonts w:ascii="Times New Roman" w:eastAsia="Times New Roman" w:hAnsi="Times New Roman" w:cs="Times New Roman"/>
          <w:sz w:val="28"/>
          <w:szCs w:val="28"/>
        </w:rPr>
        <w:t>Корепанов</w:t>
      </w:r>
      <w:proofErr w:type="spellEnd"/>
      <w:r w:rsidRPr="0039010B">
        <w:rPr>
          <w:rFonts w:ascii="Times New Roman" w:eastAsia="Times New Roman" w:hAnsi="Times New Roman" w:cs="Times New Roman"/>
          <w:sz w:val="28"/>
          <w:szCs w:val="28"/>
        </w:rPr>
        <w:t xml:space="preserve"> Сергей </w:t>
      </w:r>
      <w:proofErr w:type="spellStart"/>
      <w:r w:rsidRPr="0039010B">
        <w:rPr>
          <w:rFonts w:ascii="Times New Roman" w:eastAsia="Times New Roman" w:hAnsi="Times New Roman" w:cs="Times New Roman"/>
          <w:sz w:val="28"/>
          <w:szCs w:val="28"/>
        </w:rPr>
        <w:t>Викентьевич</w:t>
      </w:r>
      <w:proofErr w:type="spellEnd"/>
      <w:r w:rsidRPr="0039010B">
        <w:rPr>
          <w:rFonts w:ascii="Times New Roman" w:eastAsia="Times New Roman" w:hAnsi="Times New Roman" w:cs="Times New Roman"/>
          <w:sz w:val="28"/>
          <w:szCs w:val="28"/>
        </w:rPr>
        <w:t>. Компания находи</w:t>
      </w:r>
      <w:r w:rsidRPr="0039010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9010B">
        <w:rPr>
          <w:rFonts w:ascii="Times New Roman" w:eastAsia="Times New Roman" w:hAnsi="Times New Roman" w:cs="Times New Roman"/>
          <w:sz w:val="28"/>
          <w:szCs w:val="28"/>
        </w:rPr>
        <w:t>ся по юридическому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9010B">
        <w:rPr>
          <w:rFonts w:ascii="Times New Roman" w:eastAsia="Times New Roman" w:hAnsi="Times New Roman" w:cs="Times New Roman"/>
          <w:sz w:val="28"/>
          <w:szCs w:val="28"/>
        </w:rPr>
        <w:t xml:space="preserve"> 427645, республика Удмуртская, Глазо</w:t>
      </w:r>
      <w:r w:rsidRPr="0039010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9010B">
        <w:rPr>
          <w:rFonts w:ascii="Times New Roman" w:eastAsia="Times New Roman" w:hAnsi="Times New Roman" w:cs="Times New Roman"/>
          <w:sz w:val="28"/>
          <w:szCs w:val="28"/>
        </w:rPr>
        <w:t>ский район, д</w:t>
      </w:r>
      <w:r w:rsidR="005E17B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90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010B">
        <w:rPr>
          <w:rFonts w:ascii="Times New Roman" w:eastAsia="Times New Roman" w:hAnsi="Times New Roman" w:cs="Times New Roman"/>
          <w:sz w:val="28"/>
          <w:szCs w:val="28"/>
        </w:rPr>
        <w:t>Пусошур</w:t>
      </w:r>
      <w:proofErr w:type="spellEnd"/>
      <w:r w:rsidRPr="003901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E17B5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 w:rsidRPr="0039010B">
        <w:rPr>
          <w:rFonts w:ascii="Times New Roman" w:eastAsia="Times New Roman" w:hAnsi="Times New Roman" w:cs="Times New Roman"/>
          <w:sz w:val="28"/>
          <w:szCs w:val="28"/>
        </w:rPr>
        <w:t>Школьная, 1.</w:t>
      </w:r>
    </w:p>
    <w:p w:rsidR="0039010B" w:rsidRDefault="0039010B" w:rsidP="0039010B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10B">
        <w:rPr>
          <w:rFonts w:ascii="Times New Roman" w:eastAsia="Times New Roman" w:hAnsi="Times New Roman" w:cs="Times New Roman"/>
          <w:sz w:val="28"/>
          <w:szCs w:val="28"/>
        </w:rPr>
        <w:t>СПК "</w:t>
      </w:r>
      <w:proofErr w:type="spellStart"/>
      <w:r w:rsidRPr="0039010B">
        <w:rPr>
          <w:rFonts w:ascii="Times New Roman" w:eastAsia="Times New Roman" w:hAnsi="Times New Roman" w:cs="Times New Roman"/>
          <w:sz w:val="28"/>
          <w:szCs w:val="28"/>
        </w:rPr>
        <w:t>Чиргино</w:t>
      </w:r>
      <w:proofErr w:type="spellEnd"/>
      <w:r w:rsidRPr="0039010B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39010B">
        <w:rPr>
          <w:rFonts w:ascii="Times New Roman" w:eastAsia="Times New Roman" w:hAnsi="Times New Roman" w:cs="Times New Roman"/>
          <w:sz w:val="28"/>
          <w:szCs w:val="28"/>
        </w:rPr>
        <w:t>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действует с 8 сентября 1997 г</w:t>
      </w:r>
      <w:r w:rsidRPr="0039010B">
        <w:rPr>
          <w:rFonts w:ascii="Times New Roman" w:eastAsia="Times New Roman" w:hAnsi="Times New Roman" w:cs="Times New Roman"/>
          <w:sz w:val="28"/>
          <w:szCs w:val="28"/>
        </w:rPr>
        <w:t>. Председ</w:t>
      </w:r>
      <w:r w:rsidRPr="0039010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9010B">
        <w:rPr>
          <w:rFonts w:ascii="Times New Roman" w:eastAsia="Times New Roman" w:hAnsi="Times New Roman" w:cs="Times New Roman"/>
          <w:sz w:val="28"/>
          <w:szCs w:val="28"/>
        </w:rPr>
        <w:t xml:space="preserve">тель организации – </w:t>
      </w:r>
      <w:proofErr w:type="spellStart"/>
      <w:r w:rsidRPr="0039010B">
        <w:rPr>
          <w:rFonts w:ascii="Times New Roman" w:eastAsia="Times New Roman" w:hAnsi="Times New Roman" w:cs="Times New Roman"/>
          <w:sz w:val="28"/>
          <w:szCs w:val="28"/>
        </w:rPr>
        <w:t>Дягелев</w:t>
      </w:r>
      <w:proofErr w:type="spellEnd"/>
      <w:r w:rsidRPr="0039010B">
        <w:rPr>
          <w:rFonts w:ascii="Times New Roman" w:eastAsia="Times New Roman" w:hAnsi="Times New Roman" w:cs="Times New Roman"/>
          <w:sz w:val="28"/>
          <w:szCs w:val="28"/>
        </w:rPr>
        <w:t xml:space="preserve"> Максим Юрьевич. Компания находится по юридическому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9010B">
        <w:rPr>
          <w:rFonts w:ascii="Times New Roman" w:eastAsia="Times New Roman" w:hAnsi="Times New Roman" w:cs="Times New Roman"/>
          <w:sz w:val="28"/>
          <w:szCs w:val="28"/>
        </w:rPr>
        <w:t xml:space="preserve"> 427646, республика Удмуртская, Глазовский район, д</w:t>
      </w:r>
      <w:r w:rsidR="005E17B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90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010B">
        <w:rPr>
          <w:rFonts w:ascii="Times New Roman" w:eastAsia="Times New Roman" w:hAnsi="Times New Roman" w:cs="Times New Roman"/>
          <w:sz w:val="28"/>
          <w:szCs w:val="28"/>
        </w:rPr>
        <w:t>Чиргино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ира, д.1а</w:t>
      </w:r>
      <w:r w:rsidRPr="003901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7DB5" w:rsidRDefault="00157DB5" w:rsidP="00157DB5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DB5">
        <w:rPr>
          <w:rFonts w:ascii="Times New Roman" w:eastAsia="Times New Roman" w:hAnsi="Times New Roman" w:cs="Times New Roman"/>
          <w:sz w:val="28"/>
          <w:szCs w:val="28"/>
        </w:rPr>
        <w:t xml:space="preserve">СПК "ЛУЧ" </w:t>
      </w: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157DB5">
        <w:rPr>
          <w:rFonts w:ascii="Times New Roman" w:eastAsia="Times New Roman" w:hAnsi="Times New Roman" w:cs="Times New Roman"/>
          <w:sz w:val="28"/>
          <w:szCs w:val="28"/>
        </w:rPr>
        <w:t>рганизац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действует с 28 июня 1999 г. </w:t>
      </w:r>
      <w:r w:rsidRPr="00157DB5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организации – </w:t>
      </w:r>
      <w:proofErr w:type="spellStart"/>
      <w:r w:rsidRPr="00157DB5">
        <w:rPr>
          <w:rFonts w:ascii="Times New Roman" w:eastAsia="Times New Roman" w:hAnsi="Times New Roman" w:cs="Times New Roman"/>
          <w:sz w:val="28"/>
          <w:szCs w:val="28"/>
        </w:rPr>
        <w:t>Бабинцев</w:t>
      </w:r>
      <w:proofErr w:type="spellEnd"/>
      <w:r w:rsidRPr="00157DB5">
        <w:rPr>
          <w:rFonts w:ascii="Times New Roman" w:eastAsia="Times New Roman" w:hAnsi="Times New Roman" w:cs="Times New Roman"/>
          <w:sz w:val="28"/>
          <w:szCs w:val="28"/>
        </w:rPr>
        <w:t xml:space="preserve"> Денис Юрьевич. Компания находится по юр</w:t>
      </w:r>
      <w:r w:rsidRPr="00157D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57DB5">
        <w:rPr>
          <w:rFonts w:ascii="Times New Roman" w:eastAsia="Times New Roman" w:hAnsi="Times New Roman" w:cs="Times New Roman"/>
          <w:sz w:val="28"/>
          <w:szCs w:val="28"/>
        </w:rPr>
        <w:t>дическому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57DB5">
        <w:rPr>
          <w:rFonts w:ascii="Times New Roman" w:eastAsia="Times New Roman" w:hAnsi="Times New Roman" w:cs="Times New Roman"/>
          <w:sz w:val="28"/>
          <w:szCs w:val="28"/>
        </w:rPr>
        <w:t xml:space="preserve"> 427641, республика Удмуртская, Глазовский район, д</w:t>
      </w:r>
      <w:r w:rsidR="00DC507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57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7DB5">
        <w:rPr>
          <w:rFonts w:ascii="Times New Roman" w:eastAsia="Times New Roman" w:hAnsi="Times New Roman" w:cs="Times New Roman"/>
          <w:sz w:val="28"/>
          <w:szCs w:val="28"/>
        </w:rPr>
        <w:t>Гулеково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ентральная, д.79</w:t>
      </w:r>
      <w:r w:rsidRPr="00157D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6BD7" w:rsidRDefault="003B40B0" w:rsidP="003B40B0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0B0">
        <w:rPr>
          <w:rFonts w:ascii="Times New Roman" w:eastAsia="Times New Roman" w:hAnsi="Times New Roman" w:cs="Times New Roman"/>
          <w:sz w:val="28"/>
          <w:szCs w:val="28"/>
        </w:rPr>
        <w:t>СХПК "Заречный"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о</w:t>
      </w:r>
      <w:r w:rsidRPr="003B40B0">
        <w:rPr>
          <w:rFonts w:ascii="Times New Roman" w:eastAsia="Times New Roman" w:hAnsi="Times New Roman" w:cs="Times New Roman"/>
          <w:sz w:val="28"/>
          <w:szCs w:val="28"/>
        </w:rPr>
        <w:t>рганизация действует с 5 ноября 1998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B40B0">
        <w:rPr>
          <w:rFonts w:ascii="Times New Roman" w:eastAsia="Times New Roman" w:hAnsi="Times New Roman" w:cs="Times New Roman"/>
          <w:sz w:val="28"/>
          <w:szCs w:val="28"/>
        </w:rPr>
        <w:t>Предс</w:t>
      </w:r>
      <w:r w:rsidRPr="003B40B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B40B0">
        <w:rPr>
          <w:rFonts w:ascii="Times New Roman" w:eastAsia="Times New Roman" w:hAnsi="Times New Roman" w:cs="Times New Roman"/>
          <w:sz w:val="28"/>
          <w:szCs w:val="28"/>
        </w:rPr>
        <w:t>датель организации – Третьяков Эдуард Валериевич. Компания нах</w:t>
      </w:r>
      <w:r w:rsidRPr="003B40B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B40B0">
        <w:rPr>
          <w:rFonts w:ascii="Times New Roman" w:eastAsia="Times New Roman" w:hAnsi="Times New Roman" w:cs="Times New Roman"/>
          <w:sz w:val="28"/>
          <w:szCs w:val="28"/>
        </w:rPr>
        <w:t>дится по юридическому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B40B0">
        <w:rPr>
          <w:rFonts w:ascii="Times New Roman" w:eastAsia="Times New Roman" w:hAnsi="Times New Roman" w:cs="Times New Roman"/>
          <w:sz w:val="28"/>
          <w:szCs w:val="28"/>
        </w:rPr>
        <w:t xml:space="preserve"> 427601, республика Удмурт</w:t>
      </w:r>
      <w:r w:rsidR="00DC5078">
        <w:rPr>
          <w:rFonts w:ascii="Times New Roman" w:eastAsia="Times New Roman" w:hAnsi="Times New Roman" w:cs="Times New Roman"/>
          <w:sz w:val="28"/>
          <w:szCs w:val="28"/>
        </w:rPr>
        <w:t>ская, Гл</w:t>
      </w:r>
      <w:r w:rsidR="00DC507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C5078">
        <w:rPr>
          <w:rFonts w:ascii="Times New Roman" w:eastAsia="Times New Roman" w:hAnsi="Times New Roman" w:cs="Times New Roman"/>
          <w:sz w:val="28"/>
          <w:szCs w:val="28"/>
        </w:rPr>
        <w:t>зовский район, д.</w:t>
      </w:r>
      <w:r w:rsidRPr="003B40B0">
        <w:rPr>
          <w:rFonts w:ascii="Times New Roman" w:eastAsia="Times New Roman" w:hAnsi="Times New Roman" w:cs="Times New Roman"/>
          <w:sz w:val="28"/>
          <w:szCs w:val="28"/>
        </w:rPr>
        <w:t xml:space="preserve"> Верхняя Богатырка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Верхнебогатырская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д.2</w:t>
      </w:r>
      <w:r w:rsidRPr="003B40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54FC" w:rsidRDefault="006954FC" w:rsidP="006954FC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4FC">
        <w:rPr>
          <w:rFonts w:ascii="Times New Roman" w:eastAsia="Times New Roman" w:hAnsi="Times New Roman" w:cs="Times New Roman"/>
          <w:sz w:val="28"/>
          <w:szCs w:val="28"/>
        </w:rPr>
        <w:t xml:space="preserve">ООО "Октябрьский" </w:t>
      </w: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6954FC">
        <w:rPr>
          <w:rFonts w:ascii="Times New Roman" w:eastAsia="Times New Roman" w:hAnsi="Times New Roman" w:cs="Times New Roman"/>
          <w:sz w:val="28"/>
          <w:szCs w:val="28"/>
        </w:rPr>
        <w:t>рганизация действует с 23 октября 1998 г</w:t>
      </w:r>
      <w:r w:rsidR="00A92F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954F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954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54FC">
        <w:rPr>
          <w:rFonts w:ascii="Times New Roman" w:eastAsia="Times New Roman" w:hAnsi="Times New Roman" w:cs="Times New Roman"/>
          <w:sz w:val="28"/>
          <w:szCs w:val="28"/>
        </w:rPr>
        <w:t xml:space="preserve">ректор организации – </w:t>
      </w:r>
      <w:proofErr w:type="spellStart"/>
      <w:r w:rsidRPr="006954FC">
        <w:rPr>
          <w:rFonts w:ascii="Times New Roman" w:eastAsia="Times New Roman" w:hAnsi="Times New Roman" w:cs="Times New Roman"/>
          <w:sz w:val="28"/>
          <w:szCs w:val="28"/>
        </w:rPr>
        <w:t>Плетенев</w:t>
      </w:r>
      <w:proofErr w:type="spellEnd"/>
      <w:r w:rsidRPr="006954FC">
        <w:rPr>
          <w:rFonts w:ascii="Times New Roman" w:eastAsia="Times New Roman" w:hAnsi="Times New Roman" w:cs="Times New Roman"/>
          <w:sz w:val="28"/>
          <w:szCs w:val="28"/>
        </w:rPr>
        <w:t xml:space="preserve"> Николай Николаевич. </w:t>
      </w:r>
      <w:proofErr w:type="gramStart"/>
      <w:r w:rsidRPr="006954FC">
        <w:rPr>
          <w:rFonts w:ascii="Times New Roman" w:eastAsia="Times New Roman" w:hAnsi="Times New Roman" w:cs="Times New Roman"/>
          <w:sz w:val="28"/>
          <w:szCs w:val="28"/>
        </w:rPr>
        <w:t>Компания нах</w:t>
      </w:r>
      <w:r w:rsidRPr="006954F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4FC">
        <w:rPr>
          <w:rFonts w:ascii="Times New Roman" w:eastAsia="Times New Roman" w:hAnsi="Times New Roman" w:cs="Times New Roman"/>
          <w:sz w:val="28"/>
          <w:szCs w:val="28"/>
        </w:rPr>
        <w:lastRenderedPageBreak/>
        <w:t>дится по юридическому адресу</w:t>
      </w:r>
      <w:r w:rsidR="00A92F7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954FC">
        <w:rPr>
          <w:rFonts w:ascii="Times New Roman" w:eastAsia="Times New Roman" w:hAnsi="Times New Roman" w:cs="Times New Roman"/>
          <w:sz w:val="28"/>
          <w:szCs w:val="28"/>
        </w:rPr>
        <w:t xml:space="preserve"> 427617, республика Удмуртская, Гл</w:t>
      </w:r>
      <w:r w:rsidRPr="006954F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54FC">
        <w:rPr>
          <w:rFonts w:ascii="Times New Roman" w:eastAsia="Times New Roman" w:hAnsi="Times New Roman" w:cs="Times New Roman"/>
          <w:sz w:val="28"/>
          <w:szCs w:val="28"/>
        </w:rPr>
        <w:t>зовский район, с</w:t>
      </w:r>
      <w:r w:rsidR="00DC507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954FC">
        <w:rPr>
          <w:rFonts w:ascii="Times New Roman" w:eastAsia="Times New Roman" w:hAnsi="Times New Roman" w:cs="Times New Roman"/>
          <w:sz w:val="28"/>
          <w:szCs w:val="28"/>
        </w:rPr>
        <w:t xml:space="preserve"> Октябрьский, ул</w:t>
      </w:r>
      <w:r w:rsidR="00DC507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954FC">
        <w:rPr>
          <w:rFonts w:ascii="Times New Roman" w:eastAsia="Times New Roman" w:hAnsi="Times New Roman" w:cs="Times New Roman"/>
          <w:sz w:val="28"/>
          <w:szCs w:val="28"/>
        </w:rPr>
        <w:t xml:space="preserve"> Наговицына, </w:t>
      </w:r>
      <w:r w:rsidR="00DC5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F74">
        <w:rPr>
          <w:rFonts w:ascii="Times New Roman" w:eastAsia="Times New Roman" w:hAnsi="Times New Roman" w:cs="Times New Roman"/>
          <w:sz w:val="28"/>
          <w:szCs w:val="28"/>
        </w:rPr>
        <w:t>д.</w:t>
      </w:r>
      <w:r w:rsidRPr="006954FC">
        <w:rPr>
          <w:rFonts w:ascii="Times New Roman" w:eastAsia="Times New Roman" w:hAnsi="Times New Roman" w:cs="Times New Roman"/>
          <w:sz w:val="28"/>
          <w:szCs w:val="28"/>
        </w:rPr>
        <w:t>3</w:t>
      </w:r>
      <w:r w:rsidR="00A92F7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92F74" w:rsidRDefault="008F6E0E" w:rsidP="008F6E0E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E0E">
        <w:rPr>
          <w:rFonts w:ascii="Times New Roman" w:eastAsia="Times New Roman" w:hAnsi="Times New Roman" w:cs="Times New Roman"/>
          <w:sz w:val="28"/>
          <w:szCs w:val="28"/>
        </w:rPr>
        <w:t>СПК "</w:t>
      </w:r>
      <w:proofErr w:type="spellStart"/>
      <w:r w:rsidRPr="008F6E0E">
        <w:rPr>
          <w:rFonts w:ascii="Times New Roman" w:eastAsia="Times New Roman" w:hAnsi="Times New Roman" w:cs="Times New Roman"/>
          <w:sz w:val="28"/>
          <w:szCs w:val="28"/>
        </w:rPr>
        <w:t>Кожильский</w:t>
      </w:r>
      <w:proofErr w:type="spellEnd"/>
      <w:r w:rsidRPr="008F6E0E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8F6E0E">
        <w:rPr>
          <w:rFonts w:ascii="Times New Roman" w:eastAsia="Times New Roman" w:hAnsi="Times New Roman" w:cs="Times New Roman"/>
          <w:sz w:val="28"/>
          <w:szCs w:val="28"/>
        </w:rPr>
        <w:t>рганизация действует с 10 декабря 1998 г. Пре</w:t>
      </w:r>
      <w:r w:rsidRPr="008F6E0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F6E0E">
        <w:rPr>
          <w:rFonts w:ascii="Times New Roman" w:eastAsia="Times New Roman" w:hAnsi="Times New Roman" w:cs="Times New Roman"/>
          <w:sz w:val="28"/>
          <w:szCs w:val="28"/>
        </w:rPr>
        <w:t xml:space="preserve">седатель организации – </w:t>
      </w:r>
      <w:proofErr w:type="spellStart"/>
      <w:r w:rsidRPr="008F6E0E">
        <w:rPr>
          <w:rFonts w:ascii="Times New Roman" w:eastAsia="Times New Roman" w:hAnsi="Times New Roman" w:cs="Times New Roman"/>
          <w:sz w:val="28"/>
          <w:szCs w:val="28"/>
        </w:rPr>
        <w:t>Поздеева</w:t>
      </w:r>
      <w:proofErr w:type="spellEnd"/>
      <w:r w:rsidRPr="008F6E0E">
        <w:rPr>
          <w:rFonts w:ascii="Times New Roman" w:eastAsia="Times New Roman" w:hAnsi="Times New Roman" w:cs="Times New Roman"/>
          <w:sz w:val="28"/>
          <w:szCs w:val="28"/>
        </w:rPr>
        <w:t xml:space="preserve"> Надежда Геннадьевна. Компания н</w:t>
      </w:r>
      <w:r w:rsidRPr="008F6E0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F6E0E">
        <w:rPr>
          <w:rFonts w:ascii="Times New Roman" w:eastAsia="Times New Roman" w:hAnsi="Times New Roman" w:cs="Times New Roman"/>
          <w:sz w:val="28"/>
          <w:szCs w:val="28"/>
        </w:rPr>
        <w:t>ходится по юридическому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F6E0E">
        <w:rPr>
          <w:rFonts w:ascii="Times New Roman" w:eastAsia="Times New Roman" w:hAnsi="Times New Roman" w:cs="Times New Roman"/>
          <w:sz w:val="28"/>
          <w:szCs w:val="28"/>
        </w:rPr>
        <w:t xml:space="preserve"> 427606, республика Удмуртская, Глазовский район, д</w:t>
      </w:r>
      <w:r w:rsidR="00DC507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F6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6E0E">
        <w:rPr>
          <w:rFonts w:ascii="Times New Roman" w:eastAsia="Times New Roman" w:hAnsi="Times New Roman" w:cs="Times New Roman"/>
          <w:sz w:val="28"/>
          <w:szCs w:val="28"/>
        </w:rPr>
        <w:t>Кожиль</w:t>
      </w:r>
      <w:proofErr w:type="spellEnd"/>
      <w:r w:rsidRPr="008F6E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C5078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 w:rsidRPr="008F6E0E">
        <w:rPr>
          <w:rFonts w:ascii="Times New Roman" w:eastAsia="Times New Roman" w:hAnsi="Times New Roman" w:cs="Times New Roman"/>
          <w:sz w:val="28"/>
          <w:szCs w:val="28"/>
        </w:rPr>
        <w:t xml:space="preserve">Кировская,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 w:rsidRPr="008F6E0E">
        <w:rPr>
          <w:rFonts w:ascii="Times New Roman" w:eastAsia="Times New Roman" w:hAnsi="Times New Roman" w:cs="Times New Roman"/>
          <w:sz w:val="28"/>
          <w:szCs w:val="28"/>
        </w:rPr>
        <w:t>37/1.</w:t>
      </w:r>
    </w:p>
    <w:p w:rsidR="00E33301" w:rsidRDefault="00E33301" w:rsidP="00E33301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301">
        <w:rPr>
          <w:rFonts w:ascii="Times New Roman" w:eastAsia="Times New Roman" w:hAnsi="Times New Roman" w:cs="Times New Roman"/>
          <w:sz w:val="28"/>
          <w:szCs w:val="28"/>
        </w:rPr>
        <w:t>ООО "</w:t>
      </w:r>
      <w:proofErr w:type="spellStart"/>
      <w:r w:rsidRPr="00E33301">
        <w:rPr>
          <w:rFonts w:ascii="Times New Roman" w:eastAsia="Times New Roman" w:hAnsi="Times New Roman" w:cs="Times New Roman"/>
          <w:sz w:val="28"/>
          <w:szCs w:val="28"/>
        </w:rPr>
        <w:t>Чура</w:t>
      </w:r>
      <w:proofErr w:type="spellEnd"/>
      <w:r w:rsidRPr="00E33301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E33301">
        <w:rPr>
          <w:rFonts w:ascii="Times New Roman" w:eastAsia="Times New Roman" w:hAnsi="Times New Roman" w:cs="Times New Roman"/>
          <w:sz w:val="28"/>
          <w:szCs w:val="28"/>
        </w:rPr>
        <w:t>рганизация зарегистрирована 4 декабря 2006 г. Дире</w:t>
      </w:r>
      <w:r w:rsidRPr="00E3330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33301">
        <w:rPr>
          <w:rFonts w:ascii="Times New Roman" w:eastAsia="Times New Roman" w:hAnsi="Times New Roman" w:cs="Times New Roman"/>
          <w:sz w:val="28"/>
          <w:szCs w:val="28"/>
        </w:rPr>
        <w:t>тор организации – Егорова Елена Михайловна. Компания находится по юридическому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33301">
        <w:rPr>
          <w:rFonts w:ascii="Times New Roman" w:eastAsia="Times New Roman" w:hAnsi="Times New Roman" w:cs="Times New Roman"/>
          <w:sz w:val="28"/>
          <w:szCs w:val="28"/>
        </w:rPr>
        <w:t xml:space="preserve"> 427631, республика Удмуртская, Глазовский ра</w:t>
      </w:r>
      <w:r w:rsidR="00DC5078">
        <w:rPr>
          <w:rFonts w:ascii="Times New Roman" w:eastAsia="Times New Roman" w:hAnsi="Times New Roman" w:cs="Times New Roman"/>
          <w:sz w:val="28"/>
          <w:szCs w:val="28"/>
        </w:rPr>
        <w:t xml:space="preserve">йон, д. </w:t>
      </w:r>
      <w:proofErr w:type="spellStart"/>
      <w:r w:rsidR="00DC5078">
        <w:rPr>
          <w:rFonts w:ascii="Times New Roman" w:eastAsia="Times New Roman" w:hAnsi="Times New Roman" w:cs="Times New Roman"/>
          <w:sz w:val="28"/>
          <w:szCs w:val="28"/>
        </w:rPr>
        <w:t>Чура</w:t>
      </w:r>
      <w:proofErr w:type="spellEnd"/>
      <w:r w:rsidR="00DC5078">
        <w:rPr>
          <w:rFonts w:ascii="Times New Roman" w:eastAsia="Times New Roman" w:hAnsi="Times New Roman" w:cs="Times New Roman"/>
          <w:sz w:val="28"/>
          <w:szCs w:val="28"/>
        </w:rPr>
        <w:t>, ул. Центральная</w:t>
      </w:r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 w:rsidRPr="00E33301">
        <w:rPr>
          <w:rFonts w:ascii="Times New Roman" w:eastAsia="Times New Roman" w:hAnsi="Times New Roman" w:cs="Times New Roman"/>
          <w:sz w:val="28"/>
          <w:szCs w:val="28"/>
        </w:rPr>
        <w:t xml:space="preserve"> 2 а.</w:t>
      </w:r>
    </w:p>
    <w:p w:rsidR="00157DB5" w:rsidRDefault="00E33301" w:rsidP="00C40A22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A22">
        <w:rPr>
          <w:rFonts w:ascii="Times New Roman" w:eastAsia="Times New Roman" w:hAnsi="Times New Roman" w:cs="Times New Roman"/>
          <w:sz w:val="28"/>
          <w:szCs w:val="28"/>
        </w:rPr>
        <w:t>СПК "</w:t>
      </w:r>
      <w:proofErr w:type="spellStart"/>
      <w:r w:rsidRPr="00C40A22">
        <w:rPr>
          <w:rFonts w:ascii="Times New Roman" w:eastAsia="Times New Roman" w:hAnsi="Times New Roman" w:cs="Times New Roman"/>
          <w:sz w:val="28"/>
          <w:szCs w:val="28"/>
        </w:rPr>
        <w:t>Парзинский</w:t>
      </w:r>
      <w:proofErr w:type="spellEnd"/>
      <w:r w:rsidRPr="00C40A22">
        <w:rPr>
          <w:rFonts w:ascii="Times New Roman" w:eastAsia="Times New Roman" w:hAnsi="Times New Roman" w:cs="Times New Roman"/>
          <w:sz w:val="28"/>
          <w:szCs w:val="28"/>
        </w:rPr>
        <w:t>" - организация действует с 27 февраля 1992 г. Пре</w:t>
      </w:r>
      <w:r w:rsidRPr="00C40A2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40A22">
        <w:rPr>
          <w:rFonts w:ascii="Times New Roman" w:eastAsia="Times New Roman" w:hAnsi="Times New Roman" w:cs="Times New Roman"/>
          <w:sz w:val="28"/>
          <w:szCs w:val="28"/>
        </w:rPr>
        <w:t xml:space="preserve">седатель организации – </w:t>
      </w:r>
      <w:proofErr w:type="spellStart"/>
      <w:r w:rsidRPr="00C40A22">
        <w:rPr>
          <w:rFonts w:ascii="Times New Roman" w:eastAsia="Times New Roman" w:hAnsi="Times New Roman" w:cs="Times New Roman"/>
          <w:sz w:val="28"/>
          <w:szCs w:val="28"/>
        </w:rPr>
        <w:t>Рахманкулов</w:t>
      </w:r>
      <w:proofErr w:type="spellEnd"/>
      <w:r w:rsidRPr="00C40A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0A22">
        <w:rPr>
          <w:rFonts w:ascii="Times New Roman" w:eastAsia="Times New Roman" w:hAnsi="Times New Roman" w:cs="Times New Roman"/>
          <w:sz w:val="28"/>
          <w:szCs w:val="28"/>
        </w:rPr>
        <w:t>Анвар</w:t>
      </w:r>
      <w:proofErr w:type="spellEnd"/>
      <w:r w:rsidRPr="00C40A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0A22">
        <w:rPr>
          <w:rFonts w:ascii="Times New Roman" w:eastAsia="Times New Roman" w:hAnsi="Times New Roman" w:cs="Times New Roman"/>
          <w:sz w:val="28"/>
          <w:szCs w:val="28"/>
        </w:rPr>
        <w:t>Дадаханович</w:t>
      </w:r>
      <w:proofErr w:type="spellEnd"/>
      <w:r w:rsidRPr="00C40A22">
        <w:rPr>
          <w:rFonts w:ascii="Times New Roman" w:eastAsia="Times New Roman" w:hAnsi="Times New Roman" w:cs="Times New Roman"/>
          <w:sz w:val="28"/>
          <w:szCs w:val="28"/>
        </w:rPr>
        <w:t>. Компания находится по юридическому адресу</w:t>
      </w:r>
      <w:r w:rsidR="00C40A22" w:rsidRPr="00C40A2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40A22">
        <w:rPr>
          <w:rFonts w:ascii="Times New Roman" w:eastAsia="Times New Roman" w:hAnsi="Times New Roman" w:cs="Times New Roman"/>
          <w:sz w:val="28"/>
          <w:szCs w:val="28"/>
        </w:rPr>
        <w:t xml:space="preserve"> 427643, республика Удмуртская, Глазовский район, с</w:t>
      </w:r>
      <w:r w:rsidR="00C40A22" w:rsidRPr="00C40A2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40A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0A22">
        <w:rPr>
          <w:rFonts w:ascii="Times New Roman" w:eastAsia="Times New Roman" w:hAnsi="Times New Roman" w:cs="Times New Roman"/>
          <w:sz w:val="28"/>
          <w:szCs w:val="28"/>
        </w:rPr>
        <w:t>Парзи</w:t>
      </w:r>
      <w:proofErr w:type="spellEnd"/>
      <w:r w:rsidRPr="00C40A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C5078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 w:rsidRPr="00C40A22">
        <w:rPr>
          <w:rFonts w:ascii="Times New Roman" w:eastAsia="Times New Roman" w:hAnsi="Times New Roman" w:cs="Times New Roman"/>
          <w:sz w:val="28"/>
          <w:szCs w:val="28"/>
        </w:rPr>
        <w:t xml:space="preserve">Школьная, </w:t>
      </w:r>
      <w:r w:rsidR="00C40A22" w:rsidRPr="00C40A22">
        <w:rPr>
          <w:rFonts w:ascii="Times New Roman" w:eastAsia="Times New Roman" w:hAnsi="Times New Roman" w:cs="Times New Roman"/>
          <w:sz w:val="28"/>
          <w:szCs w:val="28"/>
        </w:rPr>
        <w:t>д.</w:t>
      </w:r>
      <w:r w:rsidRPr="00C40A22">
        <w:rPr>
          <w:rFonts w:ascii="Times New Roman" w:eastAsia="Times New Roman" w:hAnsi="Times New Roman" w:cs="Times New Roman"/>
          <w:sz w:val="28"/>
          <w:szCs w:val="28"/>
        </w:rPr>
        <w:t>11.</w:t>
      </w:r>
    </w:p>
    <w:p w:rsidR="00C40A22" w:rsidRDefault="00C40A22" w:rsidP="00C40A22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A22">
        <w:rPr>
          <w:rFonts w:ascii="Times New Roman" w:eastAsia="Times New Roman" w:hAnsi="Times New Roman" w:cs="Times New Roman"/>
          <w:sz w:val="28"/>
          <w:szCs w:val="28"/>
        </w:rPr>
        <w:t>СХПК "Пригородный" - организация действует с 25 марта 1998 г., председатель организации – Яковлев Алексей Семенович. Компания находится по юридическому адресу: 427616, республика Удмуртская, Глазовский район, д</w:t>
      </w:r>
      <w:r w:rsidR="00DC507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40A22">
        <w:rPr>
          <w:rFonts w:ascii="Times New Roman" w:eastAsia="Times New Roman" w:hAnsi="Times New Roman" w:cs="Times New Roman"/>
          <w:sz w:val="28"/>
          <w:szCs w:val="28"/>
        </w:rPr>
        <w:t>Качкашур</w:t>
      </w:r>
      <w:proofErr w:type="spellEnd"/>
      <w:r w:rsidRPr="00C40A22">
        <w:rPr>
          <w:rFonts w:ascii="Times New Roman" w:eastAsia="Times New Roman" w:hAnsi="Times New Roman" w:cs="Times New Roman"/>
          <w:sz w:val="28"/>
          <w:szCs w:val="28"/>
        </w:rPr>
        <w:t>, ул. Центральная, д.1.</w:t>
      </w:r>
    </w:p>
    <w:p w:rsidR="00CE0030" w:rsidRDefault="00CE0030" w:rsidP="00CE0030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0030">
        <w:rPr>
          <w:rFonts w:ascii="Times New Roman" w:eastAsia="Times New Roman" w:hAnsi="Times New Roman" w:cs="Times New Roman"/>
          <w:sz w:val="28"/>
          <w:szCs w:val="28"/>
        </w:rPr>
        <w:t>СПК "Коротай"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о</w:t>
      </w:r>
      <w:r w:rsidRPr="00CE0030">
        <w:rPr>
          <w:rFonts w:ascii="Times New Roman" w:eastAsia="Times New Roman" w:hAnsi="Times New Roman" w:cs="Times New Roman"/>
          <w:sz w:val="28"/>
          <w:szCs w:val="28"/>
        </w:rPr>
        <w:t xml:space="preserve">рганизация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действует с 8 сентября 1997 г. </w:t>
      </w:r>
      <w:r w:rsidRPr="00CE0030">
        <w:rPr>
          <w:rFonts w:ascii="Times New Roman" w:eastAsia="Times New Roman" w:hAnsi="Times New Roman" w:cs="Times New Roman"/>
          <w:sz w:val="28"/>
          <w:szCs w:val="28"/>
        </w:rPr>
        <w:t>Предс</w:t>
      </w:r>
      <w:r w:rsidRPr="00CE003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E0030">
        <w:rPr>
          <w:rFonts w:ascii="Times New Roman" w:eastAsia="Times New Roman" w:hAnsi="Times New Roman" w:cs="Times New Roman"/>
          <w:sz w:val="28"/>
          <w:szCs w:val="28"/>
        </w:rPr>
        <w:t xml:space="preserve">датель организации – </w:t>
      </w:r>
      <w:proofErr w:type="spellStart"/>
      <w:r w:rsidRPr="00CE0030">
        <w:rPr>
          <w:rFonts w:ascii="Times New Roman" w:eastAsia="Times New Roman" w:hAnsi="Times New Roman" w:cs="Times New Roman"/>
          <w:sz w:val="28"/>
          <w:szCs w:val="28"/>
        </w:rPr>
        <w:t>Шудегов</w:t>
      </w:r>
      <w:proofErr w:type="spellEnd"/>
      <w:r w:rsidRPr="00CE0030">
        <w:rPr>
          <w:rFonts w:ascii="Times New Roman" w:eastAsia="Times New Roman" w:hAnsi="Times New Roman" w:cs="Times New Roman"/>
          <w:sz w:val="28"/>
          <w:szCs w:val="28"/>
        </w:rPr>
        <w:t xml:space="preserve"> Игорь Владимирович. Компания нах</w:t>
      </w:r>
      <w:r w:rsidRPr="00CE00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E0030">
        <w:rPr>
          <w:rFonts w:ascii="Times New Roman" w:eastAsia="Times New Roman" w:hAnsi="Times New Roman" w:cs="Times New Roman"/>
          <w:sz w:val="28"/>
          <w:szCs w:val="28"/>
        </w:rPr>
        <w:t>дится по юридическому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E0030">
        <w:rPr>
          <w:rFonts w:ascii="Times New Roman" w:eastAsia="Times New Roman" w:hAnsi="Times New Roman" w:cs="Times New Roman"/>
          <w:sz w:val="28"/>
          <w:szCs w:val="28"/>
        </w:rPr>
        <w:t xml:space="preserve"> 427646, республика Удмуртская, Гл</w:t>
      </w:r>
      <w:r w:rsidRPr="00CE00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E0030">
        <w:rPr>
          <w:rFonts w:ascii="Times New Roman" w:eastAsia="Times New Roman" w:hAnsi="Times New Roman" w:cs="Times New Roman"/>
          <w:sz w:val="28"/>
          <w:szCs w:val="28"/>
        </w:rPr>
        <w:t>зовский район, 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E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0030">
        <w:rPr>
          <w:rFonts w:ascii="Times New Roman" w:eastAsia="Times New Roman" w:hAnsi="Times New Roman" w:cs="Times New Roman"/>
          <w:sz w:val="28"/>
          <w:szCs w:val="28"/>
        </w:rPr>
        <w:t>Курегово</w:t>
      </w:r>
      <w:proofErr w:type="spellEnd"/>
      <w:r w:rsidRPr="00CE0030">
        <w:rPr>
          <w:rFonts w:ascii="Times New Roman" w:eastAsia="Times New Roman" w:hAnsi="Times New Roman" w:cs="Times New Roman"/>
          <w:sz w:val="28"/>
          <w:szCs w:val="28"/>
        </w:rPr>
        <w:t>, ул</w:t>
      </w:r>
      <w:r w:rsidR="00E368D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E0030">
        <w:rPr>
          <w:rFonts w:ascii="Times New Roman" w:eastAsia="Times New Roman" w:hAnsi="Times New Roman" w:cs="Times New Roman"/>
          <w:sz w:val="28"/>
          <w:szCs w:val="28"/>
        </w:rPr>
        <w:t xml:space="preserve"> Мира,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</w:t>
      </w:r>
      <w:r w:rsidRPr="00CE0030">
        <w:rPr>
          <w:rFonts w:ascii="Times New Roman" w:eastAsia="Times New Roman" w:hAnsi="Times New Roman" w:cs="Times New Roman"/>
          <w:sz w:val="28"/>
          <w:szCs w:val="28"/>
        </w:rPr>
        <w:t>1а.</w:t>
      </w:r>
    </w:p>
    <w:p w:rsidR="00CE0030" w:rsidRDefault="005D303D" w:rsidP="00405853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853" w:rsidRPr="00405853">
        <w:rPr>
          <w:rFonts w:ascii="Times New Roman" w:eastAsia="Times New Roman" w:hAnsi="Times New Roman" w:cs="Times New Roman"/>
          <w:sz w:val="28"/>
          <w:szCs w:val="28"/>
        </w:rPr>
        <w:t xml:space="preserve">ООО "Северный" </w:t>
      </w:r>
      <w:r w:rsidR="00405853"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405853" w:rsidRPr="00405853">
        <w:rPr>
          <w:rFonts w:ascii="Times New Roman" w:eastAsia="Times New Roman" w:hAnsi="Times New Roman" w:cs="Times New Roman"/>
          <w:sz w:val="28"/>
          <w:szCs w:val="28"/>
        </w:rPr>
        <w:t>рганизация зарегистрирована 19 ноября 2008 г. Директор организации – Ушаков Геннадий Анатольевич. Компания н</w:t>
      </w:r>
      <w:r w:rsidR="00405853" w:rsidRPr="0040585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05853" w:rsidRPr="00405853">
        <w:rPr>
          <w:rFonts w:ascii="Times New Roman" w:eastAsia="Times New Roman" w:hAnsi="Times New Roman" w:cs="Times New Roman"/>
          <w:sz w:val="28"/>
          <w:szCs w:val="28"/>
        </w:rPr>
        <w:t>ходится по юридическому адресу</w:t>
      </w:r>
      <w:r w:rsidR="00405853">
        <w:rPr>
          <w:rFonts w:ascii="Times New Roman" w:eastAsia="Times New Roman" w:hAnsi="Times New Roman" w:cs="Times New Roman"/>
          <w:sz w:val="28"/>
          <w:szCs w:val="28"/>
        </w:rPr>
        <w:t>:</w:t>
      </w:r>
      <w:r w:rsidR="00405853" w:rsidRPr="00405853">
        <w:rPr>
          <w:rFonts w:ascii="Times New Roman" w:eastAsia="Times New Roman" w:hAnsi="Times New Roman" w:cs="Times New Roman"/>
          <w:sz w:val="28"/>
          <w:szCs w:val="28"/>
        </w:rPr>
        <w:t xml:space="preserve"> 427604, республика Удмуртская, Глазовский район, д</w:t>
      </w:r>
      <w:r w:rsidR="0040585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05853" w:rsidRPr="00405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5853" w:rsidRPr="00405853">
        <w:rPr>
          <w:rFonts w:ascii="Times New Roman" w:eastAsia="Times New Roman" w:hAnsi="Times New Roman" w:cs="Times New Roman"/>
          <w:sz w:val="28"/>
          <w:szCs w:val="28"/>
        </w:rPr>
        <w:t>Шудзя</w:t>
      </w:r>
      <w:proofErr w:type="spellEnd"/>
      <w:r w:rsidR="00405853" w:rsidRPr="004058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368DE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="00E368DE">
        <w:rPr>
          <w:rFonts w:ascii="Times New Roman" w:eastAsia="Times New Roman" w:hAnsi="Times New Roman" w:cs="Times New Roman"/>
          <w:sz w:val="28"/>
          <w:szCs w:val="28"/>
        </w:rPr>
        <w:t>.</w:t>
      </w:r>
      <w:r w:rsidR="00405853" w:rsidRPr="00405853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="00405853" w:rsidRPr="00405853">
        <w:rPr>
          <w:rFonts w:ascii="Times New Roman" w:eastAsia="Times New Roman" w:hAnsi="Times New Roman" w:cs="Times New Roman"/>
          <w:sz w:val="28"/>
          <w:szCs w:val="28"/>
        </w:rPr>
        <w:t xml:space="preserve">гловая, </w:t>
      </w:r>
      <w:r w:rsidR="00405853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 w:rsidR="00405853" w:rsidRPr="00405853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B34CF7" w:rsidRPr="00DF388A" w:rsidRDefault="00E368DE" w:rsidP="00DF388A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68DE">
        <w:rPr>
          <w:rFonts w:ascii="Times New Roman" w:eastAsia="Times New Roman" w:hAnsi="Times New Roman" w:cs="Times New Roman"/>
          <w:sz w:val="28"/>
          <w:szCs w:val="28"/>
        </w:rPr>
        <w:t xml:space="preserve">ООО "Труд" </w:t>
      </w: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E368DE">
        <w:rPr>
          <w:rFonts w:ascii="Times New Roman" w:eastAsia="Times New Roman" w:hAnsi="Times New Roman" w:cs="Times New Roman"/>
          <w:sz w:val="28"/>
          <w:szCs w:val="28"/>
        </w:rPr>
        <w:t>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действует с 1 ноября 2000 г. </w:t>
      </w:r>
      <w:r w:rsidRPr="00E368DE">
        <w:rPr>
          <w:rFonts w:ascii="Times New Roman" w:eastAsia="Times New Roman" w:hAnsi="Times New Roman" w:cs="Times New Roman"/>
          <w:sz w:val="28"/>
          <w:szCs w:val="28"/>
        </w:rPr>
        <w:t>Директор о</w:t>
      </w:r>
      <w:r w:rsidRPr="00E368D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368DE">
        <w:rPr>
          <w:rFonts w:ascii="Times New Roman" w:eastAsia="Times New Roman" w:hAnsi="Times New Roman" w:cs="Times New Roman"/>
          <w:sz w:val="28"/>
          <w:szCs w:val="28"/>
        </w:rPr>
        <w:t>ганизации – Чернышев Пётр Григорьевич. Компания находится по юридическому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368DE">
        <w:rPr>
          <w:rFonts w:ascii="Times New Roman" w:eastAsia="Times New Roman" w:hAnsi="Times New Roman" w:cs="Times New Roman"/>
          <w:sz w:val="28"/>
          <w:szCs w:val="28"/>
        </w:rPr>
        <w:t xml:space="preserve"> 427602, республика Удмуртская, Глазовский район, 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36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68DE">
        <w:rPr>
          <w:rFonts w:ascii="Times New Roman" w:eastAsia="Times New Roman" w:hAnsi="Times New Roman" w:cs="Times New Roman"/>
          <w:sz w:val="28"/>
          <w:szCs w:val="28"/>
        </w:rPr>
        <w:t>Дондыкар</w:t>
      </w:r>
      <w:proofErr w:type="spellEnd"/>
      <w:r w:rsidRPr="00E368DE">
        <w:rPr>
          <w:rFonts w:ascii="Times New Roman" w:eastAsia="Times New Roman" w:hAnsi="Times New Roman" w:cs="Times New Roman"/>
          <w:sz w:val="28"/>
          <w:szCs w:val="28"/>
        </w:rPr>
        <w:t>, ул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368DE">
        <w:rPr>
          <w:rFonts w:ascii="Times New Roman" w:eastAsia="Times New Roman" w:hAnsi="Times New Roman" w:cs="Times New Roman"/>
          <w:sz w:val="28"/>
          <w:szCs w:val="28"/>
        </w:rPr>
        <w:t xml:space="preserve"> Мира,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 w:rsidRPr="00E368DE">
        <w:rPr>
          <w:rFonts w:ascii="Times New Roman" w:eastAsia="Times New Roman" w:hAnsi="Times New Roman" w:cs="Times New Roman"/>
          <w:sz w:val="28"/>
          <w:szCs w:val="28"/>
        </w:rPr>
        <w:t>7.</w:t>
      </w:r>
    </w:p>
    <w:p w:rsidR="00B34CF7" w:rsidRDefault="00B1112B" w:rsidP="00B34CF7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3943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B34CF7" w:rsidRPr="00B34CF7">
        <w:rPr>
          <w:rFonts w:ascii="Times New Roman" w:eastAsia="Times New Roman" w:hAnsi="Times New Roman" w:cs="Times New Roman"/>
          <w:sz w:val="28"/>
          <w:szCs w:val="28"/>
        </w:rPr>
        <w:t>.2. Анализ основных показателей производства молока в районе</w:t>
      </w:r>
    </w:p>
    <w:p w:rsidR="0031473F" w:rsidRDefault="00AF12EC" w:rsidP="001547C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2EC">
        <w:rPr>
          <w:rFonts w:ascii="Times New Roman" w:eastAsia="Times New Roman" w:hAnsi="Times New Roman" w:cs="Times New Roman"/>
          <w:sz w:val="28"/>
          <w:szCs w:val="28"/>
        </w:rPr>
        <w:t xml:space="preserve">Молочное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производство</w:t>
      </w:r>
      <w:r w:rsidRPr="00AF12EC">
        <w:rPr>
          <w:rFonts w:ascii="Times New Roman" w:eastAsia="Times New Roman" w:hAnsi="Times New Roman" w:cs="Times New Roman"/>
          <w:sz w:val="28"/>
          <w:szCs w:val="28"/>
        </w:rPr>
        <w:t xml:space="preserve"> занимает особое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место в составе агропромы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AF12EC">
        <w:rPr>
          <w:rFonts w:ascii="Times New Roman" w:eastAsia="Times New Roman" w:hAnsi="Times New Roman" w:cs="Times New Roman"/>
          <w:sz w:val="28"/>
          <w:szCs w:val="28"/>
        </w:rPr>
        <w:t xml:space="preserve">ленного комплекса </w:t>
      </w:r>
      <w:r>
        <w:rPr>
          <w:rFonts w:ascii="Times New Roman" w:eastAsia="Times New Roman" w:hAnsi="Times New Roman" w:cs="Times New Roman"/>
          <w:sz w:val="28"/>
          <w:szCs w:val="28"/>
        </w:rPr>
        <w:t>Глазовского района УР</w:t>
      </w:r>
      <w:r w:rsidRPr="00AF12EC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3AFE" w:rsidRPr="00333AFE">
        <w:t xml:space="preserve"> </w:t>
      </w:r>
      <w:r w:rsidR="00333AFE" w:rsidRPr="002B4FE1">
        <w:rPr>
          <w:rFonts w:ascii="Times New Roman" w:eastAsia="Times New Roman" w:hAnsi="Times New Roman" w:cs="Times New Roman"/>
          <w:sz w:val="28"/>
          <w:szCs w:val="28"/>
        </w:rPr>
        <w:t>З</w:t>
      </w:r>
      <w:r w:rsidR="0031473F" w:rsidRPr="002B4FE1">
        <w:rPr>
          <w:rFonts w:ascii="Times New Roman" w:eastAsia="Times New Roman" w:hAnsi="Times New Roman" w:cs="Times New Roman"/>
          <w:sz w:val="28"/>
          <w:szCs w:val="28"/>
        </w:rPr>
        <w:t>а последние годы в развитии мо</w:t>
      </w:r>
      <w:r w:rsidR="00333AFE" w:rsidRPr="002B4FE1">
        <w:rPr>
          <w:rFonts w:ascii="Times New Roman" w:eastAsia="Times New Roman" w:hAnsi="Times New Roman" w:cs="Times New Roman"/>
          <w:sz w:val="28"/>
          <w:szCs w:val="28"/>
        </w:rPr>
        <w:t xml:space="preserve">лочного </w:t>
      </w:r>
      <w:r w:rsidR="0031473F" w:rsidRPr="002B4FE1">
        <w:rPr>
          <w:rFonts w:ascii="Times New Roman" w:eastAsia="Times New Roman" w:hAnsi="Times New Roman" w:cs="Times New Roman"/>
          <w:sz w:val="28"/>
          <w:szCs w:val="28"/>
        </w:rPr>
        <w:t>производства</w:t>
      </w:r>
      <w:r w:rsidR="00333AFE" w:rsidRPr="002B4FE1">
        <w:rPr>
          <w:rFonts w:ascii="Times New Roman" w:eastAsia="Times New Roman" w:hAnsi="Times New Roman" w:cs="Times New Roman"/>
          <w:sz w:val="28"/>
          <w:szCs w:val="28"/>
        </w:rPr>
        <w:t xml:space="preserve"> наметились положительные тенденции – стабилиз</w:t>
      </w:r>
      <w:r w:rsidR="00333AFE" w:rsidRPr="002B4F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33AFE" w:rsidRPr="002B4FE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1473F" w:rsidRPr="002B4FE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33AFE" w:rsidRPr="002B4FE1">
        <w:rPr>
          <w:rFonts w:ascii="Times New Roman" w:eastAsia="Times New Roman" w:hAnsi="Times New Roman" w:cs="Times New Roman"/>
          <w:sz w:val="28"/>
          <w:szCs w:val="28"/>
        </w:rPr>
        <w:t>валась численность поголовья крупного рога</w:t>
      </w:r>
      <w:r w:rsidR="0031473F" w:rsidRPr="002B4FE1">
        <w:rPr>
          <w:rFonts w:ascii="Times New Roman" w:eastAsia="Times New Roman" w:hAnsi="Times New Roman" w:cs="Times New Roman"/>
          <w:sz w:val="28"/>
          <w:szCs w:val="28"/>
        </w:rPr>
        <w:t>того скота, возросла проду</w:t>
      </w:r>
      <w:r w:rsidR="0031473F" w:rsidRPr="002B4FE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1473F" w:rsidRPr="002B4FE1">
        <w:rPr>
          <w:rFonts w:ascii="Times New Roman" w:eastAsia="Times New Roman" w:hAnsi="Times New Roman" w:cs="Times New Roman"/>
          <w:sz w:val="28"/>
          <w:szCs w:val="28"/>
        </w:rPr>
        <w:t>тив</w:t>
      </w:r>
      <w:r w:rsidR="00333AFE" w:rsidRPr="002B4FE1">
        <w:rPr>
          <w:rFonts w:ascii="Times New Roman" w:eastAsia="Times New Roman" w:hAnsi="Times New Roman" w:cs="Times New Roman"/>
          <w:sz w:val="28"/>
          <w:szCs w:val="28"/>
        </w:rPr>
        <w:t>ность коров. Эти изменения привели к повышению валового производс</w:t>
      </w:r>
      <w:r w:rsidR="00333AFE" w:rsidRPr="002B4FE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33AFE" w:rsidRPr="002B4FE1">
        <w:rPr>
          <w:rFonts w:ascii="Times New Roman" w:eastAsia="Times New Roman" w:hAnsi="Times New Roman" w:cs="Times New Roman"/>
          <w:sz w:val="28"/>
          <w:szCs w:val="28"/>
        </w:rPr>
        <w:t xml:space="preserve">ва молока в </w:t>
      </w:r>
      <w:r w:rsidR="0031473F" w:rsidRPr="002B4FE1">
        <w:rPr>
          <w:rFonts w:ascii="Times New Roman" w:eastAsia="Times New Roman" w:hAnsi="Times New Roman" w:cs="Times New Roman"/>
          <w:sz w:val="28"/>
          <w:szCs w:val="28"/>
        </w:rPr>
        <w:t>районе</w:t>
      </w:r>
      <w:r w:rsidR="00333AFE" w:rsidRPr="002B4FE1">
        <w:rPr>
          <w:rFonts w:ascii="Times New Roman" w:eastAsia="Times New Roman" w:hAnsi="Times New Roman" w:cs="Times New Roman"/>
          <w:sz w:val="28"/>
          <w:szCs w:val="28"/>
        </w:rPr>
        <w:t xml:space="preserve"> и улучшению сырьево</w:t>
      </w:r>
      <w:r w:rsidR="0031473F" w:rsidRPr="002B4FE1">
        <w:rPr>
          <w:rFonts w:ascii="Times New Roman" w:eastAsia="Times New Roman" w:hAnsi="Times New Roman" w:cs="Times New Roman"/>
          <w:sz w:val="28"/>
          <w:szCs w:val="28"/>
        </w:rPr>
        <w:t>го обеспечения молочной промы</w:t>
      </w:r>
      <w:r w:rsidR="0031473F" w:rsidRPr="002B4FE1">
        <w:rPr>
          <w:rFonts w:ascii="Times New Roman" w:eastAsia="Times New Roman" w:hAnsi="Times New Roman" w:cs="Times New Roman"/>
          <w:sz w:val="28"/>
          <w:szCs w:val="28"/>
        </w:rPr>
        <w:t>ш</w:t>
      </w:r>
      <w:r w:rsidR="00333AFE" w:rsidRPr="002B4FE1">
        <w:rPr>
          <w:rFonts w:ascii="Times New Roman" w:eastAsia="Times New Roman" w:hAnsi="Times New Roman" w:cs="Times New Roman"/>
          <w:sz w:val="28"/>
          <w:szCs w:val="28"/>
        </w:rPr>
        <w:t>ленности.</w:t>
      </w:r>
      <w:r w:rsidR="00333AFE" w:rsidRPr="00333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20AE" w:rsidRPr="009020AE">
        <w:rPr>
          <w:rFonts w:ascii="Times New Roman" w:eastAsia="Times New Roman" w:hAnsi="Times New Roman" w:cs="Times New Roman"/>
          <w:sz w:val="28"/>
          <w:szCs w:val="28"/>
        </w:rPr>
        <w:t xml:space="preserve">Основные показатели производства молока </w:t>
      </w:r>
      <w:r w:rsidR="009020AE">
        <w:rPr>
          <w:rFonts w:ascii="Times New Roman" w:eastAsia="Times New Roman" w:hAnsi="Times New Roman" w:cs="Times New Roman"/>
          <w:sz w:val="28"/>
          <w:szCs w:val="28"/>
        </w:rPr>
        <w:t xml:space="preserve">Глазовского района </w:t>
      </w:r>
      <w:r w:rsidR="009020AE" w:rsidRPr="009020AE">
        <w:rPr>
          <w:rFonts w:ascii="Times New Roman" w:eastAsia="Times New Roman" w:hAnsi="Times New Roman" w:cs="Times New Roman"/>
          <w:sz w:val="28"/>
          <w:szCs w:val="28"/>
        </w:rPr>
        <w:t>среди районов Удмуртской Республики</w:t>
      </w:r>
      <w:r w:rsidR="009020AE">
        <w:rPr>
          <w:rFonts w:ascii="Times New Roman" w:eastAsia="Times New Roman" w:hAnsi="Times New Roman" w:cs="Times New Roman"/>
          <w:sz w:val="28"/>
          <w:szCs w:val="28"/>
        </w:rPr>
        <w:t xml:space="preserve"> представлены в </w:t>
      </w:r>
      <w:r w:rsidR="009020AE" w:rsidRPr="00DF388A">
        <w:rPr>
          <w:rFonts w:ascii="Times New Roman" w:eastAsia="Times New Roman" w:hAnsi="Times New Roman" w:cs="Times New Roman"/>
          <w:sz w:val="28"/>
          <w:szCs w:val="28"/>
        </w:rPr>
        <w:t xml:space="preserve">таблице </w:t>
      </w:r>
      <w:r w:rsidR="00C775B5">
        <w:rPr>
          <w:rFonts w:ascii="Times New Roman" w:eastAsia="Times New Roman" w:hAnsi="Times New Roman" w:cs="Times New Roman"/>
          <w:sz w:val="28"/>
          <w:szCs w:val="28"/>
        </w:rPr>
        <w:t>3</w:t>
      </w:r>
      <w:r w:rsidR="009020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5257" w:rsidRDefault="00333AFE" w:rsidP="001547C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AFE">
        <w:rPr>
          <w:rFonts w:ascii="Times New Roman" w:eastAsia="Times New Roman" w:hAnsi="Times New Roman" w:cs="Times New Roman"/>
          <w:sz w:val="28"/>
          <w:szCs w:val="28"/>
        </w:rPr>
        <w:t>По данным Росстата</w:t>
      </w:r>
      <w:r w:rsidR="0031473F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Pr="00333A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77F71">
        <w:rPr>
          <w:rFonts w:ascii="Times New Roman" w:eastAsia="Times New Roman" w:hAnsi="Times New Roman" w:cs="Times New Roman"/>
          <w:sz w:val="28"/>
          <w:szCs w:val="28"/>
        </w:rPr>
        <w:t>Глазовский район</w:t>
      </w:r>
      <w:r w:rsidRPr="00333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20AE">
        <w:rPr>
          <w:rFonts w:ascii="Times New Roman" w:eastAsia="Times New Roman" w:hAnsi="Times New Roman" w:cs="Times New Roman"/>
          <w:sz w:val="28"/>
          <w:szCs w:val="28"/>
        </w:rPr>
        <w:t>зан</w:t>
      </w:r>
      <w:r w:rsidR="009020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020AE">
        <w:rPr>
          <w:rFonts w:ascii="Times New Roman" w:eastAsia="Times New Roman" w:hAnsi="Times New Roman" w:cs="Times New Roman"/>
          <w:sz w:val="28"/>
          <w:szCs w:val="28"/>
        </w:rPr>
        <w:t>мает третье место</w:t>
      </w:r>
      <w:r w:rsidRPr="00333AFE">
        <w:rPr>
          <w:rFonts w:ascii="Times New Roman" w:eastAsia="Times New Roman" w:hAnsi="Times New Roman" w:cs="Times New Roman"/>
          <w:sz w:val="28"/>
          <w:szCs w:val="28"/>
        </w:rPr>
        <w:t xml:space="preserve"> по численности поголовья </w:t>
      </w:r>
      <w:r w:rsidR="009020AE">
        <w:rPr>
          <w:rFonts w:ascii="Times New Roman" w:eastAsia="Times New Roman" w:hAnsi="Times New Roman" w:cs="Times New Roman"/>
          <w:sz w:val="28"/>
          <w:szCs w:val="28"/>
        </w:rPr>
        <w:t xml:space="preserve">коров </w:t>
      </w:r>
      <w:r w:rsidRPr="00333AFE">
        <w:rPr>
          <w:rFonts w:ascii="Times New Roman" w:eastAsia="Times New Roman" w:hAnsi="Times New Roman" w:cs="Times New Roman"/>
          <w:sz w:val="28"/>
          <w:szCs w:val="28"/>
        </w:rPr>
        <w:t>(</w:t>
      </w:r>
      <w:r w:rsidR="009020AE">
        <w:rPr>
          <w:rFonts w:ascii="Times New Roman" w:eastAsia="Times New Roman" w:hAnsi="Times New Roman" w:cs="Times New Roman"/>
          <w:sz w:val="28"/>
          <w:szCs w:val="28"/>
        </w:rPr>
        <w:t>6103 голов</w:t>
      </w:r>
      <w:r w:rsidRPr="00333AFE">
        <w:rPr>
          <w:rFonts w:ascii="Times New Roman" w:eastAsia="Times New Roman" w:hAnsi="Times New Roman" w:cs="Times New Roman"/>
          <w:sz w:val="28"/>
          <w:szCs w:val="28"/>
        </w:rPr>
        <w:t>)</w:t>
      </w:r>
      <w:r w:rsidR="009020AE">
        <w:rPr>
          <w:rFonts w:ascii="Times New Roman" w:eastAsia="Times New Roman" w:hAnsi="Times New Roman" w:cs="Times New Roman"/>
          <w:sz w:val="28"/>
          <w:szCs w:val="28"/>
        </w:rPr>
        <w:t xml:space="preserve"> после </w:t>
      </w:r>
      <w:proofErr w:type="spellStart"/>
      <w:r w:rsidR="009020A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020AE">
        <w:rPr>
          <w:rFonts w:ascii="Times New Roman" w:eastAsia="Times New Roman" w:hAnsi="Times New Roman" w:cs="Times New Roman"/>
          <w:sz w:val="28"/>
          <w:szCs w:val="28"/>
        </w:rPr>
        <w:t>л</w:t>
      </w:r>
      <w:r w:rsidR="009020AE">
        <w:rPr>
          <w:rFonts w:ascii="Times New Roman" w:eastAsia="Times New Roman" w:hAnsi="Times New Roman" w:cs="Times New Roman"/>
          <w:sz w:val="28"/>
          <w:szCs w:val="28"/>
        </w:rPr>
        <w:t>нашского</w:t>
      </w:r>
      <w:proofErr w:type="spellEnd"/>
      <w:r w:rsidR="00006A01">
        <w:rPr>
          <w:rFonts w:ascii="Times New Roman" w:eastAsia="Times New Roman" w:hAnsi="Times New Roman" w:cs="Times New Roman"/>
          <w:sz w:val="28"/>
          <w:szCs w:val="28"/>
        </w:rPr>
        <w:t xml:space="preserve"> (6729 голов) </w:t>
      </w:r>
      <w:r w:rsidR="009020A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="009020AE">
        <w:rPr>
          <w:rFonts w:ascii="Times New Roman" w:eastAsia="Times New Roman" w:hAnsi="Times New Roman" w:cs="Times New Roman"/>
          <w:sz w:val="28"/>
          <w:szCs w:val="28"/>
        </w:rPr>
        <w:t>Малопургинского</w:t>
      </w:r>
      <w:proofErr w:type="spellEnd"/>
      <w:r w:rsidR="00006A01">
        <w:rPr>
          <w:rFonts w:ascii="Times New Roman" w:eastAsia="Times New Roman" w:hAnsi="Times New Roman" w:cs="Times New Roman"/>
          <w:sz w:val="28"/>
          <w:szCs w:val="28"/>
        </w:rPr>
        <w:t xml:space="preserve"> (6385 голов)</w:t>
      </w:r>
      <w:r w:rsidR="009020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20AE" w:rsidRPr="002B4FE1">
        <w:rPr>
          <w:rFonts w:ascii="Times New Roman" w:eastAsia="Times New Roman" w:hAnsi="Times New Roman" w:cs="Times New Roman"/>
          <w:sz w:val="28"/>
          <w:szCs w:val="28"/>
        </w:rPr>
        <w:t>районов</w:t>
      </w:r>
      <w:r w:rsidRPr="002B4FE1">
        <w:rPr>
          <w:rFonts w:ascii="Times New Roman" w:eastAsia="Times New Roman" w:hAnsi="Times New Roman" w:cs="Times New Roman"/>
          <w:sz w:val="28"/>
          <w:szCs w:val="28"/>
        </w:rPr>
        <w:t>. При этом в 201</w:t>
      </w:r>
      <w:r w:rsidR="00590ED5" w:rsidRPr="002B4FE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B4FE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590ED5" w:rsidRPr="002B4FE1">
        <w:rPr>
          <w:rFonts w:ascii="Times New Roman" w:eastAsia="Times New Roman" w:hAnsi="Times New Roman" w:cs="Times New Roman"/>
          <w:sz w:val="28"/>
          <w:szCs w:val="28"/>
        </w:rPr>
        <w:t xml:space="preserve"> валовой на</w:t>
      </w:r>
      <w:r w:rsidRPr="002B4FE1">
        <w:rPr>
          <w:rFonts w:ascii="Times New Roman" w:eastAsia="Times New Roman" w:hAnsi="Times New Roman" w:cs="Times New Roman"/>
          <w:sz w:val="28"/>
          <w:szCs w:val="28"/>
        </w:rPr>
        <w:t xml:space="preserve">дой молока </w:t>
      </w:r>
      <w:r w:rsidR="00590ED5" w:rsidRPr="002B4FE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590ED5" w:rsidRPr="002B4FE1">
        <w:rPr>
          <w:rFonts w:ascii="Times New Roman" w:eastAsia="Times New Roman" w:hAnsi="Times New Roman" w:cs="Times New Roman"/>
          <w:sz w:val="28"/>
          <w:szCs w:val="28"/>
        </w:rPr>
        <w:t>Глазовском</w:t>
      </w:r>
      <w:proofErr w:type="spellEnd"/>
      <w:r w:rsidR="00590ED5" w:rsidRPr="002B4FE1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  <w:r w:rsidRPr="002B4FE1">
        <w:rPr>
          <w:rFonts w:ascii="Times New Roman" w:eastAsia="Times New Roman" w:hAnsi="Times New Roman" w:cs="Times New Roman"/>
          <w:sz w:val="28"/>
          <w:szCs w:val="28"/>
        </w:rPr>
        <w:t xml:space="preserve"> составил </w:t>
      </w:r>
      <w:r w:rsidR="00590ED5" w:rsidRPr="002B4FE1">
        <w:rPr>
          <w:rFonts w:ascii="Times New Roman" w:eastAsia="Times New Roman" w:hAnsi="Times New Roman" w:cs="Times New Roman"/>
          <w:sz w:val="28"/>
          <w:szCs w:val="28"/>
        </w:rPr>
        <w:t>18,1</w:t>
      </w:r>
      <w:r w:rsidRPr="002B4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90ED5" w:rsidRPr="002B4FE1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spellEnd"/>
      <w:r w:rsidR="00590ED5" w:rsidRPr="002B4FE1">
        <w:rPr>
          <w:rFonts w:ascii="Times New Roman" w:eastAsia="Times New Roman" w:hAnsi="Times New Roman" w:cs="Times New Roman"/>
          <w:sz w:val="28"/>
          <w:szCs w:val="28"/>
        </w:rPr>
        <w:t>. на 1 г</w:t>
      </w:r>
      <w:r w:rsidR="00590ED5" w:rsidRPr="002B4FE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90ED5" w:rsidRPr="002B4FE1">
        <w:rPr>
          <w:rFonts w:ascii="Times New Roman" w:eastAsia="Times New Roman" w:hAnsi="Times New Roman" w:cs="Times New Roman"/>
          <w:sz w:val="28"/>
          <w:szCs w:val="28"/>
        </w:rPr>
        <w:t>лову</w:t>
      </w:r>
      <w:r w:rsidR="00885257" w:rsidRPr="002B4FE1">
        <w:rPr>
          <w:rFonts w:ascii="Times New Roman" w:eastAsia="Times New Roman" w:hAnsi="Times New Roman" w:cs="Times New Roman"/>
          <w:sz w:val="28"/>
          <w:szCs w:val="28"/>
        </w:rPr>
        <w:t>, что больше</w:t>
      </w:r>
      <w:r w:rsidRPr="002B4FE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885257" w:rsidRPr="002B4FE1">
        <w:rPr>
          <w:rFonts w:ascii="Times New Roman" w:eastAsia="Times New Roman" w:hAnsi="Times New Roman" w:cs="Times New Roman"/>
          <w:sz w:val="28"/>
          <w:szCs w:val="28"/>
        </w:rPr>
        <w:t>9,04</w:t>
      </w:r>
      <w:r w:rsidRPr="002B4FE1">
        <w:rPr>
          <w:rFonts w:ascii="Times New Roman" w:eastAsia="Times New Roman" w:hAnsi="Times New Roman" w:cs="Times New Roman"/>
          <w:sz w:val="28"/>
          <w:szCs w:val="28"/>
        </w:rPr>
        <w:t>%</w:t>
      </w:r>
      <w:r w:rsidR="00885257" w:rsidRPr="002B4FE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33AFE">
        <w:rPr>
          <w:rFonts w:ascii="Times New Roman" w:eastAsia="Times New Roman" w:hAnsi="Times New Roman" w:cs="Times New Roman"/>
          <w:sz w:val="28"/>
          <w:szCs w:val="28"/>
        </w:rPr>
        <w:t xml:space="preserve"> чем в 20</w:t>
      </w:r>
      <w:r w:rsidR="0088525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33AFE">
        <w:rPr>
          <w:rFonts w:ascii="Times New Roman" w:eastAsia="Times New Roman" w:hAnsi="Times New Roman" w:cs="Times New Roman"/>
          <w:sz w:val="28"/>
          <w:szCs w:val="28"/>
        </w:rPr>
        <w:t xml:space="preserve">5 г. </w:t>
      </w:r>
      <w:r w:rsidR="00885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5125" w:rsidRDefault="00333AFE" w:rsidP="001547C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AFE">
        <w:rPr>
          <w:rFonts w:ascii="Times New Roman" w:eastAsia="Times New Roman" w:hAnsi="Times New Roman" w:cs="Times New Roman"/>
          <w:sz w:val="28"/>
          <w:szCs w:val="28"/>
        </w:rPr>
        <w:t>Несмотря на то, что по состоянию на 201</w:t>
      </w:r>
      <w:r w:rsidR="0088525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33AFE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885257">
        <w:rPr>
          <w:rFonts w:ascii="Times New Roman" w:eastAsia="Times New Roman" w:hAnsi="Times New Roman" w:cs="Times New Roman"/>
          <w:sz w:val="28"/>
          <w:szCs w:val="28"/>
        </w:rPr>
        <w:t>Глазовский район на</w:t>
      </w:r>
      <w:r w:rsidRPr="00333AFE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33AF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33AFE">
        <w:rPr>
          <w:rFonts w:ascii="Times New Roman" w:eastAsia="Times New Roman" w:hAnsi="Times New Roman" w:cs="Times New Roman"/>
          <w:sz w:val="28"/>
          <w:szCs w:val="28"/>
        </w:rPr>
        <w:t xml:space="preserve">дится в числе ведущих </w:t>
      </w:r>
      <w:r w:rsidR="00885257">
        <w:rPr>
          <w:rFonts w:ascii="Times New Roman" w:eastAsia="Times New Roman" w:hAnsi="Times New Roman" w:cs="Times New Roman"/>
          <w:sz w:val="28"/>
          <w:szCs w:val="28"/>
        </w:rPr>
        <w:t xml:space="preserve">районов </w:t>
      </w:r>
      <w:r w:rsidRPr="00333AFE">
        <w:rPr>
          <w:rFonts w:ascii="Times New Roman" w:eastAsia="Times New Roman" w:hAnsi="Times New Roman" w:cs="Times New Roman"/>
          <w:sz w:val="28"/>
          <w:szCs w:val="28"/>
        </w:rPr>
        <w:t>-</w:t>
      </w:r>
      <w:r w:rsidR="00885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3AFE">
        <w:rPr>
          <w:rFonts w:ascii="Times New Roman" w:eastAsia="Times New Roman" w:hAnsi="Times New Roman" w:cs="Times New Roman"/>
          <w:sz w:val="28"/>
          <w:szCs w:val="28"/>
        </w:rPr>
        <w:t xml:space="preserve">производителей молока в </w:t>
      </w:r>
      <w:r w:rsidR="00885257">
        <w:rPr>
          <w:rFonts w:ascii="Times New Roman" w:eastAsia="Times New Roman" w:hAnsi="Times New Roman" w:cs="Times New Roman"/>
          <w:sz w:val="28"/>
          <w:szCs w:val="28"/>
        </w:rPr>
        <w:t>Удмуртии</w:t>
      </w:r>
      <w:r w:rsidRPr="00333AF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F5125">
        <w:rPr>
          <w:rFonts w:ascii="Times New Roman" w:eastAsia="Times New Roman" w:hAnsi="Times New Roman" w:cs="Times New Roman"/>
          <w:sz w:val="28"/>
          <w:szCs w:val="28"/>
        </w:rPr>
        <w:t>зан</w:t>
      </w:r>
      <w:r w:rsidR="008F512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F5125">
        <w:rPr>
          <w:rFonts w:ascii="Times New Roman" w:eastAsia="Times New Roman" w:hAnsi="Times New Roman" w:cs="Times New Roman"/>
          <w:sz w:val="28"/>
          <w:szCs w:val="28"/>
        </w:rPr>
        <w:t>мает 12</w:t>
      </w:r>
      <w:r w:rsidRPr="00333AFE">
        <w:rPr>
          <w:rFonts w:ascii="Times New Roman" w:eastAsia="Times New Roman" w:hAnsi="Times New Roman" w:cs="Times New Roman"/>
          <w:sz w:val="28"/>
          <w:szCs w:val="28"/>
        </w:rPr>
        <w:t xml:space="preserve"> место по </w:t>
      </w:r>
      <w:r w:rsidR="008F5125">
        <w:rPr>
          <w:rFonts w:ascii="Times New Roman" w:eastAsia="Times New Roman" w:hAnsi="Times New Roman" w:cs="Times New Roman"/>
          <w:sz w:val="28"/>
          <w:szCs w:val="28"/>
        </w:rPr>
        <w:t>объему реализованного</w:t>
      </w:r>
      <w:r w:rsidRPr="00333AFE">
        <w:rPr>
          <w:rFonts w:ascii="Times New Roman" w:eastAsia="Times New Roman" w:hAnsi="Times New Roman" w:cs="Times New Roman"/>
          <w:sz w:val="28"/>
          <w:szCs w:val="28"/>
        </w:rPr>
        <w:t xml:space="preserve"> молока, </w:t>
      </w:r>
      <w:r w:rsidR="008F512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33AFE">
        <w:rPr>
          <w:rFonts w:ascii="Times New Roman" w:eastAsia="Times New Roman" w:hAnsi="Times New Roman" w:cs="Times New Roman"/>
          <w:sz w:val="28"/>
          <w:szCs w:val="28"/>
        </w:rPr>
        <w:t xml:space="preserve"> место по поголовью коров и </w:t>
      </w:r>
      <w:r w:rsidR="008F512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33AFE">
        <w:rPr>
          <w:rFonts w:ascii="Times New Roman" w:eastAsia="Times New Roman" w:hAnsi="Times New Roman" w:cs="Times New Roman"/>
          <w:sz w:val="28"/>
          <w:szCs w:val="28"/>
        </w:rPr>
        <w:t xml:space="preserve"> место по </w:t>
      </w:r>
      <w:r w:rsidR="008F5125">
        <w:rPr>
          <w:rFonts w:ascii="Times New Roman" w:eastAsia="Times New Roman" w:hAnsi="Times New Roman" w:cs="Times New Roman"/>
          <w:sz w:val="28"/>
          <w:szCs w:val="28"/>
        </w:rPr>
        <w:t>молочной продуктивности), поло</w:t>
      </w:r>
      <w:r w:rsidRPr="00333AFE">
        <w:rPr>
          <w:rFonts w:ascii="Times New Roman" w:eastAsia="Times New Roman" w:hAnsi="Times New Roman" w:cs="Times New Roman"/>
          <w:sz w:val="28"/>
          <w:szCs w:val="28"/>
        </w:rPr>
        <w:t xml:space="preserve">жение молочного скотоводства в ней далеко </w:t>
      </w:r>
      <w:proofErr w:type="gramStart"/>
      <w:r w:rsidRPr="00333AFE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333AFE">
        <w:rPr>
          <w:rFonts w:ascii="Times New Roman" w:eastAsia="Times New Roman" w:hAnsi="Times New Roman" w:cs="Times New Roman"/>
          <w:sz w:val="28"/>
          <w:szCs w:val="28"/>
        </w:rPr>
        <w:t xml:space="preserve"> идеального. </w:t>
      </w:r>
    </w:p>
    <w:p w:rsidR="004047B8" w:rsidRDefault="000429E9" w:rsidP="001547C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9E9">
        <w:rPr>
          <w:rFonts w:ascii="Times New Roman" w:eastAsia="Times New Roman" w:hAnsi="Times New Roman" w:cs="Times New Roman"/>
          <w:sz w:val="28"/>
          <w:szCs w:val="28"/>
        </w:rPr>
        <w:t>Основные организационно-экономиче</w:t>
      </w:r>
      <w:r>
        <w:rPr>
          <w:rFonts w:ascii="Times New Roman" w:eastAsia="Times New Roman" w:hAnsi="Times New Roman" w:cs="Times New Roman"/>
          <w:sz w:val="28"/>
          <w:szCs w:val="28"/>
        </w:rPr>
        <w:t>ские причины недостаточных тем</w:t>
      </w:r>
      <w:r w:rsidRPr="000429E9">
        <w:rPr>
          <w:rFonts w:ascii="Times New Roman" w:eastAsia="Times New Roman" w:hAnsi="Times New Roman" w:cs="Times New Roman"/>
          <w:sz w:val="28"/>
          <w:szCs w:val="28"/>
        </w:rPr>
        <w:t xml:space="preserve">пов развития отрасли молочного животноводства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Глазовском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  <w:r w:rsidR="004047B8">
        <w:rPr>
          <w:rFonts w:ascii="Times New Roman" w:eastAsia="Times New Roman" w:hAnsi="Times New Roman" w:cs="Times New Roman"/>
          <w:sz w:val="28"/>
          <w:szCs w:val="28"/>
        </w:rPr>
        <w:t xml:space="preserve"> можно назвать следующие:</w:t>
      </w:r>
    </w:p>
    <w:p w:rsidR="003434AC" w:rsidRDefault="000429E9" w:rsidP="001547C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9E9">
        <w:rPr>
          <w:rFonts w:ascii="Times New Roman" w:eastAsia="Times New Roman" w:hAnsi="Times New Roman" w:cs="Times New Roman"/>
          <w:sz w:val="28"/>
          <w:szCs w:val="28"/>
        </w:rPr>
        <w:t xml:space="preserve"> 1. Общеэкономические: </w:t>
      </w:r>
      <w:r w:rsidRPr="000429E9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0429E9">
        <w:rPr>
          <w:rFonts w:ascii="Times New Roman" w:eastAsia="Times New Roman" w:hAnsi="Times New Roman" w:cs="Times New Roman"/>
          <w:sz w:val="28"/>
          <w:szCs w:val="28"/>
        </w:rPr>
        <w:t xml:space="preserve"> снижающие цену реализации молока: </w:t>
      </w:r>
    </w:p>
    <w:p w:rsidR="003434AC" w:rsidRDefault="003434AC" w:rsidP="001547C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0429E9" w:rsidRPr="000429E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047B8">
        <w:rPr>
          <w:rFonts w:ascii="Times New Roman" w:eastAsia="Times New Roman" w:hAnsi="Times New Roman" w:cs="Times New Roman"/>
          <w:sz w:val="28"/>
          <w:szCs w:val="28"/>
        </w:rPr>
        <w:t>изкий уровень доходов групп на</w:t>
      </w:r>
      <w:r w:rsidR="000429E9" w:rsidRPr="000429E9">
        <w:rPr>
          <w:rFonts w:ascii="Times New Roman" w:eastAsia="Times New Roman" w:hAnsi="Times New Roman" w:cs="Times New Roman"/>
          <w:sz w:val="28"/>
          <w:szCs w:val="28"/>
        </w:rPr>
        <w:t>селения, наиболее нуждающихся в молочн</w:t>
      </w:r>
      <w:r w:rsidR="004047B8">
        <w:rPr>
          <w:rFonts w:ascii="Times New Roman" w:eastAsia="Times New Roman" w:hAnsi="Times New Roman" w:cs="Times New Roman"/>
          <w:sz w:val="28"/>
          <w:szCs w:val="28"/>
        </w:rPr>
        <w:t>ых продуктах, потенциальных по</w:t>
      </w:r>
      <w:r w:rsidR="000429E9" w:rsidRPr="000429E9">
        <w:rPr>
          <w:rFonts w:ascii="Times New Roman" w:eastAsia="Times New Roman" w:hAnsi="Times New Roman" w:cs="Times New Roman"/>
          <w:sz w:val="28"/>
          <w:szCs w:val="28"/>
        </w:rPr>
        <w:t>требителей молока (семьи с дет</w:t>
      </w:r>
      <w:r w:rsidR="000429E9" w:rsidRPr="000429E9">
        <w:rPr>
          <w:rFonts w:ascii="Times New Roman" w:eastAsia="Times New Roman" w:hAnsi="Times New Roman" w:cs="Times New Roman"/>
          <w:sz w:val="28"/>
          <w:szCs w:val="28"/>
        </w:rPr>
        <w:t>ь</w:t>
      </w:r>
      <w:r w:rsidR="000429E9" w:rsidRPr="000429E9">
        <w:rPr>
          <w:rFonts w:ascii="Times New Roman" w:eastAsia="Times New Roman" w:hAnsi="Times New Roman" w:cs="Times New Roman"/>
          <w:sz w:val="28"/>
          <w:szCs w:val="28"/>
        </w:rPr>
        <w:t>ми, люди пожилого возрас</w:t>
      </w:r>
      <w:r w:rsidR="004047B8">
        <w:rPr>
          <w:rFonts w:ascii="Times New Roman" w:eastAsia="Times New Roman" w:hAnsi="Times New Roman" w:cs="Times New Roman"/>
          <w:sz w:val="28"/>
          <w:szCs w:val="28"/>
        </w:rPr>
        <w:t xml:space="preserve">та); </w:t>
      </w:r>
    </w:p>
    <w:p w:rsidR="003434AC" w:rsidRDefault="003434AC" w:rsidP="001547C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4047B8">
        <w:rPr>
          <w:rFonts w:ascii="Times New Roman" w:eastAsia="Times New Roman" w:hAnsi="Times New Roman" w:cs="Times New Roman"/>
          <w:sz w:val="28"/>
          <w:szCs w:val="28"/>
        </w:rPr>
        <w:t>низкий уро</w:t>
      </w:r>
      <w:r w:rsidR="000429E9" w:rsidRPr="000429E9">
        <w:rPr>
          <w:rFonts w:ascii="Times New Roman" w:eastAsia="Times New Roman" w:hAnsi="Times New Roman" w:cs="Times New Roman"/>
          <w:sz w:val="28"/>
          <w:szCs w:val="28"/>
        </w:rPr>
        <w:t>вень доходов и отрицательная демография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районе</w:t>
      </w:r>
      <w:r w:rsidR="000429E9" w:rsidRPr="000429E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434AC" w:rsidRDefault="003434AC" w:rsidP="001547C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="000429E9" w:rsidRPr="000429E9">
        <w:rPr>
          <w:rFonts w:ascii="Times New Roman" w:eastAsia="Times New Roman" w:hAnsi="Times New Roman" w:cs="Times New Roman"/>
          <w:sz w:val="28"/>
          <w:szCs w:val="28"/>
        </w:rPr>
        <w:t>наличие на рынке молока и молочных продуктов - суррогатов м</w:t>
      </w:r>
      <w:r w:rsidR="000429E9" w:rsidRPr="000429E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429E9" w:rsidRPr="000429E9">
        <w:rPr>
          <w:rFonts w:ascii="Times New Roman" w:eastAsia="Times New Roman" w:hAnsi="Times New Roman" w:cs="Times New Roman"/>
          <w:sz w:val="28"/>
          <w:szCs w:val="28"/>
        </w:rPr>
        <w:t>лочн</w:t>
      </w:r>
      <w:r w:rsidR="004047B8">
        <w:rPr>
          <w:rFonts w:ascii="Times New Roman" w:eastAsia="Times New Roman" w:hAnsi="Times New Roman" w:cs="Times New Roman"/>
          <w:sz w:val="28"/>
          <w:szCs w:val="28"/>
        </w:rPr>
        <w:t>ой продук</w:t>
      </w:r>
      <w:r>
        <w:rPr>
          <w:rFonts w:ascii="Times New Roman" w:eastAsia="Times New Roman" w:hAnsi="Times New Roman" w:cs="Times New Roman"/>
          <w:sz w:val="28"/>
          <w:szCs w:val="28"/>
        </w:rPr>
        <w:t>ции</w:t>
      </w:r>
      <w:r w:rsidR="000429E9" w:rsidRPr="000429E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434AC" w:rsidRDefault="003434AC" w:rsidP="001547C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="000429E9" w:rsidRPr="000429E9">
        <w:rPr>
          <w:rFonts w:ascii="Times New Roman" w:eastAsia="Times New Roman" w:hAnsi="Times New Roman" w:cs="Times New Roman"/>
          <w:sz w:val="28"/>
          <w:szCs w:val="28"/>
        </w:rPr>
        <w:t>опережающие темпы инфляции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роста цен на молоко; </w:t>
      </w:r>
    </w:p>
    <w:p w:rsidR="00B36B29" w:rsidRDefault="003434AC" w:rsidP="001547C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1.5. рост</w:t>
      </w:r>
      <w:r w:rsidR="000429E9" w:rsidRPr="000429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7B8">
        <w:rPr>
          <w:rFonts w:ascii="Times New Roman" w:eastAsia="Times New Roman" w:hAnsi="Times New Roman" w:cs="Times New Roman"/>
          <w:sz w:val="28"/>
          <w:szCs w:val="28"/>
        </w:rPr>
        <w:t>издержек, не связанных непо</w:t>
      </w:r>
      <w:r w:rsidR="000429E9" w:rsidRPr="000429E9">
        <w:rPr>
          <w:rFonts w:ascii="Times New Roman" w:eastAsia="Times New Roman" w:hAnsi="Times New Roman" w:cs="Times New Roman"/>
          <w:sz w:val="28"/>
          <w:szCs w:val="28"/>
        </w:rPr>
        <w:t>средственно с производством м</w:t>
      </w:r>
      <w:r w:rsidR="000429E9" w:rsidRPr="000429E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429E9" w:rsidRPr="000429E9">
        <w:rPr>
          <w:rFonts w:ascii="Times New Roman" w:eastAsia="Times New Roman" w:hAnsi="Times New Roman" w:cs="Times New Roman"/>
          <w:sz w:val="28"/>
          <w:szCs w:val="28"/>
        </w:rPr>
        <w:t>лока (на юр</w:t>
      </w:r>
      <w:r w:rsidR="00B36B29">
        <w:rPr>
          <w:rFonts w:ascii="Times New Roman" w:eastAsia="Times New Roman" w:hAnsi="Times New Roman" w:cs="Times New Roman"/>
          <w:sz w:val="28"/>
          <w:szCs w:val="28"/>
        </w:rPr>
        <w:t>идическое, бухгалтерское сопро</w:t>
      </w:r>
      <w:r w:rsidR="000429E9" w:rsidRPr="000429E9">
        <w:rPr>
          <w:rFonts w:ascii="Times New Roman" w:eastAsia="Times New Roman" w:hAnsi="Times New Roman" w:cs="Times New Roman"/>
          <w:sz w:val="28"/>
          <w:szCs w:val="28"/>
        </w:rPr>
        <w:t>вождение производства, офор</w:t>
      </w:r>
      <w:r w:rsidR="000429E9" w:rsidRPr="000429E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775B5">
        <w:rPr>
          <w:rFonts w:ascii="Times New Roman" w:eastAsia="Times New Roman" w:hAnsi="Times New Roman" w:cs="Times New Roman"/>
          <w:sz w:val="28"/>
          <w:szCs w:val="28"/>
        </w:rPr>
        <w:t>ление документов</w:t>
      </w:r>
      <w:r w:rsidR="000429E9" w:rsidRPr="000429E9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3434AC" w:rsidRDefault="003434AC" w:rsidP="001547C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Отраслевые:</w:t>
      </w:r>
    </w:p>
    <w:p w:rsidR="003434AC" w:rsidRDefault="003434AC" w:rsidP="001547C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0429E9" w:rsidRPr="000429E9">
        <w:rPr>
          <w:rFonts w:ascii="Times New Roman" w:eastAsia="Times New Roman" w:hAnsi="Times New Roman" w:cs="Times New Roman"/>
          <w:sz w:val="28"/>
          <w:szCs w:val="28"/>
        </w:rPr>
        <w:t xml:space="preserve">темпы роста производительности труда и конверсии корма ниже, чем в птицеводстве и свиноводстве; </w:t>
      </w:r>
    </w:p>
    <w:p w:rsidR="003434AC" w:rsidRDefault="003434AC" w:rsidP="001547C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0429E9" w:rsidRPr="000429E9">
        <w:rPr>
          <w:rFonts w:ascii="Times New Roman" w:eastAsia="Times New Roman" w:hAnsi="Times New Roman" w:cs="Times New Roman"/>
          <w:sz w:val="28"/>
          <w:szCs w:val="28"/>
        </w:rPr>
        <w:t>темпы привлечения инвестиционных</w:t>
      </w:r>
      <w:r w:rsidR="00B36B29">
        <w:rPr>
          <w:rFonts w:ascii="Times New Roman" w:eastAsia="Times New Roman" w:hAnsi="Times New Roman" w:cs="Times New Roman"/>
          <w:sz w:val="28"/>
          <w:szCs w:val="28"/>
        </w:rPr>
        <w:t xml:space="preserve"> кредитов по сравнению с </w:t>
      </w:r>
      <w:r>
        <w:rPr>
          <w:rFonts w:ascii="Times New Roman" w:eastAsia="Times New Roman" w:hAnsi="Times New Roman" w:cs="Times New Roman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гими отраслями</w:t>
      </w:r>
      <w:r w:rsidR="000429E9" w:rsidRPr="000429E9">
        <w:rPr>
          <w:rFonts w:ascii="Times New Roman" w:eastAsia="Times New Roman" w:hAnsi="Times New Roman" w:cs="Times New Roman"/>
          <w:sz w:val="28"/>
          <w:szCs w:val="28"/>
        </w:rPr>
        <w:t xml:space="preserve"> существенно снизились; </w:t>
      </w:r>
    </w:p>
    <w:p w:rsidR="000429E9" w:rsidRDefault="000429E9" w:rsidP="001547C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9E9">
        <w:rPr>
          <w:rFonts w:ascii="Times New Roman" w:eastAsia="Times New Roman" w:hAnsi="Times New Roman" w:cs="Times New Roman"/>
          <w:sz w:val="28"/>
          <w:szCs w:val="28"/>
        </w:rPr>
        <w:t>Важнейшая специфическая проблема</w:t>
      </w:r>
      <w:r w:rsidR="00C579E5">
        <w:rPr>
          <w:rFonts w:ascii="Times New Roman" w:eastAsia="Times New Roman" w:hAnsi="Times New Roman" w:cs="Times New Roman"/>
          <w:sz w:val="28"/>
          <w:szCs w:val="28"/>
        </w:rPr>
        <w:t xml:space="preserve"> в молочном </w:t>
      </w:r>
      <w:r w:rsidR="003434AC">
        <w:rPr>
          <w:rFonts w:ascii="Times New Roman" w:eastAsia="Times New Roman" w:hAnsi="Times New Roman" w:cs="Times New Roman"/>
          <w:sz w:val="28"/>
          <w:szCs w:val="28"/>
        </w:rPr>
        <w:t>производстве</w:t>
      </w:r>
      <w:r w:rsidR="00C579E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3434AC">
        <w:rPr>
          <w:rFonts w:ascii="Times New Roman" w:eastAsia="Times New Roman" w:hAnsi="Times New Roman" w:cs="Times New Roman"/>
          <w:sz w:val="28"/>
          <w:szCs w:val="28"/>
        </w:rPr>
        <w:t>выс</w:t>
      </w:r>
      <w:r w:rsidR="003434A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434AC">
        <w:rPr>
          <w:rFonts w:ascii="Times New Roman" w:eastAsia="Times New Roman" w:hAnsi="Times New Roman" w:cs="Times New Roman"/>
          <w:sz w:val="28"/>
          <w:szCs w:val="28"/>
        </w:rPr>
        <w:t>кая</w:t>
      </w:r>
      <w:r w:rsidR="00C579E5">
        <w:rPr>
          <w:rFonts w:ascii="Times New Roman" w:eastAsia="Times New Roman" w:hAnsi="Times New Roman" w:cs="Times New Roman"/>
          <w:sz w:val="28"/>
          <w:szCs w:val="28"/>
        </w:rPr>
        <w:t xml:space="preserve"> зави</w:t>
      </w:r>
      <w:r w:rsidR="003434AC">
        <w:rPr>
          <w:rFonts w:ascii="Times New Roman" w:eastAsia="Times New Roman" w:hAnsi="Times New Roman" w:cs="Times New Roman"/>
          <w:sz w:val="28"/>
          <w:szCs w:val="28"/>
        </w:rPr>
        <w:t>симость</w:t>
      </w:r>
      <w:r w:rsidRPr="000429E9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производства от природно-климатических усл</w:t>
      </w:r>
      <w:r w:rsidRPr="000429E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429E9">
        <w:rPr>
          <w:rFonts w:ascii="Times New Roman" w:eastAsia="Times New Roman" w:hAnsi="Times New Roman" w:cs="Times New Roman"/>
          <w:sz w:val="28"/>
          <w:szCs w:val="28"/>
        </w:rPr>
        <w:t>вий, низк</w:t>
      </w:r>
      <w:r w:rsidR="003434AC">
        <w:rPr>
          <w:rFonts w:ascii="Times New Roman" w:eastAsia="Times New Roman" w:hAnsi="Times New Roman" w:cs="Times New Roman"/>
          <w:sz w:val="28"/>
          <w:szCs w:val="28"/>
        </w:rPr>
        <w:t>ая детерминированность</w:t>
      </w:r>
      <w:r w:rsidRPr="000429E9">
        <w:rPr>
          <w:rFonts w:ascii="Times New Roman" w:eastAsia="Times New Roman" w:hAnsi="Times New Roman" w:cs="Times New Roman"/>
          <w:sz w:val="28"/>
          <w:szCs w:val="28"/>
        </w:rPr>
        <w:t xml:space="preserve"> производ</w:t>
      </w:r>
      <w:r w:rsidR="003434AC">
        <w:rPr>
          <w:rFonts w:ascii="Times New Roman" w:eastAsia="Times New Roman" w:hAnsi="Times New Roman" w:cs="Times New Roman"/>
          <w:sz w:val="28"/>
          <w:szCs w:val="28"/>
        </w:rPr>
        <w:t>ственного процесса.</w:t>
      </w:r>
    </w:p>
    <w:p w:rsidR="00EF4888" w:rsidRDefault="00C579E5" w:rsidP="001547C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Наблюдается тенденция ус</w:t>
      </w:r>
      <w:r w:rsidR="00333AFE" w:rsidRPr="00333AFE">
        <w:rPr>
          <w:rFonts w:ascii="Times New Roman" w:eastAsia="Times New Roman" w:hAnsi="Times New Roman" w:cs="Times New Roman"/>
          <w:sz w:val="28"/>
          <w:szCs w:val="28"/>
        </w:rPr>
        <w:t xml:space="preserve">тойчивого сокращения поголовья коров в </w:t>
      </w:r>
      <w:r w:rsidR="00CA74B6">
        <w:rPr>
          <w:rFonts w:ascii="Times New Roman" w:eastAsia="Times New Roman" w:hAnsi="Times New Roman" w:cs="Times New Roman"/>
          <w:sz w:val="28"/>
          <w:szCs w:val="28"/>
        </w:rPr>
        <w:t>районах Удмуртской Республики</w:t>
      </w:r>
      <w:r w:rsidR="00333AFE" w:rsidRPr="00333AFE">
        <w:rPr>
          <w:rFonts w:ascii="Times New Roman" w:eastAsia="Times New Roman" w:hAnsi="Times New Roman" w:cs="Times New Roman"/>
          <w:sz w:val="28"/>
          <w:szCs w:val="28"/>
        </w:rPr>
        <w:t xml:space="preserve">, что связано, в первую очередь, с </w:t>
      </w:r>
      <w:r>
        <w:rPr>
          <w:rFonts w:ascii="Times New Roman" w:eastAsia="Times New Roman" w:hAnsi="Times New Roman" w:cs="Times New Roman"/>
          <w:sz w:val="28"/>
          <w:szCs w:val="28"/>
        </w:rPr>
        <w:t>ухудш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333AFE" w:rsidRPr="00333AFE">
        <w:rPr>
          <w:rFonts w:ascii="Times New Roman" w:eastAsia="Times New Roman" w:hAnsi="Times New Roman" w:cs="Times New Roman"/>
          <w:sz w:val="28"/>
          <w:szCs w:val="28"/>
        </w:rPr>
        <w:t>ем корм</w:t>
      </w:r>
      <w:r w:rsidR="00CA74B6">
        <w:rPr>
          <w:rFonts w:ascii="Times New Roman" w:eastAsia="Times New Roman" w:hAnsi="Times New Roman" w:cs="Times New Roman"/>
          <w:sz w:val="28"/>
          <w:szCs w:val="28"/>
        </w:rPr>
        <w:t>овой базы</w:t>
      </w:r>
      <w:r w:rsidR="00333AFE" w:rsidRPr="00333AFE">
        <w:rPr>
          <w:rFonts w:ascii="Times New Roman" w:eastAsia="Times New Roman" w:hAnsi="Times New Roman" w:cs="Times New Roman"/>
          <w:sz w:val="28"/>
          <w:szCs w:val="28"/>
        </w:rPr>
        <w:t>, слабым уровнем развития заготовок молока и др.</w:t>
      </w:r>
    </w:p>
    <w:p w:rsidR="00C775B5" w:rsidRPr="00D66934" w:rsidRDefault="00C775B5" w:rsidP="00C775B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В 2016 году приобретено </w:t>
      </w:r>
      <w:proofErr w:type="spellStart"/>
      <w:r>
        <w:rPr>
          <w:rFonts w:ascii="Times New Roman" w:eastAsia="Calibri" w:hAnsi="Times New Roman" w:cs="Times New Roman"/>
          <w:sz w:val="28"/>
        </w:rPr>
        <w:t>сельхозорганизациями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32 единиц техники и оборудования для молочно-товарных ферм на </w:t>
      </w:r>
      <w:r w:rsidRPr="00D66934">
        <w:rPr>
          <w:rFonts w:ascii="Times New Roman" w:eastAsia="Calibri" w:hAnsi="Times New Roman" w:cs="Times New Roman"/>
          <w:sz w:val="28"/>
        </w:rPr>
        <w:t>сумму 53 млн. рублей. В том числе зерноуборочных комбайнов 2 ед., кормоуборочных -1 единица, коле</w:t>
      </w:r>
      <w:r w:rsidRPr="00D66934">
        <w:rPr>
          <w:rFonts w:ascii="Times New Roman" w:eastAsia="Calibri" w:hAnsi="Times New Roman" w:cs="Times New Roman"/>
          <w:sz w:val="28"/>
        </w:rPr>
        <w:t>с</w:t>
      </w:r>
      <w:r w:rsidRPr="00D66934">
        <w:rPr>
          <w:rFonts w:ascii="Times New Roman" w:eastAsia="Calibri" w:hAnsi="Times New Roman" w:cs="Times New Roman"/>
          <w:sz w:val="28"/>
        </w:rPr>
        <w:t>ных тракторов - 7 единиц. В 2016 году построены: животноводческое пом</w:t>
      </w:r>
      <w:r w:rsidRPr="00D66934">
        <w:rPr>
          <w:rFonts w:ascii="Times New Roman" w:eastAsia="Calibri" w:hAnsi="Times New Roman" w:cs="Times New Roman"/>
          <w:sz w:val="28"/>
        </w:rPr>
        <w:t>е</w:t>
      </w:r>
      <w:r w:rsidRPr="00D66934">
        <w:rPr>
          <w:rFonts w:ascii="Times New Roman" w:eastAsia="Calibri" w:hAnsi="Times New Roman" w:cs="Times New Roman"/>
          <w:sz w:val="28"/>
        </w:rPr>
        <w:t>щение на 200 голов для содержания сухостойных коров в ООО «</w:t>
      </w:r>
      <w:proofErr w:type="spellStart"/>
      <w:r w:rsidRPr="00D66934">
        <w:rPr>
          <w:rFonts w:ascii="Times New Roman" w:eastAsia="Calibri" w:hAnsi="Times New Roman" w:cs="Times New Roman"/>
          <w:sz w:val="28"/>
        </w:rPr>
        <w:t>Чура</w:t>
      </w:r>
      <w:proofErr w:type="spellEnd"/>
      <w:r w:rsidRPr="00D66934">
        <w:rPr>
          <w:rFonts w:ascii="Times New Roman" w:eastAsia="Calibri" w:hAnsi="Times New Roman" w:cs="Times New Roman"/>
          <w:sz w:val="28"/>
        </w:rPr>
        <w:t>», т</w:t>
      </w:r>
      <w:r w:rsidRPr="00D66934">
        <w:rPr>
          <w:rFonts w:ascii="Times New Roman" w:eastAsia="Calibri" w:hAnsi="Times New Roman" w:cs="Times New Roman"/>
          <w:sz w:val="28"/>
        </w:rPr>
        <w:t>е</w:t>
      </w:r>
      <w:r w:rsidRPr="00D66934">
        <w:rPr>
          <w:rFonts w:ascii="Times New Roman" w:eastAsia="Calibri" w:hAnsi="Times New Roman" w:cs="Times New Roman"/>
          <w:sz w:val="28"/>
        </w:rPr>
        <w:t>лятник на 250 голов в СПК «Коммунар», родильное отдел</w:t>
      </w:r>
      <w:r>
        <w:rPr>
          <w:rFonts w:ascii="Times New Roman" w:eastAsia="Calibri" w:hAnsi="Times New Roman" w:cs="Times New Roman"/>
          <w:sz w:val="28"/>
        </w:rPr>
        <w:t xml:space="preserve">ение на 100 голов в СПК «Луч». </w:t>
      </w:r>
    </w:p>
    <w:p w:rsidR="00C775B5" w:rsidRDefault="00C775B5" w:rsidP="00C775B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D66934">
        <w:rPr>
          <w:rFonts w:ascii="Times New Roman" w:eastAsia="Calibri" w:hAnsi="Times New Roman" w:cs="Times New Roman"/>
          <w:sz w:val="28"/>
        </w:rPr>
        <w:t>Выросла задолженность  перед кредиторами по долгосрочным обяз</w:t>
      </w:r>
      <w:r w:rsidRPr="00D66934">
        <w:rPr>
          <w:rFonts w:ascii="Times New Roman" w:eastAsia="Calibri" w:hAnsi="Times New Roman" w:cs="Times New Roman"/>
          <w:sz w:val="28"/>
        </w:rPr>
        <w:t>а</w:t>
      </w:r>
      <w:r w:rsidRPr="00D66934">
        <w:rPr>
          <w:rFonts w:ascii="Times New Roman" w:eastAsia="Calibri" w:hAnsi="Times New Roman" w:cs="Times New Roman"/>
          <w:sz w:val="28"/>
        </w:rPr>
        <w:t>тельствам на 1 января 2017 года в следующих предприятиях: СПК «</w:t>
      </w:r>
      <w:proofErr w:type="spellStart"/>
      <w:r w:rsidRPr="00D66934">
        <w:rPr>
          <w:rFonts w:ascii="Times New Roman" w:eastAsia="Calibri" w:hAnsi="Times New Roman" w:cs="Times New Roman"/>
          <w:sz w:val="28"/>
        </w:rPr>
        <w:t>Кожил</w:t>
      </w:r>
      <w:r w:rsidRPr="00D66934">
        <w:rPr>
          <w:rFonts w:ascii="Times New Roman" w:eastAsia="Calibri" w:hAnsi="Times New Roman" w:cs="Times New Roman"/>
          <w:sz w:val="28"/>
        </w:rPr>
        <w:t>ь</w:t>
      </w:r>
      <w:r w:rsidRPr="00D66934">
        <w:rPr>
          <w:rFonts w:ascii="Times New Roman" w:eastAsia="Calibri" w:hAnsi="Times New Roman" w:cs="Times New Roman"/>
          <w:sz w:val="28"/>
        </w:rPr>
        <w:t>ский</w:t>
      </w:r>
      <w:proofErr w:type="spellEnd"/>
      <w:r w:rsidRPr="00D66934">
        <w:rPr>
          <w:rFonts w:ascii="Times New Roman" w:eastAsia="Calibri" w:hAnsi="Times New Roman" w:cs="Times New Roman"/>
          <w:sz w:val="28"/>
        </w:rPr>
        <w:t>» на 6,7 млн. рублей (получили инвестиционный кредит на приобретение зерноуборочного и кормоуборочного комбайнов, двух тракторов «</w:t>
      </w:r>
      <w:proofErr w:type="spellStart"/>
      <w:r w:rsidRPr="00D66934">
        <w:rPr>
          <w:rFonts w:ascii="Times New Roman" w:eastAsia="Calibri" w:hAnsi="Times New Roman" w:cs="Times New Roman"/>
          <w:sz w:val="28"/>
        </w:rPr>
        <w:t>Беларус</w:t>
      </w:r>
      <w:proofErr w:type="spellEnd"/>
      <w:r w:rsidRPr="00D66934">
        <w:rPr>
          <w:rFonts w:ascii="Times New Roman" w:eastAsia="Calibri" w:hAnsi="Times New Roman" w:cs="Times New Roman"/>
          <w:sz w:val="28"/>
        </w:rPr>
        <w:t>»); в СПК «Луч» на 4,6 млн</w:t>
      </w:r>
      <w:proofErr w:type="gramStart"/>
      <w:r w:rsidRPr="00D66934">
        <w:rPr>
          <w:rFonts w:ascii="Times New Roman" w:eastAsia="Calibri" w:hAnsi="Times New Roman" w:cs="Times New Roman"/>
          <w:sz w:val="28"/>
        </w:rPr>
        <w:t>.р</w:t>
      </w:r>
      <w:proofErr w:type="gramEnd"/>
      <w:r w:rsidRPr="00D66934">
        <w:rPr>
          <w:rFonts w:ascii="Times New Roman" w:eastAsia="Calibri" w:hAnsi="Times New Roman" w:cs="Times New Roman"/>
          <w:sz w:val="28"/>
        </w:rPr>
        <w:t>уб. ( приобретен в лизинг погрузчик (телескоп)); В СПК «Коммунар» на 4,9 млн.руб. ( получены инвестиционные кредиты на приобретение зерноуборочного к</w:t>
      </w:r>
      <w:r>
        <w:rPr>
          <w:rFonts w:ascii="Times New Roman" w:eastAsia="Calibri" w:hAnsi="Times New Roman" w:cs="Times New Roman"/>
          <w:sz w:val="28"/>
        </w:rPr>
        <w:t>омбайна, 3 трактора «</w:t>
      </w:r>
      <w:proofErr w:type="spellStart"/>
      <w:r>
        <w:rPr>
          <w:rFonts w:ascii="Times New Roman" w:eastAsia="Calibri" w:hAnsi="Times New Roman" w:cs="Times New Roman"/>
          <w:sz w:val="28"/>
        </w:rPr>
        <w:t>Беларус</w:t>
      </w:r>
      <w:proofErr w:type="spellEnd"/>
      <w:r>
        <w:rPr>
          <w:rFonts w:ascii="Times New Roman" w:eastAsia="Calibri" w:hAnsi="Times New Roman" w:cs="Times New Roman"/>
          <w:sz w:val="28"/>
        </w:rPr>
        <w:t>»).</w:t>
      </w:r>
    </w:p>
    <w:p w:rsidR="00C775B5" w:rsidRDefault="00C775B5" w:rsidP="001547C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909" w:rsidRDefault="00092909" w:rsidP="00092909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2909" w:rsidRDefault="00092909" w:rsidP="00092909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92909" w:rsidSect="00A62E36">
          <w:footerReference w:type="default" r:id="rId8"/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</w:p>
    <w:p w:rsidR="00092909" w:rsidRPr="00E63F9C" w:rsidRDefault="00C775B5" w:rsidP="00092909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5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092909" w:rsidRPr="00760FD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92909" w:rsidRPr="00760FDA">
        <w:rPr>
          <w:rFonts w:ascii="Times New Roman" w:eastAsia="Times New Roman" w:hAnsi="Times New Roman" w:cs="Times New Roman"/>
          <w:b/>
          <w:sz w:val="24"/>
          <w:szCs w:val="24"/>
        </w:rPr>
        <w:t>Основные показатели производств</w:t>
      </w:r>
      <w:r w:rsidR="00092909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092909" w:rsidRPr="00760FDA">
        <w:rPr>
          <w:rFonts w:ascii="Times New Roman" w:eastAsia="Times New Roman" w:hAnsi="Times New Roman" w:cs="Times New Roman"/>
          <w:b/>
          <w:sz w:val="24"/>
          <w:szCs w:val="24"/>
        </w:rPr>
        <w:t xml:space="preserve"> молока</w:t>
      </w:r>
      <w:r w:rsidR="00092909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среди районов Удмуртской Республики</w:t>
      </w:r>
    </w:p>
    <w:tbl>
      <w:tblPr>
        <w:tblStyle w:val="a3"/>
        <w:tblW w:w="15213" w:type="dxa"/>
        <w:tblLook w:val="04A0"/>
      </w:tblPr>
      <w:tblGrid>
        <w:gridCol w:w="665"/>
        <w:gridCol w:w="2704"/>
        <w:gridCol w:w="876"/>
        <w:gridCol w:w="876"/>
        <w:gridCol w:w="1276"/>
        <w:gridCol w:w="827"/>
        <w:gridCol w:w="827"/>
        <w:gridCol w:w="1302"/>
        <w:gridCol w:w="831"/>
        <w:gridCol w:w="831"/>
        <w:gridCol w:w="1312"/>
        <w:gridCol w:w="805"/>
        <w:gridCol w:w="805"/>
        <w:gridCol w:w="1276"/>
      </w:tblGrid>
      <w:tr w:rsidR="00E63F9C" w:rsidTr="00E63F9C">
        <w:tc>
          <w:tcPr>
            <w:tcW w:w="0" w:type="auto"/>
            <w:vMerge w:val="restart"/>
            <w:vAlign w:val="center"/>
          </w:tcPr>
          <w:p w:rsidR="00E63F9C" w:rsidRPr="00E63F9C" w:rsidRDefault="00E63F9C" w:rsidP="00E63F9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3F9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63F9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63F9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4" w:type="dxa"/>
            <w:vMerge w:val="restart"/>
            <w:vAlign w:val="center"/>
          </w:tcPr>
          <w:p w:rsidR="00E63F9C" w:rsidRPr="00E63F9C" w:rsidRDefault="00E63F9C" w:rsidP="00E63F9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F9C">
              <w:rPr>
                <w:rFonts w:ascii="Times New Roman" w:hAnsi="Times New Roman" w:cs="Times New Roman"/>
                <w:b/>
                <w:sz w:val="24"/>
                <w:szCs w:val="24"/>
              </w:rPr>
              <w:t>Районы</w:t>
            </w:r>
          </w:p>
        </w:tc>
        <w:tc>
          <w:tcPr>
            <w:tcW w:w="0" w:type="auto"/>
            <w:gridSpan w:val="3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Поголовье коров, голов</w:t>
            </w:r>
          </w:p>
        </w:tc>
        <w:tc>
          <w:tcPr>
            <w:tcW w:w="0" w:type="auto"/>
            <w:gridSpan w:val="3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B4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Валовый</w:t>
            </w:r>
            <w:proofErr w:type="spellEnd"/>
            <w:r w:rsidRPr="002B4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ежесуточный надой, </w:t>
            </w:r>
            <w:proofErr w:type="gramStart"/>
            <w:r w:rsidRPr="002B4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  <w:gridSpan w:val="3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реализованного молока, </w:t>
            </w:r>
            <w:proofErr w:type="spellStart"/>
            <w:r w:rsidRPr="002B4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0" w:type="auto"/>
            <w:gridSpan w:val="3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Надой на 1 корову, </w:t>
            </w:r>
            <w:proofErr w:type="spellStart"/>
            <w:r w:rsidRPr="002B4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proofErr w:type="spellEnd"/>
          </w:p>
        </w:tc>
      </w:tr>
      <w:tr w:rsidR="00E63F9C" w:rsidTr="00E63F9C">
        <w:tc>
          <w:tcPr>
            <w:tcW w:w="0" w:type="auto"/>
            <w:vMerge/>
          </w:tcPr>
          <w:p w:rsidR="00E63F9C" w:rsidRDefault="00E63F9C" w:rsidP="00E63F9C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704" w:type="dxa"/>
            <w:vMerge/>
          </w:tcPr>
          <w:p w:rsidR="00E63F9C" w:rsidRDefault="00E63F9C" w:rsidP="00E63F9C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2015г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2016г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2016г к 2015г, %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2015г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2016г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2016г к 2015г, %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2015г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2016г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2016г к 2015г, %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2015г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2016г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2016г к 2015г, %</w:t>
            </w:r>
          </w:p>
        </w:tc>
      </w:tr>
      <w:tr w:rsidR="00E63F9C" w:rsidTr="00E63F9C">
        <w:tc>
          <w:tcPr>
            <w:tcW w:w="0" w:type="auto"/>
          </w:tcPr>
          <w:p w:rsidR="00E63F9C" w:rsidRPr="00E63F9C" w:rsidRDefault="00E63F9C" w:rsidP="00E6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4" w:type="dxa"/>
          </w:tcPr>
          <w:p w:rsidR="00E63F9C" w:rsidRPr="002B4FE1" w:rsidRDefault="00E63F9C" w:rsidP="00E63F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4FE1">
              <w:rPr>
                <w:rFonts w:ascii="Times New Roman" w:hAnsi="Times New Roman" w:cs="Times New Roman"/>
                <w:bCs/>
                <w:sz w:val="24"/>
                <w:szCs w:val="24"/>
              </w:rPr>
              <w:t>Алнашский</w:t>
            </w:r>
            <w:proofErr w:type="spellEnd"/>
            <w:r w:rsidRPr="002B4F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6557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6729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102,62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1107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1246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112,56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1018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1141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112,08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109,47</w:t>
            </w:r>
          </w:p>
        </w:tc>
      </w:tr>
      <w:tr w:rsidR="00E63F9C" w:rsidTr="00E63F9C">
        <w:tc>
          <w:tcPr>
            <w:tcW w:w="0" w:type="auto"/>
          </w:tcPr>
          <w:p w:rsidR="00E63F9C" w:rsidRPr="00E63F9C" w:rsidRDefault="00E63F9C" w:rsidP="00E6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4" w:type="dxa"/>
          </w:tcPr>
          <w:p w:rsidR="00E63F9C" w:rsidRPr="002B4FE1" w:rsidRDefault="00E63F9C" w:rsidP="00E63F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4FE1">
              <w:rPr>
                <w:rFonts w:ascii="Times New Roman" w:hAnsi="Times New Roman" w:cs="Times New Roman"/>
                <w:bCs/>
                <w:sz w:val="24"/>
                <w:szCs w:val="24"/>
              </w:rPr>
              <w:t>Балезинский</w:t>
            </w:r>
            <w:proofErr w:type="spellEnd"/>
            <w:r w:rsidRPr="002B4F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8345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8379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100,41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1329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1312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98,72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1207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1160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96,11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98,74</w:t>
            </w:r>
          </w:p>
        </w:tc>
      </w:tr>
      <w:tr w:rsidR="00E63F9C" w:rsidTr="00E63F9C">
        <w:tc>
          <w:tcPr>
            <w:tcW w:w="0" w:type="auto"/>
          </w:tcPr>
          <w:p w:rsidR="00E63F9C" w:rsidRPr="00E63F9C" w:rsidRDefault="00E63F9C" w:rsidP="00E6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4" w:type="dxa"/>
          </w:tcPr>
          <w:p w:rsidR="00E63F9C" w:rsidRPr="002B4FE1" w:rsidRDefault="00E63F9C" w:rsidP="00E63F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4FE1">
              <w:rPr>
                <w:rFonts w:ascii="Times New Roman" w:hAnsi="Times New Roman" w:cs="Times New Roman"/>
                <w:bCs/>
                <w:sz w:val="24"/>
                <w:szCs w:val="24"/>
              </w:rPr>
              <w:t>Вавожский</w:t>
            </w:r>
            <w:proofErr w:type="spellEnd"/>
            <w:r w:rsidRPr="002B4F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7454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7857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105,41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1506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1714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113,81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1364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1538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112,76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21,8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107,92</w:t>
            </w:r>
          </w:p>
        </w:tc>
      </w:tr>
      <w:tr w:rsidR="00E63F9C" w:rsidTr="00E63F9C">
        <w:tc>
          <w:tcPr>
            <w:tcW w:w="0" w:type="auto"/>
          </w:tcPr>
          <w:p w:rsidR="00E63F9C" w:rsidRPr="00E63F9C" w:rsidRDefault="00E63F9C" w:rsidP="00E6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04" w:type="dxa"/>
          </w:tcPr>
          <w:p w:rsidR="00E63F9C" w:rsidRPr="002B4FE1" w:rsidRDefault="00E63F9C" w:rsidP="00E63F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4FE1">
              <w:rPr>
                <w:rFonts w:ascii="Times New Roman" w:hAnsi="Times New Roman" w:cs="Times New Roman"/>
                <w:bCs/>
                <w:sz w:val="24"/>
                <w:szCs w:val="24"/>
              </w:rPr>
              <w:t>Воткинский</w:t>
            </w:r>
            <w:proofErr w:type="spellEnd"/>
            <w:r w:rsidRPr="002B4F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4280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4569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106,75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670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117,01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596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684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114,77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110,26</w:t>
            </w:r>
          </w:p>
        </w:tc>
      </w:tr>
      <w:tr w:rsidR="00E63F9C" w:rsidTr="00E63F9C">
        <w:tc>
          <w:tcPr>
            <w:tcW w:w="0" w:type="auto"/>
          </w:tcPr>
          <w:p w:rsidR="00E63F9C" w:rsidRPr="00E63F9C" w:rsidRDefault="00E63F9C" w:rsidP="00E6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04" w:type="dxa"/>
          </w:tcPr>
          <w:p w:rsidR="00E63F9C" w:rsidRPr="002B4FE1" w:rsidRDefault="00E63F9C" w:rsidP="00E63F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sz w:val="24"/>
                <w:szCs w:val="24"/>
              </w:rPr>
              <w:t>Глазовский район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6127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6021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98,27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1087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107,09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928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996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107,33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16,6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109,04</w:t>
            </w:r>
          </w:p>
        </w:tc>
      </w:tr>
      <w:tr w:rsidR="00E63F9C" w:rsidTr="00E63F9C">
        <w:tc>
          <w:tcPr>
            <w:tcW w:w="0" w:type="auto"/>
          </w:tcPr>
          <w:p w:rsidR="00E63F9C" w:rsidRPr="00E63F9C" w:rsidRDefault="00E63F9C" w:rsidP="00E6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04" w:type="dxa"/>
          </w:tcPr>
          <w:p w:rsidR="00E63F9C" w:rsidRPr="002B4FE1" w:rsidRDefault="00E63F9C" w:rsidP="00E63F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4FE1">
              <w:rPr>
                <w:rFonts w:ascii="Times New Roman" w:hAnsi="Times New Roman" w:cs="Times New Roman"/>
                <w:bCs/>
                <w:sz w:val="24"/>
                <w:szCs w:val="24"/>
              </w:rPr>
              <w:t>Граховский</w:t>
            </w:r>
            <w:proofErr w:type="spellEnd"/>
            <w:r w:rsidRPr="002B4F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2495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2557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102,48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442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463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104,75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411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440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107,06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17,7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102,26</w:t>
            </w:r>
          </w:p>
        </w:tc>
      </w:tr>
      <w:tr w:rsidR="00E63F9C" w:rsidTr="00E63F9C">
        <w:tc>
          <w:tcPr>
            <w:tcW w:w="0" w:type="auto"/>
          </w:tcPr>
          <w:p w:rsidR="00E63F9C" w:rsidRPr="00E63F9C" w:rsidRDefault="00E63F9C" w:rsidP="00E6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9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04" w:type="dxa"/>
          </w:tcPr>
          <w:p w:rsidR="00E63F9C" w:rsidRPr="002B4FE1" w:rsidRDefault="00E63F9C" w:rsidP="00E63F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4FE1">
              <w:rPr>
                <w:rFonts w:ascii="Times New Roman" w:hAnsi="Times New Roman" w:cs="Times New Roman"/>
                <w:bCs/>
                <w:sz w:val="24"/>
                <w:szCs w:val="24"/>
              </w:rPr>
              <w:t>Дебесский</w:t>
            </w:r>
            <w:proofErr w:type="spellEnd"/>
            <w:r w:rsidRPr="002B4F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4337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4633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106,82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691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755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109,26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618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672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108,74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102,52</w:t>
            </w:r>
          </w:p>
        </w:tc>
      </w:tr>
      <w:tr w:rsidR="00E63F9C" w:rsidTr="00E63F9C">
        <w:tc>
          <w:tcPr>
            <w:tcW w:w="0" w:type="auto"/>
          </w:tcPr>
          <w:p w:rsidR="00E63F9C" w:rsidRPr="00E63F9C" w:rsidRDefault="00E63F9C" w:rsidP="00E6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9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04" w:type="dxa"/>
          </w:tcPr>
          <w:p w:rsidR="00E63F9C" w:rsidRPr="002B4FE1" w:rsidRDefault="00E63F9C" w:rsidP="00E63F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4FE1">
              <w:rPr>
                <w:rFonts w:ascii="Times New Roman" w:hAnsi="Times New Roman" w:cs="Times New Roman"/>
                <w:bCs/>
                <w:sz w:val="24"/>
                <w:szCs w:val="24"/>
              </w:rPr>
              <w:t>Завьяловский</w:t>
            </w:r>
            <w:proofErr w:type="spellEnd"/>
            <w:r w:rsidRPr="002B4F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4767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4458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93,52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826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786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95,16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768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748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97,40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101,73</w:t>
            </w:r>
          </w:p>
        </w:tc>
      </w:tr>
      <w:tr w:rsidR="00E63F9C" w:rsidTr="00E63F9C">
        <w:tc>
          <w:tcPr>
            <w:tcW w:w="0" w:type="auto"/>
          </w:tcPr>
          <w:p w:rsidR="00E63F9C" w:rsidRPr="00E63F9C" w:rsidRDefault="00E63F9C" w:rsidP="00E6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9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04" w:type="dxa"/>
          </w:tcPr>
          <w:p w:rsidR="00E63F9C" w:rsidRPr="002B4FE1" w:rsidRDefault="00E63F9C" w:rsidP="00E63F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4FE1">
              <w:rPr>
                <w:rFonts w:ascii="Times New Roman" w:hAnsi="Times New Roman" w:cs="Times New Roman"/>
                <w:bCs/>
                <w:sz w:val="24"/>
                <w:szCs w:val="24"/>
              </w:rPr>
              <w:t>Игринский</w:t>
            </w:r>
            <w:proofErr w:type="spellEnd"/>
            <w:r w:rsidRPr="002B4F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3833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3955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103,18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706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774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109,63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646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715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110,68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19,6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106,52</w:t>
            </w:r>
          </w:p>
        </w:tc>
      </w:tr>
      <w:tr w:rsidR="00E63F9C" w:rsidTr="00E63F9C">
        <w:tc>
          <w:tcPr>
            <w:tcW w:w="0" w:type="auto"/>
          </w:tcPr>
          <w:p w:rsidR="00E63F9C" w:rsidRPr="00E63F9C" w:rsidRDefault="00E63F9C" w:rsidP="00E6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9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04" w:type="dxa"/>
          </w:tcPr>
          <w:p w:rsidR="00E63F9C" w:rsidRPr="002B4FE1" w:rsidRDefault="00E63F9C" w:rsidP="00E63F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4FE1">
              <w:rPr>
                <w:rFonts w:ascii="Times New Roman" w:hAnsi="Times New Roman" w:cs="Times New Roman"/>
                <w:bCs/>
                <w:sz w:val="24"/>
                <w:szCs w:val="24"/>
              </w:rPr>
              <w:t>Камбарский</w:t>
            </w:r>
            <w:proofErr w:type="spellEnd"/>
            <w:r w:rsidRPr="002B4F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645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625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96,90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102,63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110,45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105,93</w:t>
            </w:r>
          </w:p>
        </w:tc>
      </w:tr>
      <w:tr w:rsidR="00E63F9C" w:rsidTr="00E63F9C">
        <w:tc>
          <w:tcPr>
            <w:tcW w:w="0" w:type="auto"/>
          </w:tcPr>
          <w:p w:rsidR="00E63F9C" w:rsidRPr="00E63F9C" w:rsidRDefault="00E63F9C" w:rsidP="00E6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9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04" w:type="dxa"/>
          </w:tcPr>
          <w:p w:rsidR="00E63F9C" w:rsidRPr="002B4FE1" w:rsidRDefault="00E63F9C" w:rsidP="00E63F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sz w:val="24"/>
                <w:szCs w:val="24"/>
              </w:rPr>
              <w:t>Каракулинский район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2340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2095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89,53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367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332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90,46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347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320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92,22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101,27</w:t>
            </w:r>
          </w:p>
        </w:tc>
      </w:tr>
      <w:tr w:rsidR="00E63F9C" w:rsidTr="00E63F9C">
        <w:tc>
          <w:tcPr>
            <w:tcW w:w="0" w:type="auto"/>
          </w:tcPr>
          <w:p w:rsidR="00E63F9C" w:rsidRPr="00E63F9C" w:rsidRDefault="00E63F9C" w:rsidP="00E6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9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04" w:type="dxa"/>
          </w:tcPr>
          <w:p w:rsidR="00E63F9C" w:rsidRPr="002B4FE1" w:rsidRDefault="00E63F9C" w:rsidP="00E63F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4FE1">
              <w:rPr>
                <w:rFonts w:ascii="Times New Roman" w:hAnsi="Times New Roman" w:cs="Times New Roman"/>
                <w:bCs/>
                <w:sz w:val="24"/>
                <w:szCs w:val="24"/>
              </w:rPr>
              <w:t>Кезский</w:t>
            </w:r>
            <w:proofErr w:type="spellEnd"/>
            <w:r w:rsidRPr="002B4F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5547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5636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101,60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767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108,03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649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699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107,70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106,25</w:t>
            </w:r>
          </w:p>
        </w:tc>
      </w:tr>
      <w:tr w:rsidR="00E63F9C" w:rsidTr="00E63F9C">
        <w:tc>
          <w:tcPr>
            <w:tcW w:w="0" w:type="auto"/>
          </w:tcPr>
          <w:p w:rsidR="00E63F9C" w:rsidRPr="00E63F9C" w:rsidRDefault="00E63F9C" w:rsidP="00E6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9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04" w:type="dxa"/>
          </w:tcPr>
          <w:p w:rsidR="00E63F9C" w:rsidRPr="002B4FE1" w:rsidRDefault="00E63F9C" w:rsidP="00E63F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4FE1">
              <w:rPr>
                <w:rFonts w:ascii="Times New Roman" w:hAnsi="Times New Roman" w:cs="Times New Roman"/>
                <w:bCs/>
                <w:sz w:val="24"/>
                <w:szCs w:val="24"/>
              </w:rPr>
              <w:t>Кизнерский</w:t>
            </w:r>
            <w:proofErr w:type="spellEnd"/>
            <w:r w:rsidRPr="002B4F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1879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1829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97,34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282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293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103,90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257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264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102,72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106,67</w:t>
            </w:r>
          </w:p>
        </w:tc>
      </w:tr>
      <w:tr w:rsidR="00E63F9C" w:rsidTr="00E63F9C">
        <w:tc>
          <w:tcPr>
            <w:tcW w:w="0" w:type="auto"/>
          </w:tcPr>
          <w:p w:rsidR="00E63F9C" w:rsidRPr="00E63F9C" w:rsidRDefault="00E63F9C" w:rsidP="00E6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9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04" w:type="dxa"/>
          </w:tcPr>
          <w:p w:rsidR="00E63F9C" w:rsidRPr="002B4FE1" w:rsidRDefault="00E63F9C" w:rsidP="00E63F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4FE1">
              <w:rPr>
                <w:rFonts w:ascii="Times New Roman" w:hAnsi="Times New Roman" w:cs="Times New Roman"/>
                <w:bCs/>
                <w:sz w:val="24"/>
                <w:szCs w:val="24"/>
              </w:rPr>
              <w:t>Киясовский</w:t>
            </w:r>
            <w:proofErr w:type="spellEnd"/>
            <w:r w:rsidRPr="002B4F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2904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3045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104,86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414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488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117,87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383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459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119,84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111,89</w:t>
            </w:r>
          </w:p>
        </w:tc>
      </w:tr>
      <w:tr w:rsidR="00E63F9C" w:rsidTr="00E63F9C">
        <w:tc>
          <w:tcPr>
            <w:tcW w:w="0" w:type="auto"/>
          </w:tcPr>
          <w:p w:rsidR="00E63F9C" w:rsidRPr="00E63F9C" w:rsidRDefault="00E63F9C" w:rsidP="00E6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9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04" w:type="dxa"/>
          </w:tcPr>
          <w:p w:rsidR="00E63F9C" w:rsidRPr="002B4FE1" w:rsidRDefault="00E63F9C" w:rsidP="00E63F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Красногорский район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1577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1637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103,80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105,49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107,10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100,86</w:t>
            </w:r>
          </w:p>
        </w:tc>
      </w:tr>
      <w:tr w:rsidR="00E63F9C" w:rsidTr="00E63F9C">
        <w:tc>
          <w:tcPr>
            <w:tcW w:w="0" w:type="auto"/>
          </w:tcPr>
          <w:p w:rsidR="00E63F9C" w:rsidRPr="00E63F9C" w:rsidRDefault="00E63F9C" w:rsidP="00E6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9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04" w:type="dxa"/>
          </w:tcPr>
          <w:p w:rsidR="00E63F9C" w:rsidRPr="002B4FE1" w:rsidRDefault="00E63F9C" w:rsidP="00E63F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4FE1">
              <w:rPr>
                <w:rFonts w:ascii="Times New Roman" w:hAnsi="Times New Roman" w:cs="Times New Roman"/>
                <w:bCs/>
                <w:sz w:val="24"/>
                <w:szCs w:val="24"/>
              </w:rPr>
              <w:t>Малопургинский</w:t>
            </w:r>
            <w:proofErr w:type="spellEnd"/>
            <w:r w:rsidRPr="002B4F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6277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6385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101,72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976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1025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105,02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947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104,41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102,56</w:t>
            </w:r>
          </w:p>
        </w:tc>
      </w:tr>
      <w:tr w:rsidR="00E63F9C" w:rsidTr="00E63F9C">
        <w:tc>
          <w:tcPr>
            <w:tcW w:w="0" w:type="auto"/>
          </w:tcPr>
          <w:p w:rsidR="00E63F9C" w:rsidRPr="00E63F9C" w:rsidRDefault="00E63F9C" w:rsidP="00E6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9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04" w:type="dxa"/>
          </w:tcPr>
          <w:p w:rsidR="00E63F9C" w:rsidRPr="002B4FE1" w:rsidRDefault="00E63F9C" w:rsidP="00E63F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4FE1">
              <w:rPr>
                <w:rFonts w:ascii="Times New Roman" w:hAnsi="Times New Roman" w:cs="Times New Roman"/>
                <w:bCs/>
                <w:sz w:val="24"/>
                <w:szCs w:val="24"/>
              </w:rPr>
              <w:t>Можгинский</w:t>
            </w:r>
            <w:proofErr w:type="spellEnd"/>
            <w:r w:rsidRPr="002B4F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7342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7371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100,39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1209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1217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100,66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1120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1139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101,70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63F9C" w:rsidTr="00E63F9C">
        <w:tc>
          <w:tcPr>
            <w:tcW w:w="0" w:type="auto"/>
          </w:tcPr>
          <w:p w:rsidR="00E63F9C" w:rsidRPr="00E63F9C" w:rsidRDefault="00E63F9C" w:rsidP="00E6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9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04" w:type="dxa"/>
          </w:tcPr>
          <w:p w:rsidR="00E63F9C" w:rsidRPr="002B4FE1" w:rsidRDefault="00E63F9C" w:rsidP="00E63F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4FE1">
              <w:rPr>
                <w:rFonts w:ascii="Times New Roman" w:hAnsi="Times New Roman" w:cs="Times New Roman"/>
                <w:bCs/>
                <w:sz w:val="24"/>
                <w:szCs w:val="24"/>
              </w:rPr>
              <w:t>Сарапульский</w:t>
            </w:r>
            <w:proofErr w:type="spellEnd"/>
            <w:r w:rsidRPr="002B4F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5299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5447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102,79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855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868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101,52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796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805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101,13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16,1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98,76</w:t>
            </w:r>
          </w:p>
        </w:tc>
      </w:tr>
      <w:tr w:rsidR="00E63F9C" w:rsidTr="00E63F9C">
        <w:tc>
          <w:tcPr>
            <w:tcW w:w="0" w:type="auto"/>
          </w:tcPr>
          <w:p w:rsidR="00E63F9C" w:rsidRPr="00E63F9C" w:rsidRDefault="00E63F9C" w:rsidP="00E6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9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04" w:type="dxa"/>
          </w:tcPr>
          <w:p w:rsidR="00E63F9C" w:rsidRPr="002B4FE1" w:rsidRDefault="00E63F9C" w:rsidP="00E63F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4FE1">
              <w:rPr>
                <w:rFonts w:ascii="Times New Roman" w:hAnsi="Times New Roman" w:cs="Times New Roman"/>
                <w:bCs/>
                <w:sz w:val="24"/>
                <w:szCs w:val="24"/>
              </w:rPr>
              <w:t>Селтинский</w:t>
            </w:r>
            <w:proofErr w:type="spellEnd"/>
            <w:r w:rsidRPr="002B4F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2917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2622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89,89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336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379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112,80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308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352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114,29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125,22</w:t>
            </w:r>
          </w:p>
        </w:tc>
      </w:tr>
      <w:tr w:rsidR="00E63F9C" w:rsidTr="00E63F9C">
        <w:tc>
          <w:tcPr>
            <w:tcW w:w="0" w:type="auto"/>
          </w:tcPr>
          <w:p w:rsidR="00E63F9C" w:rsidRPr="00E63F9C" w:rsidRDefault="00E63F9C" w:rsidP="00E6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9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704" w:type="dxa"/>
          </w:tcPr>
          <w:p w:rsidR="00E63F9C" w:rsidRPr="002B4FE1" w:rsidRDefault="00E63F9C" w:rsidP="00E63F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4FE1">
              <w:rPr>
                <w:rFonts w:ascii="Times New Roman" w:hAnsi="Times New Roman" w:cs="Times New Roman"/>
                <w:bCs/>
                <w:sz w:val="24"/>
                <w:szCs w:val="24"/>
              </w:rPr>
              <w:t>Сюмсинский</w:t>
            </w:r>
            <w:proofErr w:type="spellEnd"/>
            <w:r w:rsidRPr="002B4F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874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878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100,46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117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103,42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104,72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102,99</w:t>
            </w:r>
          </w:p>
        </w:tc>
      </w:tr>
      <w:tr w:rsidR="00E63F9C" w:rsidTr="00E63F9C">
        <w:tc>
          <w:tcPr>
            <w:tcW w:w="0" w:type="auto"/>
          </w:tcPr>
          <w:p w:rsidR="00E63F9C" w:rsidRPr="00E63F9C" w:rsidRDefault="00E63F9C" w:rsidP="00E6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9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04" w:type="dxa"/>
          </w:tcPr>
          <w:p w:rsidR="00E63F9C" w:rsidRPr="002B4FE1" w:rsidRDefault="00E63F9C" w:rsidP="00E63F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sz w:val="24"/>
                <w:szCs w:val="24"/>
              </w:rPr>
              <w:t>Увинский район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7096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7205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101,54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1190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1313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110,34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1071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1195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111,58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108,33</w:t>
            </w:r>
          </w:p>
        </w:tc>
      </w:tr>
      <w:tr w:rsidR="00E63F9C" w:rsidTr="00E63F9C">
        <w:tc>
          <w:tcPr>
            <w:tcW w:w="0" w:type="auto"/>
          </w:tcPr>
          <w:p w:rsidR="00E63F9C" w:rsidRPr="00E63F9C" w:rsidRDefault="00E63F9C" w:rsidP="00E6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9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704" w:type="dxa"/>
          </w:tcPr>
          <w:p w:rsidR="00E63F9C" w:rsidRPr="002B4FE1" w:rsidRDefault="00E63F9C" w:rsidP="00E63F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4FE1">
              <w:rPr>
                <w:rFonts w:ascii="Times New Roman" w:hAnsi="Times New Roman" w:cs="Times New Roman"/>
                <w:bCs/>
                <w:sz w:val="24"/>
                <w:szCs w:val="24"/>
              </w:rPr>
              <w:t>Шарканский</w:t>
            </w:r>
            <w:proofErr w:type="spellEnd"/>
            <w:r w:rsidRPr="002B4F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6118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6080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99,38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1060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103,96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971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1012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104,22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104,62</w:t>
            </w:r>
          </w:p>
        </w:tc>
      </w:tr>
      <w:tr w:rsidR="00E63F9C" w:rsidTr="00E63F9C">
        <w:tc>
          <w:tcPr>
            <w:tcW w:w="0" w:type="auto"/>
          </w:tcPr>
          <w:p w:rsidR="00E63F9C" w:rsidRPr="00E63F9C" w:rsidRDefault="00E63F9C" w:rsidP="00E6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9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704" w:type="dxa"/>
          </w:tcPr>
          <w:p w:rsidR="00E63F9C" w:rsidRPr="002B4FE1" w:rsidRDefault="00E63F9C" w:rsidP="00E63F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4FE1">
              <w:rPr>
                <w:rFonts w:ascii="Times New Roman" w:hAnsi="Times New Roman" w:cs="Times New Roman"/>
                <w:bCs/>
                <w:sz w:val="24"/>
                <w:szCs w:val="24"/>
              </w:rPr>
              <w:t>Юкаменский</w:t>
            </w:r>
            <w:proofErr w:type="spellEnd"/>
            <w:r w:rsidRPr="002B4F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3601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3818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106,03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440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525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119,32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406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486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119,70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112,30</w:t>
            </w:r>
          </w:p>
        </w:tc>
      </w:tr>
      <w:tr w:rsidR="00E63F9C" w:rsidTr="00E63F9C">
        <w:tc>
          <w:tcPr>
            <w:tcW w:w="0" w:type="auto"/>
          </w:tcPr>
          <w:p w:rsidR="00E63F9C" w:rsidRPr="00E63F9C" w:rsidRDefault="00E63F9C" w:rsidP="00E6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9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704" w:type="dxa"/>
          </w:tcPr>
          <w:p w:rsidR="00E63F9C" w:rsidRPr="002B4FE1" w:rsidRDefault="00E63F9C" w:rsidP="00E63F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4FE1">
              <w:rPr>
                <w:rFonts w:ascii="Times New Roman" w:hAnsi="Times New Roman" w:cs="Times New Roman"/>
                <w:bCs/>
                <w:sz w:val="24"/>
                <w:szCs w:val="24"/>
              </w:rPr>
              <w:t>Якшур-Бодьинский</w:t>
            </w:r>
            <w:proofErr w:type="spellEnd"/>
            <w:r w:rsidRPr="002B4F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1861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1595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85,71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236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96,72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96,49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112,98</w:t>
            </w:r>
          </w:p>
        </w:tc>
      </w:tr>
      <w:tr w:rsidR="00E63F9C" w:rsidTr="00E63F9C">
        <w:tc>
          <w:tcPr>
            <w:tcW w:w="0" w:type="auto"/>
          </w:tcPr>
          <w:p w:rsidR="00E63F9C" w:rsidRPr="00E63F9C" w:rsidRDefault="00E63F9C" w:rsidP="00E6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9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704" w:type="dxa"/>
          </w:tcPr>
          <w:p w:rsidR="00E63F9C" w:rsidRPr="002B4FE1" w:rsidRDefault="00E63F9C" w:rsidP="00E63F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4FE1">
              <w:rPr>
                <w:rFonts w:ascii="Times New Roman" w:hAnsi="Times New Roman" w:cs="Times New Roman"/>
                <w:bCs/>
                <w:sz w:val="24"/>
                <w:szCs w:val="24"/>
              </w:rPr>
              <w:t>Ярский</w:t>
            </w:r>
            <w:proofErr w:type="spellEnd"/>
            <w:r w:rsidRPr="002B4F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1884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1855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98,46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247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252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102,02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223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101,35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103,82</w:t>
            </w:r>
          </w:p>
        </w:tc>
      </w:tr>
      <w:tr w:rsidR="00E63F9C" w:rsidTr="00E63F9C">
        <w:tc>
          <w:tcPr>
            <w:tcW w:w="0" w:type="auto"/>
          </w:tcPr>
          <w:p w:rsidR="00E63F9C" w:rsidRPr="00C661CE" w:rsidRDefault="00E63F9C" w:rsidP="00E6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</w:tcPr>
          <w:p w:rsidR="00E63F9C" w:rsidRPr="002B4FE1" w:rsidRDefault="00E63F9C" w:rsidP="00E63F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E63F9C" w:rsidRPr="00E63F9C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63F9C">
              <w:rPr>
                <w:rFonts w:ascii="Times New Roman" w:hAnsi="Times New Roman" w:cs="Times New Roman"/>
                <w:bCs/>
                <w:color w:val="000000"/>
              </w:rPr>
              <w:t>106356</w:t>
            </w:r>
          </w:p>
        </w:tc>
        <w:tc>
          <w:tcPr>
            <w:tcW w:w="0" w:type="auto"/>
            <w:vAlign w:val="center"/>
          </w:tcPr>
          <w:p w:rsidR="00E63F9C" w:rsidRPr="00E63F9C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63F9C">
              <w:rPr>
                <w:rFonts w:ascii="Times New Roman" w:hAnsi="Times New Roman" w:cs="Times New Roman"/>
                <w:bCs/>
                <w:color w:val="000000"/>
              </w:rPr>
              <w:t>107281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100,87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16997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18108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106,54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15553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16566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106,51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0" w:type="auto"/>
            <w:vAlign w:val="center"/>
          </w:tcPr>
          <w:p w:rsidR="00E63F9C" w:rsidRPr="002B4FE1" w:rsidRDefault="00E63F9C" w:rsidP="00E63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105,63</w:t>
            </w:r>
          </w:p>
        </w:tc>
      </w:tr>
    </w:tbl>
    <w:p w:rsidR="00E63F9C" w:rsidRDefault="00E63F9C" w:rsidP="00092909">
      <w:pPr>
        <w:spacing w:line="240" w:lineRule="atLeast"/>
        <w:contextualSpacing/>
        <w:jc w:val="both"/>
        <w:rPr>
          <w:sz w:val="28"/>
          <w:szCs w:val="28"/>
        </w:rPr>
        <w:sectPr w:rsidR="00E63F9C" w:rsidSect="00092909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8A10FA" w:rsidRPr="00760FDA" w:rsidRDefault="008A10FA" w:rsidP="00CA74B6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60FDA">
        <w:rPr>
          <w:rFonts w:ascii="Times New Roman" w:eastAsia="Calibri" w:hAnsi="Times New Roman" w:cs="Times New Roman"/>
          <w:sz w:val="28"/>
        </w:rPr>
        <w:lastRenderedPageBreak/>
        <w:t xml:space="preserve">По статистическим данным в </w:t>
      </w:r>
      <w:r w:rsidRPr="0093297E">
        <w:rPr>
          <w:rFonts w:ascii="Times New Roman" w:eastAsia="Calibri" w:hAnsi="Times New Roman" w:cs="Times New Roman"/>
          <w:sz w:val="28"/>
        </w:rPr>
        <w:t>таблице</w:t>
      </w:r>
      <w:r w:rsidRPr="00760FDA">
        <w:rPr>
          <w:rFonts w:ascii="Times New Roman" w:eastAsia="Calibri" w:hAnsi="Times New Roman" w:cs="Times New Roman"/>
          <w:sz w:val="28"/>
        </w:rPr>
        <w:t xml:space="preserve"> </w:t>
      </w:r>
      <w:r w:rsidR="00C775B5">
        <w:rPr>
          <w:rFonts w:ascii="Times New Roman" w:eastAsia="Calibri" w:hAnsi="Times New Roman" w:cs="Times New Roman"/>
          <w:sz w:val="28"/>
        </w:rPr>
        <w:t>4</w:t>
      </w:r>
      <w:r w:rsidRPr="00760FDA">
        <w:rPr>
          <w:rFonts w:ascii="Times New Roman" w:eastAsia="Calibri" w:hAnsi="Times New Roman" w:cs="Times New Roman"/>
          <w:sz w:val="28"/>
        </w:rPr>
        <w:t xml:space="preserve"> представлены основные экон</w:t>
      </w:r>
      <w:r w:rsidRPr="00760FDA">
        <w:rPr>
          <w:rFonts w:ascii="Times New Roman" w:eastAsia="Calibri" w:hAnsi="Times New Roman" w:cs="Times New Roman"/>
          <w:sz w:val="28"/>
        </w:rPr>
        <w:t>о</w:t>
      </w:r>
      <w:r w:rsidRPr="00760FDA">
        <w:rPr>
          <w:rFonts w:ascii="Times New Roman" w:eastAsia="Calibri" w:hAnsi="Times New Roman" w:cs="Times New Roman"/>
          <w:sz w:val="28"/>
        </w:rPr>
        <w:t xml:space="preserve">мические показатели по производству молока в </w:t>
      </w:r>
      <w:r>
        <w:rPr>
          <w:rFonts w:ascii="Times New Roman" w:eastAsia="Calibri" w:hAnsi="Times New Roman" w:cs="Times New Roman"/>
          <w:sz w:val="28"/>
        </w:rPr>
        <w:t xml:space="preserve">целом по  </w:t>
      </w:r>
      <w:proofErr w:type="spellStart"/>
      <w:r>
        <w:rPr>
          <w:rFonts w:ascii="Times New Roman" w:eastAsia="Calibri" w:hAnsi="Times New Roman" w:cs="Times New Roman"/>
          <w:sz w:val="28"/>
        </w:rPr>
        <w:t>Глазовскому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ра</w:t>
      </w:r>
      <w:r>
        <w:rPr>
          <w:rFonts w:ascii="Times New Roman" w:eastAsia="Calibri" w:hAnsi="Times New Roman" w:cs="Times New Roman"/>
          <w:sz w:val="28"/>
        </w:rPr>
        <w:t>й</w:t>
      </w:r>
      <w:r>
        <w:rPr>
          <w:rFonts w:ascii="Times New Roman" w:eastAsia="Calibri" w:hAnsi="Times New Roman" w:cs="Times New Roman"/>
          <w:sz w:val="28"/>
        </w:rPr>
        <w:t>ону</w:t>
      </w:r>
      <w:r w:rsidRPr="00760FDA">
        <w:rPr>
          <w:rFonts w:ascii="Times New Roman" w:eastAsia="Calibri" w:hAnsi="Times New Roman" w:cs="Times New Roman"/>
          <w:sz w:val="28"/>
        </w:rPr>
        <w:t xml:space="preserve"> Удмуртской Республики за 201</w:t>
      </w:r>
      <w:r>
        <w:rPr>
          <w:rFonts w:ascii="Times New Roman" w:eastAsia="Calibri" w:hAnsi="Times New Roman" w:cs="Times New Roman"/>
          <w:sz w:val="28"/>
        </w:rPr>
        <w:t xml:space="preserve">2-2016 </w:t>
      </w:r>
      <w:r w:rsidRPr="00760FDA">
        <w:rPr>
          <w:rFonts w:ascii="Times New Roman" w:eastAsia="Calibri" w:hAnsi="Times New Roman" w:cs="Times New Roman"/>
          <w:sz w:val="28"/>
        </w:rPr>
        <w:t>год</w:t>
      </w:r>
      <w:r>
        <w:rPr>
          <w:rFonts w:ascii="Times New Roman" w:eastAsia="Calibri" w:hAnsi="Times New Roman" w:cs="Times New Roman"/>
          <w:sz w:val="28"/>
        </w:rPr>
        <w:t>а</w:t>
      </w:r>
      <w:r w:rsidRPr="00760FDA">
        <w:rPr>
          <w:rFonts w:ascii="Times New Roman" w:eastAsia="Calibri" w:hAnsi="Times New Roman" w:cs="Times New Roman"/>
          <w:sz w:val="28"/>
        </w:rPr>
        <w:t>.</w:t>
      </w:r>
    </w:p>
    <w:p w:rsidR="008A10FA" w:rsidRDefault="008A10FA" w:rsidP="008A10FA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297E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  <w:r w:rsidR="0093297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60FD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760FDA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экономические показатели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Глазовского района</w:t>
      </w:r>
    </w:p>
    <w:tbl>
      <w:tblPr>
        <w:tblStyle w:val="21"/>
        <w:tblW w:w="9357" w:type="dxa"/>
        <w:tblInd w:w="108" w:type="dxa"/>
        <w:tblLayout w:type="fixed"/>
        <w:tblLook w:val="0000"/>
      </w:tblPr>
      <w:tblGrid>
        <w:gridCol w:w="3261"/>
        <w:gridCol w:w="992"/>
        <w:gridCol w:w="992"/>
        <w:gridCol w:w="992"/>
        <w:gridCol w:w="993"/>
        <w:gridCol w:w="991"/>
        <w:gridCol w:w="1136"/>
      </w:tblGrid>
      <w:tr w:rsidR="008A10FA" w:rsidRPr="00166710" w:rsidTr="0093297E">
        <w:trPr>
          <w:trHeight w:val="188"/>
        </w:trPr>
        <w:tc>
          <w:tcPr>
            <w:tcW w:w="3261" w:type="dxa"/>
            <w:vMerge w:val="restart"/>
            <w:vAlign w:val="center"/>
          </w:tcPr>
          <w:p w:rsidR="008A10FA" w:rsidRPr="00166710" w:rsidRDefault="008A10FA" w:rsidP="003434AC">
            <w:pPr>
              <w:keepNext/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66710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4960" w:type="dxa"/>
            <w:gridSpan w:val="5"/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  <w:b/>
              </w:rPr>
            </w:pPr>
            <w:r w:rsidRPr="00166710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136" w:type="dxa"/>
            <w:vMerge w:val="restart"/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  <w:b/>
              </w:rPr>
            </w:pPr>
            <w:r w:rsidRPr="00166710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 xml:space="preserve">6г.  </w:t>
            </w:r>
            <w:r w:rsidRPr="00166710">
              <w:rPr>
                <w:rFonts w:ascii="Times New Roman" w:hAnsi="Times New Roman" w:cs="Times New Roman"/>
                <w:b/>
              </w:rPr>
              <w:t>к 201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166710">
              <w:rPr>
                <w:rFonts w:ascii="Times New Roman" w:hAnsi="Times New Roman" w:cs="Times New Roman"/>
                <w:b/>
              </w:rPr>
              <w:t>г.</w:t>
            </w:r>
            <w:r>
              <w:rPr>
                <w:rFonts w:ascii="Times New Roman" w:hAnsi="Times New Roman" w:cs="Times New Roman"/>
                <w:b/>
              </w:rPr>
              <w:t>, %</w:t>
            </w:r>
          </w:p>
        </w:tc>
      </w:tr>
      <w:tr w:rsidR="008A10FA" w:rsidRPr="00166710" w:rsidTr="0093297E">
        <w:trPr>
          <w:trHeight w:val="285"/>
        </w:trPr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right="4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  <w:b/>
              </w:rPr>
            </w:pPr>
            <w:r w:rsidRPr="00166710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166710">
              <w:rPr>
                <w:rFonts w:ascii="Times New Roman" w:hAnsi="Times New Roman" w:cs="Times New Roman"/>
                <w:b/>
              </w:rPr>
              <w:t>г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66710">
              <w:rPr>
                <w:rFonts w:ascii="Times New Roman" w:hAnsi="Times New Roman" w:cs="Times New Roman"/>
                <w:b/>
                <w:lang w:val="en-US"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166710">
              <w:rPr>
                <w:rFonts w:ascii="Times New Roman" w:hAnsi="Times New Roman" w:cs="Times New Roman"/>
                <w:b/>
              </w:rPr>
              <w:t>г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left="-108" w:right="4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66710">
              <w:rPr>
                <w:rFonts w:ascii="Times New Roman" w:hAnsi="Times New Roman" w:cs="Times New Roman"/>
                <w:b/>
                <w:lang w:val="en-US"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166710">
              <w:rPr>
                <w:rFonts w:ascii="Times New Roman" w:hAnsi="Times New Roman" w:cs="Times New Roman"/>
                <w:b/>
              </w:rPr>
              <w:t>г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left="-108" w:right="4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66710">
              <w:rPr>
                <w:rFonts w:ascii="Times New Roman" w:hAnsi="Times New Roman" w:cs="Times New Roman"/>
                <w:b/>
                <w:lang w:val="en-US"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166710">
              <w:rPr>
                <w:rFonts w:ascii="Times New Roman" w:hAnsi="Times New Roman" w:cs="Times New Roman"/>
                <w:b/>
              </w:rPr>
              <w:t>г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left="-108" w:right="48"/>
              <w:jc w:val="center"/>
              <w:rPr>
                <w:rFonts w:ascii="Times New Roman" w:hAnsi="Times New Roman" w:cs="Times New Roman"/>
                <w:b/>
              </w:rPr>
            </w:pPr>
            <w:r w:rsidRPr="00166710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166710">
              <w:rPr>
                <w:rFonts w:ascii="Times New Roman" w:hAnsi="Times New Roman" w:cs="Times New Roman"/>
                <w:b/>
              </w:rPr>
              <w:t>г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6" w:type="dxa"/>
            <w:vMerge/>
            <w:tcBorders>
              <w:bottom w:val="single" w:sz="4" w:space="0" w:color="auto"/>
            </w:tcBorders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left="-108" w:right="4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0FA" w:rsidRPr="00166710" w:rsidTr="0093297E">
        <w:trPr>
          <w:trHeight w:val="1"/>
        </w:trPr>
        <w:tc>
          <w:tcPr>
            <w:tcW w:w="3261" w:type="dxa"/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right="48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Число среднегодовых работн</w:t>
            </w:r>
            <w:r w:rsidRPr="00166710">
              <w:rPr>
                <w:rFonts w:ascii="Times New Roman" w:hAnsi="Times New Roman" w:cs="Times New Roman"/>
              </w:rPr>
              <w:t>и</w:t>
            </w:r>
            <w:r w:rsidRPr="00166710">
              <w:rPr>
                <w:rFonts w:ascii="Times New Roman" w:hAnsi="Times New Roman" w:cs="Times New Roman"/>
              </w:rPr>
              <w:t>ков, занятых в сельском хозя</w:t>
            </w:r>
            <w:r w:rsidRPr="00166710">
              <w:rPr>
                <w:rFonts w:ascii="Times New Roman" w:hAnsi="Times New Roman" w:cs="Times New Roman"/>
              </w:rPr>
              <w:t>й</w:t>
            </w:r>
            <w:r w:rsidRPr="00166710">
              <w:rPr>
                <w:rFonts w:ascii="Times New Roman" w:hAnsi="Times New Roman" w:cs="Times New Roman"/>
              </w:rPr>
              <w:t xml:space="preserve">стве,  </w:t>
            </w:r>
            <w:r w:rsidRPr="00166710">
              <w:rPr>
                <w:rFonts w:ascii="Times New Roman" w:hAnsi="Times New Roman" w:cs="Times New Roman"/>
                <w:iCs/>
              </w:rPr>
              <w:t>чел.</w:t>
            </w:r>
          </w:p>
        </w:tc>
        <w:tc>
          <w:tcPr>
            <w:tcW w:w="992" w:type="dxa"/>
            <w:vAlign w:val="center"/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1675</w:t>
            </w:r>
          </w:p>
        </w:tc>
        <w:tc>
          <w:tcPr>
            <w:tcW w:w="992" w:type="dxa"/>
            <w:vAlign w:val="center"/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1603</w:t>
            </w:r>
          </w:p>
        </w:tc>
        <w:tc>
          <w:tcPr>
            <w:tcW w:w="992" w:type="dxa"/>
            <w:vAlign w:val="center"/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1529</w:t>
            </w:r>
          </w:p>
        </w:tc>
        <w:tc>
          <w:tcPr>
            <w:tcW w:w="993" w:type="dxa"/>
            <w:vAlign w:val="center"/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1481</w:t>
            </w:r>
          </w:p>
        </w:tc>
        <w:tc>
          <w:tcPr>
            <w:tcW w:w="991" w:type="dxa"/>
            <w:vAlign w:val="center"/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1455</w:t>
            </w:r>
          </w:p>
        </w:tc>
        <w:tc>
          <w:tcPr>
            <w:tcW w:w="1136" w:type="dxa"/>
            <w:vAlign w:val="center"/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86,87</w:t>
            </w:r>
          </w:p>
        </w:tc>
      </w:tr>
      <w:tr w:rsidR="008A10FA" w:rsidRPr="00166710" w:rsidTr="0093297E">
        <w:trPr>
          <w:trHeight w:val="1"/>
        </w:trPr>
        <w:tc>
          <w:tcPr>
            <w:tcW w:w="3261" w:type="dxa"/>
          </w:tcPr>
          <w:p w:rsidR="008A10FA" w:rsidRPr="00166710" w:rsidRDefault="008A10FA" w:rsidP="003434AC">
            <w:pPr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 xml:space="preserve">Фонд заработной платы всего, тыс. руб. </w:t>
            </w:r>
          </w:p>
        </w:tc>
        <w:tc>
          <w:tcPr>
            <w:tcW w:w="992" w:type="dxa"/>
            <w:vAlign w:val="center"/>
          </w:tcPr>
          <w:p w:rsidR="008A10FA" w:rsidRPr="00166710" w:rsidRDefault="008A10FA" w:rsidP="00343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196014</w:t>
            </w:r>
          </w:p>
        </w:tc>
        <w:tc>
          <w:tcPr>
            <w:tcW w:w="992" w:type="dxa"/>
            <w:vAlign w:val="center"/>
          </w:tcPr>
          <w:p w:rsidR="008A10FA" w:rsidRPr="00166710" w:rsidRDefault="008A10FA" w:rsidP="00343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206200</w:t>
            </w:r>
          </w:p>
        </w:tc>
        <w:tc>
          <w:tcPr>
            <w:tcW w:w="992" w:type="dxa"/>
            <w:vAlign w:val="center"/>
          </w:tcPr>
          <w:p w:rsidR="008A10FA" w:rsidRPr="00166710" w:rsidRDefault="008A10FA" w:rsidP="00343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239482</w:t>
            </w:r>
          </w:p>
        </w:tc>
        <w:tc>
          <w:tcPr>
            <w:tcW w:w="993" w:type="dxa"/>
            <w:vAlign w:val="center"/>
          </w:tcPr>
          <w:p w:rsidR="008A10FA" w:rsidRPr="00166710" w:rsidRDefault="008A10FA" w:rsidP="00343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257623</w:t>
            </w:r>
          </w:p>
        </w:tc>
        <w:tc>
          <w:tcPr>
            <w:tcW w:w="991" w:type="dxa"/>
            <w:vAlign w:val="center"/>
          </w:tcPr>
          <w:p w:rsidR="008A10FA" w:rsidRPr="00166710" w:rsidRDefault="008A10FA" w:rsidP="00343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279953</w:t>
            </w:r>
          </w:p>
        </w:tc>
        <w:tc>
          <w:tcPr>
            <w:tcW w:w="1136" w:type="dxa"/>
            <w:vAlign w:val="center"/>
          </w:tcPr>
          <w:p w:rsidR="008A10FA" w:rsidRPr="00166710" w:rsidRDefault="008A10FA" w:rsidP="00343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142,82</w:t>
            </w:r>
          </w:p>
        </w:tc>
      </w:tr>
      <w:tr w:rsidR="008A10FA" w:rsidRPr="00166710" w:rsidTr="0093297E">
        <w:trPr>
          <w:trHeight w:val="1"/>
        </w:trPr>
        <w:tc>
          <w:tcPr>
            <w:tcW w:w="3261" w:type="dxa"/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right="48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Среднегодовая стоимость о</w:t>
            </w:r>
            <w:r w:rsidRPr="00166710">
              <w:rPr>
                <w:rFonts w:ascii="Times New Roman" w:hAnsi="Times New Roman" w:cs="Times New Roman"/>
              </w:rPr>
              <w:t>с</w:t>
            </w:r>
            <w:r w:rsidRPr="00166710">
              <w:rPr>
                <w:rFonts w:ascii="Times New Roman" w:hAnsi="Times New Roman" w:cs="Times New Roman"/>
              </w:rPr>
              <w:t>новных производственных фондов, тыс. руб.</w:t>
            </w:r>
          </w:p>
        </w:tc>
        <w:tc>
          <w:tcPr>
            <w:tcW w:w="992" w:type="dxa"/>
            <w:vAlign w:val="center"/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505733</w:t>
            </w:r>
          </w:p>
        </w:tc>
        <w:tc>
          <w:tcPr>
            <w:tcW w:w="992" w:type="dxa"/>
            <w:vAlign w:val="center"/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513101</w:t>
            </w:r>
          </w:p>
        </w:tc>
        <w:tc>
          <w:tcPr>
            <w:tcW w:w="992" w:type="dxa"/>
            <w:vAlign w:val="center"/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560242</w:t>
            </w:r>
          </w:p>
        </w:tc>
        <w:tc>
          <w:tcPr>
            <w:tcW w:w="993" w:type="dxa"/>
            <w:vAlign w:val="center"/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559316</w:t>
            </w:r>
          </w:p>
        </w:tc>
        <w:tc>
          <w:tcPr>
            <w:tcW w:w="991" w:type="dxa"/>
            <w:vAlign w:val="center"/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612715</w:t>
            </w:r>
          </w:p>
        </w:tc>
        <w:tc>
          <w:tcPr>
            <w:tcW w:w="1136" w:type="dxa"/>
            <w:vAlign w:val="center"/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121,15</w:t>
            </w:r>
          </w:p>
        </w:tc>
      </w:tr>
      <w:tr w:rsidR="008A10FA" w:rsidRPr="00166710" w:rsidTr="0093297E">
        <w:trPr>
          <w:trHeight w:val="1"/>
        </w:trPr>
        <w:tc>
          <w:tcPr>
            <w:tcW w:w="3261" w:type="dxa"/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right="48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 xml:space="preserve">Поголовье </w:t>
            </w:r>
            <w:r>
              <w:rPr>
                <w:rFonts w:ascii="Times New Roman" w:hAnsi="Times New Roman" w:cs="Times New Roman"/>
              </w:rPr>
              <w:t>коров, голов</w:t>
            </w:r>
          </w:p>
        </w:tc>
        <w:tc>
          <w:tcPr>
            <w:tcW w:w="992" w:type="dxa"/>
            <w:vAlign w:val="center"/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6196</w:t>
            </w:r>
          </w:p>
        </w:tc>
        <w:tc>
          <w:tcPr>
            <w:tcW w:w="992" w:type="dxa"/>
            <w:vAlign w:val="center"/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6307</w:t>
            </w:r>
          </w:p>
        </w:tc>
        <w:tc>
          <w:tcPr>
            <w:tcW w:w="992" w:type="dxa"/>
            <w:vAlign w:val="center"/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6282</w:t>
            </w:r>
          </w:p>
        </w:tc>
        <w:tc>
          <w:tcPr>
            <w:tcW w:w="993" w:type="dxa"/>
            <w:vAlign w:val="center"/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6164</w:t>
            </w:r>
          </w:p>
        </w:tc>
        <w:tc>
          <w:tcPr>
            <w:tcW w:w="991" w:type="dxa"/>
            <w:vAlign w:val="center"/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6103</w:t>
            </w:r>
          </w:p>
        </w:tc>
        <w:tc>
          <w:tcPr>
            <w:tcW w:w="1136" w:type="dxa"/>
            <w:vAlign w:val="center"/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98,50</w:t>
            </w:r>
          </w:p>
        </w:tc>
      </w:tr>
      <w:tr w:rsidR="008A10FA" w:rsidRPr="00166710" w:rsidTr="0093297E">
        <w:trPr>
          <w:trHeight w:val="1"/>
        </w:trPr>
        <w:tc>
          <w:tcPr>
            <w:tcW w:w="3261" w:type="dxa"/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right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молока, тонн</w:t>
            </w:r>
          </w:p>
        </w:tc>
        <w:tc>
          <w:tcPr>
            <w:tcW w:w="992" w:type="dxa"/>
            <w:vAlign w:val="center"/>
          </w:tcPr>
          <w:p w:rsidR="008A10FA" w:rsidRDefault="008A10FA" w:rsidP="003434AC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32017,4</w:t>
            </w:r>
          </w:p>
        </w:tc>
        <w:tc>
          <w:tcPr>
            <w:tcW w:w="992" w:type="dxa"/>
            <w:vAlign w:val="center"/>
          </w:tcPr>
          <w:p w:rsidR="008A10FA" w:rsidRDefault="008A10FA" w:rsidP="003434AC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31557,7</w:t>
            </w:r>
          </w:p>
        </w:tc>
        <w:tc>
          <w:tcPr>
            <w:tcW w:w="992" w:type="dxa"/>
            <w:vAlign w:val="center"/>
          </w:tcPr>
          <w:p w:rsidR="008A10FA" w:rsidRDefault="008A10FA" w:rsidP="003434AC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33494,1</w:t>
            </w:r>
          </w:p>
        </w:tc>
        <w:tc>
          <w:tcPr>
            <w:tcW w:w="993" w:type="dxa"/>
            <w:vAlign w:val="center"/>
          </w:tcPr>
          <w:p w:rsidR="008A10FA" w:rsidRDefault="008A10FA" w:rsidP="003434AC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34435,2</w:t>
            </w:r>
          </w:p>
        </w:tc>
        <w:tc>
          <w:tcPr>
            <w:tcW w:w="991" w:type="dxa"/>
            <w:vAlign w:val="center"/>
          </w:tcPr>
          <w:p w:rsidR="008A10FA" w:rsidRDefault="008A10FA" w:rsidP="003434AC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35952,4</w:t>
            </w:r>
          </w:p>
        </w:tc>
        <w:tc>
          <w:tcPr>
            <w:tcW w:w="1136" w:type="dxa"/>
            <w:vAlign w:val="center"/>
          </w:tcPr>
          <w:p w:rsidR="008A10FA" w:rsidRDefault="008A10FA" w:rsidP="003434AC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112,29</w:t>
            </w:r>
          </w:p>
        </w:tc>
      </w:tr>
      <w:tr w:rsidR="008A10FA" w:rsidRPr="00166710" w:rsidTr="0093297E">
        <w:trPr>
          <w:trHeight w:val="1"/>
        </w:trPr>
        <w:tc>
          <w:tcPr>
            <w:tcW w:w="3261" w:type="dxa"/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right="48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Среднегодовая стоимость об</w:t>
            </w:r>
            <w:r w:rsidRPr="00166710">
              <w:rPr>
                <w:rFonts w:ascii="Times New Roman" w:hAnsi="Times New Roman" w:cs="Times New Roman"/>
              </w:rPr>
              <w:t>о</w:t>
            </w:r>
            <w:r w:rsidRPr="00166710">
              <w:rPr>
                <w:rFonts w:ascii="Times New Roman" w:hAnsi="Times New Roman" w:cs="Times New Roman"/>
              </w:rPr>
              <w:t>ротных средств, тыс. руб.</w:t>
            </w:r>
          </w:p>
        </w:tc>
        <w:tc>
          <w:tcPr>
            <w:tcW w:w="992" w:type="dxa"/>
            <w:vAlign w:val="center"/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477646</w:t>
            </w:r>
          </w:p>
        </w:tc>
        <w:tc>
          <w:tcPr>
            <w:tcW w:w="992" w:type="dxa"/>
            <w:vAlign w:val="center"/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511547</w:t>
            </w:r>
          </w:p>
        </w:tc>
        <w:tc>
          <w:tcPr>
            <w:tcW w:w="992" w:type="dxa"/>
            <w:vAlign w:val="center"/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606370</w:t>
            </w:r>
          </w:p>
        </w:tc>
        <w:tc>
          <w:tcPr>
            <w:tcW w:w="993" w:type="dxa"/>
            <w:vAlign w:val="center"/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599450</w:t>
            </w:r>
          </w:p>
        </w:tc>
        <w:tc>
          <w:tcPr>
            <w:tcW w:w="991" w:type="dxa"/>
            <w:vAlign w:val="center"/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658563</w:t>
            </w:r>
          </w:p>
        </w:tc>
        <w:tc>
          <w:tcPr>
            <w:tcW w:w="1136" w:type="dxa"/>
            <w:vAlign w:val="center"/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137,88</w:t>
            </w:r>
          </w:p>
        </w:tc>
      </w:tr>
      <w:tr w:rsidR="008A10FA" w:rsidRPr="00166710" w:rsidTr="0093297E">
        <w:trPr>
          <w:trHeight w:val="285"/>
        </w:trPr>
        <w:tc>
          <w:tcPr>
            <w:tcW w:w="3261" w:type="dxa"/>
            <w:tcBorders>
              <w:bottom w:val="single" w:sz="4" w:space="0" w:color="auto"/>
            </w:tcBorders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right="48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Валовая продукция, тыс. руб.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894951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978713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left="-108"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1101952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left="-108"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1240653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left="-108"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1320444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left="-108"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147,54</w:t>
            </w:r>
          </w:p>
        </w:tc>
      </w:tr>
      <w:tr w:rsidR="008A10FA" w:rsidRPr="00166710" w:rsidTr="0093297E">
        <w:trPr>
          <w:trHeight w:val="285"/>
        </w:trPr>
        <w:tc>
          <w:tcPr>
            <w:tcW w:w="3261" w:type="dxa"/>
            <w:tcBorders>
              <w:bottom w:val="single" w:sz="4" w:space="0" w:color="auto"/>
            </w:tcBorders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right="48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Товарная продукция, тыс. руб.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533358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595734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left="-108"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724569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left="-108"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818379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left="-108"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886060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left="-108"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166,13</w:t>
            </w:r>
          </w:p>
        </w:tc>
      </w:tr>
      <w:tr w:rsidR="008A10FA" w:rsidRPr="00166710" w:rsidTr="0093297E">
        <w:trPr>
          <w:trHeight w:val="285"/>
        </w:trPr>
        <w:tc>
          <w:tcPr>
            <w:tcW w:w="3261" w:type="dxa"/>
            <w:tcBorders>
              <w:bottom w:val="single" w:sz="4" w:space="0" w:color="auto"/>
            </w:tcBorders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right="48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Производственные затраты, тыс. руб.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894951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978713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left="-108"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1101952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left="-108"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1240653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left="-108"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1320444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left="-108"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147,54</w:t>
            </w:r>
          </w:p>
        </w:tc>
      </w:tr>
      <w:tr w:rsidR="008A10FA" w:rsidRPr="00166710" w:rsidTr="0093297E">
        <w:trPr>
          <w:trHeight w:val="39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right="48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Полная себестоимость реал</w:t>
            </w:r>
            <w:r w:rsidRPr="00166710">
              <w:rPr>
                <w:rFonts w:ascii="Times New Roman" w:hAnsi="Times New Roman" w:cs="Times New Roman"/>
              </w:rPr>
              <w:t>и</w:t>
            </w:r>
            <w:r w:rsidRPr="00166710">
              <w:rPr>
                <w:rFonts w:ascii="Times New Roman" w:hAnsi="Times New Roman" w:cs="Times New Roman"/>
              </w:rPr>
              <w:t>зованной продукции,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541374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601743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686575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835553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855507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158,03</w:t>
            </w:r>
          </w:p>
        </w:tc>
      </w:tr>
      <w:tr w:rsidR="008A10FA" w:rsidRPr="00166710" w:rsidTr="0093297E">
        <w:trPr>
          <w:trHeight w:val="27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right="48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Выручка от реализации пр</w:t>
            </w:r>
            <w:r w:rsidRPr="00166710">
              <w:rPr>
                <w:rFonts w:ascii="Times New Roman" w:hAnsi="Times New Roman" w:cs="Times New Roman"/>
              </w:rPr>
              <w:t>о</w:t>
            </w:r>
            <w:r w:rsidRPr="00166710">
              <w:rPr>
                <w:rFonts w:ascii="Times New Roman" w:hAnsi="Times New Roman" w:cs="Times New Roman"/>
              </w:rPr>
              <w:t>дукции,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533358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595734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left="-108"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724569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left="-108"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818379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left="-108"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886060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166,13</w:t>
            </w:r>
          </w:p>
        </w:tc>
      </w:tr>
      <w:tr w:rsidR="008A10FA" w:rsidRPr="00166710" w:rsidTr="0093297E">
        <w:trPr>
          <w:trHeight w:val="1"/>
        </w:trPr>
        <w:tc>
          <w:tcPr>
            <w:tcW w:w="3261" w:type="dxa"/>
            <w:tcBorders>
              <w:top w:val="single" w:sz="4" w:space="0" w:color="auto"/>
            </w:tcBorders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right="48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Прибыль (убыток) от реализ</w:t>
            </w:r>
            <w:r w:rsidRPr="00166710">
              <w:rPr>
                <w:rFonts w:ascii="Times New Roman" w:hAnsi="Times New Roman" w:cs="Times New Roman"/>
              </w:rPr>
              <w:t>а</w:t>
            </w:r>
            <w:r w:rsidRPr="00166710">
              <w:rPr>
                <w:rFonts w:ascii="Times New Roman" w:hAnsi="Times New Roman" w:cs="Times New Roman"/>
              </w:rPr>
              <w:t>ции продукции, тыс. руб.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(8016)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(6009)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37994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(17174)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30553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:rsidR="008A10FA" w:rsidRPr="00166710" w:rsidRDefault="008A10FA" w:rsidP="003434AC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A10FA" w:rsidRPr="00166710" w:rsidTr="0093297E">
        <w:trPr>
          <w:trHeight w:val="1"/>
        </w:trPr>
        <w:tc>
          <w:tcPr>
            <w:tcW w:w="3261" w:type="dxa"/>
          </w:tcPr>
          <w:p w:rsidR="008A10FA" w:rsidRPr="00A33943" w:rsidRDefault="008A10FA" w:rsidP="009338F8">
            <w:pPr>
              <w:autoSpaceDE w:val="0"/>
              <w:autoSpaceDN w:val="0"/>
              <w:adjustRightInd w:val="0"/>
              <w:ind w:right="48"/>
              <w:rPr>
                <w:rFonts w:ascii="Times New Roman" w:hAnsi="Times New Roman" w:cs="Times New Roman"/>
              </w:rPr>
            </w:pPr>
            <w:r w:rsidRPr="00A33943">
              <w:rPr>
                <w:rFonts w:ascii="Times New Roman" w:hAnsi="Times New Roman" w:cs="Times New Roman"/>
              </w:rPr>
              <w:t>Рентабельност</w:t>
            </w:r>
            <w:r w:rsidR="009338F8" w:rsidRPr="00A33943">
              <w:rPr>
                <w:rFonts w:ascii="Times New Roman" w:hAnsi="Times New Roman" w:cs="Times New Roman"/>
              </w:rPr>
              <w:t>ь (убыточность)</w:t>
            </w:r>
            <w:r w:rsidRPr="00A33943">
              <w:rPr>
                <w:rFonts w:ascii="Times New Roman" w:hAnsi="Times New Roman" w:cs="Times New Roman"/>
              </w:rPr>
              <w:t xml:space="preserve"> продукции, %</w:t>
            </w:r>
          </w:p>
        </w:tc>
        <w:tc>
          <w:tcPr>
            <w:tcW w:w="992" w:type="dxa"/>
            <w:vAlign w:val="center"/>
          </w:tcPr>
          <w:p w:rsidR="008A10FA" w:rsidRPr="00A33943" w:rsidRDefault="009338F8" w:rsidP="00A33943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 w:rsidRPr="00A33943">
              <w:rPr>
                <w:rFonts w:ascii="Times New Roman" w:hAnsi="Times New Roman" w:cs="Times New Roman"/>
              </w:rPr>
              <w:t>(</w:t>
            </w:r>
            <w:r w:rsidR="00A33943" w:rsidRPr="00A33943">
              <w:rPr>
                <w:rFonts w:ascii="Times New Roman" w:hAnsi="Times New Roman" w:cs="Times New Roman"/>
                <w:lang w:val="en-US"/>
              </w:rPr>
              <w:t>1</w:t>
            </w:r>
            <w:r w:rsidR="00A33943" w:rsidRPr="00A33943">
              <w:rPr>
                <w:rFonts w:ascii="Times New Roman" w:hAnsi="Times New Roman" w:cs="Times New Roman"/>
              </w:rPr>
              <w:t>,</w:t>
            </w:r>
            <w:r w:rsidR="00A33943" w:rsidRPr="00A33943">
              <w:rPr>
                <w:rFonts w:ascii="Times New Roman" w:hAnsi="Times New Roman" w:cs="Times New Roman"/>
                <w:lang w:val="en-US"/>
              </w:rPr>
              <w:t>48</w:t>
            </w:r>
            <w:r w:rsidRPr="00A3394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vAlign w:val="center"/>
          </w:tcPr>
          <w:p w:rsidR="008A10FA" w:rsidRPr="00A33943" w:rsidRDefault="009338F8" w:rsidP="00A33943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 w:rsidRPr="00A33943">
              <w:rPr>
                <w:rFonts w:ascii="Times New Roman" w:hAnsi="Times New Roman" w:cs="Times New Roman"/>
              </w:rPr>
              <w:t>(</w:t>
            </w:r>
            <w:r w:rsidR="00A33943" w:rsidRPr="00A33943">
              <w:rPr>
                <w:rFonts w:ascii="Times New Roman" w:hAnsi="Times New Roman" w:cs="Times New Roman"/>
              </w:rPr>
              <w:t>0,99</w:t>
            </w:r>
            <w:r w:rsidRPr="00A3394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vAlign w:val="center"/>
          </w:tcPr>
          <w:p w:rsidR="008A10FA" w:rsidRPr="00A33943" w:rsidRDefault="00A33943" w:rsidP="003434AC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 w:rsidRPr="00A33943">
              <w:rPr>
                <w:rFonts w:ascii="Times New Roman" w:hAnsi="Times New Roman" w:cs="Times New Roman"/>
              </w:rPr>
              <w:t>5,53</w:t>
            </w:r>
          </w:p>
        </w:tc>
        <w:tc>
          <w:tcPr>
            <w:tcW w:w="993" w:type="dxa"/>
            <w:vAlign w:val="center"/>
          </w:tcPr>
          <w:p w:rsidR="008A10FA" w:rsidRPr="00A33943" w:rsidRDefault="009338F8" w:rsidP="00A33943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 w:rsidRPr="00A33943">
              <w:rPr>
                <w:rFonts w:ascii="Times New Roman" w:hAnsi="Times New Roman" w:cs="Times New Roman"/>
              </w:rPr>
              <w:t>(</w:t>
            </w:r>
            <w:r w:rsidR="00A33943" w:rsidRPr="00A33943">
              <w:rPr>
                <w:rFonts w:ascii="Times New Roman" w:hAnsi="Times New Roman" w:cs="Times New Roman"/>
              </w:rPr>
              <w:t>2,06</w:t>
            </w:r>
            <w:r w:rsidRPr="00A3394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1" w:type="dxa"/>
            <w:vAlign w:val="center"/>
          </w:tcPr>
          <w:p w:rsidR="008A10FA" w:rsidRPr="00A33943" w:rsidRDefault="00A33943" w:rsidP="003434AC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 w:rsidRPr="00A33943">
              <w:rPr>
                <w:rFonts w:ascii="Times New Roman" w:hAnsi="Times New Roman" w:cs="Times New Roman"/>
              </w:rPr>
              <w:t>3,57</w:t>
            </w:r>
          </w:p>
        </w:tc>
        <w:tc>
          <w:tcPr>
            <w:tcW w:w="1136" w:type="dxa"/>
            <w:vAlign w:val="center"/>
          </w:tcPr>
          <w:p w:rsidR="008A10FA" w:rsidRPr="00A33943" w:rsidRDefault="009338F8" w:rsidP="003434AC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 w:rsidRPr="00A33943">
              <w:rPr>
                <w:rFonts w:ascii="Times New Roman" w:hAnsi="Times New Roman" w:cs="Times New Roman"/>
              </w:rPr>
              <w:t>-</w:t>
            </w:r>
          </w:p>
        </w:tc>
      </w:tr>
    </w:tbl>
    <w:p w:rsidR="008A10FA" w:rsidRDefault="008A10FA" w:rsidP="008A10F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10FA" w:rsidRDefault="008A10FA" w:rsidP="008A10F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Сельхозпредприятиями реализовано продукции и оказано услуг на сумму 886,1 млн. рублей. Выручка увеличилась на 66,3%. Рост выручки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изошел из-за увеличения закупочной цены на молоко, которая составила 20,85 руб./кг, в 2015 году – 19,10 руб./кг.</w:t>
      </w:r>
    </w:p>
    <w:p w:rsidR="008A10FA" w:rsidRDefault="008A10FA" w:rsidP="008A10F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Удельный вес выручки от продажи молока в общем объеме выручки составил 76,9% или 681,4 млн. рублей.</w:t>
      </w:r>
    </w:p>
    <w:p w:rsidR="008A10FA" w:rsidRDefault="008A10FA" w:rsidP="008A10F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2016 году увеличилась себестоимость производства молока с 17,43 руб./кг в 2015 году до 17,52 руб./кг в 2016 году (рост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0,5%).</w:t>
      </w:r>
      <w:r w:rsidR="00A33943">
        <w:rPr>
          <w:rFonts w:ascii="Times New Roman" w:eastAsia="Times New Roman" w:hAnsi="Times New Roman" w:cs="Times New Roman"/>
          <w:sz w:val="28"/>
          <w:szCs w:val="28"/>
        </w:rPr>
        <w:t xml:space="preserve"> В 2012, 2013,1015 годах наблюдается убыточность реализации молочной продукции.</w:t>
      </w:r>
    </w:p>
    <w:p w:rsidR="008A10FA" w:rsidRDefault="008A10FA" w:rsidP="008A10F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Среднесписочная численность работающих в сельскохозяйственном производстве 1455 человек, уменьшение к уровню 2012 года -  220 человек. Фонд оплаты труда увеличился на 42,82% и составляет 280 млн. рублей.</w:t>
      </w:r>
    </w:p>
    <w:p w:rsidR="008A10FA" w:rsidRDefault="008A10FA" w:rsidP="008A10F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Поголовье коров составляет 6103 голов, что меньше по сравнению с 2012 годом на 1,5%.</w:t>
      </w:r>
    </w:p>
    <w:p w:rsidR="00EC3B2E" w:rsidRPr="00B838F9" w:rsidRDefault="008A10FA" w:rsidP="00B838F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молока к 2016 году увеличилось на 12,29%. </w:t>
      </w:r>
      <w:r w:rsidR="00EC3B2E" w:rsidRPr="00F3237B">
        <w:rPr>
          <w:rFonts w:ascii="Times New Roman" w:hAnsi="Times New Roman" w:cs="Times New Roman"/>
          <w:sz w:val="28"/>
          <w:szCs w:val="28"/>
        </w:rPr>
        <w:t>За предыд</w:t>
      </w:r>
      <w:r w:rsidR="00EC3B2E" w:rsidRPr="00F3237B">
        <w:rPr>
          <w:rFonts w:ascii="Times New Roman" w:hAnsi="Times New Roman" w:cs="Times New Roman"/>
          <w:sz w:val="28"/>
          <w:szCs w:val="28"/>
        </w:rPr>
        <w:t>у</w:t>
      </w:r>
      <w:r w:rsidR="00EC3B2E" w:rsidRPr="00F3237B">
        <w:rPr>
          <w:rFonts w:ascii="Times New Roman" w:hAnsi="Times New Roman" w:cs="Times New Roman"/>
          <w:sz w:val="28"/>
          <w:szCs w:val="28"/>
        </w:rPr>
        <w:t xml:space="preserve">щий год </w:t>
      </w:r>
      <w:r w:rsidR="00EC3B2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C3B2E">
        <w:rPr>
          <w:rFonts w:ascii="Times New Roman" w:hAnsi="Times New Roman" w:cs="Times New Roman"/>
          <w:sz w:val="28"/>
          <w:szCs w:val="28"/>
        </w:rPr>
        <w:t>Глазовском</w:t>
      </w:r>
      <w:proofErr w:type="spellEnd"/>
      <w:r w:rsidR="00EC3B2E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EC3B2E" w:rsidRPr="00F3237B">
        <w:rPr>
          <w:rFonts w:ascii="Times New Roman" w:hAnsi="Times New Roman" w:cs="Times New Roman"/>
          <w:sz w:val="28"/>
          <w:szCs w:val="28"/>
        </w:rPr>
        <w:t>реализова</w:t>
      </w:r>
      <w:r w:rsidR="00EC3B2E">
        <w:rPr>
          <w:rFonts w:ascii="Times New Roman" w:hAnsi="Times New Roman" w:cs="Times New Roman"/>
          <w:sz w:val="28"/>
          <w:szCs w:val="28"/>
        </w:rPr>
        <w:t>но</w:t>
      </w:r>
      <w:r w:rsidR="00EC3B2E" w:rsidRPr="00F3237B">
        <w:rPr>
          <w:rFonts w:ascii="Times New Roman" w:hAnsi="Times New Roman" w:cs="Times New Roman"/>
          <w:sz w:val="28"/>
          <w:szCs w:val="28"/>
        </w:rPr>
        <w:t xml:space="preserve"> 33,3</w:t>
      </w:r>
      <w:r w:rsidR="00EC3B2E">
        <w:rPr>
          <w:rFonts w:ascii="Times New Roman" w:hAnsi="Times New Roman" w:cs="Times New Roman"/>
          <w:sz w:val="28"/>
          <w:szCs w:val="28"/>
        </w:rPr>
        <w:t xml:space="preserve"> </w:t>
      </w:r>
      <w:r w:rsidR="00EC3B2E" w:rsidRPr="00F3237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C3B2E">
        <w:rPr>
          <w:rFonts w:ascii="Times New Roman" w:hAnsi="Times New Roman" w:cs="Times New Roman"/>
          <w:sz w:val="28"/>
          <w:szCs w:val="28"/>
        </w:rPr>
        <w:t>.</w:t>
      </w:r>
      <w:r w:rsidR="00EC3B2E" w:rsidRPr="00F3237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EC3B2E" w:rsidRPr="00F3237B">
        <w:rPr>
          <w:rFonts w:ascii="Times New Roman" w:hAnsi="Times New Roman" w:cs="Times New Roman"/>
          <w:sz w:val="28"/>
          <w:szCs w:val="28"/>
        </w:rPr>
        <w:t>онн молока</w:t>
      </w:r>
      <w:r w:rsidR="00EC3B2E">
        <w:rPr>
          <w:rFonts w:ascii="Times New Roman" w:hAnsi="Times New Roman" w:cs="Times New Roman"/>
          <w:sz w:val="28"/>
          <w:szCs w:val="28"/>
        </w:rPr>
        <w:t xml:space="preserve"> (на 1834 тонн больше, чем в 2015 году)</w:t>
      </w:r>
      <w:r w:rsidR="00EC3B2E" w:rsidRPr="00F3237B">
        <w:rPr>
          <w:rFonts w:ascii="Times New Roman" w:hAnsi="Times New Roman" w:cs="Times New Roman"/>
          <w:sz w:val="28"/>
          <w:szCs w:val="28"/>
        </w:rPr>
        <w:t xml:space="preserve"> в три предприятия: </w:t>
      </w:r>
    </w:p>
    <w:p w:rsidR="00EC3B2E" w:rsidRDefault="00EC3B2E" w:rsidP="00EC3B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37B">
        <w:rPr>
          <w:rFonts w:ascii="Times New Roman" w:hAnsi="Times New Roman" w:cs="Times New Roman"/>
          <w:sz w:val="28"/>
          <w:szCs w:val="28"/>
        </w:rPr>
        <w:t xml:space="preserve">- ООО «Глазов-Молоко»- 42% </w:t>
      </w:r>
    </w:p>
    <w:p w:rsidR="00EC3B2E" w:rsidRDefault="00EC3B2E" w:rsidP="00EC3B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37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37B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F3237B">
        <w:rPr>
          <w:rFonts w:ascii="Times New Roman" w:hAnsi="Times New Roman" w:cs="Times New Roman"/>
          <w:sz w:val="28"/>
          <w:szCs w:val="28"/>
        </w:rPr>
        <w:t>Кезский</w:t>
      </w:r>
      <w:proofErr w:type="spellEnd"/>
      <w:r w:rsidRPr="00F32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37B">
        <w:rPr>
          <w:rFonts w:ascii="Times New Roman" w:hAnsi="Times New Roman" w:cs="Times New Roman"/>
          <w:sz w:val="28"/>
          <w:szCs w:val="28"/>
        </w:rPr>
        <w:t>сырзавод</w:t>
      </w:r>
      <w:proofErr w:type="spellEnd"/>
      <w:r w:rsidRPr="00F3237B">
        <w:rPr>
          <w:rFonts w:ascii="Times New Roman" w:hAnsi="Times New Roman" w:cs="Times New Roman"/>
          <w:sz w:val="28"/>
          <w:szCs w:val="28"/>
        </w:rPr>
        <w:t xml:space="preserve">» - 37%; </w:t>
      </w:r>
    </w:p>
    <w:p w:rsidR="00EC3B2E" w:rsidRDefault="00EC3B2E" w:rsidP="00EC3B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37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37B">
        <w:rPr>
          <w:rFonts w:ascii="Times New Roman" w:hAnsi="Times New Roman" w:cs="Times New Roman"/>
          <w:sz w:val="28"/>
          <w:szCs w:val="28"/>
        </w:rPr>
        <w:t xml:space="preserve">ОАО «Ува-молоко» - 21 %. </w:t>
      </w:r>
    </w:p>
    <w:p w:rsidR="00EC3B2E" w:rsidRDefault="00EC3B2E" w:rsidP="00EC3B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Закупочные цены на молоко по предприятиям разные. Закупочная цена в ООО </w:t>
      </w:r>
      <w:r w:rsidRPr="0039464E">
        <w:rPr>
          <w:rFonts w:ascii="Times New Roman" w:hAnsi="Times New Roman" w:cs="Times New Roman"/>
          <w:sz w:val="28"/>
          <w:szCs w:val="28"/>
        </w:rPr>
        <w:t>«Глазов-Молоко»</w:t>
      </w:r>
      <w:r>
        <w:rPr>
          <w:rFonts w:ascii="Times New Roman" w:hAnsi="Times New Roman" w:cs="Times New Roman"/>
          <w:sz w:val="28"/>
          <w:szCs w:val="28"/>
        </w:rPr>
        <w:t xml:space="preserve"> составила 20 руб. 42 коп. за 1 кг молока, </w:t>
      </w:r>
      <w:r w:rsidRPr="0039464E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39464E">
        <w:rPr>
          <w:rFonts w:ascii="Times New Roman" w:hAnsi="Times New Roman" w:cs="Times New Roman"/>
          <w:sz w:val="28"/>
          <w:szCs w:val="28"/>
        </w:rPr>
        <w:t>Ке</w:t>
      </w:r>
      <w:r w:rsidRPr="0039464E">
        <w:rPr>
          <w:rFonts w:ascii="Times New Roman" w:hAnsi="Times New Roman" w:cs="Times New Roman"/>
          <w:sz w:val="28"/>
          <w:szCs w:val="28"/>
        </w:rPr>
        <w:t>з</w:t>
      </w:r>
      <w:r w:rsidRPr="0039464E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394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64E">
        <w:rPr>
          <w:rFonts w:ascii="Times New Roman" w:hAnsi="Times New Roman" w:cs="Times New Roman"/>
          <w:sz w:val="28"/>
          <w:szCs w:val="28"/>
        </w:rPr>
        <w:t>сырзавод</w:t>
      </w:r>
      <w:proofErr w:type="spellEnd"/>
      <w:r w:rsidRPr="0039464E">
        <w:rPr>
          <w:rFonts w:ascii="Times New Roman" w:hAnsi="Times New Roman" w:cs="Times New Roman"/>
          <w:sz w:val="28"/>
          <w:szCs w:val="28"/>
        </w:rPr>
        <w:t>»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закупал молоко по  21 руб. 00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9464E">
        <w:rPr>
          <w:rFonts w:ascii="Times New Roman" w:hAnsi="Times New Roman" w:cs="Times New Roman"/>
          <w:sz w:val="28"/>
          <w:szCs w:val="28"/>
        </w:rPr>
        <w:t>ОАО «Ува-молоко»</w:t>
      </w:r>
      <w:r>
        <w:rPr>
          <w:rFonts w:ascii="Times New Roman" w:hAnsi="Times New Roman" w:cs="Times New Roman"/>
          <w:sz w:val="28"/>
          <w:szCs w:val="28"/>
        </w:rPr>
        <w:t xml:space="preserve"> - 21 руб. 10 коп.</w:t>
      </w:r>
    </w:p>
    <w:p w:rsidR="00EC3B2E" w:rsidRDefault="00EC3B2E" w:rsidP="00EC3B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F3237B">
        <w:rPr>
          <w:rFonts w:ascii="Times New Roman" w:hAnsi="Times New Roman" w:cs="Times New Roman"/>
          <w:sz w:val="28"/>
          <w:szCs w:val="28"/>
        </w:rPr>
        <w:t>95% всего объема молока реализовано высшим сортом. Из п</w:t>
      </w:r>
      <w:r w:rsidRPr="00F3237B">
        <w:rPr>
          <w:rFonts w:ascii="Times New Roman" w:hAnsi="Times New Roman" w:cs="Times New Roman"/>
          <w:sz w:val="28"/>
          <w:szCs w:val="28"/>
        </w:rPr>
        <w:t>о</w:t>
      </w:r>
      <w:r w:rsidRPr="00F3237B">
        <w:rPr>
          <w:rFonts w:ascii="Times New Roman" w:hAnsi="Times New Roman" w:cs="Times New Roman"/>
          <w:sz w:val="28"/>
          <w:szCs w:val="28"/>
        </w:rPr>
        <w:t>ложительных моментов можно отметить снижение количества соматических клеток и бактерий в молоке. Таким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37B">
        <w:rPr>
          <w:rFonts w:ascii="Times New Roman" w:hAnsi="Times New Roman" w:cs="Times New Roman"/>
          <w:sz w:val="28"/>
          <w:szCs w:val="28"/>
        </w:rPr>
        <w:t>образом, качество сырого молока, его безопасность как пищевого сырья значительно улучшились. В тех хозяйс</w:t>
      </w:r>
      <w:r w:rsidRPr="00F3237B">
        <w:rPr>
          <w:rFonts w:ascii="Times New Roman" w:hAnsi="Times New Roman" w:cs="Times New Roman"/>
          <w:sz w:val="28"/>
          <w:szCs w:val="28"/>
        </w:rPr>
        <w:t>т</w:t>
      </w:r>
      <w:r w:rsidRPr="00F3237B">
        <w:rPr>
          <w:rFonts w:ascii="Times New Roman" w:hAnsi="Times New Roman" w:cs="Times New Roman"/>
          <w:sz w:val="28"/>
          <w:szCs w:val="28"/>
        </w:rPr>
        <w:t>вах, где строго соблюдаются санитарные правила, молоко соответствует тр</w:t>
      </w:r>
      <w:r w:rsidRPr="00F3237B">
        <w:rPr>
          <w:rFonts w:ascii="Times New Roman" w:hAnsi="Times New Roman" w:cs="Times New Roman"/>
          <w:sz w:val="28"/>
          <w:szCs w:val="28"/>
        </w:rPr>
        <w:t>е</w:t>
      </w:r>
      <w:r w:rsidRPr="00F3237B">
        <w:rPr>
          <w:rFonts w:ascii="Times New Roman" w:hAnsi="Times New Roman" w:cs="Times New Roman"/>
          <w:sz w:val="28"/>
          <w:szCs w:val="28"/>
        </w:rPr>
        <w:t>бованиям высшего сорта (ООО «</w:t>
      </w:r>
      <w:proofErr w:type="spellStart"/>
      <w:r w:rsidRPr="00F3237B">
        <w:rPr>
          <w:rFonts w:ascii="Times New Roman" w:hAnsi="Times New Roman" w:cs="Times New Roman"/>
          <w:sz w:val="28"/>
          <w:szCs w:val="28"/>
        </w:rPr>
        <w:t>Чура</w:t>
      </w:r>
      <w:proofErr w:type="spellEnd"/>
      <w:r w:rsidRPr="00F3237B">
        <w:rPr>
          <w:rFonts w:ascii="Times New Roman" w:hAnsi="Times New Roman" w:cs="Times New Roman"/>
          <w:sz w:val="28"/>
          <w:szCs w:val="28"/>
        </w:rPr>
        <w:t>», СПК «Коммунар», СПК «Луч»</w:t>
      </w:r>
      <w:r>
        <w:rPr>
          <w:rFonts w:ascii="Times New Roman" w:hAnsi="Times New Roman" w:cs="Times New Roman"/>
          <w:sz w:val="28"/>
          <w:szCs w:val="28"/>
        </w:rPr>
        <w:t>, СПК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Чиргино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3237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838F9" w:rsidRDefault="00EC3B2E" w:rsidP="00A3394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37B">
        <w:rPr>
          <w:rFonts w:ascii="Times New Roman" w:hAnsi="Times New Roman" w:cs="Times New Roman"/>
          <w:sz w:val="28"/>
          <w:szCs w:val="28"/>
        </w:rPr>
        <w:t>Основные показатели качества молока – жир и белок. По сравнению с прошлым годом показатели остались на прежнем уровне и составили: жир - 3,74% и белок - 3,07%. Чтобы повысить массовую долю белка в молоке, н</w:t>
      </w:r>
      <w:r w:rsidRPr="00F3237B">
        <w:rPr>
          <w:rFonts w:ascii="Times New Roman" w:hAnsi="Times New Roman" w:cs="Times New Roman"/>
          <w:sz w:val="28"/>
          <w:szCs w:val="28"/>
        </w:rPr>
        <w:t>е</w:t>
      </w:r>
      <w:r w:rsidRPr="00F3237B">
        <w:rPr>
          <w:rFonts w:ascii="Times New Roman" w:hAnsi="Times New Roman" w:cs="Times New Roman"/>
          <w:sz w:val="28"/>
          <w:szCs w:val="28"/>
        </w:rPr>
        <w:t>обходимо вести племенную работу в этом направлении, в том числе уделять пов</w:t>
      </w:r>
      <w:r>
        <w:rPr>
          <w:rFonts w:ascii="Times New Roman" w:hAnsi="Times New Roman" w:cs="Times New Roman"/>
          <w:sz w:val="28"/>
          <w:szCs w:val="28"/>
        </w:rPr>
        <w:t>ышенное внимание подбору быков-</w:t>
      </w:r>
      <w:r w:rsidRPr="00F3237B">
        <w:rPr>
          <w:rFonts w:ascii="Times New Roman" w:hAnsi="Times New Roman" w:cs="Times New Roman"/>
          <w:sz w:val="28"/>
          <w:szCs w:val="28"/>
        </w:rPr>
        <w:t>производителей и оптимизации кор</w:t>
      </w:r>
      <w:r w:rsidRPr="00F3237B">
        <w:rPr>
          <w:rFonts w:ascii="Times New Roman" w:hAnsi="Times New Roman" w:cs="Times New Roman"/>
          <w:sz w:val="28"/>
          <w:szCs w:val="28"/>
        </w:rPr>
        <w:t>м</w:t>
      </w:r>
      <w:r w:rsidRPr="00F3237B">
        <w:rPr>
          <w:rFonts w:ascii="Times New Roman" w:hAnsi="Times New Roman" w:cs="Times New Roman"/>
          <w:sz w:val="28"/>
          <w:szCs w:val="28"/>
        </w:rPr>
        <w:t xml:space="preserve">ления. В 4 квартале 2016 года СПК «Луч» получил статус </w:t>
      </w:r>
      <w:proofErr w:type="spellStart"/>
      <w:r w:rsidRPr="00F3237B">
        <w:rPr>
          <w:rFonts w:ascii="Times New Roman" w:hAnsi="Times New Roman" w:cs="Times New Roman"/>
          <w:sz w:val="28"/>
          <w:szCs w:val="28"/>
        </w:rPr>
        <w:t>племрепродуктора</w:t>
      </w:r>
      <w:proofErr w:type="spellEnd"/>
      <w:r w:rsidRPr="00F3237B">
        <w:rPr>
          <w:rFonts w:ascii="Times New Roman" w:hAnsi="Times New Roman" w:cs="Times New Roman"/>
          <w:sz w:val="28"/>
          <w:szCs w:val="28"/>
        </w:rPr>
        <w:t>. Организована работа по созданию еще 3-х племенных хозяйств: ООО «О</w:t>
      </w:r>
      <w:r w:rsidRPr="00F3237B">
        <w:rPr>
          <w:rFonts w:ascii="Times New Roman" w:hAnsi="Times New Roman" w:cs="Times New Roman"/>
          <w:sz w:val="28"/>
          <w:szCs w:val="28"/>
        </w:rPr>
        <w:t>к</w:t>
      </w:r>
      <w:r w:rsidRPr="00F3237B">
        <w:rPr>
          <w:rFonts w:ascii="Times New Roman" w:hAnsi="Times New Roman" w:cs="Times New Roman"/>
          <w:sz w:val="28"/>
          <w:szCs w:val="28"/>
        </w:rPr>
        <w:t>тябрьский», СХПК «Пригородный», ООО «</w:t>
      </w:r>
      <w:proofErr w:type="spellStart"/>
      <w:r w:rsidRPr="00F3237B">
        <w:rPr>
          <w:rFonts w:ascii="Times New Roman" w:hAnsi="Times New Roman" w:cs="Times New Roman"/>
          <w:sz w:val="28"/>
          <w:szCs w:val="28"/>
        </w:rPr>
        <w:t>Чура</w:t>
      </w:r>
      <w:proofErr w:type="spellEnd"/>
      <w:r w:rsidRPr="00F3237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A5A51" w:rsidRPr="00166710" w:rsidRDefault="00786F61" w:rsidP="00A339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B5B95">
        <w:rPr>
          <w:rFonts w:ascii="Times New Roman" w:hAnsi="Times New Roman" w:cs="Times New Roman"/>
          <w:sz w:val="28"/>
          <w:szCs w:val="28"/>
        </w:rPr>
        <w:t>.3</w:t>
      </w:r>
      <w:r w:rsidR="007A5A51" w:rsidRPr="00166710">
        <w:rPr>
          <w:rFonts w:ascii="Times New Roman" w:hAnsi="Times New Roman" w:cs="Times New Roman"/>
          <w:sz w:val="28"/>
          <w:szCs w:val="28"/>
        </w:rPr>
        <w:t xml:space="preserve"> Оценка конкурентоспособности производства молока</w:t>
      </w:r>
      <w:r w:rsidR="007A5A51">
        <w:rPr>
          <w:rFonts w:ascii="Times New Roman" w:hAnsi="Times New Roman" w:cs="Times New Roman"/>
          <w:sz w:val="28"/>
          <w:szCs w:val="28"/>
        </w:rPr>
        <w:t xml:space="preserve"> в </w:t>
      </w:r>
      <w:r w:rsidR="00A33943">
        <w:rPr>
          <w:rFonts w:ascii="Times New Roman" w:hAnsi="Times New Roman" w:cs="Times New Roman"/>
          <w:sz w:val="28"/>
          <w:szCs w:val="28"/>
        </w:rPr>
        <w:br/>
      </w:r>
      <w:r w:rsidR="007A5A51">
        <w:rPr>
          <w:rFonts w:ascii="Times New Roman" w:hAnsi="Times New Roman" w:cs="Times New Roman"/>
          <w:sz w:val="28"/>
          <w:szCs w:val="28"/>
        </w:rPr>
        <w:t>сельскохозяйственных предприятиях Глазовского района</w:t>
      </w:r>
      <w:r w:rsidR="00863C8F">
        <w:rPr>
          <w:rFonts w:ascii="Times New Roman" w:hAnsi="Times New Roman" w:cs="Times New Roman"/>
          <w:sz w:val="28"/>
          <w:szCs w:val="28"/>
        </w:rPr>
        <w:t xml:space="preserve"> УР</w:t>
      </w:r>
      <w:r w:rsidR="007A5A51">
        <w:rPr>
          <w:rFonts w:ascii="Times New Roman" w:hAnsi="Times New Roman" w:cs="Times New Roman"/>
          <w:sz w:val="28"/>
          <w:szCs w:val="28"/>
        </w:rPr>
        <w:t>.</w:t>
      </w:r>
    </w:p>
    <w:p w:rsidR="007A5A51" w:rsidRPr="00166710" w:rsidRDefault="007A5A51" w:rsidP="007A5A5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710">
        <w:rPr>
          <w:rFonts w:ascii="Times New Roman" w:hAnsi="Times New Roman" w:cs="Times New Roman"/>
          <w:sz w:val="28"/>
          <w:szCs w:val="28"/>
        </w:rPr>
        <w:t>В условиях рыночной экономики выживаемость любого предприятия, его устойчивое положение на рынке товаров определяется уровнем его ко</w:t>
      </w:r>
      <w:r w:rsidRPr="00166710">
        <w:rPr>
          <w:rFonts w:ascii="Times New Roman" w:hAnsi="Times New Roman" w:cs="Times New Roman"/>
          <w:sz w:val="28"/>
          <w:szCs w:val="28"/>
        </w:rPr>
        <w:t>н</w:t>
      </w:r>
      <w:r w:rsidRPr="00166710">
        <w:rPr>
          <w:rFonts w:ascii="Times New Roman" w:hAnsi="Times New Roman" w:cs="Times New Roman"/>
          <w:sz w:val="28"/>
          <w:szCs w:val="28"/>
        </w:rPr>
        <w:t>курентоспособности, то есть способности производить и реализовать пр</w:t>
      </w:r>
      <w:r w:rsidRPr="00166710">
        <w:rPr>
          <w:rFonts w:ascii="Times New Roman" w:hAnsi="Times New Roman" w:cs="Times New Roman"/>
          <w:sz w:val="28"/>
          <w:szCs w:val="28"/>
        </w:rPr>
        <w:t>о</w:t>
      </w:r>
      <w:r w:rsidRPr="00166710">
        <w:rPr>
          <w:rFonts w:ascii="Times New Roman" w:hAnsi="Times New Roman" w:cs="Times New Roman"/>
          <w:sz w:val="28"/>
          <w:szCs w:val="28"/>
        </w:rPr>
        <w:t>дукцию, которые по ценовым и неценовым характеристикам более привлек</w:t>
      </w:r>
      <w:r w:rsidRPr="00166710">
        <w:rPr>
          <w:rFonts w:ascii="Times New Roman" w:hAnsi="Times New Roman" w:cs="Times New Roman"/>
          <w:sz w:val="28"/>
          <w:szCs w:val="28"/>
        </w:rPr>
        <w:t>а</w:t>
      </w:r>
      <w:r w:rsidRPr="00166710">
        <w:rPr>
          <w:rFonts w:ascii="Times New Roman" w:hAnsi="Times New Roman" w:cs="Times New Roman"/>
          <w:sz w:val="28"/>
          <w:szCs w:val="28"/>
        </w:rPr>
        <w:t>тельны для потребителей, чем продукция их конкурентов. Она характеризует возможности и динамику приспособления организации к условиям рыночной конкуренции.</w:t>
      </w:r>
    </w:p>
    <w:p w:rsidR="007A5A51" w:rsidRPr="00166710" w:rsidRDefault="007A5A51" w:rsidP="007A5A5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710">
        <w:rPr>
          <w:rFonts w:ascii="Times New Roman" w:hAnsi="Times New Roman" w:cs="Times New Roman"/>
          <w:sz w:val="28"/>
          <w:szCs w:val="28"/>
        </w:rPr>
        <w:t>Важный аспект конкурентоспособности - наличие конкурентных пр</w:t>
      </w:r>
      <w:r w:rsidRPr="00166710">
        <w:rPr>
          <w:rFonts w:ascii="Times New Roman" w:hAnsi="Times New Roman" w:cs="Times New Roman"/>
          <w:sz w:val="28"/>
          <w:szCs w:val="28"/>
        </w:rPr>
        <w:t>е</w:t>
      </w:r>
      <w:r w:rsidRPr="00166710">
        <w:rPr>
          <w:rFonts w:ascii="Times New Roman" w:hAnsi="Times New Roman" w:cs="Times New Roman"/>
          <w:sz w:val="28"/>
          <w:szCs w:val="28"/>
        </w:rPr>
        <w:t xml:space="preserve">имуществ. Чтобы предприятие стало лидером на рынке, ему необходимо опережать конкурентов в нововведениях в системе </w:t>
      </w:r>
      <w:proofErr w:type="gramStart"/>
      <w:r w:rsidRPr="00166710">
        <w:rPr>
          <w:rFonts w:ascii="Times New Roman" w:hAnsi="Times New Roman" w:cs="Times New Roman"/>
          <w:sz w:val="28"/>
          <w:szCs w:val="28"/>
        </w:rPr>
        <w:t>производства</w:t>
      </w:r>
      <w:proofErr w:type="gramEnd"/>
      <w:r w:rsidRPr="00166710">
        <w:rPr>
          <w:rFonts w:ascii="Times New Roman" w:hAnsi="Times New Roman" w:cs="Times New Roman"/>
          <w:sz w:val="28"/>
          <w:szCs w:val="28"/>
        </w:rPr>
        <w:t xml:space="preserve"> и сбыта, в установлении новых цен, снижении издержек. Поэтому конкурентоспосо</w:t>
      </w:r>
      <w:r w:rsidRPr="00166710">
        <w:rPr>
          <w:rFonts w:ascii="Times New Roman" w:hAnsi="Times New Roman" w:cs="Times New Roman"/>
          <w:sz w:val="28"/>
          <w:szCs w:val="28"/>
        </w:rPr>
        <w:t>б</w:t>
      </w:r>
      <w:r w:rsidRPr="00166710">
        <w:rPr>
          <w:rFonts w:ascii="Times New Roman" w:hAnsi="Times New Roman" w:cs="Times New Roman"/>
          <w:sz w:val="28"/>
          <w:szCs w:val="28"/>
        </w:rPr>
        <w:t xml:space="preserve">ность не является постоянным признаком; преимущество над соперником может утрачиваться со </w:t>
      </w:r>
      <w:proofErr w:type="gramStart"/>
      <w:r w:rsidRPr="00166710">
        <w:rPr>
          <w:rFonts w:ascii="Times New Roman" w:hAnsi="Times New Roman" w:cs="Times New Roman"/>
          <w:sz w:val="28"/>
          <w:szCs w:val="28"/>
        </w:rPr>
        <w:t>временем</w:t>
      </w:r>
      <w:proofErr w:type="gramEnd"/>
      <w:r w:rsidRPr="00166710">
        <w:rPr>
          <w:rFonts w:ascii="Times New Roman" w:hAnsi="Times New Roman" w:cs="Times New Roman"/>
          <w:sz w:val="28"/>
          <w:szCs w:val="28"/>
        </w:rPr>
        <w:t xml:space="preserve"> как за счет факторов внешней среды, так и за счет внутренних факторов.</w:t>
      </w:r>
    </w:p>
    <w:p w:rsidR="007A5A51" w:rsidRPr="00166710" w:rsidRDefault="007A5A51" w:rsidP="007A5A5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710">
        <w:rPr>
          <w:rFonts w:ascii="Times New Roman" w:hAnsi="Times New Roman" w:cs="Times New Roman"/>
          <w:sz w:val="28"/>
          <w:szCs w:val="28"/>
        </w:rPr>
        <w:t>В оценке показателей конкурентоспособности товара взаимодействуют две стороны: с одной - потребители, с другой - товаропроизводители. Крит</w:t>
      </w:r>
      <w:r w:rsidRPr="00166710">
        <w:rPr>
          <w:rFonts w:ascii="Times New Roman" w:hAnsi="Times New Roman" w:cs="Times New Roman"/>
          <w:sz w:val="28"/>
          <w:szCs w:val="28"/>
        </w:rPr>
        <w:t>е</w:t>
      </w:r>
      <w:r w:rsidRPr="00166710">
        <w:rPr>
          <w:rFonts w:ascii="Times New Roman" w:hAnsi="Times New Roman" w:cs="Times New Roman"/>
          <w:sz w:val="28"/>
          <w:szCs w:val="28"/>
        </w:rPr>
        <w:t>рии конкурентоспособности продукции -</w:t>
      </w:r>
      <w:r w:rsidR="00D14776">
        <w:rPr>
          <w:rFonts w:ascii="Times New Roman" w:hAnsi="Times New Roman" w:cs="Times New Roman"/>
          <w:sz w:val="28"/>
          <w:szCs w:val="28"/>
        </w:rPr>
        <w:t xml:space="preserve"> </w:t>
      </w:r>
      <w:r w:rsidRPr="00166710">
        <w:rPr>
          <w:rFonts w:ascii="Times New Roman" w:hAnsi="Times New Roman" w:cs="Times New Roman"/>
          <w:sz w:val="28"/>
          <w:szCs w:val="28"/>
        </w:rPr>
        <w:t>это признак, по которому оценив</w:t>
      </w:r>
      <w:r w:rsidRPr="00166710">
        <w:rPr>
          <w:rFonts w:ascii="Times New Roman" w:hAnsi="Times New Roman" w:cs="Times New Roman"/>
          <w:sz w:val="28"/>
          <w:szCs w:val="28"/>
        </w:rPr>
        <w:t>а</w:t>
      </w:r>
      <w:r w:rsidRPr="00166710">
        <w:rPr>
          <w:rFonts w:ascii="Times New Roman" w:hAnsi="Times New Roman" w:cs="Times New Roman"/>
          <w:sz w:val="28"/>
          <w:szCs w:val="28"/>
        </w:rPr>
        <w:t>ются и устанавливаются отличительные особенности товара при продвиж</w:t>
      </w:r>
      <w:r w:rsidRPr="00166710">
        <w:rPr>
          <w:rFonts w:ascii="Times New Roman" w:hAnsi="Times New Roman" w:cs="Times New Roman"/>
          <w:sz w:val="28"/>
          <w:szCs w:val="28"/>
        </w:rPr>
        <w:t>е</w:t>
      </w:r>
      <w:r w:rsidRPr="00166710">
        <w:rPr>
          <w:rFonts w:ascii="Times New Roman" w:hAnsi="Times New Roman" w:cs="Times New Roman"/>
          <w:sz w:val="28"/>
          <w:szCs w:val="28"/>
        </w:rPr>
        <w:t xml:space="preserve">нии его на рынок и (или) к конкретному потребителю. </w:t>
      </w:r>
    </w:p>
    <w:p w:rsidR="007A5A51" w:rsidRPr="00166710" w:rsidRDefault="007A5A51" w:rsidP="007A5A5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710">
        <w:rPr>
          <w:rFonts w:ascii="Times New Roman" w:hAnsi="Times New Roman" w:cs="Times New Roman"/>
          <w:sz w:val="28"/>
          <w:szCs w:val="28"/>
        </w:rPr>
        <w:t>Общим моментом между показателями и критериями конкурентосп</w:t>
      </w:r>
      <w:r w:rsidRPr="00166710">
        <w:rPr>
          <w:rFonts w:ascii="Times New Roman" w:hAnsi="Times New Roman" w:cs="Times New Roman"/>
          <w:sz w:val="28"/>
          <w:szCs w:val="28"/>
        </w:rPr>
        <w:t>о</w:t>
      </w:r>
      <w:r w:rsidRPr="00166710">
        <w:rPr>
          <w:rFonts w:ascii="Times New Roman" w:hAnsi="Times New Roman" w:cs="Times New Roman"/>
          <w:sz w:val="28"/>
          <w:szCs w:val="28"/>
        </w:rPr>
        <w:t>собности сельскохозяйственной продукции, сырья и продовольствия являе</w:t>
      </w:r>
      <w:r w:rsidRPr="00166710">
        <w:rPr>
          <w:rFonts w:ascii="Times New Roman" w:hAnsi="Times New Roman" w:cs="Times New Roman"/>
          <w:sz w:val="28"/>
          <w:szCs w:val="28"/>
        </w:rPr>
        <w:t>т</w:t>
      </w:r>
      <w:r w:rsidRPr="00166710">
        <w:rPr>
          <w:rFonts w:ascii="Times New Roman" w:hAnsi="Times New Roman" w:cs="Times New Roman"/>
          <w:sz w:val="28"/>
          <w:szCs w:val="28"/>
        </w:rPr>
        <w:t>ся то, что формирование их системы происходило по мере развития рыно</w:t>
      </w:r>
      <w:r w:rsidRPr="00166710">
        <w:rPr>
          <w:rFonts w:ascii="Times New Roman" w:hAnsi="Times New Roman" w:cs="Times New Roman"/>
          <w:sz w:val="28"/>
          <w:szCs w:val="28"/>
        </w:rPr>
        <w:t>ч</w:t>
      </w:r>
      <w:r w:rsidRPr="00166710">
        <w:rPr>
          <w:rFonts w:ascii="Times New Roman" w:hAnsi="Times New Roman" w:cs="Times New Roman"/>
          <w:sz w:val="28"/>
          <w:szCs w:val="28"/>
        </w:rPr>
        <w:t>ных отношений. До последнего времени имеет место периодическое расш</w:t>
      </w:r>
      <w:r w:rsidRPr="00166710">
        <w:rPr>
          <w:rFonts w:ascii="Times New Roman" w:hAnsi="Times New Roman" w:cs="Times New Roman"/>
          <w:sz w:val="28"/>
          <w:szCs w:val="28"/>
        </w:rPr>
        <w:t>и</w:t>
      </w:r>
      <w:r w:rsidRPr="00166710">
        <w:rPr>
          <w:rFonts w:ascii="Times New Roman" w:hAnsi="Times New Roman" w:cs="Times New Roman"/>
          <w:sz w:val="28"/>
          <w:szCs w:val="28"/>
        </w:rPr>
        <w:t>рение параметров конкурентоспособности продукции, а уже существующие наполняются новым содержанием одновременно с тенденцией сохранения приоритета таких показателей, как качество продукции, себестоимость и ц</w:t>
      </w:r>
      <w:r w:rsidRPr="00166710">
        <w:rPr>
          <w:rFonts w:ascii="Times New Roman" w:hAnsi="Times New Roman" w:cs="Times New Roman"/>
          <w:sz w:val="28"/>
          <w:szCs w:val="28"/>
        </w:rPr>
        <w:t>е</w:t>
      </w:r>
      <w:r w:rsidRPr="00166710">
        <w:rPr>
          <w:rFonts w:ascii="Times New Roman" w:hAnsi="Times New Roman" w:cs="Times New Roman"/>
          <w:sz w:val="28"/>
          <w:szCs w:val="28"/>
        </w:rPr>
        <w:t>на.</w:t>
      </w:r>
    </w:p>
    <w:p w:rsidR="007A5A51" w:rsidRPr="00166710" w:rsidRDefault="007A5A51" w:rsidP="007A5A5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710">
        <w:rPr>
          <w:rFonts w:ascii="Times New Roman" w:hAnsi="Times New Roman" w:cs="Times New Roman"/>
          <w:sz w:val="28"/>
          <w:szCs w:val="28"/>
        </w:rPr>
        <w:lastRenderedPageBreak/>
        <w:t>В сложившейся конкурентной среде на рынке молока и молочной пр</w:t>
      </w:r>
      <w:r w:rsidRPr="00166710">
        <w:rPr>
          <w:rFonts w:ascii="Times New Roman" w:hAnsi="Times New Roman" w:cs="Times New Roman"/>
          <w:sz w:val="28"/>
          <w:szCs w:val="28"/>
        </w:rPr>
        <w:t>о</w:t>
      </w:r>
      <w:r w:rsidRPr="00166710">
        <w:rPr>
          <w:rFonts w:ascii="Times New Roman" w:hAnsi="Times New Roman" w:cs="Times New Roman"/>
          <w:sz w:val="28"/>
          <w:szCs w:val="28"/>
        </w:rPr>
        <w:t>дукции выделены следующие группы:</w:t>
      </w:r>
    </w:p>
    <w:p w:rsidR="007A5A51" w:rsidRPr="00166710" w:rsidRDefault="007A5A51" w:rsidP="007A5A51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6710">
        <w:rPr>
          <w:rFonts w:ascii="Times New Roman" w:hAnsi="Times New Roman" w:cs="Times New Roman"/>
          <w:sz w:val="28"/>
          <w:szCs w:val="28"/>
        </w:rPr>
        <w:t>по критериям конкурентоспособности - ценовые (цена, себестоимость, окупаемость, рентабельность производства и продаж) и неценовые (к</w:t>
      </w:r>
      <w:r w:rsidRPr="00166710">
        <w:rPr>
          <w:rFonts w:ascii="Times New Roman" w:hAnsi="Times New Roman" w:cs="Times New Roman"/>
          <w:sz w:val="28"/>
          <w:szCs w:val="28"/>
        </w:rPr>
        <w:t>а</w:t>
      </w:r>
      <w:r w:rsidRPr="00166710">
        <w:rPr>
          <w:rFonts w:ascii="Times New Roman" w:hAnsi="Times New Roman" w:cs="Times New Roman"/>
          <w:sz w:val="28"/>
          <w:szCs w:val="28"/>
        </w:rPr>
        <w:t>чество, ассортимент, эстетические свойства продукции, имидж пре</w:t>
      </w:r>
      <w:r w:rsidRPr="00166710">
        <w:rPr>
          <w:rFonts w:ascii="Times New Roman" w:hAnsi="Times New Roman" w:cs="Times New Roman"/>
          <w:sz w:val="28"/>
          <w:szCs w:val="28"/>
        </w:rPr>
        <w:t>д</w:t>
      </w:r>
      <w:r w:rsidRPr="00166710">
        <w:rPr>
          <w:rFonts w:ascii="Times New Roman" w:hAnsi="Times New Roman" w:cs="Times New Roman"/>
          <w:sz w:val="28"/>
          <w:szCs w:val="28"/>
        </w:rPr>
        <w:t>приятия, сервисное обслуживание);</w:t>
      </w:r>
      <w:proofErr w:type="gramEnd"/>
    </w:p>
    <w:p w:rsidR="007A5A51" w:rsidRPr="00166710" w:rsidRDefault="007A5A51" w:rsidP="007A5A51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710">
        <w:rPr>
          <w:rFonts w:ascii="Times New Roman" w:hAnsi="Times New Roman" w:cs="Times New Roman"/>
          <w:sz w:val="28"/>
          <w:szCs w:val="28"/>
        </w:rPr>
        <w:t>по показателям конкурентоспособности — нормативные, технические, технологические, физические, транспортные, экономические, орган</w:t>
      </w:r>
      <w:r w:rsidRPr="00166710">
        <w:rPr>
          <w:rFonts w:ascii="Times New Roman" w:hAnsi="Times New Roman" w:cs="Times New Roman"/>
          <w:sz w:val="28"/>
          <w:szCs w:val="28"/>
        </w:rPr>
        <w:t>и</w:t>
      </w:r>
      <w:r w:rsidRPr="00166710">
        <w:rPr>
          <w:rFonts w:ascii="Times New Roman" w:hAnsi="Times New Roman" w:cs="Times New Roman"/>
          <w:sz w:val="28"/>
          <w:szCs w:val="28"/>
        </w:rPr>
        <w:t>зационные.</w:t>
      </w:r>
    </w:p>
    <w:p w:rsidR="007A5A51" w:rsidRPr="00166710" w:rsidRDefault="007A5A51" w:rsidP="007A5A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710">
        <w:rPr>
          <w:rFonts w:ascii="Times New Roman" w:hAnsi="Times New Roman" w:cs="Times New Roman"/>
          <w:color w:val="000000"/>
          <w:sz w:val="28"/>
          <w:szCs w:val="28"/>
        </w:rPr>
        <w:t>Конкурентное преимущество предприятия проявляется в ее способн</w:t>
      </w:r>
      <w:r w:rsidRPr="0016671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66710">
        <w:rPr>
          <w:rFonts w:ascii="Times New Roman" w:hAnsi="Times New Roman" w:cs="Times New Roman"/>
          <w:color w:val="000000"/>
          <w:sz w:val="28"/>
          <w:szCs w:val="28"/>
        </w:rPr>
        <w:t>сти лучше обслуживать потребности своих целевых рынков. Источники ко</w:t>
      </w:r>
      <w:r w:rsidRPr="0016671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66710">
        <w:rPr>
          <w:rFonts w:ascii="Times New Roman" w:hAnsi="Times New Roman" w:cs="Times New Roman"/>
          <w:color w:val="000000"/>
          <w:sz w:val="28"/>
          <w:szCs w:val="28"/>
        </w:rPr>
        <w:t>курентного преимущества многообразны:</w:t>
      </w:r>
    </w:p>
    <w:p w:rsidR="007A5A51" w:rsidRPr="00166710" w:rsidRDefault="007A5A51" w:rsidP="007A5A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710">
        <w:rPr>
          <w:rFonts w:ascii="Times New Roman" w:hAnsi="Times New Roman" w:cs="Times New Roman"/>
          <w:color w:val="000000"/>
          <w:sz w:val="28"/>
          <w:szCs w:val="28"/>
        </w:rPr>
        <w:t>- обеспечение производства продукции высокого качества;</w:t>
      </w:r>
    </w:p>
    <w:p w:rsidR="007A5A51" w:rsidRPr="00166710" w:rsidRDefault="007A5A51" w:rsidP="007A5A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710">
        <w:rPr>
          <w:rFonts w:ascii="Times New Roman" w:hAnsi="Times New Roman" w:cs="Times New Roman"/>
          <w:color w:val="000000"/>
          <w:sz w:val="28"/>
          <w:szCs w:val="28"/>
        </w:rPr>
        <w:t>- достижение минимального, по сравнению с конкурентами, уровня и</w:t>
      </w:r>
      <w:r w:rsidRPr="0016671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166710">
        <w:rPr>
          <w:rFonts w:ascii="Times New Roman" w:hAnsi="Times New Roman" w:cs="Times New Roman"/>
          <w:color w:val="000000"/>
          <w:sz w:val="28"/>
          <w:szCs w:val="28"/>
        </w:rPr>
        <w:t>держек;</w:t>
      </w:r>
    </w:p>
    <w:p w:rsidR="007A5A51" w:rsidRPr="00166710" w:rsidRDefault="007A5A51" w:rsidP="007A5A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710">
        <w:rPr>
          <w:rFonts w:ascii="Times New Roman" w:hAnsi="Times New Roman" w:cs="Times New Roman"/>
          <w:color w:val="000000"/>
          <w:sz w:val="28"/>
          <w:szCs w:val="28"/>
        </w:rPr>
        <w:t>- выгодное географическое расположение;</w:t>
      </w:r>
    </w:p>
    <w:p w:rsidR="007A5A51" w:rsidRPr="00166710" w:rsidRDefault="007A5A51" w:rsidP="007A5A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710">
        <w:rPr>
          <w:rFonts w:ascii="Times New Roman" w:hAnsi="Times New Roman" w:cs="Times New Roman"/>
          <w:color w:val="000000"/>
          <w:sz w:val="28"/>
          <w:szCs w:val="28"/>
        </w:rPr>
        <w:t>- предоставление покупателям большого спектра дополнительных у</w:t>
      </w:r>
      <w:r w:rsidRPr="0016671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66710">
        <w:rPr>
          <w:rFonts w:ascii="Times New Roman" w:hAnsi="Times New Roman" w:cs="Times New Roman"/>
          <w:color w:val="000000"/>
          <w:sz w:val="28"/>
          <w:szCs w:val="28"/>
        </w:rPr>
        <w:t xml:space="preserve">луг. </w:t>
      </w:r>
    </w:p>
    <w:p w:rsidR="007A5A51" w:rsidRDefault="007A5A51" w:rsidP="007A5A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710">
        <w:rPr>
          <w:rFonts w:ascii="Times New Roman" w:hAnsi="Times New Roman" w:cs="Times New Roman"/>
          <w:color w:val="000000"/>
          <w:sz w:val="28"/>
          <w:szCs w:val="28"/>
        </w:rPr>
        <w:t>Все эти преимущества сводятся к тому, чтобы убедить покупателя в получении им больших выгод от потребления продуктов и услуг предпр</w:t>
      </w:r>
      <w:r w:rsidRPr="0016671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66710">
        <w:rPr>
          <w:rFonts w:ascii="Times New Roman" w:hAnsi="Times New Roman" w:cs="Times New Roman"/>
          <w:color w:val="000000"/>
          <w:sz w:val="28"/>
          <w:szCs w:val="28"/>
        </w:rPr>
        <w:t>ятия по сравнению с аналогичными товарами конкурентов.</w:t>
      </w:r>
    </w:p>
    <w:p w:rsidR="00EC3B2E" w:rsidRDefault="00EC3B2E" w:rsidP="007A5A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B838F9">
        <w:rPr>
          <w:rFonts w:ascii="Times New Roman" w:hAnsi="Times New Roman" w:cs="Times New Roman"/>
          <w:color w:val="000000"/>
          <w:sz w:val="28"/>
          <w:szCs w:val="28"/>
        </w:rPr>
        <w:t xml:space="preserve">таблице </w:t>
      </w:r>
      <w:r w:rsidR="00B838F9" w:rsidRPr="00B838F9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4D24">
        <w:rPr>
          <w:rFonts w:ascii="Times New Roman" w:hAnsi="Times New Roman" w:cs="Times New Roman"/>
          <w:color w:val="000000"/>
          <w:sz w:val="28"/>
          <w:szCs w:val="28"/>
        </w:rPr>
        <w:t xml:space="preserve">отражены основные показатели производства молока в </w:t>
      </w:r>
      <w:r w:rsidRPr="00EC3B2E">
        <w:rPr>
          <w:rFonts w:ascii="Times New Roman" w:hAnsi="Times New Roman" w:cs="Times New Roman"/>
          <w:color w:val="000000"/>
          <w:sz w:val="28"/>
          <w:szCs w:val="28"/>
        </w:rPr>
        <w:t>сельскохозяйственных организаци</w:t>
      </w:r>
      <w:r w:rsidR="00F54D24"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Pr="00EC3B2E">
        <w:rPr>
          <w:rFonts w:ascii="Times New Roman" w:hAnsi="Times New Roman" w:cs="Times New Roman"/>
          <w:color w:val="000000"/>
          <w:sz w:val="28"/>
          <w:szCs w:val="28"/>
        </w:rPr>
        <w:t xml:space="preserve"> Глазовского района У</w:t>
      </w:r>
      <w:r w:rsidR="00F54D24">
        <w:rPr>
          <w:rFonts w:ascii="Times New Roman" w:hAnsi="Times New Roman" w:cs="Times New Roman"/>
          <w:color w:val="000000"/>
          <w:sz w:val="28"/>
          <w:szCs w:val="28"/>
        </w:rPr>
        <w:t>Р в 2014 – 2016 годах.</w:t>
      </w:r>
    </w:p>
    <w:p w:rsidR="00F54D24" w:rsidRPr="00166710" w:rsidRDefault="00411C8E" w:rsidP="007A5A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Наибольшее количество молока среди сельскохозяйственных предпр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ятий Глазовского района произведено  в </w:t>
      </w:r>
      <w:r w:rsidR="00393F55">
        <w:rPr>
          <w:rFonts w:ascii="Times New Roman" w:hAnsi="Times New Roman" w:cs="Times New Roman"/>
          <w:color w:val="000000"/>
          <w:sz w:val="28"/>
          <w:szCs w:val="28"/>
        </w:rPr>
        <w:t xml:space="preserve"> ООО «Октябрьский» -  4965,3 тонн, из которых реализовано  4671,5 тонн, что больше по сравнению с 2014г. на 24,25%. При этом выручка от реализации молока составила 95983 тыс. руб. (увеличение составило 35,7%.).</w:t>
      </w:r>
    </w:p>
    <w:p w:rsidR="00F53186" w:rsidRPr="00F53186" w:rsidRDefault="00393F55" w:rsidP="00B838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Также высокие показатели производства молока </w:t>
      </w:r>
      <w:r w:rsidR="00F50581">
        <w:rPr>
          <w:rFonts w:ascii="Times New Roman" w:hAnsi="Times New Roman" w:cs="Times New Roman"/>
          <w:color w:val="000000"/>
          <w:sz w:val="28"/>
          <w:szCs w:val="28"/>
        </w:rPr>
        <w:t>наблюдаются в таких хозяйствах, как СХПК «Пригородны</w:t>
      </w:r>
      <w:r w:rsidR="00D3354A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F50581">
        <w:rPr>
          <w:rFonts w:ascii="Times New Roman" w:hAnsi="Times New Roman" w:cs="Times New Roman"/>
          <w:color w:val="000000"/>
          <w:sz w:val="28"/>
          <w:szCs w:val="28"/>
        </w:rPr>
        <w:t xml:space="preserve">», СПК «Коммунар» </w:t>
      </w:r>
      <w:proofErr w:type="gramStart"/>
      <w:r w:rsidR="00F50581">
        <w:rPr>
          <w:rFonts w:ascii="Times New Roman" w:hAnsi="Times New Roman" w:cs="Times New Roman"/>
          <w:color w:val="000000"/>
          <w:sz w:val="28"/>
          <w:szCs w:val="28"/>
        </w:rPr>
        <w:t>и ООО</w:t>
      </w:r>
      <w:proofErr w:type="gramEnd"/>
      <w:r w:rsidR="00F5058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F50581">
        <w:rPr>
          <w:rFonts w:ascii="Times New Roman" w:hAnsi="Times New Roman" w:cs="Times New Roman"/>
          <w:color w:val="000000"/>
          <w:sz w:val="28"/>
          <w:szCs w:val="28"/>
        </w:rPr>
        <w:t>Чура</w:t>
      </w:r>
      <w:proofErr w:type="spellEnd"/>
      <w:r w:rsidR="00F50581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 w:rsidRPr="00393F55">
        <w:rPr>
          <w:rFonts w:ascii="Times New Roman" w:hAnsi="Times New Roman" w:cs="Times New Roman"/>
          <w:color w:val="000000"/>
          <w:sz w:val="28"/>
          <w:szCs w:val="28"/>
        </w:rPr>
        <w:t xml:space="preserve">ООО «Труд» </w:t>
      </w:r>
      <w:r w:rsidR="00F50581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 </w:t>
      </w:r>
      <w:r w:rsidRPr="00393F55">
        <w:rPr>
          <w:rFonts w:ascii="Times New Roman" w:hAnsi="Times New Roman" w:cs="Times New Roman"/>
          <w:color w:val="000000"/>
          <w:sz w:val="28"/>
          <w:szCs w:val="28"/>
        </w:rPr>
        <w:t>прекратило</w:t>
      </w:r>
      <w:r w:rsidR="00F505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55">
        <w:rPr>
          <w:rFonts w:ascii="Times New Roman" w:hAnsi="Times New Roman" w:cs="Times New Roman"/>
          <w:color w:val="000000"/>
          <w:sz w:val="28"/>
          <w:szCs w:val="28"/>
        </w:rPr>
        <w:t>производство молока</w:t>
      </w:r>
      <w:r w:rsidR="00F505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3932">
        <w:rPr>
          <w:rFonts w:ascii="Times New Roman" w:hAnsi="Times New Roman" w:cs="Times New Roman"/>
          <w:color w:val="000000"/>
          <w:sz w:val="28"/>
          <w:szCs w:val="28"/>
        </w:rPr>
        <w:t>из-за ликвидации</w:t>
      </w:r>
      <w:r w:rsidRPr="00393F55">
        <w:rPr>
          <w:rFonts w:ascii="Times New Roman" w:hAnsi="Times New Roman" w:cs="Times New Roman"/>
          <w:color w:val="000000"/>
          <w:sz w:val="28"/>
          <w:szCs w:val="28"/>
        </w:rPr>
        <w:t xml:space="preserve"> лейкозного </w:t>
      </w:r>
      <w:r w:rsidR="006E3932">
        <w:rPr>
          <w:rFonts w:ascii="Times New Roman" w:hAnsi="Times New Roman" w:cs="Times New Roman"/>
          <w:color w:val="000000"/>
          <w:sz w:val="28"/>
          <w:szCs w:val="28"/>
        </w:rPr>
        <w:t>дойного стада (минус 119 голов коров)</w:t>
      </w:r>
      <w:r w:rsidRPr="00393F5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E39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55">
        <w:rPr>
          <w:rFonts w:ascii="Times New Roman" w:hAnsi="Times New Roman" w:cs="Times New Roman"/>
          <w:color w:val="000000"/>
          <w:sz w:val="28"/>
          <w:szCs w:val="28"/>
        </w:rPr>
        <w:t>рентабельность по б</w:t>
      </w:r>
      <w:r w:rsidRPr="00393F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93F55">
        <w:rPr>
          <w:rFonts w:ascii="Times New Roman" w:hAnsi="Times New Roman" w:cs="Times New Roman"/>
          <w:color w:val="000000"/>
          <w:sz w:val="28"/>
          <w:szCs w:val="28"/>
        </w:rPr>
        <w:t>лансу отрицательная.</w:t>
      </w:r>
      <w:r w:rsidR="00B838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3186" w:rsidRPr="00F53186">
        <w:rPr>
          <w:rFonts w:ascii="Times New Roman" w:hAnsi="Times New Roman" w:cs="Times New Roman"/>
          <w:color w:val="000000"/>
          <w:sz w:val="28"/>
          <w:szCs w:val="28"/>
        </w:rPr>
        <w:t xml:space="preserve">Наибольший прирост производства молока к уровню </w:t>
      </w:r>
      <w:r w:rsidR="00F53186">
        <w:rPr>
          <w:rFonts w:ascii="Times New Roman" w:hAnsi="Times New Roman" w:cs="Times New Roman"/>
          <w:color w:val="000000"/>
          <w:sz w:val="28"/>
          <w:szCs w:val="28"/>
        </w:rPr>
        <w:t>2014</w:t>
      </w:r>
      <w:r w:rsidR="00F53186" w:rsidRPr="00F53186">
        <w:rPr>
          <w:rFonts w:ascii="Times New Roman" w:hAnsi="Times New Roman" w:cs="Times New Roman"/>
          <w:color w:val="000000"/>
          <w:sz w:val="28"/>
          <w:szCs w:val="28"/>
        </w:rPr>
        <w:t xml:space="preserve"> года получил СПК «</w:t>
      </w:r>
      <w:proofErr w:type="spellStart"/>
      <w:r w:rsidR="00806F02">
        <w:rPr>
          <w:rFonts w:ascii="Times New Roman" w:hAnsi="Times New Roman" w:cs="Times New Roman"/>
          <w:color w:val="000000"/>
          <w:sz w:val="28"/>
          <w:szCs w:val="28"/>
        </w:rPr>
        <w:t>Парзинский</w:t>
      </w:r>
      <w:proofErr w:type="spellEnd"/>
      <w:r w:rsidR="00F53186" w:rsidRPr="00F53186">
        <w:rPr>
          <w:rFonts w:ascii="Times New Roman" w:hAnsi="Times New Roman" w:cs="Times New Roman"/>
          <w:color w:val="000000"/>
          <w:sz w:val="28"/>
          <w:szCs w:val="28"/>
        </w:rPr>
        <w:t xml:space="preserve">» - </w:t>
      </w:r>
      <w:r w:rsidR="00806F02">
        <w:rPr>
          <w:rFonts w:ascii="Times New Roman" w:hAnsi="Times New Roman" w:cs="Times New Roman"/>
          <w:color w:val="000000"/>
          <w:sz w:val="28"/>
          <w:szCs w:val="28"/>
        </w:rPr>
        <w:t>831,7</w:t>
      </w:r>
      <w:r w:rsidR="00F53186" w:rsidRPr="00F53186">
        <w:rPr>
          <w:rFonts w:ascii="Times New Roman" w:hAnsi="Times New Roman" w:cs="Times New Roman"/>
          <w:color w:val="000000"/>
          <w:sz w:val="28"/>
          <w:szCs w:val="28"/>
        </w:rPr>
        <w:t xml:space="preserve"> тонн. Также увеличили прои</w:t>
      </w:r>
      <w:r w:rsidR="00F53186" w:rsidRPr="00F53186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F53186" w:rsidRPr="00F53186">
        <w:rPr>
          <w:rFonts w:ascii="Times New Roman" w:hAnsi="Times New Roman" w:cs="Times New Roman"/>
          <w:color w:val="000000"/>
          <w:sz w:val="28"/>
          <w:szCs w:val="28"/>
        </w:rPr>
        <w:t>водство молока:</w:t>
      </w:r>
      <w:r w:rsidR="00806F02">
        <w:rPr>
          <w:rFonts w:ascii="Times New Roman" w:hAnsi="Times New Roman" w:cs="Times New Roman"/>
          <w:color w:val="000000"/>
          <w:sz w:val="28"/>
          <w:szCs w:val="28"/>
        </w:rPr>
        <w:t xml:space="preserve"> СПК «</w:t>
      </w:r>
      <w:proofErr w:type="spellStart"/>
      <w:r w:rsidR="00806F02">
        <w:rPr>
          <w:rFonts w:ascii="Times New Roman" w:hAnsi="Times New Roman" w:cs="Times New Roman"/>
          <w:color w:val="000000"/>
          <w:sz w:val="28"/>
          <w:szCs w:val="28"/>
        </w:rPr>
        <w:t>Чиргино</w:t>
      </w:r>
      <w:proofErr w:type="spellEnd"/>
      <w:r w:rsidR="00806F02">
        <w:rPr>
          <w:rFonts w:ascii="Times New Roman" w:hAnsi="Times New Roman" w:cs="Times New Roman"/>
          <w:color w:val="000000"/>
          <w:sz w:val="28"/>
          <w:szCs w:val="28"/>
        </w:rPr>
        <w:t>», ООО «Октябрьский», СПК «Луч», СПК «Коммунар»</w:t>
      </w:r>
      <w:r w:rsidR="00622C51">
        <w:rPr>
          <w:rFonts w:ascii="Times New Roman" w:hAnsi="Times New Roman" w:cs="Times New Roman"/>
          <w:color w:val="000000"/>
          <w:sz w:val="28"/>
          <w:szCs w:val="28"/>
        </w:rPr>
        <w:t>, СПК «Коротай»</w:t>
      </w:r>
      <w:r w:rsidR="00F53186" w:rsidRPr="00F531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470D" w:rsidRDefault="00F53186" w:rsidP="00F5318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86">
        <w:rPr>
          <w:rFonts w:ascii="Times New Roman" w:hAnsi="Times New Roman" w:cs="Times New Roman"/>
          <w:color w:val="000000"/>
          <w:sz w:val="28"/>
          <w:szCs w:val="28"/>
        </w:rPr>
        <w:t>В рейтинге производства молока на 1 работающ</w:t>
      </w:r>
      <w:r w:rsidR="00622C51">
        <w:rPr>
          <w:rFonts w:ascii="Times New Roman" w:hAnsi="Times New Roman" w:cs="Times New Roman"/>
          <w:color w:val="000000"/>
          <w:sz w:val="28"/>
          <w:szCs w:val="28"/>
        </w:rPr>
        <w:t>его – 1 место, как и в 2015 году</w:t>
      </w:r>
      <w:r w:rsidRPr="00F53186">
        <w:rPr>
          <w:rFonts w:ascii="Times New Roman" w:hAnsi="Times New Roman" w:cs="Times New Roman"/>
          <w:color w:val="000000"/>
          <w:sz w:val="28"/>
          <w:szCs w:val="28"/>
        </w:rPr>
        <w:t xml:space="preserve">,  у СПК «Луч» - 280,3 </w:t>
      </w:r>
      <w:proofErr w:type="spellStart"/>
      <w:r w:rsidRPr="00F53186">
        <w:rPr>
          <w:rFonts w:ascii="Times New Roman" w:hAnsi="Times New Roman" w:cs="Times New Roman"/>
          <w:color w:val="000000"/>
          <w:sz w:val="28"/>
          <w:szCs w:val="28"/>
        </w:rPr>
        <w:t>ц</w:t>
      </w:r>
      <w:proofErr w:type="spellEnd"/>
      <w:r w:rsidR="00622C5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53186">
        <w:rPr>
          <w:rFonts w:ascii="Times New Roman" w:hAnsi="Times New Roman" w:cs="Times New Roman"/>
          <w:color w:val="000000"/>
          <w:sz w:val="28"/>
          <w:szCs w:val="28"/>
        </w:rPr>
        <w:t xml:space="preserve">/чел </w:t>
      </w:r>
      <w:proofErr w:type="gramStart"/>
      <w:r w:rsidRPr="00F53186">
        <w:rPr>
          <w:rFonts w:ascii="Times New Roman" w:hAnsi="Times New Roman" w:cs="Times New Roman"/>
          <w:color w:val="000000"/>
          <w:sz w:val="28"/>
          <w:szCs w:val="28"/>
        </w:rPr>
        <w:t>и ООО</w:t>
      </w:r>
      <w:proofErr w:type="gramEnd"/>
      <w:r w:rsidRPr="00F53186">
        <w:rPr>
          <w:rFonts w:ascii="Times New Roman" w:hAnsi="Times New Roman" w:cs="Times New Roman"/>
          <w:color w:val="000000"/>
          <w:sz w:val="28"/>
          <w:szCs w:val="28"/>
        </w:rPr>
        <w:t xml:space="preserve"> «Родник» - 280,0 </w:t>
      </w:r>
      <w:proofErr w:type="spellStart"/>
      <w:r w:rsidRPr="00F53186">
        <w:rPr>
          <w:rFonts w:ascii="Times New Roman" w:hAnsi="Times New Roman" w:cs="Times New Roman"/>
          <w:color w:val="000000"/>
          <w:sz w:val="28"/>
          <w:szCs w:val="28"/>
        </w:rPr>
        <w:t>ц</w:t>
      </w:r>
      <w:proofErr w:type="spellEnd"/>
      <w:r w:rsidR="00622C5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53186">
        <w:rPr>
          <w:rFonts w:ascii="Times New Roman" w:hAnsi="Times New Roman" w:cs="Times New Roman"/>
          <w:color w:val="000000"/>
          <w:sz w:val="28"/>
          <w:szCs w:val="28"/>
        </w:rPr>
        <w:t>/чел., 2 м</w:t>
      </w:r>
      <w:r w:rsidRPr="00F5318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53186">
        <w:rPr>
          <w:rFonts w:ascii="Times New Roman" w:hAnsi="Times New Roman" w:cs="Times New Roman"/>
          <w:color w:val="000000"/>
          <w:sz w:val="28"/>
          <w:szCs w:val="28"/>
        </w:rPr>
        <w:t xml:space="preserve">сто у СПК «Коммунар» - 276,3 </w:t>
      </w:r>
      <w:proofErr w:type="spellStart"/>
      <w:r w:rsidRPr="00F53186">
        <w:rPr>
          <w:rFonts w:ascii="Times New Roman" w:hAnsi="Times New Roman" w:cs="Times New Roman"/>
          <w:color w:val="000000"/>
          <w:sz w:val="28"/>
          <w:szCs w:val="28"/>
        </w:rPr>
        <w:t>ц</w:t>
      </w:r>
      <w:proofErr w:type="spellEnd"/>
      <w:r w:rsidR="00622C5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53186">
        <w:rPr>
          <w:rFonts w:ascii="Times New Roman" w:hAnsi="Times New Roman" w:cs="Times New Roman"/>
          <w:color w:val="000000"/>
          <w:sz w:val="28"/>
          <w:szCs w:val="28"/>
        </w:rPr>
        <w:t xml:space="preserve">/чел. Меньше всех приходится производства молока на 1 человека в ООО «Исток» - 141,2 </w:t>
      </w:r>
      <w:proofErr w:type="spellStart"/>
      <w:r w:rsidRPr="00F53186">
        <w:rPr>
          <w:rFonts w:ascii="Times New Roman" w:hAnsi="Times New Roman" w:cs="Times New Roman"/>
          <w:color w:val="000000"/>
          <w:sz w:val="28"/>
          <w:szCs w:val="28"/>
        </w:rPr>
        <w:t>ц</w:t>
      </w:r>
      <w:proofErr w:type="spellEnd"/>
      <w:r w:rsidR="00622C5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53186">
        <w:rPr>
          <w:rFonts w:ascii="Times New Roman" w:hAnsi="Times New Roman" w:cs="Times New Roman"/>
          <w:color w:val="000000"/>
          <w:sz w:val="28"/>
          <w:szCs w:val="28"/>
        </w:rPr>
        <w:t>/чел</w:t>
      </w:r>
      <w:r w:rsidR="00EB29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B2953" w:rsidRDefault="00EB2953" w:rsidP="00B838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Наблюдается снижение  себестоимости молока  в ООО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Чура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». Сниж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ние составило 11,24% по сравнению с 2014 годом.</w:t>
      </w:r>
      <w:r w:rsidR="00A00E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B1674">
        <w:rPr>
          <w:rFonts w:ascii="Times New Roman" w:hAnsi="Times New Roman" w:cs="Times New Roman"/>
          <w:color w:val="000000"/>
          <w:sz w:val="28"/>
          <w:szCs w:val="28"/>
        </w:rPr>
        <w:t>роблема снижения себ</w:t>
      </w:r>
      <w:r w:rsidRPr="00CB167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B1674">
        <w:rPr>
          <w:rFonts w:ascii="Times New Roman" w:hAnsi="Times New Roman" w:cs="Times New Roman"/>
          <w:color w:val="000000"/>
          <w:sz w:val="28"/>
          <w:szCs w:val="28"/>
        </w:rPr>
        <w:t>стоимости производства продукции, от которой в наибольшей степени зав</w:t>
      </w:r>
      <w:r w:rsidRPr="00CB16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B1674">
        <w:rPr>
          <w:rFonts w:ascii="Times New Roman" w:hAnsi="Times New Roman" w:cs="Times New Roman"/>
          <w:color w:val="000000"/>
          <w:sz w:val="28"/>
          <w:szCs w:val="28"/>
        </w:rPr>
        <w:t>сит эффективность отрасли молочного скотоводства, - актуальнейшая пр</w:t>
      </w:r>
      <w:r w:rsidRPr="00CB16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B1674">
        <w:rPr>
          <w:rFonts w:ascii="Times New Roman" w:hAnsi="Times New Roman" w:cs="Times New Roman"/>
          <w:color w:val="000000"/>
          <w:sz w:val="28"/>
          <w:szCs w:val="28"/>
        </w:rPr>
        <w:t>блема на современном этапе развития сельского хозяйства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B2953" w:rsidRPr="000B5B95" w:rsidRDefault="00EB2953" w:rsidP="00EB295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B95">
        <w:rPr>
          <w:rFonts w:ascii="Times New Roman" w:hAnsi="Times New Roman" w:cs="Times New Roman"/>
          <w:color w:val="000000"/>
          <w:sz w:val="28"/>
          <w:szCs w:val="28"/>
        </w:rPr>
        <w:t>Молочная продуктивность коров в целом по району среди сельскох</w:t>
      </w:r>
      <w:r w:rsidRPr="000B5B9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B5B95">
        <w:rPr>
          <w:rFonts w:ascii="Times New Roman" w:hAnsi="Times New Roman" w:cs="Times New Roman"/>
          <w:color w:val="000000"/>
          <w:sz w:val="28"/>
          <w:szCs w:val="28"/>
        </w:rPr>
        <w:t>зяйственных предприятий увеличилась на 9,21%. Наибольший надой молока от 1 коровы наблюдается в таких хозяйствах, как ООО «</w:t>
      </w:r>
      <w:proofErr w:type="spellStart"/>
      <w:r w:rsidRPr="000B5B95">
        <w:rPr>
          <w:rFonts w:ascii="Times New Roman" w:hAnsi="Times New Roman" w:cs="Times New Roman"/>
          <w:color w:val="000000"/>
          <w:sz w:val="28"/>
          <w:szCs w:val="28"/>
        </w:rPr>
        <w:t>Чура</w:t>
      </w:r>
      <w:proofErr w:type="spellEnd"/>
      <w:r w:rsidRPr="000B5B95">
        <w:rPr>
          <w:rFonts w:ascii="Times New Roman" w:hAnsi="Times New Roman" w:cs="Times New Roman"/>
          <w:color w:val="000000"/>
          <w:sz w:val="28"/>
          <w:szCs w:val="28"/>
        </w:rPr>
        <w:t>» - 9255 кг., СПК «Коммунар» - 7327 кг</w:t>
      </w:r>
      <w:proofErr w:type="gramStart"/>
      <w:r w:rsidRPr="000B5B9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0B5B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B5B95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0B5B95">
        <w:rPr>
          <w:rFonts w:ascii="Times New Roman" w:hAnsi="Times New Roman" w:cs="Times New Roman"/>
          <w:color w:val="000000"/>
          <w:sz w:val="28"/>
          <w:szCs w:val="28"/>
        </w:rPr>
        <w:t xml:space="preserve"> СПК «Луч» - 7077 кг. Наибольший прирост продуктивности коров к уровню 2014 года получил СПК «</w:t>
      </w:r>
      <w:proofErr w:type="spellStart"/>
      <w:r w:rsidRPr="000B5B95">
        <w:rPr>
          <w:rFonts w:ascii="Times New Roman" w:hAnsi="Times New Roman" w:cs="Times New Roman"/>
          <w:color w:val="000000"/>
          <w:sz w:val="28"/>
          <w:szCs w:val="28"/>
        </w:rPr>
        <w:t>Парзинский</w:t>
      </w:r>
      <w:proofErr w:type="spellEnd"/>
      <w:r w:rsidRPr="000B5B95">
        <w:rPr>
          <w:rFonts w:ascii="Times New Roman" w:hAnsi="Times New Roman" w:cs="Times New Roman"/>
          <w:color w:val="000000"/>
          <w:sz w:val="28"/>
          <w:szCs w:val="28"/>
        </w:rPr>
        <w:t>» - 2307 кг. (66,54%).</w:t>
      </w:r>
    </w:p>
    <w:p w:rsidR="00EB2953" w:rsidRPr="000B5B95" w:rsidRDefault="00EB2953" w:rsidP="00B838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B95">
        <w:rPr>
          <w:rFonts w:ascii="Times New Roman" w:hAnsi="Times New Roman" w:cs="Times New Roman"/>
          <w:color w:val="000000"/>
          <w:sz w:val="28"/>
          <w:szCs w:val="28"/>
        </w:rPr>
        <w:t>Наибольшее количество выручки от реализации молока в 2016 году п</w:t>
      </w:r>
      <w:r w:rsidRPr="000B5B9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B5B95">
        <w:rPr>
          <w:rFonts w:ascii="Times New Roman" w:hAnsi="Times New Roman" w:cs="Times New Roman"/>
          <w:color w:val="000000"/>
          <w:sz w:val="28"/>
          <w:szCs w:val="28"/>
        </w:rPr>
        <w:t>лучил ООО «Октябрьский» - 95983 тыс. руб., что больше по сравнению с 2014 годом на 25252 тыс. руб. или 35,7%.Также высокие показатели выручки имеются в СПК «Коммунар», ООО «</w:t>
      </w:r>
      <w:proofErr w:type="spellStart"/>
      <w:r w:rsidRPr="000B5B95">
        <w:rPr>
          <w:rFonts w:ascii="Times New Roman" w:hAnsi="Times New Roman" w:cs="Times New Roman"/>
          <w:color w:val="000000"/>
          <w:sz w:val="28"/>
          <w:szCs w:val="28"/>
        </w:rPr>
        <w:t>Чура</w:t>
      </w:r>
      <w:proofErr w:type="spellEnd"/>
      <w:r w:rsidRPr="000B5B95">
        <w:rPr>
          <w:rFonts w:ascii="Times New Roman" w:hAnsi="Times New Roman" w:cs="Times New Roman"/>
          <w:color w:val="000000"/>
          <w:sz w:val="28"/>
          <w:szCs w:val="28"/>
        </w:rPr>
        <w:t>», СХПК «Пригородный».</w:t>
      </w:r>
    </w:p>
    <w:p w:rsidR="00EB2953" w:rsidRPr="000B5B95" w:rsidRDefault="00EB2953" w:rsidP="00EB295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B95">
        <w:rPr>
          <w:rFonts w:ascii="Times New Roman" w:hAnsi="Times New Roman" w:cs="Times New Roman"/>
          <w:color w:val="000000"/>
          <w:sz w:val="28"/>
          <w:szCs w:val="28"/>
        </w:rPr>
        <w:t>Снижение выручки наблюдается в ООО «Исток».  В этом хозяйстве выручка уменьшилась из-за снижения объемов производства молока на 2158,3 тонн.</w:t>
      </w:r>
    </w:p>
    <w:p w:rsidR="00EB2953" w:rsidRPr="00EB2953" w:rsidRDefault="00EB2953" w:rsidP="00EB2953">
      <w:pPr>
        <w:rPr>
          <w:rFonts w:ascii="Times New Roman" w:hAnsi="Times New Roman" w:cs="Times New Roman"/>
          <w:sz w:val="24"/>
          <w:szCs w:val="24"/>
        </w:rPr>
        <w:sectPr w:rsidR="00EB2953" w:rsidRPr="00EB2953" w:rsidSect="00092909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070D59" w:rsidRDefault="00070D59" w:rsidP="007A5A5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A5A51" w:rsidRPr="00166710" w:rsidRDefault="007A5A51" w:rsidP="007A5A51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838F9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B838F9" w:rsidRPr="00B838F9">
        <w:rPr>
          <w:rFonts w:ascii="Times New Roman" w:hAnsi="Times New Roman" w:cs="Times New Roman"/>
          <w:sz w:val="24"/>
          <w:szCs w:val="24"/>
        </w:rPr>
        <w:t>5</w:t>
      </w:r>
      <w:r w:rsidRPr="00B838F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166710">
        <w:rPr>
          <w:rFonts w:ascii="Times New Roman" w:hAnsi="Times New Roman" w:cs="Times New Roman"/>
          <w:b/>
          <w:sz w:val="24"/>
          <w:szCs w:val="24"/>
        </w:rPr>
        <w:t xml:space="preserve"> Финансово-экономические показатели производства молока в хозяйствах Глазовского района в 2014</w:t>
      </w:r>
      <w:r w:rsidR="007B5F51">
        <w:rPr>
          <w:rFonts w:ascii="Times New Roman" w:hAnsi="Times New Roman" w:cs="Times New Roman"/>
          <w:b/>
          <w:sz w:val="24"/>
          <w:szCs w:val="24"/>
        </w:rPr>
        <w:t>-2016</w:t>
      </w:r>
      <w:r w:rsidRPr="0016671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7B5F51">
        <w:rPr>
          <w:rFonts w:ascii="Times New Roman" w:hAnsi="Times New Roman" w:cs="Times New Roman"/>
          <w:b/>
          <w:sz w:val="24"/>
          <w:szCs w:val="24"/>
        </w:rPr>
        <w:t>ах.</w:t>
      </w:r>
    </w:p>
    <w:tbl>
      <w:tblPr>
        <w:tblStyle w:val="33"/>
        <w:tblW w:w="15310" w:type="dxa"/>
        <w:tblInd w:w="-176" w:type="dxa"/>
        <w:tblLayout w:type="fixed"/>
        <w:tblLook w:val="04A0"/>
      </w:tblPr>
      <w:tblGrid>
        <w:gridCol w:w="426"/>
        <w:gridCol w:w="1701"/>
        <w:gridCol w:w="850"/>
        <w:gridCol w:w="851"/>
        <w:gridCol w:w="850"/>
        <w:gridCol w:w="850"/>
        <w:gridCol w:w="851"/>
        <w:gridCol w:w="852"/>
        <w:gridCol w:w="851"/>
        <w:gridCol w:w="850"/>
        <w:gridCol w:w="849"/>
        <w:gridCol w:w="850"/>
        <w:gridCol w:w="851"/>
        <w:gridCol w:w="850"/>
        <w:gridCol w:w="709"/>
        <w:gridCol w:w="709"/>
        <w:gridCol w:w="709"/>
        <w:gridCol w:w="851"/>
      </w:tblGrid>
      <w:tr w:rsidR="00E501E1" w:rsidRPr="00166710" w:rsidTr="00070D59">
        <w:trPr>
          <w:trHeight w:val="279"/>
        </w:trPr>
        <w:tc>
          <w:tcPr>
            <w:tcW w:w="426" w:type="dxa"/>
            <w:vMerge w:val="restart"/>
            <w:vAlign w:val="center"/>
          </w:tcPr>
          <w:p w:rsidR="00E501E1" w:rsidRPr="00E501E1" w:rsidRDefault="00E501E1" w:rsidP="007B5F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01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E501E1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E501E1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E501E1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E501E1" w:rsidRPr="00A76E9D" w:rsidRDefault="00E501E1" w:rsidP="00D14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6E9D">
              <w:rPr>
                <w:rFonts w:ascii="Times New Roman" w:hAnsi="Times New Roman" w:cs="Times New Roman"/>
                <w:b/>
              </w:rPr>
              <w:t>Организация</w:t>
            </w:r>
          </w:p>
        </w:tc>
        <w:tc>
          <w:tcPr>
            <w:tcW w:w="3401" w:type="dxa"/>
            <w:gridSpan w:val="4"/>
            <w:vAlign w:val="center"/>
          </w:tcPr>
          <w:p w:rsidR="00E501E1" w:rsidRPr="00A76E9D" w:rsidRDefault="00E501E1" w:rsidP="00D14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6E9D">
              <w:rPr>
                <w:rFonts w:ascii="Times New Roman" w:hAnsi="Times New Roman" w:cs="Times New Roman"/>
                <w:b/>
              </w:rPr>
              <w:t>Про</w:t>
            </w:r>
            <w:r w:rsidRPr="00A76E9D">
              <w:rPr>
                <w:rFonts w:ascii="Times New Roman" w:hAnsi="Times New Roman" w:cs="Times New Roman"/>
                <w:b/>
              </w:rPr>
              <w:softHyphen/>
              <w:t>изводство, тонн</w:t>
            </w:r>
          </w:p>
        </w:tc>
        <w:tc>
          <w:tcPr>
            <w:tcW w:w="3404" w:type="dxa"/>
            <w:gridSpan w:val="4"/>
            <w:vAlign w:val="center"/>
          </w:tcPr>
          <w:p w:rsidR="00E501E1" w:rsidRPr="00A76E9D" w:rsidRDefault="00E501E1" w:rsidP="00D14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6E9D">
              <w:rPr>
                <w:rFonts w:ascii="Times New Roman" w:hAnsi="Times New Roman" w:cs="Times New Roman"/>
                <w:b/>
              </w:rPr>
              <w:t>Себе</w:t>
            </w:r>
            <w:r w:rsidRPr="00A76E9D">
              <w:rPr>
                <w:rFonts w:ascii="Times New Roman" w:hAnsi="Times New Roman" w:cs="Times New Roman"/>
                <w:b/>
              </w:rPr>
              <w:softHyphen/>
              <w:t>стоимость, руб./</w:t>
            </w:r>
            <w:proofErr w:type="spellStart"/>
            <w:r w:rsidRPr="00A76E9D">
              <w:rPr>
                <w:rFonts w:ascii="Times New Roman" w:hAnsi="Times New Roman" w:cs="Times New Roman"/>
                <w:b/>
              </w:rPr>
              <w:t>ц</w:t>
            </w:r>
            <w:proofErr w:type="spellEnd"/>
          </w:p>
        </w:tc>
        <w:tc>
          <w:tcPr>
            <w:tcW w:w="3400" w:type="dxa"/>
            <w:gridSpan w:val="4"/>
            <w:vAlign w:val="center"/>
          </w:tcPr>
          <w:p w:rsidR="00E501E1" w:rsidRPr="00A76E9D" w:rsidRDefault="00E501E1" w:rsidP="00D14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6E9D">
              <w:rPr>
                <w:rFonts w:ascii="Times New Roman" w:hAnsi="Times New Roman" w:cs="Times New Roman"/>
                <w:b/>
              </w:rPr>
              <w:t>Цена реализации руб./</w:t>
            </w:r>
            <w:proofErr w:type="spellStart"/>
            <w:r w:rsidRPr="00A76E9D">
              <w:rPr>
                <w:rFonts w:ascii="Times New Roman" w:hAnsi="Times New Roman" w:cs="Times New Roman"/>
                <w:b/>
              </w:rPr>
              <w:t>ц</w:t>
            </w:r>
            <w:proofErr w:type="spellEnd"/>
          </w:p>
        </w:tc>
        <w:tc>
          <w:tcPr>
            <w:tcW w:w="2978" w:type="dxa"/>
            <w:gridSpan w:val="4"/>
            <w:vAlign w:val="center"/>
          </w:tcPr>
          <w:p w:rsidR="00E501E1" w:rsidRPr="00A76E9D" w:rsidRDefault="00E501E1" w:rsidP="00D14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6E9D">
              <w:rPr>
                <w:rFonts w:ascii="Times New Roman" w:hAnsi="Times New Roman" w:cs="Times New Roman"/>
                <w:b/>
              </w:rPr>
              <w:t>Продуктив</w:t>
            </w:r>
            <w:r w:rsidRPr="00A76E9D">
              <w:rPr>
                <w:rFonts w:ascii="Times New Roman" w:hAnsi="Times New Roman" w:cs="Times New Roman"/>
                <w:b/>
              </w:rPr>
              <w:softHyphen/>
              <w:t xml:space="preserve">ность коров, </w:t>
            </w:r>
            <w:proofErr w:type="gramStart"/>
            <w:r w:rsidRPr="00A76E9D">
              <w:rPr>
                <w:rFonts w:ascii="Times New Roman" w:hAnsi="Times New Roman" w:cs="Times New Roman"/>
                <w:b/>
              </w:rPr>
              <w:t>кг</w:t>
            </w:r>
            <w:proofErr w:type="gramEnd"/>
          </w:p>
        </w:tc>
      </w:tr>
      <w:tr w:rsidR="00E501E1" w:rsidRPr="00166710" w:rsidTr="00070D59">
        <w:trPr>
          <w:trHeight w:val="315"/>
        </w:trPr>
        <w:tc>
          <w:tcPr>
            <w:tcW w:w="426" w:type="dxa"/>
            <w:vMerge/>
            <w:vAlign w:val="center"/>
          </w:tcPr>
          <w:p w:rsidR="00E501E1" w:rsidRPr="00E501E1" w:rsidRDefault="00E501E1" w:rsidP="007B5F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E501E1" w:rsidRPr="00A76E9D" w:rsidRDefault="00E501E1" w:rsidP="00D147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E501E1" w:rsidRPr="00A76E9D" w:rsidRDefault="00070D59" w:rsidP="00E50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2014г</w:t>
            </w:r>
          </w:p>
        </w:tc>
        <w:tc>
          <w:tcPr>
            <w:tcW w:w="851" w:type="dxa"/>
            <w:vAlign w:val="center"/>
          </w:tcPr>
          <w:p w:rsidR="00E501E1" w:rsidRPr="00A76E9D" w:rsidRDefault="00070D59" w:rsidP="00E50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2015г</w:t>
            </w:r>
          </w:p>
        </w:tc>
        <w:tc>
          <w:tcPr>
            <w:tcW w:w="850" w:type="dxa"/>
            <w:vAlign w:val="center"/>
          </w:tcPr>
          <w:p w:rsidR="00E501E1" w:rsidRPr="00A76E9D" w:rsidRDefault="00070D59" w:rsidP="00E50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2016г</w:t>
            </w:r>
          </w:p>
        </w:tc>
        <w:tc>
          <w:tcPr>
            <w:tcW w:w="850" w:type="dxa"/>
            <w:vAlign w:val="center"/>
          </w:tcPr>
          <w:p w:rsidR="00E501E1" w:rsidRPr="00A76E9D" w:rsidRDefault="00E501E1" w:rsidP="00E50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6E9D">
              <w:rPr>
                <w:rFonts w:ascii="Times New Roman" w:hAnsi="Times New Roman" w:cs="Times New Roman"/>
                <w:b/>
                <w:sz w:val="16"/>
                <w:szCs w:val="16"/>
              </w:rPr>
              <w:t>2016г. к 2014г, %</w:t>
            </w:r>
          </w:p>
        </w:tc>
        <w:tc>
          <w:tcPr>
            <w:tcW w:w="851" w:type="dxa"/>
            <w:vAlign w:val="center"/>
          </w:tcPr>
          <w:p w:rsidR="00E501E1" w:rsidRPr="00A76E9D" w:rsidRDefault="00070D59" w:rsidP="003434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2014г</w:t>
            </w:r>
          </w:p>
        </w:tc>
        <w:tc>
          <w:tcPr>
            <w:tcW w:w="852" w:type="dxa"/>
            <w:vAlign w:val="center"/>
          </w:tcPr>
          <w:p w:rsidR="00E501E1" w:rsidRPr="00A76E9D" w:rsidRDefault="00070D59" w:rsidP="003434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2015г</w:t>
            </w:r>
          </w:p>
        </w:tc>
        <w:tc>
          <w:tcPr>
            <w:tcW w:w="851" w:type="dxa"/>
            <w:vAlign w:val="center"/>
          </w:tcPr>
          <w:p w:rsidR="00E501E1" w:rsidRPr="00A76E9D" w:rsidRDefault="00070D59" w:rsidP="003434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2016г</w:t>
            </w:r>
          </w:p>
        </w:tc>
        <w:tc>
          <w:tcPr>
            <w:tcW w:w="850" w:type="dxa"/>
            <w:vAlign w:val="center"/>
          </w:tcPr>
          <w:p w:rsidR="00E501E1" w:rsidRPr="00A76E9D" w:rsidRDefault="00E501E1" w:rsidP="003434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6E9D">
              <w:rPr>
                <w:rFonts w:ascii="Times New Roman" w:hAnsi="Times New Roman" w:cs="Times New Roman"/>
                <w:b/>
                <w:sz w:val="16"/>
                <w:szCs w:val="16"/>
              </w:rPr>
              <w:t>2016г. к 2014г, %</w:t>
            </w:r>
          </w:p>
        </w:tc>
        <w:tc>
          <w:tcPr>
            <w:tcW w:w="849" w:type="dxa"/>
            <w:vAlign w:val="center"/>
          </w:tcPr>
          <w:p w:rsidR="00E501E1" w:rsidRPr="00A76E9D" w:rsidRDefault="00070D59" w:rsidP="003434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2014г</w:t>
            </w:r>
          </w:p>
        </w:tc>
        <w:tc>
          <w:tcPr>
            <w:tcW w:w="850" w:type="dxa"/>
            <w:vAlign w:val="center"/>
          </w:tcPr>
          <w:p w:rsidR="00E501E1" w:rsidRPr="00A76E9D" w:rsidRDefault="00070D59" w:rsidP="003434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2015г</w:t>
            </w:r>
          </w:p>
        </w:tc>
        <w:tc>
          <w:tcPr>
            <w:tcW w:w="851" w:type="dxa"/>
            <w:vAlign w:val="center"/>
          </w:tcPr>
          <w:p w:rsidR="00E501E1" w:rsidRPr="00A76E9D" w:rsidRDefault="00070D59" w:rsidP="003434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2016г</w:t>
            </w:r>
          </w:p>
        </w:tc>
        <w:tc>
          <w:tcPr>
            <w:tcW w:w="850" w:type="dxa"/>
            <w:vAlign w:val="center"/>
          </w:tcPr>
          <w:p w:rsidR="00E501E1" w:rsidRPr="00A76E9D" w:rsidRDefault="00E501E1" w:rsidP="003434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6E9D">
              <w:rPr>
                <w:rFonts w:ascii="Times New Roman" w:hAnsi="Times New Roman" w:cs="Times New Roman"/>
                <w:b/>
                <w:sz w:val="16"/>
                <w:szCs w:val="16"/>
              </w:rPr>
              <w:t>2016г. к 2014г, %</w:t>
            </w:r>
          </w:p>
        </w:tc>
        <w:tc>
          <w:tcPr>
            <w:tcW w:w="709" w:type="dxa"/>
            <w:vAlign w:val="center"/>
          </w:tcPr>
          <w:p w:rsidR="00E501E1" w:rsidRPr="00A76E9D" w:rsidRDefault="00070D59" w:rsidP="003434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2014г</w:t>
            </w:r>
          </w:p>
        </w:tc>
        <w:tc>
          <w:tcPr>
            <w:tcW w:w="709" w:type="dxa"/>
            <w:vAlign w:val="center"/>
          </w:tcPr>
          <w:p w:rsidR="00E501E1" w:rsidRPr="00A76E9D" w:rsidRDefault="00070D59" w:rsidP="003434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2015г</w:t>
            </w:r>
          </w:p>
        </w:tc>
        <w:tc>
          <w:tcPr>
            <w:tcW w:w="709" w:type="dxa"/>
            <w:vAlign w:val="center"/>
          </w:tcPr>
          <w:p w:rsidR="00E501E1" w:rsidRPr="00A76E9D" w:rsidRDefault="00070D59" w:rsidP="003434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2016г</w:t>
            </w:r>
          </w:p>
        </w:tc>
        <w:tc>
          <w:tcPr>
            <w:tcW w:w="851" w:type="dxa"/>
            <w:vAlign w:val="center"/>
          </w:tcPr>
          <w:p w:rsidR="00E501E1" w:rsidRPr="00A76E9D" w:rsidRDefault="00E501E1" w:rsidP="003434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6E9D">
              <w:rPr>
                <w:rFonts w:ascii="Times New Roman" w:hAnsi="Times New Roman" w:cs="Times New Roman"/>
                <w:b/>
                <w:sz w:val="16"/>
                <w:szCs w:val="16"/>
              </w:rPr>
              <w:t>2016г. к 2014г, %</w:t>
            </w:r>
          </w:p>
        </w:tc>
      </w:tr>
      <w:tr w:rsidR="00D71B87" w:rsidRPr="00166710" w:rsidTr="00070D59">
        <w:tc>
          <w:tcPr>
            <w:tcW w:w="426" w:type="dxa"/>
            <w:vAlign w:val="center"/>
          </w:tcPr>
          <w:p w:rsidR="00D71B87" w:rsidRPr="00E501E1" w:rsidRDefault="00D71B87" w:rsidP="007B5F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01E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D71B87" w:rsidRPr="00A76E9D" w:rsidRDefault="00D71B87" w:rsidP="00D14776">
            <w:pPr>
              <w:rPr>
                <w:rFonts w:ascii="Times New Roman" w:hAnsi="Times New Roman" w:cs="Times New Roman"/>
              </w:rPr>
            </w:pPr>
            <w:r w:rsidRPr="00A76E9D">
              <w:rPr>
                <w:rFonts w:ascii="Times New Roman" w:hAnsi="Times New Roman" w:cs="Times New Roman"/>
              </w:rPr>
              <w:t>СПК «Комм</w:t>
            </w:r>
            <w:r w:rsidRPr="00A76E9D">
              <w:rPr>
                <w:rFonts w:ascii="Times New Roman" w:hAnsi="Times New Roman" w:cs="Times New Roman"/>
              </w:rPr>
              <w:t>у</w:t>
            </w:r>
            <w:r w:rsidRPr="00A76E9D">
              <w:rPr>
                <w:rFonts w:ascii="Times New Roman" w:hAnsi="Times New Roman" w:cs="Times New Roman"/>
              </w:rPr>
              <w:t>нар»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4337,9</w:t>
            </w:r>
          </w:p>
        </w:tc>
        <w:tc>
          <w:tcPr>
            <w:tcW w:w="851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4633,4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4806,6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775F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110,80</w:t>
            </w:r>
          </w:p>
        </w:tc>
        <w:tc>
          <w:tcPr>
            <w:tcW w:w="851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1501,3</w:t>
            </w:r>
          </w:p>
        </w:tc>
        <w:tc>
          <w:tcPr>
            <w:tcW w:w="852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1752,6</w:t>
            </w:r>
          </w:p>
        </w:tc>
        <w:tc>
          <w:tcPr>
            <w:tcW w:w="851" w:type="dxa"/>
            <w:vAlign w:val="center"/>
          </w:tcPr>
          <w:p w:rsidR="00D71B87" w:rsidRPr="00A33943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943">
              <w:rPr>
                <w:rFonts w:ascii="Times New Roman" w:hAnsi="Times New Roman" w:cs="Times New Roman"/>
                <w:sz w:val="18"/>
                <w:szCs w:val="18"/>
              </w:rPr>
              <w:t>1742,8</w:t>
            </w:r>
          </w:p>
        </w:tc>
        <w:tc>
          <w:tcPr>
            <w:tcW w:w="850" w:type="dxa"/>
            <w:vAlign w:val="center"/>
          </w:tcPr>
          <w:p w:rsidR="00D71B87" w:rsidRPr="00A33943" w:rsidRDefault="00D71B87" w:rsidP="00D71B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39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116,09</w:t>
            </w:r>
          </w:p>
        </w:tc>
        <w:tc>
          <w:tcPr>
            <w:tcW w:w="849" w:type="dxa"/>
            <w:vAlign w:val="center"/>
          </w:tcPr>
          <w:p w:rsidR="00D71B87" w:rsidRPr="00A33943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943">
              <w:rPr>
                <w:rFonts w:ascii="Times New Roman" w:hAnsi="Times New Roman" w:cs="Times New Roman"/>
                <w:sz w:val="18"/>
                <w:szCs w:val="18"/>
              </w:rPr>
              <w:t>1950,5</w:t>
            </w:r>
          </w:p>
        </w:tc>
        <w:tc>
          <w:tcPr>
            <w:tcW w:w="850" w:type="dxa"/>
            <w:vAlign w:val="center"/>
          </w:tcPr>
          <w:p w:rsidR="00D71B87" w:rsidRPr="00A33943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943">
              <w:rPr>
                <w:rFonts w:ascii="Times New Roman" w:hAnsi="Times New Roman" w:cs="Times New Roman"/>
                <w:sz w:val="18"/>
                <w:szCs w:val="18"/>
              </w:rPr>
              <w:t>1963,6</w:t>
            </w:r>
          </w:p>
        </w:tc>
        <w:tc>
          <w:tcPr>
            <w:tcW w:w="851" w:type="dxa"/>
            <w:vAlign w:val="center"/>
          </w:tcPr>
          <w:p w:rsidR="00D71B87" w:rsidRPr="00A33943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943">
              <w:rPr>
                <w:rFonts w:ascii="Times New Roman" w:hAnsi="Times New Roman" w:cs="Times New Roman"/>
                <w:sz w:val="18"/>
                <w:szCs w:val="18"/>
              </w:rPr>
              <w:t>1221,6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D71B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62,63</w:t>
            </w:r>
          </w:p>
        </w:tc>
        <w:tc>
          <w:tcPr>
            <w:tcW w:w="709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6663</w:t>
            </w:r>
          </w:p>
        </w:tc>
        <w:tc>
          <w:tcPr>
            <w:tcW w:w="709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7063</w:t>
            </w:r>
          </w:p>
        </w:tc>
        <w:tc>
          <w:tcPr>
            <w:tcW w:w="709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7327</w:t>
            </w:r>
          </w:p>
        </w:tc>
        <w:tc>
          <w:tcPr>
            <w:tcW w:w="851" w:type="dxa"/>
            <w:vAlign w:val="center"/>
          </w:tcPr>
          <w:p w:rsidR="00D71B87" w:rsidRPr="00070D59" w:rsidRDefault="00D71B87" w:rsidP="00D71B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109,97</w:t>
            </w:r>
          </w:p>
        </w:tc>
      </w:tr>
      <w:tr w:rsidR="00D71B87" w:rsidRPr="00166710" w:rsidTr="00070D59">
        <w:tc>
          <w:tcPr>
            <w:tcW w:w="426" w:type="dxa"/>
            <w:vAlign w:val="center"/>
          </w:tcPr>
          <w:p w:rsidR="00D71B87" w:rsidRPr="00E501E1" w:rsidRDefault="00D71B87" w:rsidP="007B5F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01E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D71B87" w:rsidRPr="00A76E9D" w:rsidRDefault="00D71B87" w:rsidP="00D14776">
            <w:pPr>
              <w:rPr>
                <w:rFonts w:ascii="Times New Roman" w:hAnsi="Times New Roman" w:cs="Times New Roman"/>
              </w:rPr>
            </w:pPr>
            <w:r w:rsidRPr="00A76E9D">
              <w:rPr>
                <w:rFonts w:ascii="Times New Roman" w:hAnsi="Times New Roman" w:cs="Times New Roman"/>
              </w:rPr>
              <w:t>ООО «Исток»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4619,0</w:t>
            </w:r>
          </w:p>
        </w:tc>
        <w:tc>
          <w:tcPr>
            <w:tcW w:w="851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4887,0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2460,7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775F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53,27</w:t>
            </w:r>
          </w:p>
        </w:tc>
        <w:tc>
          <w:tcPr>
            <w:tcW w:w="851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1196,0</w:t>
            </w:r>
          </w:p>
        </w:tc>
        <w:tc>
          <w:tcPr>
            <w:tcW w:w="852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1668,5</w:t>
            </w:r>
          </w:p>
        </w:tc>
        <w:tc>
          <w:tcPr>
            <w:tcW w:w="851" w:type="dxa"/>
            <w:vAlign w:val="center"/>
          </w:tcPr>
          <w:p w:rsidR="00D71B87" w:rsidRPr="00A33943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943">
              <w:rPr>
                <w:rFonts w:ascii="Times New Roman" w:hAnsi="Times New Roman" w:cs="Times New Roman"/>
                <w:sz w:val="18"/>
                <w:szCs w:val="18"/>
              </w:rPr>
              <w:t>1638,4</w:t>
            </w:r>
          </w:p>
        </w:tc>
        <w:tc>
          <w:tcPr>
            <w:tcW w:w="850" w:type="dxa"/>
            <w:vAlign w:val="center"/>
          </w:tcPr>
          <w:p w:rsidR="00D71B87" w:rsidRPr="00A33943" w:rsidRDefault="00D71B87" w:rsidP="00D71B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39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136,99</w:t>
            </w:r>
          </w:p>
        </w:tc>
        <w:tc>
          <w:tcPr>
            <w:tcW w:w="849" w:type="dxa"/>
            <w:vAlign w:val="center"/>
          </w:tcPr>
          <w:p w:rsidR="00D71B87" w:rsidRPr="00A33943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943">
              <w:rPr>
                <w:rFonts w:ascii="Times New Roman" w:hAnsi="Times New Roman" w:cs="Times New Roman"/>
                <w:sz w:val="18"/>
                <w:szCs w:val="18"/>
              </w:rPr>
              <w:t>1789,4</w:t>
            </w:r>
          </w:p>
        </w:tc>
        <w:tc>
          <w:tcPr>
            <w:tcW w:w="850" w:type="dxa"/>
            <w:vAlign w:val="center"/>
          </w:tcPr>
          <w:p w:rsidR="00D71B87" w:rsidRPr="00A33943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943">
              <w:rPr>
                <w:rFonts w:ascii="Times New Roman" w:hAnsi="Times New Roman" w:cs="Times New Roman"/>
                <w:sz w:val="18"/>
                <w:szCs w:val="18"/>
              </w:rPr>
              <w:t>1775,5</w:t>
            </w:r>
          </w:p>
        </w:tc>
        <w:tc>
          <w:tcPr>
            <w:tcW w:w="851" w:type="dxa"/>
            <w:vAlign w:val="center"/>
          </w:tcPr>
          <w:p w:rsidR="00D71B87" w:rsidRPr="00A33943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943">
              <w:rPr>
                <w:rFonts w:ascii="Times New Roman" w:hAnsi="Times New Roman" w:cs="Times New Roman"/>
                <w:sz w:val="18"/>
                <w:szCs w:val="18"/>
              </w:rPr>
              <w:t>2077,8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D71B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116,12</w:t>
            </w:r>
          </w:p>
        </w:tc>
        <w:tc>
          <w:tcPr>
            <w:tcW w:w="709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3553</w:t>
            </w:r>
          </w:p>
        </w:tc>
        <w:tc>
          <w:tcPr>
            <w:tcW w:w="709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3759</w:t>
            </w:r>
          </w:p>
        </w:tc>
        <w:tc>
          <w:tcPr>
            <w:tcW w:w="709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5236</w:t>
            </w:r>
          </w:p>
        </w:tc>
        <w:tc>
          <w:tcPr>
            <w:tcW w:w="851" w:type="dxa"/>
            <w:vAlign w:val="center"/>
          </w:tcPr>
          <w:p w:rsidR="00D71B87" w:rsidRPr="00070D59" w:rsidRDefault="00D71B87" w:rsidP="00D71B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147,37</w:t>
            </w:r>
          </w:p>
        </w:tc>
      </w:tr>
      <w:tr w:rsidR="00D71B87" w:rsidRPr="00166710" w:rsidTr="00070D59">
        <w:tc>
          <w:tcPr>
            <w:tcW w:w="426" w:type="dxa"/>
            <w:vAlign w:val="center"/>
          </w:tcPr>
          <w:p w:rsidR="00D71B87" w:rsidRPr="00E501E1" w:rsidRDefault="00D71B87" w:rsidP="007B5F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01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D71B87" w:rsidRPr="00A76E9D" w:rsidRDefault="00D71B87" w:rsidP="00D14776">
            <w:pPr>
              <w:rPr>
                <w:rFonts w:ascii="Times New Roman" w:hAnsi="Times New Roman" w:cs="Times New Roman"/>
              </w:rPr>
            </w:pPr>
            <w:r w:rsidRPr="00A76E9D">
              <w:rPr>
                <w:rFonts w:ascii="Times New Roman" w:hAnsi="Times New Roman" w:cs="Times New Roman"/>
              </w:rPr>
              <w:t>ООО «Родник»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2030,3</w:t>
            </w:r>
          </w:p>
        </w:tc>
        <w:tc>
          <w:tcPr>
            <w:tcW w:w="851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1859,3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1847,6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775F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91,00</w:t>
            </w:r>
          </w:p>
        </w:tc>
        <w:tc>
          <w:tcPr>
            <w:tcW w:w="851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1318,0</w:t>
            </w:r>
          </w:p>
        </w:tc>
        <w:tc>
          <w:tcPr>
            <w:tcW w:w="852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1703,5</w:t>
            </w:r>
          </w:p>
        </w:tc>
        <w:tc>
          <w:tcPr>
            <w:tcW w:w="851" w:type="dxa"/>
            <w:vAlign w:val="center"/>
          </w:tcPr>
          <w:p w:rsidR="00D71B87" w:rsidRPr="00A33943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943">
              <w:rPr>
                <w:rFonts w:ascii="Times New Roman" w:hAnsi="Times New Roman" w:cs="Times New Roman"/>
                <w:sz w:val="18"/>
                <w:szCs w:val="18"/>
              </w:rPr>
              <w:t>1799,6</w:t>
            </w:r>
          </w:p>
        </w:tc>
        <w:tc>
          <w:tcPr>
            <w:tcW w:w="850" w:type="dxa"/>
            <w:vAlign w:val="center"/>
          </w:tcPr>
          <w:p w:rsidR="00D71B87" w:rsidRPr="00A33943" w:rsidRDefault="00D71B87" w:rsidP="00D71B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39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136,54</w:t>
            </w:r>
          </w:p>
        </w:tc>
        <w:tc>
          <w:tcPr>
            <w:tcW w:w="849" w:type="dxa"/>
            <w:vAlign w:val="center"/>
          </w:tcPr>
          <w:p w:rsidR="00D71B87" w:rsidRPr="00A33943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943">
              <w:rPr>
                <w:rFonts w:ascii="Times New Roman" w:hAnsi="Times New Roman" w:cs="Times New Roman"/>
                <w:sz w:val="18"/>
                <w:szCs w:val="18"/>
              </w:rPr>
              <w:t>1880,2</w:t>
            </w:r>
          </w:p>
        </w:tc>
        <w:tc>
          <w:tcPr>
            <w:tcW w:w="850" w:type="dxa"/>
            <w:vAlign w:val="center"/>
          </w:tcPr>
          <w:p w:rsidR="00D71B87" w:rsidRPr="00A33943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943">
              <w:rPr>
                <w:rFonts w:ascii="Times New Roman" w:hAnsi="Times New Roman" w:cs="Times New Roman"/>
                <w:sz w:val="18"/>
                <w:szCs w:val="18"/>
              </w:rPr>
              <w:t>1874,8</w:t>
            </w:r>
          </w:p>
        </w:tc>
        <w:tc>
          <w:tcPr>
            <w:tcW w:w="851" w:type="dxa"/>
            <w:vAlign w:val="center"/>
          </w:tcPr>
          <w:p w:rsidR="00D71B87" w:rsidRPr="00A33943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943">
              <w:rPr>
                <w:rFonts w:ascii="Times New Roman" w:hAnsi="Times New Roman" w:cs="Times New Roman"/>
                <w:sz w:val="18"/>
                <w:szCs w:val="18"/>
              </w:rPr>
              <w:t>2067,4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D71B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109,96</w:t>
            </w:r>
          </w:p>
        </w:tc>
        <w:tc>
          <w:tcPr>
            <w:tcW w:w="709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5971</w:t>
            </w:r>
          </w:p>
        </w:tc>
        <w:tc>
          <w:tcPr>
            <w:tcW w:w="709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5469</w:t>
            </w:r>
          </w:p>
        </w:tc>
        <w:tc>
          <w:tcPr>
            <w:tcW w:w="709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5434</w:t>
            </w:r>
          </w:p>
        </w:tc>
        <w:tc>
          <w:tcPr>
            <w:tcW w:w="851" w:type="dxa"/>
            <w:vAlign w:val="center"/>
          </w:tcPr>
          <w:p w:rsidR="00D71B87" w:rsidRPr="00070D59" w:rsidRDefault="00D71B87" w:rsidP="00D71B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91,01</w:t>
            </w:r>
          </w:p>
        </w:tc>
      </w:tr>
      <w:tr w:rsidR="00D71B87" w:rsidRPr="00166710" w:rsidTr="00070D59">
        <w:tc>
          <w:tcPr>
            <w:tcW w:w="426" w:type="dxa"/>
            <w:vAlign w:val="center"/>
          </w:tcPr>
          <w:p w:rsidR="00D71B87" w:rsidRPr="00E501E1" w:rsidRDefault="00D71B87" w:rsidP="007B5F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01E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D71B87" w:rsidRPr="00A76E9D" w:rsidRDefault="00D71B87" w:rsidP="00D14776">
            <w:pPr>
              <w:rPr>
                <w:rFonts w:ascii="Times New Roman" w:hAnsi="Times New Roman" w:cs="Times New Roman"/>
              </w:rPr>
            </w:pPr>
            <w:r w:rsidRPr="00A76E9D">
              <w:rPr>
                <w:rFonts w:ascii="Times New Roman" w:hAnsi="Times New Roman" w:cs="Times New Roman"/>
              </w:rPr>
              <w:t>СПК «</w:t>
            </w:r>
            <w:proofErr w:type="spellStart"/>
            <w:r w:rsidRPr="00A76E9D">
              <w:rPr>
                <w:rFonts w:ascii="Times New Roman" w:hAnsi="Times New Roman" w:cs="Times New Roman"/>
              </w:rPr>
              <w:t>Чирг</w:t>
            </w:r>
            <w:r w:rsidRPr="00A76E9D">
              <w:rPr>
                <w:rFonts w:ascii="Times New Roman" w:hAnsi="Times New Roman" w:cs="Times New Roman"/>
              </w:rPr>
              <w:t>и</w:t>
            </w:r>
            <w:r w:rsidRPr="00A76E9D">
              <w:rPr>
                <w:rFonts w:ascii="Times New Roman" w:hAnsi="Times New Roman" w:cs="Times New Roman"/>
              </w:rPr>
              <w:t>но</w:t>
            </w:r>
            <w:proofErr w:type="spellEnd"/>
            <w:r w:rsidRPr="00A76E9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730,2</w:t>
            </w:r>
          </w:p>
        </w:tc>
        <w:tc>
          <w:tcPr>
            <w:tcW w:w="851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830,5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963,2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775F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131,91</w:t>
            </w:r>
          </w:p>
        </w:tc>
        <w:tc>
          <w:tcPr>
            <w:tcW w:w="851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1340,0</w:t>
            </w:r>
          </w:p>
        </w:tc>
        <w:tc>
          <w:tcPr>
            <w:tcW w:w="852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1590,0</w:t>
            </w:r>
          </w:p>
        </w:tc>
        <w:tc>
          <w:tcPr>
            <w:tcW w:w="851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1642,7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D71B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122,59</w:t>
            </w:r>
          </w:p>
        </w:tc>
        <w:tc>
          <w:tcPr>
            <w:tcW w:w="849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1856,6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1838,0</w:t>
            </w:r>
          </w:p>
        </w:tc>
        <w:tc>
          <w:tcPr>
            <w:tcW w:w="851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2010,9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D71B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108,31</w:t>
            </w:r>
          </w:p>
        </w:tc>
        <w:tc>
          <w:tcPr>
            <w:tcW w:w="709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5036</w:t>
            </w:r>
          </w:p>
        </w:tc>
        <w:tc>
          <w:tcPr>
            <w:tcW w:w="709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5728</w:t>
            </w:r>
          </w:p>
        </w:tc>
        <w:tc>
          <w:tcPr>
            <w:tcW w:w="709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6643</w:t>
            </w:r>
          </w:p>
        </w:tc>
        <w:tc>
          <w:tcPr>
            <w:tcW w:w="851" w:type="dxa"/>
            <w:vAlign w:val="center"/>
          </w:tcPr>
          <w:p w:rsidR="00D71B87" w:rsidRPr="00070D59" w:rsidRDefault="00D71B87" w:rsidP="00D71B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131,91</w:t>
            </w:r>
          </w:p>
        </w:tc>
      </w:tr>
      <w:tr w:rsidR="00D71B87" w:rsidRPr="00166710" w:rsidTr="00070D59">
        <w:tc>
          <w:tcPr>
            <w:tcW w:w="426" w:type="dxa"/>
            <w:vAlign w:val="center"/>
          </w:tcPr>
          <w:p w:rsidR="00D71B87" w:rsidRPr="00E501E1" w:rsidRDefault="00D71B87" w:rsidP="007B5F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01E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D71B87" w:rsidRPr="00A76E9D" w:rsidRDefault="00D71B87" w:rsidP="00D14776">
            <w:pPr>
              <w:rPr>
                <w:rFonts w:ascii="Times New Roman" w:hAnsi="Times New Roman" w:cs="Times New Roman"/>
              </w:rPr>
            </w:pPr>
            <w:r w:rsidRPr="00A76E9D">
              <w:rPr>
                <w:rFonts w:ascii="Times New Roman" w:hAnsi="Times New Roman" w:cs="Times New Roman"/>
              </w:rPr>
              <w:t>СПК «Луч»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3054,9</w:t>
            </w:r>
          </w:p>
        </w:tc>
        <w:tc>
          <w:tcPr>
            <w:tcW w:w="851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3427,6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3588,2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775F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117,46</w:t>
            </w:r>
          </w:p>
        </w:tc>
        <w:tc>
          <w:tcPr>
            <w:tcW w:w="851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1323,0</w:t>
            </w:r>
          </w:p>
        </w:tc>
        <w:tc>
          <w:tcPr>
            <w:tcW w:w="852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1757,4</w:t>
            </w:r>
          </w:p>
        </w:tc>
        <w:tc>
          <w:tcPr>
            <w:tcW w:w="851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1740,3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D71B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131,54</w:t>
            </w:r>
          </w:p>
        </w:tc>
        <w:tc>
          <w:tcPr>
            <w:tcW w:w="849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1892,6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1999,6</w:t>
            </w:r>
          </w:p>
        </w:tc>
        <w:tc>
          <w:tcPr>
            <w:tcW w:w="851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2138,8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D71B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113,01</w:t>
            </w:r>
          </w:p>
        </w:tc>
        <w:tc>
          <w:tcPr>
            <w:tcW w:w="709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6061</w:t>
            </w:r>
          </w:p>
        </w:tc>
        <w:tc>
          <w:tcPr>
            <w:tcW w:w="709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6755</w:t>
            </w:r>
          </w:p>
        </w:tc>
        <w:tc>
          <w:tcPr>
            <w:tcW w:w="709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7077</w:t>
            </w:r>
          </w:p>
        </w:tc>
        <w:tc>
          <w:tcPr>
            <w:tcW w:w="851" w:type="dxa"/>
            <w:vAlign w:val="center"/>
          </w:tcPr>
          <w:p w:rsidR="00D71B87" w:rsidRPr="00070D59" w:rsidRDefault="00D71B87" w:rsidP="00D71B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116,76</w:t>
            </w:r>
          </w:p>
        </w:tc>
      </w:tr>
      <w:tr w:rsidR="00D71B87" w:rsidRPr="00166710" w:rsidTr="00070D59">
        <w:tc>
          <w:tcPr>
            <w:tcW w:w="426" w:type="dxa"/>
            <w:vAlign w:val="center"/>
          </w:tcPr>
          <w:p w:rsidR="00D71B87" w:rsidRPr="00E501E1" w:rsidRDefault="00D71B87" w:rsidP="007B5F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01E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D71B87" w:rsidRPr="00A76E9D" w:rsidRDefault="00D71B87" w:rsidP="00D14776">
            <w:pPr>
              <w:rPr>
                <w:rFonts w:ascii="Times New Roman" w:hAnsi="Times New Roman" w:cs="Times New Roman"/>
              </w:rPr>
            </w:pPr>
            <w:r w:rsidRPr="00A76E9D">
              <w:rPr>
                <w:rFonts w:ascii="Times New Roman" w:hAnsi="Times New Roman" w:cs="Times New Roman"/>
              </w:rPr>
              <w:t>СХПК «Заре</w:t>
            </w:r>
            <w:r w:rsidRPr="00A76E9D">
              <w:rPr>
                <w:rFonts w:ascii="Times New Roman" w:hAnsi="Times New Roman" w:cs="Times New Roman"/>
              </w:rPr>
              <w:t>ч</w:t>
            </w:r>
            <w:r w:rsidRPr="00A76E9D">
              <w:rPr>
                <w:rFonts w:ascii="Times New Roman" w:hAnsi="Times New Roman" w:cs="Times New Roman"/>
              </w:rPr>
              <w:t>ный»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7471,0</w:t>
            </w:r>
          </w:p>
        </w:tc>
        <w:tc>
          <w:tcPr>
            <w:tcW w:w="851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7471,0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5823,0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775F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77,94</w:t>
            </w:r>
          </w:p>
        </w:tc>
        <w:tc>
          <w:tcPr>
            <w:tcW w:w="851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1359,0</w:t>
            </w:r>
          </w:p>
        </w:tc>
        <w:tc>
          <w:tcPr>
            <w:tcW w:w="852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1672,6</w:t>
            </w:r>
          </w:p>
        </w:tc>
        <w:tc>
          <w:tcPr>
            <w:tcW w:w="851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1882,0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D71B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138,48</w:t>
            </w:r>
          </w:p>
        </w:tc>
        <w:tc>
          <w:tcPr>
            <w:tcW w:w="849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1771,8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1816,1</w:t>
            </w:r>
          </w:p>
        </w:tc>
        <w:tc>
          <w:tcPr>
            <w:tcW w:w="851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1965,5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D71B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110,93</w:t>
            </w:r>
          </w:p>
        </w:tc>
        <w:tc>
          <w:tcPr>
            <w:tcW w:w="709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4197</w:t>
            </w:r>
          </w:p>
        </w:tc>
        <w:tc>
          <w:tcPr>
            <w:tcW w:w="709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4197</w:t>
            </w:r>
          </w:p>
        </w:tc>
        <w:tc>
          <w:tcPr>
            <w:tcW w:w="709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3487</w:t>
            </w:r>
          </w:p>
        </w:tc>
        <w:tc>
          <w:tcPr>
            <w:tcW w:w="851" w:type="dxa"/>
            <w:vAlign w:val="center"/>
          </w:tcPr>
          <w:p w:rsidR="00D71B87" w:rsidRPr="00070D59" w:rsidRDefault="00D71B87" w:rsidP="00D71B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83,08</w:t>
            </w:r>
          </w:p>
        </w:tc>
      </w:tr>
      <w:tr w:rsidR="00D71B87" w:rsidRPr="00166710" w:rsidTr="00070D59">
        <w:tc>
          <w:tcPr>
            <w:tcW w:w="426" w:type="dxa"/>
            <w:vAlign w:val="center"/>
          </w:tcPr>
          <w:p w:rsidR="00D71B87" w:rsidRPr="00E501E1" w:rsidRDefault="00D71B87" w:rsidP="007B5F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01E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D71B87" w:rsidRPr="00A76E9D" w:rsidRDefault="00D71B87" w:rsidP="00D14776">
            <w:pPr>
              <w:rPr>
                <w:rFonts w:ascii="Times New Roman" w:hAnsi="Times New Roman" w:cs="Times New Roman"/>
              </w:rPr>
            </w:pPr>
            <w:r w:rsidRPr="00A76E9D">
              <w:rPr>
                <w:rFonts w:ascii="Times New Roman" w:hAnsi="Times New Roman" w:cs="Times New Roman"/>
              </w:rPr>
              <w:t>ООО «О</w:t>
            </w:r>
            <w:r w:rsidRPr="00A76E9D">
              <w:rPr>
                <w:rFonts w:ascii="Times New Roman" w:hAnsi="Times New Roman" w:cs="Times New Roman"/>
              </w:rPr>
              <w:t>к</w:t>
            </w:r>
            <w:r w:rsidRPr="00A76E9D">
              <w:rPr>
                <w:rFonts w:ascii="Times New Roman" w:hAnsi="Times New Roman" w:cs="Times New Roman"/>
              </w:rPr>
              <w:t>тябрьский»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4076,3</w:t>
            </w:r>
          </w:p>
        </w:tc>
        <w:tc>
          <w:tcPr>
            <w:tcW w:w="851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4918,0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4965,3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775F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121,81</w:t>
            </w:r>
          </w:p>
        </w:tc>
        <w:tc>
          <w:tcPr>
            <w:tcW w:w="851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1527,0</w:t>
            </w:r>
          </w:p>
        </w:tc>
        <w:tc>
          <w:tcPr>
            <w:tcW w:w="852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1821,2</w:t>
            </w:r>
          </w:p>
        </w:tc>
        <w:tc>
          <w:tcPr>
            <w:tcW w:w="851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1803,7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D71B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118,12</w:t>
            </w:r>
          </w:p>
        </w:tc>
        <w:tc>
          <w:tcPr>
            <w:tcW w:w="849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1881,3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1899,8</w:t>
            </w:r>
          </w:p>
        </w:tc>
        <w:tc>
          <w:tcPr>
            <w:tcW w:w="851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2054,7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D71B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109,22</w:t>
            </w:r>
          </w:p>
        </w:tc>
        <w:tc>
          <w:tcPr>
            <w:tcW w:w="709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4431</w:t>
            </w:r>
          </w:p>
        </w:tc>
        <w:tc>
          <w:tcPr>
            <w:tcW w:w="709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5346</w:t>
            </w:r>
          </w:p>
        </w:tc>
        <w:tc>
          <w:tcPr>
            <w:tcW w:w="709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5397</w:t>
            </w:r>
          </w:p>
        </w:tc>
        <w:tc>
          <w:tcPr>
            <w:tcW w:w="851" w:type="dxa"/>
            <w:vAlign w:val="center"/>
          </w:tcPr>
          <w:p w:rsidR="00D71B87" w:rsidRPr="00070D59" w:rsidRDefault="00D71B87" w:rsidP="00D71B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121,80</w:t>
            </w:r>
          </w:p>
        </w:tc>
      </w:tr>
      <w:tr w:rsidR="00D71B87" w:rsidRPr="00166710" w:rsidTr="00070D59">
        <w:tc>
          <w:tcPr>
            <w:tcW w:w="426" w:type="dxa"/>
            <w:vAlign w:val="center"/>
          </w:tcPr>
          <w:p w:rsidR="00D71B87" w:rsidRPr="00E501E1" w:rsidRDefault="00D71B87" w:rsidP="007B5F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01E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</w:tcPr>
          <w:p w:rsidR="00D71B87" w:rsidRPr="00A76E9D" w:rsidRDefault="00D71B87" w:rsidP="00D14776">
            <w:pPr>
              <w:rPr>
                <w:rFonts w:ascii="Times New Roman" w:hAnsi="Times New Roman" w:cs="Times New Roman"/>
              </w:rPr>
            </w:pPr>
            <w:r w:rsidRPr="00A76E9D">
              <w:rPr>
                <w:rFonts w:ascii="Times New Roman" w:hAnsi="Times New Roman" w:cs="Times New Roman"/>
              </w:rPr>
              <w:t>СПК «</w:t>
            </w:r>
            <w:proofErr w:type="spellStart"/>
            <w:r w:rsidRPr="00A76E9D">
              <w:rPr>
                <w:rFonts w:ascii="Times New Roman" w:hAnsi="Times New Roman" w:cs="Times New Roman"/>
              </w:rPr>
              <w:t>Кожил</w:t>
            </w:r>
            <w:r w:rsidRPr="00A76E9D">
              <w:rPr>
                <w:rFonts w:ascii="Times New Roman" w:hAnsi="Times New Roman" w:cs="Times New Roman"/>
              </w:rPr>
              <w:t>ь</w:t>
            </w:r>
            <w:r w:rsidRPr="00A76E9D">
              <w:rPr>
                <w:rFonts w:ascii="Times New Roman" w:hAnsi="Times New Roman" w:cs="Times New Roman"/>
              </w:rPr>
              <w:t>ский</w:t>
            </w:r>
            <w:proofErr w:type="spellEnd"/>
            <w:r w:rsidRPr="00A76E9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3715,4</w:t>
            </w:r>
          </w:p>
        </w:tc>
        <w:tc>
          <w:tcPr>
            <w:tcW w:w="851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2963,9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3137,9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775F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84,46</w:t>
            </w:r>
          </w:p>
        </w:tc>
        <w:tc>
          <w:tcPr>
            <w:tcW w:w="851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1393,3</w:t>
            </w:r>
          </w:p>
        </w:tc>
        <w:tc>
          <w:tcPr>
            <w:tcW w:w="852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1937,2</w:t>
            </w:r>
          </w:p>
        </w:tc>
        <w:tc>
          <w:tcPr>
            <w:tcW w:w="851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1862,4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D71B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133,67</w:t>
            </w:r>
          </w:p>
        </w:tc>
        <w:tc>
          <w:tcPr>
            <w:tcW w:w="849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1894,9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1900,0</w:t>
            </w:r>
          </w:p>
        </w:tc>
        <w:tc>
          <w:tcPr>
            <w:tcW w:w="851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2076,3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D71B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109,57</w:t>
            </w:r>
          </w:p>
        </w:tc>
        <w:tc>
          <w:tcPr>
            <w:tcW w:w="709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4644</w:t>
            </w:r>
          </w:p>
        </w:tc>
        <w:tc>
          <w:tcPr>
            <w:tcW w:w="709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3962</w:t>
            </w:r>
          </w:p>
        </w:tc>
        <w:tc>
          <w:tcPr>
            <w:tcW w:w="709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4275</w:t>
            </w:r>
          </w:p>
        </w:tc>
        <w:tc>
          <w:tcPr>
            <w:tcW w:w="851" w:type="dxa"/>
            <w:vAlign w:val="center"/>
          </w:tcPr>
          <w:p w:rsidR="00D71B87" w:rsidRPr="00070D59" w:rsidRDefault="00D71B87" w:rsidP="00D71B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92,05</w:t>
            </w:r>
          </w:p>
        </w:tc>
      </w:tr>
      <w:tr w:rsidR="00D71B87" w:rsidRPr="00166710" w:rsidTr="00070D59">
        <w:tc>
          <w:tcPr>
            <w:tcW w:w="426" w:type="dxa"/>
            <w:vAlign w:val="center"/>
          </w:tcPr>
          <w:p w:rsidR="00D71B87" w:rsidRPr="00E501E1" w:rsidRDefault="00D71B87" w:rsidP="007B5F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01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D71B87" w:rsidRPr="00A76E9D" w:rsidRDefault="00D71B87" w:rsidP="00D14776">
            <w:pPr>
              <w:rPr>
                <w:rFonts w:ascii="Times New Roman" w:hAnsi="Times New Roman" w:cs="Times New Roman"/>
              </w:rPr>
            </w:pPr>
            <w:r w:rsidRPr="00A76E9D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A76E9D">
              <w:rPr>
                <w:rFonts w:ascii="Times New Roman" w:hAnsi="Times New Roman" w:cs="Times New Roman"/>
              </w:rPr>
              <w:t>Чура</w:t>
            </w:r>
            <w:proofErr w:type="spellEnd"/>
            <w:r w:rsidRPr="00A76E9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4475,8</w:t>
            </w:r>
          </w:p>
        </w:tc>
        <w:tc>
          <w:tcPr>
            <w:tcW w:w="851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1487,8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4488,8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775F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100,29</w:t>
            </w:r>
          </w:p>
        </w:tc>
        <w:tc>
          <w:tcPr>
            <w:tcW w:w="851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1981,4</w:t>
            </w:r>
          </w:p>
        </w:tc>
        <w:tc>
          <w:tcPr>
            <w:tcW w:w="852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1792,8</w:t>
            </w:r>
          </w:p>
        </w:tc>
        <w:tc>
          <w:tcPr>
            <w:tcW w:w="851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1758,7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D71B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88,76</w:t>
            </w:r>
          </w:p>
        </w:tc>
        <w:tc>
          <w:tcPr>
            <w:tcW w:w="849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1981,4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1958,1</w:t>
            </w:r>
          </w:p>
        </w:tc>
        <w:tc>
          <w:tcPr>
            <w:tcW w:w="851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2160,1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D71B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109,02</w:t>
            </w:r>
          </w:p>
        </w:tc>
        <w:tc>
          <w:tcPr>
            <w:tcW w:w="709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9228</w:t>
            </w:r>
          </w:p>
        </w:tc>
        <w:tc>
          <w:tcPr>
            <w:tcW w:w="709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3068</w:t>
            </w:r>
          </w:p>
        </w:tc>
        <w:tc>
          <w:tcPr>
            <w:tcW w:w="709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9255</w:t>
            </w:r>
          </w:p>
        </w:tc>
        <w:tc>
          <w:tcPr>
            <w:tcW w:w="851" w:type="dxa"/>
            <w:vAlign w:val="center"/>
          </w:tcPr>
          <w:p w:rsidR="00D71B87" w:rsidRPr="00070D59" w:rsidRDefault="00D71B87" w:rsidP="00D71B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100,29</w:t>
            </w:r>
          </w:p>
        </w:tc>
      </w:tr>
      <w:tr w:rsidR="00D71B87" w:rsidRPr="00166710" w:rsidTr="00070D59">
        <w:tc>
          <w:tcPr>
            <w:tcW w:w="426" w:type="dxa"/>
            <w:vAlign w:val="center"/>
          </w:tcPr>
          <w:p w:rsidR="00D71B87" w:rsidRPr="00E501E1" w:rsidRDefault="00D71B87" w:rsidP="007B5F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01E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:rsidR="00D71B87" w:rsidRPr="00A76E9D" w:rsidRDefault="00D71B87" w:rsidP="00D14776">
            <w:pPr>
              <w:rPr>
                <w:rFonts w:ascii="Times New Roman" w:hAnsi="Times New Roman" w:cs="Times New Roman"/>
              </w:rPr>
            </w:pPr>
            <w:r w:rsidRPr="00A76E9D">
              <w:rPr>
                <w:rFonts w:ascii="Times New Roman" w:hAnsi="Times New Roman" w:cs="Times New Roman"/>
              </w:rPr>
              <w:t>СПК «</w:t>
            </w:r>
            <w:proofErr w:type="spellStart"/>
            <w:r w:rsidRPr="00A76E9D">
              <w:rPr>
                <w:rFonts w:ascii="Times New Roman" w:hAnsi="Times New Roman" w:cs="Times New Roman"/>
              </w:rPr>
              <w:t>Парзи</w:t>
            </w:r>
            <w:r w:rsidRPr="00A76E9D">
              <w:rPr>
                <w:rFonts w:ascii="Times New Roman" w:hAnsi="Times New Roman" w:cs="Times New Roman"/>
              </w:rPr>
              <w:t>н</w:t>
            </w:r>
            <w:r w:rsidRPr="00A76E9D">
              <w:rPr>
                <w:rFonts w:ascii="Times New Roman" w:hAnsi="Times New Roman" w:cs="Times New Roman"/>
              </w:rPr>
              <w:t>ский</w:t>
            </w:r>
            <w:proofErr w:type="spellEnd"/>
            <w:r w:rsidRPr="00A76E9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1813,0</w:t>
            </w:r>
          </w:p>
        </w:tc>
        <w:tc>
          <w:tcPr>
            <w:tcW w:w="851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1815,1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2644</w:t>
            </w:r>
            <w:r w:rsidR="00F5318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775F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</w:t>
            </w:r>
            <w:r w:rsidR="00F531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,87</w:t>
            </w:r>
          </w:p>
        </w:tc>
        <w:tc>
          <w:tcPr>
            <w:tcW w:w="851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1779,4</w:t>
            </w:r>
          </w:p>
        </w:tc>
        <w:tc>
          <w:tcPr>
            <w:tcW w:w="852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1885,2</w:t>
            </w:r>
          </w:p>
        </w:tc>
        <w:tc>
          <w:tcPr>
            <w:tcW w:w="851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1821,5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D71B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102,37</w:t>
            </w:r>
          </w:p>
        </w:tc>
        <w:tc>
          <w:tcPr>
            <w:tcW w:w="849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1808,6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1856,1</w:t>
            </w:r>
          </w:p>
        </w:tc>
        <w:tc>
          <w:tcPr>
            <w:tcW w:w="851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2163,6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D71B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119,63</w:t>
            </w:r>
          </w:p>
        </w:tc>
        <w:tc>
          <w:tcPr>
            <w:tcW w:w="709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3467</w:t>
            </w:r>
          </w:p>
        </w:tc>
        <w:tc>
          <w:tcPr>
            <w:tcW w:w="709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3972</w:t>
            </w:r>
          </w:p>
        </w:tc>
        <w:tc>
          <w:tcPr>
            <w:tcW w:w="709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5774</w:t>
            </w:r>
          </w:p>
        </w:tc>
        <w:tc>
          <w:tcPr>
            <w:tcW w:w="851" w:type="dxa"/>
            <w:vAlign w:val="center"/>
          </w:tcPr>
          <w:p w:rsidR="00D71B87" w:rsidRPr="00070D59" w:rsidRDefault="00D71B87" w:rsidP="00D71B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166,54</w:t>
            </w:r>
          </w:p>
        </w:tc>
      </w:tr>
      <w:tr w:rsidR="00D71B87" w:rsidRPr="00166710" w:rsidTr="00070D59">
        <w:tc>
          <w:tcPr>
            <w:tcW w:w="426" w:type="dxa"/>
            <w:vAlign w:val="center"/>
          </w:tcPr>
          <w:p w:rsidR="00D71B87" w:rsidRPr="00E501E1" w:rsidRDefault="00D71B87" w:rsidP="007B5F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01E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01" w:type="dxa"/>
          </w:tcPr>
          <w:p w:rsidR="00D71B87" w:rsidRPr="00A76E9D" w:rsidRDefault="00D71B87" w:rsidP="00D14776">
            <w:pPr>
              <w:rPr>
                <w:rFonts w:ascii="Times New Roman" w:hAnsi="Times New Roman" w:cs="Times New Roman"/>
              </w:rPr>
            </w:pPr>
            <w:r w:rsidRPr="00A76E9D">
              <w:rPr>
                <w:rFonts w:ascii="Times New Roman" w:hAnsi="Times New Roman" w:cs="Times New Roman"/>
              </w:rPr>
              <w:t xml:space="preserve">СХПК </w:t>
            </w:r>
            <w:r w:rsidRPr="00A76E9D">
              <w:rPr>
                <w:rFonts w:ascii="Times New Roman" w:hAnsi="Times New Roman" w:cs="Times New Roman"/>
                <w:sz w:val="20"/>
                <w:szCs w:val="20"/>
              </w:rPr>
              <w:t>«Приг</w:t>
            </w:r>
            <w:r w:rsidRPr="00A76E9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6E9D">
              <w:rPr>
                <w:rFonts w:ascii="Times New Roman" w:hAnsi="Times New Roman" w:cs="Times New Roman"/>
                <w:sz w:val="20"/>
                <w:szCs w:val="20"/>
              </w:rPr>
              <w:t>родный»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4859,0</w:t>
            </w:r>
          </w:p>
        </w:tc>
        <w:tc>
          <w:tcPr>
            <w:tcW w:w="851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4808,5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4830,0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775F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99,40</w:t>
            </w:r>
          </w:p>
        </w:tc>
        <w:tc>
          <w:tcPr>
            <w:tcW w:w="851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1320,0</w:t>
            </w:r>
          </w:p>
        </w:tc>
        <w:tc>
          <w:tcPr>
            <w:tcW w:w="852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1522,2</w:t>
            </w:r>
          </w:p>
        </w:tc>
        <w:tc>
          <w:tcPr>
            <w:tcW w:w="851" w:type="dxa"/>
            <w:vAlign w:val="center"/>
          </w:tcPr>
          <w:p w:rsidR="00D71B87" w:rsidRPr="00A33943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943">
              <w:rPr>
                <w:rFonts w:ascii="Times New Roman" w:hAnsi="Times New Roman" w:cs="Times New Roman"/>
                <w:sz w:val="18"/>
                <w:szCs w:val="18"/>
              </w:rPr>
              <w:t>1663,1</w:t>
            </w:r>
          </w:p>
        </w:tc>
        <w:tc>
          <w:tcPr>
            <w:tcW w:w="850" w:type="dxa"/>
            <w:vAlign w:val="center"/>
          </w:tcPr>
          <w:p w:rsidR="00D71B87" w:rsidRPr="00A33943" w:rsidRDefault="00D71B87" w:rsidP="00D71B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39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125,99</w:t>
            </w:r>
          </w:p>
        </w:tc>
        <w:tc>
          <w:tcPr>
            <w:tcW w:w="849" w:type="dxa"/>
            <w:vAlign w:val="center"/>
          </w:tcPr>
          <w:p w:rsidR="00D71B87" w:rsidRPr="00A33943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943">
              <w:rPr>
                <w:rFonts w:ascii="Times New Roman" w:hAnsi="Times New Roman" w:cs="Times New Roman"/>
                <w:sz w:val="18"/>
                <w:szCs w:val="18"/>
              </w:rPr>
              <w:t>1888,6</w:t>
            </w:r>
          </w:p>
        </w:tc>
        <w:tc>
          <w:tcPr>
            <w:tcW w:w="850" w:type="dxa"/>
            <w:vAlign w:val="center"/>
          </w:tcPr>
          <w:p w:rsidR="00D71B87" w:rsidRPr="00A33943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943">
              <w:rPr>
                <w:rFonts w:ascii="Times New Roman" w:hAnsi="Times New Roman" w:cs="Times New Roman"/>
                <w:sz w:val="18"/>
                <w:szCs w:val="18"/>
              </w:rPr>
              <w:t>1918,8</w:t>
            </w:r>
          </w:p>
        </w:tc>
        <w:tc>
          <w:tcPr>
            <w:tcW w:w="851" w:type="dxa"/>
            <w:vAlign w:val="center"/>
          </w:tcPr>
          <w:p w:rsidR="00D71B87" w:rsidRPr="00A33943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943">
              <w:rPr>
                <w:rFonts w:ascii="Times New Roman" w:hAnsi="Times New Roman" w:cs="Times New Roman"/>
                <w:sz w:val="18"/>
                <w:szCs w:val="18"/>
              </w:rPr>
              <w:t>2077,8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D71B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110,02</w:t>
            </w:r>
          </w:p>
        </w:tc>
        <w:tc>
          <w:tcPr>
            <w:tcW w:w="709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5926</w:t>
            </w:r>
          </w:p>
        </w:tc>
        <w:tc>
          <w:tcPr>
            <w:tcW w:w="709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5864</w:t>
            </w:r>
          </w:p>
        </w:tc>
        <w:tc>
          <w:tcPr>
            <w:tcW w:w="709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5890</w:t>
            </w:r>
          </w:p>
        </w:tc>
        <w:tc>
          <w:tcPr>
            <w:tcW w:w="851" w:type="dxa"/>
            <w:vAlign w:val="center"/>
          </w:tcPr>
          <w:p w:rsidR="00D71B87" w:rsidRPr="00070D59" w:rsidRDefault="00D71B87" w:rsidP="00D71B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99,39</w:t>
            </w:r>
          </w:p>
        </w:tc>
      </w:tr>
      <w:tr w:rsidR="00D71B87" w:rsidRPr="00166710" w:rsidTr="00070D59">
        <w:tc>
          <w:tcPr>
            <w:tcW w:w="426" w:type="dxa"/>
            <w:vAlign w:val="center"/>
          </w:tcPr>
          <w:p w:rsidR="00D71B87" w:rsidRPr="00E501E1" w:rsidRDefault="00D71B87" w:rsidP="007B5F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01E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D71B87" w:rsidRPr="00A76E9D" w:rsidRDefault="00D71B87" w:rsidP="00D14776">
            <w:pPr>
              <w:rPr>
                <w:rFonts w:ascii="Times New Roman" w:hAnsi="Times New Roman" w:cs="Times New Roman"/>
              </w:rPr>
            </w:pPr>
            <w:r w:rsidRPr="00A76E9D">
              <w:rPr>
                <w:rFonts w:ascii="Times New Roman" w:hAnsi="Times New Roman" w:cs="Times New Roman"/>
              </w:rPr>
              <w:t>СПК «Кор</w:t>
            </w:r>
            <w:r w:rsidRPr="00A76E9D">
              <w:rPr>
                <w:rFonts w:ascii="Times New Roman" w:hAnsi="Times New Roman" w:cs="Times New Roman"/>
              </w:rPr>
              <w:t>о</w:t>
            </w:r>
            <w:r w:rsidRPr="00A76E9D">
              <w:rPr>
                <w:rFonts w:ascii="Times New Roman" w:hAnsi="Times New Roman" w:cs="Times New Roman"/>
              </w:rPr>
              <w:t>тай»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1927,4</w:t>
            </w:r>
          </w:p>
        </w:tc>
        <w:tc>
          <w:tcPr>
            <w:tcW w:w="851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2345,6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2460,7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775F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127,67</w:t>
            </w:r>
          </w:p>
        </w:tc>
        <w:tc>
          <w:tcPr>
            <w:tcW w:w="851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1460,0</w:t>
            </w:r>
          </w:p>
        </w:tc>
        <w:tc>
          <w:tcPr>
            <w:tcW w:w="852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1636,7</w:t>
            </w:r>
          </w:p>
        </w:tc>
        <w:tc>
          <w:tcPr>
            <w:tcW w:w="851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1638,4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D71B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112,22</w:t>
            </w:r>
          </w:p>
        </w:tc>
        <w:tc>
          <w:tcPr>
            <w:tcW w:w="849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1861,5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1868,9</w:t>
            </w:r>
          </w:p>
        </w:tc>
        <w:tc>
          <w:tcPr>
            <w:tcW w:w="851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2077,8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D71B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111,62</w:t>
            </w:r>
          </w:p>
        </w:tc>
        <w:tc>
          <w:tcPr>
            <w:tcW w:w="709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4101</w:t>
            </w:r>
          </w:p>
        </w:tc>
        <w:tc>
          <w:tcPr>
            <w:tcW w:w="709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4991</w:t>
            </w:r>
          </w:p>
        </w:tc>
        <w:tc>
          <w:tcPr>
            <w:tcW w:w="709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5236</w:t>
            </w:r>
          </w:p>
        </w:tc>
        <w:tc>
          <w:tcPr>
            <w:tcW w:w="851" w:type="dxa"/>
            <w:vAlign w:val="center"/>
          </w:tcPr>
          <w:p w:rsidR="00D71B87" w:rsidRPr="00070D59" w:rsidRDefault="00D71B87" w:rsidP="00D71B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127,68</w:t>
            </w:r>
          </w:p>
        </w:tc>
      </w:tr>
      <w:tr w:rsidR="00D71B87" w:rsidRPr="00166710" w:rsidTr="00070D59">
        <w:tc>
          <w:tcPr>
            <w:tcW w:w="426" w:type="dxa"/>
            <w:vAlign w:val="center"/>
          </w:tcPr>
          <w:p w:rsidR="00D71B87" w:rsidRPr="00E501E1" w:rsidRDefault="00D71B87" w:rsidP="007B5F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01E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701" w:type="dxa"/>
          </w:tcPr>
          <w:p w:rsidR="00D71B87" w:rsidRPr="00A76E9D" w:rsidRDefault="00D71B87" w:rsidP="00D14776">
            <w:pPr>
              <w:rPr>
                <w:rFonts w:ascii="Times New Roman" w:hAnsi="Times New Roman" w:cs="Times New Roman"/>
              </w:rPr>
            </w:pPr>
            <w:r w:rsidRPr="00A76E9D">
              <w:rPr>
                <w:rFonts w:ascii="Times New Roman" w:hAnsi="Times New Roman" w:cs="Times New Roman"/>
              </w:rPr>
              <w:t>ООО «Севе</w:t>
            </w:r>
            <w:r w:rsidRPr="00A76E9D">
              <w:rPr>
                <w:rFonts w:ascii="Times New Roman" w:hAnsi="Times New Roman" w:cs="Times New Roman"/>
              </w:rPr>
              <w:t>р</w:t>
            </w:r>
            <w:r w:rsidRPr="00A76E9D">
              <w:rPr>
                <w:rFonts w:ascii="Times New Roman" w:hAnsi="Times New Roman" w:cs="Times New Roman"/>
              </w:rPr>
              <w:t>ный»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805,9</w:t>
            </w:r>
          </w:p>
        </w:tc>
        <w:tc>
          <w:tcPr>
            <w:tcW w:w="851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780,4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862,2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775F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106,99</w:t>
            </w:r>
          </w:p>
        </w:tc>
        <w:tc>
          <w:tcPr>
            <w:tcW w:w="851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1375,4</w:t>
            </w:r>
          </w:p>
        </w:tc>
        <w:tc>
          <w:tcPr>
            <w:tcW w:w="852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1797,9</w:t>
            </w:r>
          </w:p>
        </w:tc>
        <w:tc>
          <w:tcPr>
            <w:tcW w:w="851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1752,0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D71B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127,38</w:t>
            </w:r>
          </w:p>
        </w:tc>
        <w:tc>
          <w:tcPr>
            <w:tcW w:w="849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1840,5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1825,3</w:t>
            </w:r>
          </w:p>
        </w:tc>
        <w:tc>
          <w:tcPr>
            <w:tcW w:w="851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1970,1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D71B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107,04</w:t>
            </w:r>
          </w:p>
        </w:tc>
        <w:tc>
          <w:tcPr>
            <w:tcW w:w="709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4264</w:t>
            </w:r>
          </w:p>
        </w:tc>
        <w:tc>
          <w:tcPr>
            <w:tcW w:w="709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4129</w:t>
            </w:r>
          </w:p>
        </w:tc>
        <w:tc>
          <w:tcPr>
            <w:tcW w:w="709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4562</w:t>
            </w:r>
          </w:p>
        </w:tc>
        <w:tc>
          <w:tcPr>
            <w:tcW w:w="851" w:type="dxa"/>
            <w:vAlign w:val="center"/>
          </w:tcPr>
          <w:p w:rsidR="00D71B87" w:rsidRPr="00070D59" w:rsidRDefault="00D71B87" w:rsidP="00D71B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106,99</w:t>
            </w:r>
          </w:p>
        </w:tc>
      </w:tr>
      <w:tr w:rsidR="00D71B87" w:rsidRPr="00166710" w:rsidTr="00070D59">
        <w:tc>
          <w:tcPr>
            <w:tcW w:w="426" w:type="dxa"/>
            <w:vAlign w:val="center"/>
          </w:tcPr>
          <w:p w:rsidR="00D71B87" w:rsidRPr="00E501E1" w:rsidRDefault="00D71B87" w:rsidP="007B5F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01E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701" w:type="dxa"/>
          </w:tcPr>
          <w:p w:rsidR="00D71B87" w:rsidRPr="00A76E9D" w:rsidRDefault="00D71B87" w:rsidP="00D14776">
            <w:pPr>
              <w:rPr>
                <w:rFonts w:ascii="Times New Roman" w:hAnsi="Times New Roman" w:cs="Times New Roman"/>
              </w:rPr>
            </w:pPr>
            <w:r w:rsidRPr="00A76E9D">
              <w:rPr>
                <w:rFonts w:ascii="Times New Roman" w:hAnsi="Times New Roman" w:cs="Times New Roman"/>
              </w:rPr>
              <w:t>ООО «Труд»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459,1</w:t>
            </w:r>
          </w:p>
        </w:tc>
        <w:tc>
          <w:tcPr>
            <w:tcW w:w="851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329,3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181,5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775F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39,53</w:t>
            </w:r>
          </w:p>
        </w:tc>
        <w:tc>
          <w:tcPr>
            <w:tcW w:w="851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1381,6</w:t>
            </w:r>
          </w:p>
        </w:tc>
        <w:tc>
          <w:tcPr>
            <w:tcW w:w="852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1836,0</w:t>
            </w:r>
          </w:p>
        </w:tc>
        <w:tc>
          <w:tcPr>
            <w:tcW w:w="851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1936,6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D71B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140,17</w:t>
            </w:r>
          </w:p>
        </w:tc>
        <w:tc>
          <w:tcPr>
            <w:tcW w:w="849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1602,0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1653,9</w:t>
            </w:r>
          </w:p>
        </w:tc>
        <w:tc>
          <w:tcPr>
            <w:tcW w:w="851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1695,9</w:t>
            </w:r>
          </w:p>
        </w:tc>
        <w:tc>
          <w:tcPr>
            <w:tcW w:w="850" w:type="dxa"/>
            <w:vAlign w:val="center"/>
          </w:tcPr>
          <w:p w:rsidR="00D71B87" w:rsidRPr="00070D59" w:rsidRDefault="00D71B87" w:rsidP="00D71B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105,86</w:t>
            </w:r>
          </w:p>
        </w:tc>
        <w:tc>
          <w:tcPr>
            <w:tcW w:w="709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3702</w:t>
            </w:r>
          </w:p>
        </w:tc>
        <w:tc>
          <w:tcPr>
            <w:tcW w:w="709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2767</w:t>
            </w:r>
          </w:p>
        </w:tc>
        <w:tc>
          <w:tcPr>
            <w:tcW w:w="709" w:type="dxa"/>
            <w:vAlign w:val="center"/>
          </w:tcPr>
          <w:p w:rsidR="00D71B87" w:rsidRPr="00070D59" w:rsidRDefault="00D71B87" w:rsidP="00CC7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sz w:val="18"/>
                <w:szCs w:val="18"/>
              </w:rPr>
              <w:t>2213</w:t>
            </w:r>
          </w:p>
        </w:tc>
        <w:tc>
          <w:tcPr>
            <w:tcW w:w="851" w:type="dxa"/>
            <w:vAlign w:val="center"/>
          </w:tcPr>
          <w:p w:rsidR="00D71B87" w:rsidRPr="00070D59" w:rsidRDefault="00D71B87" w:rsidP="00D71B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59,78</w:t>
            </w:r>
          </w:p>
        </w:tc>
      </w:tr>
      <w:tr w:rsidR="004645A4" w:rsidRPr="00166710" w:rsidTr="00070D59">
        <w:tc>
          <w:tcPr>
            <w:tcW w:w="2127" w:type="dxa"/>
            <w:gridSpan w:val="2"/>
          </w:tcPr>
          <w:p w:rsidR="004645A4" w:rsidRPr="00A76E9D" w:rsidRDefault="004645A4" w:rsidP="00D14776">
            <w:pPr>
              <w:rPr>
                <w:rFonts w:ascii="Times New Roman" w:hAnsi="Times New Roman" w:cs="Times New Roman"/>
              </w:rPr>
            </w:pPr>
            <w:r w:rsidRPr="00A76E9D">
              <w:rPr>
                <w:rFonts w:ascii="Times New Roman" w:hAnsi="Times New Roman" w:cs="Times New Roman"/>
              </w:rPr>
              <w:t xml:space="preserve">Итого по </w:t>
            </w:r>
            <w:proofErr w:type="spellStart"/>
            <w:r w:rsidRPr="00A76E9D">
              <w:rPr>
                <w:rFonts w:ascii="Times New Roman" w:hAnsi="Times New Roman" w:cs="Times New Roman"/>
              </w:rPr>
              <w:t>Глазо</w:t>
            </w:r>
            <w:r w:rsidRPr="00A76E9D">
              <w:rPr>
                <w:rFonts w:ascii="Times New Roman" w:hAnsi="Times New Roman" w:cs="Times New Roman"/>
              </w:rPr>
              <w:t>в</w:t>
            </w:r>
            <w:r w:rsidRPr="00A76E9D">
              <w:rPr>
                <w:rFonts w:ascii="Times New Roman" w:hAnsi="Times New Roman" w:cs="Times New Roman"/>
              </w:rPr>
              <w:t>скому</w:t>
            </w:r>
            <w:proofErr w:type="spellEnd"/>
            <w:r w:rsidRPr="00A76E9D"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850" w:type="dxa"/>
            <w:vAlign w:val="center"/>
          </w:tcPr>
          <w:p w:rsidR="004645A4" w:rsidRPr="00070D59" w:rsidRDefault="004645A4" w:rsidP="00D71B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44375,2</w:t>
            </w:r>
          </w:p>
        </w:tc>
        <w:tc>
          <w:tcPr>
            <w:tcW w:w="851" w:type="dxa"/>
            <w:vAlign w:val="center"/>
          </w:tcPr>
          <w:p w:rsidR="004645A4" w:rsidRPr="00070D59" w:rsidRDefault="004645A4" w:rsidP="00D71B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42557,4</w:t>
            </w:r>
          </w:p>
        </w:tc>
        <w:tc>
          <w:tcPr>
            <w:tcW w:w="850" w:type="dxa"/>
            <w:vAlign w:val="center"/>
          </w:tcPr>
          <w:p w:rsidR="004645A4" w:rsidRPr="00070D59" w:rsidRDefault="004645A4" w:rsidP="00D71B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66862,7</w:t>
            </w:r>
          </w:p>
        </w:tc>
        <w:tc>
          <w:tcPr>
            <w:tcW w:w="850" w:type="dxa"/>
            <w:vAlign w:val="center"/>
          </w:tcPr>
          <w:p w:rsidR="004645A4" w:rsidRPr="00070D59" w:rsidRDefault="004645A4" w:rsidP="00D71B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150,68</w:t>
            </w:r>
          </w:p>
        </w:tc>
        <w:tc>
          <w:tcPr>
            <w:tcW w:w="851" w:type="dxa"/>
            <w:vAlign w:val="center"/>
          </w:tcPr>
          <w:p w:rsidR="004645A4" w:rsidRPr="00070D59" w:rsidRDefault="004645A4" w:rsidP="00D71B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20255,4</w:t>
            </w:r>
          </w:p>
        </w:tc>
        <w:tc>
          <w:tcPr>
            <w:tcW w:w="852" w:type="dxa"/>
            <w:vAlign w:val="center"/>
          </w:tcPr>
          <w:p w:rsidR="004645A4" w:rsidRPr="00070D59" w:rsidRDefault="004645A4" w:rsidP="00D71B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24373,8</w:t>
            </w:r>
          </w:p>
        </w:tc>
        <w:tc>
          <w:tcPr>
            <w:tcW w:w="851" w:type="dxa"/>
            <w:vAlign w:val="center"/>
          </w:tcPr>
          <w:p w:rsidR="004645A4" w:rsidRPr="00070D59" w:rsidRDefault="004645A4" w:rsidP="00D71B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24682,2</w:t>
            </w:r>
          </w:p>
        </w:tc>
        <w:tc>
          <w:tcPr>
            <w:tcW w:w="850" w:type="dxa"/>
            <w:vAlign w:val="center"/>
          </w:tcPr>
          <w:p w:rsidR="004645A4" w:rsidRPr="00070D59" w:rsidRDefault="004645A4" w:rsidP="00D71B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121,85</w:t>
            </w:r>
          </w:p>
        </w:tc>
        <w:tc>
          <w:tcPr>
            <w:tcW w:w="849" w:type="dxa"/>
            <w:vAlign w:val="center"/>
          </w:tcPr>
          <w:p w:rsidR="004645A4" w:rsidRPr="00070D59" w:rsidRDefault="004645A4" w:rsidP="00D71B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25899,9</w:t>
            </w:r>
          </w:p>
        </w:tc>
        <w:tc>
          <w:tcPr>
            <w:tcW w:w="850" w:type="dxa"/>
            <w:vAlign w:val="center"/>
          </w:tcPr>
          <w:p w:rsidR="004645A4" w:rsidRPr="00070D59" w:rsidRDefault="004645A4" w:rsidP="00D71B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26148,5</w:t>
            </w:r>
          </w:p>
        </w:tc>
        <w:tc>
          <w:tcPr>
            <w:tcW w:w="851" w:type="dxa"/>
            <w:vAlign w:val="center"/>
          </w:tcPr>
          <w:p w:rsidR="004645A4" w:rsidRPr="00070D59" w:rsidRDefault="004645A4" w:rsidP="00D71B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27758,3</w:t>
            </w:r>
          </w:p>
        </w:tc>
        <w:tc>
          <w:tcPr>
            <w:tcW w:w="850" w:type="dxa"/>
            <w:vAlign w:val="center"/>
          </w:tcPr>
          <w:p w:rsidR="004645A4" w:rsidRPr="00070D59" w:rsidRDefault="004645A4" w:rsidP="00D71B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107,18</w:t>
            </w:r>
          </w:p>
        </w:tc>
        <w:tc>
          <w:tcPr>
            <w:tcW w:w="709" w:type="dxa"/>
            <w:vAlign w:val="center"/>
          </w:tcPr>
          <w:p w:rsidR="004645A4" w:rsidRPr="00070D59" w:rsidRDefault="004645A4" w:rsidP="00D71B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71244</w:t>
            </w:r>
          </w:p>
        </w:tc>
        <w:tc>
          <w:tcPr>
            <w:tcW w:w="709" w:type="dxa"/>
            <w:vAlign w:val="center"/>
          </w:tcPr>
          <w:p w:rsidR="004645A4" w:rsidRPr="00070D59" w:rsidRDefault="004645A4" w:rsidP="00D71B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67070</w:t>
            </w:r>
          </w:p>
        </w:tc>
        <w:tc>
          <w:tcPr>
            <w:tcW w:w="709" w:type="dxa"/>
            <w:vAlign w:val="center"/>
          </w:tcPr>
          <w:p w:rsidR="004645A4" w:rsidRPr="00070D59" w:rsidRDefault="004645A4" w:rsidP="00D71B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77806</w:t>
            </w:r>
          </w:p>
        </w:tc>
        <w:tc>
          <w:tcPr>
            <w:tcW w:w="851" w:type="dxa"/>
            <w:vAlign w:val="center"/>
          </w:tcPr>
          <w:p w:rsidR="004645A4" w:rsidRPr="00070D59" w:rsidRDefault="004645A4" w:rsidP="00D71B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0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109,21</w:t>
            </w:r>
          </w:p>
        </w:tc>
      </w:tr>
    </w:tbl>
    <w:p w:rsidR="007A5A51" w:rsidRPr="00166710" w:rsidRDefault="007A5A51" w:rsidP="007A5A5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470D" w:rsidRDefault="0019470D" w:rsidP="007A5A5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5F51" w:rsidRDefault="007B5F51" w:rsidP="007A5A5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621E" w:rsidRDefault="0065621E" w:rsidP="00446F4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46F44" w:rsidRPr="00166710" w:rsidRDefault="00446F44" w:rsidP="00446F44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66710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B838F9">
        <w:rPr>
          <w:rFonts w:ascii="Times New Roman" w:hAnsi="Times New Roman" w:cs="Times New Roman"/>
          <w:sz w:val="24"/>
          <w:szCs w:val="24"/>
        </w:rPr>
        <w:t>5</w:t>
      </w:r>
      <w:r w:rsidRPr="00166710">
        <w:rPr>
          <w:rFonts w:ascii="Times New Roman" w:hAnsi="Times New Roman" w:cs="Times New Roman"/>
          <w:b/>
          <w:sz w:val="24"/>
          <w:szCs w:val="24"/>
        </w:rPr>
        <w:t xml:space="preserve"> - Финансово-экономические показатели производства молока в хозяйствах Глазовского района в 2014</w:t>
      </w:r>
      <w:r>
        <w:rPr>
          <w:rFonts w:ascii="Times New Roman" w:hAnsi="Times New Roman" w:cs="Times New Roman"/>
          <w:b/>
          <w:sz w:val="24"/>
          <w:szCs w:val="24"/>
        </w:rPr>
        <w:t>-2016</w:t>
      </w:r>
      <w:r w:rsidRPr="0016671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EE12F2">
        <w:rPr>
          <w:rFonts w:ascii="Times New Roman" w:hAnsi="Times New Roman" w:cs="Times New Roman"/>
          <w:b/>
          <w:sz w:val="24"/>
          <w:szCs w:val="24"/>
        </w:rPr>
        <w:t>ах (пр</w:t>
      </w:r>
      <w:r w:rsidR="00EE12F2">
        <w:rPr>
          <w:rFonts w:ascii="Times New Roman" w:hAnsi="Times New Roman" w:cs="Times New Roman"/>
          <w:b/>
          <w:sz w:val="24"/>
          <w:szCs w:val="24"/>
        </w:rPr>
        <w:t>о</w:t>
      </w:r>
      <w:r w:rsidR="00EE12F2">
        <w:rPr>
          <w:rFonts w:ascii="Times New Roman" w:hAnsi="Times New Roman" w:cs="Times New Roman"/>
          <w:b/>
          <w:sz w:val="24"/>
          <w:szCs w:val="24"/>
        </w:rPr>
        <w:t>должение).</w:t>
      </w:r>
    </w:p>
    <w:tbl>
      <w:tblPr>
        <w:tblStyle w:val="33"/>
        <w:tblW w:w="15310" w:type="dxa"/>
        <w:tblInd w:w="-176" w:type="dxa"/>
        <w:tblLayout w:type="fixed"/>
        <w:tblLook w:val="04A0"/>
      </w:tblPr>
      <w:tblGrid>
        <w:gridCol w:w="426"/>
        <w:gridCol w:w="1701"/>
        <w:gridCol w:w="709"/>
        <w:gridCol w:w="992"/>
        <w:gridCol w:w="851"/>
        <w:gridCol w:w="850"/>
        <w:gridCol w:w="851"/>
        <w:gridCol w:w="851"/>
        <w:gridCol w:w="850"/>
        <w:gridCol w:w="850"/>
        <w:gridCol w:w="709"/>
        <w:gridCol w:w="709"/>
        <w:gridCol w:w="709"/>
        <w:gridCol w:w="850"/>
        <w:gridCol w:w="850"/>
        <w:gridCol w:w="850"/>
        <w:gridCol w:w="851"/>
        <w:gridCol w:w="851"/>
      </w:tblGrid>
      <w:tr w:rsidR="00446F44" w:rsidRPr="00A76E9D" w:rsidTr="00070D59">
        <w:trPr>
          <w:trHeight w:val="279"/>
        </w:trPr>
        <w:tc>
          <w:tcPr>
            <w:tcW w:w="426" w:type="dxa"/>
            <w:vMerge w:val="restart"/>
            <w:vAlign w:val="center"/>
          </w:tcPr>
          <w:p w:rsidR="00446F44" w:rsidRPr="00A76E9D" w:rsidRDefault="00446F44" w:rsidP="003434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6E9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76E9D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A76E9D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A76E9D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446F44" w:rsidRPr="00A76E9D" w:rsidRDefault="00446F44" w:rsidP="003434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6E9D">
              <w:rPr>
                <w:rFonts w:ascii="Times New Roman" w:hAnsi="Times New Roman" w:cs="Times New Roman"/>
                <w:b/>
              </w:rPr>
              <w:t>Организация</w:t>
            </w:r>
          </w:p>
        </w:tc>
        <w:tc>
          <w:tcPr>
            <w:tcW w:w="3402" w:type="dxa"/>
            <w:gridSpan w:val="4"/>
            <w:vAlign w:val="center"/>
          </w:tcPr>
          <w:p w:rsidR="00446F44" w:rsidRPr="00A76E9D" w:rsidRDefault="00D31310" w:rsidP="003434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6E9D">
              <w:rPr>
                <w:rFonts w:ascii="Times New Roman" w:hAnsi="Times New Roman" w:cs="Times New Roman"/>
                <w:b/>
              </w:rPr>
              <w:t>Выручка от реализации, тыс. руб.</w:t>
            </w:r>
          </w:p>
        </w:tc>
        <w:tc>
          <w:tcPr>
            <w:tcW w:w="3402" w:type="dxa"/>
            <w:gridSpan w:val="4"/>
            <w:vAlign w:val="center"/>
          </w:tcPr>
          <w:p w:rsidR="00446F44" w:rsidRPr="00A76E9D" w:rsidRDefault="00D31310" w:rsidP="003434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6E9D">
              <w:rPr>
                <w:rFonts w:ascii="Times New Roman" w:hAnsi="Times New Roman" w:cs="Times New Roman"/>
                <w:b/>
              </w:rPr>
              <w:t>Объем реализованного молока, тонн</w:t>
            </w:r>
          </w:p>
        </w:tc>
        <w:tc>
          <w:tcPr>
            <w:tcW w:w="2977" w:type="dxa"/>
            <w:gridSpan w:val="4"/>
            <w:vAlign w:val="center"/>
          </w:tcPr>
          <w:p w:rsidR="00446F44" w:rsidRPr="004645A4" w:rsidRDefault="00D31310" w:rsidP="00D313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45A4">
              <w:rPr>
                <w:rFonts w:ascii="Times New Roman" w:hAnsi="Times New Roman" w:cs="Times New Roman"/>
                <w:b/>
              </w:rPr>
              <w:t>Коэффициент товарности молока</w:t>
            </w:r>
          </w:p>
        </w:tc>
        <w:tc>
          <w:tcPr>
            <w:tcW w:w="3402" w:type="dxa"/>
            <w:gridSpan w:val="4"/>
            <w:vAlign w:val="center"/>
          </w:tcPr>
          <w:p w:rsidR="00446F44" w:rsidRPr="00A76E9D" w:rsidRDefault="00D31310" w:rsidP="00D313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6E9D">
              <w:rPr>
                <w:rFonts w:ascii="Times New Roman" w:hAnsi="Times New Roman" w:cs="Times New Roman"/>
                <w:b/>
              </w:rPr>
              <w:t>Рентабельность, %</w:t>
            </w:r>
          </w:p>
        </w:tc>
      </w:tr>
      <w:tr w:rsidR="00446F44" w:rsidRPr="00A76E9D" w:rsidTr="00070D59">
        <w:trPr>
          <w:trHeight w:val="315"/>
        </w:trPr>
        <w:tc>
          <w:tcPr>
            <w:tcW w:w="426" w:type="dxa"/>
            <w:vMerge/>
            <w:vAlign w:val="center"/>
          </w:tcPr>
          <w:p w:rsidR="00446F44" w:rsidRPr="00A76E9D" w:rsidRDefault="00446F44" w:rsidP="003434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446F44" w:rsidRPr="00A76E9D" w:rsidRDefault="00446F44" w:rsidP="003434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446F44" w:rsidRPr="00A76E9D" w:rsidRDefault="0065621E" w:rsidP="003434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2014г</w:t>
            </w:r>
          </w:p>
        </w:tc>
        <w:tc>
          <w:tcPr>
            <w:tcW w:w="992" w:type="dxa"/>
            <w:vAlign w:val="center"/>
          </w:tcPr>
          <w:p w:rsidR="00446F44" w:rsidRPr="00A76E9D" w:rsidRDefault="0065621E" w:rsidP="003434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2015г</w:t>
            </w:r>
          </w:p>
        </w:tc>
        <w:tc>
          <w:tcPr>
            <w:tcW w:w="851" w:type="dxa"/>
            <w:vAlign w:val="center"/>
          </w:tcPr>
          <w:p w:rsidR="00446F44" w:rsidRPr="00A76E9D" w:rsidRDefault="0065621E" w:rsidP="003434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2016г</w:t>
            </w:r>
          </w:p>
        </w:tc>
        <w:tc>
          <w:tcPr>
            <w:tcW w:w="850" w:type="dxa"/>
            <w:vAlign w:val="center"/>
          </w:tcPr>
          <w:p w:rsidR="00446F44" w:rsidRPr="00A76E9D" w:rsidRDefault="00446F44" w:rsidP="003434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6E9D">
              <w:rPr>
                <w:rFonts w:ascii="Times New Roman" w:hAnsi="Times New Roman" w:cs="Times New Roman"/>
                <w:b/>
                <w:sz w:val="16"/>
                <w:szCs w:val="16"/>
              </w:rPr>
              <w:t>2016г. к 2014г, %</w:t>
            </w:r>
          </w:p>
        </w:tc>
        <w:tc>
          <w:tcPr>
            <w:tcW w:w="851" w:type="dxa"/>
            <w:vAlign w:val="center"/>
          </w:tcPr>
          <w:p w:rsidR="00446F44" w:rsidRPr="00A76E9D" w:rsidRDefault="0065621E" w:rsidP="003434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2014г</w:t>
            </w:r>
          </w:p>
        </w:tc>
        <w:tc>
          <w:tcPr>
            <w:tcW w:w="851" w:type="dxa"/>
            <w:vAlign w:val="center"/>
          </w:tcPr>
          <w:p w:rsidR="00446F44" w:rsidRPr="00A76E9D" w:rsidRDefault="0065621E" w:rsidP="003434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2015г</w:t>
            </w:r>
          </w:p>
        </w:tc>
        <w:tc>
          <w:tcPr>
            <w:tcW w:w="850" w:type="dxa"/>
            <w:vAlign w:val="center"/>
          </w:tcPr>
          <w:p w:rsidR="00446F44" w:rsidRPr="00A76E9D" w:rsidRDefault="0065621E" w:rsidP="003434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2016г</w:t>
            </w:r>
          </w:p>
        </w:tc>
        <w:tc>
          <w:tcPr>
            <w:tcW w:w="850" w:type="dxa"/>
            <w:vAlign w:val="center"/>
          </w:tcPr>
          <w:p w:rsidR="00446F44" w:rsidRPr="00A76E9D" w:rsidRDefault="00446F44" w:rsidP="003434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6E9D">
              <w:rPr>
                <w:rFonts w:ascii="Times New Roman" w:hAnsi="Times New Roman" w:cs="Times New Roman"/>
                <w:b/>
                <w:sz w:val="16"/>
                <w:szCs w:val="16"/>
              </w:rPr>
              <w:t>2016г. к 2014г, %</w:t>
            </w:r>
          </w:p>
        </w:tc>
        <w:tc>
          <w:tcPr>
            <w:tcW w:w="709" w:type="dxa"/>
            <w:vAlign w:val="center"/>
          </w:tcPr>
          <w:p w:rsidR="00446F44" w:rsidRPr="004645A4" w:rsidRDefault="0065621E" w:rsidP="003434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2014г</w:t>
            </w:r>
          </w:p>
        </w:tc>
        <w:tc>
          <w:tcPr>
            <w:tcW w:w="709" w:type="dxa"/>
            <w:vAlign w:val="center"/>
          </w:tcPr>
          <w:p w:rsidR="00446F44" w:rsidRPr="004645A4" w:rsidRDefault="0065621E" w:rsidP="003434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2015г</w:t>
            </w:r>
          </w:p>
        </w:tc>
        <w:tc>
          <w:tcPr>
            <w:tcW w:w="709" w:type="dxa"/>
            <w:vAlign w:val="center"/>
          </w:tcPr>
          <w:p w:rsidR="00446F44" w:rsidRPr="004645A4" w:rsidRDefault="00C86436" w:rsidP="003434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2016г</w:t>
            </w:r>
          </w:p>
        </w:tc>
        <w:tc>
          <w:tcPr>
            <w:tcW w:w="850" w:type="dxa"/>
            <w:vAlign w:val="center"/>
          </w:tcPr>
          <w:p w:rsidR="00446F44" w:rsidRPr="004645A4" w:rsidRDefault="00446F44" w:rsidP="003434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45A4">
              <w:rPr>
                <w:rFonts w:ascii="Times New Roman" w:hAnsi="Times New Roman" w:cs="Times New Roman"/>
                <w:b/>
                <w:sz w:val="16"/>
                <w:szCs w:val="16"/>
              </w:rPr>
              <w:t>2016г. к 2014г, %</w:t>
            </w:r>
          </w:p>
        </w:tc>
        <w:tc>
          <w:tcPr>
            <w:tcW w:w="850" w:type="dxa"/>
            <w:vAlign w:val="center"/>
          </w:tcPr>
          <w:p w:rsidR="00446F44" w:rsidRPr="00A76E9D" w:rsidRDefault="00C86436" w:rsidP="003434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2014г</w:t>
            </w:r>
          </w:p>
        </w:tc>
        <w:tc>
          <w:tcPr>
            <w:tcW w:w="850" w:type="dxa"/>
            <w:vAlign w:val="center"/>
          </w:tcPr>
          <w:p w:rsidR="00446F44" w:rsidRPr="00A76E9D" w:rsidRDefault="00C86436" w:rsidP="003434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2015г</w:t>
            </w:r>
          </w:p>
        </w:tc>
        <w:tc>
          <w:tcPr>
            <w:tcW w:w="851" w:type="dxa"/>
            <w:vAlign w:val="center"/>
          </w:tcPr>
          <w:p w:rsidR="00446F44" w:rsidRPr="00A76E9D" w:rsidRDefault="00C86436" w:rsidP="003434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2016г</w:t>
            </w:r>
          </w:p>
        </w:tc>
        <w:tc>
          <w:tcPr>
            <w:tcW w:w="851" w:type="dxa"/>
            <w:vAlign w:val="center"/>
          </w:tcPr>
          <w:p w:rsidR="00446F44" w:rsidRPr="00A76E9D" w:rsidRDefault="00446F44" w:rsidP="003434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6E9D">
              <w:rPr>
                <w:rFonts w:ascii="Times New Roman" w:hAnsi="Times New Roman" w:cs="Times New Roman"/>
                <w:b/>
                <w:sz w:val="16"/>
                <w:szCs w:val="16"/>
              </w:rPr>
              <w:t>2016г. к 2014г, %</w:t>
            </w:r>
          </w:p>
        </w:tc>
      </w:tr>
      <w:tr w:rsidR="00B353D8" w:rsidRPr="00B353D8" w:rsidTr="00B353D8">
        <w:tc>
          <w:tcPr>
            <w:tcW w:w="426" w:type="dxa"/>
            <w:vAlign w:val="center"/>
          </w:tcPr>
          <w:p w:rsidR="00B353D8" w:rsidRPr="00A76E9D" w:rsidRDefault="00B353D8" w:rsidP="003434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6E9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B353D8" w:rsidRPr="00A76E9D" w:rsidRDefault="00B353D8" w:rsidP="003434AC">
            <w:pPr>
              <w:rPr>
                <w:rFonts w:ascii="Times New Roman" w:hAnsi="Times New Roman" w:cs="Times New Roman"/>
              </w:rPr>
            </w:pPr>
            <w:r w:rsidRPr="00A76E9D">
              <w:rPr>
                <w:rFonts w:ascii="Times New Roman" w:hAnsi="Times New Roman" w:cs="Times New Roman"/>
              </w:rPr>
              <w:t>СПК «Комм</w:t>
            </w:r>
            <w:r w:rsidRPr="00A76E9D">
              <w:rPr>
                <w:rFonts w:ascii="Times New Roman" w:hAnsi="Times New Roman" w:cs="Times New Roman"/>
              </w:rPr>
              <w:t>у</w:t>
            </w:r>
            <w:r w:rsidRPr="00A76E9D">
              <w:rPr>
                <w:rFonts w:ascii="Times New Roman" w:hAnsi="Times New Roman" w:cs="Times New Roman"/>
              </w:rPr>
              <w:t>нар»</w:t>
            </w:r>
          </w:p>
        </w:tc>
        <w:tc>
          <w:tcPr>
            <w:tcW w:w="709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75549</w:t>
            </w:r>
          </w:p>
        </w:tc>
        <w:tc>
          <w:tcPr>
            <w:tcW w:w="992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81925</w:t>
            </w:r>
          </w:p>
        </w:tc>
        <w:tc>
          <w:tcPr>
            <w:tcW w:w="851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94137</w:t>
            </w:r>
          </w:p>
        </w:tc>
        <w:tc>
          <w:tcPr>
            <w:tcW w:w="850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124,60</w:t>
            </w:r>
          </w:p>
        </w:tc>
        <w:tc>
          <w:tcPr>
            <w:tcW w:w="851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3773,9</w:t>
            </w:r>
          </w:p>
        </w:tc>
        <w:tc>
          <w:tcPr>
            <w:tcW w:w="851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4172,2</w:t>
            </w:r>
          </w:p>
        </w:tc>
        <w:tc>
          <w:tcPr>
            <w:tcW w:w="850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4422,7</w:t>
            </w:r>
          </w:p>
        </w:tc>
        <w:tc>
          <w:tcPr>
            <w:tcW w:w="850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117,19</w:t>
            </w:r>
          </w:p>
        </w:tc>
        <w:tc>
          <w:tcPr>
            <w:tcW w:w="709" w:type="dxa"/>
            <w:vAlign w:val="center"/>
          </w:tcPr>
          <w:p w:rsidR="00B353D8" w:rsidRPr="0065621E" w:rsidRDefault="00B353D8" w:rsidP="00FF5F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0,870</w:t>
            </w:r>
          </w:p>
        </w:tc>
        <w:tc>
          <w:tcPr>
            <w:tcW w:w="709" w:type="dxa"/>
            <w:vAlign w:val="center"/>
          </w:tcPr>
          <w:p w:rsidR="00B353D8" w:rsidRPr="0065621E" w:rsidRDefault="00B353D8" w:rsidP="00FF5F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0,900</w:t>
            </w:r>
          </w:p>
        </w:tc>
        <w:tc>
          <w:tcPr>
            <w:tcW w:w="709" w:type="dxa"/>
            <w:vAlign w:val="center"/>
          </w:tcPr>
          <w:p w:rsidR="00B353D8" w:rsidRPr="0065621E" w:rsidRDefault="00B353D8" w:rsidP="00FF5F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0,920</w:t>
            </w:r>
          </w:p>
        </w:tc>
        <w:tc>
          <w:tcPr>
            <w:tcW w:w="850" w:type="dxa"/>
            <w:vAlign w:val="center"/>
          </w:tcPr>
          <w:p w:rsidR="00B353D8" w:rsidRPr="0065621E" w:rsidRDefault="00B353D8" w:rsidP="00FF5F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105,76</w:t>
            </w:r>
          </w:p>
        </w:tc>
        <w:tc>
          <w:tcPr>
            <w:tcW w:w="850" w:type="dxa"/>
            <w:vAlign w:val="center"/>
          </w:tcPr>
          <w:p w:rsidR="00B353D8" w:rsidRPr="00B353D8" w:rsidRDefault="00B353D8" w:rsidP="00B353D8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3D8">
              <w:rPr>
                <w:rFonts w:ascii="Times New Roman" w:hAnsi="Times New Roman" w:cs="Times New Roman"/>
                <w:sz w:val="18"/>
                <w:szCs w:val="18"/>
              </w:rPr>
              <w:t>29,92</w:t>
            </w:r>
          </w:p>
        </w:tc>
        <w:tc>
          <w:tcPr>
            <w:tcW w:w="850" w:type="dxa"/>
            <w:vAlign w:val="center"/>
          </w:tcPr>
          <w:p w:rsidR="00B353D8" w:rsidRPr="00B353D8" w:rsidRDefault="00B353D8" w:rsidP="00B353D8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3D8">
              <w:rPr>
                <w:rFonts w:ascii="Times New Roman" w:hAnsi="Times New Roman" w:cs="Times New Roman"/>
                <w:sz w:val="18"/>
                <w:szCs w:val="18"/>
              </w:rPr>
              <w:t>12,04</w:t>
            </w:r>
          </w:p>
        </w:tc>
        <w:tc>
          <w:tcPr>
            <w:tcW w:w="851" w:type="dxa"/>
            <w:vAlign w:val="center"/>
          </w:tcPr>
          <w:p w:rsidR="00B353D8" w:rsidRPr="00B80D03" w:rsidRDefault="00B353D8" w:rsidP="00B353D8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0D03">
              <w:rPr>
                <w:rFonts w:ascii="Times New Roman" w:hAnsi="Times New Roman" w:cs="Times New Roman"/>
                <w:sz w:val="18"/>
                <w:szCs w:val="18"/>
              </w:rPr>
              <w:t>-29,91</w:t>
            </w:r>
          </w:p>
        </w:tc>
        <w:tc>
          <w:tcPr>
            <w:tcW w:w="851" w:type="dxa"/>
            <w:vAlign w:val="center"/>
          </w:tcPr>
          <w:p w:rsidR="00B353D8" w:rsidRPr="00B353D8" w:rsidRDefault="00B353D8" w:rsidP="00B353D8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3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353D8" w:rsidRPr="00B353D8" w:rsidTr="00B353D8">
        <w:tc>
          <w:tcPr>
            <w:tcW w:w="426" w:type="dxa"/>
            <w:vAlign w:val="center"/>
          </w:tcPr>
          <w:p w:rsidR="00B353D8" w:rsidRPr="00A76E9D" w:rsidRDefault="00B353D8" w:rsidP="003434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6E9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B353D8" w:rsidRPr="00A76E9D" w:rsidRDefault="00B353D8" w:rsidP="003434AC">
            <w:pPr>
              <w:rPr>
                <w:rFonts w:ascii="Times New Roman" w:hAnsi="Times New Roman" w:cs="Times New Roman"/>
              </w:rPr>
            </w:pPr>
            <w:r w:rsidRPr="00A76E9D">
              <w:rPr>
                <w:rFonts w:ascii="Times New Roman" w:hAnsi="Times New Roman" w:cs="Times New Roman"/>
              </w:rPr>
              <w:t>ООО «Исток»</w:t>
            </w:r>
          </w:p>
        </w:tc>
        <w:tc>
          <w:tcPr>
            <w:tcW w:w="709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6875</w:t>
            </w:r>
          </w:p>
        </w:tc>
        <w:tc>
          <w:tcPr>
            <w:tcW w:w="992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7496</w:t>
            </w:r>
          </w:p>
        </w:tc>
        <w:tc>
          <w:tcPr>
            <w:tcW w:w="851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4735</w:t>
            </w:r>
          </w:p>
        </w:tc>
        <w:tc>
          <w:tcPr>
            <w:tcW w:w="850" w:type="dxa"/>
            <w:vAlign w:val="center"/>
          </w:tcPr>
          <w:p w:rsidR="00B353D8" w:rsidRPr="0065621E" w:rsidRDefault="00B353D8" w:rsidP="00873B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68,87</w:t>
            </w:r>
          </w:p>
        </w:tc>
        <w:tc>
          <w:tcPr>
            <w:tcW w:w="851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384,2</w:t>
            </w:r>
          </w:p>
        </w:tc>
        <w:tc>
          <w:tcPr>
            <w:tcW w:w="851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422,2</w:t>
            </w:r>
          </w:p>
        </w:tc>
        <w:tc>
          <w:tcPr>
            <w:tcW w:w="850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2278,7</w:t>
            </w:r>
          </w:p>
        </w:tc>
        <w:tc>
          <w:tcPr>
            <w:tcW w:w="850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593,10</w:t>
            </w:r>
          </w:p>
        </w:tc>
        <w:tc>
          <w:tcPr>
            <w:tcW w:w="709" w:type="dxa"/>
            <w:vAlign w:val="center"/>
          </w:tcPr>
          <w:p w:rsidR="00B353D8" w:rsidRPr="0065621E" w:rsidRDefault="00B353D8" w:rsidP="00FF5F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0,083</w:t>
            </w:r>
          </w:p>
        </w:tc>
        <w:tc>
          <w:tcPr>
            <w:tcW w:w="709" w:type="dxa"/>
            <w:vAlign w:val="center"/>
          </w:tcPr>
          <w:p w:rsidR="00B353D8" w:rsidRPr="0065621E" w:rsidRDefault="00B353D8" w:rsidP="00FF5F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0,086</w:t>
            </w:r>
          </w:p>
        </w:tc>
        <w:tc>
          <w:tcPr>
            <w:tcW w:w="709" w:type="dxa"/>
            <w:vAlign w:val="center"/>
          </w:tcPr>
          <w:p w:rsidR="00B353D8" w:rsidRPr="0065621E" w:rsidRDefault="00B353D8" w:rsidP="00FF5F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0,926</w:t>
            </w:r>
          </w:p>
        </w:tc>
        <w:tc>
          <w:tcPr>
            <w:tcW w:w="850" w:type="dxa"/>
            <w:vAlign w:val="center"/>
          </w:tcPr>
          <w:p w:rsidR="00B353D8" w:rsidRPr="0065621E" w:rsidRDefault="00B353D8" w:rsidP="00FF5F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113,32</w:t>
            </w:r>
          </w:p>
        </w:tc>
        <w:tc>
          <w:tcPr>
            <w:tcW w:w="850" w:type="dxa"/>
            <w:vAlign w:val="center"/>
          </w:tcPr>
          <w:p w:rsidR="00B353D8" w:rsidRPr="00B353D8" w:rsidRDefault="00B353D8" w:rsidP="00B353D8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3D8">
              <w:rPr>
                <w:rFonts w:ascii="Times New Roman" w:hAnsi="Times New Roman" w:cs="Times New Roman"/>
                <w:sz w:val="18"/>
                <w:szCs w:val="18"/>
              </w:rPr>
              <w:t>49,62</w:t>
            </w:r>
          </w:p>
        </w:tc>
        <w:tc>
          <w:tcPr>
            <w:tcW w:w="850" w:type="dxa"/>
            <w:vAlign w:val="center"/>
          </w:tcPr>
          <w:p w:rsidR="00B353D8" w:rsidRPr="00B353D8" w:rsidRDefault="00B353D8" w:rsidP="00B353D8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3D8">
              <w:rPr>
                <w:rFonts w:ascii="Times New Roman" w:hAnsi="Times New Roman" w:cs="Times New Roman"/>
                <w:sz w:val="18"/>
                <w:szCs w:val="18"/>
              </w:rPr>
              <w:t>6,41</w:t>
            </w:r>
          </w:p>
        </w:tc>
        <w:tc>
          <w:tcPr>
            <w:tcW w:w="851" w:type="dxa"/>
            <w:vAlign w:val="center"/>
          </w:tcPr>
          <w:p w:rsidR="00B353D8" w:rsidRPr="00B80D03" w:rsidRDefault="00B353D8" w:rsidP="00B353D8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0D03">
              <w:rPr>
                <w:rFonts w:ascii="Times New Roman" w:hAnsi="Times New Roman" w:cs="Times New Roman"/>
                <w:sz w:val="18"/>
                <w:szCs w:val="18"/>
              </w:rPr>
              <w:t>26,82</w:t>
            </w:r>
          </w:p>
        </w:tc>
        <w:tc>
          <w:tcPr>
            <w:tcW w:w="851" w:type="dxa"/>
            <w:vAlign w:val="center"/>
          </w:tcPr>
          <w:p w:rsidR="00B353D8" w:rsidRPr="00B353D8" w:rsidRDefault="00B353D8" w:rsidP="00B353D8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3D8">
              <w:rPr>
                <w:rFonts w:ascii="Times New Roman" w:hAnsi="Times New Roman" w:cs="Times New Roman"/>
                <w:sz w:val="18"/>
                <w:szCs w:val="18"/>
              </w:rPr>
              <w:t>54,05</w:t>
            </w:r>
          </w:p>
        </w:tc>
      </w:tr>
      <w:tr w:rsidR="00B353D8" w:rsidRPr="00B353D8" w:rsidTr="00B353D8">
        <w:tc>
          <w:tcPr>
            <w:tcW w:w="426" w:type="dxa"/>
            <w:vAlign w:val="center"/>
          </w:tcPr>
          <w:p w:rsidR="00B353D8" w:rsidRPr="00A76E9D" w:rsidRDefault="00B353D8" w:rsidP="003434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6E9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B353D8" w:rsidRPr="00A76E9D" w:rsidRDefault="00B353D8" w:rsidP="003434AC">
            <w:pPr>
              <w:rPr>
                <w:rFonts w:ascii="Times New Roman" w:hAnsi="Times New Roman" w:cs="Times New Roman"/>
              </w:rPr>
            </w:pPr>
            <w:r w:rsidRPr="00A76E9D">
              <w:rPr>
                <w:rFonts w:ascii="Times New Roman" w:hAnsi="Times New Roman" w:cs="Times New Roman"/>
              </w:rPr>
              <w:t>ООО «Родник»</w:t>
            </w:r>
          </w:p>
        </w:tc>
        <w:tc>
          <w:tcPr>
            <w:tcW w:w="709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31440</w:t>
            </w:r>
          </w:p>
        </w:tc>
        <w:tc>
          <w:tcPr>
            <w:tcW w:w="992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28827</w:t>
            </w:r>
          </w:p>
        </w:tc>
        <w:tc>
          <w:tcPr>
            <w:tcW w:w="851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32359</w:t>
            </w:r>
          </w:p>
        </w:tc>
        <w:tc>
          <w:tcPr>
            <w:tcW w:w="850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102,92</w:t>
            </w:r>
          </w:p>
        </w:tc>
        <w:tc>
          <w:tcPr>
            <w:tcW w:w="851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1672,2</w:t>
            </w:r>
          </w:p>
        </w:tc>
        <w:tc>
          <w:tcPr>
            <w:tcW w:w="851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1537,6</w:t>
            </w:r>
          </w:p>
        </w:tc>
        <w:tc>
          <w:tcPr>
            <w:tcW w:w="850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1565,2</w:t>
            </w:r>
          </w:p>
        </w:tc>
        <w:tc>
          <w:tcPr>
            <w:tcW w:w="850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93,60</w:t>
            </w:r>
          </w:p>
        </w:tc>
        <w:tc>
          <w:tcPr>
            <w:tcW w:w="709" w:type="dxa"/>
            <w:vAlign w:val="center"/>
          </w:tcPr>
          <w:p w:rsidR="00B353D8" w:rsidRPr="0065621E" w:rsidRDefault="00B353D8" w:rsidP="00FF5F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0,824</w:t>
            </w:r>
          </w:p>
        </w:tc>
        <w:tc>
          <w:tcPr>
            <w:tcW w:w="709" w:type="dxa"/>
            <w:vAlign w:val="center"/>
          </w:tcPr>
          <w:p w:rsidR="00B353D8" w:rsidRPr="0065621E" w:rsidRDefault="00B353D8" w:rsidP="00FF5F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0,827</w:t>
            </w:r>
          </w:p>
        </w:tc>
        <w:tc>
          <w:tcPr>
            <w:tcW w:w="709" w:type="dxa"/>
            <w:vAlign w:val="center"/>
          </w:tcPr>
          <w:p w:rsidR="00B353D8" w:rsidRPr="0065621E" w:rsidRDefault="00B353D8" w:rsidP="00FF5F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0,847</w:t>
            </w:r>
          </w:p>
        </w:tc>
        <w:tc>
          <w:tcPr>
            <w:tcW w:w="850" w:type="dxa"/>
            <w:vAlign w:val="center"/>
          </w:tcPr>
          <w:p w:rsidR="00B353D8" w:rsidRPr="0065621E" w:rsidRDefault="00B353D8" w:rsidP="00FF5F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102,86</w:t>
            </w:r>
          </w:p>
        </w:tc>
        <w:tc>
          <w:tcPr>
            <w:tcW w:w="850" w:type="dxa"/>
            <w:vAlign w:val="center"/>
          </w:tcPr>
          <w:p w:rsidR="00B353D8" w:rsidRPr="00B353D8" w:rsidRDefault="00B353D8" w:rsidP="00B353D8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3D8">
              <w:rPr>
                <w:rFonts w:ascii="Times New Roman" w:hAnsi="Times New Roman" w:cs="Times New Roman"/>
                <w:sz w:val="18"/>
                <w:szCs w:val="18"/>
              </w:rPr>
              <w:t>42,66</w:t>
            </w:r>
          </w:p>
        </w:tc>
        <w:tc>
          <w:tcPr>
            <w:tcW w:w="850" w:type="dxa"/>
            <w:vAlign w:val="center"/>
          </w:tcPr>
          <w:p w:rsidR="00B353D8" w:rsidRPr="00B353D8" w:rsidRDefault="00B353D8" w:rsidP="00B353D8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3D8">
              <w:rPr>
                <w:rFonts w:ascii="Times New Roman" w:hAnsi="Times New Roman" w:cs="Times New Roman"/>
                <w:sz w:val="18"/>
                <w:szCs w:val="18"/>
              </w:rPr>
              <w:t>10,06</w:t>
            </w:r>
          </w:p>
        </w:tc>
        <w:tc>
          <w:tcPr>
            <w:tcW w:w="851" w:type="dxa"/>
            <w:vAlign w:val="center"/>
          </w:tcPr>
          <w:p w:rsidR="00B353D8" w:rsidRPr="00B80D03" w:rsidRDefault="00B353D8" w:rsidP="00B353D8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0D03">
              <w:rPr>
                <w:rFonts w:ascii="Times New Roman" w:hAnsi="Times New Roman" w:cs="Times New Roman"/>
                <w:sz w:val="18"/>
                <w:szCs w:val="18"/>
              </w:rPr>
              <w:t>14,88</w:t>
            </w:r>
          </w:p>
        </w:tc>
        <w:tc>
          <w:tcPr>
            <w:tcW w:w="851" w:type="dxa"/>
            <w:vAlign w:val="center"/>
          </w:tcPr>
          <w:p w:rsidR="00B353D8" w:rsidRPr="00B353D8" w:rsidRDefault="00B353D8" w:rsidP="00B353D8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3D8">
              <w:rPr>
                <w:rFonts w:ascii="Times New Roman" w:hAnsi="Times New Roman" w:cs="Times New Roman"/>
                <w:sz w:val="18"/>
                <w:szCs w:val="18"/>
              </w:rPr>
              <w:t>34,89</w:t>
            </w:r>
          </w:p>
        </w:tc>
      </w:tr>
      <w:tr w:rsidR="00B353D8" w:rsidRPr="00B353D8" w:rsidTr="00B353D8">
        <w:tc>
          <w:tcPr>
            <w:tcW w:w="426" w:type="dxa"/>
            <w:vAlign w:val="center"/>
          </w:tcPr>
          <w:p w:rsidR="00B353D8" w:rsidRPr="00A76E9D" w:rsidRDefault="00B353D8" w:rsidP="003434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6E9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B353D8" w:rsidRPr="00A76E9D" w:rsidRDefault="00B353D8" w:rsidP="003434AC">
            <w:pPr>
              <w:rPr>
                <w:rFonts w:ascii="Times New Roman" w:hAnsi="Times New Roman" w:cs="Times New Roman"/>
              </w:rPr>
            </w:pPr>
            <w:r w:rsidRPr="00A76E9D">
              <w:rPr>
                <w:rFonts w:ascii="Times New Roman" w:hAnsi="Times New Roman" w:cs="Times New Roman"/>
              </w:rPr>
              <w:t>СПК «</w:t>
            </w:r>
            <w:proofErr w:type="spellStart"/>
            <w:r w:rsidRPr="00A76E9D">
              <w:rPr>
                <w:rFonts w:ascii="Times New Roman" w:hAnsi="Times New Roman" w:cs="Times New Roman"/>
              </w:rPr>
              <w:t>Чирг</w:t>
            </w:r>
            <w:r w:rsidRPr="00A76E9D">
              <w:rPr>
                <w:rFonts w:ascii="Times New Roman" w:hAnsi="Times New Roman" w:cs="Times New Roman"/>
              </w:rPr>
              <w:t>и</w:t>
            </w:r>
            <w:r w:rsidRPr="00A76E9D">
              <w:rPr>
                <w:rFonts w:ascii="Times New Roman" w:hAnsi="Times New Roman" w:cs="Times New Roman"/>
              </w:rPr>
              <w:t>но</w:t>
            </w:r>
            <w:proofErr w:type="spellEnd"/>
            <w:r w:rsidRPr="00A76E9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12053</w:t>
            </w:r>
          </w:p>
        </w:tc>
        <w:tc>
          <w:tcPr>
            <w:tcW w:w="992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13925</w:t>
            </w:r>
          </w:p>
        </w:tc>
        <w:tc>
          <w:tcPr>
            <w:tcW w:w="851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17203</w:t>
            </w:r>
          </w:p>
        </w:tc>
        <w:tc>
          <w:tcPr>
            <w:tcW w:w="850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142,73</w:t>
            </w:r>
          </w:p>
        </w:tc>
        <w:tc>
          <w:tcPr>
            <w:tcW w:w="851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649,2</w:t>
            </w:r>
          </w:p>
        </w:tc>
        <w:tc>
          <w:tcPr>
            <w:tcW w:w="851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757,6</w:t>
            </w:r>
          </w:p>
        </w:tc>
        <w:tc>
          <w:tcPr>
            <w:tcW w:w="850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855,5</w:t>
            </w:r>
          </w:p>
        </w:tc>
        <w:tc>
          <w:tcPr>
            <w:tcW w:w="850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131,78</w:t>
            </w:r>
          </w:p>
        </w:tc>
        <w:tc>
          <w:tcPr>
            <w:tcW w:w="709" w:type="dxa"/>
            <w:vAlign w:val="center"/>
          </w:tcPr>
          <w:p w:rsidR="00B353D8" w:rsidRPr="0065621E" w:rsidRDefault="00B353D8" w:rsidP="00FF5F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0,889</w:t>
            </w:r>
          </w:p>
        </w:tc>
        <w:tc>
          <w:tcPr>
            <w:tcW w:w="709" w:type="dxa"/>
            <w:vAlign w:val="center"/>
          </w:tcPr>
          <w:p w:rsidR="00B353D8" w:rsidRPr="0065621E" w:rsidRDefault="00B353D8" w:rsidP="00FF5F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0,912</w:t>
            </w:r>
          </w:p>
        </w:tc>
        <w:tc>
          <w:tcPr>
            <w:tcW w:w="709" w:type="dxa"/>
            <w:vAlign w:val="center"/>
          </w:tcPr>
          <w:p w:rsidR="00B353D8" w:rsidRPr="0065621E" w:rsidRDefault="00B353D8" w:rsidP="00FF5F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0,888</w:t>
            </w:r>
          </w:p>
        </w:tc>
        <w:tc>
          <w:tcPr>
            <w:tcW w:w="850" w:type="dxa"/>
            <w:vAlign w:val="center"/>
          </w:tcPr>
          <w:p w:rsidR="00B353D8" w:rsidRPr="0065621E" w:rsidRDefault="00B353D8" w:rsidP="00FF5F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99,90</w:t>
            </w:r>
          </w:p>
        </w:tc>
        <w:tc>
          <w:tcPr>
            <w:tcW w:w="850" w:type="dxa"/>
            <w:vAlign w:val="center"/>
          </w:tcPr>
          <w:p w:rsidR="00B353D8" w:rsidRPr="00B353D8" w:rsidRDefault="00B353D8" w:rsidP="00B353D8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3D8">
              <w:rPr>
                <w:rFonts w:ascii="Times New Roman" w:hAnsi="Times New Roman" w:cs="Times New Roman"/>
                <w:sz w:val="18"/>
                <w:szCs w:val="18"/>
              </w:rPr>
              <w:t>38,55</w:t>
            </w:r>
          </w:p>
        </w:tc>
        <w:tc>
          <w:tcPr>
            <w:tcW w:w="850" w:type="dxa"/>
            <w:vAlign w:val="center"/>
          </w:tcPr>
          <w:p w:rsidR="00B353D8" w:rsidRPr="00B353D8" w:rsidRDefault="00B353D8" w:rsidP="00B353D8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3D8">
              <w:rPr>
                <w:rFonts w:ascii="Times New Roman" w:hAnsi="Times New Roman" w:cs="Times New Roman"/>
                <w:sz w:val="18"/>
                <w:szCs w:val="18"/>
              </w:rPr>
              <w:t>15,60</w:t>
            </w:r>
          </w:p>
        </w:tc>
        <w:tc>
          <w:tcPr>
            <w:tcW w:w="851" w:type="dxa"/>
            <w:vAlign w:val="center"/>
          </w:tcPr>
          <w:p w:rsidR="00B353D8" w:rsidRPr="00B80D03" w:rsidRDefault="00B353D8" w:rsidP="00B353D8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0D03">
              <w:rPr>
                <w:rFonts w:ascii="Times New Roman" w:hAnsi="Times New Roman" w:cs="Times New Roman"/>
                <w:sz w:val="18"/>
                <w:szCs w:val="18"/>
              </w:rPr>
              <w:t>22,41</w:t>
            </w:r>
          </w:p>
        </w:tc>
        <w:tc>
          <w:tcPr>
            <w:tcW w:w="851" w:type="dxa"/>
            <w:vAlign w:val="center"/>
          </w:tcPr>
          <w:p w:rsidR="00B353D8" w:rsidRPr="00B353D8" w:rsidRDefault="00B353D8" w:rsidP="00B353D8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3D8">
              <w:rPr>
                <w:rFonts w:ascii="Times New Roman" w:hAnsi="Times New Roman" w:cs="Times New Roman"/>
                <w:sz w:val="18"/>
                <w:szCs w:val="18"/>
              </w:rPr>
              <w:t>58,14</w:t>
            </w:r>
          </w:p>
        </w:tc>
      </w:tr>
      <w:tr w:rsidR="00B353D8" w:rsidRPr="00B353D8" w:rsidTr="00B353D8">
        <w:tc>
          <w:tcPr>
            <w:tcW w:w="426" w:type="dxa"/>
            <w:vAlign w:val="center"/>
          </w:tcPr>
          <w:p w:rsidR="00B353D8" w:rsidRPr="00A76E9D" w:rsidRDefault="00B353D8" w:rsidP="003434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6E9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B353D8" w:rsidRPr="00A76E9D" w:rsidRDefault="00B353D8" w:rsidP="003434AC">
            <w:pPr>
              <w:rPr>
                <w:rFonts w:ascii="Times New Roman" w:hAnsi="Times New Roman" w:cs="Times New Roman"/>
              </w:rPr>
            </w:pPr>
            <w:r w:rsidRPr="00A76E9D">
              <w:rPr>
                <w:rFonts w:ascii="Times New Roman" w:hAnsi="Times New Roman" w:cs="Times New Roman"/>
              </w:rPr>
              <w:t>СПК «Луч»</w:t>
            </w:r>
          </w:p>
        </w:tc>
        <w:tc>
          <w:tcPr>
            <w:tcW w:w="709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49463</w:t>
            </w:r>
          </w:p>
        </w:tc>
        <w:tc>
          <w:tcPr>
            <w:tcW w:w="992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60283</w:t>
            </w:r>
          </w:p>
        </w:tc>
        <w:tc>
          <w:tcPr>
            <w:tcW w:w="851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68508</w:t>
            </w:r>
          </w:p>
        </w:tc>
        <w:tc>
          <w:tcPr>
            <w:tcW w:w="850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138,50</w:t>
            </w:r>
          </w:p>
        </w:tc>
        <w:tc>
          <w:tcPr>
            <w:tcW w:w="851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2613,5</w:t>
            </w:r>
          </w:p>
        </w:tc>
        <w:tc>
          <w:tcPr>
            <w:tcW w:w="851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3014,7</w:t>
            </w:r>
          </w:p>
        </w:tc>
        <w:tc>
          <w:tcPr>
            <w:tcW w:w="850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3203,1</w:t>
            </w:r>
          </w:p>
        </w:tc>
        <w:tc>
          <w:tcPr>
            <w:tcW w:w="850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122,56</w:t>
            </w:r>
          </w:p>
        </w:tc>
        <w:tc>
          <w:tcPr>
            <w:tcW w:w="709" w:type="dxa"/>
            <w:vAlign w:val="center"/>
          </w:tcPr>
          <w:p w:rsidR="00B353D8" w:rsidRPr="0065621E" w:rsidRDefault="00B353D8" w:rsidP="00FF5F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0,856</w:t>
            </w:r>
          </w:p>
        </w:tc>
        <w:tc>
          <w:tcPr>
            <w:tcW w:w="709" w:type="dxa"/>
            <w:vAlign w:val="center"/>
          </w:tcPr>
          <w:p w:rsidR="00B353D8" w:rsidRPr="0065621E" w:rsidRDefault="00B353D8" w:rsidP="00FF5F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0,880</w:t>
            </w:r>
          </w:p>
        </w:tc>
        <w:tc>
          <w:tcPr>
            <w:tcW w:w="709" w:type="dxa"/>
            <w:vAlign w:val="center"/>
          </w:tcPr>
          <w:p w:rsidR="00B353D8" w:rsidRPr="0065621E" w:rsidRDefault="00B353D8" w:rsidP="00FF5F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0,893</w:t>
            </w:r>
          </w:p>
        </w:tc>
        <w:tc>
          <w:tcPr>
            <w:tcW w:w="850" w:type="dxa"/>
            <w:vAlign w:val="center"/>
          </w:tcPr>
          <w:p w:rsidR="00B353D8" w:rsidRPr="0065621E" w:rsidRDefault="00B353D8" w:rsidP="00FF5F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104,34</w:t>
            </w:r>
          </w:p>
        </w:tc>
        <w:tc>
          <w:tcPr>
            <w:tcW w:w="850" w:type="dxa"/>
            <w:vAlign w:val="center"/>
          </w:tcPr>
          <w:p w:rsidR="00B353D8" w:rsidRPr="00B353D8" w:rsidRDefault="00B353D8" w:rsidP="00B353D8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3D8">
              <w:rPr>
                <w:rFonts w:ascii="Times New Roman" w:hAnsi="Times New Roman" w:cs="Times New Roman"/>
                <w:sz w:val="18"/>
                <w:szCs w:val="18"/>
              </w:rPr>
              <w:t>43,05</w:t>
            </w:r>
          </w:p>
        </w:tc>
        <w:tc>
          <w:tcPr>
            <w:tcW w:w="850" w:type="dxa"/>
            <w:vAlign w:val="center"/>
          </w:tcPr>
          <w:p w:rsidR="00B353D8" w:rsidRPr="00B353D8" w:rsidRDefault="00B353D8" w:rsidP="00B353D8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3D8">
              <w:rPr>
                <w:rFonts w:ascii="Times New Roman" w:hAnsi="Times New Roman" w:cs="Times New Roman"/>
                <w:sz w:val="18"/>
                <w:szCs w:val="18"/>
              </w:rPr>
              <w:t>13,78</w:t>
            </w:r>
          </w:p>
        </w:tc>
        <w:tc>
          <w:tcPr>
            <w:tcW w:w="851" w:type="dxa"/>
            <w:vAlign w:val="center"/>
          </w:tcPr>
          <w:p w:rsidR="00B353D8" w:rsidRPr="00B80D03" w:rsidRDefault="00B353D8" w:rsidP="00B353D8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0D03">
              <w:rPr>
                <w:rFonts w:ascii="Times New Roman" w:hAnsi="Times New Roman" w:cs="Times New Roman"/>
                <w:sz w:val="18"/>
                <w:szCs w:val="18"/>
              </w:rPr>
              <w:t>22,90</w:t>
            </w:r>
          </w:p>
        </w:tc>
        <w:tc>
          <w:tcPr>
            <w:tcW w:w="851" w:type="dxa"/>
            <w:vAlign w:val="center"/>
          </w:tcPr>
          <w:p w:rsidR="00B353D8" w:rsidRPr="00B353D8" w:rsidRDefault="00B353D8" w:rsidP="00B353D8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3D8">
              <w:rPr>
                <w:rFonts w:ascii="Times New Roman" w:hAnsi="Times New Roman" w:cs="Times New Roman"/>
                <w:sz w:val="18"/>
                <w:szCs w:val="18"/>
              </w:rPr>
              <w:t>53,19</w:t>
            </w:r>
          </w:p>
        </w:tc>
      </w:tr>
      <w:tr w:rsidR="00B353D8" w:rsidRPr="00B353D8" w:rsidTr="00B353D8">
        <w:tc>
          <w:tcPr>
            <w:tcW w:w="426" w:type="dxa"/>
            <w:vAlign w:val="center"/>
          </w:tcPr>
          <w:p w:rsidR="00B353D8" w:rsidRPr="00A76E9D" w:rsidRDefault="00B353D8" w:rsidP="003434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6E9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B353D8" w:rsidRPr="00A76E9D" w:rsidRDefault="00B353D8" w:rsidP="003434AC">
            <w:pPr>
              <w:rPr>
                <w:rFonts w:ascii="Times New Roman" w:hAnsi="Times New Roman" w:cs="Times New Roman"/>
              </w:rPr>
            </w:pPr>
            <w:r w:rsidRPr="00A76E9D">
              <w:rPr>
                <w:rFonts w:ascii="Times New Roman" w:hAnsi="Times New Roman" w:cs="Times New Roman"/>
              </w:rPr>
              <w:t>СХПК «Заре</w:t>
            </w:r>
            <w:r w:rsidRPr="00A76E9D">
              <w:rPr>
                <w:rFonts w:ascii="Times New Roman" w:hAnsi="Times New Roman" w:cs="Times New Roman"/>
              </w:rPr>
              <w:t>ч</w:t>
            </w:r>
            <w:r w:rsidRPr="00A76E9D">
              <w:rPr>
                <w:rFonts w:ascii="Times New Roman" w:hAnsi="Times New Roman" w:cs="Times New Roman"/>
              </w:rPr>
              <w:t>ный»</w:t>
            </w:r>
          </w:p>
        </w:tc>
        <w:tc>
          <w:tcPr>
            <w:tcW w:w="709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10785</w:t>
            </w:r>
          </w:p>
        </w:tc>
        <w:tc>
          <w:tcPr>
            <w:tcW w:w="992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11474</w:t>
            </w:r>
          </w:p>
        </w:tc>
        <w:tc>
          <w:tcPr>
            <w:tcW w:w="851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9289</w:t>
            </w:r>
          </w:p>
        </w:tc>
        <w:tc>
          <w:tcPr>
            <w:tcW w:w="850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86,13</w:t>
            </w:r>
          </w:p>
        </w:tc>
        <w:tc>
          <w:tcPr>
            <w:tcW w:w="851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608,7</w:t>
            </w:r>
          </w:p>
        </w:tc>
        <w:tc>
          <w:tcPr>
            <w:tcW w:w="851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631,8</w:t>
            </w:r>
          </w:p>
        </w:tc>
        <w:tc>
          <w:tcPr>
            <w:tcW w:w="850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472,6</w:t>
            </w:r>
          </w:p>
        </w:tc>
        <w:tc>
          <w:tcPr>
            <w:tcW w:w="850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77,64</w:t>
            </w:r>
          </w:p>
        </w:tc>
        <w:tc>
          <w:tcPr>
            <w:tcW w:w="709" w:type="dxa"/>
            <w:vAlign w:val="center"/>
          </w:tcPr>
          <w:p w:rsidR="00B353D8" w:rsidRPr="0065621E" w:rsidRDefault="00B353D8" w:rsidP="00FF5F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0,081</w:t>
            </w:r>
          </w:p>
        </w:tc>
        <w:tc>
          <w:tcPr>
            <w:tcW w:w="709" w:type="dxa"/>
            <w:vAlign w:val="center"/>
          </w:tcPr>
          <w:p w:rsidR="00B353D8" w:rsidRPr="0065621E" w:rsidRDefault="00B353D8" w:rsidP="00FF5F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0,085</w:t>
            </w:r>
          </w:p>
        </w:tc>
        <w:tc>
          <w:tcPr>
            <w:tcW w:w="709" w:type="dxa"/>
            <w:vAlign w:val="center"/>
          </w:tcPr>
          <w:p w:rsidR="00B353D8" w:rsidRPr="0065621E" w:rsidRDefault="00B353D8" w:rsidP="00FF5F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0,081</w:t>
            </w:r>
          </w:p>
        </w:tc>
        <w:tc>
          <w:tcPr>
            <w:tcW w:w="850" w:type="dxa"/>
            <w:vAlign w:val="center"/>
          </w:tcPr>
          <w:p w:rsidR="00B353D8" w:rsidRPr="0065621E" w:rsidRDefault="00B353D8" w:rsidP="00FF5F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99,61</w:t>
            </w:r>
          </w:p>
        </w:tc>
        <w:tc>
          <w:tcPr>
            <w:tcW w:w="850" w:type="dxa"/>
            <w:vAlign w:val="center"/>
          </w:tcPr>
          <w:p w:rsidR="00B353D8" w:rsidRPr="00B353D8" w:rsidRDefault="00B353D8" w:rsidP="00B353D8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3D8">
              <w:rPr>
                <w:rFonts w:ascii="Times New Roman" w:hAnsi="Times New Roman" w:cs="Times New Roman"/>
                <w:sz w:val="18"/>
                <w:szCs w:val="18"/>
              </w:rPr>
              <w:t>30,38</w:t>
            </w:r>
          </w:p>
        </w:tc>
        <w:tc>
          <w:tcPr>
            <w:tcW w:w="850" w:type="dxa"/>
            <w:vAlign w:val="center"/>
          </w:tcPr>
          <w:p w:rsidR="00B353D8" w:rsidRPr="00B353D8" w:rsidRDefault="00B353D8" w:rsidP="00B353D8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3D8">
              <w:rPr>
                <w:rFonts w:ascii="Times New Roman" w:hAnsi="Times New Roman" w:cs="Times New Roman"/>
                <w:sz w:val="18"/>
                <w:szCs w:val="18"/>
              </w:rPr>
              <w:t>8,58</w:t>
            </w:r>
          </w:p>
        </w:tc>
        <w:tc>
          <w:tcPr>
            <w:tcW w:w="851" w:type="dxa"/>
            <w:vAlign w:val="center"/>
          </w:tcPr>
          <w:p w:rsidR="00B353D8" w:rsidRPr="00B80D03" w:rsidRDefault="00B353D8" w:rsidP="00B353D8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0D03">
              <w:rPr>
                <w:rFonts w:ascii="Times New Roman" w:hAnsi="Times New Roman" w:cs="Times New Roman"/>
                <w:sz w:val="18"/>
                <w:szCs w:val="18"/>
              </w:rPr>
              <w:t>4,44</w:t>
            </w:r>
          </w:p>
        </w:tc>
        <w:tc>
          <w:tcPr>
            <w:tcW w:w="851" w:type="dxa"/>
            <w:vAlign w:val="center"/>
          </w:tcPr>
          <w:p w:rsidR="00B353D8" w:rsidRPr="00B353D8" w:rsidRDefault="00B353D8" w:rsidP="00B353D8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3D8">
              <w:rPr>
                <w:rFonts w:ascii="Times New Roman" w:hAnsi="Times New Roman" w:cs="Times New Roman"/>
                <w:sz w:val="18"/>
                <w:szCs w:val="18"/>
              </w:rPr>
              <w:t>14,61</w:t>
            </w:r>
          </w:p>
        </w:tc>
      </w:tr>
      <w:tr w:rsidR="00B353D8" w:rsidRPr="00B353D8" w:rsidTr="00B353D8">
        <w:tc>
          <w:tcPr>
            <w:tcW w:w="426" w:type="dxa"/>
            <w:vAlign w:val="center"/>
          </w:tcPr>
          <w:p w:rsidR="00B353D8" w:rsidRPr="00A76E9D" w:rsidRDefault="00B353D8" w:rsidP="003434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6E9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B353D8" w:rsidRPr="00A76E9D" w:rsidRDefault="00B353D8" w:rsidP="003434AC">
            <w:pPr>
              <w:rPr>
                <w:rFonts w:ascii="Times New Roman" w:hAnsi="Times New Roman" w:cs="Times New Roman"/>
              </w:rPr>
            </w:pPr>
            <w:r w:rsidRPr="00A76E9D">
              <w:rPr>
                <w:rFonts w:ascii="Times New Roman" w:hAnsi="Times New Roman" w:cs="Times New Roman"/>
              </w:rPr>
              <w:t>ООО «О</w:t>
            </w:r>
            <w:r w:rsidRPr="00A76E9D">
              <w:rPr>
                <w:rFonts w:ascii="Times New Roman" w:hAnsi="Times New Roman" w:cs="Times New Roman"/>
              </w:rPr>
              <w:t>к</w:t>
            </w:r>
            <w:r w:rsidRPr="00A76E9D">
              <w:rPr>
                <w:rFonts w:ascii="Times New Roman" w:hAnsi="Times New Roman" w:cs="Times New Roman"/>
              </w:rPr>
              <w:t>тябрьский»</w:t>
            </w:r>
          </w:p>
        </w:tc>
        <w:tc>
          <w:tcPr>
            <w:tcW w:w="709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70731</w:t>
            </w:r>
          </w:p>
        </w:tc>
        <w:tc>
          <w:tcPr>
            <w:tcW w:w="992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87141</w:t>
            </w:r>
          </w:p>
        </w:tc>
        <w:tc>
          <w:tcPr>
            <w:tcW w:w="851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95983</w:t>
            </w:r>
          </w:p>
        </w:tc>
        <w:tc>
          <w:tcPr>
            <w:tcW w:w="850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135,70</w:t>
            </w:r>
          </w:p>
        </w:tc>
        <w:tc>
          <w:tcPr>
            <w:tcW w:w="851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3759,7</w:t>
            </w:r>
          </w:p>
        </w:tc>
        <w:tc>
          <w:tcPr>
            <w:tcW w:w="851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4586,8</w:t>
            </w:r>
          </w:p>
        </w:tc>
        <w:tc>
          <w:tcPr>
            <w:tcW w:w="850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4671,5</w:t>
            </w:r>
          </w:p>
        </w:tc>
        <w:tc>
          <w:tcPr>
            <w:tcW w:w="850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124,25</w:t>
            </w:r>
          </w:p>
        </w:tc>
        <w:tc>
          <w:tcPr>
            <w:tcW w:w="709" w:type="dxa"/>
            <w:vAlign w:val="center"/>
          </w:tcPr>
          <w:p w:rsidR="00B353D8" w:rsidRPr="0065621E" w:rsidRDefault="00B353D8" w:rsidP="00FF5F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0,922</w:t>
            </w:r>
          </w:p>
        </w:tc>
        <w:tc>
          <w:tcPr>
            <w:tcW w:w="709" w:type="dxa"/>
            <w:vAlign w:val="center"/>
          </w:tcPr>
          <w:p w:rsidR="00B353D8" w:rsidRPr="0065621E" w:rsidRDefault="00B353D8" w:rsidP="00FF5F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0,933</w:t>
            </w:r>
          </w:p>
        </w:tc>
        <w:tc>
          <w:tcPr>
            <w:tcW w:w="709" w:type="dxa"/>
            <w:vAlign w:val="center"/>
          </w:tcPr>
          <w:p w:rsidR="00B353D8" w:rsidRPr="0065621E" w:rsidRDefault="00B353D8" w:rsidP="00FF5F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0,941</w:t>
            </w:r>
          </w:p>
        </w:tc>
        <w:tc>
          <w:tcPr>
            <w:tcW w:w="850" w:type="dxa"/>
            <w:vAlign w:val="center"/>
          </w:tcPr>
          <w:p w:rsidR="00B353D8" w:rsidRPr="0065621E" w:rsidRDefault="00B353D8" w:rsidP="00FF5F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102,01</w:t>
            </w:r>
          </w:p>
        </w:tc>
        <w:tc>
          <w:tcPr>
            <w:tcW w:w="850" w:type="dxa"/>
            <w:vAlign w:val="center"/>
          </w:tcPr>
          <w:p w:rsidR="00B353D8" w:rsidRPr="00B353D8" w:rsidRDefault="00B353D8" w:rsidP="00B353D8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3D8">
              <w:rPr>
                <w:rFonts w:ascii="Times New Roman" w:hAnsi="Times New Roman" w:cs="Times New Roman"/>
                <w:sz w:val="18"/>
                <w:szCs w:val="18"/>
              </w:rPr>
              <w:t>23,20</w:t>
            </w:r>
          </w:p>
        </w:tc>
        <w:tc>
          <w:tcPr>
            <w:tcW w:w="850" w:type="dxa"/>
            <w:vAlign w:val="center"/>
          </w:tcPr>
          <w:p w:rsidR="00B353D8" w:rsidRPr="00B353D8" w:rsidRDefault="00B353D8" w:rsidP="00B353D8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3D8">
              <w:rPr>
                <w:rFonts w:ascii="Times New Roman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851" w:type="dxa"/>
            <w:vAlign w:val="center"/>
          </w:tcPr>
          <w:p w:rsidR="00B353D8" w:rsidRPr="00B80D03" w:rsidRDefault="00B353D8" w:rsidP="00B353D8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0D03">
              <w:rPr>
                <w:rFonts w:ascii="Times New Roman" w:hAnsi="Times New Roman" w:cs="Times New Roman"/>
                <w:sz w:val="18"/>
                <w:szCs w:val="18"/>
              </w:rPr>
              <w:t>13,92</w:t>
            </w:r>
          </w:p>
        </w:tc>
        <w:tc>
          <w:tcPr>
            <w:tcW w:w="851" w:type="dxa"/>
            <w:vAlign w:val="center"/>
          </w:tcPr>
          <w:p w:rsidR="00B353D8" w:rsidRPr="00B353D8" w:rsidRDefault="00B353D8" w:rsidP="00B353D8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3D8">
              <w:rPr>
                <w:rFonts w:ascii="Times New Roman" w:hAnsi="Times New Roman" w:cs="Times New Roman"/>
                <w:sz w:val="18"/>
                <w:szCs w:val="18"/>
              </w:rPr>
              <w:t>59,98</w:t>
            </w:r>
          </w:p>
        </w:tc>
      </w:tr>
      <w:tr w:rsidR="00B353D8" w:rsidRPr="00B353D8" w:rsidTr="00B353D8">
        <w:tc>
          <w:tcPr>
            <w:tcW w:w="426" w:type="dxa"/>
            <w:vAlign w:val="center"/>
          </w:tcPr>
          <w:p w:rsidR="00B353D8" w:rsidRPr="00A76E9D" w:rsidRDefault="00B353D8" w:rsidP="003434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6E9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</w:tcPr>
          <w:p w:rsidR="00B353D8" w:rsidRPr="00A76E9D" w:rsidRDefault="00B353D8" w:rsidP="003434AC">
            <w:pPr>
              <w:rPr>
                <w:rFonts w:ascii="Times New Roman" w:hAnsi="Times New Roman" w:cs="Times New Roman"/>
              </w:rPr>
            </w:pPr>
            <w:r w:rsidRPr="00A76E9D">
              <w:rPr>
                <w:rFonts w:ascii="Times New Roman" w:hAnsi="Times New Roman" w:cs="Times New Roman"/>
              </w:rPr>
              <w:t>СПК «</w:t>
            </w:r>
            <w:proofErr w:type="spellStart"/>
            <w:r w:rsidRPr="00A76E9D">
              <w:rPr>
                <w:rFonts w:ascii="Times New Roman" w:hAnsi="Times New Roman" w:cs="Times New Roman"/>
              </w:rPr>
              <w:t>Кожил</w:t>
            </w:r>
            <w:r w:rsidRPr="00A76E9D">
              <w:rPr>
                <w:rFonts w:ascii="Times New Roman" w:hAnsi="Times New Roman" w:cs="Times New Roman"/>
              </w:rPr>
              <w:t>ь</w:t>
            </w:r>
            <w:r w:rsidRPr="00A76E9D">
              <w:rPr>
                <w:rFonts w:ascii="Times New Roman" w:hAnsi="Times New Roman" w:cs="Times New Roman"/>
              </w:rPr>
              <w:t>ский</w:t>
            </w:r>
            <w:proofErr w:type="spellEnd"/>
            <w:r w:rsidRPr="00A76E9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64210</w:t>
            </w:r>
          </w:p>
        </w:tc>
        <w:tc>
          <w:tcPr>
            <w:tcW w:w="992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50315</w:t>
            </w:r>
          </w:p>
        </w:tc>
        <w:tc>
          <w:tcPr>
            <w:tcW w:w="851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60060</w:t>
            </w:r>
          </w:p>
        </w:tc>
        <w:tc>
          <w:tcPr>
            <w:tcW w:w="850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93,54</w:t>
            </w:r>
          </w:p>
        </w:tc>
        <w:tc>
          <w:tcPr>
            <w:tcW w:w="851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3258,4</w:t>
            </w:r>
          </w:p>
        </w:tc>
        <w:tc>
          <w:tcPr>
            <w:tcW w:w="851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2648,1</w:t>
            </w:r>
          </w:p>
        </w:tc>
        <w:tc>
          <w:tcPr>
            <w:tcW w:w="850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2892,7</w:t>
            </w:r>
          </w:p>
        </w:tc>
        <w:tc>
          <w:tcPr>
            <w:tcW w:w="850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88,78</w:t>
            </w:r>
          </w:p>
        </w:tc>
        <w:tc>
          <w:tcPr>
            <w:tcW w:w="709" w:type="dxa"/>
            <w:vAlign w:val="center"/>
          </w:tcPr>
          <w:p w:rsidR="00B353D8" w:rsidRPr="0065621E" w:rsidRDefault="00B353D8" w:rsidP="00FF5F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0,877</w:t>
            </w:r>
          </w:p>
        </w:tc>
        <w:tc>
          <w:tcPr>
            <w:tcW w:w="709" w:type="dxa"/>
            <w:vAlign w:val="center"/>
          </w:tcPr>
          <w:p w:rsidR="00B353D8" w:rsidRPr="0065621E" w:rsidRDefault="00B353D8" w:rsidP="00FF5F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0,893</w:t>
            </w:r>
          </w:p>
        </w:tc>
        <w:tc>
          <w:tcPr>
            <w:tcW w:w="709" w:type="dxa"/>
            <w:vAlign w:val="center"/>
          </w:tcPr>
          <w:p w:rsidR="00B353D8" w:rsidRPr="0065621E" w:rsidRDefault="00B353D8" w:rsidP="00FF5F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0,922</w:t>
            </w:r>
          </w:p>
        </w:tc>
        <w:tc>
          <w:tcPr>
            <w:tcW w:w="850" w:type="dxa"/>
            <w:vAlign w:val="center"/>
          </w:tcPr>
          <w:p w:rsidR="00B353D8" w:rsidRPr="0065621E" w:rsidRDefault="00B353D8" w:rsidP="00FF5F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105,12</w:t>
            </w:r>
          </w:p>
        </w:tc>
        <w:tc>
          <w:tcPr>
            <w:tcW w:w="850" w:type="dxa"/>
            <w:vAlign w:val="center"/>
          </w:tcPr>
          <w:p w:rsidR="00B353D8" w:rsidRPr="00B353D8" w:rsidRDefault="00B353D8" w:rsidP="00B353D8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3D8">
              <w:rPr>
                <w:rFonts w:ascii="Times New Roman" w:hAnsi="Times New Roman" w:cs="Times New Roman"/>
                <w:sz w:val="18"/>
                <w:szCs w:val="18"/>
              </w:rPr>
              <w:t>36,00</w:t>
            </w:r>
          </w:p>
        </w:tc>
        <w:tc>
          <w:tcPr>
            <w:tcW w:w="850" w:type="dxa"/>
            <w:vAlign w:val="center"/>
          </w:tcPr>
          <w:p w:rsidR="00B353D8" w:rsidRPr="00B353D8" w:rsidRDefault="00B353D8" w:rsidP="00B353D8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3D8">
              <w:rPr>
                <w:rFonts w:ascii="Times New Roman" w:hAnsi="Times New Roman" w:cs="Times New Roman"/>
                <w:sz w:val="18"/>
                <w:szCs w:val="18"/>
              </w:rPr>
              <w:t>-1,92</w:t>
            </w:r>
          </w:p>
        </w:tc>
        <w:tc>
          <w:tcPr>
            <w:tcW w:w="851" w:type="dxa"/>
            <w:vAlign w:val="center"/>
          </w:tcPr>
          <w:p w:rsidR="00B353D8" w:rsidRPr="00B80D03" w:rsidRDefault="00B353D8" w:rsidP="00B353D8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0D03">
              <w:rPr>
                <w:rFonts w:ascii="Times New Roman" w:hAnsi="Times New Roman" w:cs="Times New Roman"/>
                <w:sz w:val="18"/>
                <w:szCs w:val="18"/>
              </w:rPr>
              <w:t>11,49</w:t>
            </w:r>
          </w:p>
        </w:tc>
        <w:tc>
          <w:tcPr>
            <w:tcW w:w="851" w:type="dxa"/>
            <w:vAlign w:val="center"/>
          </w:tcPr>
          <w:p w:rsidR="00B353D8" w:rsidRPr="00B353D8" w:rsidRDefault="00B353D8" w:rsidP="00B353D8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3D8">
              <w:rPr>
                <w:rFonts w:ascii="Times New Roman" w:hAnsi="Times New Roman" w:cs="Times New Roman"/>
                <w:sz w:val="18"/>
                <w:szCs w:val="18"/>
              </w:rPr>
              <w:t>31,90</w:t>
            </w:r>
          </w:p>
        </w:tc>
      </w:tr>
      <w:tr w:rsidR="00B353D8" w:rsidRPr="00B353D8" w:rsidTr="00B353D8">
        <w:tc>
          <w:tcPr>
            <w:tcW w:w="426" w:type="dxa"/>
            <w:vAlign w:val="center"/>
          </w:tcPr>
          <w:p w:rsidR="00B353D8" w:rsidRPr="00A76E9D" w:rsidRDefault="00B353D8" w:rsidP="003434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6E9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B353D8" w:rsidRPr="00A76E9D" w:rsidRDefault="00B353D8" w:rsidP="003434AC">
            <w:pPr>
              <w:rPr>
                <w:rFonts w:ascii="Times New Roman" w:hAnsi="Times New Roman" w:cs="Times New Roman"/>
              </w:rPr>
            </w:pPr>
            <w:r w:rsidRPr="00A76E9D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A76E9D">
              <w:rPr>
                <w:rFonts w:ascii="Times New Roman" w:hAnsi="Times New Roman" w:cs="Times New Roman"/>
              </w:rPr>
              <w:t>Чура</w:t>
            </w:r>
            <w:proofErr w:type="spellEnd"/>
            <w:r w:rsidRPr="00A76E9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83080</w:t>
            </w:r>
          </w:p>
        </w:tc>
        <w:tc>
          <w:tcPr>
            <w:tcW w:w="992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80487</w:t>
            </w:r>
          </w:p>
        </w:tc>
        <w:tc>
          <w:tcPr>
            <w:tcW w:w="851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89940</w:t>
            </w:r>
          </w:p>
        </w:tc>
        <w:tc>
          <w:tcPr>
            <w:tcW w:w="850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108,26</w:t>
            </w:r>
          </w:p>
        </w:tc>
        <w:tc>
          <w:tcPr>
            <w:tcW w:w="851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4193,0</w:t>
            </w:r>
          </w:p>
        </w:tc>
        <w:tc>
          <w:tcPr>
            <w:tcW w:w="851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41105</w:t>
            </w:r>
          </w:p>
        </w:tc>
        <w:tc>
          <w:tcPr>
            <w:tcW w:w="850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4163,6</w:t>
            </w:r>
          </w:p>
        </w:tc>
        <w:tc>
          <w:tcPr>
            <w:tcW w:w="850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99,30</w:t>
            </w:r>
          </w:p>
        </w:tc>
        <w:tc>
          <w:tcPr>
            <w:tcW w:w="709" w:type="dxa"/>
            <w:vAlign w:val="center"/>
          </w:tcPr>
          <w:p w:rsidR="00B353D8" w:rsidRPr="0065621E" w:rsidRDefault="00B353D8" w:rsidP="00FF5F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0,937</w:t>
            </w:r>
          </w:p>
        </w:tc>
        <w:tc>
          <w:tcPr>
            <w:tcW w:w="709" w:type="dxa"/>
            <w:vAlign w:val="center"/>
          </w:tcPr>
          <w:p w:rsidR="00B353D8" w:rsidRPr="0065621E" w:rsidRDefault="00B353D8" w:rsidP="00FF5F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0,932</w:t>
            </w:r>
          </w:p>
        </w:tc>
        <w:tc>
          <w:tcPr>
            <w:tcW w:w="709" w:type="dxa"/>
            <w:vAlign w:val="center"/>
          </w:tcPr>
          <w:p w:rsidR="00B353D8" w:rsidRPr="0065621E" w:rsidRDefault="00B353D8" w:rsidP="00FF5F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0,928</w:t>
            </w:r>
          </w:p>
        </w:tc>
        <w:tc>
          <w:tcPr>
            <w:tcW w:w="850" w:type="dxa"/>
            <w:vAlign w:val="center"/>
          </w:tcPr>
          <w:p w:rsidR="00B353D8" w:rsidRPr="0065621E" w:rsidRDefault="00B353D8" w:rsidP="00FF5F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99,01</w:t>
            </w:r>
          </w:p>
        </w:tc>
        <w:tc>
          <w:tcPr>
            <w:tcW w:w="850" w:type="dxa"/>
            <w:vAlign w:val="center"/>
          </w:tcPr>
          <w:p w:rsidR="00B353D8" w:rsidRPr="00B353D8" w:rsidRDefault="00B353D8" w:rsidP="00B353D8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353D8" w:rsidRPr="00B353D8" w:rsidRDefault="00B353D8" w:rsidP="00B353D8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3D8">
              <w:rPr>
                <w:rFonts w:ascii="Times New Roman" w:hAnsi="Times New Roman" w:cs="Times New Roman"/>
                <w:sz w:val="18"/>
                <w:szCs w:val="18"/>
              </w:rPr>
              <w:t>9,22</w:t>
            </w:r>
          </w:p>
        </w:tc>
        <w:tc>
          <w:tcPr>
            <w:tcW w:w="851" w:type="dxa"/>
            <w:vAlign w:val="center"/>
          </w:tcPr>
          <w:p w:rsidR="00B353D8" w:rsidRPr="00B80D03" w:rsidRDefault="00B353D8" w:rsidP="00B353D8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0D03">
              <w:rPr>
                <w:rFonts w:ascii="Times New Roman" w:hAnsi="Times New Roman" w:cs="Times New Roman"/>
                <w:sz w:val="18"/>
                <w:szCs w:val="18"/>
              </w:rPr>
              <w:t>22,82</w:t>
            </w:r>
          </w:p>
        </w:tc>
        <w:tc>
          <w:tcPr>
            <w:tcW w:w="851" w:type="dxa"/>
            <w:vAlign w:val="center"/>
          </w:tcPr>
          <w:p w:rsidR="00B353D8" w:rsidRPr="00B353D8" w:rsidRDefault="00B353D8" w:rsidP="00B353D8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353D8" w:rsidRPr="00B353D8" w:rsidTr="00B353D8">
        <w:tc>
          <w:tcPr>
            <w:tcW w:w="426" w:type="dxa"/>
            <w:vAlign w:val="center"/>
          </w:tcPr>
          <w:p w:rsidR="00B353D8" w:rsidRPr="00A76E9D" w:rsidRDefault="00B353D8" w:rsidP="003434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6E9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:rsidR="00B353D8" w:rsidRPr="00A76E9D" w:rsidRDefault="00B353D8" w:rsidP="003434AC">
            <w:pPr>
              <w:rPr>
                <w:rFonts w:ascii="Times New Roman" w:hAnsi="Times New Roman" w:cs="Times New Roman"/>
              </w:rPr>
            </w:pPr>
            <w:r w:rsidRPr="00A76E9D">
              <w:rPr>
                <w:rFonts w:ascii="Times New Roman" w:hAnsi="Times New Roman" w:cs="Times New Roman"/>
              </w:rPr>
              <w:t>СПК «</w:t>
            </w:r>
            <w:proofErr w:type="spellStart"/>
            <w:r w:rsidRPr="00A76E9D">
              <w:rPr>
                <w:rFonts w:ascii="Times New Roman" w:hAnsi="Times New Roman" w:cs="Times New Roman"/>
              </w:rPr>
              <w:t>Парзи</w:t>
            </w:r>
            <w:r w:rsidRPr="00A76E9D">
              <w:rPr>
                <w:rFonts w:ascii="Times New Roman" w:hAnsi="Times New Roman" w:cs="Times New Roman"/>
              </w:rPr>
              <w:t>н</w:t>
            </w:r>
            <w:r w:rsidRPr="00A76E9D">
              <w:rPr>
                <w:rFonts w:ascii="Times New Roman" w:hAnsi="Times New Roman" w:cs="Times New Roman"/>
              </w:rPr>
              <w:t>ский</w:t>
            </w:r>
            <w:proofErr w:type="spellEnd"/>
            <w:r w:rsidRPr="00A76E9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29607</w:t>
            </w:r>
          </w:p>
        </w:tc>
        <w:tc>
          <w:tcPr>
            <w:tcW w:w="992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30562</w:t>
            </w:r>
          </w:p>
        </w:tc>
        <w:tc>
          <w:tcPr>
            <w:tcW w:w="851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51300</w:t>
            </w:r>
          </w:p>
        </w:tc>
        <w:tc>
          <w:tcPr>
            <w:tcW w:w="850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173,27</w:t>
            </w:r>
          </w:p>
        </w:tc>
        <w:tc>
          <w:tcPr>
            <w:tcW w:w="851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1586,4</w:t>
            </w:r>
          </w:p>
        </w:tc>
        <w:tc>
          <w:tcPr>
            <w:tcW w:w="851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1646,6</w:t>
            </w:r>
          </w:p>
        </w:tc>
        <w:tc>
          <w:tcPr>
            <w:tcW w:w="850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2371,0</w:t>
            </w:r>
          </w:p>
        </w:tc>
        <w:tc>
          <w:tcPr>
            <w:tcW w:w="850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149,46</w:t>
            </w:r>
          </w:p>
        </w:tc>
        <w:tc>
          <w:tcPr>
            <w:tcW w:w="709" w:type="dxa"/>
            <w:vAlign w:val="center"/>
          </w:tcPr>
          <w:p w:rsidR="00B353D8" w:rsidRPr="0065621E" w:rsidRDefault="00B353D8" w:rsidP="00FF5F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0,875</w:t>
            </w:r>
          </w:p>
        </w:tc>
        <w:tc>
          <w:tcPr>
            <w:tcW w:w="709" w:type="dxa"/>
            <w:vAlign w:val="center"/>
          </w:tcPr>
          <w:p w:rsidR="00B353D8" w:rsidRPr="0065621E" w:rsidRDefault="00B353D8" w:rsidP="00FF5F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0,907</w:t>
            </w:r>
          </w:p>
        </w:tc>
        <w:tc>
          <w:tcPr>
            <w:tcW w:w="709" w:type="dxa"/>
            <w:vAlign w:val="center"/>
          </w:tcPr>
          <w:p w:rsidR="00B353D8" w:rsidRPr="0065621E" w:rsidRDefault="00B353D8" w:rsidP="00FF5F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0,090</w:t>
            </w:r>
          </w:p>
        </w:tc>
        <w:tc>
          <w:tcPr>
            <w:tcW w:w="850" w:type="dxa"/>
            <w:vAlign w:val="center"/>
          </w:tcPr>
          <w:p w:rsidR="00B353D8" w:rsidRPr="0065621E" w:rsidRDefault="00B353D8" w:rsidP="00FF5F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10,25</w:t>
            </w:r>
          </w:p>
        </w:tc>
        <w:tc>
          <w:tcPr>
            <w:tcW w:w="850" w:type="dxa"/>
            <w:vAlign w:val="center"/>
          </w:tcPr>
          <w:p w:rsidR="00B353D8" w:rsidRPr="00B353D8" w:rsidRDefault="00B353D8" w:rsidP="00B353D8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3D8">
              <w:rPr>
                <w:rFonts w:ascii="Times New Roman" w:hAnsi="Times New Roman" w:cs="Times New Roman"/>
                <w:sz w:val="18"/>
                <w:szCs w:val="18"/>
              </w:rPr>
              <w:t>1,64</w:t>
            </w:r>
          </w:p>
        </w:tc>
        <w:tc>
          <w:tcPr>
            <w:tcW w:w="850" w:type="dxa"/>
            <w:vAlign w:val="center"/>
          </w:tcPr>
          <w:p w:rsidR="00B353D8" w:rsidRPr="00B353D8" w:rsidRDefault="00B353D8" w:rsidP="00B353D8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3D8">
              <w:rPr>
                <w:rFonts w:ascii="Times New Roman" w:hAnsi="Times New Roman" w:cs="Times New Roman"/>
                <w:sz w:val="18"/>
                <w:szCs w:val="18"/>
              </w:rPr>
              <w:t>-1,54</w:t>
            </w:r>
          </w:p>
        </w:tc>
        <w:tc>
          <w:tcPr>
            <w:tcW w:w="851" w:type="dxa"/>
            <w:vAlign w:val="center"/>
          </w:tcPr>
          <w:p w:rsidR="00B353D8" w:rsidRPr="00B80D03" w:rsidRDefault="00B353D8" w:rsidP="00B353D8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0D03">
              <w:rPr>
                <w:rFonts w:ascii="Times New Roman" w:hAnsi="Times New Roman" w:cs="Times New Roman"/>
                <w:sz w:val="18"/>
                <w:szCs w:val="18"/>
              </w:rPr>
              <w:t>18,78</w:t>
            </w:r>
          </w:p>
        </w:tc>
        <w:tc>
          <w:tcPr>
            <w:tcW w:w="851" w:type="dxa"/>
            <w:vAlign w:val="center"/>
          </w:tcPr>
          <w:p w:rsidR="00B353D8" w:rsidRPr="00B353D8" w:rsidRDefault="00B353D8" w:rsidP="00B353D8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3D8">
              <w:rPr>
                <w:rFonts w:ascii="Times New Roman" w:hAnsi="Times New Roman" w:cs="Times New Roman"/>
                <w:sz w:val="18"/>
                <w:szCs w:val="18"/>
              </w:rPr>
              <w:t>1144,50</w:t>
            </w:r>
          </w:p>
        </w:tc>
      </w:tr>
      <w:tr w:rsidR="00B353D8" w:rsidRPr="00B353D8" w:rsidTr="00B353D8">
        <w:tc>
          <w:tcPr>
            <w:tcW w:w="426" w:type="dxa"/>
            <w:vAlign w:val="center"/>
          </w:tcPr>
          <w:p w:rsidR="00B353D8" w:rsidRPr="00A76E9D" w:rsidRDefault="00B353D8" w:rsidP="003434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6E9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01" w:type="dxa"/>
          </w:tcPr>
          <w:p w:rsidR="00B353D8" w:rsidRPr="00A76E9D" w:rsidRDefault="00B353D8" w:rsidP="003434AC">
            <w:pPr>
              <w:rPr>
                <w:rFonts w:ascii="Times New Roman" w:hAnsi="Times New Roman" w:cs="Times New Roman"/>
              </w:rPr>
            </w:pPr>
            <w:r w:rsidRPr="00A76E9D">
              <w:rPr>
                <w:rFonts w:ascii="Times New Roman" w:hAnsi="Times New Roman" w:cs="Times New Roman"/>
              </w:rPr>
              <w:t xml:space="preserve">СХПК </w:t>
            </w:r>
            <w:r w:rsidRPr="00A76E9D">
              <w:rPr>
                <w:rFonts w:ascii="Times New Roman" w:hAnsi="Times New Roman" w:cs="Times New Roman"/>
                <w:sz w:val="20"/>
                <w:szCs w:val="20"/>
              </w:rPr>
              <w:t>«Приг</w:t>
            </w:r>
            <w:r w:rsidRPr="00A76E9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6E9D">
              <w:rPr>
                <w:rFonts w:ascii="Times New Roman" w:hAnsi="Times New Roman" w:cs="Times New Roman"/>
                <w:sz w:val="20"/>
                <w:szCs w:val="20"/>
              </w:rPr>
              <w:t>родный»</w:t>
            </w:r>
          </w:p>
        </w:tc>
        <w:tc>
          <w:tcPr>
            <w:tcW w:w="709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79776</w:t>
            </w:r>
          </w:p>
        </w:tc>
        <w:tc>
          <w:tcPr>
            <w:tcW w:w="992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80910</w:t>
            </w:r>
          </w:p>
        </w:tc>
        <w:tc>
          <w:tcPr>
            <w:tcW w:w="851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88359</w:t>
            </w:r>
          </w:p>
        </w:tc>
        <w:tc>
          <w:tcPr>
            <w:tcW w:w="850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110,76</w:t>
            </w:r>
          </w:p>
        </w:tc>
        <w:tc>
          <w:tcPr>
            <w:tcW w:w="851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4224,0</w:t>
            </w:r>
          </w:p>
        </w:tc>
        <w:tc>
          <w:tcPr>
            <w:tcW w:w="851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4216,6</w:t>
            </w:r>
          </w:p>
        </w:tc>
        <w:tc>
          <w:tcPr>
            <w:tcW w:w="850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4252,6</w:t>
            </w:r>
          </w:p>
        </w:tc>
        <w:tc>
          <w:tcPr>
            <w:tcW w:w="850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100,68</w:t>
            </w:r>
          </w:p>
        </w:tc>
        <w:tc>
          <w:tcPr>
            <w:tcW w:w="709" w:type="dxa"/>
            <w:vAlign w:val="center"/>
          </w:tcPr>
          <w:p w:rsidR="00B353D8" w:rsidRPr="0065621E" w:rsidRDefault="00B353D8" w:rsidP="00FF5F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0,869</w:t>
            </w:r>
          </w:p>
        </w:tc>
        <w:tc>
          <w:tcPr>
            <w:tcW w:w="709" w:type="dxa"/>
            <w:vAlign w:val="center"/>
          </w:tcPr>
          <w:p w:rsidR="00B353D8" w:rsidRPr="0065621E" w:rsidRDefault="00B353D8" w:rsidP="00FF5F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0,877</w:t>
            </w:r>
          </w:p>
        </w:tc>
        <w:tc>
          <w:tcPr>
            <w:tcW w:w="709" w:type="dxa"/>
            <w:vAlign w:val="center"/>
          </w:tcPr>
          <w:p w:rsidR="00B353D8" w:rsidRPr="0065621E" w:rsidRDefault="00B353D8" w:rsidP="00FF5F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0,880</w:t>
            </w:r>
          </w:p>
        </w:tc>
        <w:tc>
          <w:tcPr>
            <w:tcW w:w="850" w:type="dxa"/>
            <w:vAlign w:val="center"/>
          </w:tcPr>
          <w:p w:rsidR="00B353D8" w:rsidRPr="0065621E" w:rsidRDefault="00B353D8" w:rsidP="00FF5F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101,28</w:t>
            </w:r>
          </w:p>
        </w:tc>
        <w:tc>
          <w:tcPr>
            <w:tcW w:w="850" w:type="dxa"/>
            <w:vAlign w:val="center"/>
          </w:tcPr>
          <w:p w:rsidR="00B353D8" w:rsidRPr="00B353D8" w:rsidRDefault="00B353D8" w:rsidP="00B353D8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3D8">
              <w:rPr>
                <w:rFonts w:ascii="Times New Roman" w:hAnsi="Times New Roman" w:cs="Times New Roman"/>
                <w:sz w:val="18"/>
                <w:szCs w:val="18"/>
              </w:rPr>
              <w:t>43,08</w:t>
            </w:r>
          </w:p>
        </w:tc>
        <w:tc>
          <w:tcPr>
            <w:tcW w:w="850" w:type="dxa"/>
            <w:vAlign w:val="center"/>
          </w:tcPr>
          <w:p w:rsidR="00B353D8" w:rsidRPr="00B353D8" w:rsidRDefault="00B353D8" w:rsidP="00B353D8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3D8">
              <w:rPr>
                <w:rFonts w:ascii="Times New Roman" w:hAnsi="Times New Roman" w:cs="Times New Roman"/>
                <w:sz w:val="18"/>
                <w:szCs w:val="18"/>
              </w:rPr>
              <w:t>26,05</w:t>
            </w:r>
          </w:p>
        </w:tc>
        <w:tc>
          <w:tcPr>
            <w:tcW w:w="851" w:type="dxa"/>
            <w:vAlign w:val="center"/>
          </w:tcPr>
          <w:p w:rsidR="00B353D8" w:rsidRPr="00B80D03" w:rsidRDefault="00B353D8" w:rsidP="00B353D8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0D03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851" w:type="dxa"/>
            <w:vAlign w:val="center"/>
          </w:tcPr>
          <w:p w:rsidR="00B353D8" w:rsidRPr="00B353D8" w:rsidRDefault="00B353D8" w:rsidP="00B353D8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3D8">
              <w:rPr>
                <w:rFonts w:ascii="Times New Roman" w:hAnsi="Times New Roman" w:cs="Times New Roman"/>
                <w:sz w:val="18"/>
                <w:szCs w:val="18"/>
              </w:rPr>
              <w:t>57,89</w:t>
            </w:r>
          </w:p>
        </w:tc>
      </w:tr>
      <w:tr w:rsidR="00B353D8" w:rsidRPr="00B353D8" w:rsidTr="00B353D8">
        <w:tc>
          <w:tcPr>
            <w:tcW w:w="426" w:type="dxa"/>
            <w:vAlign w:val="center"/>
          </w:tcPr>
          <w:p w:rsidR="00B353D8" w:rsidRPr="00A76E9D" w:rsidRDefault="00B353D8" w:rsidP="003434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6E9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B353D8" w:rsidRPr="00A76E9D" w:rsidRDefault="00B353D8" w:rsidP="003434AC">
            <w:pPr>
              <w:rPr>
                <w:rFonts w:ascii="Times New Roman" w:hAnsi="Times New Roman" w:cs="Times New Roman"/>
              </w:rPr>
            </w:pPr>
            <w:r w:rsidRPr="00A76E9D">
              <w:rPr>
                <w:rFonts w:ascii="Times New Roman" w:hAnsi="Times New Roman" w:cs="Times New Roman"/>
              </w:rPr>
              <w:t>СПК «Кор</w:t>
            </w:r>
            <w:r w:rsidRPr="00A76E9D">
              <w:rPr>
                <w:rFonts w:ascii="Times New Roman" w:hAnsi="Times New Roman" w:cs="Times New Roman"/>
              </w:rPr>
              <w:t>о</w:t>
            </w:r>
            <w:r w:rsidRPr="00A76E9D">
              <w:rPr>
                <w:rFonts w:ascii="Times New Roman" w:hAnsi="Times New Roman" w:cs="Times New Roman"/>
              </w:rPr>
              <w:t>тай»</w:t>
            </w:r>
          </w:p>
        </w:tc>
        <w:tc>
          <w:tcPr>
            <w:tcW w:w="709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32232</w:t>
            </w:r>
          </w:p>
        </w:tc>
        <w:tc>
          <w:tcPr>
            <w:tcW w:w="992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40390</w:t>
            </w:r>
          </w:p>
        </w:tc>
        <w:tc>
          <w:tcPr>
            <w:tcW w:w="851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47346</w:t>
            </w:r>
          </w:p>
        </w:tc>
        <w:tc>
          <w:tcPr>
            <w:tcW w:w="850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146,89</w:t>
            </w:r>
          </w:p>
        </w:tc>
        <w:tc>
          <w:tcPr>
            <w:tcW w:w="851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1731,5</w:t>
            </w:r>
          </w:p>
        </w:tc>
        <w:tc>
          <w:tcPr>
            <w:tcW w:w="851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2161,2</w:t>
            </w:r>
          </w:p>
        </w:tc>
        <w:tc>
          <w:tcPr>
            <w:tcW w:w="850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2278,7</w:t>
            </w:r>
          </w:p>
        </w:tc>
        <w:tc>
          <w:tcPr>
            <w:tcW w:w="850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131,60</w:t>
            </w:r>
          </w:p>
        </w:tc>
        <w:tc>
          <w:tcPr>
            <w:tcW w:w="709" w:type="dxa"/>
            <w:vAlign w:val="center"/>
          </w:tcPr>
          <w:p w:rsidR="00B353D8" w:rsidRPr="0065621E" w:rsidRDefault="00B353D8" w:rsidP="00FF5F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0,898</w:t>
            </w:r>
          </w:p>
        </w:tc>
        <w:tc>
          <w:tcPr>
            <w:tcW w:w="709" w:type="dxa"/>
            <w:vAlign w:val="center"/>
          </w:tcPr>
          <w:p w:rsidR="00B353D8" w:rsidRPr="0065621E" w:rsidRDefault="00B353D8" w:rsidP="00FF5F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0,921</w:t>
            </w:r>
          </w:p>
        </w:tc>
        <w:tc>
          <w:tcPr>
            <w:tcW w:w="709" w:type="dxa"/>
            <w:vAlign w:val="center"/>
          </w:tcPr>
          <w:p w:rsidR="00B353D8" w:rsidRPr="0065621E" w:rsidRDefault="00B353D8" w:rsidP="00FF5F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0,926</w:t>
            </w:r>
          </w:p>
        </w:tc>
        <w:tc>
          <w:tcPr>
            <w:tcW w:w="850" w:type="dxa"/>
            <w:vAlign w:val="center"/>
          </w:tcPr>
          <w:p w:rsidR="00B353D8" w:rsidRPr="0065621E" w:rsidRDefault="00B353D8" w:rsidP="00FF5F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103,08</w:t>
            </w:r>
          </w:p>
        </w:tc>
        <w:tc>
          <w:tcPr>
            <w:tcW w:w="850" w:type="dxa"/>
            <w:vAlign w:val="center"/>
          </w:tcPr>
          <w:p w:rsidR="00B353D8" w:rsidRPr="00B353D8" w:rsidRDefault="00B353D8" w:rsidP="00B353D8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3D8">
              <w:rPr>
                <w:rFonts w:ascii="Times New Roman" w:hAnsi="Times New Roman" w:cs="Times New Roman"/>
                <w:sz w:val="18"/>
                <w:szCs w:val="18"/>
              </w:rPr>
              <w:t>27,50</w:t>
            </w:r>
          </w:p>
        </w:tc>
        <w:tc>
          <w:tcPr>
            <w:tcW w:w="850" w:type="dxa"/>
            <w:vAlign w:val="center"/>
          </w:tcPr>
          <w:p w:rsidR="00B353D8" w:rsidRPr="00B353D8" w:rsidRDefault="00B353D8" w:rsidP="00B353D8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3D8">
              <w:rPr>
                <w:rFonts w:ascii="Times New Roman" w:hAnsi="Times New Roman" w:cs="Times New Roman"/>
                <w:sz w:val="18"/>
                <w:szCs w:val="18"/>
              </w:rPr>
              <w:t>14,19</w:t>
            </w:r>
          </w:p>
        </w:tc>
        <w:tc>
          <w:tcPr>
            <w:tcW w:w="851" w:type="dxa"/>
            <w:vAlign w:val="center"/>
          </w:tcPr>
          <w:p w:rsidR="00B353D8" w:rsidRPr="00B80D03" w:rsidRDefault="00B353D8" w:rsidP="00B353D8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0D03">
              <w:rPr>
                <w:rFonts w:ascii="Times New Roman" w:hAnsi="Times New Roman" w:cs="Times New Roman"/>
                <w:sz w:val="18"/>
                <w:szCs w:val="18"/>
              </w:rPr>
              <w:t>26,82</w:t>
            </w:r>
          </w:p>
        </w:tc>
        <w:tc>
          <w:tcPr>
            <w:tcW w:w="851" w:type="dxa"/>
            <w:vAlign w:val="center"/>
          </w:tcPr>
          <w:p w:rsidR="00B353D8" w:rsidRPr="00B353D8" w:rsidRDefault="00B353D8" w:rsidP="00B353D8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3D8">
              <w:rPr>
                <w:rFonts w:ascii="Times New Roman" w:hAnsi="Times New Roman" w:cs="Times New Roman"/>
                <w:sz w:val="18"/>
                <w:szCs w:val="18"/>
              </w:rPr>
              <w:t>97,52</w:t>
            </w:r>
          </w:p>
        </w:tc>
      </w:tr>
      <w:tr w:rsidR="00B353D8" w:rsidRPr="00B353D8" w:rsidTr="00B353D8">
        <w:tc>
          <w:tcPr>
            <w:tcW w:w="426" w:type="dxa"/>
            <w:vAlign w:val="center"/>
          </w:tcPr>
          <w:p w:rsidR="00B353D8" w:rsidRPr="00A76E9D" w:rsidRDefault="00B353D8" w:rsidP="003434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6E9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701" w:type="dxa"/>
          </w:tcPr>
          <w:p w:rsidR="00B353D8" w:rsidRPr="00A76E9D" w:rsidRDefault="00B353D8" w:rsidP="003434AC">
            <w:pPr>
              <w:rPr>
                <w:rFonts w:ascii="Times New Roman" w:hAnsi="Times New Roman" w:cs="Times New Roman"/>
              </w:rPr>
            </w:pPr>
            <w:r w:rsidRPr="00A76E9D">
              <w:rPr>
                <w:rFonts w:ascii="Times New Roman" w:hAnsi="Times New Roman" w:cs="Times New Roman"/>
              </w:rPr>
              <w:t>ООО «Севе</w:t>
            </w:r>
            <w:r w:rsidRPr="00A76E9D">
              <w:rPr>
                <w:rFonts w:ascii="Times New Roman" w:hAnsi="Times New Roman" w:cs="Times New Roman"/>
              </w:rPr>
              <w:t>р</w:t>
            </w:r>
            <w:r w:rsidRPr="00A76E9D">
              <w:rPr>
                <w:rFonts w:ascii="Times New Roman" w:hAnsi="Times New Roman" w:cs="Times New Roman"/>
              </w:rPr>
              <w:t>ный»</w:t>
            </w:r>
          </w:p>
        </w:tc>
        <w:tc>
          <w:tcPr>
            <w:tcW w:w="709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13152</w:t>
            </w:r>
          </w:p>
        </w:tc>
        <w:tc>
          <w:tcPr>
            <w:tcW w:w="992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12467</w:t>
            </w:r>
          </w:p>
        </w:tc>
        <w:tc>
          <w:tcPr>
            <w:tcW w:w="851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14364</w:t>
            </w:r>
          </w:p>
        </w:tc>
        <w:tc>
          <w:tcPr>
            <w:tcW w:w="850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109,22</w:t>
            </w:r>
          </w:p>
        </w:tc>
        <w:tc>
          <w:tcPr>
            <w:tcW w:w="851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714,6</w:t>
            </w:r>
          </w:p>
        </w:tc>
        <w:tc>
          <w:tcPr>
            <w:tcW w:w="851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683,0</w:t>
            </w:r>
          </w:p>
        </w:tc>
        <w:tc>
          <w:tcPr>
            <w:tcW w:w="850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729,1</w:t>
            </w:r>
          </w:p>
        </w:tc>
        <w:tc>
          <w:tcPr>
            <w:tcW w:w="850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102,03</w:t>
            </w:r>
          </w:p>
        </w:tc>
        <w:tc>
          <w:tcPr>
            <w:tcW w:w="709" w:type="dxa"/>
            <w:vAlign w:val="center"/>
          </w:tcPr>
          <w:p w:rsidR="00B353D8" w:rsidRPr="0065621E" w:rsidRDefault="00B353D8" w:rsidP="00FF5F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0,887</w:t>
            </w:r>
          </w:p>
        </w:tc>
        <w:tc>
          <w:tcPr>
            <w:tcW w:w="709" w:type="dxa"/>
            <w:vAlign w:val="center"/>
          </w:tcPr>
          <w:p w:rsidR="00B353D8" w:rsidRPr="0065621E" w:rsidRDefault="00B353D8" w:rsidP="00FF5F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0,875</w:t>
            </w:r>
          </w:p>
        </w:tc>
        <w:tc>
          <w:tcPr>
            <w:tcW w:w="709" w:type="dxa"/>
            <w:vAlign w:val="center"/>
          </w:tcPr>
          <w:p w:rsidR="00B353D8" w:rsidRPr="0065621E" w:rsidRDefault="00B353D8" w:rsidP="00FF5F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0,846</w:t>
            </w:r>
          </w:p>
        </w:tc>
        <w:tc>
          <w:tcPr>
            <w:tcW w:w="850" w:type="dxa"/>
            <w:vAlign w:val="center"/>
          </w:tcPr>
          <w:p w:rsidR="00B353D8" w:rsidRPr="0065621E" w:rsidRDefault="00B353D8" w:rsidP="00FF5F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95,37</w:t>
            </w:r>
          </w:p>
        </w:tc>
        <w:tc>
          <w:tcPr>
            <w:tcW w:w="850" w:type="dxa"/>
            <w:vAlign w:val="center"/>
          </w:tcPr>
          <w:p w:rsidR="00B353D8" w:rsidRPr="00B353D8" w:rsidRDefault="00B353D8" w:rsidP="00B353D8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3D8">
              <w:rPr>
                <w:rFonts w:ascii="Times New Roman" w:hAnsi="Times New Roman" w:cs="Times New Roman"/>
                <w:sz w:val="18"/>
                <w:szCs w:val="18"/>
              </w:rPr>
              <w:t>33,82</w:t>
            </w:r>
          </w:p>
        </w:tc>
        <w:tc>
          <w:tcPr>
            <w:tcW w:w="850" w:type="dxa"/>
            <w:vAlign w:val="center"/>
          </w:tcPr>
          <w:p w:rsidR="00B353D8" w:rsidRPr="00B353D8" w:rsidRDefault="00B353D8" w:rsidP="00B353D8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3D8">
              <w:rPr>
                <w:rFonts w:ascii="Times New Roman" w:hAnsi="Times New Roman" w:cs="Times New Roman"/>
                <w:sz w:val="18"/>
                <w:szCs w:val="18"/>
              </w:rPr>
              <w:t>1,52</w:t>
            </w:r>
          </w:p>
        </w:tc>
        <w:tc>
          <w:tcPr>
            <w:tcW w:w="851" w:type="dxa"/>
            <w:vAlign w:val="center"/>
          </w:tcPr>
          <w:p w:rsidR="00B353D8" w:rsidRPr="00B80D03" w:rsidRDefault="00B353D8" w:rsidP="00B353D8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0D03">
              <w:rPr>
                <w:rFonts w:ascii="Times New Roman" w:hAnsi="Times New Roman" w:cs="Times New Roman"/>
                <w:sz w:val="18"/>
                <w:szCs w:val="18"/>
              </w:rPr>
              <w:t>12,45</w:t>
            </w:r>
          </w:p>
        </w:tc>
        <w:tc>
          <w:tcPr>
            <w:tcW w:w="851" w:type="dxa"/>
            <w:vAlign w:val="center"/>
          </w:tcPr>
          <w:p w:rsidR="00B353D8" w:rsidRPr="00B353D8" w:rsidRDefault="00B353D8" w:rsidP="00B353D8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3D8">
              <w:rPr>
                <w:rFonts w:ascii="Times New Roman" w:hAnsi="Times New Roman" w:cs="Times New Roman"/>
                <w:sz w:val="18"/>
                <w:szCs w:val="18"/>
              </w:rPr>
              <w:t>36,81</w:t>
            </w:r>
          </w:p>
        </w:tc>
      </w:tr>
      <w:tr w:rsidR="00B353D8" w:rsidRPr="00B353D8" w:rsidTr="00B353D8">
        <w:tc>
          <w:tcPr>
            <w:tcW w:w="426" w:type="dxa"/>
            <w:vAlign w:val="center"/>
          </w:tcPr>
          <w:p w:rsidR="00B353D8" w:rsidRPr="00A76E9D" w:rsidRDefault="00B353D8" w:rsidP="003434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6E9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701" w:type="dxa"/>
          </w:tcPr>
          <w:p w:rsidR="00B353D8" w:rsidRPr="00A76E9D" w:rsidRDefault="00B353D8" w:rsidP="003434AC">
            <w:pPr>
              <w:rPr>
                <w:rFonts w:ascii="Times New Roman" w:hAnsi="Times New Roman" w:cs="Times New Roman"/>
              </w:rPr>
            </w:pPr>
            <w:r w:rsidRPr="00A76E9D">
              <w:rPr>
                <w:rFonts w:ascii="Times New Roman" w:hAnsi="Times New Roman" w:cs="Times New Roman"/>
              </w:rPr>
              <w:t>ООО «Труд»</w:t>
            </w:r>
          </w:p>
        </w:tc>
        <w:tc>
          <w:tcPr>
            <w:tcW w:w="709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6123</w:t>
            </w:r>
          </w:p>
        </w:tc>
        <w:tc>
          <w:tcPr>
            <w:tcW w:w="992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4578</w:t>
            </w:r>
          </w:p>
        </w:tc>
        <w:tc>
          <w:tcPr>
            <w:tcW w:w="851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2459</w:t>
            </w:r>
          </w:p>
        </w:tc>
        <w:tc>
          <w:tcPr>
            <w:tcW w:w="850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40,16</w:t>
            </w:r>
          </w:p>
        </w:tc>
        <w:tc>
          <w:tcPr>
            <w:tcW w:w="851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382,2</w:t>
            </w:r>
          </w:p>
        </w:tc>
        <w:tc>
          <w:tcPr>
            <w:tcW w:w="851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276,8</w:t>
            </w:r>
          </w:p>
        </w:tc>
        <w:tc>
          <w:tcPr>
            <w:tcW w:w="850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145,0</w:t>
            </w:r>
          </w:p>
        </w:tc>
        <w:tc>
          <w:tcPr>
            <w:tcW w:w="850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37,94</w:t>
            </w:r>
          </w:p>
        </w:tc>
        <w:tc>
          <w:tcPr>
            <w:tcW w:w="709" w:type="dxa"/>
            <w:vAlign w:val="center"/>
          </w:tcPr>
          <w:p w:rsidR="00B353D8" w:rsidRPr="0065621E" w:rsidRDefault="00B353D8" w:rsidP="00FF5F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0,832</w:t>
            </w:r>
          </w:p>
        </w:tc>
        <w:tc>
          <w:tcPr>
            <w:tcW w:w="709" w:type="dxa"/>
            <w:vAlign w:val="center"/>
          </w:tcPr>
          <w:p w:rsidR="00B353D8" w:rsidRPr="0065621E" w:rsidRDefault="00B353D8" w:rsidP="00FF5F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0,841</w:t>
            </w:r>
          </w:p>
        </w:tc>
        <w:tc>
          <w:tcPr>
            <w:tcW w:w="709" w:type="dxa"/>
            <w:vAlign w:val="center"/>
          </w:tcPr>
          <w:p w:rsidR="00B353D8" w:rsidRPr="0065621E" w:rsidRDefault="00B353D8" w:rsidP="00FF5F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0,799</w:t>
            </w:r>
          </w:p>
        </w:tc>
        <w:tc>
          <w:tcPr>
            <w:tcW w:w="850" w:type="dxa"/>
            <w:vAlign w:val="center"/>
          </w:tcPr>
          <w:p w:rsidR="00B353D8" w:rsidRPr="0065621E" w:rsidRDefault="00B353D8" w:rsidP="00FF5F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95,96</w:t>
            </w:r>
          </w:p>
        </w:tc>
        <w:tc>
          <w:tcPr>
            <w:tcW w:w="850" w:type="dxa"/>
            <w:vAlign w:val="center"/>
          </w:tcPr>
          <w:p w:rsidR="00B353D8" w:rsidRPr="00B353D8" w:rsidRDefault="00B353D8" w:rsidP="00B353D8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3D8">
              <w:rPr>
                <w:rFonts w:ascii="Times New Roman" w:hAnsi="Times New Roman" w:cs="Times New Roman"/>
                <w:sz w:val="18"/>
                <w:szCs w:val="18"/>
              </w:rPr>
              <w:t>15,95</w:t>
            </w:r>
          </w:p>
        </w:tc>
        <w:tc>
          <w:tcPr>
            <w:tcW w:w="850" w:type="dxa"/>
            <w:vAlign w:val="center"/>
          </w:tcPr>
          <w:p w:rsidR="00B353D8" w:rsidRPr="00B353D8" w:rsidRDefault="00B353D8" w:rsidP="00B353D8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3D8">
              <w:rPr>
                <w:rFonts w:ascii="Times New Roman" w:hAnsi="Times New Roman" w:cs="Times New Roman"/>
                <w:sz w:val="18"/>
                <w:szCs w:val="18"/>
              </w:rPr>
              <w:t>-9,92</w:t>
            </w:r>
          </w:p>
        </w:tc>
        <w:tc>
          <w:tcPr>
            <w:tcW w:w="851" w:type="dxa"/>
            <w:vAlign w:val="center"/>
          </w:tcPr>
          <w:p w:rsidR="00B353D8" w:rsidRPr="00B80D03" w:rsidRDefault="00B353D8" w:rsidP="00B353D8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0D03">
              <w:rPr>
                <w:rFonts w:ascii="Times New Roman" w:hAnsi="Times New Roman" w:cs="Times New Roman"/>
                <w:sz w:val="18"/>
                <w:szCs w:val="18"/>
              </w:rPr>
              <w:t>-12,43</w:t>
            </w:r>
          </w:p>
        </w:tc>
        <w:tc>
          <w:tcPr>
            <w:tcW w:w="851" w:type="dxa"/>
            <w:vAlign w:val="center"/>
          </w:tcPr>
          <w:p w:rsidR="00B353D8" w:rsidRPr="00B353D8" w:rsidRDefault="00B353D8" w:rsidP="00B353D8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3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353D8" w:rsidRPr="00B353D8" w:rsidTr="00B353D8">
        <w:tc>
          <w:tcPr>
            <w:tcW w:w="2127" w:type="dxa"/>
            <w:gridSpan w:val="2"/>
          </w:tcPr>
          <w:p w:rsidR="00B353D8" w:rsidRPr="00E501E1" w:rsidRDefault="00B353D8" w:rsidP="003434AC">
            <w:pPr>
              <w:rPr>
                <w:rFonts w:ascii="Times New Roman" w:hAnsi="Times New Roman" w:cs="Times New Roman"/>
              </w:rPr>
            </w:pPr>
            <w:r w:rsidRPr="00E501E1">
              <w:rPr>
                <w:rFonts w:ascii="Times New Roman" w:hAnsi="Times New Roman" w:cs="Times New Roman"/>
              </w:rPr>
              <w:t xml:space="preserve">Итого по </w:t>
            </w:r>
            <w:proofErr w:type="spellStart"/>
            <w:r w:rsidRPr="00E501E1">
              <w:rPr>
                <w:rFonts w:ascii="Times New Roman" w:hAnsi="Times New Roman" w:cs="Times New Roman"/>
              </w:rPr>
              <w:t>Глазо</w:t>
            </w:r>
            <w:r w:rsidRPr="00E501E1">
              <w:rPr>
                <w:rFonts w:ascii="Times New Roman" w:hAnsi="Times New Roman" w:cs="Times New Roman"/>
              </w:rPr>
              <w:t>в</w:t>
            </w:r>
            <w:r w:rsidRPr="00E501E1">
              <w:rPr>
                <w:rFonts w:ascii="Times New Roman" w:hAnsi="Times New Roman" w:cs="Times New Roman"/>
              </w:rPr>
              <w:t>скому</w:t>
            </w:r>
            <w:proofErr w:type="spellEnd"/>
            <w:r w:rsidRPr="00E501E1"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709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565076</w:t>
            </w:r>
          </w:p>
        </w:tc>
        <w:tc>
          <w:tcPr>
            <w:tcW w:w="992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590780</w:t>
            </w:r>
          </w:p>
        </w:tc>
        <w:tc>
          <w:tcPr>
            <w:tcW w:w="851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718653</w:t>
            </w:r>
          </w:p>
        </w:tc>
        <w:tc>
          <w:tcPr>
            <w:tcW w:w="850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127,18</w:t>
            </w:r>
          </w:p>
        </w:tc>
        <w:tc>
          <w:tcPr>
            <w:tcW w:w="851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29551,5</w:t>
            </w:r>
          </w:p>
        </w:tc>
        <w:tc>
          <w:tcPr>
            <w:tcW w:w="851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67860,2</w:t>
            </w:r>
          </w:p>
        </w:tc>
        <w:tc>
          <w:tcPr>
            <w:tcW w:w="850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34302</w:t>
            </w:r>
          </w:p>
        </w:tc>
        <w:tc>
          <w:tcPr>
            <w:tcW w:w="850" w:type="dxa"/>
            <w:vAlign w:val="center"/>
          </w:tcPr>
          <w:p w:rsidR="00B353D8" w:rsidRPr="0065621E" w:rsidRDefault="00B353D8" w:rsidP="00A76E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116,08</w:t>
            </w:r>
          </w:p>
        </w:tc>
        <w:tc>
          <w:tcPr>
            <w:tcW w:w="709" w:type="dxa"/>
            <w:vAlign w:val="center"/>
          </w:tcPr>
          <w:p w:rsidR="00B353D8" w:rsidRPr="0065621E" w:rsidRDefault="00B353D8" w:rsidP="00FF5FB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5621E">
              <w:rPr>
                <w:rFonts w:ascii="Times New Roman" w:hAnsi="Times New Roman" w:cs="Times New Roman"/>
                <w:sz w:val="18"/>
                <w:szCs w:val="18"/>
              </w:rPr>
              <w:t>0,891</w:t>
            </w:r>
          </w:p>
        </w:tc>
        <w:tc>
          <w:tcPr>
            <w:tcW w:w="709" w:type="dxa"/>
            <w:vAlign w:val="center"/>
          </w:tcPr>
          <w:p w:rsidR="00B353D8" w:rsidRPr="0065621E" w:rsidRDefault="00B353D8" w:rsidP="00FF5F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0,666</w:t>
            </w:r>
          </w:p>
        </w:tc>
        <w:tc>
          <w:tcPr>
            <w:tcW w:w="709" w:type="dxa"/>
            <w:vAlign w:val="center"/>
          </w:tcPr>
          <w:p w:rsidR="00B353D8" w:rsidRPr="0065621E" w:rsidRDefault="00B353D8" w:rsidP="00FF5F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1,595</w:t>
            </w:r>
          </w:p>
        </w:tc>
        <w:tc>
          <w:tcPr>
            <w:tcW w:w="850" w:type="dxa"/>
            <w:vAlign w:val="center"/>
          </w:tcPr>
          <w:p w:rsidR="00B353D8" w:rsidRPr="0065621E" w:rsidRDefault="00B353D8" w:rsidP="00FF5F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0,513</w:t>
            </w:r>
          </w:p>
        </w:tc>
        <w:tc>
          <w:tcPr>
            <w:tcW w:w="850" w:type="dxa"/>
            <w:vAlign w:val="center"/>
          </w:tcPr>
          <w:p w:rsidR="00B353D8" w:rsidRPr="00B353D8" w:rsidRDefault="00B353D8" w:rsidP="00B353D8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3D8">
              <w:rPr>
                <w:rFonts w:ascii="Times New Roman" w:hAnsi="Times New Roman" w:cs="Times New Roman"/>
                <w:sz w:val="18"/>
                <w:szCs w:val="18"/>
              </w:rPr>
              <w:t>27,87</w:t>
            </w:r>
          </w:p>
        </w:tc>
        <w:tc>
          <w:tcPr>
            <w:tcW w:w="850" w:type="dxa"/>
            <w:vAlign w:val="center"/>
          </w:tcPr>
          <w:p w:rsidR="00B353D8" w:rsidRPr="00B353D8" w:rsidRDefault="00B353D8" w:rsidP="00B353D8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3D8">
              <w:rPr>
                <w:rFonts w:ascii="Times New Roman" w:hAnsi="Times New Roman" w:cs="Times New Roman"/>
                <w:sz w:val="18"/>
                <w:szCs w:val="18"/>
              </w:rPr>
              <w:t>7,28</w:t>
            </w:r>
          </w:p>
        </w:tc>
        <w:tc>
          <w:tcPr>
            <w:tcW w:w="851" w:type="dxa"/>
            <w:vAlign w:val="center"/>
          </w:tcPr>
          <w:p w:rsidR="00B353D8" w:rsidRPr="00B353D8" w:rsidRDefault="00B353D8" w:rsidP="00B353D8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3D8">
              <w:rPr>
                <w:rFonts w:ascii="Times New Roman" w:hAnsi="Times New Roman" w:cs="Times New Roman"/>
                <w:sz w:val="18"/>
                <w:szCs w:val="18"/>
              </w:rPr>
              <w:t>12,46</w:t>
            </w:r>
          </w:p>
        </w:tc>
        <w:tc>
          <w:tcPr>
            <w:tcW w:w="851" w:type="dxa"/>
            <w:vAlign w:val="center"/>
          </w:tcPr>
          <w:p w:rsidR="00B353D8" w:rsidRPr="00B353D8" w:rsidRDefault="00B353D8" w:rsidP="00B353D8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3D8">
              <w:rPr>
                <w:rFonts w:ascii="Times New Roman" w:hAnsi="Times New Roman" w:cs="Times New Roman"/>
                <w:sz w:val="18"/>
                <w:szCs w:val="18"/>
              </w:rPr>
              <w:t>44,72</w:t>
            </w:r>
          </w:p>
        </w:tc>
      </w:tr>
    </w:tbl>
    <w:p w:rsidR="00446F44" w:rsidRPr="00166710" w:rsidRDefault="00446F44" w:rsidP="00446F4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470D" w:rsidRDefault="0019470D" w:rsidP="00EC3B2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19470D" w:rsidSect="0009290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838F9" w:rsidRDefault="00B838F9" w:rsidP="00B838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B9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целом по </w:t>
      </w:r>
      <w:proofErr w:type="spellStart"/>
      <w:r w:rsidRPr="000B5B95">
        <w:rPr>
          <w:rFonts w:ascii="Times New Roman" w:hAnsi="Times New Roman" w:cs="Times New Roman"/>
          <w:color w:val="000000"/>
          <w:sz w:val="28"/>
          <w:szCs w:val="28"/>
        </w:rPr>
        <w:t>Глазовскому</w:t>
      </w:r>
      <w:proofErr w:type="spellEnd"/>
      <w:r w:rsidRPr="000B5B95">
        <w:rPr>
          <w:rFonts w:ascii="Times New Roman" w:hAnsi="Times New Roman" w:cs="Times New Roman"/>
          <w:color w:val="000000"/>
          <w:sz w:val="28"/>
          <w:szCs w:val="28"/>
        </w:rPr>
        <w:t xml:space="preserve"> району наблюдается положительная динамика по показателям производства  молока.</w:t>
      </w:r>
    </w:p>
    <w:p w:rsidR="00EC3B2E" w:rsidRPr="00166710" w:rsidRDefault="00EC3B2E" w:rsidP="00EC3B2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710">
        <w:rPr>
          <w:rFonts w:ascii="Times New Roman" w:hAnsi="Times New Roman" w:cs="Times New Roman"/>
          <w:color w:val="000000"/>
          <w:sz w:val="28"/>
          <w:szCs w:val="28"/>
        </w:rPr>
        <w:t>Рейтинг - это индивидуальный числовой показатель оценки популярн</w:t>
      </w:r>
      <w:r w:rsidRPr="0016671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66710">
        <w:rPr>
          <w:rFonts w:ascii="Times New Roman" w:hAnsi="Times New Roman" w:cs="Times New Roman"/>
          <w:color w:val="000000"/>
          <w:sz w:val="28"/>
          <w:szCs w:val="28"/>
        </w:rPr>
        <w:t xml:space="preserve">сти, авторитета предприятия. Сравнительная рейтинговая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система </w:t>
      </w:r>
      <w:r w:rsidRPr="00166710">
        <w:rPr>
          <w:rFonts w:ascii="Times New Roman" w:hAnsi="Times New Roman" w:cs="Times New Roman"/>
          <w:color w:val="000000"/>
          <w:sz w:val="28"/>
          <w:szCs w:val="28"/>
        </w:rPr>
        <w:t>показат</w:t>
      </w:r>
      <w:r w:rsidRPr="0016671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66710">
        <w:rPr>
          <w:rFonts w:ascii="Times New Roman" w:hAnsi="Times New Roman" w:cs="Times New Roman"/>
          <w:color w:val="000000"/>
          <w:sz w:val="28"/>
          <w:szCs w:val="28"/>
        </w:rPr>
        <w:t>лей производства молока включает следующие этапы:</w:t>
      </w:r>
    </w:p>
    <w:p w:rsidR="00EC3B2E" w:rsidRPr="00166710" w:rsidRDefault="00EC3B2E" w:rsidP="00EC3B2E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710">
        <w:rPr>
          <w:rFonts w:ascii="Times New Roman" w:hAnsi="Times New Roman" w:cs="Times New Roman"/>
          <w:color w:val="000000"/>
          <w:sz w:val="28"/>
          <w:szCs w:val="28"/>
        </w:rPr>
        <w:t>сбор и обработку фактических данных информации за оценива</w:t>
      </w:r>
      <w:r w:rsidRPr="0016671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66710">
        <w:rPr>
          <w:rFonts w:ascii="Times New Roman" w:hAnsi="Times New Roman" w:cs="Times New Roman"/>
          <w:color w:val="000000"/>
          <w:sz w:val="28"/>
          <w:szCs w:val="28"/>
        </w:rPr>
        <w:t>мый период времени;</w:t>
      </w:r>
    </w:p>
    <w:p w:rsidR="00EC3B2E" w:rsidRPr="00166710" w:rsidRDefault="00EC3B2E" w:rsidP="00EC3B2E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710">
        <w:rPr>
          <w:rFonts w:ascii="Times New Roman" w:hAnsi="Times New Roman" w:cs="Times New Roman"/>
          <w:color w:val="000000"/>
          <w:sz w:val="28"/>
          <w:szCs w:val="28"/>
        </w:rPr>
        <w:t>расчет итогового показателя рейтинговой оценки путем сумм</w:t>
      </w:r>
      <w:r w:rsidRPr="0016671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66710">
        <w:rPr>
          <w:rFonts w:ascii="Times New Roman" w:hAnsi="Times New Roman" w:cs="Times New Roman"/>
          <w:color w:val="000000"/>
          <w:sz w:val="28"/>
          <w:szCs w:val="28"/>
        </w:rPr>
        <w:t>рования ранговых значений;</w:t>
      </w:r>
    </w:p>
    <w:p w:rsidR="00EC3B2E" w:rsidRPr="00166710" w:rsidRDefault="00EC3B2E" w:rsidP="00EC3B2E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710">
        <w:rPr>
          <w:rFonts w:ascii="Times New Roman" w:hAnsi="Times New Roman" w:cs="Times New Roman"/>
          <w:color w:val="000000"/>
          <w:sz w:val="28"/>
          <w:szCs w:val="28"/>
        </w:rPr>
        <w:t>классификацию (ранжирование) предприятий по рейтингу.</w:t>
      </w:r>
    </w:p>
    <w:p w:rsidR="00EC3B2E" w:rsidRPr="00166710" w:rsidRDefault="00EC3B2E" w:rsidP="00EC3B2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710">
        <w:rPr>
          <w:rFonts w:ascii="Times New Roman" w:hAnsi="Times New Roman" w:cs="Times New Roman"/>
          <w:color w:val="000000"/>
          <w:sz w:val="28"/>
          <w:szCs w:val="28"/>
        </w:rPr>
        <w:t>Главная цель рейтинговой оценки — определение положения предпр</w:t>
      </w:r>
      <w:r w:rsidRPr="0016671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66710">
        <w:rPr>
          <w:rFonts w:ascii="Times New Roman" w:hAnsi="Times New Roman" w:cs="Times New Roman"/>
          <w:color w:val="000000"/>
          <w:sz w:val="28"/>
          <w:szCs w:val="28"/>
        </w:rPr>
        <w:t>ятия среди конкурентов, т. е. присвоение ему определенной значимости (ра</w:t>
      </w:r>
      <w:r w:rsidRPr="0016671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66710">
        <w:rPr>
          <w:rFonts w:ascii="Times New Roman" w:hAnsi="Times New Roman" w:cs="Times New Roman"/>
          <w:color w:val="000000"/>
          <w:sz w:val="28"/>
          <w:szCs w:val="28"/>
        </w:rPr>
        <w:t>га).</w:t>
      </w:r>
    </w:p>
    <w:p w:rsidR="00EC3B2E" w:rsidRPr="00EC3B2E" w:rsidRDefault="00EC3B2E" w:rsidP="00EC3B2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710">
        <w:rPr>
          <w:rFonts w:ascii="Times New Roman" w:hAnsi="Times New Roman" w:cs="Times New Roman"/>
          <w:color w:val="000000"/>
          <w:sz w:val="28"/>
          <w:szCs w:val="28"/>
        </w:rPr>
        <w:t xml:space="preserve">На основе фактических данных проведено </w:t>
      </w:r>
      <w:proofErr w:type="spellStart"/>
      <w:r w:rsidRPr="00166710">
        <w:rPr>
          <w:rFonts w:ascii="Times New Roman" w:hAnsi="Times New Roman" w:cs="Times New Roman"/>
          <w:color w:val="000000"/>
          <w:sz w:val="28"/>
          <w:szCs w:val="28"/>
        </w:rPr>
        <w:t>рейтингование</w:t>
      </w:r>
      <w:proofErr w:type="spellEnd"/>
      <w:r w:rsidRPr="00166710">
        <w:rPr>
          <w:rFonts w:ascii="Times New Roman" w:hAnsi="Times New Roman" w:cs="Times New Roman"/>
          <w:color w:val="000000"/>
          <w:sz w:val="28"/>
          <w:szCs w:val="28"/>
        </w:rPr>
        <w:t xml:space="preserve"> сельскох</w:t>
      </w:r>
      <w:r w:rsidRPr="0016671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66710">
        <w:rPr>
          <w:rFonts w:ascii="Times New Roman" w:hAnsi="Times New Roman" w:cs="Times New Roman"/>
          <w:color w:val="000000"/>
          <w:sz w:val="28"/>
          <w:szCs w:val="28"/>
        </w:rPr>
        <w:t>зяйственных организаций Глазовского района УР по показателям п</w:t>
      </w:r>
      <w:r>
        <w:rPr>
          <w:rFonts w:ascii="Times New Roman" w:hAnsi="Times New Roman" w:cs="Times New Roman"/>
          <w:color w:val="000000"/>
          <w:sz w:val="28"/>
          <w:szCs w:val="28"/>
        </w:rPr>
        <w:t>роизво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ства молока за 201</w:t>
      </w:r>
      <w:r w:rsidR="0088441D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7A5A51" w:rsidRPr="00166710" w:rsidRDefault="007A5A51" w:rsidP="007A5A5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710">
        <w:rPr>
          <w:rFonts w:ascii="Times New Roman" w:hAnsi="Times New Roman" w:cs="Times New Roman"/>
          <w:sz w:val="28"/>
          <w:szCs w:val="28"/>
        </w:rPr>
        <w:t>При определении интегрального показателя просуммируем ранговые значения, и в итоге каждому хозяйству будет присвоено место. Итоговая ре</w:t>
      </w:r>
      <w:r w:rsidRPr="00166710">
        <w:rPr>
          <w:rFonts w:ascii="Times New Roman" w:hAnsi="Times New Roman" w:cs="Times New Roman"/>
          <w:sz w:val="28"/>
          <w:szCs w:val="28"/>
        </w:rPr>
        <w:t>й</w:t>
      </w:r>
      <w:r w:rsidRPr="00166710">
        <w:rPr>
          <w:rFonts w:ascii="Times New Roman" w:hAnsi="Times New Roman" w:cs="Times New Roman"/>
          <w:sz w:val="28"/>
          <w:szCs w:val="28"/>
        </w:rPr>
        <w:t xml:space="preserve">тинговая оценка учитывает все важнейшие показатели производства молока сельскохозяйственных предприятий. Интегральный показатель и занимаемое место представлен </w:t>
      </w:r>
      <w:r w:rsidR="00705684">
        <w:rPr>
          <w:rFonts w:ascii="Times New Roman" w:hAnsi="Times New Roman" w:cs="Times New Roman"/>
          <w:sz w:val="28"/>
          <w:szCs w:val="28"/>
        </w:rPr>
        <w:t xml:space="preserve"> в таблице 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5A51" w:rsidRPr="00166710" w:rsidRDefault="00705684" w:rsidP="007A5A51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6</w:t>
      </w:r>
      <w:r w:rsidR="007A5A51" w:rsidRPr="00166710">
        <w:rPr>
          <w:rFonts w:ascii="Times New Roman" w:hAnsi="Times New Roman" w:cs="Times New Roman"/>
          <w:sz w:val="24"/>
          <w:szCs w:val="24"/>
        </w:rPr>
        <w:t xml:space="preserve"> </w:t>
      </w:r>
      <w:r w:rsidR="007A5A51" w:rsidRPr="00166710">
        <w:rPr>
          <w:rFonts w:ascii="Times New Roman" w:hAnsi="Times New Roman" w:cs="Times New Roman"/>
          <w:b/>
          <w:sz w:val="24"/>
          <w:szCs w:val="24"/>
        </w:rPr>
        <w:t>– Ранжирование хозяйств по показателям конкурентоспособности прои</w:t>
      </w:r>
      <w:r w:rsidR="007A5A51" w:rsidRPr="00166710">
        <w:rPr>
          <w:rFonts w:ascii="Times New Roman" w:hAnsi="Times New Roman" w:cs="Times New Roman"/>
          <w:b/>
          <w:sz w:val="24"/>
          <w:szCs w:val="24"/>
        </w:rPr>
        <w:t>з</w:t>
      </w:r>
      <w:r w:rsidR="007A5A51" w:rsidRPr="00166710">
        <w:rPr>
          <w:rFonts w:ascii="Times New Roman" w:hAnsi="Times New Roman" w:cs="Times New Roman"/>
          <w:b/>
          <w:sz w:val="24"/>
          <w:szCs w:val="24"/>
        </w:rPr>
        <w:t>водства молока в 2014 году.</w:t>
      </w:r>
    </w:p>
    <w:tbl>
      <w:tblPr>
        <w:tblStyle w:val="33"/>
        <w:tblW w:w="9357" w:type="dxa"/>
        <w:tblInd w:w="108" w:type="dxa"/>
        <w:tblLayout w:type="fixed"/>
        <w:tblLook w:val="04A0"/>
      </w:tblPr>
      <w:tblGrid>
        <w:gridCol w:w="1843"/>
        <w:gridCol w:w="851"/>
        <w:gridCol w:w="992"/>
        <w:gridCol w:w="993"/>
        <w:gridCol w:w="992"/>
        <w:gridCol w:w="1276"/>
        <w:gridCol w:w="850"/>
        <w:gridCol w:w="992"/>
        <w:gridCol w:w="568"/>
      </w:tblGrid>
      <w:tr w:rsidR="007A5A51" w:rsidRPr="00166710" w:rsidTr="00705684">
        <w:trPr>
          <w:trHeight w:val="828"/>
        </w:trPr>
        <w:tc>
          <w:tcPr>
            <w:tcW w:w="1843" w:type="dxa"/>
            <w:vAlign w:val="center"/>
          </w:tcPr>
          <w:p w:rsidR="007A5A51" w:rsidRPr="00166710" w:rsidRDefault="007A5A51" w:rsidP="00D14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710">
              <w:rPr>
                <w:rFonts w:ascii="Times New Roman" w:hAnsi="Times New Roman" w:cs="Times New Roman"/>
                <w:b/>
              </w:rPr>
              <w:t>Организация</w:t>
            </w:r>
          </w:p>
        </w:tc>
        <w:tc>
          <w:tcPr>
            <w:tcW w:w="851" w:type="dxa"/>
            <w:vAlign w:val="center"/>
          </w:tcPr>
          <w:p w:rsidR="007A5A51" w:rsidRPr="00166710" w:rsidRDefault="007A5A51" w:rsidP="00D14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65E">
              <w:rPr>
                <w:rFonts w:ascii="Times New Roman" w:hAnsi="Times New Roman" w:cs="Times New Roman"/>
                <w:b/>
              </w:rPr>
              <w:t>Про</w:t>
            </w:r>
            <w:r>
              <w:rPr>
                <w:rFonts w:ascii="Times New Roman" w:hAnsi="Times New Roman" w:cs="Times New Roman"/>
                <w:b/>
              </w:rPr>
              <w:softHyphen/>
            </w:r>
            <w:r w:rsidRPr="0020465E">
              <w:rPr>
                <w:rFonts w:ascii="Times New Roman" w:hAnsi="Times New Roman" w:cs="Times New Roman"/>
                <w:b/>
              </w:rPr>
              <w:t>из</w:t>
            </w:r>
            <w:r>
              <w:rPr>
                <w:rFonts w:ascii="Times New Roman" w:hAnsi="Times New Roman" w:cs="Times New Roman"/>
                <w:b/>
              </w:rPr>
              <w:softHyphen/>
            </w:r>
            <w:r w:rsidRPr="0020465E">
              <w:rPr>
                <w:rFonts w:ascii="Times New Roman" w:hAnsi="Times New Roman" w:cs="Times New Roman"/>
                <w:b/>
              </w:rPr>
              <w:t>в</w:t>
            </w:r>
            <w:r w:rsidRPr="0020465E">
              <w:rPr>
                <w:rFonts w:ascii="Times New Roman" w:hAnsi="Times New Roman" w:cs="Times New Roman"/>
                <w:b/>
              </w:rPr>
              <w:t>о</w:t>
            </w:r>
            <w:r w:rsidRPr="0020465E">
              <w:rPr>
                <w:rFonts w:ascii="Times New Roman" w:hAnsi="Times New Roman" w:cs="Times New Roman"/>
                <w:b/>
              </w:rPr>
              <w:t>д</w:t>
            </w:r>
            <w:r>
              <w:rPr>
                <w:rFonts w:ascii="Times New Roman" w:hAnsi="Times New Roman" w:cs="Times New Roman"/>
                <w:b/>
              </w:rPr>
              <w:t>ство</w:t>
            </w:r>
            <w:r w:rsidRPr="0020465E">
              <w:rPr>
                <w:rFonts w:ascii="Times New Roman" w:hAnsi="Times New Roman" w:cs="Times New Roman"/>
                <w:b/>
              </w:rPr>
              <w:t>, тонн</w:t>
            </w:r>
          </w:p>
        </w:tc>
        <w:tc>
          <w:tcPr>
            <w:tcW w:w="992" w:type="dxa"/>
            <w:vAlign w:val="center"/>
          </w:tcPr>
          <w:p w:rsidR="007A5A51" w:rsidRPr="00166710" w:rsidRDefault="007A5A51" w:rsidP="00D14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710">
              <w:rPr>
                <w:rFonts w:ascii="Times New Roman" w:hAnsi="Times New Roman" w:cs="Times New Roman"/>
                <w:b/>
              </w:rPr>
              <w:t>Себе</w:t>
            </w:r>
            <w:r>
              <w:rPr>
                <w:rFonts w:ascii="Times New Roman" w:hAnsi="Times New Roman" w:cs="Times New Roman"/>
                <w:b/>
              </w:rPr>
              <w:softHyphen/>
            </w:r>
            <w:r w:rsidRPr="00166710">
              <w:rPr>
                <w:rFonts w:ascii="Times New Roman" w:hAnsi="Times New Roman" w:cs="Times New Roman"/>
                <w:b/>
              </w:rPr>
              <w:t>сто</w:t>
            </w:r>
            <w:r w:rsidRPr="00166710">
              <w:rPr>
                <w:rFonts w:ascii="Times New Roman" w:hAnsi="Times New Roman" w:cs="Times New Roman"/>
                <w:b/>
              </w:rPr>
              <w:t>и</w:t>
            </w:r>
            <w:r w:rsidRPr="00166710">
              <w:rPr>
                <w:rFonts w:ascii="Times New Roman" w:hAnsi="Times New Roman" w:cs="Times New Roman"/>
                <w:b/>
              </w:rPr>
              <w:t>мость, руб./</w:t>
            </w:r>
            <w:proofErr w:type="spellStart"/>
            <w:r w:rsidRPr="00166710">
              <w:rPr>
                <w:rFonts w:ascii="Times New Roman" w:hAnsi="Times New Roman" w:cs="Times New Roman"/>
                <w:b/>
              </w:rPr>
              <w:t>ц</w:t>
            </w:r>
            <w:proofErr w:type="spellEnd"/>
          </w:p>
        </w:tc>
        <w:tc>
          <w:tcPr>
            <w:tcW w:w="993" w:type="dxa"/>
            <w:vAlign w:val="center"/>
          </w:tcPr>
          <w:p w:rsidR="007A5A51" w:rsidRPr="00166710" w:rsidRDefault="007A5A51" w:rsidP="00D14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710">
              <w:rPr>
                <w:rFonts w:ascii="Times New Roman" w:hAnsi="Times New Roman" w:cs="Times New Roman"/>
                <w:b/>
              </w:rPr>
              <w:t>Цена реали</w:t>
            </w:r>
            <w:r>
              <w:rPr>
                <w:rFonts w:ascii="Times New Roman" w:hAnsi="Times New Roman" w:cs="Times New Roman"/>
                <w:b/>
              </w:rPr>
              <w:softHyphen/>
              <w:t>зации руб./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</w:t>
            </w:r>
            <w:proofErr w:type="spellEnd"/>
          </w:p>
        </w:tc>
        <w:tc>
          <w:tcPr>
            <w:tcW w:w="992" w:type="dxa"/>
            <w:vAlign w:val="center"/>
          </w:tcPr>
          <w:p w:rsidR="007A5A51" w:rsidRPr="00166710" w:rsidRDefault="007A5A51" w:rsidP="00D14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710">
              <w:rPr>
                <w:rFonts w:ascii="Times New Roman" w:hAnsi="Times New Roman" w:cs="Times New Roman"/>
                <w:b/>
              </w:rPr>
              <w:t>Пр</w:t>
            </w:r>
            <w:r w:rsidRPr="00166710">
              <w:rPr>
                <w:rFonts w:ascii="Times New Roman" w:hAnsi="Times New Roman" w:cs="Times New Roman"/>
                <w:b/>
              </w:rPr>
              <w:t>о</w:t>
            </w:r>
            <w:r w:rsidRPr="00166710">
              <w:rPr>
                <w:rFonts w:ascii="Times New Roman" w:hAnsi="Times New Roman" w:cs="Times New Roman"/>
                <w:b/>
              </w:rPr>
              <w:t>дуктив</w:t>
            </w:r>
            <w:r>
              <w:rPr>
                <w:rFonts w:ascii="Times New Roman" w:hAnsi="Times New Roman" w:cs="Times New Roman"/>
                <w:b/>
              </w:rPr>
              <w:softHyphen/>
            </w:r>
            <w:r w:rsidRPr="00166710">
              <w:rPr>
                <w:rFonts w:ascii="Times New Roman" w:hAnsi="Times New Roman" w:cs="Times New Roman"/>
                <w:b/>
              </w:rPr>
              <w:t>ность коро</w:t>
            </w:r>
            <w:r>
              <w:rPr>
                <w:rFonts w:ascii="Times New Roman" w:hAnsi="Times New Roman" w:cs="Times New Roman"/>
                <w:b/>
              </w:rPr>
              <w:t xml:space="preserve">в,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кг</w:t>
            </w:r>
            <w:proofErr w:type="gramEnd"/>
          </w:p>
        </w:tc>
        <w:tc>
          <w:tcPr>
            <w:tcW w:w="1276" w:type="dxa"/>
            <w:vAlign w:val="center"/>
          </w:tcPr>
          <w:p w:rsidR="007A5A51" w:rsidRPr="00166710" w:rsidRDefault="007A5A51" w:rsidP="00D14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710">
              <w:rPr>
                <w:rFonts w:ascii="Times New Roman" w:hAnsi="Times New Roman" w:cs="Times New Roman"/>
                <w:b/>
              </w:rPr>
              <w:t>Коэфф</w:t>
            </w:r>
            <w:r w:rsidRPr="00166710">
              <w:rPr>
                <w:rFonts w:ascii="Times New Roman" w:hAnsi="Times New Roman" w:cs="Times New Roman"/>
                <w:b/>
              </w:rPr>
              <w:t>и</w:t>
            </w:r>
            <w:r w:rsidRPr="00166710">
              <w:rPr>
                <w:rFonts w:ascii="Times New Roman" w:hAnsi="Times New Roman" w:cs="Times New Roman"/>
                <w:b/>
              </w:rPr>
              <w:t>циент т</w:t>
            </w:r>
            <w:r w:rsidRPr="00166710">
              <w:rPr>
                <w:rFonts w:ascii="Times New Roman" w:hAnsi="Times New Roman" w:cs="Times New Roman"/>
                <w:b/>
              </w:rPr>
              <w:t>о</w:t>
            </w:r>
            <w:r w:rsidRPr="00166710">
              <w:rPr>
                <w:rFonts w:ascii="Times New Roman" w:hAnsi="Times New Roman" w:cs="Times New Roman"/>
                <w:b/>
              </w:rPr>
              <w:t>вар</w:t>
            </w:r>
            <w:r>
              <w:rPr>
                <w:rFonts w:ascii="Times New Roman" w:hAnsi="Times New Roman" w:cs="Times New Roman"/>
                <w:b/>
              </w:rPr>
              <w:softHyphen/>
            </w:r>
            <w:r w:rsidRPr="00166710">
              <w:rPr>
                <w:rFonts w:ascii="Times New Roman" w:hAnsi="Times New Roman" w:cs="Times New Roman"/>
                <w:b/>
              </w:rPr>
              <w:t>ности молока</w:t>
            </w:r>
          </w:p>
        </w:tc>
        <w:tc>
          <w:tcPr>
            <w:tcW w:w="850" w:type="dxa"/>
            <w:vAlign w:val="center"/>
          </w:tcPr>
          <w:p w:rsidR="007A5A51" w:rsidRPr="00166710" w:rsidRDefault="007A5A51" w:rsidP="00D147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66710">
              <w:rPr>
                <w:rFonts w:ascii="Times New Roman" w:hAnsi="Times New Roman" w:cs="Times New Roman"/>
                <w:b/>
              </w:rPr>
              <w:t>Ре</w:t>
            </w:r>
            <w:r w:rsidRPr="00166710">
              <w:rPr>
                <w:rFonts w:ascii="Times New Roman" w:hAnsi="Times New Roman" w:cs="Times New Roman"/>
                <w:b/>
              </w:rPr>
              <w:t>н</w:t>
            </w:r>
            <w:r w:rsidRPr="00166710">
              <w:rPr>
                <w:rFonts w:ascii="Times New Roman" w:hAnsi="Times New Roman" w:cs="Times New Roman"/>
                <w:b/>
              </w:rPr>
              <w:t>т</w:t>
            </w:r>
            <w:r w:rsidRPr="00166710">
              <w:rPr>
                <w:rFonts w:ascii="Times New Roman" w:hAnsi="Times New Roman" w:cs="Times New Roman"/>
                <w:b/>
              </w:rPr>
              <w:t>а</w:t>
            </w:r>
            <w:r w:rsidRPr="00166710">
              <w:rPr>
                <w:rFonts w:ascii="Times New Roman" w:hAnsi="Times New Roman" w:cs="Times New Roman"/>
                <w:b/>
              </w:rPr>
              <w:t>бель</w:t>
            </w:r>
            <w:r>
              <w:rPr>
                <w:rFonts w:ascii="Times New Roman" w:hAnsi="Times New Roman" w:cs="Times New Roman"/>
                <w:b/>
              </w:rPr>
              <w:softHyphen/>
              <w:t>ность,%</w:t>
            </w:r>
            <w:proofErr w:type="spellEnd"/>
          </w:p>
        </w:tc>
        <w:tc>
          <w:tcPr>
            <w:tcW w:w="992" w:type="dxa"/>
            <w:vAlign w:val="center"/>
          </w:tcPr>
          <w:p w:rsidR="007A5A51" w:rsidRPr="00166710" w:rsidRDefault="007A5A51" w:rsidP="00D14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710">
              <w:rPr>
                <w:rFonts w:ascii="Times New Roman" w:hAnsi="Times New Roman" w:cs="Times New Roman"/>
                <w:b/>
              </w:rPr>
              <w:t>Инт</w:t>
            </w:r>
            <w:r w:rsidRPr="00166710">
              <w:rPr>
                <w:rFonts w:ascii="Times New Roman" w:hAnsi="Times New Roman" w:cs="Times New Roman"/>
                <w:b/>
              </w:rPr>
              <w:t>е</w:t>
            </w:r>
            <w:r w:rsidRPr="00166710">
              <w:rPr>
                <w:rFonts w:ascii="Times New Roman" w:hAnsi="Times New Roman" w:cs="Times New Roman"/>
                <w:b/>
              </w:rPr>
              <w:t>грал</w:t>
            </w:r>
            <w:r w:rsidRPr="00166710">
              <w:rPr>
                <w:rFonts w:ascii="Times New Roman" w:hAnsi="Times New Roman" w:cs="Times New Roman"/>
                <w:b/>
              </w:rPr>
              <w:t>ь</w:t>
            </w:r>
            <w:r w:rsidRPr="00166710">
              <w:rPr>
                <w:rFonts w:ascii="Times New Roman" w:hAnsi="Times New Roman" w:cs="Times New Roman"/>
                <w:b/>
              </w:rPr>
              <w:t>ный пока</w:t>
            </w:r>
            <w:r>
              <w:rPr>
                <w:rFonts w:ascii="Times New Roman" w:hAnsi="Times New Roman" w:cs="Times New Roman"/>
                <w:b/>
              </w:rPr>
              <w:softHyphen/>
            </w:r>
            <w:r w:rsidRPr="00166710">
              <w:rPr>
                <w:rFonts w:ascii="Times New Roman" w:hAnsi="Times New Roman" w:cs="Times New Roman"/>
                <w:b/>
              </w:rPr>
              <w:t>затель</w:t>
            </w:r>
          </w:p>
        </w:tc>
        <w:tc>
          <w:tcPr>
            <w:tcW w:w="568" w:type="dxa"/>
            <w:vAlign w:val="center"/>
          </w:tcPr>
          <w:p w:rsidR="007A5A51" w:rsidRPr="00166710" w:rsidRDefault="007A5A51" w:rsidP="00D14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710">
              <w:rPr>
                <w:rFonts w:ascii="Times New Roman" w:hAnsi="Times New Roman" w:cs="Times New Roman"/>
                <w:b/>
              </w:rPr>
              <w:t>Ме</w:t>
            </w:r>
            <w:r>
              <w:rPr>
                <w:rFonts w:ascii="Times New Roman" w:hAnsi="Times New Roman" w:cs="Times New Roman"/>
                <w:b/>
              </w:rPr>
              <w:softHyphen/>
            </w:r>
            <w:r w:rsidRPr="00166710">
              <w:rPr>
                <w:rFonts w:ascii="Times New Roman" w:hAnsi="Times New Roman" w:cs="Times New Roman"/>
                <w:b/>
              </w:rPr>
              <w:t>сто</w:t>
            </w:r>
          </w:p>
        </w:tc>
      </w:tr>
      <w:tr w:rsidR="00B838F9" w:rsidRPr="00166710" w:rsidTr="00705684">
        <w:trPr>
          <w:trHeight w:val="248"/>
        </w:trPr>
        <w:tc>
          <w:tcPr>
            <w:tcW w:w="1843" w:type="dxa"/>
            <w:vAlign w:val="center"/>
          </w:tcPr>
          <w:p w:rsidR="00B838F9" w:rsidRPr="00166710" w:rsidRDefault="00B838F9" w:rsidP="00D147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vAlign w:val="center"/>
          </w:tcPr>
          <w:p w:rsidR="00B838F9" w:rsidRPr="0020465E" w:rsidRDefault="00B838F9" w:rsidP="00D147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B838F9" w:rsidRPr="00166710" w:rsidRDefault="00B838F9" w:rsidP="00D147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  <w:vAlign w:val="center"/>
          </w:tcPr>
          <w:p w:rsidR="00B838F9" w:rsidRPr="00166710" w:rsidRDefault="00B838F9" w:rsidP="00D147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  <w:vAlign w:val="center"/>
          </w:tcPr>
          <w:p w:rsidR="00B838F9" w:rsidRPr="00166710" w:rsidRDefault="00B838F9" w:rsidP="00D147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  <w:vAlign w:val="center"/>
          </w:tcPr>
          <w:p w:rsidR="00B838F9" w:rsidRPr="00166710" w:rsidRDefault="00B838F9" w:rsidP="00D147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0" w:type="dxa"/>
            <w:vAlign w:val="center"/>
          </w:tcPr>
          <w:p w:rsidR="00B838F9" w:rsidRPr="00166710" w:rsidRDefault="00B838F9" w:rsidP="00D147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  <w:vAlign w:val="center"/>
          </w:tcPr>
          <w:p w:rsidR="00B838F9" w:rsidRPr="00166710" w:rsidRDefault="00B838F9" w:rsidP="00D147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8" w:type="dxa"/>
            <w:vAlign w:val="center"/>
          </w:tcPr>
          <w:p w:rsidR="00B838F9" w:rsidRPr="00166710" w:rsidRDefault="00B838F9" w:rsidP="00D147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B80D03" w:rsidRPr="00166710" w:rsidTr="00B80D03">
        <w:tc>
          <w:tcPr>
            <w:tcW w:w="1843" w:type="dxa"/>
          </w:tcPr>
          <w:p w:rsidR="00B80D03" w:rsidRPr="00166710" w:rsidRDefault="00B80D03" w:rsidP="00D14776">
            <w:pPr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СПК «Комм</w:t>
            </w:r>
            <w:r w:rsidRPr="00166710">
              <w:rPr>
                <w:rFonts w:ascii="Times New Roman" w:hAnsi="Times New Roman" w:cs="Times New Roman"/>
              </w:rPr>
              <w:t>у</w:t>
            </w:r>
            <w:r w:rsidRPr="00166710">
              <w:rPr>
                <w:rFonts w:ascii="Times New Roman" w:hAnsi="Times New Roman" w:cs="Times New Roman"/>
              </w:rPr>
              <w:t>нар»</w:t>
            </w:r>
          </w:p>
        </w:tc>
        <w:tc>
          <w:tcPr>
            <w:tcW w:w="851" w:type="dxa"/>
            <w:vAlign w:val="center"/>
          </w:tcPr>
          <w:p w:rsidR="00B80D03" w:rsidRPr="00166710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B80D03" w:rsidRPr="00166710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vAlign w:val="center"/>
          </w:tcPr>
          <w:p w:rsidR="00B80D03" w:rsidRPr="00166710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vAlign w:val="center"/>
          </w:tcPr>
          <w:p w:rsidR="00B80D03" w:rsidRPr="00166710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B80D03" w:rsidRPr="00166710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B80D03" w:rsidRPr="00D66934" w:rsidRDefault="00B80D03" w:rsidP="00D66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vAlign w:val="center"/>
          </w:tcPr>
          <w:p w:rsidR="00B80D03" w:rsidRPr="00B80D03" w:rsidRDefault="00B80D03" w:rsidP="00B80D0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80D0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8" w:type="dxa"/>
            <w:vAlign w:val="center"/>
          </w:tcPr>
          <w:p w:rsidR="00B80D03" w:rsidRPr="00B80D03" w:rsidRDefault="00B80D03" w:rsidP="00B80D0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80D03">
              <w:rPr>
                <w:rFonts w:ascii="Times New Roman" w:hAnsi="Times New Roman" w:cs="Times New Roman"/>
              </w:rPr>
              <w:t>6</w:t>
            </w:r>
          </w:p>
        </w:tc>
      </w:tr>
      <w:tr w:rsidR="00B80D03" w:rsidRPr="00166710" w:rsidTr="00B80D03">
        <w:tc>
          <w:tcPr>
            <w:tcW w:w="1843" w:type="dxa"/>
          </w:tcPr>
          <w:p w:rsidR="00B80D03" w:rsidRPr="00166710" w:rsidRDefault="00B80D03" w:rsidP="00D14776">
            <w:pPr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ООО «Исток»</w:t>
            </w:r>
          </w:p>
        </w:tc>
        <w:tc>
          <w:tcPr>
            <w:tcW w:w="851" w:type="dxa"/>
            <w:vAlign w:val="center"/>
          </w:tcPr>
          <w:p w:rsidR="00B80D03" w:rsidRPr="00166710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vAlign w:val="center"/>
          </w:tcPr>
          <w:p w:rsidR="00B80D03" w:rsidRPr="00166710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Align w:val="center"/>
          </w:tcPr>
          <w:p w:rsidR="00B80D03" w:rsidRPr="00166710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B80D03" w:rsidRPr="00166710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vAlign w:val="center"/>
          </w:tcPr>
          <w:p w:rsidR="00B80D03" w:rsidRPr="00166710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B80D03" w:rsidRPr="00D66934" w:rsidRDefault="00B80D03" w:rsidP="00D66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B80D03" w:rsidRPr="00B80D03" w:rsidRDefault="00B80D03" w:rsidP="00B80D0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80D0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8" w:type="dxa"/>
            <w:vAlign w:val="center"/>
          </w:tcPr>
          <w:p w:rsidR="00B80D03" w:rsidRPr="00B80D03" w:rsidRDefault="00B80D03" w:rsidP="00B80D0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80D03">
              <w:rPr>
                <w:rFonts w:ascii="Times New Roman" w:hAnsi="Times New Roman" w:cs="Times New Roman"/>
              </w:rPr>
              <w:t>3</w:t>
            </w:r>
          </w:p>
        </w:tc>
      </w:tr>
      <w:tr w:rsidR="00B80D03" w:rsidRPr="00166710" w:rsidTr="00B80D03">
        <w:tc>
          <w:tcPr>
            <w:tcW w:w="1843" w:type="dxa"/>
          </w:tcPr>
          <w:p w:rsidR="00B80D03" w:rsidRPr="00166710" w:rsidRDefault="00B80D03" w:rsidP="00D14776">
            <w:pPr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ООО «Родник»</w:t>
            </w:r>
          </w:p>
        </w:tc>
        <w:tc>
          <w:tcPr>
            <w:tcW w:w="851" w:type="dxa"/>
            <w:vAlign w:val="center"/>
          </w:tcPr>
          <w:p w:rsidR="00B80D03" w:rsidRPr="00166710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B80D03" w:rsidRPr="00166710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vAlign w:val="center"/>
          </w:tcPr>
          <w:p w:rsidR="00B80D03" w:rsidRPr="00166710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B80D03" w:rsidRPr="00166710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Align w:val="center"/>
          </w:tcPr>
          <w:p w:rsidR="00B80D03" w:rsidRPr="00166710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vAlign w:val="center"/>
          </w:tcPr>
          <w:p w:rsidR="00B80D03" w:rsidRPr="00D66934" w:rsidRDefault="00B80D03" w:rsidP="00D66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B80D03" w:rsidRPr="00B80D03" w:rsidRDefault="00B80D03" w:rsidP="00B80D0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80D0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68" w:type="dxa"/>
            <w:vAlign w:val="center"/>
          </w:tcPr>
          <w:p w:rsidR="00B80D03" w:rsidRPr="00B80D03" w:rsidRDefault="00B80D03" w:rsidP="00B80D0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80D03">
              <w:rPr>
                <w:rFonts w:ascii="Times New Roman" w:hAnsi="Times New Roman" w:cs="Times New Roman"/>
              </w:rPr>
              <w:t>8</w:t>
            </w:r>
          </w:p>
        </w:tc>
      </w:tr>
      <w:tr w:rsidR="00B80D03" w:rsidRPr="00166710" w:rsidTr="00B80D03">
        <w:tc>
          <w:tcPr>
            <w:tcW w:w="1843" w:type="dxa"/>
          </w:tcPr>
          <w:p w:rsidR="00B80D03" w:rsidRPr="00B838F9" w:rsidRDefault="00B80D03" w:rsidP="00D14776">
            <w:pPr>
              <w:rPr>
                <w:rFonts w:ascii="Times New Roman" w:hAnsi="Times New Roman" w:cs="Times New Roman"/>
              </w:rPr>
            </w:pPr>
            <w:r w:rsidRPr="00B838F9">
              <w:rPr>
                <w:rFonts w:ascii="Times New Roman" w:hAnsi="Times New Roman" w:cs="Times New Roman"/>
              </w:rPr>
              <w:t>СПК «</w:t>
            </w:r>
            <w:proofErr w:type="spellStart"/>
            <w:r w:rsidRPr="00B838F9">
              <w:rPr>
                <w:rFonts w:ascii="Times New Roman" w:hAnsi="Times New Roman" w:cs="Times New Roman"/>
              </w:rPr>
              <w:t>Чиргино</w:t>
            </w:r>
            <w:proofErr w:type="spellEnd"/>
            <w:r w:rsidRPr="00B838F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vAlign w:val="center"/>
          </w:tcPr>
          <w:p w:rsidR="00B80D03" w:rsidRPr="00B838F9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 w:rsidRPr="00B838F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vAlign w:val="center"/>
          </w:tcPr>
          <w:p w:rsidR="00B80D03" w:rsidRPr="00B838F9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 w:rsidRPr="00B838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:rsidR="00B80D03" w:rsidRPr="00B838F9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 w:rsidRPr="00B838F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vAlign w:val="center"/>
          </w:tcPr>
          <w:p w:rsidR="00B80D03" w:rsidRPr="00B838F9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 w:rsidRPr="00B838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B80D03" w:rsidRPr="00B838F9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 w:rsidRPr="00B838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vAlign w:val="center"/>
          </w:tcPr>
          <w:p w:rsidR="00B80D03" w:rsidRPr="00B838F9" w:rsidRDefault="00B80D03" w:rsidP="00D66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B80D03" w:rsidRPr="00B80D03" w:rsidRDefault="00B80D03" w:rsidP="00B80D0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80D0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8" w:type="dxa"/>
            <w:vAlign w:val="center"/>
          </w:tcPr>
          <w:p w:rsidR="00B80D03" w:rsidRPr="00B80D03" w:rsidRDefault="00B80D03" w:rsidP="00B80D0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80D03">
              <w:rPr>
                <w:rFonts w:ascii="Times New Roman" w:hAnsi="Times New Roman" w:cs="Times New Roman"/>
              </w:rPr>
              <w:t>5</w:t>
            </w:r>
          </w:p>
        </w:tc>
      </w:tr>
      <w:tr w:rsidR="00B80D03" w:rsidRPr="00166710" w:rsidTr="00B80D03">
        <w:tc>
          <w:tcPr>
            <w:tcW w:w="1843" w:type="dxa"/>
            <w:tcBorders>
              <w:bottom w:val="single" w:sz="4" w:space="0" w:color="auto"/>
            </w:tcBorders>
          </w:tcPr>
          <w:p w:rsidR="00B80D03" w:rsidRPr="00B838F9" w:rsidRDefault="00B80D03" w:rsidP="00D14776">
            <w:pPr>
              <w:rPr>
                <w:rFonts w:ascii="Times New Roman" w:hAnsi="Times New Roman" w:cs="Times New Roman"/>
              </w:rPr>
            </w:pPr>
            <w:r w:rsidRPr="00B838F9">
              <w:rPr>
                <w:rFonts w:ascii="Times New Roman" w:hAnsi="Times New Roman" w:cs="Times New Roman"/>
              </w:rPr>
              <w:t>СПК «Луч»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80D03" w:rsidRPr="00B838F9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 w:rsidRPr="00B838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80D03" w:rsidRPr="00B838F9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 w:rsidRPr="00B838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80D03" w:rsidRPr="00B838F9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 w:rsidRPr="00B838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80D03" w:rsidRPr="00B838F9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 w:rsidRPr="00B838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80D03" w:rsidRPr="00B838F9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 w:rsidRPr="00B838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80D03" w:rsidRPr="00B838F9" w:rsidRDefault="00B80D03" w:rsidP="00D66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80D03" w:rsidRPr="00B80D03" w:rsidRDefault="00B80D03" w:rsidP="00B80D0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80D0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B80D03" w:rsidRPr="00B80D03" w:rsidRDefault="00B80D03" w:rsidP="00B80D0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80D03">
              <w:rPr>
                <w:rFonts w:ascii="Times New Roman" w:hAnsi="Times New Roman" w:cs="Times New Roman"/>
              </w:rPr>
              <w:t>2</w:t>
            </w:r>
          </w:p>
        </w:tc>
      </w:tr>
      <w:tr w:rsidR="00B80D03" w:rsidRPr="00166710" w:rsidTr="00B80D03">
        <w:tc>
          <w:tcPr>
            <w:tcW w:w="1843" w:type="dxa"/>
            <w:tcBorders>
              <w:bottom w:val="single" w:sz="4" w:space="0" w:color="auto"/>
            </w:tcBorders>
          </w:tcPr>
          <w:p w:rsidR="00B80D03" w:rsidRPr="00166710" w:rsidRDefault="00B80D03" w:rsidP="00D14776">
            <w:pPr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СХПК «Заре</w:t>
            </w:r>
            <w:r w:rsidRPr="00166710">
              <w:rPr>
                <w:rFonts w:ascii="Times New Roman" w:hAnsi="Times New Roman" w:cs="Times New Roman"/>
              </w:rPr>
              <w:t>ч</w:t>
            </w:r>
            <w:r w:rsidRPr="00166710">
              <w:rPr>
                <w:rFonts w:ascii="Times New Roman" w:hAnsi="Times New Roman" w:cs="Times New Roman"/>
              </w:rPr>
              <w:t>ный»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80D03" w:rsidRPr="00166710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80D03" w:rsidRPr="00166710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80D03" w:rsidRPr="00166710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80D03" w:rsidRPr="00166710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80D03" w:rsidRPr="00166710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80D03" w:rsidRPr="00D66934" w:rsidRDefault="00B80D03" w:rsidP="00D66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80D03" w:rsidRPr="00B80D03" w:rsidRDefault="00B80D03" w:rsidP="00B80D0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80D0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B80D03" w:rsidRPr="00B80D03" w:rsidRDefault="00B80D03" w:rsidP="00B80D0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80D03">
              <w:rPr>
                <w:rFonts w:ascii="Times New Roman" w:hAnsi="Times New Roman" w:cs="Times New Roman"/>
              </w:rPr>
              <w:t>10</w:t>
            </w:r>
          </w:p>
        </w:tc>
      </w:tr>
      <w:tr w:rsidR="00705684" w:rsidRPr="00166710" w:rsidTr="00705684">
        <w:tc>
          <w:tcPr>
            <w:tcW w:w="9357" w:type="dxa"/>
            <w:gridSpan w:val="9"/>
            <w:tcBorders>
              <w:top w:val="nil"/>
              <w:left w:val="nil"/>
              <w:right w:val="nil"/>
            </w:tcBorders>
          </w:tcPr>
          <w:p w:rsidR="00705684" w:rsidRDefault="00705684" w:rsidP="0070568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Продолжение таблицы 6</w:t>
            </w:r>
          </w:p>
        </w:tc>
      </w:tr>
      <w:tr w:rsidR="00705684" w:rsidRPr="00166710" w:rsidTr="00705684">
        <w:tc>
          <w:tcPr>
            <w:tcW w:w="1843" w:type="dxa"/>
          </w:tcPr>
          <w:p w:rsidR="00705684" w:rsidRPr="00705684" w:rsidRDefault="00705684" w:rsidP="00705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568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vAlign w:val="center"/>
          </w:tcPr>
          <w:p w:rsidR="00705684" w:rsidRPr="00705684" w:rsidRDefault="00705684" w:rsidP="00705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568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705684" w:rsidRPr="00705684" w:rsidRDefault="00705684" w:rsidP="00705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568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  <w:vAlign w:val="center"/>
          </w:tcPr>
          <w:p w:rsidR="00705684" w:rsidRPr="00705684" w:rsidRDefault="00705684" w:rsidP="00705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56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  <w:vAlign w:val="center"/>
          </w:tcPr>
          <w:p w:rsidR="00705684" w:rsidRPr="00705684" w:rsidRDefault="00705684" w:rsidP="00705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568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  <w:vAlign w:val="center"/>
          </w:tcPr>
          <w:p w:rsidR="00705684" w:rsidRPr="00705684" w:rsidRDefault="00705684" w:rsidP="00705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56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0" w:type="dxa"/>
            <w:vAlign w:val="center"/>
          </w:tcPr>
          <w:p w:rsidR="00705684" w:rsidRPr="00705684" w:rsidRDefault="00705684" w:rsidP="00705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568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  <w:vAlign w:val="center"/>
          </w:tcPr>
          <w:p w:rsidR="00705684" w:rsidRPr="00705684" w:rsidRDefault="00705684" w:rsidP="0070568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5684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568" w:type="dxa"/>
            <w:vAlign w:val="center"/>
          </w:tcPr>
          <w:p w:rsidR="00705684" w:rsidRPr="00705684" w:rsidRDefault="00705684" w:rsidP="0070568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5684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</w:tr>
      <w:tr w:rsidR="00B80D03" w:rsidRPr="00166710" w:rsidTr="00B80D03">
        <w:tc>
          <w:tcPr>
            <w:tcW w:w="1843" w:type="dxa"/>
          </w:tcPr>
          <w:p w:rsidR="00B80D03" w:rsidRPr="00166710" w:rsidRDefault="00B80D03" w:rsidP="00D14776">
            <w:pPr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ООО «Октябр</w:t>
            </w:r>
            <w:r w:rsidRPr="00166710">
              <w:rPr>
                <w:rFonts w:ascii="Times New Roman" w:hAnsi="Times New Roman" w:cs="Times New Roman"/>
              </w:rPr>
              <w:t>ь</w:t>
            </w:r>
            <w:r w:rsidRPr="00166710">
              <w:rPr>
                <w:rFonts w:ascii="Times New Roman" w:hAnsi="Times New Roman" w:cs="Times New Roman"/>
              </w:rPr>
              <w:t>ский»</w:t>
            </w:r>
          </w:p>
        </w:tc>
        <w:tc>
          <w:tcPr>
            <w:tcW w:w="851" w:type="dxa"/>
            <w:vAlign w:val="center"/>
          </w:tcPr>
          <w:p w:rsidR="00B80D03" w:rsidRPr="00166710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B80D03" w:rsidRPr="00166710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vAlign w:val="center"/>
          </w:tcPr>
          <w:p w:rsidR="00B80D03" w:rsidRPr="00166710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Align w:val="center"/>
          </w:tcPr>
          <w:p w:rsidR="00B80D03" w:rsidRPr="00166710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vAlign w:val="center"/>
          </w:tcPr>
          <w:p w:rsidR="00B80D03" w:rsidRPr="00166710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B80D03" w:rsidRPr="00D66934" w:rsidRDefault="00B80D03" w:rsidP="00D66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Align w:val="center"/>
          </w:tcPr>
          <w:p w:rsidR="00B80D03" w:rsidRPr="00B80D03" w:rsidRDefault="00B80D03" w:rsidP="00B80D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D03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568" w:type="dxa"/>
            <w:vAlign w:val="center"/>
          </w:tcPr>
          <w:p w:rsidR="00B80D03" w:rsidRPr="00B80D03" w:rsidRDefault="00B80D03" w:rsidP="00B80D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D03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80D03" w:rsidRPr="00166710" w:rsidTr="00B80D03">
        <w:tc>
          <w:tcPr>
            <w:tcW w:w="1843" w:type="dxa"/>
          </w:tcPr>
          <w:p w:rsidR="00B80D03" w:rsidRPr="00166710" w:rsidRDefault="00B80D03" w:rsidP="00D14776">
            <w:pPr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СПК «</w:t>
            </w:r>
            <w:proofErr w:type="spellStart"/>
            <w:r w:rsidRPr="00166710">
              <w:rPr>
                <w:rFonts w:ascii="Times New Roman" w:hAnsi="Times New Roman" w:cs="Times New Roman"/>
              </w:rPr>
              <w:t>Кожил</w:t>
            </w:r>
            <w:r w:rsidRPr="00166710">
              <w:rPr>
                <w:rFonts w:ascii="Times New Roman" w:hAnsi="Times New Roman" w:cs="Times New Roman"/>
              </w:rPr>
              <w:t>ь</w:t>
            </w:r>
            <w:r w:rsidRPr="00166710">
              <w:rPr>
                <w:rFonts w:ascii="Times New Roman" w:hAnsi="Times New Roman" w:cs="Times New Roman"/>
              </w:rPr>
              <w:t>ский</w:t>
            </w:r>
            <w:proofErr w:type="spellEnd"/>
            <w:r w:rsidRPr="001667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vAlign w:val="center"/>
          </w:tcPr>
          <w:p w:rsidR="00B80D03" w:rsidRPr="00166710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B80D03" w:rsidRPr="00166710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vAlign w:val="center"/>
          </w:tcPr>
          <w:p w:rsidR="00B80D03" w:rsidRPr="00166710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B80D03" w:rsidRPr="00166710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vAlign w:val="center"/>
          </w:tcPr>
          <w:p w:rsidR="00B80D03" w:rsidRPr="00166710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B80D03" w:rsidRPr="00D66934" w:rsidRDefault="00B80D03" w:rsidP="00D66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B80D03" w:rsidRPr="00B80D03" w:rsidRDefault="00B80D03" w:rsidP="00B80D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D03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568" w:type="dxa"/>
            <w:vAlign w:val="center"/>
          </w:tcPr>
          <w:p w:rsidR="00B80D03" w:rsidRPr="00B80D03" w:rsidRDefault="00B80D03" w:rsidP="00B80D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D03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80D03" w:rsidRPr="00166710" w:rsidTr="00B80D03">
        <w:tc>
          <w:tcPr>
            <w:tcW w:w="1843" w:type="dxa"/>
          </w:tcPr>
          <w:p w:rsidR="00B80D03" w:rsidRPr="00166710" w:rsidRDefault="00B80D03" w:rsidP="00D14776">
            <w:pPr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66710">
              <w:rPr>
                <w:rFonts w:ascii="Times New Roman" w:hAnsi="Times New Roman" w:cs="Times New Roman"/>
              </w:rPr>
              <w:t>Чура</w:t>
            </w:r>
            <w:proofErr w:type="spellEnd"/>
            <w:r w:rsidRPr="001667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vAlign w:val="center"/>
          </w:tcPr>
          <w:p w:rsidR="00B80D03" w:rsidRPr="00166710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B80D03" w:rsidRPr="00166710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vAlign w:val="center"/>
          </w:tcPr>
          <w:p w:rsidR="00B80D03" w:rsidRPr="00166710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B80D03" w:rsidRPr="00166710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B80D03" w:rsidRPr="00166710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B80D03" w:rsidRPr="00D66934" w:rsidRDefault="00B80D03" w:rsidP="00D66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B80D03" w:rsidRPr="00B80D03" w:rsidRDefault="00B80D03" w:rsidP="00B80D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D0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68" w:type="dxa"/>
            <w:vAlign w:val="center"/>
          </w:tcPr>
          <w:p w:rsidR="00B80D03" w:rsidRPr="00B80D03" w:rsidRDefault="00B80D03" w:rsidP="00B80D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D03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80D03" w:rsidRPr="00166710" w:rsidTr="00B80D03">
        <w:tc>
          <w:tcPr>
            <w:tcW w:w="1843" w:type="dxa"/>
          </w:tcPr>
          <w:p w:rsidR="00B80D03" w:rsidRPr="00166710" w:rsidRDefault="00B80D03" w:rsidP="00D14776">
            <w:pPr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СПК «</w:t>
            </w:r>
            <w:proofErr w:type="spellStart"/>
            <w:r w:rsidRPr="00166710">
              <w:rPr>
                <w:rFonts w:ascii="Times New Roman" w:hAnsi="Times New Roman" w:cs="Times New Roman"/>
              </w:rPr>
              <w:t>Парзи</w:t>
            </w:r>
            <w:r w:rsidRPr="00166710">
              <w:rPr>
                <w:rFonts w:ascii="Times New Roman" w:hAnsi="Times New Roman" w:cs="Times New Roman"/>
              </w:rPr>
              <w:t>н</w:t>
            </w:r>
            <w:r w:rsidRPr="00166710">
              <w:rPr>
                <w:rFonts w:ascii="Times New Roman" w:hAnsi="Times New Roman" w:cs="Times New Roman"/>
              </w:rPr>
              <w:t>ский</w:t>
            </w:r>
            <w:proofErr w:type="spellEnd"/>
            <w:r w:rsidRPr="001667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vAlign w:val="center"/>
          </w:tcPr>
          <w:p w:rsidR="00B80D03" w:rsidRPr="00166710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Align w:val="center"/>
          </w:tcPr>
          <w:p w:rsidR="00B80D03" w:rsidRPr="00166710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vAlign w:val="center"/>
          </w:tcPr>
          <w:p w:rsidR="00B80D03" w:rsidRPr="00166710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B80D03" w:rsidRPr="00166710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Align w:val="center"/>
          </w:tcPr>
          <w:p w:rsidR="00B80D03" w:rsidRPr="00166710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vAlign w:val="center"/>
          </w:tcPr>
          <w:p w:rsidR="00B80D03" w:rsidRPr="00D66934" w:rsidRDefault="00B80D03" w:rsidP="00D66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B80D03" w:rsidRPr="00B80D03" w:rsidRDefault="00B80D03" w:rsidP="00B80D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D03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568" w:type="dxa"/>
            <w:vAlign w:val="center"/>
          </w:tcPr>
          <w:p w:rsidR="00B80D03" w:rsidRPr="00B80D03" w:rsidRDefault="00B80D03" w:rsidP="00B80D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D03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80D03" w:rsidRPr="00166710" w:rsidTr="00B80D03">
        <w:tc>
          <w:tcPr>
            <w:tcW w:w="1843" w:type="dxa"/>
          </w:tcPr>
          <w:p w:rsidR="00B80D03" w:rsidRPr="00B838F9" w:rsidRDefault="00B80D03" w:rsidP="00D14776">
            <w:pPr>
              <w:rPr>
                <w:rFonts w:ascii="Times New Roman" w:hAnsi="Times New Roman" w:cs="Times New Roman"/>
              </w:rPr>
            </w:pPr>
            <w:r w:rsidRPr="00B838F9">
              <w:rPr>
                <w:rFonts w:ascii="Times New Roman" w:hAnsi="Times New Roman" w:cs="Times New Roman"/>
              </w:rPr>
              <w:t>СХПК «Приг</w:t>
            </w:r>
            <w:r w:rsidRPr="00B838F9">
              <w:rPr>
                <w:rFonts w:ascii="Times New Roman" w:hAnsi="Times New Roman" w:cs="Times New Roman"/>
              </w:rPr>
              <w:t>о</w:t>
            </w:r>
            <w:r w:rsidRPr="00B838F9">
              <w:rPr>
                <w:rFonts w:ascii="Times New Roman" w:hAnsi="Times New Roman" w:cs="Times New Roman"/>
              </w:rPr>
              <w:t>родный»</w:t>
            </w:r>
          </w:p>
        </w:tc>
        <w:tc>
          <w:tcPr>
            <w:tcW w:w="851" w:type="dxa"/>
            <w:vAlign w:val="center"/>
          </w:tcPr>
          <w:p w:rsidR="00B80D03" w:rsidRPr="00B838F9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 w:rsidRPr="00B838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B80D03" w:rsidRPr="00B838F9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 w:rsidRPr="00B838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vAlign w:val="center"/>
          </w:tcPr>
          <w:p w:rsidR="00B80D03" w:rsidRPr="00B838F9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 w:rsidRPr="00B838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B80D03" w:rsidRPr="00B838F9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 w:rsidRPr="00B838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B80D03" w:rsidRPr="00B838F9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 w:rsidRPr="00B838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vAlign w:val="center"/>
          </w:tcPr>
          <w:p w:rsidR="00B80D03" w:rsidRPr="00B838F9" w:rsidRDefault="00B80D03" w:rsidP="00D66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B80D03" w:rsidRPr="00B80D03" w:rsidRDefault="00B80D03" w:rsidP="00B80D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D0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68" w:type="dxa"/>
            <w:vAlign w:val="center"/>
          </w:tcPr>
          <w:p w:rsidR="00B80D03" w:rsidRPr="00B80D03" w:rsidRDefault="00B80D03" w:rsidP="00B80D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D03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80D03" w:rsidRPr="00166710" w:rsidTr="00B80D03">
        <w:tc>
          <w:tcPr>
            <w:tcW w:w="1843" w:type="dxa"/>
          </w:tcPr>
          <w:p w:rsidR="00B80D03" w:rsidRPr="00A76E9D" w:rsidRDefault="00B80D03" w:rsidP="000B5B95">
            <w:pPr>
              <w:rPr>
                <w:rFonts w:ascii="Times New Roman" w:hAnsi="Times New Roman" w:cs="Times New Roman"/>
              </w:rPr>
            </w:pPr>
            <w:r w:rsidRPr="00A76E9D">
              <w:rPr>
                <w:rFonts w:ascii="Times New Roman" w:hAnsi="Times New Roman" w:cs="Times New Roman"/>
              </w:rPr>
              <w:t>СПК «Коротай»</w:t>
            </w:r>
          </w:p>
        </w:tc>
        <w:tc>
          <w:tcPr>
            <w:tcW w:w="851" w:type="dxa"/>
            <w:vAlign w:val="center"/>
          </w:tcPr>
          <w:p w:rsidR="00B80D03" w:rsidRPr="00166710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vAlign w:val="center"/>
          </w:tcPr>
          <w:p w:rsidR="00B80D03" w:rsidRPr="00166710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Align w:val="center"/>
          </w:tcPr>
          <w:p w:rsidR="00B80D03" w:rsidRPr="00166710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B80D03" w:rsidRPr="00166710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vAlign w:val="center"/>
          </w:tcPr>
          <w:p w:rsidR="00B80D03" w:rsidRPr="00166710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B80D03" w:rsidRPr="00D66934" w:rsidRDefault="00B80D03" w:rsidP="00D66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B80D03" w:rsidRPr="00B80D03" w:rsidRDefault="00B80D03" w:rsidP="00B80D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D03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68" w:type="dxa"/>
            <w:vAlign w:val="center"/>
          </w:tcPr>
          <w:p w:rsidR="00B80D03" w:rsidRPr="00B80D03" w:rsidRDefault="00B80D03" w:rsidP="00B80D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D03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80D03" w:rsidRPr="00166710" w:rsidTr="00B80D03">
        <w:tc>
          <w:tcPr>
            <w:tcW w:w="1843" w:type="dxa"/>
          </w:tcPr>
          <w:p w:rsidR="00B80D03" w:rsidRPr="00A76E9D" w:rsidRDefault="00B80D03" w:rsidP="000B5B95">
            <w:pPr>
              <w:rPr>
                <w:rFonts w:ascii="Times New Roman" w:hAnsi="Times New Roman" w:cs="Times New Roman"/>
              </w:rPr>
            </w:pPr>
            <w:r w:rsidRPr="00A76E9D">
              <w:rPr>
                <w:rFonts w:ascii="Times New Roman" w:hAnsi="Times New Roman" w:cs="Times New Roman"/>
              </w:rPr>
              <w:t>ООО «Севе</w:t>
            </w:r>
            <w:r w:rsidRPr="00A76E9D">
              <w:rPr>
                <w:rFonts w:ascii="Times New Roman" w:hAnsi="Times New Roman" w:cs="Times New Roman"/>
              </w:rPr>
              <w:t>р</w:t>
            </w:r>
            <w:r w:rsidRPr="00A76E9D">
              <w:rPr>
                <w:rFonts w:ascii="Times New Roman" w:hAnsi="Times New Roman" w:cs="Times New Roman"/>
              </w:rPr>
              <w:t>ный»</w:t>
            </w:r>
          </w:p>
        </w:tc>
        <w:tc>
          <w:tcPr>
            <w:tcW w:w="851" w:type="dxa"/>
            <w:vAlign w:val="center"/>
          </w:tcPr>
          <w:p w:rsidR="00B80D03" w:rsidRPr="00166710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vAlign w:val="center"/>
          </w:tcPr>
          <w:p w:rsidR="00B80D03" w:rsidRPr="00166710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B80D03" w:rsidRPr="00166710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B80D03" w:rsidRPr="00166710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vAlign w:val="center"/>
          </w:tcPr>
          <w:p w:rsidR="00B80D03" w:rsidRPr="00166710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vAlign w:val="center"/>
          </w:tcPr>
          <w:p w:rsidR="00B80D03" w:rsidRPr="00D66934" w:rsidRDefault="00B80D03" w:rsidP="00D66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vAlign w:val="center"/>
          </w:tcPr>
          <w:p w:rsidR="00B80D03" w:rsidRPr="00B80D03" w:rsidRDefault="00B80D03" w:rsidP="00B80D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D03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568" w:type="dxa"/>
            <w:vAlign w:val="center"/>
          </w:tcPr>
          <w:p w:rsidR="00B80D03" w:rsidRPr="00B80D03" w:rsidRDefault="00B80D03" w:rsidP="00B80D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D0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80D03" w:rsidRPr="00166710" w:rsidTr="00B80D03">
        <w:tc>
          <w:tcPr>
            <w:tcW w:w="1843" w:type="dxa"/>
          </w:tcPr>
          <w:p w:rsidR="00B80D03" w:rsidRPr="00A76E9D" w:rsidRDefault="00B80D03" w:rsidP="000B5B95">
            <w:pPr>
              <w:rPr>
                <w:rFonts w:ascii="Times New Roman" w:hAnsi="Times New Roman" w:cs="Times New Roman"/>
              </w:rPr>
            </w:pPr>
            <w:r w:rsidRPr="00A76E9D">
              <w:rPr>
                <w:rFonts w:ascii="Times New Roman" w:hAnsi="Times New Roman" w:cs="Times New Roman"/>
              </w:rPr>
              <w:t>ООО «Труд»</w:t>
            </w:r>
          </w:p>
        </w:tc>
        <w:tc>
          <w:tcPr>
            <w:tcW w:w="851" w:type="dxa"/>
            <w:vAlign w:val="center"/>
          </w:tcPr>
          <w:p w:rsidR="00B80D03" w:rsidRPr="00166710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vAlign w:val="center"/>
          </w:tcPr>
          <w:p w:rsidR="00B80D03" w:rsidRPr="00166710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  <w:vAlign w:val="center"/>
          </w:tcPr>
          <w:p w:rsidR="00B80D03" w:rsidRPr="00166710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vAlign w:val="center"/>
          </w:tcPr>
          <w:p w:rsidR="00B80D03" w:rsidRPr="00166710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vAlign w:val="center"/>
          </w:tcPr>
          <w:p w:rsidR="00B80D03" w:rsidRPr="00166710" w:rsidRDefault="00B80D03" w:rsidP="00D1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vAlign w:val="center"/>
          </w:tcPr>
          <w:p w:rsidR="00B80D03" w:rsidRPr="00D66934" w:rsidRDefault="00B80D03" w:rsidP="00D66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vAlign w:val="center"/>
          </w:tcPr>
          <w:p w:rsidR="00B80D03" w:rsidRPr="00B80D03" w:rsidRDefault="00B80D03" w:rsidP="00B80D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D03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568" w:type="dxa"/>
            <w:vAlign w:val="center"/>
          </w:tcPr>
          <w:p w:rsidR="00B80D03" w:rsidRPr="00B80D03" w:rsidRDefault="00B80D03" w:rsidP="00B80D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D0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</w:tbl>
    <w:p w:rsidR="007A5A51" w:rsidRPr="00166710" w:rsidRDefault="007A5A51" w:rsidP="007A5A5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5A51" w:rsidRPr="00166710" w:rsidRDefault="007A5A51" w:rsidP="007A5A5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710">
        <w:rPr>
          <w:rFonts w:ascii="Times New Roman" w:hAnsi="Times New Roman" w:cs="Times New Roman"/>
          <w:sz w:val="28"/>
          <w:szCs w:val="28"/>
        </w:rPr>
        <w:t>Оценка возможностей сельскохозяйственных предприятий позволяет построить многоуголь</w:t>
      </w:r>
      <w:r w:rsidR="00705684">
        <w:rPr>
          <w:rFonts w:ascii="Times New Roman" w:hAnsi="Times New Roman" w:cs="Times New Roman"/>
          <w:sz w:val="28"/>
          <w:szCs w:val="28"/>
        </w:rPr>
        <w:t>ник конкурентоспособности (</w:t>
      </w:r>
      <w:proofErr w:type="gramStart"/>
      <w:r w:rsidR="00B80D03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B80D03">
        <w:rPr>
          <w:rFonts w:ascii="Times New Roman" w:hAnsi="Times New Roman" w:cs="Times New Roman"/>
          <w:sz w:val="28"/>
          <w:szCs w:val="28"/>
        </w:rPr>
        <w:t xml:space="preserve">. </w:t>
      </w:r>
      <w:r w:rsidR="00705684">
        <w:rPr>
          <w:rFonts w:ascii="Times New Roman" w:hAnsi="Times New Roman" w:cs="Times New Roman"/>
          <w:sz w:val="28"/>
          <w:szCs w:val="28"/>
        </w:rPr>
        <w:t>рис.3</w:t>
      </w:r>
      <w:r w:rsidRPr="00166710">
        <w:rPr>
          <w:rFonts w:ascii="Times New Roman" w:hAnsi="Times New Roman" w:cs="Times New Roman"/>
          <w:sz w:val="28"/>
          <w:szCs w:val="28"/>
        </w:rPr>
        <w:t>).</w:t>
      </w:r>
    </w:p>
    <w:p w:rsidR="007A5A51" w:rsidRPr="00166710" w:rsidRDefault="007A5A51" w:rsidP="007A5A5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710">
        <w:rPr>
          <w:rFonts w:ascii="Times New Roman" w:hAnsi="Times New Roman" w:cs="Times New Roman"/>
          <w:sz w:val="28"/>
          <w:szCs w:val="28"/>
        </w:rPr>
        <w:t>«Многоугольник конкурентоспособности» — метод, позволяющий н</w:t>
      </w:r>
      <w:r w:rsidRPr="00166710">
        <w:rPr>
          <w:rFonts w:ascii="Times New Roman" w:hAnsi="Times New Roman" w:cs="Times New Roman"/>
          <w:sz w:val="28"/>
          <w:szCs w:val="28"/>
        </w:rPr>
        <w:t>а</w:t>
      </w:r>
      <w:r w:rsidRPr="00166710">
        <w:rPr>
          <w:rFonts w:ascii="Times New Roman" w:hAnsi="Times New Roman" w:cs="Times New Roman"/>
          <w:sz w:val="28"/>
          <w:szCs w:val="28"/>
        </w:rPr>
        <w:t>глядно провести анализ конкурентоспособности производства молока пре</w:t>
      </w:r>
      <w:r w:rsidRPr="00166710">
        <w:rPr>
          <w:rFonts w:ascii="Times New Roman" w:hAnsi="Times New Roman" w:cs="Times New Roman"/>
          <w:sz w:val="28"/>
          <w:szCs w:val="28"/>
        </w:rPr>
        <w:t>д</w:t>
      </w:r>
      <w:r w:rsidRPr="00166710">
        <w:rPr>
          <w:rFonts w:ascii="Times New Roman" w:hAnsi="Times New Roman" w:cs="Times New Roman"/>
          <w:sz w:val="28"/>
          <w:szCs w:val="28"/>
        </w:rPr>
        <w:t>приятия в сравнении с  конкурентами и разработать эффективные меропри</w:t>
      </w:r>
      <w:r w:rsidRPr="00166710">
        <w:rPr>
          <w:rFonts w:ascii="Times New Roman" w:hAnsi="Times New Roman" w:cs="Times New Roman"/>
          <w:sz w:val="28"/>
          <w:szCs w:val="28"/>
        </w:rPr>
        <w:t>я</w:t>
      </w:r>
      <w:r w:rsidRPr="00166710">
        <w:rPr>
          <w:rFonts w:ascii="Times New Roman" w:hAnsi="Times New Roman" w:cs="Times New Roman"/>
          <w:sz w:val="28"/>
          <w:szCs w:val="28"/>
        </w:rPr>
        <w:t xml:space="preserve">тия по повышению уровня конкурентоспособности продукции. Каждая грань такого многоугольника представляет отдельный показатель, </w:t>
      </w:r>
      <w:proofErr w:type="gramStart"/>
      <w:r w:rsidRPr="0016671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66710">
        <w:rPr>
          <w:rFonts w:ascii="Times New Roman" w:hAnsi="Times New Roman" w:cs="Times New Roman"/>
          <w:sz w:val="28"/>
          <w:szCs w:val="28"/>
        </w:rPr>
        <w:t xml:space="preserve"> которой пр</w:t>
      </w:r>
      <w:r w:rsidRPr="00166710">
        <w:rPr>
          <w:rFonts w:ascii="Times New Roman" w:hAnsi="Times New Roman" w:cs="Times New Roman"/>
          <w:sz w:val="28"/>
          <w:szCs w:val="28"/>
        </w:rPr>
        <w:t>о</w:t>
      </w:r>
      <w:r w:rsidRPr="00166710">
        <w:rPr>
          <w:rFonts w:ascii="Times New Roman" w:hAnsi="Times New Roman" w:cs="Times New Roman"/>
          <w:sz w:val="28"/>
          <w:szCs w:val="28"/>
        </w:rPr>
        <w:t>водится сравнительная оценка.</w:t>
      </w:r>
    </w:p>
    <w:p w:rsidR="007A5A51" w:rsidRDefault="007A5A51" w:rsidP="00D6693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710">
        <w:rPr>
          <w:rFonts w:ascii="Times New Roman" w:hAnsi="Times New Roman" w:cs="Times New Roman"/>
          <w:sz w:val="28"/>
          <w:szCs w:val="28"/>
        </w:rPr>
        <w:t>Изображая на одном рисунке многоугольники конкурентоспособности для разных предприятий, легко провести анализ уровня их конкурентосп</w:t>
      </w:r>
      <w:r w:rsidRPr="00166710">
        <w:rPr>
          <w:rFonts w:ascii="Times New Roman" w:hAnsi="Times New Roman" w:cs="Times New Roman"/>
          <w:sz w:val="28"/>
          <w:szCs w:val="28"/>
        </w:rPr>
        <w:t>о</w:t>
      </w:r>
      <w:r w:rsidRPr="00166710">
        <w:rPr>
          <w:rFonts w:ascii="Times New Roman" w:hAnsi="Times New Roman" w:cs="Times New Roman"/>
          <w:sz w:val="28"/>
          <w:szCs w:val="28"/>
        </w:rPr>
        <w:t xml:space="preserve">собности по разным факторам. </w:t>
      </w:r>
    </w:p>
    <w:p w:rsidR="007A5A51" w:rsidRPr="00A67003" w:rsidRDefault="00B80D03" w:rsidP="00A67003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0D2BD2">
        <w:rPr>
          <w:rFonts w:ascii="Times New Roman" w:hAnsi="Times New Roman" w:cs="Times New Roman"/>
          <w:sz w:val="28"/>
          <w:szCs w:val="28"/>
        </w:rPr>
        <w:object w:dxaOrig="9591" w:dyaOrig="100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502.5pt" o:ole="">
            <v:imagedata r:id="rId9" o:title=""/>
          </v:shape>
          <o:OLEObject Type="Embed" ProgID="MSGraph.Chart.8" ShapeID="_x0000_i1025" DrawAspect="Content" ObjectID="_1558905132" r:id="rId10">
            <o:FieldCodes>\s</o:FieldCodes>
          </o:OLEObject>
        </w:object>
      </w:r>
      <w:r w:rsidR="007A5A51" w:rsidRPr="00A67003">
        <w:rPr>
          <w:rFonts w:ascii="Times New Roman" w:hAnsi="Times New Roman" w:cs="Times New Roman"/>
        </w:rPr>
        <w:t xml:space="preserve">Рис </w:t>
      </w:r>
      <w:r w:rsidR="00C356AF">
        <w:rPr>
          <w:rFonts w:ascii="Times New Roman" w:hAnsi="Times New Roman" w:cs="Times New Roman"/>
        </w:rPr>
        <w:t>2</w:t>
      </w:r>
      <w:r w:rsidR="007A5A51" w:rsidRPr="00A67003">
        <w:rPr>
          <w:rFonts w:ascii="Times New Roman" w:hAnsi="Times New Roman" w:cs="Times New Roman"/>
        </w:rPr>
        <w:t xml:space="preserve"> – </w:t>
      </w:r>
      <w:r w:rsidR="007A5A51" w:rsidRPr="00A67003">
        <w:rPr>
          <w:rFonts w:ascii="Times New Roman" w:hAnsi="Times New Roman" w:cs="Times New Roman"/>
          <w:b/>
        </w:rPr>
        <w:t>Многоугольник конкурентоспособности</w:t>
      </w:r>
    </w:p>
    <w:p w:rsidR="007A5A51" w:rsidRPr="00166710" w:rsidRDefault="00A67003" w:rsidP="007A5A5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Лидером являю</w:t>
      </w:r>
      <w:r w:rsidR="00705684">
        <w:rPr>
          <w:rFonts w:ascii="Times New Roman" w:hAnsi="Times New Roman" w:cs="Times New Roman"/>
          <w:sz w:val="28"/>
          <w:szCs w:val="28"/>
        </w:rPr>
        <w:t xml:space="preserve">тся </w:t>
      </w:r>
      <w:r w:rsidR="00B80D03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B80D03">
        <w:rPr>
          <w:rFonts w:ascii="Times New Roman" w:hAnsi="Times New Roman" w:cs="Times New Roman"/>
          <w:sz w:val="28"/>
          <w:szCs w:val="28"/>
        </w:rPr>
        <w:t>Чура</w:t>
      </w:r>
      <w:proofErr w:type="spellEnd"/>
      <w:r w:rsidRPr="00705684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A51" w:rsidRPr="00166710">
        <w:rPr>
          <w:rFonts w:ascii="Times New Roman" w:hAnsi="Times New Roman" w:cs="Times New Roman"/>
          <w:sz w:val="28"/>
          <w:szCs w:val="28"/>
        </w:rPr>
        <w:t>он является наиболее конкурентосп</w:t>
      </w:r>
      <w:r w:rsidR="007A5A51" w:rsidRPr="00166710">
        <w:rPr>
          <w:rFonts w:ascii="Times New Roman" w:hAnsi="Times New Roman" w:cs="Times New Roman"/>
          <w:sz w:val="28"/>
          <w:szCs w:val="28"/>
        </w:rPr>
        <w:t>о</w:t>
      </w:r>
      <w:r w:rsidR="007A5A51" w:rsidRPr="00166710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бным</w:t>
      </w:r>
      <w:r w:rsidR="00B80D03">
        <w:rPr>
          <w:rFonts w:ascii="Times New Roman" w:hAnsi="Times New Roman" w:cs="Times New Roman"/>
          <w:sz w:val="28"/>
          <w:szCs w:val="28"/>
        </w:rPr>
        <w:t>, также высокие показатели производства</w:t>
      </w:r>
      <w:r w:rsidR="00705684">
        <w:rPr>
          <w:rFonts w:ascii="Times New Roman" w:hAnsi="Times New Roman" w:cs="Times New Roman"/>
          <w:sz w:val="28"/>
          <w:szCs w:val="28"/>
        </w:rPr>
        <w:t xml:space="preserve"> молока </w:t>
      </w:r>
      <w:r w:rsidR="00B80D03">
        <w:rPr>
          <w:rFonts w:ascii="Times New Roman" w:hAnsi="Times New Roman" w:cs="Times New Roman"/>
          <w:sz w:val="28"/>
          <w:szCs w:val="28"/>
        </w:rPr>
        <w:t>имеют</w:t>
      </w:r>
      <w:r w:rsidR="00705684">
        <w:rPr>
          <w:rFonts w:ascii="Times New Roman" w:hAnsi="Times New Roman" w:cs="Times New Roman"/>
          <w:sz w:val="28"/>
          <w:szCs w:val="28"/>
        </w:rPr>
        <w:t xml:space="preserve"> СХПК «Пр</w:t>
      </w:r>
      <w:r w:rsidR="00705684">
        <w:rPr>
          <w:rFonts w:ascii="Times New Roman" w:hAnsi="Times New Roman" w:cs="Times New Roman"/>
          <w:sz w:val="28"/>
          <w:szCs w:val="28"/>
        </w:rPr>
        <w:t>и</w:t>
      </w:r>
      <w:r w:rsidR="00705684">
        <w:rPr>
          <w:rFonts w:ascii="Times New Roman" w:hAnsi="Times New Roman" w:cs="Times New Roman"/>
          <w:sz w:val="28"/>
          <w:szCs w:val="28"/>
        </w:rPr>
        <w:t xml:space="preserve">городный», </w:t>
      </w:r>
      <w:r>
        <w:rPr>
          <w:rFonts w:ascii="Times New Roman" w:hAnsi="Times New Roman" w:cs="Times New Roman"/>
          <w:sz w:val="28"/>
          <w:szCs w:val="28"/>
        </w:rPr>
        <w:t xml:space="preserve">СПК «Коротай» 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077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E0C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077E0C">
        <w:rPr>
          <w:rFonts w:ascii="Times New Roman" w:hAnsi="Times New Roman" w:cs="Times New Roman"/>
          <w:sz w:val="28"/>
          <w:szCs w:val="28"/>
        </w:rPr>
        <w:t xml:space="preserve"> </w:t>
      </w:r>
      <w:r w:rsidR="00705684">
        <w:rPr>
          <w:rFonts w:ascii="Times New Roman" w:hAnsi="Times New Roman" w:cs="Times New Roman"/>
          <w:sz w:val="28"/>
          <w:szCs w:val="28"/>
        </w:rPr>
        <w:t>«</w:t>
      </w:r>
      <w:r w:rsidR="00077E0C">
        <w:rPr>
          <w:rFonts w:ascii="Times New Roman" w:hAnsi="Times New Roman" w:cs="Times New Roman"/>
          <w:sz w:val="28"/>
          <w:szCs w:val="28"/>
        </w:rPr>
        <w:t>Исток</w:t>
      </w:r>
      <w:r w:rsidR="00705684">
        <w:rPr>
          <w:rFonts w:ascii="Times New Roman" w:hAnsi="Times New Roman" w:cs="Times New Roman"/>
          <w:sz w:val="28"/>
          <w:szCs w:val="28"/>
        </w:rPr>
        <w:t>».</w:t>
      </w:r>
    </w:p>
    <w:p w:rsidR="007A5A51" w:rsidRDefault="007A5A51" w:rsidP="007A5A5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710">
        <w:rPr>
          <w:rFonts w:ascii="Times New Roman" w:hAnsi="Times New Roman" w:cs="Times New Roman"/>
          <w:sz w:val="28"/>
          <w:szCs w:val="28"/>
        </w:rPr>
        <w:t>В связи с выявленными проблемами проведем необходимые меропри</w:t>
      </w:r>
      <w:r w:rsidRPr="00166710">
        <w:rPr>
          <w:rFonts w:ascii="Times New Roman" w:hAnsi="Times New Roman" w:cs="Times New Roman"/>
          <w:sz w:val="28"/>
          <w:szCs w:val="28"/>
        </w:rPr>
        <w:t>я</w:t>
      </w:r>
      <w:r w:rsidRPr="00166710">
        <w:rPr>
          <w:rFonts w:ascii="Times New Roman" w:hAnsi="Times New Roman" w:cs="Times New Roman"/>
          <w:sz w:val="28"/>
          <w:szCs w:val="28"/>
        </w:rPr>
        <w:t>тия по улучшению конкурентных п</w:t>
      </w:r>
      <w:r w:rsidR="00A67003">
        <w:rPr>
          <w:rFonts w:ascii="Times New Roman" w:hAnsi="Times New Roman" w:cs="Times New Roman"/>
          <w:sz w:val="28"/>
          <w:szCs w:val="28"/>
        </w:rPr>
        <w:t>реимуще</w:t>
      </w:r>
      <w:proofErr w:type="gramStart"/>
      <w:r w:rsidR="00A67003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A67003">
        <w:rPr>
          <w:rFonts w:ascii="Times New Roman" w:hAnsi="Times New Roman" w:cs="Times New Roman"/>
          <w:sz w:val="28"/>
          <w:szCs w:val="28"/>
        </w:rPr>
        <w:t>оизводства молока пре</w:t>
      </w:r>
      <w:r w:rsidR="00A67003">
        <w:rPr>
          <w:rFonts w:ascii="Times New Roman" w:hAnsi="Times New Roman" w:cs="Times New Roman"/>
          <w:sz w:val="28"/>
          <w:szCs w:val="28"/>
        </w:rPr>
        <w:t>д</w:t>
      </w:r>
      <w:r w:rsidR="00A67003">
        <w:rPr>
          <w:rFonts w:ascii="Times New Roman" w:hAnsi="Times New Roman" w:cs="Times New Roman"/>
          <w:sz w:val="28"/>
          <w:szCs w:val="28"/>
        </w:rPr>
        <w:t>приятий</w:t>
      </w:r>
      <w:r w:rsidRPr="00166710">
        <w:rPr>
          <w:rFonts w:ascii="Times New Roman" w:hAnsi="Times New Roman" w:cs="Times New Roman"/>
          <w:sz w:val="28"/>
          <w:szCs w:val="28"/>
        </w:rPr>
        <w:t>.</w:t>
      </w:r>
    </w:p>
    <w:p w:rsidR="000B5B95" w:rsidRDefault="000B5B95" w:rsidP="007A5A5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3F9C" w:rsidRDefault="002F5AF6" w:rsidP="00E63F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E63F9C">
        <w:rPr>
          <w:rFonts w:ascii="Times New Roman" w:hAnsi="Times New Roman" w:cs="Times New Roman"/>
          <w:sz w:val="28"/>
          <w:szCs w:val="28"/>
        </w:rPr>
        <w:lastRenderedPageBreak/>
        <w:t>3. РАЗВИТИЕ УПРАВЛЕНИЯ КОНКУРЕНТОСПОСОБНОСТЬЮ МОЛОКА НА ОСНОВЕ ОЦЕНКИ БИОЛОГИЧЕСКИХ АКТИВОВ</w:t>
      </w:r>
    </w:p>
    <w:p w:rsidR="00E63F9C" w:rsidRDefault="00E63F9C" w:rsidP="00E63F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Классификация биологических активов при производстве молока</w:t>
      </w:r>
    </w:p>
    <w:p w:rsidR="00E63F9C" w:rsidRDefault="00E63F9C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510">
        <w:rPr>
          <w:rFonts w:ascii="Times New Roman" w:hAnsi="Times New Roman" w:cs="Times New Roman"/>
          <w:sz w:val="28"/>
          <w:szCs w:val="28"/>
        </w:rPr>
        <w:t xml:space="preserve">Сельское хозяйство является областью «живой» экономики. Поэтому для сельскохозяйственных организаций разработка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16510">
        <w:rPr>
          <w:rFonts w:ascii="Times New Roman" w:hAnsi="Times New Roman" w:cs="Times New Roman"/>
          <w:sz w:val="28"/>
          <w:szCs w:val="28"/>
        </w:rPr>
        <w:t>совершенствование м</w:t>
      </w:r>
      <w:r w:rsidRPr="00416510">
        <w:rPr>
          <w:rFonts w:ascii="Times New Roman" w:hAnsi="Times New Roman" w:cs="Times New Roman"/>
          <w:sz w:val="28"/>
          <w:szCs w:val="28"/>
        </w:rPr>
        <w:t>е</w:t>
      </w:r>
      <w:r w:rsidRPr="00416510">
        <w:rPr>
          <w:rFonts w:ascii="Times New Roman" w:hAnsi="Times New Roman" w:cs="Times New Roman"/>
          <w:sz w:val="28"/>
          <w:szCs w:val="28"/>
        </w:rPr>
        <w:t>тодов учета биологических активов являются особенно важными и актуал</w:t>
      </w:r>
      <w:r w:rsidRPr="00416510">
        <w:rPr>
          <w:rFonts w:ascii="Times New Roman" w:hAnsi="Times New Roman" w:cs="Times New Roman"/>
          <w:sz w:val="28"/>
          <w:szCs w:val="28"/>
        </w:rPr>
        <w:t>ь</w:t>
      </w:r>
      <w:r w:rsidRPr="00416510">
        <w:rPr>
          <w:rFonts w:ascii="Times New Roman" w:hAnsi="Times New Roman" w:cs="Times New Roman"/>
          <w:sz w:val="28"/>
          <w:szCs w:val="28"/>
        </w:rPr>
        <w:t xml:space="preserve">ными. Именно биологические активы и </w:t>
      </w:r>
      <w:proofErr w:type="gramStart"/>
      <w:r w:rsidRPr="00416510">
        <w:rPr>
          <w:rFonts w:ascii="Times New Roman" w:hAnsi="Times New Roman" w:cs="Times New Roman"/>
          <w:sz w:val="28"/>
          <w:szCs w:val="28"/>
        </w:rPr>
        <w:t xml:space="preserve">продукция, полученная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16510">
        <w:rPr>
          <w:rFonts w:ascii="Times New Roman" w:hAnsi="Times New Roman" w:cs="Times New Roman"/>
          <w:sz w:val="28"/>
          <w:szCs w:val="28"/>
        </w:rPr>
        <w:t>собранная с них являются</w:t>
      </w:r>
      <w:proofErr w:type="gramEnd"/>
      <w:r w:rsidRPr="00416510">
        <w:rPr>
          <w:rFonts w:ascii="Times New Roman" w:hAnsi="Times New Roman" w:cs="Times New Roman"/>
          <w:sz w:val="28"/>
          <w:szCs w:val="28"/>
        </w:rPr>
        <w:t xml:space="preserve"> основным источником дохода, а значит и условием для успе</w:t>
      </w:r>
      <w:r w:rsidRPr="00416510">
        <w:rPr>
          <w:rFonts w:ascii="Times New Roman" w:hAnsi="Times New Roman" w:cs="Times New Roman"/>
          <w:sz w:val="28"/>
          <w:szCs w:val="28"/>
        </w:rPr>
        <w:t>ш</w:t>
      </w:r>
      <w:r w:rsidRPr="00416510">
        <w:rPr>
          <w:rFonts w:ascii="Times New Roman" w:hAnsi="Times New Roman" w:cs="Times New Roman"/>
          <w:sz w:val="28"/>
          <w:szCs w:val="28"/>
        </w:rPr>
        <w:t>ного их функционирования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3F9C" w:rsidRDefault="00E63F9C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986">
        <w:rPr>
          <w:rFonts w:ascii="Times New Roman" w:hAnsi="Times New Roman" w:cs="Times New Roman"/>
          <w:sz w:val="28"/>
          <w:szCs w:val="28"/>
        </w:rPr>
        <w:t>В международных стандартах финансовой отчетности регулирование сельскохозяйственной деятельности осуществляется с помощью соответс</w:t>
      </w:r>
      <w:r w:rsidRPr="001F3986">
        <w:rPr>
          <w:rFonts w:ascii="Times New Roman" w:hAnsi="Times New Roman" w:cs="Times New Roman"/>
          <w:sz w:val="28"/>
          <w:szCs w:val="28"/>
        </w:rPr>
        <w:t>т</w:t>
      </w:r>
      <w:r w:rsidRPr="001F3986">
        <w:rPr>
          <w:rFonts w:ascii="Times New Roman" w:hAnsi="Times New Roman" w:cs="Times New Roman"/>
          <w:sz w:val="28"/>
          <w:szCs w:val="28"/>
        </w:rPr>
        <w:t xml:space="preserve">вующего стандарта – МСФО (IAS) 41 «Сельское хозяйство». </w:t>
      </w:r>
    </w:p>
    <w:p w:rsidR="00E63F9C" w:rsidRPr="00867733" w:rsidRDefault="00E63F9C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67733">
        <w:rPr>
          <w:rFonts w:ascii="Times New Roman" w:hAnsi="Times New Roman" w:cs="Times New Roman"/>
          <w:sz w:val="28"/>
          <w:szCs w:val="28"/>
        </w:rPr>
        <w:t>онятие «биологические активы» рассмотрено многими учеными, но все-таки достаточно не раскрытыми остались вопросы определения места биологических активов в системе законодательства и вопросы классифик</w:t>
      </w:r>
      <w:r w:rsidRPr="00867733">
        <w:rPr>
          <w:rFonts w:ascii="Times New Roman" w:hAnsi="Times New Roman" w:cs="Times New Roman"/>
          <w:sz w:val="28"/>
          <w:szCs w:val="28"/>
        </w:rPr>
        <w:t>а</w:t>
      </w:r>
      <w:r w:rsidRPr="00867733">
        <w:rPr>
          <w:rFonts w:ascii="Times New Roman" w:hAnsi="Times New Roman" w:cs="Times New Roman"/>
          <w:sz w:val="28"/>
          <w:szCs w:val="28"/>
        </w:rPr>
        <w:t xml:space="preserve">ции. </w:t>
      </w:r>
      <w:r>
        <w:rPr>
          <w:rFonts w:ascii="Times New Roman" w:hAnsi="Times New Roman" w:cs="Times New Roman"/>
          <w:sz w:val="28"/>
          <w:szCs w:val="28"/>
        </w:rPr>
        <w:t>Различные понятия</w:t>
      </w:r>
      <w:r w:rsidRPr="00867733">
        <w:rPr>
          <w:rFonts w:ascii="Times New Roman" w:hAnsi="Times New Roman" w:cs="Times New Roman"/>
          <w:sz w:val="28"/>
          <w:szCs w:val="28"/>
        </w:rPr>
        <w:t xml:space="preserve"> «биологически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67733">
        <w:rPr>
          <w:rFonts w:ascii="Times New Roman" w:hAnsi="Times New Roman" w:cs="Times New Roman"/>
          <w:sz w:val="28"/>
          <w:szCs w:val="28"/>
        </w:rPr>
        <w:t xml:space="preserve"> актив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6773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в </w:t>
      </w:r>
      <w:r w:rsidR="00705684" w:rsidRPr="00705684">
        <w:rPr>
          <w:rFonts w:ascii="Times New Roman" w:hAnsi="Times New Roman" w:cs="Times New Roman"/>
          <w:sz w:val="28"/>
          <w:szCs w:val="28"/>
        </w:rPr>
        <w:t xml:space="preserve">таблице </w:t>
      </w:r>
      <w:r w:rsidR="0070568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677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F9C" w:rsidRPr="00867733" w:rsidRDefault="00275248" w:rsidP="00E63F9C">
      <w:pPr>
        <w:tabs>
          <w:tab w:val="left" w:pos="660"/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 w:rsidR="00705684" w:rsidRPr="00705684">
        <w:rPr>
          <w:rFonts w:ascii="Times New Roman" w:hAnsi="Times New Roman"/>
          <w:sz w:val="24"/>
          <w:szCs w:val="24"/>
        </w:rPr>
        <w:t>7</w:t>
      </w:r>
      <w:r w:rsidR="00E63F9C" w:rsidRPr="00E55A22">
        <w:rPr>
          <w:rFonts w:ascii="Times New Roman" w:hAnsi="Times New Roman"/>
          <w:sz w:val="24"/>
          <w:szCs w:val="24"/>
        </w:rPr>
        <w:t xml:space="preserve"> </w:t>
      </w:r>
      <w:r w:rsidR="00E63F9C" w:rsidRPr="00094C7C">
        <w:rPr>
          <w:rFonts w:ascii="Times New Roman" w:hAnsi="Times New Roman" w:cs="Times New Roman"/>
          <w:sz w:val="24"/>
          <w:szCs w:val="24"/>
        </w:rPr>
        <w:t xml:space="preserve">– </w:t>
      </w:r>
      <w:r w:rsidR="00E63F9C" w:rsidRPr="00867733">
        <w:rPr>
          <w:rFonts w:ascii="Times New Roman" w:hAnsi="Times New Roman" w:cs="Times New Roman"/>
          <w:b/>
        </w:rPr>
        <w:t>Обзор определений биологических активов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662"/>
      </w:tblGrid>
      <w:tr w:rsidR="00E63F9C" w:rsidRPr="009D3725" w:rsidTr="00705684">
        <w:trPr>
          <w:trHeight w:val="429"/>
        </w:trPr>
        <w:tc>
          <w:tcPr>
            <w:tcW w:w="2802" w:type="dxa"/>
            <w:shd w:val="clear" w:color="auto" w:fill="auto"/>
            <w:vAlign w:val="center"/>
          </w:tcPr>
          <w:p w:rsidR="00E63F9C" w:rsidRPr="009D3725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Автор/ нормативный д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кумент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E63F9C" w:rsidRPr="009D3725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Определение</w:t>
            </w:r>
            <w:r w:rsidRPr="009D372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63F9C" w:rsidRPr="009D3725" w:rsidTr="00705684">
        <w:trPr>
          <w:trHeight w:val="248"/>
        </w:trPr>
        <w:tc>
          <w:tcPr>
            <w:tcW w:w="2802" w:type="dxa"/>
            <w:shd w:val="clear" w:color="auto" w:fill="auto"/>
            <w:vAlign w:val="center"/>
          </w:tcPr>
          <w:p w:rsidR="00E63F9C" w:rsidRPr="009D3725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E63F9C" w:rsidRPr="009D3725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63F9C" w:rsidRPr="009D3725" w:rsidTr="00705684">
        <w:trPr>
          <w:trHeight w:val="106"/>
        </w:trPr>
        <w:tc>
          <w:tcPr>
            <w:tcW w:w="2802" w:type="dxa"/>
            <w:shd w:val="clear" w:color="auto" w:fill="auto"/>
            <w:vAlign w:val="center"/>
          </w:tcPr>
          <w:p w:rsidR="00E63F9C" w:rsidRPr="00867733" w:rsidRDefault="00E63F9C" w:rsidP="005F6A9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МСФО 41 «Сельское х</w:t>
            </w:r>
            <w:r>
              <w:rPr>
                <w:rFonts w:ascii="Times New Roman" w:hAnsi="Times New Roman" w:cs="Times New Roman"/>
              </w:rPr>
              <w:t>о</w:t>
            </w:r>
            <w:r w:rsidRPr="00867733">
              <w:rPr>
                <w:rFonts w:ascii="Times New Roman" w:hAnsi="Times New Roman" w:cs="Times New Roman"/>
              </w:rPr>
              <w:t>зяйство»</w:t>
            </w:r>
          </w:p>
        </w:tc>
        <w:tc>
          <w:tcPr>
            <w:tcW w:w="6662" w:type="dxa"/>
            <w:shd w:val="clear" w:color="auto" w:fill="auto"/>
          </w:tcPr>
          <w:p w:rsidR="00E63F9C" w:rsidRPr="00867733" w:rsidRDefault="00E63F9C" w:rsidP="005F6A92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867733">
              <w:rPr>
                <w:rFonts w:ascii="Times New Roman" w:hAnsi="Times New Roman" w:cs="Times New Roman"/>
              </w:rPr>
              <w:t>Живущее животное и растение</w:t>
            </w:r>
          </w:p>
        </w:tc>
      </w:tr>
      <w:tr w:rsidR="00E63F9C" w:rsidRPr="009D3725" w:rsidTr="00275248">
        <w:trPr>
          <w:trHeight w:val="547"/>
        </w:trPr>
        <w:tc>
          <w:tcPr>
            <w:tcW w:w="2802" w:type="dxa"/>
            <w:shd w:val="clear" w:color="auto" w:fill="auto"/>
          </w:tcPr>
          <w:p w:rsidR="00E63F9C" w:rsidRPr="00867733" w:rsidRDefault="00E63F9C" w:rsidP="00275248">
            <w:pPr>
              <w:pStyle w:val="a8"/>
              <w:rPr>
                <w:rFonts w:ascii="Times New Roman" w:hAnsi="Times New Roman" w:cs="Times New Roman"/>
              </w:rPr>
            </w:pPr>
            <w:r w:rsidRPr="00867733">
              <w:rPr>
                <w:rFonts w:ascii="Times New Roman" w:hAnsi="Times New Roman" w:cs="Times New Roman"/>
              </w:rPr>
              <w:t>Проект положения по бу</w:t>
            </w:r>
            <w:r w:rsidRPr="00867733">
              <w:rPr>
                <w:rFonts w:ascii="Times New Roman" w:hAnsi="Times New Roman" w:cs="Times New Roman"/>
              </w:rPr>
              <w:t>х</w:t>
            </w:r>
            <w:r w:rsidRPr="00867733">
              <w:rPr>
                <w:rFonts w:ascii="Times New Roman" w:hAnsi="Times New Roman" w:cs="Times New Roman"/>
              </w:rPr>
              <w:t xml:space="preserve">галтерскому учету </w:t>
            </w:r>
          </w:p>
        </w:tc>
        <w:tc>
          <w:tcPr>
            <w:tcW w:w="6662" w:type="dxa"/>
            <w:shd w:val="clear" w:color="auto" w:fill="auto"/>
          </w:tcPr>
          <w:p w:rsidR="00E63F9C" w:rsidRPr="00867733" w:rsidRDefault="00E63F9C" w:rsidP="005F6A92">
            <w:pPr>
              <w:pStyle w:val="a8"/>
              <w:rPr>
                <w:rFonts w:ascii="Times New Roman" w:hAnsi="Times New Roman" w:cs="Times New Roman"/>
              </w:rPr>
            </w:pPr>
            <w:r w:rsidRPr="00867733">
              <w:rPr>
                <w:rFonts w:ascii="Times New Roman" w:hAnsi="Times New Roman" w:cs="Times New Roman"/>
              </w:rPr>
              <w:t xml:space="preserve"> Животные и растения в состоянии </w:t>
            </w:r>
            <w:proofErr w:type="spellStart"/>
            <w:r w:rsidRPr="00867733">
              <w:rPr>
                <w:rFonts w:ascii="Times New Roman" w:hAnsi="Times New Roman" w:cs="Times New Roman"/>
              </w:rPr>
              <w:t>биотрансформации</w:t>
            </w:r>
            <w:proofErr w:type="spellEnd"/>
            <w:r w:rsidRPr="0086773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3F9C" w:rsidRPr="009D3725" w:rsidTr="00705684">
        <w:trPr>
          <w:trHeight w:val="114"/>
        </w:trPr>
        <w:tc>
          <w:tcPr>
            <w:tcW w:w="2802" w:type="dxa"/>
            <w:shd w:val="clear" w:color="auto" w:fill="auto"/>
          </w:tcPr>
          <w:p w:rsidR="00E63F9C" w:rsidRPr="00867733" w:rsidRDefault="00E63F9C" w:rsidP="005F6A9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867733">
              <w:rPr>
                <w:rFonts w:ascii="Times New Roman" w:hAnsi="Times New Roman" w:cs="Times New Roman"/>
              </w:rPr>
              <w:t>Газизьянова</w:t>
            </w:r>
            <w:proofErr w:type="spellEnd"/>
            <w:r w:rsidRPr="00867733">
              <w:rPr>
                <w:rFonts w:ascii="Times New Roman" w:hAnsi="Times New Roman" w:cs="Times New Roman"/>
              </w:rPr>
              <w:t xml:space="preserve"> Ю.Ю. </w:t>
            </w:r>
          </w:p>
        </w:tc>
        <w:tc>
          <w:tcPr>
            <w:tcW w:w="6662" w:type="dxa"/>
            <w:shd w:val="clear" w:color="auto" w:fill="auto"/>
          </w:tcPr>
          <w:p w:rsidR="00E63F9C" w:rsidRPr="00867733" w:rsidRDefault="00E63F9C" w:rsidP="005F6A92">
            <w:pPr>
              <w:pStyle w:val="a8"/>
              <w:rPr>
                <w:rFonts w:ascii="Times New Roman" w:hAnsi="Times New Roman" w:cs="Times New Roman"/>
              </w:rPr>
            </w:pPr>
            <w:r w:rsidRPr="00867733">
              <w:rPr>
                <w:rFonts w:ascii="Times New Roman" w:hAnsi="Times New Roman" w:cs="Times New Roman"/>
              </w:rPr>
              <w:t xml:space="preserve"> «Биологические активы – это растения и животные, используемые для организации сельскохозяйственной деятельности, т.е. выращ</w:t>
            </w:r>
            <w:r w:rsidRPr="00867733">
              <w:rPr>
                <w:rFonts w:ascii="Times New Roman" w:hAnsi="Times New Roman" w:cs="Times New Roman"/>
              </w:rPr>
              <w:t>и</w:t>
            </w:r>
            <w:r w:rsidRPr="00867733">
              <w:rPr>
                <w:rFonts w:ascii="Times New Roman" w:hAnsi="Times New Roman" w:cs="Times New Roman"/>
              </w:rPr>
              <w:t>ваемые на продажу, замену или, наоборот, только разово испол</w:t>
            </w:r>
            <w:r w:rsidRPr="00867733">
              <w:rPr>
                <w:rFonts w:ascii="Times New Roman" w:hAnsi="Times New Roman" w:cs="Times New Roman"/>
              </w:rPr>
              <w:t>ь</w:t>
            </w:r>
            <w:r w:rsidRPr="00867733">
              <w:rPr>
                <w:rFonts w:ascii="Times New Roman" w:hAnsi="Times New Roman" w:cs="Times New Roman"/>
              </w:rPr>
              <w:t>зуемые для сбора сельскохозяйственной продукции (в последнем случае они исче</w:t>
            </w:r>
            <w:r>
              <w:rPr>
                <w:rFonts w:ascii="Times New Roman" w:hAnsi="Times New Roman" w:cs="Times New Roman"/>
              </w:rPr>
              <w:t>зают, переходя в готовую продук</w:t>
            </w:r>
            <w:r w:rsidRPr="00867733">
              <w:rPr>
                <w:rFonts w:ascii="Times New Roman" w:hAnsi="Times New Roman" w:cs="Times New Roman"/>
              </w:rPr>
              <w:t>цию)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63F9C" w:rsidRPr="009D3725" w:rsidTr="00275248">
        <w:trPr>
          <w:trHeight w:val="13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E63F9C" w:rsidRPr="00867733" w:rsidRDefault="00E63F9C" w:rsidP="005F6A92">
            <w:pPr>
              <w:pStyle w:val="a8"/>
              <w:rPr>
                <w:rFonts w:ascii="Times New Roman" w:hAnsi="Times New Roman" w:cs="Times New Roman"/>
              </w:rPr>
            </w:pPr>
            <w:r w:rsidRPr="00867733">
              <w:rPr>
                <w:rFonts w:ascii="Times New Roman" w:hAnsi="Times New Roman" w:cs="Times New Roman"/>
              </w:rPr>
              <w:t xml:space="preserve">Палий В.Ф. 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:rsidR="00E63F9C" w:rsidRPr="00867733" w:rsidRDefault="00E63F9C" w:rsidP="005F6A92">
            <w:pPr>
              <w:pStyle w:val="a8"/>
              <w:rPr>
                <w:rFonts w:ascii="Times New Roman" w:hAnsi="Times New Roman" w:cs="Times New Roman"/>
              </w:rPr>
            </w:pPr>
            <w:r w:rsidRPr="00867733">
              <w:rPr>
                <w:rFonts w:ascii="Times New Roman" w:hAnsi="Times New Roman" w:cs="Times New Roman"/>
              </w:rPr>
              <w:t xml:space="preserve"> «Биологический актив – это растения и животные, применяемые для сельскохозяйственной деятельности, т.е. выращиваемые на продажу, замену или для увеличения их численности с целью пол</w:t>
            </w:r>
            <w:r w:rsidRPr="00867733">
              <w:rPr>
                <w:rFonts w:ascii="Times New Roman" w:hAnsi="Times New Roman" w:cs="Times New Roman"/>
              </w:rPr>
              <w:t>у</w:t>
            </w:r>
            <w:r w:rsidRPr="00867733">
              <w:rPr>
                <w:rFonts w:ascii="Times New Roman" w:hAnsi="Times New Roman" w:cs="Times New Roman"/>
              </w:rPr>
              <w:t>чения сельскохозяйственной продукции в настоящем и будущем»</w:t>
            </w:r>
          </w:p>
        </w:tc>
      </w:tr>
      <w:tr w:rsidR="00E63F9C" w:rsidRPr="009D3725" w:rsidTr="00275248">
        <w:trPr>
          <w:trHeight w:val="108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E63F9C" w:rsidRPr="00867733" w:rsidRDefault="00E63F9C" w:rsidP="005F6A92">
            <w:pPr>
              <w:pStyle w:val="a8"/>
              <w:rPr>
                <w:rFonts w:ascii="Times New Roman" w:hAnsi="Times New Roman" w:cs="Times New Roman"/>
              </w:rPr>
            </w:pPr>
            <w:r w:rsidRPr="00867733">
              <w:rPr>
                <w:rFonts w:ascii="Times New Roman" w:hAnsi="Times New Roman" w:cs="Times New Roman"/>
              </w:rPr>
              <w:t xml:space="preserve">Криничная Е.П. 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:rsidR="00E63F9C" w:rsidRPr="00867733" w:rsidRDefault="00E63F9C" w:rsidP="005F6A92">
            <w:pPr>
              <w:pStyle w:val="a8"/>
              <w:rPr>
                <w:rFonts w:ascii="Times New Roman" w:hAnsi="Times New Roman" w:cs="Times New Roman"/>
              </w:rPr>
            </w:pPr>
            <w:r w:rsidRPr="0086773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67733">
              <w:rPr>
                <w:rFonts w:ascii="Times New Roman" w:hAnsi="Times New Roman" w:cs="Times New Roman"/>
              </w:rPr>
              <w:t>«Биологические активы – сельскохозяйственные животные и ра</w:t>
            </w:r>
            <w:r w:rsidRPr="00867733">
              <w:rPr>
                <w:rFonts w:ascii="Times New Roman" w:hAnsi="Times New Roman" w:cs="Times New Roman"/>
              </w:rPr>
              <w:t>с</w:t>
            </w:r>
            <w:r w:rsidRPr="00867733">
              <w:rPr>
                <w:rFonts w:ascii="Times New Roman" w:hAnsi="Times New Roman" w:cs="Times New Roman"/>
              </w:rPr>
              <w:t>тения краткосрочного и долгосрочного характера, полученные в организации или поступившие со стороны, оцениваемые и контр</w:t>
            </w:r>
            <w:r w:rsidRPr="00867733">
              <w:rPr>
                <w:rFonts w:ascii="Times New Roman" w:hAnsi="Times New Roman" w:cs="Times New Roman"/>
              </w:rPr>
              <w:t>о</w:t>
            </w:r>
            <w:r w:rsidRPr="00867733">
              <w:rPr>
                <w:rFonts w:ascii="Times New Roman" w:hAnsi="Times New Roman" w:cs="Times New Roman"/>
              </w:rPr>
              <w:t>лируемые организацией, применяемые для получения сельскох</w:t>
            </w:r>
            <w:r w:rsidRPr="00867733">
              <w:rPr>
                <w:rFonts w:ascii="Times New Roman" w:hAnsi="Times New Roman" w:cs="Times New Roman"/>
              </w:rPr>
              <w:t>о</w:t>
            </w:r>
            <w:r w:rsidRPr="00867733">
              <w:rPr>
                <w:rFonts w:ascii="Times New Roman" w:hAnsi="Times New Roman" w:cs="Times New Roman"/>
              </w:rPr>
              <w:t>зяйственной продукции, новых видов биологических активов в р</w:t>
            </w:r>
            <w:r w:rsidRPr="00867733">
              <w:rPr>
                <w:rFonts w:ascii="Times New Roman" w:hAnsi="Times New Roman" w:cs="Times New Roman"/>
              </w:rPr>
              <w:t>е</w:t>
            </w:r>
            <w:r w:rsidRPr="00867733">
              <w:rPr>
                <w:rFonts w:ascii="Times New Roman" w:hAnsi="Times New Roman" w:cs="Times New Roman"/>
              </w:rPr>
              <w:t>зультате их биологических пр</w:t>
            </w:r>
            <w:r w:rsidR="00275248">
              <w:rPr>
                <w:rFonts w:ascii="Times New Roman" w:hAnsi="Times New Roman" w:cs="Times New Roman"/>
              </w:rPr>
              <w:t xml:space="preserve">еобразований </w:t>
            </w:r>
            <w:r w:rsidRPr="00867733">
              <w:rPr>
                <w:rFonts w:ascii="Times New Roman" w:hAnsi="Times New Roman" w:cs="Times New Roman"/>
              </w:rPr>
              <w:t>для дальнейшего и</w:t>
            </w:r>
            <w:r w:rsidRPr="00867733">
              <w:rPr>
                <w:rFonts w:ascii="Times New Roman" w:hAnsi="Times New Roman" w:cs="Times New Roman"/>
              </w:rPr>
              <w:t>с</w:t>
            </w:r>
            <w:r w:rsidRPr="00867733">
              <w:rPr>
                <w:rFonts w:ascii="Times New Roman" w:hAnsi="Times New Roman" w:cs="Times New Roman"/>
              </w:rPr>
              <w:t>пользования в организации или реализации на сторону, в т. ч. для извлечения экономических выгод в настоящем и будущем</w:t>
            </w:r>
            <w:proofErr w:type="gramEnd"/>
          </w:p>
        </w:tc>
      </w:tr>
      <w:tr w:rsidR="00275248" w:rsidRPr="009D3725" w:rsidTr="00275248">
        <w:trPr>
          <w:trHeight w:val="108"/>
        </w:trPr>
        <w:tc>
          <w:tcPr>
            <w:tcW w:w="94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275248" w:rsidRPr="00867733" w:rsidRDefault="00275248" w:rsidP="00275248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Продолжение таблицы 7</w:t>
            </w:r>
          </w:p>
        </w:tc>
      </w:tr>
      <w:tr w:rsidR="00275248" w:rsidRPr="009D3725" w:rsidTr="00705684">
        <w:trPr>
          <w:trHeight w:val="108"/>
        </w:trPr>
        <w:tc>
          <w:tcPr>
            <w:tcW w:w="2802" w:type="dxa"/>
            <w:shd w:val="clear" w:color="auto" w:fill="auto"/>
          </w:tcPr>
          <w:p w:rsidR="00275248" w:rsidRPr="00275248" w:rsidRDefault="00275248" w:rsidP="00275248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27524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275248" w:rsidRPr="00275248" w:rsidRDefault="00275248" w:rsidP="00275248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27524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63F9C" w:rsidRPr="009D3725" w:rsidTr="00705684">
        <w:trPr>
          <w:trHeight w:val="97"/>
        </w:trPr>
        <w:tc>
          <w:tcPr>
            <w:tcW w:w="2802" w:type="dxa"/>
            <w:shd w:val="clear" w:color="auto" w:fill="auto"/>
          </w:tcPr>
          <w:p w:rsidR="00E63F9C" w:rsidRPr="00867733" w:rsidRDefault="00E63F9C" w:rsidP="005F6A92">
            <w:pPr>
              <w:pStyle w:val="a8"/>
              <w:rPr>
                <w:rFonts w:ascii="Times New Roman" w:hAnsi="Times New Roman" w:cs="Times New Roman"/>
              </w:rPr>
            </w:pPr>
            <w:r w:rsidRPr="00867733">
              <w:rPr>
                <w:rFonts w:ascii="Times New Roman" w:hAnsi="Times New Roman" w:cs="Times New Roman"/>
              </w:rPr>
              <w:t xml:space="preserve">Терехов А.М. </w:t>
            </w:r>
          </w:p>
        </w:tc>
        <w:tc>
          <w:tcPr>
            <w:tcW w:w="6662" w:type="dxa"/>
            <w:shd w:val="clear" w:color="auto" w:fill="auto"/>
          </w:tcPr>
          <w:p w:rsidR="00E63F9C" w:rsidRPr="00867733" w:rsidRDefault="00E63F9C" w:rsidP="005F6A9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867733">
              <w:rPr>
                <w:rFonts w:ascii="Times New Roman" w:hAnsi="Times New Roman" w:cs="Times New Roman"/>
              </w:rPr>
              <w:t>Биологические активы – это животные и растения, используемые в сельскохозяйственной деятельности с целью получения продукции, дополнительных биологических активов и прочих экономических выгод, являющихся результатом прошлых со</w:t>
            </w:r>
            <w:r>
              <w:rPr>
                <w:rFonts w:ascii="Times New Roman" w:hAnsi="Times New Roman" w:cs="Times New Roman"/>
              </w:rPr>
              <w:t xml:space="preserve">бытий, </w:t>
            </w:r>
            <w:r w:rsidRPr="00867733">
              <w:rPr>
                <w:rFonts w:ascii="Times New Roman" w:hAnsi="Times New Roman" w:cs="Times New Roman"/>
              </w:rPr>
              <w:t>контролиру</w:t>
            </w:r>
            <w:r w:rsidRPr="00867733">
              <w:rPr>
                <w:rFonts w:ascii="Times New Roman" w:hAnsi="Times New Roman" w:cs="Times New Roman"/>
              </w:rPr>
              <w:t>е</w:t>
            </w:r>
            <w:r w:rsidRPr="00867733">
              <w:rPr>
                <w:rFonts w:ascii="Times New Roman" w:hAnsi="Times New Roman" w:cs="Times New Roman"/>
              </w:rPr>
              <w:t>мые предприятием и подвергаемые количественным и качестве</w:t>
            </w:r>
            <w:r w:rsidRPr="00867733">
              <w:rPr>
                <w:rFonts w:ascii="Times New Roman" w:hAnsi="Times New Roman" w:cs="Times New Roman"/>
              </w:rPr>
              <w:t>н</w:t>
            </w:r>
            <w:r w:rsidRPr="00867733">
              <w:rPr>
                <w:rFonts w:ascii="Times New Roman" w:hAnsi="Times New Roman" w:cs="Times New Roman"/>
              </w:rPr>
              <w:t>ным изменениям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0233A" w:rsidRPr="009D3725" w:rsidTr="00705684">
        <w:trPr>
          <w:trHeight w:val="97"/>
        </w:trPr>
        <w:tc>
          <w:tcPr>
            <w:tcW w:w="2802" w:type="dxa"/>
            <w:shd w:val="clear" w:color="auto" w:fill="auto"/>
          </w:tcPr>
          <w:p w:rsidR="00275248" w:rsidRDefault="00705684" w:rsidP="005F6A9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Алборо</w:t>
            </w:r>
            <w:r w:rsidR="009B3A76"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Р.А., </w:t>
            </w:r>
          </w:p>
          <w:p w:rsidR="00F0233A" w:rsidRPr="00867733" w:rsidRDefault="00705684" w:rsidP="005F6A9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Концевая С.М.</w:t>
            </w:r>
          </w:p>
        </w:tc>
        <w:tc>
          <w:tcPr>
            <w:tcW w:w="6662" w:type="dxa"/>
            <w:shd w:val="clear" w:color="auto" w:fill="auto"/>
          </w:tcPr>
          <w:p w:rsidR="00F0233A" w:rsidRDefault="00275248" w:rsidP="00275248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«Биологические активы – сельскохозяйственные животные (взро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лый продуктивный и племенной скот, животные на выращивании и откорме, свиньи, птица, кролики, звери, пчел и т.д.) рыба в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мышленном производстве, сельскохозяйственные растения (одн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летние и многолетние культуры), многолетние насаждения, деревья в лесоводстве»</w:t>
            </w:r>
            <w:proofErr w:type="gramEnd"/>
          </w:p>
        </w:tc>
      </w:tr>
    </w:tbl>
    <w:p w:rsidR="00E63F9C" w:rsidRPr="002E6B99" w:rsidRDefault="00E63F9C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733">
        <w:rPr>
          <w:rFonts w:ascii="Times New Roman" w:hAnsi="Times New Roman" w:cs="Times New Roman"/>
          <w:sz w:val="28"/>
          <w:szCs w:val="28"/>
        </w:rPr>
        <w:t xml:space="preserve">Из данных </w:t>
      </w:r>
      <w:r w:rsidRPr="00275248">
        <w:rPr>
          <w:rFonts w:ascii="Times New Roman" w:hAnsi="Times New Roman" w:cs="Times New Roman"/>
          <w:sz w:val="28"/>
          <w:szCs w:val="28"/>
        </w:rPr>
        <w:t>таблицы 7</w:t>
      </w:r>
      <w:r w:rsidRPr="00867733">
        <w:rPr>
          <w:rFonts w:ascii="Times New Roman" w:hAnsi="Times New Roman" w:cs="Times New Roman"/>
          <w:sz w:val="28"/>
          <w:szCs w:val="28"/>
        </w:rPr>
        <w:t xml:space="preserve"> можно понять, что биологические активы, как и все другие активы, используются ради получения экономических выгод, имеют </w:t>
      </w:r>
      <w:r w:rsidRPr="002E6B99">
        <w:rPr>
          <w:rFonts w:ascii="Times New Roman" w:hAnsi="Times New Roman" w:cs="Times New Roman"/>
          <w:sz w:val="28"/>
          <w:szCs w:val="28"/>
        </w:rPr>
        <w:t>свою классификацию и материально-вещественную форму и подве</w:t>
      </w:r>
      <w:r w:rsidRPr="002E6B99">
        <w:rPr>
          <w:rFonts w:ascii="Times New Roman" w:hAnsi="Times New Roman" w:cs="Times New Roman"/>
          <w:sz w:val="28"/>
          <w:szCs w:val="28"/>
        </w:rPr>
        <w:t>р</w:t>
      </w:r>
      <w:r w:rsidRPr="002E6B99">
        <w:rPr>
          <w:rFonts w:ascii="Times New Roman" w:hAnsi="Times New Roman" w:cs="Times New Roman"/>
          <w:sz w:val="28"/>
          <w:szCs w:val="28"/>
        </w:rPr>
        <w:t xml:space="preserve">гаются изменению. </w:t>
      </w:r>
    </w:p>
    <w:p w:rsidR="00E63F9C" w:rsidRPr="002E6B99" w:rsidRDefault="00E63F9C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B99">
        <w:rPr>
          <w:rFonts w:ascii="Times New Roman" w:hAnsi="Times New Roman" w:cs="Times New Roman"/>
          <w:sz w:val="28"/>
          <w:szCs w:val="28"/>
        </w:rPr>
        <w:t>В процессе содержания животных в стаде постоянно происходят изм</w:t>
      </w:r>
      <w:r w:rsidRPr="002E6B99">
        <w:rPr>
          <w:rFonts w:ascii="Times New Roman" w:hAnsi="Times New Roman" w:cs="Times New Roman"/>
          <w:sz w:val="28"/>
          <w:szCs w:val="28"/>
        </w:rPr>
        <w:t>е</w:t>
      </w:r>
      <w:r w:rsidRPr="002E6B99">
        <w:rPr>
          <w:rFonts w:ascii="Times New Roman" w:hAnsi="Times New Roman" w:cs="Times New Roman"/>
          <w:sz w:val="28"/>
          <w:szCs w:val="28"/>
        </w:rPr>
        <w:t>нения. Количество животных увеличивается как за счет получения приплода, так и в результате приобретения коров и молодняка жив</w:t>
      </w:r>
      <w:r>
        <w:rPr>
          <w:rFonts w:ascii="Times New Roman" w:hAnsi="Times New Roman" w:cs="Times New Roman"/>
          <w:sz w:val="28"/>
          <w:szCs w:val="28"/>
        </w:rPr>
        <w:t>отных, часть скота выбывает пу</w:t>
      </w:r>
      <w:r w:rsidRPr="002E6B99">
        <w:rPr>
          <w:rFonts w:ascii="Times New Roman" w:hAnsi="Times New Roman" w:cs="Times New Roman"/>
          <w:sz w:val="28"/>
          <w:szCs w:val="28"/>
        </w:rPr>
        <w:t>тем реализации его по различным каналам, часть животных з</w:t>
      </w:r>
      <w:r w:rsidRPr="002E6B99">
        <w:rPr>
          <w:rFonts w:ascii="Times New Roman" w:hAnsi="Times New Roman" w:cs="Times New Roman"/>
          <w:sz w:val="28"/>
          <w:szCs w:val="28"/>
        </w:rPr>
        <w:t>а</w:t>
      </w:r>
      <w:r w:rsidRPr="002E6B99">
        <w:rPr>
          <w:rFonts w:ascii="Times New Roman" w:hAnsi="Times New Roman" w:cs="Times New Roman"/>
          <w:sz w:val="28"/>
          <w:szCs w:val="28"/>
        </w:rPr>
        <w:t>бивается на мясо и др. Постоянно происходят перемещение животных из о</w:t>
      </w:r>
      <w:r w:rsidRPr="002E6B99">
        <w:rPr>
          <w:rFonts w:ascii="Times New Roman" w:hAnsi="Times New Roman" w:cs="Times New Roman"/>
          <w:sz w:val="28"/>
          <w:szCs w:val="28"/>
        </w:rPr>
        <w:t>д</w:t>
      </w:r>
      <w:r w:rsidRPr="002E6B99">
        <w:rPr>
          <w:rFonts w:ascii="Times New Roman" w:hAnsi="Times New Roman" w:cs="Times New Roman"/>
          <w:sz w:val="28"/>
          <w:szCs w:val="28"/>
        </w:rPr>
        <w:t>ной группы в другую</w:t>
      </w:r>
      <w:r>
        <w:rPr>
          <w:rFonts w:ascii="Times New Roman" w:hAnsi="Times New Roman" w:cs="Times New Roman"/>
          <w:sz w:val="28"/>
          <w:szCs w:val="28"/>
        </w:rPr>
        <w:t xml:space="preserve"> и увеличение живой массы. Ины</w:t>
      </w:r>
      <w:r w:rsidRPr="002E6B99">
        <w:rPr>
          <w:rFonts w:ascii="Times New Roman" w:hAnsi="Times New Roman" w:cs="Times New Roman"/>
          <w:sz w:val="28"/>
          <w:szCs w:val="28"/>
        </w:rPr>
        <w:t>ми словами, осущест</w:t>
      </w:r>
      <w:r w:rsidRPr="002E6B99">
        <w:rPr>
          <w:rFonts w:ascii="Times New Roman" w:hAnsi="Times New Roman" w:cs="Times New Roman"/>
          <w:sz w:val="28"/>
          <w:szCs w:val="28"/>
        </w:rPr>
        <w:t>в</w:t>
      </w:r>
      <w:r w:rsidRPr="002E6B99">
        <w:rPr>
          <w:rFonts w:ascii="Times New Roman" w:hAnsi="Times New Roman" w:cs="Times New Roman"/>
          <w:sz w:val="28"/>
          <w:szCs w:val="28"/>
        </w:rPr>
        <w:t xml:space="preserve">ляется </w:t>
      </w:r>
      <w:proofErr w:type="spellStart"/>
      <w:r w:rsidRPr="002E6B99">
        <w:rPr>
          <w:rFonts w:ascii="Times New Roman" w:hAnsi="Times New Roman" w:cs="Times New Roman"/>
          <w:sz w:val="28"/>
          <w:szCs w:val="28"/>
        </w:rPr>
        <w:t>биотрансформация</w:t>
      </w:r>
      <w:proofErr w:type="spellEnd"/>
      <w:r w:rsidRPr="002E6B99">
        <w:rPr>
          <w:rFonts w:ascii="Times New Roman" w:hAnsi="Times New Roman" w:cs="Times New Roman"/>
          <w:sz w:val="28"/>
          <w:szCs w:val="28"/>
        </w:rPr>
        <w:t xml:space="preserve"> биологических активов.</w:t>
      </w:r>
    </w:p>
    <w:p w:rsidR="00E63F9C" w:rsidRDefault="00E63F9C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B99">
        <w:rPr>
          <w:rFonts w:ascii="Times New Roman" w:hAnsi="Times New Roman" w:cs="Times New Roman"/>
          <w:sz w:val="28"/>
          <w:szCs w:val="28"/>
        </w:rPr>
        <w:t>В соответствии с МСФО (IAS) 41 «Сельское хозяйство» в состав би</w:t>
      </w:r>
      <w:r w:rsidRPr="002E6B99">
        <w:rPr>
          <w:rFonts w:ascii="Times New Roman" w:hAnsi="Times New Roman" w:cs="Times New Roman"/>
          <w:sz w:val="28"/>
          <w:szCs w:val="28"/>
        </w:rPr>
        <w:t>о</w:t>
      </w:r>
      <w:r w:rsidRPr="002E6B99">
        <w:rPr>
          <w:rFonts w:ascii="Times New Roman" w:hAnsi="Times New Roman" w:cs="Times New Roman"/>
          <w:sz w:val="28"/>
          <w:szCs w:val="28"/>
        </w:rPr>
        <w:t xml:space="preserve">логических активов </w:t>
      </w:r>
      <w:r>
        <w:rPr>
          <w:rFonts w:ascii="Times New Roman" w:hAnsi="Times New Roman" w:cs="Times New Roman"/>
          <w:sz w:val="28"/>
          <w:szCs w:val="28"/>
        </w:rPr>
        <w:t>включа</w:t>
      </w:r>
      <w:r w:rsidRPr="002E6B99">
        <w:rPr>
          <w:rFonts w:ascii="Times New Roman" w:hAnsi="Times New Roman" w:cs="Times New Roman"/>
          <w:sz w:val="28"/>
          <w:szCs w:val="28"/>
        </w:rPr>
        <w:t xml:space="preserve">ются взрослый продуктивный и </w:t>
      </w:r>
      <w:r>
        <w:rPr>
          <w:rFonts w:ascii="Times New Roman" w:hAnsi="Times New Roman" w:cs="Times New Roman"/>
          <w:sz w:val="28"/>
          <w:szCs w:val="28"/>
        </w:rPr>
        <w:t>племенной скот, животные на вы</w:t>
      </w:r>
      <w:r w:rsidRPr="002E6B99">
        <w:rPr>
          <w:rFonts w:ascii="Times New Roman" w:hAnsi="Times New Roman" w:cs="Times New Roman"/>
          <w:sz w:val="28"/>
          <w:szCs w:val="28"/>
        </w:rPr>
        <w:t xml:space="preserve">ращивании и откорме. </w:t>
      </w:r>
      <w:proofErr w:type="gramStart"/>
      <w:r w:rsidRPr="002E6B99">
        <w:rPr>
          <w:rFonts w:ascii="Times New Roman" w:hAnsi="Times New Roman" w:cs="Times New Roman"/>
          <w:sz w:val="28"/>
          <w:szCs w:val="28"/>
        </w:rPr>
        <w:t>В процессе биологических преобраз</w:t>
      </w:r>
      <w:r w:rsidRPr="002E6B99">
        <w:rPr>
          <w:rFonts w:ascii="Times New Roman" w:hAnsi="Times New Roman" w:cs="Times New Roman"/>
          <w:sz w:val="28"/>
          <w:szCs w:val="28"/>
        </w:rPr>
        <w:t>о</w:t>
      </w:r>
      <w:r w:rsidRPr="002E6B99">
        <w:rPr>
          <w:rFonts w:ascii="Times New Roman" w:hAnsi="Times New Roman" w:cs="Times New Roman"/>
          <w:sz w:val="28"/>
          <w:szCs w:val="28"/>
        </w:rPr>
        <w:t xml:space="preserve">ваний (биологического роста) данного </w:t>
      </w:r>
      <w:r>
        <w:rPr>
          <w:rFonts w:ascii="Times New Roman" w:hAnsi="Times New Roman" w:cs="Times New Roman"/>
          <w:sz w:val="28"/>
          <w:szCs w:val="28"/>
        </w:rPr>
        <w:t>вида активов сельскохозяйственное предприятие получает про</w:t>
      </w:r>
      <w:r w:rsidRPr="002E6B99">
        <w:rPr>
          <w:rFonts w:ascii="Times New Roman" w:hAnsi="Times New Roman" w:cs="Times New Roman"/>
          <w:sz w:val="28"/>
          <w:szCs w:val="28"/>
        </w:rPr>
        <w:t xml:space="preserve">дукцию (прирост живой массы, молоко, навоз и т. п.) и (или) дополнительные биологические активы (телят). </w:t>
      </w:r>
      <w:proofErr w:type="gramEnd"/>
    </w:p>
    <w:p w:rsidR="00E63F9C" w:rsidRDefault="00E63F9C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B99">
        <w:rPr>
          <w:rFonts w:ascii="Times New Roman" w:hAnsi="Times New Roman" w:cs="Times New Roman"/>
          <w:sz w:val="28"/>
          <w:szCs w:val="28"/>
        </w:rPr>
        <w:t>Дополнительные биологические</w:t>
      </w:r>
      <w:r>
        <w:rPr>
          <w:rFonts w:ascii="Times New Roman" w:hAnsi="Times New Roman" w:cs="Times New Roman"/>
          <w:sz w:val="28"/>
          <w:szCs w:val="28"/>
        </w:rPr>
        <w:t xml:space="preserve"> активы — это биологические ак</w:t>
      </w:r>
      <w:r w:rsidRPr="002E6B99">
        <w:rPr>
          <w:rFonts w:ascii="Times New Roman" w:hAnsi="Times New Roman" w:cs="Times New Roman"/>
          <w:sz w:val="28"/>
          <w:szCs w:val="28"/>
        </w:rPr>
        <w:t>тивы, полученны</w:t>
      </w:r>
      <w:r>
        <w:rPr>
          <w:rFonts w:ascii="Times New Roman" w:hAnsi="Times New Roman" w:cs="Times New Roman"/>
          <w:sz w:val="28"/>
          <w:szCs w:val="28"/>
        </w:rPr>
        <w:t>е в процессе биологических пре</w:t>
      </w:r>
      <w:r w:rsidRPr="002E6B99">
        <w:rPr>
          <w:rFonts w:ascii="Times New Roman" w:hAnsi="Times New Roman" w:cs="Times New Roman"/>
          <w:sz w:val="28"/>
          <w:szCs w:val="28"/>
        </w:rPr>
        <w:t xml:space="preserve">образований (т. е. </w:t>
      </w:r>
      <w:r>
        <w:rPr>
          <w:rFonts w:ascii="Times New Roman" w:hAnsi="Times New Roman" w:cs="Times New Roman"/>
          <w:sz w:val="28"/>
          <w:szCs w:val="28"/>
        </w:rPr>
        <w:t>в процессе кач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ственных и коли</w:t>
      </w:r>
      <w:r w:rsidRPr="002E6B99">
        <w:rPr>
          <w:rFonts w:ascii="Times New Roman" w:hAnsi="Times New Roman" w:cs="Times New Roman"/>
          <w:sz w:val="28"/>
          <w:szCs w:val="28"/>
        </w:rPr>
        <w:t>чественных изменений биологических активов). Таким обр</w:t>
      </w:r>
      <w:r w:rsidRPr="002E6B99">
        <w:rPr>
          <w:rFonts w:ascii="Times New Roman" w:hAnsi="Times New Roman" w:cs="Times New Roman"/>
          <w:sz w:val="28"/>
          <w:szCs w:val="28"/>
        </w:rPr>
        <w:t>а</w:t>
      </w:r>
      <w:r w:rsidRPr="002E6B99">
        <w:rPr>
          <w:rFonts w:ascii="Times New Roman" w:hAnsi="Times New Roman" w:cs="Times New Roman"/>
          <w:sz w:val="28"/>
          <w:szCs w:val="28"/>
        </w:rPr>
        <w:t xml:space="preserve">зом, </w:t>
      </w:r>
      <w:proofErr w:type="spellStart"/>
      <w:r w:rsidRPr="002E6B99">
        <w:rPr>
          <w:rFonts w:ascii="Times New Roman" w:hAnsi="Times New Roman" w:cs="Times New Roman"/>
          <w:sz w:val="28"/>
          <w:szCs w:val="28"/>
        </w:rPr>
        <w:t>биотрансформация</w:t>
      </w:r>
      <w:proofErr w:type="spellEnd"/>
      <w:r w:rsidRPr="002E6B99">
        <w:rPr>
          <w:rFonts w:ascii="Times New Roman" w:hAnsi="Times New Roman" w:cs="Times New Roman"/>
          <w:sz w:val="28"/>
          <w:szCs w:val="28"/>
        </w:rPr>
        <w:t xml:space="preserve"> состоит из процессов роста</w:t>
      </w:r>
      <w:r>
        <w:rPr>
          <w:rFonts w:ascii="Times New Roman" w:hAnsi="Times New Roman" w:cs="Times New Roman"/>
          <w:sz w:val="28"/>
          <w:szCs w:val="28"/>
        </w:rPr>
        <w:t>, дегенерации, произво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lastRenderedPageBreak/>
        <w:t>ства про</w:t>
      </w:r>
      <w:r w:rsidRPr="002E6B99">
        <w:rPr>
          <w:rFonts w:ascii="Times New Roman" w:hAnsi="Times New Roman" w:cs="Times New Roman"/>
          <w:sz w:val="28"/>
          <w:szCs w:val="28"/>
        </w:rPr>
        <w:t>дукции и воспроизводства (</w:t>
      </w:r>
      <w:proofErr w:type="gramStart"/>
      <w:r w:rsidRPr="00275248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275248">
        <w:rPr>
          <w:rFonts w:ascii="Times New Roman" w:hAnsi="Times New Roman" w:cs="Times New Roman"/>
          <w:sz w:val="28"/>
          <w:szCs w:val="28"/>
        </w:rPr>
        <w:t xml:space="preserve">. </w:t>
      </w:r>
      <w:r w:rsidR="00275248" w:rsidRPr="00275248">
        <w:rPr>
          <w:rFonts w:ascii="Times New Roman" w:hAnsi="Times New Roman" w:cs="Times New Roman"/>
          <w:sz w:val="28"/>
          <w:szCs w:val="28"/>
        </w:rPr>
        <w:t>рис.</w:t>
      </w:r>
      <w:r w:rsidR="00275248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), в резуль</w:t>
      </w:r>
      <w:r w:rsidRPr="002E6B99">
        <w:rPr>
          <w:rFonts w:ascii="Times New Roman" w:hAnsi="Times New Roman" w:cs="Times New Roman"/>
          <w:sz w:val="28"/>
          <w:szCs w:val="28"/>
        </w:rPr>
        <w:t>тате которых в биол</w:t>
      </w:r>
      <w:r w:rsidRPr="002E6B99">
        <w:rPr>
          <w:rFonts w:ascii="Times New Roman" w:hAnsi="Times New Roman" w:cs="Times New Roman"/>
          <w:sz w:val="28"/>
          <w:szCs w:val="28"/>
        </w:rPr>
        <w:t>о</w:t>
      </w:r>
      <w:r w:rsidRPr="002E6B99">
        <w:rPr>
          <w:rFonts w:ascii="Times New Roman" w:hAnsi="Times New Roman" w:cs="Times New Roman"/>
          <w:sz w:val="28"/>
          <w:szCs w:val="28"/>
        </w:rPr>
        <w:t xml:space="preserve">гическом активе происходят качественные </w:t>
      </w:r>
      <w:r>
        <w:rPr>
          <w:rFonts w:ascii="Times New Roman" w:hAnsi="Times New Roman" w:cs="Times New Roman"/>
          <w:sz w:val="28"/>
          <w:szCs w:val="28"/>
        </w:rPr>
        <w:t>или количественные изменения</w:t>
      </w:r>
      <w:r w:rsidRPr="002E6B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3F9C" w:rsidRDefault="00E63F9C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B99">
        <w:rPr>
          <w:rFonts w:ascii="Times New Roman" w:hAnsi="Times New Roman" w:cs="Times New Roman"/>
          <w:sz w:val="28"/>
          <w:szCs w:val="28"/>
        </w:rPr>
        <w:t xml:space="preserve">Управление изменениями способствует </w:t>
      </w:r>
      <w:proofErr w:type="spellStart"/>
      <w:r w:rsidRPr="002E6B99">
        <w:rPr>
          <w:rFonts w:ascii="Times New Roman" w:hAnsi="Times New Roman" w:cs="Times New Roman"/>
          <w:sz w:val="28"/>
          <w:szCs w:val="28"/>
        </w:rPr>
        <w:t>биотрансфо</w:t>
      </w:r>
      <w:r>
        <w:rPr>
          <w:rFonts w:ascii="Times New Roman" w:hAnsi="Times New Roman" w:cs="Times New Roman"/>
          <w:sz w:val="28"/>
          <w:szCs w:val="28"/>
        </w:rPr>
        <w:t>рмации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путем со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дания благопри</w:t>
      </w:r>
      <w:r w:rsidRPr="002E6B99">
        <w:rPr>
          <w:rFonts w:ascii="Times New Roman" w:hAnsi="Times New Roman" w:cs="Times New Roman"/>
          <w:sz w:val="28"/>
          <w:szCs w:val="28"/>
        </w:rPr>
        <w:t>ятных или стабильных условий, необходимых для осущест</w:t>
      </w:r>
      <w:r w:rsidRPr="002E6B99">
        <w:rPr>
          <w:rFonts w:ascii="Times New Roman" w:hAnsi="Times New Roman" w:cs="Times New Roman"/>
          <w:sz w:val="28"/>
          <w:szCs w:val="28"/>
        </w:rPr>
        <w:t>в</w:t>
      </w:r>
      <w:r w:rsidRPr="002E6B99">
        <w:rPr>
          <w:rFonts w:ascii="Times New Roman" w:hAnsi="Times New Roman" w:cs="Times New Roman"/>
          <w:sz w:val="28"/>
          <w:szCs w:val="28"/>
        </w:rPr>
        <w:t xml:space="preserve">ления данного процесса. Процесс управления </w:t>
      </w:r>
      <w:proofErr w:type="spellStart"/>
      <w:r w:rsidRPr="002E6B99">
        <w:rPr>
          <w:rFonts w:ascii="Times New Roman" w:hAnsi="Times New Roman" w:cs="Times New Roman"/>
          <w:sz w:val="28"/>
          <w:szCs w:val="28"/>
        </w:rPr>
        <w:t>биотрансформацией</w:t>
      </w:r>
      <w:proofErr w:type="spellEnd"/>
      <w:r w:rsidRPr="002E6B99">
        <w:rPr>
          <w:rFonts w:ascii="Times New Roman" w:hAnsi="Times New Roman" w:cs="Times New Roman"/>
          <w:sz w:val="28"/>
          <w:szCs w:val="28"/>
        </w:rPr>
        <w:t xml:space="preserve"> в моло</w:t>
      </w:r>
      <w:r w:rsidRPr="002E6B99">
        <w:rPr>
          <w:rFonts w:ascii="Times New Roman" w:hAnsi="Times New Roman" w:cs="Times New Roman"/>
          <w:sz w:val="28"/>
          <w:szCs w:val="28"/>
        </w:rPr>
        <w:t>ч</w:t>
      </w:r>
      <w:r w:rsidRPr="002E6B99">
        <w:rPr>
          <w:rFonts w:ascii="Times New Roman" w:hAnsi="Times New Roman" w:cs="Times New Roman"/>
          <w:sz w:val="28"/>
          <w:szCs w:val="28"/>
        </w:rPr>
        <w:t>ном скотоводстве происходит на стадиях кормления животных, ве</w:t>
      </w:r>
      <w:r>
        <w:rPr>
          <w:rFonts w:ascii="Times New Roman" w:hAnsi="Times New Roman" w:cs="Times New Roman"/>
          <w:sz w:val="28"/>
          <w:szCs w:val="28"/>
        </w:rPr>
        <w:t>терина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ных и зоотехнических ме</w:t>
      </w:r>
      <w:r w:rsidRPr="002E6B99">
        <w:rPr>
          <w:rFonts w:ascii="Times New Roman" w:hAnsi="Times New Roman" w:cs="Times New Roman"/>
          <w:sz w:val="28"/>
          <w:szCs w:val="28"/>
        </w:rPr>
        <w:t xml:space="preserve">роприятий, поддержания температурного режима на фермах. </w:t>
      </w:r>
    </w:p>
    <w:p w:rsidR="00E63F9C" w:rsidRDefault="00A17163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4" type="#_x0000_t32" style="position:absolute;left:0;text-align:left;margin-left:25.95pt;margin-top:17.25pt;width:0;height:172.5pt;z-index:2517207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3" type="#_x0000_t32" style="position:absolute;left:0;text-align:left;margin-left:25.95pt;margin-top:17.25pt;width:24.75pt;height:0;flip:x;z-index:2517196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74" style="position:absolute;left:0;text-align:left;margin-left:50.7pt;margin-top:7.5pt;width:383.25pt;height:21.75pt;z-index:251710464">
            <v:textbox>
              <w:txbxContent>
                <w:p w:rsidR="00C74C27" w:rsidRPr="000D7BAB" w:rsidRDefault="00C74C27" w:rsidP="00E63F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D7BAB">
                    <w:rPr>
                      <w:rFonts w:ascii="Times New Roman" w:hAnsi="Times New Roman" w:cs="Times New Roman"/>
                    </w:rPr>
                    <w:t>Биологический актив – молочное скотоводство</w:t>
                  </w:r>
                </w:p>
              </w:txbxContent>
            </v:textbox>
          </v:rect>
        </w:pict>
      </w:r>
    </w:p>
    <w:p w:rsidR="00E63F9C" w:rsidRDefault="00A17163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79" style="position:absolute;left:0;text-align:left;margin-left:217.95pt;margin-top:14.1pt;width:195.75pt;height:36.75pt;z-index:251715584">
            <v:textbox>
              <w:txbxContent>
                <w:p w:rsidR="00C74C27" w:rsidRPr="000D7BAB" w:rsidRDefault="00C74C27" w:rsidP="00E63F9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Увеличение количества  или улучш</w:t>
                  </w:r>
                  <w:r>
                    <w:rPr>
                      <w:rFonts w:ascii="Times New Roman" w:hAnsi="Times New Roman" w:cs="Times New Roman"/>
                    </w:rPr>
                    <w:t>е</w:t>
                  </w:r>
                  <w:r>
                    <w:rPr>
                      <w:rFonts w:ascii="Times New Roman" w:hAnsi="Times New Roman" w:cs="Times New Roman"/>
                    </w:rPr>
                    <w:t>ние качества животных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75" style="position:absolute;left:0;text-align:left;margin-left:66.45pt;margin-top:14.1pt;width:102pt;height:33pt;z-index:251711488">
            <v:textbox>
              <w:txbxContent>
                <w:p w:rsidR="00C74C27" w:rsidRPr="000D7BAB" w:rsidRDefault="00C74C27" w:rsidP="00E63F9C">
                  <w:pPr>
                    <w:rPr>
                      <w:rFonts w:ascii="Times New Roman" w:hAnsi="Times New Roman" w:cs="Times New Roman"/>
                    </w:rPr>
                  </w:pPr>
                  <w:r w:rsidRPr="000D7BAB">
                    <w:rPr>
                      <w:rFonts w:ascii="Times New Roman" w:hAnsi="Times New Roman" w:cs="Times New Roman"/>
                    </w:rPr>
                    <w:t>Процесс роста</w:t>
                  </w:r>
                </w:p>
              </w:txbxContent>
            </v:textbox>
          </v:rect>
        </w:pict>
      </w:r>
    </w:p>
    <w:p w:rsidR="00E63F9C" w:rsidRDefault="00A17163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9" type="#_x0000_t32" style="position:absolute;left:0;text-align:left;margin-left:168.45pt;margin-top:7.2pt;width:49.5pt;height:0;z-index:2517258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5" type="#_x0000_t32" style="position:absolute;left:0;text-align:left;margin-left:25.95pt;margin-top:7.2pt;width:40.5pt;height:0;z-index:251721728" o:connectortype="straight"/>
        </w:pict>
      </w:r>
    </w:p>
    <w:p w:rsidR="00E63F9C" w:rsidRDefault="00A17163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80" style="position:absolute;left:0;text-align:left;margin-left:217.95pt;margin-top:10.05pt;width:195.75pt;height:36.75pt;z-index:251716608">
            <v:textbox>
              <w:txbxContent>
                <w:p w:rsidR="00C74C27" w:rsidRPr="000D7BAB" w:rsidRDefault="00C74C27" w:rsidP="00E63F9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Уменьшение количества  или уху</w:t>
                  </w:r>
                  <w:r>
                    <w:rPr>
                      <w:rFonts w:ascii="Times New Roman" w:hAnsi="Times New Roman" w:cs="Times New Roman"/>
                    </w:rPr>
                    <w:t>д</w:t>
                  </w:r>
                  <w:r>
                    <w:rPr>
                      <w:rFonts w:ascii="Times New Roman" w:hAnsi="Times New Roman" w:cs="Times New Roman"/>
                    </w:rPr>
                    <w:t>шение качества животных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76" style="position:absolute;left:0;text-align:left;margin-left:66.45pt;margin-top:10.05pt;width:102pt;height:33pt;z-index:251712512">
            <v:textbox>
              <w:txbxContent>
                <w:p w:rsidR="00C74C27" w:rsidRPr="000D7BAB" w:rsidRDefault="00C74C27" w:rsidP="00E63F9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Дегенерация</w:t>
                  </w:r>
                </w:p>
              </w:txbxContent>
            </v:textbox>
          </v:rect>
        </w:pict>
      </w:r>
    </w:p>
    <w:p w:rsidR="00E63F9C" w:rsidRDefault="00A17163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90" type="#_x0000_t32" style="position:absolute;left:0;text-align:left;margin-left:168.45pt;margin-top:.9pt;width:49.5pt;height:0;z-index:2517268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6" type="#_x0000_t32" style="position:absolute;left:0;text-align:left;margin-left:25.95pt;margin-top:.9pt;width:40.5pt;height:0;z-index:251722752" o:connectortype="straight"/>
        </w:pict>
      </w:r>
    </w:p>
    <w:p w:rsidR="00E63F9C" w:rsidRDefault="00A17163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91" type="#_x0000_t32" style="position:absolute;left:0;text-align:left;margin-left:168.45pt;margin-top:23.25pt;width:49.5pt;height:0;z-index:2517278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7" type="#_x0000_t32" style="position:absolute;left:0;text-align:left;margin-left:25.95pt;margin-top:23.25pt;width:40.5pt;height:0;z-index:2517237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81" style="position:absolute;left:0;text-align:left;margin-left:217.95pt;margin-top:7.5pt;width:195.75pt;height:33pt;z-index:251717632">
            <v:textbox>
              <w:txbxContent>
                <w:p w:rsidR="00C74C27" w:rsidRPr="000D7BAB" w:rsidRDefault="00C74C27" w:rsidP="00E63F9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Производство молока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77" style="position:absolute;left:0;text-align:left;margin-left:66.45pt;margin-top:7.5pt;width:102pt;height:33pt;z-index:251713536">
            <v:textbox>
              <w:txbxContent>
                <w:p w:rsidR="00C74C27" w:rsidRPr="000D7BAB" w:rsidRDefault="00C74C27" w:rsidP="00E63F9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Производство</w:t>
                  </w:r>
                </w:p>
              </w:txbxContent>
            </v:textbox>
          </v:rect>
        </w:pict>
      </w:r>
    </w:p>
    <w:p w:rsidR="00E63F9C" w:rsidRDefault="00E63F9C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3F9C" w:rsidRDefault="00A17163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92" type="#_x0000_t32" style="position:absolute;left:0;text-align:left;margin-left:168.45pt;margin-top:20.7pt;width:49.5pt;height:0;z-index:2517288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8" type="#_x0000_t32" style="position:absolute;left:0;text-align:left;margin-left:25.95pt;margin-top:20.7pt;width:40.5pt;height:0;z-index:2517248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82" style="position:absolute;left:0;text-align:left;margin-left:217.95pt;margin-top:5.7pt;width:195.75pt;height:33pt;z-index:251718656">
            <v:textbox style="mso-next-textbox:#_x0000_s1082">
              <w:txbxContent>
                <w:p w:rsidR="00C74C27" w:rsidRPr="000D7BAB" w:rsidRDefault="00C74C27" w:rsidP="00E63F9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Новые животные (приплод)</w:t>
                  </w:r>
                </w:p>
                <w:p w:rsidR="00C74C27" w:rsidRPr="000D7BAB" w:rsidRDefault="00C74C27" w:rsidP="00E63F9C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78" style="position:absolute;left:0;text-align:left;margin-left:66.45pt;margin-top:5.7pt;width:102pt;height:33pt;z-index:251714560">
            <v:textbox>
              <w:txbxContent>
                <w:p w:rsidR="00C74C27" w:rsidRPr="000D7BAB" w:rsidRDefault="00C74C27" w:rsidP="00E63F9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Воспроизводство</w:t>
                  </w:r>
                </w:p>
              </w:txbxContent>
            </v:textbox>
          </v:rect>
        </w:pict>
      </w:r>
    </w:p>
    <w:p w:rsidR="00E63F9C" w:rsidRDefault="00E63F9C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3F9C" w:rsidRPr="000D7BAB" w:rsidRDefault="00275248" w:rsidP="00E63F9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75248">
        <w:rPr>
          <w:rFonts w:ascii="Times New Roman" w:hAnsi="Times New Roman" w:cs="Times New Roman"/>
          <w:sz w:val="24"/>
          <w:szCs w:val="24"/>
        </w:rPr>
        <w:t xml:space="preserve">Рис. </w:t>
      </w:r>
      <w:r w:rsidR="00C356AF">
        <w:rPr>
          <w:rFonts w:ascii="Times New Roman" w:hAnsi="Times New Roman" w:cs="Times New Roman"/>
          <w:sz w:val="24"/>
          <w:szCs w:val="24"/>
        </w:rPr>
        <w:t>3</w:t>
      </w:r>
      <w:r w:rsidR="00E63F9C">
        <w:rPr>
          <w:rFonts w:ascii="Times New Roman" w:hAnsi="Times New Roman" w:cs="Times New Roman"/>
          <w:sz w:val="24"/>
          <w:szCs w:val="24"/>
        </w:rPr>
        <w:t xml:space="preserve"> - </w:t>
      </w:r>
      <w:r w:rsidR="00E63F9C" w:rsidRPr="000D7BAB">
        <w:rPr>
          <w:rFonts w:ascii="Times New Roman" w:hAnsi="Times New Roman" w:cs="Times New Roman"/>
          <w:sz w:val="24"/>
          <w:szCs w:val="24"/>
        </w:rPr>
        <w:t xml:space="preserve"> </w:t>
      </w:r>
      <w:r w:rsidR="00E63F9C" w:rsidRPr="000D7BAB">
        <w:rPr>
          <w:rFonts w:ascii="Times New Roman" w:hAnsi="Times New Roman" w:cs="Times New Roman"/>
          <w:b/>
          <w:sz w:val="24"/>
          <w:szCs w:val="24"/>
        </w:rPr>
        <w:t xml:space="preserve">Процесс </w:t>
      </w:r>
      <w:proofErr w:type="spellStart"/>
      <w:r w:rsidR="00E63F9C" w:rsidRPr="000D7BAB">
        <w:rPr>
          <w:rFonts w:ascii="Times New Roman" w:hAnsi="Times New Roman" w:cs="Times New Roman"/>
          <w:b/>
          <w:sz w:val="24"/>
          <w:szCs w:val="24"/>
        </w:rPr>
        <w:t>биотрансформации</w:t>
      </w:r>
      <w:proofErr w:type="spellEnd"/>
      <w:r w:rsidR="00E63F9C" w:rsidRPr="000D7BAB">
        <w:rPr>
          <w:rFonts w:ascii="Times New Roman" w:hAnsi="Times New Roman" w:cs="Times New Roman"/>
          <w:b/>
          <w:sz w:val="24"/>
          <w:szCs w:val="24"/>
        </w:rPr>
        <w:t xml:space="preserve"> молочного стада</w:t>
      </w:r>
    </w:p>
    <w:p w:rsidR="00E63F9C" w:rsidRDefault="00E63F9C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B99">
        <w:rPr>
          <w:rFonts w:ascii="Times New Roman" w:hAnsi="Times New Roman" w:cs="Times New Roman"/>
          <w:sz w:val="28"/>
          <w:szCs w:val="28"/>
        </w:rPr>
        <w:t>Учитывая сложность процесса управления животноводческим ко</w:t>
      </w:r>
      <w:r w:rsidRPr="002E6B99">
        <w:rPr>
          <w:rFonts w:ascii="Times New Roman" w:hAnsi="Times New Roman" w:cs="Times New Roman"/>
          <w:sz w:val="28"/>
          <w:szCs w:val="28"/>
        </w:rPr>
        <w:t>м</w:t>
      </w:r>
      <w:r w:rsidRPr="002E6B99">
        <w:rPr>
          <w:rFonts w:ascii="Times New Roman" w:hAnsi="Times New Roman" w:cs="Times New Roman"/>
          <w:sz w:val="28"/>
          <w:szCs w:val="28"/>
        </w:rPr>
        <w:t>плексом и организации учета расходов, рекомендуется управленческий учет в молочном скотоводстве организовать по бизнес-процессам, в основу кот</w:t>
      </w:r>
      <w:r w:rsidRPr="002E6B99">
        <w:rPr>
          <w:rFonts w:ascii="Times New Roman" w:hAnsi="Times New Roman" w:cs="Times New Roman"/>
          <w:sz w:val="28"/>
          <w:szCs w:val="28"/>
        </w:rPr>
        <w:t>о</w:t>
      </w:r>
      <w:r w:rsidRPr="002E6B99">
        <w:rPr>
          <w:rFonts w:ascii="Times New Roman" w:hAnsi="Times New Roman" w:cs="Times New Roman"/>
          <w:sz w:val="28"/>
          <w:szCs w:val="28"/>
        </w:rPr>
        <w:t xml:space="preserve">рых положены процессы </w:t>
      </w:r>
      <w:proofErr w:type="spellStart"/>
      <w:r w:rsidRPr="002E6B99">
        <w:rPr>
          <w:rFonts w:ascii="Times New Roman" w:hAnsi="Times New Roman" w:cs="Times New Roman"/>
          <w:sz w:val="28"/>
          <w:szCs w:val="28"/>
        </w:rPr>
        <w:t>био</w:t>
      </w:r>
      <w:r>
        <w:rPr>
          <w:rFonts w:ascii="Times New Roman" w:hAnsi="Times New Roman" w:cs="Times New Roman"/>
          <w:sz w:val="28"/>
          <w:szCs w:val="28"/>
        </w:rPr>
        <w:t>трансформации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биологических ак</w:t>
      </w:r>
      <w:r w:rsidRPr="002E6B99">
        <w:rPr>
          <w:rFonts w:ascii="Times New Roman" w:hAnsi="Times New Roman" w:cs="Times New Roman"/>
          <w:sz w:val="28"/>
          <w:szCs w:val="28"/>
        </w:rPr>
        <w:t>тив</w:t>
      </w:r>
      <w:r>
        <w:rPr>
          <w:rFonts w:ascii="Times New Roman" w:hAnsi="Times New Roman" w:cs="Times New Roman"/>
          <w:sz w:val="28"/>
          <w:szCs w:val="28"/>
        </w:rPr>
        <w:t>ов,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ленные МСФО (IAS) 41.</w:t>
      </w:r>
    </w:p>
    <w:p w:rsidR="00E63F9C" w:rsidRDefault="00E63F9C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B99">
        <w:rPr>
          <w:rFonts w:ascii="Times New Roman" w:hAnsi="Times New Roman" w:cs="Times New Roman"/>
          <w:sz w:val="28"/>
          <w:szCs w:val="28"/>
        </w:rPr>
        <w:t>Сочетание грамотно построенного нормативного учета с распределен</w:t>
      </w:r>
      <w:r w:rsidRPr="002E6B99">
        <w:rPr>
          <w:rFonts w:ascii="Times New Roman" w:hAnsi="Times New Roman" w:cs="Times New Roman"/>
          <w:sz w:val="28"/>
          <w:szCs w:val="28"/>
        </w:rPr>
        <w:t>и</w:t>
      </w:r>
      <w:r w:rsidRPr="002E6B99">
        <w:rPr>
          <w:rFonts w:ascii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hAnsi="Times New Roman" w:cs="Times New Roman"/>
          <w:sz w:val="28"/>
          <w:szCs w:val="28"/>
        </w:rPr>
        <w:t>учета затрат по центрам ответс</w:t>
      </w:r>
      <w:r w:rsidRPr="002E6B99">
        <w:rPr>
          <w:rFonts w:ascii="Times New Roman" w:hAnsi="Times New Roman" w:cs="Times New Roman"/>
          <w:sz w:val="28"/>
          <w:szCs w:val="28"/>
        </w:rPr>
        <w:t>твенности при оптимальной организацио</w:t>
      </w:r>
      <w:r w:rsidRPr="002E6B99">
        <w:rPr>
          <w:rFonts w:ascii="Times New Roman" w:hAnsi="Times New Roman" w:cs="Times New Roman"/>
          <w:sz w:val="28"/>
          <w:szCs w:val="28"/>
        </w:rPr>
        <w:t>н</w:t>
      </w:r>
      <w:r w:rsidRPr="002E6B99">
        <w:rPr>
          <w:rFonts w:ascii="Times New Roman" w:hAnsi="Times New Roman" w:cs="Times New Roman"/>
          <w:sz w:val="28"/>
          <w:szCs w:val="28"/>
        </w:rPr>
        <w:t>ной структуре создает благоприятные условия для учета, контроля,</w:t>
      </w:r>
      <w:r>
        <w:rPr>
          <w:rFonts w:ascii="Times New Roman" w:hAnsi="Times New Roman" w:cs="Times New Roman"/>
          <w:sz w:val="28"/>
          <w:szCs w:val="28"/>
        </w:rPr>
        <w:t xml:space="preserve"> анализа, регулирования, плани</w:t>
      </w:r>
      <w:r w:rsidRPr="002E6B99">
        <w:rPr>
          <w:rFonts w:ascii="Times New Roman" w:hAnsi="Times New Roman" w:cs="Times New Roman"/>
          <w:sz w:val="28"/>
          <w:szCs w:val="28"/>
        </w:rPr>
        <w:t>рования, прогно</w:t>
      </w:r>
      <w:r>
        <w:rPr>
          <w:rFonts w:ascii="Times New Roman" w:hAnsi="Times New Roman" w:cs="Times New Roman"/>
          <w:sz w:val="28"/>
          <w:szCs w:val="28"/>
        </w:rPr>
        <w:t>зирования затрат и всей хозяйс</w:t>
      </w:r>
      <w:r w:rsidRPr="002E6B99">
        <w:rPr>
          <w:rFonts w:ascii="Times New Roman" w:hAnsi="Times New Roman" w:cs="Times New Roman"/>
          <w:sz w:val="28"/>
          <w:szCs w:val="28"/>
        </w:rPr>
        <w:t>твен</w:t>
      </w:r>
      <w:r>
        <w:rPr>
          <w:rFonts w:ascii="Times New Roman" w:hAnsi="Times New Roman" w:cs="Times New Roman"/>
          <w:sz w:val="28"/>
          <w:szCs w:val="28"/>
        </w:rPr>
        <w:t>ной деятельности предприятия</w:t>
      </w:r>
      <w:r w:rsidRPr="002E6B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3F9C" w:rsidRDefault="00E63F9C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B99">
        <w:rPr>
          <w:rFonts w:ascii="Times New Roman" w:hAnsi="Times New Roman" w:cs="Times New Roman"/>
          <w:sz w:val="28"/>
          <w:szCs w:val="28"/>
        </w:rPr>
        <w:t>Для рац</w:t>
      </w:r>
      <w:r>
        <w:rPr>
          <w:rFonts w:ascii="Times New Roman" w:hAnsi="Times New Roman" w:cs="Times New Roman"/>
          <w:sz w:val="28"/>
          <w:szCs w:val="28"/>
        </w:rPr>
        <w:t>иональной организации управлен</w:t>
      </w:r>
      <w:r w:rsidRPr="002E6B99">
        <w:rPr>
          <w:rFonts w:ascii="Times New Roman" w:hAnsi="Times New Roman" w:cs="Times New Roman"/>
          <w:sz w:val="28"/>
          <w:szCs w:val="28"/>
        </w:rPr>
        <w:t>ческого учета в молочном скотоводстве важно определить объекты учета затрат, исходя из информац</w:t>
      </w:r>
      <w:r w:rsidRPr="002E6B99">
        <w:rPr>
          <w:rFonts w:ascii="Times New Roman" w:hAnsi="Times New Roman" w:cs="Times New Roman"/>
          <w:sz w:val="28"/>
          <w:szCs w:val="28"/>
        </w:rPr>
        <w:t>и</w:t>
      </w:r>
      <w:r w:rsidRPr="002E6B99">
        <w:rPr>
          <w:rFonts w:ascii="Times New Roman" w:hAnsi="Times New Roman" w:cs="Times New Roman"/>
          <w:sz w:val="28"/>
          <w:szCs w:val="28"/>
        </w:rPr>
        <w:lastRenderedPageBreak/>
        <w:t>онных потребностей управления в конкретной организации и в зависимости от уровня хозяйств</w:t>
      </w:r>
      <w:r>
        <w:rPr>
          <w:rFonts w:ascii="Times New Roman" w:hAnsi="Times New Roman" w:cs="Times New Roman"/>
          <w:sz w:val="28"/>
          <w:szCs w:val="28"/>
        </w:rPr>
        <w:t>енной самостоятельности внутри</w:t>
      </w:r>
      <w:r w:rsidRPr="002E6B99">
        <w:rPr>
          <w:rFonts w:ascii="Times New Roman" w:hAnsi="Times New Roman" w:cs="Times New Roman"/>
          <w:sz w:val="28"/>
          <w:szCs w:val="28"/>
        </w:rPr>
        <w:t>производственных по</w:t>
      </w:r>
      <w:r w:rsidRPr="002E6B99">
        <w:rPr>
          <w:rFonts w:ascii="Times New Roman" w:hAnsi="Times New Roman" w:cs="Times New Roman"/>
          <w:sz w:val="28"/>
          <w:szCs w:val="28"/>
        </w:rPr>
        <w:t>д</w:t>
      </w:r>
      <w:r w:rsidRPr="002E6B99">
        <w:rPr>
          <w:rFonts w:ascii="Times New Roman" w:hAnsi="Times New Roman" w:cs="Times New Roman"/>
          <w:sz w:val="28"/>
          <w:szCs w:val="28"/>
        </w:rPr>
        <w:t xml:space="preserve">разделений, особенностей технологии и организации производства и других факторов. </w:t>
      </w:r>
    </w:p>
    <w:p w:rsidR="00E63F9C" w:rsidRDefault="00E63F9C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B99">
        <w:rPr>
          <w:rFonts w:ascii="Times New Roman" w:hAnsi="Times New Roman" w:cs="Times New Roman"/>
          <w:sz w:val="28"/>
          <w:szCs w:val="28"/>
        </w:rPr>
        <w:t>Комплексный подход к формированию информации о расходах в м</w:t>
      </w:r>
      <w:r w:rsidRPr="002E6B99">
        <w:rPr>
          <w:rFonts w:ascii="Times New Roman" w:hAnsi="Times New Roman" w:cs="Times New Roman"/>
          <w:sz w:val="28"/>
          <w:szCs w:val="28"/>
        </w:rPr>
        <w:t>о</w:t>
      </w:r>
      <w:r w:rsidRPr="002E6B99">
        <w:rPr>
          <w:rFonts w:ascii="Times New Roman" w:hAnsi="Times New Roman" w:cs="Times New Roman"/>
          <w:sz w:val="28"/>
          <w:szCs w:val="28"/>
        </w:rPr>
        <w:t>лочном скотоводстве позволит оптимизировать выбор объектов учета затрат для посл</w:t>
      </w:r>
      <w:r>
        <w:rPr>
          <w:rFonts w:ascii="Times New Roman" w:hAnsi="Times New Roman" w:cs="Times New Roman"/>
          <w:sz w:val="28"/>
          <w:szCs w:val="28"/>
        </w:rPr>
        <w:t>едовательного обобщения результатов</w:t>
      </w:r>
      <w:r w:rsidRPr="002E6B99">
        <w:rPr>
          <w:rFonts w:ascii="Times New Roman" w:hAnsi="Times New Roman" w:cs="Times New Roman"/>
          <w:sz w:val="28"/>
          <w:szCs w:val="28"/>
        </w:rPr>
        <w:t>. При выборе объекта учета затрат виды и группы животных следует классифицировать по группам пр</w:t>
      </w:r>
      <w:r w:rsidRPr="002E6B99">
        <w:rPr>
          <w:rFonts w:ascii="Times New Roman" w:hAnsi="Times New Roman" w:cs="Times New Roman"/>
          <w:sz w:val="28"/>
          <w:szCs w:val="28"/>
        </w:rPr>
        <w:t>и</w:t>
      </w:r>
      <w:r w:rsidRPr="002E6B99">
        <w:rPr>
          <w:rFonts w:ascii="Times New Roman" w:hAnsi="Times New Roman" w:cs="Times New Roman"/>
          <w:sz w:val="28"/>
          <w:szCs w:val="28"/>
        </w:rPr>
        <w:t>менительно к МСФО (IAS) 41. В животноводстве однородную группу с</w:t>
      </w:r>
      <w:r w:rsidRPr="002E6B99">
        <w:rPr>
          <w:rFonts w:ascii="Times New Roman" w:hAnsi="Times New Roman" w:cs="Times New Roman"/>
          <w:sz w:val="28"/>
          <w:szCs w:val="28"/>
        </w:rPr>
        <w:t>о</w:t>
      </w:r>
      <w:r w:rsidRPr="002E6B99">
        <w:rPr>
          <w:rFonts w:ascii="Times New Roman" w:hAnsi="Times New Roman" w:cs="Times New Roman"/>
          <w:sz w:val="28"/>
          <w:szCs w:val="28"/>
        </w:rPr>
        <w:t>ставл</w:t>
      </w:r>
      <w:r>
        <w:rPr>
          <w:rFonts w:ascii="Times New Roman" w:hAnsi="Times New Roman" w:cs="Times New Roman"/>
          <w:sz w:val="28"/>
          <w:szCs w:val="28"/>
        </w:rPr>
        <w:t>яют животные в определенном со</w:t>
      </w:r>
      <w:r w:rsidRPr="002E6B99">
        <w:rPr>
          <w:rFonts w:ascii="Times New Roman" w:hAnsi="Times New Roman" w:cs="Times New Roman"/>
          <w:sz w:val="28"/>
          <w:szCs w:val="28"/>
        </w:rPr>
        <w:t>отношении по п</w:t>
      </w:r>
      <w:r>
        <w:rPr>
          <w:rFonts w:ascii="Times New Roman" w:hAnsi="Times New Roman" w:cs="Times New Roman"/>
          <w:sz w:val="28"/>
          <w:szCs w:val="28"/>
        </w:rPr>
        <w:t>оловозрастному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ставу, необхо</w:t>
      </w:r>
      <w:r w:rsidRPr="002E6B99">
        <w:rPr>
          <w:rFonts w:ascii="Times New Roman" w:hAnsi="Times New Roman" w:cs="Times New Roman"/>
          <w:sz w:val="28"/>
          <w:szCs w:val="28"/>
        </w:rPr>
        <w:t>димому для нор</w:t>
      </w:r>
      <w:r>
        <w:rPr>
          <w:rFonts w:ascii="Times New Roman" w:hAnsi="Times New Roman" w:cs="Times New Roman"/>
          <w:sz w:val="28"/>
          <w:szCs w:val="28"/>
        </w:rPr>
        <w:t>мального осуществления биологи</w:t>
      </w:r>
      <w:r w:rsidRPr="002E6B99">
        <w:rPr>
          <w:rFonts w:ascii="Times New Roman" w:hAnsi="Times New Roman" w:cs="Times New Roman"/>
          <w:sz w:val="28"/>
          <w:szCs w:val="28"/>
        </w:rPr>
        <w:t>ческой тран</w:t>
      </w:r>
      <w:r w:rsidRPr="002E6B99">
        <w:rPr>
          <w:rFonts w:ascii="Times New Roman" w:hAnsi="Times New Roman" w:cs="Times New Roman"/>
          <w:sz w:val="28"/>
          <w:szCs w:val="28"/>
        </w:rPr>
        <w:t>с</w:t>
      </w:r>
      <w:r w:rsidRPr="002E6B99">
        <w:rPr>
          <w:rFonts w:ascii="Times New Roman" w:hAnsi="Times New Roman" w:cs="Times New Roman"/>
          <w:sz w:val="28"/>
          <w:szCs w:val="28"/>
        </w:rPr>
        <w:t>формации. Так, в состав однородной группы основного стада крупного рог</w:t>
      </w:r>
      <w:r w:rsidRPr="002E6B99">
        <w:rPr>
          <w:rFonts w:ascii="Times New Roman" w:hAnsi="Times New Roman" w:cs="Times New Roman"/>
          <w:sz w:val="28"/>
          <w:szCs w:val="28"/>
        </w:rPr>
        <w:t>а</w:t>
      </w:r>
      <w:r w:rsidRPr="002E6B99">
        <w:rPr>
          <w:rFonts w:ascii="Times New Roman" w:hAnsi="Times New Roman" w:cs="Times New Roman"/>
          <w:sz w:val="28"/>
          <w:szCs w:val="28"/>
        </w:rPr>
        <w:t>того скота молочного напра</w:t>
      </w:r>
      <w:r>
        <w:rPr>
          <w:rFonts w:ascii="Times New Roman" w:hAnsi="Times New Roman" w:cs="Times New Roman"/>
          <w:sz w:val="28"/>
          <w:szCs w:val="28"/>
        </w:rPr>
        <w:t>вления могут входить генетичес</w:t>
      </w:r>
      <w:r w:rsidRPr="002E6B99">
        <w:rPr>
          <w:rFonts w:ascii="Times New Roman" w:hAnsi="Times New Roman" w:cs="Times New Roman"/>
          <w:sz w:val="28"/>
          <w:szCs w:val="28"/>
        </w:rPr>
        <w:t>ки сходные ж</w:t>
      </w:r>
      <w:r w:rsidRPr="002E6B99">
        <w:rPr>
          <w:rFonts w:ascii="Times New Roman" w:hAnsi="Times New Roman" w:cs="Times New Roman"/>
          <w:sz w:val="28"/>
          <w:szCs w:val="28"/>
        </w:rPr>
        <w:t>и</w:t>
      </w:r>
      <w:r w:rsidRPr="002E6B99">
        <w:rPr>
          <w:rFonts w:ascii="Times New Roman" w:hAnsi="Times New Roman" w:cs="Times New Roman"/>
          <w:sz w:val="28"/>
          <w:szCs w:val="28"/>
        </w:rPr>
        <w:t>вотные — разные или одинаковые по возрасту и разные по полу, например: дойные коровы и быки-производители, но группа быков производителей с</w:t>
      </w:r>
      <w:r w:rsidRPr="002E6B99">
        <w:rPr>
          <w:rFonts w:ascii="Times New Roman" w:hAnsi="Times New Roman" w:cs="Times New Roman"/>
          <w:sz w:val="28"/>
          <w:szCs w:val="28"/>
        </w:rPr>
        <w:t>о</w:t>
      </w:r>
      <w:r w:rsidRPr="002E6B99">
        <w:rPr>
          <w:rFonts w:ascii="Times New Roman" w:hAnsi="Times New Roman" w:cs="Times New Roman"/>
          <w:sz w:val="28"/>
          <w:szCs w:val="28"/>
        </w:rPr>
        <w:t>держится отдел</w:t>
      </w:r>
      <w:r>
        <w:rPr>
          <w:rFonts w:ascii="Times New Roman" w:hAnsi="Times New Roman" w:cs="Times New Roman"/>
          <w:sz w:val="28"/>
          <w:szCs w:val="28"/>
        </w:rPr>
        <w:t>ьно от коров основного стада</w:t>
      </w:r>
      <w:r w:rsidRPr="002E6B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3F9C" w:rsidRPr="002E6B99" w:rsidRDefault="00E63F9C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B99">
        <w:rPr>
          <w:rFonts w:ascii="Times New Roman" w:hAnsi="Times New Roman" w:cs="Times New Roman"/>
          <w:sz w:val="28"/>
          <w:szCs w:val="28"/>
        </w:rPr>
        <w:t>В бухгалт</w:t>
      </w:r>
      <w:r>
        <w:rPr>
          <w:rFonts w:ascii="Times New Roman" w:hAnsi="Times New Roman" w:cs="Times New Roman"/>
          <w:sz w:val="28"/>
          <w:szCs w:val="28"/>
        </w:rPr>
        <w:t>ерском учете предусмотрено фор</w:t>
      </w:r>
      <w:r w:rsidRPr="002E6B99">
        <w:rPr>
          <w:rFonts w:ascii="Times New Roman" w:hAnsi="Times New Roman" w:cs="Times New Roman"/>
          <w:sz w:val="28"/>
          <w:szCs w:val="28"/>
        </w:rPr>
        <w:t>мирование информации о наличии и движении животных.</w:t>
      </w:r>
      <w:r>
        <w:rPr>
          <w:rFonts w:ascii="Times New Roman" w:hAnsi="Times New Roman" w:cs="Times New Roman"/>
          <w:sz w:val="28"/>
          <w:szCs w:val="28"/>
        </w:rPr>
        <w:t xml:space="preserve"> Основным признаком классифика</w:t>
      </w:r>
      <w:r w:rsidRPr="002E6B99">
        <w:rPr>
          <w:rFonts w:ascii="Times New Roman" w:hAnsi="Times New Roman" w:cs="Times New Roman"/>
          <w:sz w:val="28"/>
          <w:szCs w:val="28"/>
        </w:rPr>
        <w:t>ции ж</w:t>
      </w:r>
      <w:r w:rsidRPr="002E6B99">
        <w:rPr>
          <w:rFonts w:ascii="Times New Roman" w:hAnsi="Times New Roman" w:cs="Times New Roman"/>
          <w:sz w:val="28"/>
          <w:szCs w:val="28"/>
        </w:rPr>
        <w:t>и</w:t>
      </w:r>
      <w:r w:rsidRPr="002E6B99">
        <w:rPr>
          <w:rFonts w:ascii="Times New Roman" w:hAnsi="Times New Roman" w:cs="Times New Roman"/>
          <w:sz w:val="28"/>
          <w:szCs w:val="28"/>
        </w:rPr>
        <w:t>вотных является возможность получения сельскохозяйст</w:t>
      </w:r>
      <w:r>
        <w:rPr>
          <w:rFonts w:ascii="Times New Roman" w:hAnsi="Times New Roman" w:cs="Times New Roman"/>
          <w:sz w:val="28"/>
          <w:szCs w:val="28"/>
        </w:rPr>
        <w:t>венной продукции и (или) допол</w:t>
      </w:r>
      <w:r w:rsidRPr="002E6B99">
        <w:rPr>
          <w:rFonts w:ascii="Times New Roman" w:hAnsi="Times New Roman" w:cs="Times New Roman"/>
          <w:sz w:val="28"/>
          <w:szCs w:val="28"/>
        </w:rPr>
        <w:t>нительных биологических активов</w:t>
      </w:r>
    </w:p>
    <w:p w:rsidR="00E63F9C" w:rsidRDefault="00E63F9C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биологических активов многообразен. Биологические активы предприятия рекомендуется классифицировать по таким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группировочным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признакам как:</w:t>
      </w:r>
    </w:p>
    <w:p w:rsidR="00E63F9C" w:rsidRDefault="00E63F9C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продолжительность использования активов или подготовки к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пользованию по назначению;</w:t>
      </w:r>
    </w:p>
    <w:p w:rsidR="00E63F9C" w:rsidRDefault="00E63F9C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зрелость;</w:t>
      </w:r>
    </w:p>
    <w:p w:rsidR="00E63F9C" w:rsidRDefault="00E63F9C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возможность многократного получения экономических выгод (сел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скохозяйственной продукции, дополнительных биологических активов).</w:t>
      </w:r>
    </w:p>
    <w:p w:rsidR="00E63F9C" w:rsidRDefault="00E63F9C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продолжительности использования или длительности периода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готовки к использованию биологические активы делятся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долгосрочные и </w:t>
      </w:r>
      <w:r>
        <w:rPr>
          <w:rFonts w:ascii="Times New Roman" w:hAnsi="Times New Roman" w:cs="Times New Roman"/>
          <w:sz w:val="28"/>
          <w:szCs w:val="28"/>
        </w:rPr>
        <w:lastRenderedPageBreak/>
        <w:t>текущие. Долгосрочными целесообразно назвать биологические активы,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торые могут быть использованы (в хозяйстве или переданы другим) в период, превышающий год, или требующие длительного периода подготовки к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пользованию по назначению.</w:t>
      </w:r>
    </w:p>
    <w:p w:rsidR="00E63F9C" w:rsidRDefault="00E63F9C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свою очередь по признаку возможности получения экономической выгоды долгосрочные биологические активы могут быть подразделены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63F9C" w:rsidRDefault="00E63F9C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используемые (продуктивные животные, от которых в данный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мент можно получить сельскохозяйственную продукцию и/или дополнител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 биологические активы – молочное стадо коров и быки – производители);</w:t>
      </w:r>
    </w:p>
    <w:p w:rsidR="00E63F9C" w:rsidRDefault="00E63F9C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находящиеся в стадии подготовки к использованию по назначению (животные, на подготовку к использованию которых требуется длительный период – молодняк, выращиваемый для пополнения основного стада рабоч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 и продуктивного скота).</w:t>
      </w:r>
    </w:p>
    <w:p w:rsidR="00E63F9C" w:rsidRDefault="00E63F9C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Экономически, в соответствии с требованиями МСБУ 41 «Сельское 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зяйство» биологические активы, предназначенные для воспроизводства,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лучения сельскохозяйственной продукции или оказания услуг основной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кооператива, требует определенного периода выращивания, и ух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да. Например, быки, выращиваемые для перевода в состав рабочего или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дуктивного скота, требует содержания и ухода на протяжении 20-24 месяцев, телки выполняют функцию продуктивных животных лишь после отела (20-24 и более месяцев), а с момента рождения до перевода в состав продукти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ных  проходит более двух лет.</w:t>
      </w:r>
    </w:p>
    <w:p w:rsidR="00E63F9C" w:rsidRDefault="00E63F9C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Длительная подготовка молодых животных к использованию в качес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 продуктивных является закономерным процессом. Затраты по выращив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нию молодых животных по доведению их до определенных кондиций, при которых они смогут выполнить функцию взрослого поголовья, следуют сч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тать затратами по их подготовке к переводу в основное стадо взрослого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головья.</w:t>
      </w:r>
    </w:p>
    <w:p w:rsidR="00E63F9C" w:rsidRDefault="00E63F9C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Текущими является биологические активы, выращенные в течение года и более для продажи или потребляемые для однократного получения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скохозяйственной продукции.</w:t>
      </w:r>
    </w:p>
    <w:p w:rsidR="00E63F9C" w:rsidRDefault="00E63F9C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текущим биологическим активам относят молодняк на откорме,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ровы и быки производители, а также рабочий скот, выбракованные из осно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ного стада и поставленный на откорм.</w:t>
      </w:r>
    </w:p>
    <w:p w:rsidR="00E63F9C" w:rsidRDefault="00E63F9C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классификация биологических активов обоснована теми колич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ственными и качественными изменениями, которые им присущи. В ней уч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тываются рождение, создание биологических активов, выращивание для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дажи, получения сельскохозяйственной продукции, период подготовки би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логических активов для перевода в состав зрелых, учитывая их особенности в животноводстве.</w:t>
      </w:r>
    </w:p>
    <w:p w:rsidR="00E63F9C" w:rsidRDefault="00E63F9C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группировочному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признаку «зрелость» биологические активы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зрелые и незрелые.</w:t>
      </w:r>
    </w:p>
    <w:p w:rsidR="00E63F9C" w:rsidRDefault="00E63F9C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Зрелыми являются биологические активы, которые полностью дости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ли своего развития и подготовлены для использования по назначению: а)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пользуемые долгосрочные биологические активы (взрослое поголовье КРС для получения сельскохозяйственной продукции (воспроизводства) и допо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нительных биологических активов);</w:t>
      </w:r>
    </w:p>
    <w:p w:rsidR="00E63F9C" w:rsidRDefault="00E63F9C" w:rsidP="00E63F9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текущие биологические активы, используемые по назначению (молодняк КРС, выращенный до определенного возраста, удовлетворяющий требования категорий упитанности, достигший определенной живой массы и предназн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ченный для продажи, забоя или перевода в основное стадо).</w:t>
      </w:r>
    </w:p>
    <w:p w:rsidR="00E63F9C" w:rsidRDefault="00E63F9C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незрелым биологическим активам относят все поголовье молодняка КРС с момента их признания на протяжении периода их выращивания и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готовки к использованию по назначению, то есть до стадии созревания.</w:t>
      </w:r>
    </w:p>
    <w:p w:rsidR="00E63F9C" w:rsidRDefault="00E63F9C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признаку «возможности многократного получения экономических выгод (сельскохозяйственной продукции, дополнительных биологических активов)» биологические активы делятся на: потребительские биологические активы и биологические активы-носители (для производства).</w:t>
      </w:r>
    </w:p>
    <w:p w:rsidR="00E63F9C" w:rsidRDefault="00E63F9C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Потребительскими целесообразно считать зрелые биологические акт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вы, от которых можно получить сельскохозяйственную продукцию одн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кратно и незрелые биологические активы, которые могут быть проданы. К ним можно отнести молодняк на выращивании и откорме, а также животные, выбракованные из основного стада и поставленные на откорм.</w:t>
      </w:r>
    </w:p>
    <w:p w:rsidR="00E63F9C" w:rsidRDefault="00E63F9C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биологических активов – носителей (производителей) следует отнести коров и быков-производителей.</w:t>
      </w:r>
    </w:p>
    <w:p w:rsidR="00E63F9C" w:rsidRDefault="00E63F9C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классификация применяется при движении биологических 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тивов и наглядно показана на </w:t>
      </w:r>
      <w:r w:rsidR="00275248">
        <w:rPr>
          <w:rFonts w:ascii="Times New Roman" w:hAnsi="Times New Roman" w:cs="Times New Roman"/>
          <w:sz w:val="28"/>
          <w:szCs w:val="28"/>
        </w:rPr>
        <w:t>рис.</w:t>
      </w:r>
      <w:r w:rsidR="00275248" w:rsidRPr="00275248">
        <w:rPr>
          <w:rFonts w:ascii="Times New Roman" w:hAnsi="Times New Roman" w:cs="Times New Roman"/>
          <w:sz w:val="28"/>
          <w:szCs w:val="28"/>
        </w:rPr>
        <w:t xml:space="preserve"> </w:t>
      </w:r>
      <w:r w:rsidR="0027524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3F9C" w:rsidRDefault="00A17163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4" style="position:absolute;left:0;text-align:left;margin-left:-12.3pt;margin-top:10.05pt;width:33.75pt;height:354pt;z-index:251689984">
            <v:textbox style="layout-flow:vertical;mso-layout-flow-alt:bottom-to-top">
              <w:txbxContent>
                <w:p w:rsidR="00C74C27" w:rsidRPr="004E7214" w:rsidRDefault="00C74C27" w:rsidP="00E63F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БИОЛОГИЧЕСКИЕ АКТИВЫ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0" type="#_x0000_t32" style="position:absolute;left:0;text-align:left;margin-left:232.95pt;margin-top:23.55pt;width:0;height:90pt;z-index:2516961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9" type="#_x0000_t32" style="position:absolute;left:0;text-align:left;margin-left:223.95pt;margin-top:23.55pt;width:9pt;height:0;z-index:2516951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7" type="#_x0000_t32" style="position:absolute;left:0;text-align:left;margin-left:36.45pt;margin-top:23.55pt;width:18pt;height:0;z-index:2516930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6" type="#_x0000_t32" style="position:absolute;left:0;text-align:left;margin-left:36.45pt;margin-top:23.55pt;width:0;height:59.25pt;z-index:2516920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4" style="position:absolute;left:0;text-align:left;margin-left:54.45pt;margin-top:10.05pt;width:169.5pt;height:26.25pt;z-index:251679744">
            <v:textbox>
              <w:txbxContent>
                <w:p w:rsidR="00C74C27" w:rsidRPr="004E7214" w:rsidRDefault="00C74C27" w:rsidP="00E63F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2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долгосрочные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6" style="position:absolute;left:0;text-align:left;margin-left:243.45pt;margin-top:10.05pt;width:218.25pt;height:48.75pt;z-index:251681792">
            <v:textbox>
              <w:txbxContent>
                <w:p w:rsidR="00C74C27" w:rsidRPr="004E7214" w:rsidRDefault="00C74C27" w:rsidP="00E63F9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2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Используемые </w:t>
                  </w:r>
                </w:p>
                <w:p w:rsidR="00C74C27" w:rsidRPr="004E7214" w:rsidRDefault="00C74C27" w:rsidP="00E63F9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2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 молочное стадо коров и быки-производители)</w:t>
                  </w:r>
                </w:p>
                <w:p w:rsidR="00C74C27" w:rsidRPr="004E7214" w:rsidRDefault="00C74C27" w:rsidP="00E63F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E63F9C" w:rsidRDefault="00A17163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1" type="#_x0000_t32" style="position:absolute;left:0;text-align:left;margin-left:232.95pt;margin-top:12.15pt;width:10.5pt;height:0;z-index:251697152" o:connectortype="straight">
            <v:stroke endarrow="block"/>
          </v:shape>
        </w:pict>
      </w:r>
    </w:p>
    <w:p w:rsidR="00E63F9C" w:rsidRDefault="00A17163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5" type="#_x0000_t32" style="position:absolute;left:0;text-align:left;margin-left:21.45pt;margin-top:3pt;width:15pt;height:0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5" style="position:absolute;left:0;text-align:left;margin-left:54.45pt;margin-top:3pt;width:169.5pt;height:54pt;z-index:251680768">
            <v:textbox>
              <w:txbxContent>
                <w:p w:rsidR="00C74C27" w:rsidRPr="004E7214" w:rsidRDefault="00C74C27" w:rsidP="00E63F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Текущие (молодняк на 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корме, коровы и быки-производители)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7" style="position:absolute;left:0;text-align:left;margin-left:243.45pt;margin-top:22.5pt;width:218.25pt;height:77.25pt;z-index:251682816">
            <v:textbox>
              <w:txbxContent>
                <w:p w:rsidR="00C74C27" w:rsidRPr="004E7214" w:rsidRDefault="00C74C27" w:rsidP="00E63F9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Находящиеся в стадии подготовки к использованию</w:t>
                  </w:r>
                  <w:r w:rsidRPr="004E72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74C27" w:rsidRPr="004E7214" w:rsidRDefault="00C74C27" w:rsidP="00E63F9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2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молодняк, выращиваемый для попо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нения основного стада рабочего и пр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дуктивного скота</w:t>
                  </w:r>
                  <w:r w:rsidRPr="004E72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C74C27" w:rsidRPr="004E7214" w:rsidRDefault="00C74C27" w:rsidP="00E63F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E63F9C" w:rsidRDefault="00A17163" w:rsidP="00E63F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8" type="#_x0000_t32" style="position:absolute;left:0;text-align:left;margin-left:36.45pt;margin-top:10.35pt;width:18pt;height:0;z-index:251694080" o:connectortype="straight">
            <v:stroke endarrow="block"/>
          </v:shape>
        </w:pict>
      </w:r>
    </w:p>
    <w:p w:rsidR="00E63F9C" w:rsidRDefault="00A17163" w:rsidP="00E63F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2" type="#_x0000_t32" style="position:absolute;left:0;text-align:left;margin-left:232.95pt;margin-top:12.6pt;width:10.5pt;height:0;z-index:251698176" o:connectortype="straight">
            <v:stroke endarrow="block"/>
          </v:shape>
        </w:pict>
      </w:r>
    </w:p>
    <w:p w:rsidR="00E63F9C" w:rsidRDefault="00E63F9C" w:rsidP="00E63F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F9C" w:rsidRDefault="00A17163" w:rsidP="00E63F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2" type="#_x0000_t32" style="position:absolute;left:0;text-align:left;margin-left:232.95pt;margin-top:18.55pt;width:0;height:54.75pt;z-index:2517084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1" type="#_x0000_t32" style="position:absolute;left:0;text-align:left;margin-left:227.7pt;margin-top:18.55pt;width:15.75pt;height:0;z-index:2517073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5" type="#_x0000_t32" style="position:absolute;left:0;text-align:left;margin-left:36.45pt;margin-top:18.55pt;width:21.75pt;height:0;z-index:2517012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4" type="#_x0000_t32" style="position:absolute;left:0;text-align:left;margin-left:36.45pt;margin-top:18.55pt;width:0;height:44.25pt;z-index:2517002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0" style="position:absolute;left:0;text-align:left;margin-left:243.45pt;margin-top:5.05pt;width:218.25pt;height:36.75pt;z-index:251685888">
            <v:textbox>
              <w:txbxContent>
                <w:p w:rsidR="00C74C27" w:rsidRPr="004E7214" w:rsidRDefault="00C74C27" w:rsidP="00E63F9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2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Используемые </w:t>
                  </w:r>
                </w:p>
                <w:p w:rsidR="00C74C27" w:rsidRPr="004E7214" w:rsidRDefault="00C74C27" w:rsidP="00E63F9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2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взрослое поголовье скота</w:t>
                  </w:r>
                  <w:r w:rsidRPr="004E72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C74C27" w:rsidRPr="004E7214" w:rsidRDefault="00C74C27" w:rsidP="00E63F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8" style="position:absolute;left:0;text-align:left;margin-left:58.2pt;margin-top:5.05pt;width:169.5pt;height:25.5pt;z-index:251683840">
            <v:textbox>
              <w:txbxContent>
                <w:p w:rsidR="00C74C27" w:rsidRPr="004E7214" w:rsidRDefault="00C74C27" w:rsidP="00E63F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Зрелые</w:t>
                  </w:r>
                </w:p>
              </w:txbxContent>
            </v:textbox>
          </v:rect>
        </w:pict>
      </w:r>
    </w:p>
    <w:p w:rsidR="00E63F9C" w:rsidRDefault="00A17163" w:rsidP="00E63F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3" type="#_x0000_t32" style="position:absolute;left:0;text-align:left;margin-left:21.45pt;margin-top:6.55pt;width:15pt;height:0;z-index:2516992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9" style="position:absolute;left:0;text-align:left;margin-left:58.2pt;margin-top:13.3pt;width:169.5pt;height:37.5pt;z-index:251684864">
            <v:textbox>
              <w:txbxContent>
                <w:p w:rsidR="00C74C27" w:rsidRPr="004E7214" w:rsidRDefault="00C74C27" w:rsidP="00E63F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Незрелые (все поголовье 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лодняка)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1" style="position:absolute;left:0;text-align:left;margin-left:243.45pt;margin-top:26.05pt;width:218.25pt;height:36pt;z-index:251686912">
            <v:textbox>
              <w:txbxContent>
                <w:p w:rsidR="00C74C27" w:rsidRPr="004E7214" w:rsidRDefault="00C74C27" w:rsidP="00E63F9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Текущие</w:t>
                  </w:r>
                  <w:r w:rsidRPr="004E72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74C27" w:rsidRPr="004E7214" w:rsidRDefault="00C74C27" w:rsidP="00E63F9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2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молодняк КРС</w:t>
                  </w:r>
                  <w:r w:rsidRPr="004E72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C74C27" w:rsidRPr="004E7214" w:rsidRDefault="00C74C27" w:rsidP="00E63F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E63F9C" w:rsidRDefault="00A17163" w:rsidP="00E63F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3" type="#_x0000_t32" style="position:absolute;left:0;text-align:left;margin-left:232.95pt;margin-top:16.3pt;width:10.5pt;height:0;z-index:2517094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6" type="#_x0000_t32" style="position:absolute;left:0;text-align:left;margin-left:36.45pt;margin-top:5.8pt;width:21.75pt;height:0;z-index:251702272" o:connectortype="straight">
            <v:stroke endarrow="block"/>
          </v:shape>
        </w:pict>
      </w:r>
    </w:p>
    <w:p w:rsidR="00E63F9C" w:rsidRDefault="00A17163" w:rsidP="00E63F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2" style="position:absolute;left:0;text-align:left;margin-left:58.2pt;margin-top:19.3pt;width:169.5pt;height:41.25pt;z-index:251687936">
            <v:textbox>
              <w:txbxContent>
                <w:p w:rsidR="00C74C27" w:rsidRPr="004E7214" w:rsidRDefault="00C74C27" w:rsidP="00E63F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Потребительское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(молодняк  на выращивании и откорме)</w:t>
                  </w:r>
                </w:p>
              </w:txbxContent>
            </v:textbox>
          </v:rect>
        </w:pict>
      </w:r>
    </w:p>
    <w:p w:rsidR="00E63F9C" w:rsidRDefault="00A17163" w:rsidP="00E63F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8" type="#_x0000_t32" style="position:absolute;left:0;text-align:left;margin-left:36.45pt;margin-top:6.5pt;width:.05pt;height:59.25pt;z-index:2517043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9" type="#_x0000_t32" style="position:absolute;left:0;text-align:left;margin-left:36.45pt;margin-top:6.5pt;width:21.75pt;height:0;z-index:251705344" o:connectortype="straight">
            <v:stroke endarrow="block"/>
          </v:shape>
        </w:pict>
      </w:r>
    </w:p>
    <w:p w:rsidR="00E63F9C" w:rsidRDefault="00A17163" w:rsidP="00E63F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7" type="#_x0000_t32" style="position:absolute;left:0;text-align:left;margin-left:21.5pt;margin-top:3.5pt;width:15pt;height:.75pt;z-index:2517032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3" style="position:absolute;left:0;text-align:left;margin-left:58.25pt;margin-top:9.5pt;width:169.5pt;height:54pt;z-index:251688960">
            <v:textbox>
              <w:txbxContent>
                <w:p w:rsidR="00C74C27" w:rsidRPr="004E7214" w:rsidRDefault="00C74C27" w:rsidP="00E63F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Биологические активы-носители (коровы и быки-производители)</w:t>
                  </w:r>
                </w:p>
              </w:txbxContent>
            </v:textbox>
          </v:rect>
        </w:pict>
      </w:r>
    </w:p>
    <w:p w:rsidR="00E63F9C" w:rsidRDefault="00A17163" w:rsidP="00E63F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0" type="#_x0000_t32" style="position:absolute;left:0;text-align:left;margin-left:36.5pt;margin-top:8.75pt;width:21.75pt;height:0;z-index:251706368" o:connectortype="straight">
            <v:stroke endarrow="block"/>
          </v:shape>
        </w:pict>
      </w:r>
    </w:p>
    <w:p w:rsidR="00E63F9C" w:rsidRDefault="00E63F9C" w:rsidP="00E63F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3F9C" w:rsidRPr="007B0A42" w:rsidRDefault="00275248" w:rsidP="00E63F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248">
        <w:rPr>
          <w:rFonts w:ascii="Times New Roman" w:hAnsi="Times New Roman" w:cs="Times New Roman"/>
          <w:sz w:val="24"/>
          <w:szCs w:val="24"/>
        </w:rPr>
        <w:t xml:space="preserve">Рис. </w:t>
      </w:r>
      <w:r w:rsidR="00C356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3F9C" w:rsidRPr="007B0A42">
        <w:rPr>
          <w:rFonts w:ascii="Times New Roman" w:hAnsi="Times New Roman" w:cs="Times New Roman"/>
          <w:sz w:val="24"/>
          <w:szCs w:val="24"/>
        </w:rPr>
        <w:t>-</w:t>
      </w:r>
      <w:r w:rsidR="00E63F9C" w:rsidRPr="007B0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3F9C" w:rsidRPr="007B0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Классификация биологических активов в отрасли </w:t>
      </w:r>
      <w:r w:rsidR="00E63F9C">
        <w:rPr>
          <w:rFonts w:ascii="Times New Roman" w:hAnsi="Times New Roman" w:cs="Times New Roman"/>
          <w:b/>
          <w:color w:val="000000"/>
          <w:sz w:val="24"/>
          <w:szCs w:val="24"/>
        </w:rPr>
        <w:t>животноводства</w:t>
      </w:r>
    </w:p>
    <w:p w:rsidR="00E63F9C" w:rsidRPr="007B0A42" w:rsidRDefault="00E63F9C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A42">
        <w:rPr>
          <w:rFonts w:ascii="Times New Roman" w:hAnsi="Times New Roman" w:cs="Times New Roman"/>
          <w:sz w:val="28"/>
          <w:szCs w:val="28"/>
        </w:rPr>
        <w:t>При любых технологических решениях эффективность ведения отрасли молочного скотоводства зависит от организации воспроизводства стада. Оно обусловлено структурой стада, величиной поголовья для ремонта, специал</w:t>
      </w:r>
      <w:r w:rsidRPr="007B0A42">
        <w:rPr>
          <w:rFonts w:ascii="Times New Roman" w:hAnsi="Times New Roman" w:cs="Times New Roman"/>
          <w:sz w:val="28"/>
          <w:szCs w:val="28"/>
        </w:rPr>
        <w:t>и</w:t>
      </w:r>
      <w:r w:rsidRPr="007B0A42">
        <w:rPr>
          <w:rFonts w:ascii="Times New Roman" w:hAnsi="Times New Roman" w:cs="Times New Roman"/>
          <w:sz w:val="28"/>
          <w:szCs w:val="28"/>
        </w:rPr>
        <w:t>зацией ферм и техникой разведения.</w:t>
      </w:r>
    </w:p>
    <w:p w:rsidR="00E63F9C" w:rsidRDefault="00E63F9C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A42">
        <w:rPr>
          <w:rFonts w:ascii="Times New Roman" w:hAnsi="Times New Roman" w:cs="Times New Roman"/>
          <w:sz w:val="28"/>
          <w:szCs w:val="28"/>
        </w:rPr>
        <w:lastRenderedPageBreak/>
        <w:t>Под структурой стада понимают процентное соотношение половых и возрастных групп животных в хозяйстве или на ферме. От структуры стада во многом зависят темпы воспроизводства поголовья, а также объем прои</w:t>
      </w:r>
      <w:r w:rsidRPr="007B0A42">
        <w:rPr>
          <w:rFonts w:ascii="Times New Roman" w:hAnsi="Times New Roman" w:cs="Times New Roman"/>
          <w:sz w:val="28"/>
          <w:szCs w:val="28"/>
        </w:rPr>
        <w:t>з</w:t>
      </w:r>
      <w:r w:rsidRPr="007B0A42">
        <w:rPr>
          <w:rFonts w:ascii="Times New Roman" w:hAnsi="Times New Roman" w:cs="Times New Roman"/>
          <w:sz w:val="28"/>
          <w:szCs w:val="28"/>
        </w:rPr>
        <w:t xml:space="preserve">водства молока и мяса. </w:t>
      </w:r>
    </w:p>
    <w:p w:rsidR="00E63F9C" w:rsidRDefault="00E63F9C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A42">
        <w:rPr>
          <w:rFonts w:ascii="Times New Roman" w:hAnsi="Times New Roman" w:cs="Times New Roman"/>
          <w:sz w:val="28"/>
          <w:szCs w:val="28"/>
        </w:rPr>
        <w:t>При определении структуры стада выделяют следующие группы ж</w:t>
      </w:r>
      <w:r w:rsidRPr="007B0A42">
        <w:rPr>
          <w:rFonts w:ascii="Times New Roman" w:hAnsi="Times New Roman" w:cs="Times New Roman"/>
          <w:sz w:val="28"/>
          <w:szCs w:val="28"/>
        </w:rPr>
        <w:t>и</w:t>
      </w:r>
      <w:r w:rsidRPr="007B0A42">
        <w:rPr>
          <w:rFonts w:ascii="Times New Roman" w:hAnsi="Times New Roman" w:cs="Times New Roman"/>
          <w:sz w:val="28"/>
          <w:szCs w:val="28"/>
        </w:rPr>
        <w:t xml:space="preserve">вотных: </w:t>
      </w:r>
    </w:p>
    <w:p w:rsidR="00E63F9C" w:rsidRPr="00E97DB9" w:rsidRDefault="00E63F9C" w:rsidP="00E63F9C">
      <w:pPr>
        <w:pStyle w:val="ab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7DB9">
        <w:rPr>
          <w:rFonts w:ascii="Times New Roman" w:hAnsi="Times New Roman" w:cs="Times New Roman"/>
          <w:sz w:val="28"/>
          <w:szCs w:val="28"/>
        </w:rPr>
        <w:t>быки-производители</w:t>
      </w:r>
      <w:r w:rsidRPr="00E97DB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E97DB9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E97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роизводитель, которого используют в пл</w:t>
      </w:r>
      <w:r w:rsidRPr="00E97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97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менных целях, для покрытия самок или получения спермы.</w:t>
      </w:r>
      <w:proofErr w:type="gramEnd"/>
      <w:r w:rsidRPr="00E97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97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</w:t>
      </w:r>
      <w:r w:rsidRPr="00E97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E97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зование быков скороспелых пород начинают в возрасте 14 — 16 мес., позднеспелых — в 16 — 18 мес.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275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E63F9C" w:rsidRPr="00E97DB9" w:rsidRDefault="00E63F9C" w:rsidP="00E63F9C">
      <w:pPr>
        <w:pStyle w:val="ab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7DB9">
        <w:rPr>
          <w:rFonts w:ascii="Times New Roman" w:hAnsi="Times New Roman" w:cs="Times New Roman"/>
          <w:sz w:val="28"/>
          <w:szCs w:val="28"/>
        </w:rPr>
        <w:t>коровы</w:t>
      </w:r>
      <w:r w:rsidRPr="00E97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</w:t>
      </w:r>
      <w:r w:rsidRPr="00E97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амка после первого отела.</w:t>
      </w:r>
      <w:proofErr w:type="gramEnd"/>
      <w:r w:rsidRPr="00E97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Выделяют коров-первотелок (до второго отела), полновозрастных (с 3 до 6 отелов) и коров старших возрастов (с 6 отела до окончания использования)</w:t>
      </w:r>
      <w:r w:rsidR="00275248">
        <w:rPr>
          <w:rFonts w:ascii="Times New Roman" w:hAnsi="Times New Roman" w:cs="Times New Roman"/>
          <w:sz w:val="28"/>
          <w:szCs w:val="28"/>
        </w:rPr>
        <w:t>;</w:t>
      </w:r>
    </w:p>
    <w:p w:rsidR="00E63F9C" w:rsidRPr="00E97DB9" w:rsidRDefault="00E63F9C" w:rsidP="00E63F9C">
      <w:pPr>
        <w:pStyle w:val="ab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7DB9">
        <w:rPr>
          <w:rFonts w:ascii="Times New Roman" w:hAnsi="Times New Roman" w:cs="Times New Roman"/>
          <w:sz w:val="28"/>
          <w:szCs w:val="28"/>
        </w:rPr>
        <w:t>нетели</w:t>
      </w:r>
      <w:r w:rsidRPr="00E97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(стельная самка от времени определения первой стельности до первого отела.</w:t>
      </w:r>
      <w:proofErr w:type="gramEnd"/>
      <w:r w:rsidRPr="00E97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Телок молочных пород случают или осеменяют в 16 — 20 мес. по достижении ими живой массы не менее 320 кг (75% живой массы взрослой особи)</w:t>
      </w:r>
      <w:r w:rsidR="00275248">
        <w:rPr>
          <w:rFonts w:ascii="Times New Roman" w:hAnsi="Times New Roman" w:cs="Times New Roman"/>
          <w:sz w:val="28"/>
          <w:szCs w:val="28"/>
        </w:rPr>
        <w:t>;</w:t>
      </w:r>
    </w:p>
    <w:p w:rsidR="00E63F9C" w:rsidRPr="00E97DB9" w:rsidRDefault="00275248" w:rsidP="00E63F9C">
      <w:pPr>
        <w:pStyle w:val="ab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телки старше одного года;</w:t>
      </w:r>
    </w:p>
    <w:p w:rsidR="00E63F9C" w:rsidRPr="00E97DB9" w:rsidRDefault="00275248" w:rsidP="00E63F9C">
      <w:pPr>
        <w:pStyle w:val="ab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телки до одного года;</w:t>
      </w:r>
    </w:p>
    <w:p w:rsidR="00E63F9C" w:rsidRPr="00E97DB9" w:rsidRDefault="00275248" w:rsidP="00E63F9C">
      <w:pPr>
        <w:pStyle w:val="ab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бычки старше одного года;</w:t>
      </w:r>
    </w:p>
    <w:p w:rsidR="00E63F9C" w:rsidRPr="00E97DB9" w:rsidRDefault="00E63F9C" w:rsidP="00E63F9C">
      <w:pPr>
        <w:pStyle w:val="ab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7DB9">
        <w:rPr>
          <w:rFonts w:ascii="Times New Roman" w:hAnsi="Times New Roman" w:cs="Times New Roman"/>
          <w:sz w:val="28"/>
          <w:szCs w:val="28"/>
        </w:rPr>
        <w:t>бычки до одного года</w:t>
      </w:r>
      <w:r w:rsidRPr="00E97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</w:t>
      </w:r>
      <w:r w:rsidRPr="00E97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амец от рождения до перевода в производ</w:t>
      </w:r>
      <w:r w:rsidRPr="00E97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E97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тели (или до выбраковки).</w:t>
      </w:r>
      <w:proofErr w:type="gramEnd"/>
    </w:p>
    <w:p w:rsidR="00E63F9C" w:rsidRPr="00FA2688" w:rsidRDefault="00E63F9C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A42">
        <w:rPr>
          <w:rFonts w:ascii="Times New Roman" w:hAnsi="Times New Roman" w:cs="Times New Roman"/>
          <w:sz w:val="28"/>
          <w:szCs w:val="28"/>
        </w:rPr>
        <w:t>Все возрастные группы животных имеются только в хозяйствах с з</w:t>
      </w:r>
      <w:r w:rsidRPr="007B0A42">
        <w:rPr>
          <w:rFonts w:ascii="Times New Roman" w:hAnsi="Times New Roman" w:cs="Times New Roman"/>
          <w:sz w:val="28"/>
          <w:szCs w:val="28"/>
        </w:rPr>
        <w:t>а</w:t>
      </w:r>
      <w:r w:rsidRPr="007B0A42">
        <w:rPr>
          <w:rFonts w:ascii="Times New Roman" w:hAnsi="Times New Roman" w:cs="Times New Roman"/>
          <w:sz w:val="28"/>
          <w:szCs w:val="28"/>
        </w:rPr>
        <w:t>конченным циклом производства и при использовании быков-</w:t>
      </w:r>
      <w:r w:rsidRPr="00FA2688">
        <w:rPr>
          <w:rFonts w:ascii="Times New Roman" w:hAnsi="Times New Roman" w:cs="Times New Roman"/>
          <w:sz w:val="28"/>
          <w:szCs w:val="28"/>
        </w:rPr>
        <w:t>производителей для ручной случки. Структура стада в других сельскохозя</w:t>
      </w:r>
      <w:r w:rsidRPr="00FA2688">
        <w:rPr>
          <w:rFonts w:ascii="Times New Roman" w:hAnsi="Times New Roman" w:cs="Times New Roman"/>
          <w:sz w:val="28"/>
          <w:szCs w:val="28"/>
        </w:rPr>
        <w:t>й</w:t>
      </w:r>
      <w:r w:rsidRPr="00FA2688">
        <w:rPr>
          <w:rFonts w:ascii="Times New Roman" w:hAnsi="Times New Roman" w:cs="Times New Roman"/>
          <w:sz w:val="28"/>
          <w:szCs w:val="28"/>
        </w:rPr>
        <w:t>ственных предприятиях определяется их специфическим назначением.</w:t>
      </w:r>
    </w:p>
    <w:p w:rsidR="00E63F9C" w:rsidRPr="00B80B51" w:rsidRDefault="00E63F9C" w:rsidP="00E63F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688">
        <w:rPr>
          <w:rFonts w:ascii="Times New Roman" w:eastAsia="Times New Roman" w:hAnsi="Times New Roman" w:cs="Times New Roman"/>
          <w:sz w:val="28"/>
          <w:szCs w:val="28"/>
        </w:rPr>
        <w:t>Вследствие получения приплода, перевода животных из одной группы в другую,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2688">
        <w:rPr>
          <w:rFonts w:ascii="Times New Roman" w:eastAsia="Times New Roman" w:hAnsi="Times New Roman" w:cs="Times New Roman"/>
          <w:sz w:val="28"/>
          <w:szCs w:val="28"/>
        </w:rPr>
        <w:t>выбраковки и сдаче скота на убой, соотношение половых и возра</w:t>
      </w:r>
      <w:r w:rsidRPr="00FA268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2688">
        <w:rPr>
          <w:rFonts w:ascii="Times New Roman" w:eastAsia="Times New Roman" w:hAnsi="Times New Roman" w:cs="Times New Roman"/>
          <w:sz w:val="28"/>
          <w:szCs w:val="28"/>
        </w:rPr>
        <w:t xml:space="preserve">тных групп животных в стаде изменяется. Структура стада определяется </w:t>
      </w:r>
      <w:r w:rsidRPr="00FA2688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</w:t>
      </w:r>
      <w:r w:rsidRPr="00FA2688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начало года</w:t>
      </w:r>
      <w:r w:rsidRPr="00FA26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2688">
        <w:rPr>
          <w:rFonts w:ascii="Times New Roman" w:eastAsia="Times New Roman" w:hAnsi="Times New Roman" w:cs="Times New Roman"/>
          <w:sz w:val="28"/>
          <w:szCs w:val="28"/>
        </w:rPr>
        <w:t>с учетом направления хозяйства, его назначения и природных особенностей зоны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2688">
        <w:rPr>
          <w:rFonts w:ascii="Times New Roman" w:eastAsia="Times New Roman" w:hAnsi="Times New Roman" w:cs="Times New Roman"/>
          <w:sz w:val="28"/>
          <w:szCs w:val="28"/>
        </w:rPr>
        <w:t>разведения. От принятой структуры стада зависят темпы воспроизводства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2688">
        <w:rPr>
          <w:rFonts w:ascii="Times New Roman" w:eastAsia="Times New Roman" w:hAnsi="Times New Roman" w:cs="Times New Roman"/>
          <w:sz w:val="28"/>
          <w:szCs w:val="28"/>
        </w:rPr>
        <w:t>поголовья, а также количество получаемой продукции.</w:t>
      </w:r>
    </w:p>
    <w:p w:rsidR="00E63F9C" w:rsidRPr="00B13858" w:rsidRDefault="00E63F9C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688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классификации</w:t>
      </w:r>
      <w:r w:rsidRPr="00FA2688">
        <w:rPr>
          <w:rFonts w:ascii="Times New Roman" w:hAnsi="Times New Roman" w:cs="Times New Roman"/>
          <w:sz w:val="28"/>
          <w:szCs w:val="28"/>
        </w:rPr>
        <w:t xml:space="preserve"> биологических активов </w:t>
      </w:r>
      <w:r>
        <w:rPr>
          <w:rFonts w:ascii="Times New Roman" w:hAnsi="Times New Roman" w:cs="Times New Roman"/>
          <w:sz w:val="28"/>
          <w:szCs w:val="28"/>
        </w:rPr>
        <w:t>молочного скотоводства по половозрастному составу</w:t>
      </w:r>
      <w:r w:rsidRPr="00FA2688">
        <w:rPr>
          <w:rFonts w:ascii="Times New Roman" w:hAnsi="Times New Roman" w:cs="Times New Roman"/>
          <w:sz w:val="28"/>
          <w:szCs w:val="28"/>
        </w:rPr>
        <w:t xml:space="preserve"> на</w:t>
      </w:r>
      <w:r w:rsidRPr="00B13858">
        <w:rPr>
          <w:rFonts w:ascii="Times New Roman" w:hAnsi="Times New Roman" w:cs="Times New Roman"/>
          <w:color w:val="000000"/>
          <w:sz w:val="28"/>
          <w:szCs w:val="28"/>
        </w:rPr>
        <w:t xml:space="preserve"> примере С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B13858">
        <w:rPr>
          <w:rFonts w:ascii="Times New Roman" w:hAnsi="Times New Roman" w:cs="Times New Roman"/>
          <w:color w:val="000000"/>
          <w:sz w:val="28"/>
          <w:szCs w:val="28"/>
        </w:rPr>
        <w:t>ПК «</w:t>
      </w:r>
      <w:r>
        <w:rPr>
          <w:rFonts w:ascii="Times New Roman" w:hAnsi="Times New Roman" w:cs="Times New Roman"/>
          <w:color w:val="000000"/>
          <w:sz w:val="28"/>
          <w:szCs w:val="28"/>
        </w:rPr>
        <w:t>Пригородный</w:t>
      </w:r>
      <w:r w:rsidRPr="00B13858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Глазовского </w:t>
      </w:r>
      <w:r w:rsidRPr="00B13858">
        <w:rPr>
          <w:rFonts w:ascii="Times New Roman" w:hAnsi="Times New Roman" w:cs="Times New Roman"/>
          <w:color w:val="000000"/>
          <w:sz w:val="28"/>
          <w:szCs w:val="28"/>
        </w:rPr>
        <w:t>района Удмуртской Республики получ</w:t>
      </w:r>
      <w:r>
        <w:rPr>
          <w:rFonts w:ascii="Times New Roman" w:hAnsi="Times New Roman" w:cs="Times New Roman"/>
          <w:color w:val="000000"/>
          <w:sz w:val="28"/>
          <w:szCs w:val="28"/>
        </w:rPr>
        <w:t>ены</w:t>
      </w:r>
      <w:r w:rsidRPr="00B13858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результаты (</w:t>
      </w:r>
      <w:r w:rsidR="00275248" w:rsidRPr="00275248">
        <w:rPr>
          <w:rFonts w:ascii="Times New Roman" w:hAnsi="Times New Roman" w:cs="Times New Roman"/>
          <w:color w:val="000000"/>
          <w:sz w:val="28"/>
          <w:szCs w:val="28"/>
        </w:rPr>
        <w:t xml:space="preserve">табл. </w:t>
      </w:r>
      <w:r w:rsidR="0027524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B13858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63F9C" w:rsidRPr="00166710" w:rsidRDefault="00275248" w:rsidP="00E63F9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5248">
        <w:rPr>
          <w:rFonts w:ascii="Times New Roman" w:eastAsia="Times New Roman" w:hAnsi="Times New Roman" w:cs="Times New Roman"/>
          <w:sz w:val="24"/>
          <w:szCs w:val="24"/>
        </w:rPr>
        <w:t>Таблица 8</w:t>
      </w:r>
      <w:r w:rsidR="00E63F9C" w:rsidRPr="001667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3F9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63F9C" w:rsidRPr="001667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3F9C">
        <w:rPr>
          <w:rFonts w:ascii="Times New Roman" w:eastAsia="Times New Roman" w:hAnsi="Times New Roman" w:cs="Times New Roman"/>
          <w:b/>
          <w:sz w:val="24"/>
          <w:szCs w:val="24"/>
        </w:rPr>
        <w:t>Классификация крупнорогатого скота по половозрастному составу</w:t>
      </w:r>
    </w:p>
    <w:tbl>
      <w:tblPr>
        <w:tblStyle w:val="a3"/>
        <w:tblW w:w="9356" w:type="dxa"/>
        <w:tblInd w:w="108" w:type="dxa"/>
        <w:tblLayout w:type="fixed"/>
        <w:tblLook w:val="0000"/>
      </w:tblPr>
      <w:tblGrid>
        <w:gridCol w:w="1418"/>
        <w:gridCol w:w="708"/>
        <w:gridCol w:w="675"/>
        <w:gridCol w:w="743"/>
        <w:gridCol w:w="709"/>
        <w:gridCol w:w="709"/>
        <w:gridCol w:w="709"/>
        <w:gridCol w:w="709"/>
        <w:gridCol w:w="709"/>
        <w:gridCol w:w="708"/>
        <w:gridCol w:w="709"/>
        <w:gridCol w:w="850"/>
      </w:tblGrid>
      <w:tr w:rsidR="00E63F9C" w:rsidRPr="00166710" w:rsidTr="00275248">
        <w:trPr>
          <w:trHeight w:val="376"/>
        </w:trPr>
        <w:tc>
          <w:tcPr>
            <w:tcW w:w="1418" w:type="dxa"/>
            <w:vMerge w:val="restart"/>
            <w:vAlign w:val="center"/>
          </w:tcPr>
          <w:p w:rsidR="00E63F9C" w:rsidRPr="00166710" w:rsidRDefault="00E63F9C" w:rsidP="005F6A92">
            <w:pPr>
              <w:keepNext/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Классиф</w:t>
            </w:r>
            <w:r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>кация по половозр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стному признаку</w:t>
            </w:r>
          </w:p>
        </w:tc>
        <w:tc>
          <w:tcPr>
            <w:tcW w:w="7088" w:type="dxa"/>
            <w:gridSpan w:val="10"/>
            <w:vAlign w:val="center"/>
          </w:tcPr>
          <w:p w:rsidR="00E63F9C" w:rsidRPr="00166710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голов</w:t>
            </w:r>
          </w:p>
        </w:tc>
        <w:tc>
          <w:tcPr>
            <w:tcW w:w="850" w:type="dxa"/>
            <w:vMerge w:val="restart"/>
            <w:vAlign w:val="center"/>
          </w:tcPr>
          <w:p w:rsidR="00E63F9C" w:rsidRPr="00166710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  <w:b/>
              </w:rPr>
            </w:pPr>
            <w:r w:rsidRPr="00166710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166710">
              <w:rPr>
                <w:rFonts w:ascii="Times New Roman" w:hAnsi="Times New Roman" w:cs="Times New Roman"/>
                <w:b/>
              </w:rPr>
              <w:t xml:space="preserve"> г. в %   к 201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166710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  <w:tr w:rsidR="00E63F9C" w:rsidRPr="00166710" w:rsidTr="00275248">
        <w:trPr>
          <w:trHeight w:val="285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63F9C" w:rsidRPr="00166710" w:rsidRDefault="00E63F9C" w:rsidP="005F6A92">
            <w:pPr>
              <w:autoSpaceDE w:val="0"/>
              <w:autoSpaceDN w:val="0"/>
              <w:adjustRightInd w:val="0"/>
              <w:ind w:right="4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63F9C" w:rsidRPr="00166710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  <w:b/>
              </w:rPr>
            </w:pPr>
            <w:r w:rsidRPr="00166710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166710">
              <w:rPr>
                <w:rFonts w:ascii="Times New Roman" w:hAnsi="Times New Roman" w:cs="Times New Roman"/>
                <w:b/>
              </w:rPr>
              <w:t xml:space="preserve"> г</w:t>
            </w:r>
            <w:r>
              <w:rPr>
                <w:rFonts w:ascii="Times New Roman" w:hAnsi="Times New Roman" w:cs="Times New Roman"/>
                <w:b/>
              </w:rPr>
              <w:t>, гол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E63F9C" w:rsidRPr="00B80B51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E63F9C" w:rsidRPr="00166710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66710">
              <w:rPr>
                <w:rFonts w:ascii="Times New Roman" w:hAnsi="Times New Roman" w:cs="Times New Roman"/>
                <w:b/>
                <w:lang w:val="en-US"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166710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166710">
              <w:rPr>
                <w:rFonts w:ascii="Times New Roman" w:hAnsi="Times New Roman" w:cs="Times New Roman"/>
                <w:b/>
              </w:rPr>
              <w:t>г</w:t>
            </w:r>
            <w:r>
              <w:rPr>
                <w:rFonts w:ascii="Times New Roman" w:hAnsi="Times New Roman" w:cs="Times New Roman"/>
                <w:b/>
              </w:rPr>
              <w:t>, гол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63F9C" w:rsidRPr="00B80B51" w:rsidRDefault="00E63F9C" w:rsidP="005F6A92">
            <w:pPr>
              <w:autoSpaceDE w:val="0"/>
              <w:autoSpaceDN w:val="0"/>
              <w:adjustRightInd w:val="0"/>
              <w:ind w:left="-108" w:right="4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63F9C" w:rsidRPr="00166710" w:rsidRDefault="00E63F9C" w:rsidP="005F6A92">
            <w:pPr>
              <w:autoSpaceDE w:val="0"/>
              <w:autoSpaceDN w:val="0"/>
              <w:adjustRightInd w:val="0"/>
              <w:ind w:left="-108" w:right="4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66710">
              <w:rPr>
                <w:rFonts w:ascii="Times New Roman" w:hAnsi="Times New Roman" w:cs="Times New Roman"/>
                <w:b/>
                <w:lang w:val="en-US"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166710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166710">
              <w:rPr>
                <w:rFonts w:ascii="Times New Roman" w:hAnsi="Times New Roman" w:cs="Times New Roman"/>
                <w:b/>
              </w:rPr>
              <w:t>г</w:t>
            </w:r>
            <w:r>
              <w:rPr>
                <w:rFonts w:ascii="Times New Roman" w:hAnsi="Times New Roman" w:cs="Times New Roman"/>
                <w:b/>
              </w:rPr>
              <w:t>,  гол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63F9C" w:rsidRPr="00B80B51" w:rsidRDefault="00E63F9C" w:rsidP="005F6A92">
            <w:pPr>
              <w:autoSpaceDE w:val="0"/>
              <w:autoSpaceDN w:val="0"/>
              <w:adjustRightInd w:val="0"/>
              <w:ind w:left="-108" w:right="4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63F9C" w:rsidRDefault="00E63F9C" w:rsidP="005F6A92">
            <w:pPr>
              <w:autoSpaceDE w:val="0"/>
              <w:autoSpaceDN w:val="0"/>
              <w:adjustRightInd w:val="0"/>
              <w:ind w:left="-108" w:right="48"/>
              <w:jc w:val="center"/>
              <w:rPr>
                <w:rFonts w:ascii="Times New Roman" w:hAnsi="Times New Roman" w:cs="Times New Roman"/>
                <w:b/>
              </w:rPr>
            </w:pPr>
            <w:r w:rsidRPr="00166710">
              <w:rPr>
                <w:rFonts w:ascii="Times New Roman" w:hAnsi="Times New Roman" w:cs="Times New Roman"/>
                <w:b/>
                <w:lang w:val="en-US"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166710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166710">
              <w:rPr>
                <w:rFonts w:ascii="Times New Roman" w:hAnsi="Times New Roman" w:cs="Times New Roman"/>
                <w:b/>
              </w:rPr>
              <w:t>г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E63F9C" w:rsidRPr="00166710" w:rsidRDefault="00E63F9C" w:rsidP="005F6A92">
            <w:pPr>
              <w:autoSpaceDE w:val="0"/>
              <w:autoSpaceDN w:val="0"/>
              <w:adjustRightInd w:val="0"/>
              <w:ind w:left="-108" w:right="4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гол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63F9C" w:rsidRPr="00166710" w:rsidRDefault="00E63F9C" w:rsidP="005F6A92">
            <w:pPr>
              <w:autoSpaceDE w:val="0"/>
              <w:autoSpaceDN w:val="0"/>
              <w:adjustRightInd w:val="0"/>
              <w:ind w:left="-108" w:right="4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63F9C" w:rsidRDefault="00E63F9C" w:rsidP="005F6A92">
            <w:pPr>
              <w:autoSpaceDE w:val="0"/>
              <w:autoSpaceDN w:val="0"/>
              <w:adjustRightInd w:val="0"/>
              <w:ind w:left="-108" w:right="48"/>
              <w:jc w:val="center"/>
              <w:rPr>
                <w:rFonts w:ascii="Times New Roman" w:hAnsi="Times New Roman" w:cs="Times New Roman"/>
                <w:b/>
              </w:rPr>
            </w:pPr>
            <w:r w:rsidRPr="00166710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166710">
              <w:rPr>
                <w:rFonts w:ascii="Times New Roman" w:hAnsi="Times New Roman" w:cs="Times New Roman"/>
                <w:b/>
              </w:rPr>
              <w:t xml:space="preserve"> г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E63F9C" w:rsidRPr="00166710" w:rsidRDefault="00E63F9C" w:rsidP="005F6A92">
            <w:pPr>
              <w:autoSpaceDE w:val="0"/>
              <w:autoSpaceDN w:val="0"/>
              <w:adjustRightInd w:val="0"/>
              <w:ind w:left="-108" w:right="4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63F9C" w:rsidRPr="00B80B51" w:rsidRDefault="00E63F9C" w:rsidP="005F6A92">
            <w:pPr>
              <w:autoSpaceDE w:val="0"/>
              <w:autoSpaceDN w:val="0"/>
              <w:adjustRightInd w:val="0"/>
              <w:ind w:left="-108"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E63F9C" w:rsidRPr="00166710" w:rsidRDefault="00E63F9C" w:rsidP="005F6A92">
            <w:pPr>
              <w:autoSpaceDE w:val="0"/>
              <w:autoSpaceDN w:val="0"/>
              <w:adjustRightInd w:val="0"/>
              <w:ind w:left="-108" w:right="4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63F9C" w:rsidRPr="00166710" w:rsidTr="00275248">
        <w:trPr>
          <w:trHeight w:val="1"/>
        </w:trPr>
        <w:tc>
          <w:tcPr>
            <w:tcW w:w="1418" w:type="dxa"/>
          </w:tcPr>
          <w:p w:rsidR="00E63F9C" w:rsidRPr="00166710" w:rsidRDefault="00E63F9C" w:rsidP="005F6A92">
            <w:pPr>
              <w:autoSpaceDE w:val="0"/>
              <w:autoSpaceDN w:val="0"/>
              <w:adjustRightInd w:val="0"/>
              <w:ind w:right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КРС - всего</w:t>
            </w:r>
          </w:p>
        </w:tc>
        <w:tc>
          <w:tcPr>
            <w:tcW w:w="708" w:type="dxa"/>
            <w:vAlign w:val="center"/>
          </w:tcPr>
          <w:p w:rsidR="00E63F9C" w:rsidRPr="0003031E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sz w:val="18"/>
                <w:szCs w:val="18"/>
              </w:rPr>
              <w:t>2075</w:t>
            </w:r>
          </w:p>
        </w:tc>
        <w:tc>
          <w:tcPr>
            <w:tcW w:w="675" w:type="dxa"/>
            <w:vAlign w:val="center"/>
          </w:tcPr>
          <w:p w:rsidR="00E63F9C" w:rsidRPr="0003031E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43" w:type="dxa"/>
            <w:vAlign w:val="center"/>
          </w:tcPr>
          <w:p w:rsidR="00E63F9C" w:rsidRPr="0003031E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sz w:val="18"/>
                <w:szCs w:val="18"/>
              </w:rPr>
              <w:t>2075</w:t>
            </w:r>
          </w:p>
        </w:tc>
        <w:tc>
          <w:tcPr>
            <w:tcW w:w="709" w:type="dxa"/>
            <w:vAlign w:val="center"/>
          </w:tcPr>
          <w:p w:rsidR="00E63F9C" w:rsidRPr="0003031E" w:rsidRDefault="00E63F9C" w:rsidP="005F6A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</w:t>
            </w:r>
          </w:p>
        </w:tc>
        <w:tc>
          <w:tcPr>
            <w:tcW w:w="709" w:type="dxa"/>
            <w:vAlign w:val="center"/>
          </w:tcPr>
          <w:p w:rsidR="00E63F9C" w:rsidRPr="0003031E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sz w:val="18"/>
                <w:szCs w:val="18"/>
              </w:rPr>
              <w:t>2075</w:t>
            </w:r>
          </w:p>
        </w:tc>
        <w:tc>
          <w:tcPr>
            <w:tcW w:w="709" w:type="dxa"/>
            <w:vAlign w:val="center"/>
          </w:tcPr>
          <w:p w:rsidR="00E63F9C" w:rsidRPr="0003031E" w:rsidRDefault="00E63F9C" w:rsidP="005F6A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:rsidR="00E63F9C" w:rsidRPr="0003031E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sz w:val="18"/>
                <w:szCs w:val="18"/>
              </w:rPr>
              <w:t>2075</w:t>
            </w:r>
          </w:p>
        </w:tc>
        <w:tc>
          <w:tcPr>
            <w:tcW w:w="709" w:type="dxa"/>
            <w:vAlign w:val="center"/>
          </w:tcPr>
          <w:p w:rsidR="00E63F9C" w:rsidRPr="0003031E" w:rsidRDefault="00E63F9C" w:rsidP="005F6A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vAlign w:val="center"/>
          </w:tcPr>
          <w:p w:rsidR="00E63F9C" w:rsidRPr="0003031E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sz w:val="18"/>
                <w:szCs w:val="18"/>
              </w:rPr>
              <w:t>2075</w:t>
            </w:r>
          </w:p>
        </w:tc>
        <w:tc>
          <w:tcPr>
            <w:tcW w:w="709" w:type="dxa"/>
            <w:vAlign w:val="center"/>
          </w:tcPr>
          <w:p w:rsidR="00E63F9C" w:rsidRPr="0003031E" w:rsidRDefault="00E63F9C" w:rsidP="005F6A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E63F9C" w:rsidRPr="0003031E" w:rsidRDefault="00E63F9C" w:rsidP="005F6A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E63F9C" w:rsidRPr="00166710" w:rsidTr="00275248">
        <w:trPr>
          <w:trHeight w:val="1"/>
        </w:trPr>
        <w:tc>
          <w:tcPr>
            <w:tcW w:w="1418" w:type="dxa"/>
          </w:tcPr>
          <w:p w:rsidR="00E63F9C" w:rsidRPr="00166710" w:rsidRDefault="00E63F9C" w:rsidP="005F6A92">
            <w:pPr>
              <w:autoSpaceDE w:val="0"/>
              <w:autoSpaceDN w:val="0"/>
              <w:adjustRightInd w:val="0"/>
              <w:ind w:right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Быки-</w:t>
            </w:r>
            <w:r w:rsidRPr="00B80B51">
              <w:rPr>
                <w:rFonts w:ascii="Times New Roman" w:hAnsi="Times New Roman" w:cs="Times New Roman"/>
                <w:sz w:val="20"/>
                <w:szCs w:val="20"/>
              </w:rPr>
              <w:t>производ</w:t>
            </w:r>
            <w:r w:rsidRPr="00B80B5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80B51">
              <w:rPr>
                <w:rFonts w:ascii="Times New Roman" w:hAnsi="Times New Roman" w:cs="Times New Roman"/>
                <w:sz w:val="20"/>
                <w:szCs w:val="20"/>
              </w:rPr>
              <w:t>тели</w:t>
            </w:r>
          </w:p>
        </w:tc>
        <w:tc>
          <w:tcPr>
            <w:tcW w:w="708" w:type="dxa"/>
            <w:vAlign w:val="center"/>
          </w:tcPr>
          <w:p w:rsidR="00E63F9C" w:rsidRPr="0003031E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5" w:type="dxa"/>
            <w:vAlign w:val="center"/>
          </w:tcPr>
          <w:p w:rsidR="00E63F9C" w:rsidRPr="0003031E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743" w:type="dxa"/>
            <w:vAlign w:val="center"/>
          </w:tcPr>
          <w:p w:rsidR="00E63F9C" w:rsidRPr="0003031E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E63F9C" w:rsidRPr="0003031E" w:rsidRDefault="00E63F9C" w:rsidP="005F6A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709" w:type="dxa"/>
            <w:vAlign w:val="center"/>
          </w:tcPr>
          <w:p w:rsidR="00E63F9C" w:rsidRPr="0003031E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E63F9C" w:rsidRPr="0003031E" w:rsidRDefault="00E63F9C" w:rsidP="005F6A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709" w:type="dxa"/>
            <w:vAlign w:val="center"/>
          </w:tcPr>
          <w:p w:rsidR="00E63F9C" w:rsidRPr="0003031E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E63F9C" w:rsidRPr="0003031E" w:rsidRDefault="00E63F9C" w:rsidP="005F6A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708" w:type="dxa"/>
            <w:vAlign w:val="center"/>
          </w:tcPr>
          <w:p w:rsidR="00E63F9C" w:rsidRPr="0003031E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E63F9C" w:rsidRPr="0003031E" w:rsidRDefault="00E63F9C" w:rsidP="005F6A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850" w:type="dxa"/>
            <w:vAlign w:val="center"/>
          </w:tcPr>
          <w:p w:rsidR="00E63F9C" w:rsidRPr="0003031E" w:rsidRDefault="00E63F9C" w:rsidP="005F6A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80,00</w:t>
            </w:r>
          </w:p>
        </w:tc>
      </w:tr>
      <w:tr w:rsidR="00E63F9C" w:rsidRPr="00166710" w:rsidTr="00275248">
        <w:trPr>
          <w:trHeight w:val="1"/>
        </w:trPr>
        <w:tc>
          <w:tcPr>
            <w:tcW w:w="1418" w:type="dxa"/>
          </w:tcPr>
          <w:p w:rsidR="00E63F9C" w:rsidRPr="00166710" w:rsidRDefault="00E63F9C" w:rsidP="005F6A92">
            <w:pPr>
              <w:autoSpaceDE w:val="0"/>
              <w:autoSpaceDN w:val="0"/>
              <w:adjustRightInd w:val="0"/>
              <w:ind w:right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Коровы</w:t>
            </w:r>
          </w:p>
        </w:tc>
        <w:tc>
          <w:tcPr>
            <w:tcW w:w="708" w:type="dxa"/>
            <w:vAlign w:val="center"/>
          </w:tcPr>
          <w:p w:rsidR="00E63F9C" w:rsidRPr="0003031E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675" w:type="dxa"/>
            <w:vAlign w:val="center"/>
          </w:tcPr>
          <w:p w:rsidR="00E63F9C" w:rsidRPr="0003031E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sz w:val="18"/>
                <w:szCs w:val="18"/>
              </w:rPr>
              <w:t>39,52</w:t>
            </w:r>
          </w:p>
        </w:tc>
        <w:tc>
          <w:tcPr>
            <w:tcW w:w="743" w:type="dxa"/>
            <w:vAlign w:val="center"/>
          </w:tcPr>
          <w:p w:rsidR="00E63F9C" w:rsidRPr="0003031E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709" w:type="dxa"/>
            <w:vAlign w:val="center"/>
          </w:tcPr>
          <w:p w:rsidR="00E63F9C" w:rsidRPr="0003031E" w:rsidRDefault="00E63F9C" w:rsidP="005F6A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39,52</w:t>
            </w:r>
          </w:p>
        </w:tc>
        <w:tc>
          <w:tcPr>
            <w:tcW w:w="709" w:type="dxa"/>
            <w:vAlign w:val="center"/>
          </w:tcPr>
          <w:p w:rsidR="00E63F9C" w:rsidRPr="0003031E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709" w:type="dxa"/>
            <w:vAlign w:val="center"/>
          </w:tcPr>
          <w:p w:rsidR="00E63F9C" w:rsidRPr="0003031E" w:rsidRDefault="00E63F9C" w:rsidP="005F6A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39,52</w:t>
            </w:r>
          </w:p>
        </w:tc>
        <w:tc>
          <w:tcPr>
            <w:tcW w:w="709" w:type="dxa"/>
            <w:vAlign w:val="center"/>
          </w:tcPr>
          <w:p w:rsidR="00E63F9C" w:rsidRPr="0003031E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709" w:type="dxa"/>
            <w:vAlign w:val="center"/>
          </w:tcPr>
          <w:p w:rsidR="00E63F9C" w:rsidRPr="0003031E" w:rsidRDefault="00E63F9C" w:rsidP="005F6A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39,52</w:t>
            </w:r>
          </w:p>
        </w:tc>
        <w:tc>
          <w:tcPr>
            <w:tcW w:w="708" w:type="dxa"/>
            <w:vAlign w:val="center"/>
          </w:tcPr>
          <w:p w:rsidR="00E63F9C" w:rsidRPr="0003031E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709" w:type="dxa"/>
            <w:vAlign w:val="center"/>
          </w:tcPr>
          <w:p w:rsidR="00E63F9C" w:rsidRPr="0003031E" w:rsidRDefault="00E63F9C" w:rsidP="005F6A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39,52</w:t>
            </w:r>
          </w:p>
        </w:tc>
        <w:tc>
          <w:tcPr>
            <w:tcW w:w="850" w:type="dxa"/>
            <w:vAlign w:val="center"/>
          </w:tcPr>
          <w:p w:rsidR="00E63F9C" w:rsidRPr="0003031E" w:rsidRDefault="00E63F9C" w:rsidP="005F6A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E63F9C" w:rsidRPr="00166710" w:rsidTr="00275248">
        <w:trPr>
          <w:trHeight w:val="1"/>
        </w:trPr>
        <w:tc>
          <w:tcPr>
            <w:tcW w:w="1418" w:type="dxa"/>
          </w:tcPr>
          <w:p w:rsidR="00E63F9C" w:rsidRPr="00166710" w:rsidRDefault="00E63F9C" w:rsidP="005F6A92">
            <w:pPr>
              <w:autoSpaceDE w:val="0"/>
              <w:autoSpaceDN w:val="0"/>
              <w:adjustRightInd w:val="0"/>
              <w:ind w:right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Нетели</w:t>
            </w:r>
          </w:p>
        </w:tc>
        <w:tc>
          <w:tcPr>
            <w:tcW w:w="708" w:type="dxa"/>
            <w:vAlign w:val="center"/>
          </w:tcPr>
          <w:p w:rsidR="00E63F9C" w:rsidRPr="0003031E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675" w:type="dxa"/>
            <w:vAlign w:val="center"/>
          </w:tcPr>
          <w:p w:rsidR="00E63F9C" w:rsidRPr="0003031E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sz w:val="18"/>
                <w:szCs w:val="18"/>
              </w:rPr>
              <w:t>5,73</w:t>
            </w:r>
          </w:p>
        </w:tc>
        <w:tc>
          <w:tcPr>
            <w:tcW w:w="743" w:type="dxa"/>
            <w:vAlign w:val="center"/>
          </w:tcPr>
          <w:p w:rsidR="00E63F9C" w:rsidRPr="0003031E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709" w:type="dxa"/>
            <w:vAlign w:val="center"/>
          </w:tcPr>
          <w:p w:rsidR="00E63F9C" w:rsidRPr="0003031E" w:rsidRDefault="00E63F9C" w:rsidP="005F6A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6,36</w:t>
            </w:r>
          </w:p>
        </w:tc>
        <w:tc>
          <w:tcPr>
            <w:tcW w:w="709" w:type="dxa"/>
            <w:vAlign w:val="center"/>
          </w:tcPr>
          <w:p w:rsidR="00E63F9C" w:rsidRPr="0003031E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709" w:type="dxa"/>
            <w:vAlign w:val="center"/>
          </w:tcPr>
          <w:p w:rsidR="00E63F9C" w:rsidRPr="0003031E" w:rsidRDefault="00E63F9C" w:rsidP="005F6A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6,02</w:t>
            </w:r>
          </w:p>
        </w:tc>
        <w:tc>
          <w:tcPr>
            <w:tcW w:w="709" w:type="dxa"/>
            <w:vAlign w:val="center"/>
          </w:tcPr>
          <w:p w:rsidR="00E63F9C" w:rsidRPr="0003031E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709" w:type="dxa"/>
            <w:vAlign w:val="center"/>
          </w:tcPr>
          <w:p w:rsidR="00E63F9C" w:rsidRPr="0003031E" w:rsidRDefault="00E63F9C" w:rsidP="005F6A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5,54</w:t>
            </w:r>
          </w:p>
        </w:tc>
        <w:tc>
          <w:tcPr>
            <w:tcW w:w="708" w:type="dxa"/>
            <w:vAlign w:val="center"/>
          </w:tcPr>
          <w:p w:rsidR="00E63F9C" w:rsidRPr="0003031E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09" w:type="dxa"/>
            <w:vAlign w:val="center"/>
          </w:tcPr>
          <w:p w:rsidR="00E63F9C" w:rsidRPr="0003031E" w:rsidRDefault="00E63F9C" w:rsidP="005F6A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5,78</w:t>
            </w:r>
          </w:p>
        </w:tc>
        <w:tc>
          <w:tcPr>
            <w:tcW w:w="850" w:type="dxa"/>
            <w:vAlign w:val="center"/>
          </w:tcPr>
          <w:p w:rsidR="00E63F9C" w:rsidRPr="0003031E" w:rsidRDefault="00E63F9C" w:rsidP="005F6A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100,84</w:t>
            </w:r>
          </w:p>
        </w:tc>
      </w:tr>
      <w:tr w:rsidR="00E63F9C" w:rsidRPr="00166710" w:rsidTr="00275248">
        <w:trPr>
          <w:trHeight w:val="267"/>
        </w:trPr>
        <w:tc>
          <w:tcPr>
            <w:tcW w:w="1418" w:type="dxa"/>
            <w:tcBorders>
              <w:bottom w:val="single" w:sz="4" w:space="0" w:color="auto"/>
            </w:tcBorders>
          </w:tcPr>
          <w:p w:rsidR="00E63F9C" w:rsidRPr="00166710" w:rsidRDefault="00E63F9C" w:rsidP="005F6A92">
            <w:pPr>
              <w:autoSpaceDE w:val="0"/>
              <w:autoSpaceDN w:val="0"/>
              <w:adjustRightInd w:val="0"/>
              <w:ind w:right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Телки старше 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ного года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63F9C" w:rsidRPr="0003031E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E63F9C" w:rsidRPr="0003031E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sz w:val="18"/>
                <w:szCs w:val="18"/>
              </w:rPr>
              <w:t>21,69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E63F9C" w:rsidRPr="0003031E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sz w:val="18"/>
                <w:szCs w:val="18"/>
              </w:rPr>
              <w:t>430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63F9C" w:rsidRPr="0003031E" w:rsidRDefault="00E63F9C" w:rsidP="005F6A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20,72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63F9C" w:rsidRPr="0003031E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63F9C" w:rsidRPr="0003031E" w:rsidRDefault="00E63F9C" w:rsidP="005F6A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21,69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63F9C" w:rsidRPr="0003031E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63F9C" w:rsidRPr="0003031E" w:rsidRDefault="00E63F9C" w:rsidP="005F6A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21,06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63F9C" w:rsidRPr="0003031E" w:rsidRDefault="00E63F9C" w:rsidP="005F6A92">
            <w:pPr>
              <w:autoSpaceDE w:val="0"/>
              <w:autoSpaceDN w:val="0"/>
              <w:adjustRightInd w:val="0"/>
              <w:ind w:left="-108" w:right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sz w:val="18"/>
                <w:szCs w:val="18"/>
              </w:rPr>
              <w:t>470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63F9C" w:rsidRPr="0003031E" w:rsidRDefault="00E63F9C" w:rsidP="005F6A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22,65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63F9C" w:rsidRPr="0003031E" w:rsidRDefault="00E63F9C" w:rsidP="005F6A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104,44</w:t>
            </w:r>
          </w:p>
        </w:tc>
      </w:tr>
      <w:tr w:rsidR="00E63F9C" w:rsidRPr="00166710" w:rsidTr="00275248">
        <w:trPr>
          <w:trHeight w:val="285"/>
        </w:trPr>
        <w:tc>
          <w:tcPr>
            <w:tcW w:w="1418" w:type="dxa"/>
            <w:tcBorders>
              <w:bottom w:val="single" w:sz="4" w:space="0" w:color="auto"/>
            </w:tcBorders>
          </w:tcPr>
          <w:p w:rsidR="00E63F9C" w:rsidRPr="00166710" w:rsidRDefault="00E63F9C" w:rsidP="005F6A92">
            <w:pPr>
              <w:autoSpaceDE w:val="0"/>
              <w:autoSpaceDN w:val="0"/>
              <w:adjustRightInd w:val="0"/>
              <w:ind w:right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Телки до года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63F9C" w:rsidRPr="0003031E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E63F9C" w:rsidRPr="0003031E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sz w:val="18"/>
                <w:szCs w:val="18"/>
              </w:rPr>
              <w:t>13,98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E63F9C" w:rsidRPr="0003031E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63F9C" w:rsidRPr="0003031E" w:rsidRDefault="00E63F9C" w:rsidP="005F6A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12,05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63F9C" w:rsidRPr="0003031E" w:rsidRDefault="00E63F9C" w:rsidP="005F6A92">
            <w:pPr>
              <w:autoSpaceDE w:val="0"/>
              <w:autoSpaceDN w:val="0"/>
              <w:adjustRightInd w:val="0"/>
              <w:ind w:left="-108" w:right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sz w:val="18"/>
                <w:szCs w:val="18"/>
              </w:rPr>
              <w:t>285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63F9C" w:rsidRPr="0003031E" w:rsidRDefault="00E63F9C" w:rsidP="005F6A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13,73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63F9C" w:rsidRPr="0003031E" w:rsidRDefault="00E63F9C" w:rsidP="005F6A92">
            <w:pPr>
              <w:autoSpaceDE w:val="0"/>
              <w:autoSpaceDN w:val="0"/>
              <w:adjustRightInd w:val="0"/>
              <w:ind w:left="-108" w:right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63F9C" w:rsidRPr="0003031E" w:rsidRDefault="00E63F9C" w:rsidP="005F6A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12,53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63F9C" w:rsidRPr="0003031E" w:rsidRDefault="00E63F9C" w:rsidP="005F6A92">
            <w:pPr>
              <w:autoSpaceDE w:val="0"/>
              <w:autoSpaceDN w:val="0"/>
              <w:adjustRightInd w:val="0"/>
              <w:ind w:left="-108" w:right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63F9C" w:rsidRPr="0003031E" w:rsidRDefault="00E63F9C" w:rsidP="005F6A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63F9C" w:rsidRPr="0003031E" w:rsidRDefault="00E63F9C" w:rsidP="005F6A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82,76</w:t>
            </w:r>
          </w:p>
        </w:tc>
      </w:tr>
      <w:tr w:rsidR="00E63F9C" w:rsidRPr="00166710" w:rsidTr="00275248">
        <w:trPr>
          <w:trHeight w:val="285"/>
        </w:trPr>
        <w:tc>
          <w:tcPr>
            <w:tcW w:w="1418" w:type="dxa"/>
            <w:tcBorders>
              <w:bottom w:val="single" w:sz="4" w:space="0" w:color="auto"/>
            </w:tcBorders>
          </w:tcPr>
          <w:p w:rsidR="00E63F9C" w:rsidRPr="00166710" w:rsidRDefault="00E63F9C" w:rsidP="005F6A92">
            <w:pPr>
              <w:autoSpaceDE w:val="0"/>
              <w:autoSpaceDN w:val="0"/>
              <w:adjustRightInd w:val="0"/>
              <w:ind w:right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Бычки старше 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ного года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63F9C" w:rsidRPr="0003031E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E63F9C" w:rsidRPr="0003031E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sz w:val="18"/>
                <w:szCs w:val="18"/>
              </w:rPr>
              <w:t>13,49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E63F9C" w:rsidRPr="0003031E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sz w:val="18"/>
                <w:szCs w:val="18"/>
              </w:rPr>
              <w:t>246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63F9C" w:rsidRPr="0003031E" w:rsidRDefault="00E63F9C" w:rsidP="005F6A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11,86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63F9C" w:rsidRPr="0003031E" w:rsidRDefault="00E63F9C" w:rsidP="005F6A92">
            <w:pPr>
              <w:autoSpaceDE w:val="0"/>
              <w:autoSpaceDN w:val="0"/>
              <w:adjustRightInd w:val="0"/>
              <w:ind w:left="-108" w:right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63F9C" w:rsidRPr="0003031E" w:rsidRDefault="00E63F9C" w:rsidP="005F6A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11,33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63F9C" w:rsidRPr="0003031E" w:rsidRDefault="00E63F9C" w:rsidP="005F6A92">
            <w:pPr>
              <w:autoSpaceDE w:val="0"/>
              <w:autoSpaceDN w:val="0"/>
              <w:adjustRightInd w:val="0"/>
              <w:ind w:left="-108" w:right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63F9C" w:rsidRPr="0003031E" w:rsidRDefault="00E63F9C" w:rsidP="005F6A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10,84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63F9C" w:rsidRPr="0003031E" w:rsidRDefault="00E63F9C" w:rsidP="005F6A92">
            <w:pPr>
              <w:autoSpaceDE w:val="0"/>
              <w:autoSpaceDN w:val="0"/>
              <w:adjustRightInd w:val="0"/>
              <w:ind w:left="-108" w:right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sz w:val="18"/>
                <w:szCs w:val="18"/>
              </w:rPr>
              <w:t>217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63F9C" w:rsidRPr="0003031E" w:rsidRDefault="00E63F9C" w:rsidP="005F6A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10,46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63F9C" w:rsidRPr="0003031E" w:rsidRDefault="00E63F9C" w:rsidP="005F6A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77,50</w:t>
            </w:r>
          </w:p>
        </w:tc>
      </w:tr>
      <w:tr w:rsidR="00E63F9C" w:rsidRPr="00166710" w:rsidTr="00275248">
        <w:trPr>
          <w:trHeight w:val="457"/>
        </w:trPr>
        <w:tc>
          <w:tcPr>
            <w:tcW w:w="1418" w:type="dxa"/>
            <w:tcBorders>
              <w:bottom w:val="single" w:sz="4" w:space="0" w:color="auto"/>
            </w:tcBorders>
          </w:tcPr>
          <w:p w:rsidR="00E63F9C" w:rsidRPr="00166710" w:rsidRDefault="00E63F9C" w:rsidP="005F6A92">
            <w:pPr>
              <w:autoSpaceDE w:val="0"/>
              <w:autoSpaceDN w:val="0"/>
              <w:adjustRightInd w:val="0"/>
              <w:ind w:right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Бычки до года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63F9C" w:rsidRPr="0003031E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E63F9C" w:rsidRPr="0003031E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sz w:val="18"/>
                <w:szCs w:val="18"/>
              </w:rPr>
              <w:t>5,11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E63F9C" w:rsidRPr="0003031E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63F9C" w:rsidRPr="0003031E" w:rsidRDefault="00E63F9C" w:rsidP="005F6A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63F9C" w:rsidRPr="0003031E" w:rsidRDefault="00E63F9C" w:rsidP="005F6A92">
            <w:pPr>
              <w:autoSpaceDE w:val="0"/>
              <w:autoSpaceDN w:val="0"/>
              <w:adjustRightInd w:val="0"/>
              <w:ind w:left="-108" w:right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63F9C" w:rsidRPr="0003031E" w:rsidRDefault="00E63F9C" w:rsidP="005F6A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63F9C" w:rsidRPr="0003031E" w:rsidRDefault="00E63F9C" w:rsidP="005F6A92">
            <w:pPr>
              <w:autoSpaceDE w:val="0"/>
              <w:autoSpaceDN w:val="0"/>
              <w:adjustRightInd w:val="0"/>
              <w:ind w:left="-108" w:right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63F9C" w:rsidRPr="0003031E" w:rsidRDefault="00E63F9C" w:rsidP="005F6A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10,12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63F9C" w:rsidRPr="0003031E" w:rsidRDefault="00E63F9C" w:rsidP="005F6A92">
            <w:pPr>
              <w:autoSpaceDE w:val="0"/>
              <w:autoSpaceDN w:val="0"/>
              <w:adjustRightInd w:val="0"/>
              <w:ind w:left="-108" w:right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63F9C" w:rsidRPr="0003031E" w:rsidRDefault="00E63F9C" w:rsidP="005F6A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9,64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63F9C" w:rsidRPr="0003031E" w:rsidRDefault="00E63F9C" w:rsidP="005F6A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188,68</w:t>
            </w:r>
          </w:p>
        </w:tc>
      </w:tr>
    </w:tbl>
    <w:p w:rsidR="00E63F9C" w:rsidRDefault="00275248" w:rsidP="00E63F9C">
      <w:pPr>
        <w:pStyle w:val="af0"/>
        <w:shd w:val="clear" w:color="auto" w:fill="FFFFFF"/>
        <w:spacing w:after="147" w:afterAutospacing="0" w:line="360" w:lineRule="auto"/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E63F9C" w:rsidRPr="0003031E">
        <w:rPr>
          <w:color w:val="000000"/>
          <w:sz w:val="28"/>
          <w:szCs w:val="28"/>
        </w:rPr>
        <w:t xml:space="preserve">инамика поголовья стада КРС на предприятии </w:t>
      </w:r>
      <w:r w:rsidR="00E63F9C">
        <w:rPr>
          <w:color w:val="000000"/>
          <w:sz w:val="28"/>
          <w:szCs w:val="28"/>
        </w:rPr>
        <w:t>не изменяется</w:t>
      </w:r>
      <w:r w:rsidR="00E63F9C" w:rsidRPr="0003031E">
        <w:rPr>
          <w:color w:val="000000"/>
          <w:sz w:val="28"/>
          <w:szCs w:val="28"/>
        </w:rPr>
        <w:t>. Кол</w:t>
      </w:r>
      <w:r w:rsidR="00E63F9C" w:rsidRPr="0003031E">
        <w:rPr>
          <w:color w:val="000000"/>
          <w:sz w:val="28"/>
          <w:szCs w:val="28"/>
        </w:rPr>
        <w:t>и</w:t>
      </w:r>
      <w:r w:rsidR="00E63F9C" w:rsidRPr="0003031E">
        <w:rPr>
          <w:color w:val="000000"/>
          <w:sz w:val="28"/>
          <w:szCs w:val="28"/>
        </w:rPr>
        <w:t>чество коров</w:t>
      </w:r>
      <w:r w:rsidR="00E63F9C">
        <w:rPr>
          <w:color w:val="000000"/>
          <w:sz w:val="28"/>
          <w:szCs w:val="28"/>
        </w:rPr>
        <w:t xml:space="preserve"> каждый год составляет 820 голов</w:t>
      </w:r>
      <w:r w:rsidR="00E63F9C" w:rsidRPr="0003031E">
        <w:rPr>
          <w:color w:val="000000"/>
          <w:sz w:val="28"/>
          <w:szCs w:val="28"/>
        </w:rPr>
        <w:t>. Удельный вес коров в стру</w:t>
      </w:r>
      <w:r w:rsidR="00E63F9C" w:rsidRPr="0003031E">
        <w:rPr>
          <w:color w:val="000000"/>
          <w:sz w:val="28"/>
          <w:szCs w:val="28"/>
        </w:rPr>
        <w:t>к</w:t>
      </w:r>
      <w:r w:rsidR="00E63F9C" w:rsidRPr="0003031E">
        <w:rPr>
          <w:color w:val="000000"/>
          <w:sz w:val="28"/>
          <w:szCs w:val="28"/>
        </w:rPr>
        <w:t xml:space="preserve">туре стада не </w:t>
      </w:r>
      <w:r w:rsidR="00E63F9C">
        <w:rPr>
          <w:color w:val="000000"/>
          <w:sz w:val="28"/>
          <w:szCs w:val="28"/>
        </w:rPr>
        <w:t>меняется</w:t>
      </w:r>
      <w:r w:rsidR="00E63F9C" w:rsidRPr="0003031E">
        <w:rPr>
          <w:color w:val="000000"/>
          <w:sz w:val="28"/>
          <w:szCs w:val="28"/>
        </w:rPr>
        <w:t xml:space="preserve"> и составляет </w:t>
      </w:r>
      <w:r w:rsidR="00E63F9C">
        <w:rPr>
          <w:color w:val="000000"/>
          <w:sz w:val="28"/>
          <w:szCs w:val="28"/>
        </w:rPr>
        <w:t>39,52</w:t>
      </w:r>
      <w:r w:rsidR="00E63F9C" w:rsidRPr="0003031E">
        <w:rPr>
          <w:color w:val="000000"/>
          <w:sz w:val="28"/>
          <w:szCs w:val="28"/>
        </w:rPr>
        <w:t xml:space="preserve">%. Количество быков-производителей снизилось с </w:t>
      </w:r>
      <w:r w:rsidR="00E63F9C">
        <w:rPr>
          <w:color w:val="000000"/>
          <w:sz w:val="28"/>
          <w:szCs w:val="28"/>
        </w:rPr>
        <w:t>10</w:t>
      </w:r>
      <w:r w:rsidR="00E63F9C" w:rsidRPr="0003031E">
        <w:rPr>
          <w:color w:val="000000"/>
          <w:sz w:val="28"/>
          <w:szCs w:val="28"/>
        </w:rPr>
        <w:t xml:space="preserve"> голов в 20</w:t>
      </w:r>
      <w:r w:rsidR="00E63F9C">
        <w:rPr>
          <w:color w:val="000000"/>
          <w:sz w:val="28"/>
          <w:szCs w:val="28"/>
        </w:rPr>
        <w:t>12 году до 8</w:t>
      </w:r>
      <w:r w:rsidR="00E63F9C" w:rsidRPr="0003031E">
        <w:rPr>
          <w:color w:val="000000"/>
          <w:sz w:val="28"/>
          <w:szCs w:val="28"/>
        </w:rPr>
        <w:t xml:space="preserve"> в 20</w:t>
      </w:r>
      <w:r w:rsidR="00E63F9C">
        <w:rPr>
          <w:color w:val="000000"/>
          <w:sz w:val="28"/>
          <w:szCs w:val="28"/>
        </w:rPr>
        <w:t>16 году</w:t>
      </w:r>
      <w:r w:rsidR="00E63F9C" w:rsidRPr="0003031E">
        <w:rPr>
          <w:color w:val="000000"/>
          <w:sz w:val="28"/>
          <w:szCs w:val="28"/>
        </w:rPr>
        <w:t>. Удельный вес нетелей в структуре стада в 20</w:t>
      </w:r>
      <w:r w:rsidR="00E63F9C">
        <w:rPr>
          <w:color w:val="000000"/>
          <w:sz w:val="28"/>
          <w:szCs w:val="28"/>
        </w:rPr>
        <w:t>16</w:t>
      </w:r>
      <w:r w:rsidR="00E63F9C" w:rsidRPr="0003031E">
        <w:rPr>
          <w:color w:val="000000"/>
          <w:sz w:val="28"/>
          <w:szCs w:val="28"/>
        </w:rPr>
        <w:t xml:space="preserve"> году по сравнению с 20</w:t>
      </w:r>
      <w:r w:rsidR="00E63F9C">
        <w:rPr>
          <w:color w:val="000000"/>
          <w:sz w:val="28"/>
          <w:szCs w:val="28"/>
        </w:rPr>
        <w:t>12</w:t>
      </w:r>
      <w:r w:rsidR="00E63F9C" w:rsidRPr="0003031E">
        <w:rPr>
          <w:color w:val="000000"/>
          <w:sz w:val="28"/>
          <w:szCs w:val="28"/>
        </w:rPr>
        <w:t xml:space="preserve"> годом увел</w:t>
      </w:r>
      <w:r w:rsidR="00E63F9C" w:rsidRPr="0003031E">
        <w:rPr>
          <w:color w:val="000000"/>
          <w:sz w:val="28"/>
          <w:szCs w:val="28"/>
        </w:rPr>
        <w:t>и</w:t>
      </w:r>
      <w:r w:rsidR="00E63F9C" w:rsidRPr="0003031E">
        <w:rPr>
          <w:color w:val="000000"/>
          <w:sz w:val="28"/>
          <w:szCs w:val="28"/>
        </w:rPr>
        <w:t xml:space="preserve">чился на </w:t>
      </w:r>
      <w:r w:rsidR="00E63F9C">
        <w:rPr>
          <w:color w:val="000000"/>
          <w:sz w:val="28"/>
          <w:szCs w:val="28"/>
        </w:rPr>
        <w:t>0</w:t>
      </w:r>
      <w:r w:rsidR="00E63F9C" w:rsidRPr="0003031E">
        <w:rPr>
          <w:color w:val="000000"/>
          <w:sz w:val="28"/>
          <w:szCs w:val="28"/>
        </w:rPr>
        <w:t>,</w:t>
      </w:r>
      <w:r w:rsidR="00E63F9C">
        <w:rPr>
          <w:color w:val="000000"/>
          <w:sz w:val="28"/>
          <w:szCs w:val="28"/>
        </w:rPr>
        <w:t>84</w:t>
      </w:r>
      <w:r w:rsidR="00E63F9C" w:rsidRPr="0003031E">
        <w:rPr>
          <w:color w:val="000000"/>
          <w:sz w:val="28"/>
          <w:szCs w:val="28"/>
        </w:rPr>
        <w:t xml:space="preserve">%, хотя год от года их количество нестабильно. Кроме того, имеются другие группы: телки старше </w:t>
      </w:r>
      <w:proofErr w:type="spellStart"/>
      <w:proofErr w:type="gramStart"/>
      <w:r w:rsidR="00E63F9C">
        <w:rPr>
          <w:color w:val="000000"/>
          <w:sz w:val="28"/>
          <w:szCs w:val="28"/>
        </w:rPr>
        <w:t>старше</w:t>
      </w:r>
      <w:proofErr w:type="spellEnd"/>
      <w:proofErr w:type="gramEnd"/>
      <w:r w:rsidR="00E63F9C">
        <w:rPr>
          <w:color w:val="000000"/>
          <w:sz w:val="28"/>
          <w:szCs w:val="28"/>
        </w:rPr>
        <w:t xml:space="preserve"> одного года</w:t>
      </w:r>
      <w:r w:rsidR="00E63F9C" w:rsidRPr="0003031E">
        <w:rPr>
          <w:color w:val="000000"/>
          <w:sz w:val="28"/>
          <w:szCs w:val="28"/>
        </w:rPr>
        <w:t xml:space="preserve"> (в среднем 2</w:t>
      </w:r>
      <w:r w:rsidR="00E63F9C">
        <w:rPr>
          <w:color w:val="000000"/>
          <w:sz w:val="28"/>
          <w:szCs w:val="28"/>
        </w:rPr>
        <w:t>2</w:t>
      </w:r>
      <w:r w:rsidR="00E63F9C" w:rsidRPr="0003031E">
        <w:rPr>
          <w:color w:val="000000"/>
          <w:sz w:val="28"/>
          <w:szCs w:val="28"/>
        </w:rPr>
        <w:t xml:space="preserve">%), телки </w:t>
      </w:r>
      <w:r w:rsidR="00E63F9C">
        <w:rPr>
          <w:color w:val="000000"/>
          <w:sz w:val="28"/>
          <w:szCs w:val="28"/>
        </w:rPr>
        <w:t>до</w:t>
      </w:r>
      <w:r w:rsidR="00E63F9C" w:rsidRPr="0003031E">
        <w:rPr>
          <w:color w:val="000000"/>
          <w:sz w:val="28"/>
          <w:szCs w:val="28"/>
        </w:rPr>
        <w:t xml:space="preserve"> года </w:t>
      </w:r>
      <w:r w:rsidR="00E63F9C">
        <w:rPr>
          <w:color w:val="000000"/>
          <w:sz w:val="28"/>
          <w:szCs w:val="28"/>
        </w:rPr>
        <w:t>(13</w:t>
      </w:r>
      <w:r w:rsidR="00E63F9C" w:rsidRPr="0003031E">
        <w:rPr>
          <w:color w:val="000000"/>
          <w:sz w:val="28"/>
          <w:szCs w:val="28"/>
        </w:rPr>
        <w:t xml:space="preserve"> %), </w:t>
      </w:r>
      <w:r w:rsidR="00E63F9C">
        <w:rPr>
          <w:color w:val="000000"/>
          <w:sz w:val="28"/>
          <w:szCs w:val="28"/>
        </w:rPr>
        <w:t>бычки старше года (12%), бычки до года ( 10%).</w:t>
      </w:r>
    </w:p>
    <w:p w:rsidR="00E63F9C" w:rsidRDefault="00E63F9C" w:rsidP="00E63F9C">
      <w:pPr>
        <w:pStyle w:val="af0"/>
        <w:shd w:val="clear" w:color="auto" w:fill="FFFFFF"/>
        <w:spacing w:after="147" w:afterAutospacing="0" w:line="360" w:lineRule="auto"/>
        <w:ind w:firstLine="720"/>
        <w:contextualSpacing/>
        <w:jc w:val="both"/>
        <w:rPr>
          <w:color w:val="000000"/>
          <w:sz w:val="28"/>
          <w:szCs w:val="28"/>
        </w:rPr>
      </w:pPr>
      <w:r w:rsidRPr="0003031E">
        <w:rPr>
          <w:color w:val="000000"/>
          <w:sz w:val="28"/>
          <w:szCs w:val="28"/>
        </w:rPr>
        <w:t>Таким образом, С</w:t>
      </w:r>
      <w:r>
        <w:rPr>
          <w:color w:val="000000"/>
          <w:sz w:val="28"/>
          <w:szCs w:val="28"/>
        </w:rPr>
        <w:t>Х</w:t>
      </w:r>
      <w:r w:rsidRPr="0003031E">
        <w:rPr>
          <w:color w:val="000000"/>
          <w:sz w:val="28"/>
          <w:szCs w:val="28"/>
        </w:rPr>
        <w:t>ПК «</w:t>
      </w:r>
      <w:r>
        <w:rPr>
          <w:color w:val="000000"/>
          <w:sz w:val="28"/>
          <w:szCs w:val="28"/>
        </w:rPr>
        <w:t>Пригородный</w:t>
      </w:r>
      <w:r w:rsidRPr="0003031E">
        <w:rPr>
          <w:color w:val="000000"/>
          <w:sz w:val="28"/>
          <w:szCs w:val="28"/>
        </w:rPr>
        <w:t>» является хозяйством с зако</w:t>
      </w:r>
      <w:r w:rsidRPr="0003031E">
        <w:rPr>
          <w:color w:val="000000"/>
          <w:sz w:val="28"/>
          <w:szCs w:val="28"/>
        </w:rPr>
        <w:t>н</w:t>
      </w:r>
      <w:r w:rsidRPr="0003031E">
        <w:rPr>
          <w:color w:val="000000"/>
          <w:sz w:val="28"/>
          <w:szCs w:val="28"/>
        </w:rPr>
        <w:t>ченным оборотом стада, то есть здесь имеются все основные половозрастные группы животных.</w:t>
      </w:r>
    </w:p>
    <w:p w:rsidR="00E63F9C" w:rsidRPr="00891ABC" w:rsidRDefault="00E63F9C" w:rsidP="00E63F9C">
      <w:pPr>
        <w:pStyle w:val="af0"/>
        <w:shd w:val="clear" w:color="auto" w:fill="FFFFFF"/>
        <w:spacing w:after="30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91ABC">
        <w:rPr>
          <w:color w:val="000000"/>
          <w:sz w:val="28"/>
          <w:szCs w:val="28"/>
        </w:rPr>
        <w:lastRenderedPageBreak/>
        <w:t xml:space="preserve">Логическим завершением процесса выращивания молодняка крупного рогатого скота является перевод выращенных животных в основное стадо. </w:t>
      </w:r>
      <w:r>
        <w:rPr>
          <w:color w:val="000000"/>
          <w:sz w:val="28"/>
          <w:szCs w:val="28"/>
        </w:rPr>
        <w:t>Т</w:t>
      </w:r>
      <w:r w:rsidRPr="00891ABC">
        <w:rPr>
          <w:color w:val="000000"/>
          <w:sz w:val="28"/>
          <w:szCs w:val="28"/>
        </w:rPr>
        <w:t>елки старше двух лет должны переводиться в основное (взрослое) стадо в день отела, а бычки – в 18-месячном возрасте.</w:t>
      </w:r>
    </w:p>
    <w:p w:rsidR="00E63F9C" w:rsidRPr="0003031E" w:rsidRDefault="00E63F9C" w:rsidP="00E63F9C">
      <w:pPr>
        <w:pStyle w:val="af0"/>
        <w:shd w:val="clear" w:color="auto" w:fill="FFFFFF"/>
        <w:spacing w:after="30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91ABC">
        <w:rPr>
          <w:color w:val="000000"/>
          <w:sz w:val="28"/>
          <w:szCs w:val="28"/>
        </w:rPr>
        <w:t>ри формировании основного стада продуктивного рабочего скота п</w:t>
      </w:r>
      <w:r w:rsidRPr="00891ABC">
        <w:rPr>
          <w:color w:val="000000"/>
          <w:sz w:val="28"/>
          <w:szCs w:val="28"/>
        </w:rPr>
        <w:t>у</w:t>
      </w:r>
      <w:r w:rsidRPr="00891ABC">
        <w:rPr>
          <w:color w:val="000000"/>
          <w:sz w:val="28"/>
          <w:szCs w:val="28"/>
        </w:rPr>
        <w:t>тем выращивания молодняка животных в организации создается специальная комиссия. Она и составляет акт на пере</w:t>
      </w:r>
      <w:r>
        <w:rPr>
          <w:color w:val="000000"/>
          <w:sz w:val="28"/>
          <w:szCs w:val="28"/>
        </w:rPr>
        <w:t>вод животных из группы в группу.</w:t>
      </w:r>
    </w:p>
    <w:p w:rsidR="00E63F9C" w:rsidRPr="008B7DB5" w:rsidRDefault="00E63F9C" w:rsidP="00E63F9C">
      <w:pPr>
        <w:pStyle w:val="af0"/>
        <w:shd w:val="clear" w:color="auto" w:fill="FFFFFF"/>
        <w:spacing w:after="147" w:afterAutospacing="0" w:line="360" w:lineRule="auto"/>
        <w:ind w:firstLine="720"/>
        <w:contextualSpacing/>
        <w:jc w:val="both"/>
        <w:rPr>
          <w:color w:val="000000"/>
          <w:sz w:val="28"/>
          <w:szCs w:val="28"/>
        </w:rPr>
      </w:pPr>
      <w:r w:rsidRPr="0003031E">
        <w:rPr>
          <w:color w:val="000000"/>
          <w:sz w:val="28"/>
          <w:szCs w:val="28"/>
        </w:rPr>
        <w:t xml:space="preserve">В </w:t>
      </w:r>
      <w:r w:rsidRPr="00B36CBE">
        <w:rPr>
          <w:color w:val="000000"/>
          <w:sz w:val="28"/>
          <w:szCs w:val="28"/>
        </w:rPr>
        <w:t xml:space="preserve">таблице </w:t>
      </w:r>
      <w:r w:rsidR="00275248">
        <w:rPr>
          <w:color w:val="000000"/>
          <w:sz w:val="28"/>
          <w:szCs w:val="28"/>
        </w:rPr>
        <w:t>9</w:t>
      </w:r>
      <w:r w:rsidRPr="0003031E">
        <w:rPr>
          <w:color w:val="000000"/>
          <w:sz w:val="28"/>
          <w:szCs w:val="28"/>
        </w:rPr>
        <w:t xml:space="preserve"> представлена эффективность структуры стада КРС.</w:t>
      </w:r>
    </w:p>
    <w:p w:rsidR="00E63F9C" w:rsidRDefault="00B36CBE" w:rsidP="00E63F9C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CBE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E63F9C" w:rsidRPr="00760FD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E63F9C">
        <w:rPr>
          <w:rFonts w:ascii="Times New Roman" w:hAnsi="Times New Roman" w:cs="Times New Roman"/>
          <w:b/>
          <w:color w:val="000000"/>
          <w:sz w:val="24"/>
          <w:szCs w:val="24"/>
        </w:rPr>
        <w:t>Э</w:t>
      </w:r>
      <w:r w:rsidR="00E63F9C" w:rsidRPr="0003031E">
        <w:rPr>
          <w:rFonts w:ascii="Times New Roman" w:hAnsi="Times New Roman" w:cs="Times New Roman"/>
          <w:b/>
          <w:color w:val="000000"/>
          <w:sz w:val="24"/>
          <w:szCs w:val="24"/>
        </w:rPr>
        <w:t>ффективность структуры стада КРС</w:t>
      </w:r>
    </w:p>
    <w:tbl>
      <w:tblPr>
        <w:tblStyle w:val="21"/>
        <w:tblW w:w="9498" w:type="dxa"/>
        <w:tblInd w:w="108" w:type="dxa"/>
        <w:tblLayout w:type="fixed"/>
        <w:tblLook w:val="0000"/>
      </w:tblPr>
      <w:tblGrid>
        <w:gridCol w:w="3261"/>
        <w:gridCol w:w="992"/>
        <w:gridCol w:w="992"/>
        <w:gridCol w:w="992"/>
        <w:gridCol w:w="993"/>
        <w:gridCol w:w="991"/>
        <w:gridCol w:w="1277"/>
      </w:tblGrid>
      <w:tr w:rsidR="00E63F9C" w:rsidRPr="00166710" w:rsidTr="005F6A92">
        <w:trPr>
          <w:trHeight w:val="188"/>
        </w:trPr>
        <w:tc>
          <w:tcPr>
            <w:tcW w:w="3261" w:type="dxa"/>
            <w:vMerge w:val="restart"/>
            <w:vAlign w:val="center"/>
          </w:tcPr>
          <w:p w:rsidR="00E63F9C" w:rsidRPr="00166710" w:rsidRDefault="00E63F9C" w:rsidP="005F6A92">
            <w:pPr>
              <w:keepNext/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66710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4960" w:type="dxa"/>
            <w:gridSpan w:val="5"/>
            <w:vAlign w:val="center"/>
          </w:tcPr>
          <w:p w:rsidR="00E63F9C" w:rsidRPr="00166710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  <w:b/>
              </w:rPr>
            </w:pPr>
            <w:r w:rsidRPr="00166710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277" w:type="dxa"/>
            <w:vMerge w:val="restart"/>
            <w:vAlign w:val="center"/>
          </w:tcPr>
          <w:p w:rsidR="00E63F9C" w:rsidRPr="00166710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  <w:b/>
              </w:rPr>
            </w:pPr>
            <w:r w:rsidRPr="00166710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 xml:space="preserve">6г.  </w:t>
            </w:r>
            <w:r w:rsidRPr="00166710">
              <w:rPr>
                <w:rFonts w:ascii="Times New Roman" w:hAnsi="Times New Roman" w:cs="Times New Roman"/>
                <w:b/>
              </w:rPr>
              <w:t>к 201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166710">
              <w:rPr>
                <w:rFonts w:ascii="Times New Roman" w:hAnsi="Times New Roman" w:cs="Times New Roman"/>
                <w:b/>
              </w:rPr>
              <w:t>г.</w:t>
            </w:r>
            <w:r>
              <w:rPr>
                <w:rFonts w:ascii="Times New Roman" w:hAnsi="Times New Roman" w:cs="Times New Roman"/>
                <w:b/>
              </w:rPr>
              <w:t>, %</w:t>
            </w:r>
          </w:p>
        </w:tc>
      </w:tr>
      <w:tr w:rsidR="00E63F9C" w:rsidRPr="00166710" w:rsidTr="005F6A92">
        <w:trPr>
          <w:trHeight w:val="285"/>
        </w:trPr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:rsidR="00E63F9C" w:rsidRPr="00166710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63F9C" w:rsidRPr="00166710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  <w:b/>
              </w:rPr>
            </w:pPr>
            <w:r w:rsidRPr="00166710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166710">
              <w:rPr>
                <w:rFonts w:ascii="Times New Roman" w:hAnsi="Times New Roman" w:cs="Times New Roman"/>
                <w:b/>
              </w:rPr>
              <w:t>г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63F9C" w:rsidRPr="00166710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66710">
              <w:rPr>
                <w:rFonts w:ascii="Times New Roman" w:hAnsi="Times New Roman" w:cs="Times New Roman"/>
                <w:b/>
                <w:lang w:val="en-US"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166710">
              <w:rPr>
                <w:rFonts w:ascii="Times New Roman" w:hAnsi="Times New Roman" w:cs="Times New Roman"/>
                <w:b/>
              </w:rPr>
              <w:t>г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63F9C" w:rsidRPr="00166710" w:rsidRDefault="00E63F9C" w:rsidP="005F6A92">
            <w:pPr>
              <w:autoSpaceDE w:val="0"/>
              <w:autoSpaceDN w:val="0"/>
              <w:adjustRightInd w:val="0"/>
              <w:ind w:left="-108" w:right="4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66710">
              <w:rPr>
                <w:rFonts w:ascii="Times New Roman" w:hAnsi="Times New Roman" w:cs="Times New Roman"/>
                <w:b/>
                <w:lang w:val="en-US"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166710">
              <w:rPr>
                <w:rFonts w:ascii="Times New Roman" w:hAnsi="Times New Roman" w:cs="Times New Roman"/>
                <w:b/>
              </w:rPr>
              <w:t>г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63F9C" w:rsidRPr="00166710" w:rsidRDefault="00E63F9C" w:rsidP="005F6A92">
            <w:pPr>
              <w:autoSpaceDE w:val="0"/>
              <w:autoSpaceDN w:val="0"/>
              <w:adjustRightInd w:val="0"/>
              <w:ind w:left="-108" w:right="4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66710">
              <w:rPr>
                <w:rFonts w:ascii="Times New Roman" w:hAnsi="Times New Roman" w:cs="Times New Roman"/>
                <w:b/>
                <w:lang w:val="en-US"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166710">
              <w:rPr>
                <w:rFonts w:ascii="Times New Roman" w:hAnsi="Times New Roman" w:cs="Times New Roman"/>
                <w:b/>
              </w:rPr>
              <w:t>г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E63F9C" w:rsidRPr="00166710" w:rsidRDefault="00E63F9C" w:rsidP="005F6A92">
            <w:pPr>
              <w:autoSpaceDE w:val="0"/>
              <w:autoSpaceDN w:val="0"/>
              <w:adjustRightInd w:val="0"/>
              <w:ind w:left="-108" w:right="48"/>
              <w:jc w:val="center"/>
              <w:rPr>
                <w:rFonts w:ascii="Times New Roman" w:hAnsi="Times New Roman" w:cs="Times New Roman"/>
                <w:b/>
              </w:rPr>
            </w:pPr>
            <w:r w:rsidRPr="00166710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166710">
              <w:rPr>
                <w:rFonts w:ascii="Times New Roman" w:hAnsi="Times New Roman" w:cs="Times New Roman"/>
                <w:b/>
              </w:rPr>
              <w:t>г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E63F9C" w:rsidRPr="00166710" w:rsidRDefault="00E63F9C" w:rsidP="005F6A92">
            <w:pPr>
              <w:autoSpaceDE w:val="0"/>
              <w:autoSpaceDN w:val="0"/>
              <w:adjustRightInd w:val="0"/>
              <w:ind w:left="-108" w:right="4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63F9C" w:rsidRPr="00166710" w:rsidTr="005F6A92">
        <w:trPr>
          <w:trHeight w:val="1"/>
        </w:trPr>
        <w:tc>
          <w:tcPr>
            <w:tcW w:w="3261" w:type="dxa"/>
            <w:vAlign w:val="center"/>
          </w:tcPr>
          <w:p w:rsidR="00E63F9C" w:rsidRPr="00166710" w:rsidRDefault="00E63F9C" w:rsidP="005F6A92">
            <w:pPr>
              <w:autoSpaceDE w:val="0"/>
              <w:autoSpaceDN w:val="0"/>
              <w:adjustRightInd w:val="0"/>
              <w:ind w:right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КРС на начало года</w:t>
            </w:r>
          </w:p>
        </w:tc>
        <w:tc>
          <w:tcPr>
            <w:tcW w:w="992" w:type="dxa"/>
            <w:vAlign w:val="center"/>
          </w:tcPr>
          <w:p w:rsidR="00E63F9C" w:rsidRPr="00166710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2075</w:t>
            </w:r>
          </w:p>
        </w:tc>
        <w:tc>
          <w:tcPr>
            <w:tcW w:w="992" w:type="dxa"/>
            <w:vAlign w:val="center"/>
          </w:tcPr>
          <w:p w:rsidR="00E63F9C" w:rsidRPr="00166710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2075</w:t>
            </w:r>
          </w:p>
        </w:tc>
        <w:tc>
          <w:tcPr>
            <w:tcW w:w="992" w:type="dxa"/>
            <w:vAlign w:val="center"/>
          </w:tcPr>
          <w:p w:rsidR="00E63F9C" w:rsidRPr="00166710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2075</w:t>
            </w:r>
          </w:p>
        </w:tc>
        <w:tc>
          <w:tcPr>
            <w:tcW w:w="993" w:type="dxa"/>
            <w:vAlign w:val="center"/>
          </w:tcPr>
          <w:p w:rsidR="00E63F9C" w:rsidRPr="00166710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2075</w:t>
            </w:r>
          </w:p>
        </w:tc>
        <w:tc>
          <w:tcPr>
            <w:tcW w:w="991" w:type="dxa"/>
            <w:vAlign w:val="center"/>
          </w:tcPr>
          <w:p w:rsidR="00E63F9C" w:rsidRPr="00166710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2075</w:t>
            </w:r>
          </w:p>
        </w:tc>
        <w:tc>
          <w:tcPr>
            <w:tcW w:w="1277" w:type="dxa"/>
            <w:vAlign w:val="center"/>
          </w:tcPr>
          <w:p w:rsidR="00E63F9C" w:rsidRPr="00166710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E63F9C" w:rsidRPr="00166710" w:rsidTr="005F6A92">
        <w:trPr>
          <w:trHeight w:val="1"/>
        </w:trPr>
        <w:tc>
          <w:tcPr>
            <w:tcW w:w="3261" w:type="dxa"/>
            <w:vAlign w:val="center"/>
          </w:tcPr>
          <w:p w:rsidR="00E63F9C" w:rsidRPr="00166710" w:rsidRDefault="00E63F9C" w:rsidP="005F6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коров, гол</w:t>
            </w:r>
          </w:p>
        </w:tc>
        <w:tc>
          <w:tcPr>
            <w:tcW w:w="992" w:type="dxa"/>
            <w:vAlign w:val="center"/>
          </w:tcPr>
          <w:p w:rsidR="00E63F9C" w:rsidRPr="00166710" w:rsidRDefault="00E63F9C" w:rsidP="005F6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992" w:type="dxa"/>
            <w:vAlign w:val="center"/>
          </w:tcPr>
          <w:p w:rsidR="00E63F9C" w:rsidRPr="00166710" w:rsidRDefault="00E63F9C" w:rsidP="005F6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992" w:type="dxa"/>
            <w:vAlign w:val="center"/>
          </w:tcPr>
          <w:p w:rsidR="00E63F9C" w:rsidRPr="00166710" w:rsidRDefault="00E63F9C" w:rsidP="005F6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993" w:type="dxa"/>
            <w:vAlign w:val="center"/>
          </w:tcPr>
          <w:p w:rsidR="00E63F9C" w:rsidRPr="00166710" w:rsidRDefault="00E63F9C" w:rsidP="005F6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991" w:type="dxa"/>
            <w:vAlign w:val="center"/>
          </w:tcPr>
          <w:p w:rsidR="00E63F9C" w:rsidRPr="00166710" w:rsidRDefault="00E63F9C" w:rsidP="005F6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1277" w:type="dxa"/>
            <w:vAlign w:val="center"/>
          </w:tcPr>
          <w:p w:rsidR="00E63F9C" w:rsidRPr="00166710" w:rsidRDefault="00E63F9C" w:rsidP="005F6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E63F9C" w:rsidRPr="00166710" w:rsidTr="005F6A92">
        <w:trPr>
          <w:trHeight w:val="1"/>
        </w:trPr>
        <w:tc>
          <w:tcPr>
            <w:tcW w:w="3261" w:type="dxa"/>
            <w:vAlign w:val="center"/>
          </w:tcPr>
          <w:p w:rsidR="00E63F9C" w:rsidRPr="00166710" w:rsidRDefault="00E63F9C" w:rsidP="005F6A92">
            <w:pPr>
              <w:autoSpaceDE w:val="0"/>
              <w:autoSpaceDN w:val="0"/>
              <w:adjustRightInd w:val="0"/>
              <w:ind w:right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Удельный вес коров в стаде, %</w:t>
            </w:r>
          </w:p>
        </w:tc>
        <w:tc>
          <w:tcPr>
            <w:tcW w:w="992" w:type="dxa"/>
            <w:vAlign w:val="center"/>
          </w:tcPr>
          <w:p w:rsidR="00E63F9C" w:rsidRPr="00166710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39,52</w:t>
            </w:r>
          </w:p>
        </w:tc>
        <w:tc>
          <w:tcPr>
            <w:tcW w:w="992" w:type="dxa"/>
            <w:vAlign w:val="center"/>
          </w:tcPr>
          <w:p w:rsidR="00E63F9C" w:rsidRPr="00166710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39,52</w:t>
            </w:r>
          </w:p>
        </w:tc>
        <w:tc>
          <w:tcPr>
            <w:tcW w:w="992" w:type="dxa"/>
            <w:vAlign w:val="center"/>
          </w:tcPr>
          <w:p w:rsidR="00E63F9C" w:rsidRPr="00166710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39,52</w:t>
            </w:r>
          </w:p>
        </w:tc>
        <w:tc>
          <w:tcPr>
            <w:tcW w:w="993" w:type="dxa"/>
            <w:vAlign w:val="center"/>
          </w:tcPr>
          <w:p w:rsidR="00E63F9C" w:rsidRPr="00166710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39,52</w:t>
            </w:r>
          </w:p>
        </w:tc>
        <w:tc>
          <w:tcPr>
            <w:tcW w:w="991" w:type="dxa"/>
            <w:vAlign w:val="center"/>
          </w:tcPr>
          <w:p w:rsidR="00E63F9C" w:rsidRPr="00166710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39,52</w:t>
            </w:r>
          </w:p>
        </w:tc>
        <w:tc>
          <w:tcPr>
            <w:tcW w:w="1277" w:type="dxa"/>
            <w:vAlign w:val="center"/>
          </w:tcPr>
          <w:p w:rsidR="00E63F9C" w:rsidRPr="00166710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E63F9C" w:rsidRPr="00166710" w:rsidTr="005F6A92">
        <w:trPr>
          <w:trHeight w:val="1"/>
        </w:trPr>
        <w:tc>
          <w:tcPr>
            <w:tcW w:w="3261" w:type="dxa"/>
            <w:vAlign w:val="center"/>
          </w:tcPr>
          <w:p w:rsidR="00E63F9C" w:rsidRPr="00166710" w:rsidRDefault="00E63F9C" w:rsidP="005F6A92">
            <w:pPr>
              <w:autoSpaceDE w:val="0"/>
              <w:autoSpaceDN w:val="0"/>
              <w:adjustRightInd w:val="0"/>
              <w:ind w:right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Произведено продукции, всего:</w:t>
            </w:r>
          </w:p>
        </w:tc>
        <w:tc>
          <w:tcPr>
            <w:tcW w:w="992" w:type="dxa"/>
            <w:vAlign w:val="center"/>
          </w:tcPr>
          <w:p w:rsidR="00E63F9C" w:rsidRPr="00166710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49333</w:t>
            </w:r>
          </w:p>
        </w:tc>
        <w:tc>
          <w:tcPr>
            <w:tcW w:w="992" w:type="dxa"/>
            <w:vAlign w:val="center"/>
          </w:tcPr>
          <w:p w:rsidR="00E63F9C" w:rsidRPr="00166710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47217</w:t>
            </w:r>
          </w:p>
        </w:tc>
        <w:tc>
          <w:tcPr>
            <w:tcW w:w="992" w:type="dxa"/>
            <w:vAlign w:val="center"/>
          </w:tcPr>
          <w:p w:rsidR="00E63F9C" w:rsidRPr="00166710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49623</w:t>
            </w:r>
          </w:p>
        </w:tc>
        <w:tc>
          <w:tcPr>
            <w:tcW w:w="993" w:type="dxa"/>
            <w:vAlign w:val="center"/>
          </w:tcPr>
          <w:p w:rsidR="00E63F9C" w:rsidRPr="00166710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49160</w:t>
            </w:r>
          </w:p>
        </w:tc>
        <w:tc>
          <w:tcPr>
            <w:tcW w:w="991" w:type="dxa"/>
            <w:vAlign w:val="center"/>
          </w:tcPr>
          <w:p w:rsidR="00E63F9C" w:rsidRPr="00166710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50438</w:t>
            </w:r>
          </w:p>
        </w:tc>
        <w:tc>
          <w:tcPr>
            <w:tcW w:w="1277" w:type="dxa"/>
            <w:vAlign w:val="center"/>
          </w:tcPr>
          <w:p w:rsidR="00E63F9C" w:rsidRPr="00166710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102,24</w:t>
            </w:r>
          </w:p>
        </w:tc>
      </w:tr>
      <w:tr w:rsidR="00E63F9C" w:rsidRPr="00166710" w:rsidTr="005F6A92">
        <w:trPr>
          <w:trHeight w:val="1"/>
        </w:trPr>
        <w:tc>
          <w:tcPr>
            <w:tcW w:w="3261" w:type="dxa"/>
            <w:vAlign w:val="center"/>
          </w:tcPr>
          <w:p w:rsidR="00E63F9C" w:rsidRDefault="00E63F9C" w:rsidP="005F6A92">
            <w:pPr>
              <w:autoSpaceDE w:val="0"/>
              <w:autoSpaceDN w:val="0"/>
              <w:adjustRightInd w:val="0"/>
              <w:ind w:right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молока, </w:t>
            </w:r>
            <w:proofErr w:type="spellStart"/>
            <w:r>
              <w:rPr>
                <w:rFonts w:ascii="Times New Roman" w:hAnsi="Times New Roman" w:cs="Times New Roman"/>
              </w:rPr>
              <w:t>ц</w:t>
            </w:r>
            <w:proofErr w:type="spellEnd"/>
          </w:p>
        </w:tc>
        <w:tc>
          <w:tcPr>
            <w:tcW w:w="992" w:type="dxa"/>
            <w:vAlign w:val="center"/>
          </w:tcPr>
          <w:p w:rsidR="00E63F9C" w:rsidRPr="00077E0C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 w:rsidRPr="00077E0C">
              <w:rPr>
                <w:rFonts w:ascii="Times New Roman" w:hAnsi="Times New Roman" w:cs="Times New Roman"/>
              </w:rPr>
              <w:t>48260</w:t>
            </w:r>
          </w:p>
        </w:tc>
        <w:tc>
          <w:tcPr>
            <w:tcW w:w="992" w:type="dxa"/>
            <w:vAlign w:val="center"/>
          </w:tcPr>
          <w:p w:rsidR="00E63F9C" w:rsidRPr="00077E0C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 w:rsidRPr="00077E0C">
              <w:rPr>
                <w:rFonts w:ascii="Times New Roman" w:hAnsi="Times New Roman" w:cs="Times New Roman"/>
              </w:rPr>
              <w:t>46205</w:t>
            </w:r>
          </w:p>
        </w:tc>
        <w:tc>
          <w:tcPr>
            <w:tcW w:w="992" w:type="dxa"/>
            <w:vAlign w:val="center"/>
          </w:tcPr>
          <w:p w:rsidR="00E63F9C" w:rsidRPr="00077E0C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 w:rsidRPr="00077E0C">
              <w:rPr>
                <w:rFonts w:ascii="Times New Roman" w:hAnsi="Times New Roman" w:cs="Times New Roman"/>
              </w:rPr>
              <w:t>48590</w:t>
            </w:r>
          </w:p>
        </w:tc>
        <w:tc>
          <w:tcPr>
            <w:tcW w:w="993" w:type="dxa"/>
            <w:vAlign w:val="center"/>
          </w:tcPr>
          <w:p w:rsidR="00E63F9C" w:rsidRPr="00077E0C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 w:rsidRPr="00077E0C">
              <w:rPr>
                <w:rFonts w:ascii="Times New Roman" w:hAnsi="Times New Roman" w:cs="Times New Roman"/>
              </w:rPr>
              <w:t>48085</w:t>
            </w:r>
          </w:p>
        </w:tc>
        <w:tc>
          <w:tcPr>
            <w:tcW w:w="991" w:type="dxa"/>
            <w:vAlign w:val="center"/>
          </w:tcPr>
          <w:p w:rsidR="00E63F9C" w:rsidRPr="00077E0C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 w:rsidRPr="00077E0C">
              <w:rPr>
                <w:rFonts w:ascii="Times New Roman" w:hAnsi="Times New Roman" w:cs="Times New Roman"/>
              </w:rPr>
              <w:t>49300</w:t>
            </w:r>
          </w:p>
        </w:tc>
        <w:tc>
          <w:tcPr>
            <w:tcW w:w="1277" w:type="dxa"/>
            <w:vAlign w:val="center"/>
          </w:tcPr>
          <w:p w:rsidR="00E63F9C" w:rsidRPr="00166710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102,15</w:t>
            </w:r>
          </w:p>
        </w:tc>
      </w:tr>
      <w:tr w:rsidR="00E63F9C" w:rsidRPr="00166710" w:rsidTr="005F6A92">
        <w:trPr>
          <w:trHeight w:val="1"/>
        </w:trPr>
        <w:tc>
          <w:tcPr>
            <w:tcW w:w="3261" w:type="dxa"/>
            <w:vAlign w:val="center"/>
          </w:tcPr>
          <w:p w:rsidR="00E63F9C" w:rsidRDefault="00E63F9C" w:rsidP="005F6A92">
            <w:pPr>
              <w:autoSpaceDE w:val="0"/>
              <w:autoSpaceDN w:val="0"/>
              <w:adjustRightInd w:val="0"/>
              <w:ind w:right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приплода, гол</w:t>
            </w:r>
          </w:p>
        </w:tc>
        <w:tc>
          <w:tcPr>
            <w:tcW w:w="992" w:type="dxa"/>
            <w:vAlign w:val="center"/>
          </w:tcPr>
          <w:p w:rsidR="00E63F9C" w:rsidRPr="00077E0C" w:rsidRDefault="00077E0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 w:rsidRPr="00077E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vAlign w:val="center"/>
          </w:tcPr>
          <w:p w:rsidR="00E63F9C" w:rsidRPr="00077E0C" w:rsidRDefault="00077E0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 w:rsidRPr="00077E0C"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992" w:type="dxa"/>
            <w:vAlign w:val="center"/>
          </w:tcPr>
          <w:p w:rsidR="00E63F9C" w:rsidRPr="00077E0C" w:rsidRDefault="00077E0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 w:rsidRPr="00077E0C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993" w:type="dxa"/>
            <w:vAlign w:val="center"/>
          </w:tcPr>
          <w:p w:rsidR="00E63F9C" w:rsidRPr="00077E0C" w:rsidRDefault="00077E0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 w:rsidRPr="00077E0C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991" w:type="dxa"/>
            <w:vAlign w:val="center"/>
          </w:tcPr>
          <w:p w:rsidR="00E63F9C" w:rsidRPr="00077E0C" w:rsidRDefault="00077E0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 w:rsidRPr="00077E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7" w:type="dxa"/>
            <w:vAlign w:val="center"/>
          </w:tcPr>
          <w:p w:rsidR="00E63F9C" w:rsidRPr="00166710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</w:t>
            </w:r>
            <w:r w:rsidR="00077E0C">
              <w:rPr>
                <w:rFonts w:ascii="Times New Roman" w:hAnsi="Times New Roman" w:cs="Times New Roman"/>
              </w:rPr>
              <w:t>25</w:t>
            </w:r>
          </w:p>
        </w:tc>
      </w:tr>
      <w:tr w:rsidR="00E63F9C" w:rsidRPr="00166710" w:rsidTr="005F6A92">
        <w:trPr>
          <w:trHeight w:val="1"/>
        </w:trPr>
        <w:tc>
          <w:tcPr>
            <w:tcW w:w="3261" w:type="dxa"/>
            <w:vAlign w:val="center"/>
          </w:tcPr>
          <w:p w:rsidR="00E63F9C" w:rsidRPr="00166710" w:rsidRDefault="00E63F9C" w:rsidP="005F6A92">
            <w:pPr>
              <w:autoSpaceDE w:val="0"/>
              <w:autoSpaceDN w:val="0"/>
              <w:adjustRightInd w:val="0"/>
              <w:ind w:right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Произведено продукции на 1 корову:</w:t>
            </w:r>
          </w:p>
        </w:tc>
        <w:tc>
          <w:tcPr>
            <w:tcW w:w="992" w:type="dxa"/>
            <w:vAlign w:val="center"/>
          </w:tcPr>
          <w:p w:rsidR="00E63F9C" w:rsidRPr="00077E0C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 w:rsidRPr="00077E0C">
              <w:rPr>
                <w:rFonts w:ascii="Times New Roman" w:hAnsi="Times New Roman" w:cs="Times New Roman"/>
              </w:rPr>
              <w:t>60,16</w:t>
            </w:r>
          </w:p>
        </w:tc>
        <w:tc>
          <w:tcPr>
            <w:tcW w:w="992" w:type="dxa"/>
            <w:vAlign w:val="center"/>
          </w:tcPr>
          <w:p w:rsidR="00E63F9C" w:rsidRPr="00077E0C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 w:rsidRPr="00077E0C">
              <w:rPr>
                <w:rFonts w:ascii="Times New Roman" w:hAnsi="Times New Roman" w:cs="Times New Roman"/>
              </w:rPr>
              <w:t>57,58</w:t>
            </w:r>
          </w:p>
        </w:tc>
        <w:tc>
          <w:tcPr>
            <w:tcW w:w="992" w:type="dxa"/>
            <w:vAlign w:val="center"/>
          </w:tcPr>
          <w:p w:rsidR="00E63F9C" w:rsidRPr="00077E0C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 w:rsidRPr="00077E0C">
              <w:rPr>
                <w:rFonts w:ascii="Times New Roman" w:hAnsi="Times New Roman" w:cs="Times New Roman"/>
              </w:rPr>
              <w:t>60,51</w:t>
            </w:r>
          </w:p>
        </w:tc>
        <w:tc>
          <w:tcPr>
            <w:tcW w:w="993" w:type="dxa"/>
            <w:vAlign w:val="center"/>
          </w:tcPr>
          <w:p w:rsidR="00E63F9C" w:rsidRPr="00077E0C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 w:rsidRPr="00077E0C">
              <w:rPr>
                <w:rFonts w:ascii="Times New Roman" w:hAnsi="Times New Roman" w:cs="Times New Roman"/>
              </w:rPr>
              <w:t>59,95</w:t>
            </w:r>
          </w:p>
        </w:tc>
        <w:tc>
          <w:tcPr>
            <w:tcW w:w="991" w:type="dxa"/>
            <w:vAlign w:val="center"/>
          </w:tcPr>
          <w:p w:rsidR="00E63F9C" w:rsidRPr="00077E0C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 w:rsidRPr="00077E0C">
              <w:rPr>
                <w:rFonts w:ascii="Times New Roman" w:hAnsi="Times New Roman" w:cs="Times New Roman"/>
              </w:rPr>
              <w:t>61,51</w:t>
            </w:r>
          </w:p>
        </w:tc>
        <w:tc>
          <w:tcPr>
            <w:tcW w:w="1277" w:type="dxa"/>
            <w:vAlign w:val="center"/>
          </w:tcPr>
          <w:p w:rsidR="00E63F9C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102,24</w:t>
            </w:r>
          </w:p>
        </w:tc>
      </w:tr>
      <w:tr w:rsidR="00E63F9C" w:rsidRPr="00166710" w:rsidTr="005F6A92">
        <w:trPr>
          <w:trHeight w:val="1"/>
        </w:trPr>
        <w:tc>
          <w:tcPr>
            <w:tcW w:w="3261" w:type="dxa"/>
            <w:vAlign w:val="center"/>
          </w:tcPr>
          <w:p w:rsidR="00E63F9C" w:rsidRDefault="00E63F9C" w:rsidP="005F6A92">
            <w:pPr>
              <w:autoSpaceDE w:val="0"/>
              <w:autoSpaceDN w:val="0"/>
              <w:adjustRightInd w:val="0"/>
              <w:ind w:right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молока, </w:t>
            </w:r>
            <w:proofErr w:type="spellStart"/>
            <w:r>
              <w:rPr>
                <w:rFonts w:ascii="Times New Roman" w:hAnsi="Times New Roman" w:cs="Times New Roman"/>
              </w:rPr>
              <w:t>ц</w:t>
            </w:r>
            <w:proofErr w:type="spellEnd"/>
          </w:p>
        </w:tc>
        <w:tc>
          <w:tcPr>
            <w:tcW w:w="992" w:type="dxa"/>
            <w:vAlign w:val="center"/>
          </w:tcPr>
          <w:p w:rsidR="00E63F9C" w:rsidRPr="00077E0C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 w:rsidRPr="00077E0C">
              <w:rPr>
                <w:rFonts w:ascii="Times New Roman" w:hAnsi="Times New Roman" w:cs="Times New Roman"/>
              </w:rPr>
              <w:t>58,85</w:t>
            </w:r>
          </w:p>
        </w:tc>
        <w:tc>
          <w:tcPr>
            <w:tcW w:w="992" w:type="dxa"/>
            <w:vAlign w:val="center"/>
          </w:tcPr>
          <w:p w:rsidR="00E63F9C" w:rsidRPr="00077E0C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 w:rsidRPr="00077E0C">
              <w:rPr>
                <w:rFonts w:ascii="Times New Roman" w:hAnsi="Times New Roman" w:cs="Times New Roman"/>
              </w:rPr>
              <w:t>56,35</w:t>
            </w:r>
          </w:p>
        </w:tc>
        <w:tc>
          <w:tcPr>
            <w:tcW w:w="992" w:type="dxa"/>
            <w:vAlign w:val="center"/>
          </w:tcPr>
          <w:p w:rsidR="00E63F9C" w:rsidRPr="00077E0C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 w:rsidRPr="00077E0C">
              <w:rPr>
                <w:rFonts w:ascii="Times New Roman" w:hAnsi="Times New Roman" w:cs="Times New Roman"/>
              </w:rPr>
              <w:t>59,26</w:t>
            </w:r>
          </w:p>
        </w:tc>
        <w:tc>
          <w:tcPr>
            <w:tcW w:w="993" w:type="dxa"/>
            <w:vAlign w:val="center"/>
          </w:tcPr>
          <w:p w:rsidR="00E63F9C" w:rsidRPr="00077E0C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 w:rsidRPr="00077E0C">
              <w:rPr>
                <w:rFonts w:ascii="Times New Roman" w:hAnsi="Times New Roman" w:cs="Times New Roman"/>
              </w:rPr>
              <w:t>58,64</w:t>
            </w:r>
          </w:p>
        </w:tc>
        <w:tc>
          <w:tcPr>
            <w:tcW w:w="991" w:type="dxa"/>
            <w:vAlign w:val="center"/>
          </w:tcPr>
          <w:p w:rsidR="00E63F9C" w:rsidRPr="00077E0C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 w:rsidRPr="00077E0C">
              <w:rPr>
                <w:rFonts w:ascii="Times New Roman" w:hAnsi="Times New Roman" w:cs="Times New Roman"/>
              </w:rPr>
              <w:t>60,12</w:t>
            </w:r>
          </w:p>
        </w:tc>
        <w:tc>
          <w:tcPr>
            <w:tcW w:w="1277" w:type="dxa"/>
            <w:vAlign w:val="center"/>
          </w:tcPr>
          <w:p w:rsidR="00E63F9C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102,16</w:t>
            </w:r>
          </w:p>
        </w:tc>
      </w:tr>
      <w:tr w:rsidR="00E63F9C" w:rsidRPr="00166710" w:rsidTr="005F6A92">
        <w:trPr>
          <w:trHeight w:val="1"/>
        </w:trPr>
        <w:tc>
          <w:tcPr>
            <w:tcW w:w="3261" w:type="dxa"/>
            <w:vAlign w:val="center"/>
          </w:tcPr>
          <w:p w:rsidR="00E63F9C" w:rsidRDefault="00E63F9C" w:rsidP="005F6A92">
            <w:pPr>
              <w:autoSpaceDE w:val="0"/>
              <w:autoSpaceDN w:val="0"/>
              <w:adjustRightInd w:val="0"/>
              <w:ind w:right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приплода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на 100 коров), гол</w:t>
            </w:r>
          </w:p>
        </w:tc>
        <w:tc>
          <w:tcPr>
            <w:tcW w:w="992" w:type="dxa"/>
            <w:vAlign w:val="center"/>
          </w:tcPr>
          <w:p w:rsidR="00E63F9C" w:rsidRPr="00077E0C" w:rsidRDefault="00077E0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 w:rsidRPr="00077E0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92" w:type="dxa"/>
            <w:vAlign w:val="center"/>
          </w:tcPr>
          <w:p w:rsidR="00E63F9C" w:rsidRPr="00077E0C" w:rsidRDefault="00077E0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 w:rsidRPr="00077E0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92" w:type="dxa"/>
            <w:vAlign w:val="center"/>
          </w:tcPr>
          <w:p w:rsidR="00E63F9C" w:rsidRPr="00077E0C" w:rsidRDefault="00077E0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 w:rsidRPr="00077E0C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3" w:type="dxa"/>
            <w:vAlign w:val="center"/>
          </w:tcPr>
          <w:p w:rsidR="00E63F9C" w:rsidRPr="00077E0C" w:rsidRDefault="00077E0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 w:rsidRPr="00077E0C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1" w:type="dxa"/>
            <w:vAlign w:val="center"/>
          </w:tcPr>
          <w:p w:rsidR="00E63F9C" w:rsidRPr="00077E0C" w:rsidRDefault="00077E0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 w:rsidRPr="00077E0C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277" w:type="dxa"/>
            <w:vAlign w:val="center"/>
          </w:tcPr>
          <w:p w:rsidR="00E63F9C" w:rsidRDefault="00E63F9C" w:rsidP="005F6A92">
            <w:pPr>
              <w:autoSpaceDE w:val="0"/>
              <w:autoSpaceDN w:val="0"/>
              <w:adjustRightInd w:val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77E0C">
              <w:rPr>
                <w:rFonts w:ascii="Times New Roman" w:hAnsi="Times New Roman" w:cs="Times New Roman"/>
              </w:rPr>
              <w:t>5,10</w:t>
            </w:r>
          </w:p>
        </w:tc>
      </w:tr>
    </w:tbl>
    <w:p w:rsidR="00F94D38" w:rsidRDefault="00E63F9C" w:rsidP="007E1AA8">
      <w:pPr>
        <w:pStyle w:val="af0"/>
        <w:shd w:val="clear" w:color="auto" w:fill="FFFFFF"/>
        <w:spacing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D26FA8">
        <w:rPr>
          <w:color w:val="000000"/>
          <w:sz w:val="28"/>
          <w:szCs w:val="28"/>
        </w:rPr>
        <w:t xml:space="preserve">нализируя показатели данной таблицы, можно сказать, что удельный вес коров в стаде </w:t>
      </w:r>
      <w:r>
        <w:rPr>
          <w:color w:val="000000"/>
          <w:sz w:val="28"/>
          <w:szCs w:val="28"/>
        </w:rPr>
        <w:t>составляет 39,52</w:t>
      </w:r>
      <w:r w:rsidRPr="00D26FA8">
        <w:rPr>
          <w:color w:val="000000"/>
          <w:sz w:val="28"/>
          <w:szCs w:val="28"/>
        </w:rPr>
        <w:t>%, в то время, когда в молочных хозяйс</w:t>
      </w:r>
      <w:r w:rsidRPr="00D26FA8">
        <w:rPr>
          <w:color w:val="000000"/>
          <w:sz w:val="28"/>
          <w:szCs w:val="28"/>
        </w:rPr>
        <w:t>т</w:t>
      </w:r>
      <w:r w:rsidRPr="00D26FA8">
        <w:rPr>
          <w:color w:val="000000"/>
          <w:sz w:val="28"/>
          <w:szCs w:val="28"/>
        </w:rPr>
        <w:t>вах норма этого показателя – 50-60%. Общее количество производства мол</w:t>
      </w:r>
      <w:r w:rsidRPr="00D26FA8">
        <w:rPr>
          <w:color w:val="000000"/>
          <w:sz w:val="28"/>
          <w:szCs w:val="28"/>
        </w:rPr>
        <w:t>о</w:t>
      </w:r>
      <w:r w:rsidRPr="00D26FA8">
        <w:rPr>
          <w:color w:val="000000"/>
          <w:sz w:val="28"/>
          <w:szCs w:val="28"/>
        </w:rPr>
        <w:t xml:space="preserve">ка в хозяйстве имеет тенденцию </w:t>
      </w:r>
      <w:r w:rsidR="0091202E">
        <w:rPr>
          <w:color w:val="000000"/>
          <w:sz w:val="28"/>
          <w:szCs w:val="28"/>
        </w:rPr>
        <w:t>пов</w:t>
      </w:r>
      <w:r w:rsidR="00F94D38">
        <w:rPr>
          <w:color w:val="000000"/>
          <w:sz w:val="28"/>
          <w:szCs w:val="28"/>
        </w:rPr>
        <w:t>ы</w:t>
      </w:r>
      <w:r w:rsidR="0091202E">
        <w:rPr>
          <w:color w:val="000000"/>
          <w:sz w:val="28"/>
          <w:szCs w:val="28"/>
        </w:rPr>
        <w:t>шения (</w:t>
      </w:r>
      <w:r>
        <w:rPr>
          <w:color w:val="000000"/>
          <w:sz w:val="28"/>
          <w:szCs w:val="28"/>
        </w:rPr>
        <w:t>на 2,24%)</w:t>
      </w:r>
      <w:r w:rsidRPr="00D26FA8">
        <w:rPr>
          <w:color w:val="000000"/>
          <w:sz w:val="28"/>
          <w:szCs w:val="28"/>
        </w:rPr>
        <w:t>. Что касается пр</w:t>
      </w:r>
      <w:r w:rsidRPr="00D26FA8">
        <w:rPr>
          <w:color w:val="000000"/>
          <w:sz w:val="28"/>
          <w:szCs w:val="28"/>
        </w:rPr>
        <w:t>и</w:t>
      </w:r>
      <w:r w:rsidRPr="00D26FA8">
        <w:rPr>
          <w:color w:val="000000"/>
          <w:sz w:val="28"/>
          <w:szCs w:val="28"/>
        </w:rPr>
        <w:t xml:space="preserve">плода, то здесь также наблюдается </w:t>
      </w:r>
      <w:r>
        <w:rPr>
          <w:color w:val="000000"/>
          <w:sz w:val="28"/>
          <w:szCs w:val="28"/>
        </w:rPr>
        <w:t>увеличение количества рожденных телят</w:t>
      </w:r>
      <w:r w:rsidR="00F94D38">
        <w:rPr>
          <w:color w:val="000000"/>
          <w:sz w:val="28"/>
          <w:szCs w:val="28"/>
        </w:rPr>
        <w:t xml:space="preserve"> на 6,25%</w:t>
      </w:r>
      <w:r w:rsidRPr="00D26FA8">
        <w:rPr>
          <w:color w:val="000000"/>
          <w:sz w:val="28"/>
          <w:szCs w:val="28"/>
        </w:rPr>
        <w:t xml:space="preserve">. </w:t>
      </w:r>
    </w:p>
    <w:p w:rsidR="00E63F9C" w:rsidRDefault="00E63F9C" w:rsidP="007E1AA8">
      <w:pPr>
        <w:pStyle w:val="af0"/>
        <w:shd w:val="clear" w:color="auto" w:fill="FFFFFF"/>
        <w:spacing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26FA8">
        <w:rPr>
          <w:color w:val="000000"/>
          <w:sz w:val="28"/>
          <w:szCs w:val="28"/>
        </w:rPr>
        <w:t>Количество произведенного молока на 1 корову растет с каждым г</w:t>
      </w:r>
      <w:r w:rsidRPr="00D26FA8">
        <w:rPr>
          <w:color w:val="000000"/>
          <w:sz w:val="28"/>
          <w:szCs w:val="28"/>
        </w:rPr>
        <w:t>о</w:t>
      </w:r>
      <w:r w:rsidRPr="00D26FA8">
        <w:rPr>
          <w:color w:val="000000"/>
          <w:sz w:val="28"/>
          <w:szCs w:val="28"/>
        </w:rPr>
        <w:t>дом, что является большим плюсом для хозяйства. Так, рост с 2</w:t>
      </w:r>
      <w:r>
        <w:rPr>
          <w:color w:val="000000"/>
          <w:sz w:val="28"/>
          <w:szCs w:val="28"/>
        </w:rPr>
        <w:t>012</w:t>
      </w:r>
      <w:r w:rsidRPr="00D26FA8">
        <w:rPr>
          <w:color w:val="000000"/>
          <w:sz w:val="28"/>
          <w:szCs w:val="28"/>
        </w:rPr>
        <w:t xml:space="preserve"> по 20</w:t>
      </w:r>
      <w:r>
        <w:rPr>
          <w:color w:val="000000"/>
          <w:sz w:val="28"/>
          <w:szCs w:val="28"/>
        </w:rPr>
        <w:t>16</w:t>
      </w:r>
      <w:r w:rsidRPr="00D26FA8">
        <w:rPr>
          <w:color w:val="000000"/>
          <w:sz w:val="28"/>
          <w:szCs w:val="28"/>
        </w:rPr>
        <w:t xml:space="preserve"> год составил </w:t>
      </w:r>
      <w:r>
        <w:rPr>
          <w:color w:val="000000"/>
          <w:sz w:val="28"/>
          <w:szCs w:val="28"/>
        </w:rPr>
        <w:t>1</w:t>
      </w:r>
      <w:r w:rsidRPr="00D26FA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27</w:t>
      </w:r>
      <w:r w:rsidRPr="00D26FA8">
        <w:rPr>
          <w:color w:val="000000"/>
          <w:sz w:val="28"/>
          <w:szCs w:val="28"/>
        </w:rPr>
        <w:t>ц. В целом ситуация стабильная: поголовье животных</w:t>
      </w:r>
      <w:r>
        <w:rPr>
          <w:color w:val="000000"/>
          <w:sz w:val="28"/>
          <w:szCs w:val="28"/>
        </w:rPr>
        <w:t xml:space="preserve"> ост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ется неизменным</w:t>
      </w:r>
      <w:r w:rsidRPr="00D26FA8">
        <w:rPr>
          <w:color w:val="000000"/>
          <w:sz w:val="28"/>
          <w:szCs w:val="28"/>
        </w:rPr>
        <w:t xml:space="preserve"> – соответственно в каких-то пределах </w:t>
      </w:r>
      <w:r>
        <w:rPr>
          <w:color w:val="000000"/>
          <w:sz w:val="28"/>
          <w:szCs w:val="28"/>
        </w:rPr>
        <w:t xml:space="preserve">увеличились </w:t>
      </w:r>
      <w:r w:rsidRPr="00D26FA8">
        <w:rPr>
          <w:color w:val="000000"/>
          <w:sz w:val="28"/>
          <w:szCs w:val="28"/>
        </w:rPr>
        <w:t>и зав</w:t>
      </w:r>
      <w:r w:rsidRPr="00D26FA8">
        <w:rPr>
          <w:color w:val="000000"/>
          <w:sz w:val="28"/>
          <w:szCs w:val="28"/>
        </w:rPr>
        <w:t>и</w:t>
      </w:r>
      <w:r w:rsidRPr="00D26FA8">
        <w:rPr>
          <w:color w:val="000000"/>
          <w:sz w:val="28"/>
          <w:szCs w:val="28"/>
        </w:rPr>
        <w:t>сящие от него показатели.</w:t>
      </w:r>
    </w:p>
    <w:p w:rsidR="00B36CBE" w:rsidRDefault="00B36CBE" w:rsidP="007E1AA8">
      <w:pPr>
        <w:pStyle w:val="af0"/>
        <w:shd w:val="clear" w:color="auto" w:fill="FFFFFF"/>
        <w:spacing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B36CBE" w:rsidRDefault="00B36CBE" w:rsidP="007E1AA8">
      <w:pPr>
        <w:pStyle w:val="af0"/>
        <w:shd w:val="clear" w:color="auto" w:fill="FFFFFF"/>
        <w:spacing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B36CBE" w:rsidRPr="007E1AA8" w:rsidRDefault="00B36CBE" w:rsidP="007E1AA8">
      <w:pPr>
        <w:pStyle w:val="af0"/>
        <w:shd w:val="clear" w:color="auto" w:fill="FFFFFF"/>
        <w:spacing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E63F9C" w:rsidRDefault="00E63F9C" w:rsidP="00E63F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 Оценка биологических активов основного стада в СХПК «Пригородный» Глазовского района </w:t>
      </w:r>
      <w:r w:rsidR="00863C8F">
        <w:rPr>
          <w:rFonts w:ascii="Times New Roman" w:hAnsi="Times New Roman" w:cs="Times New Roman"/>
          <w:sz w:val="28"/>
          <w:szCs w:val="28"/>
        </w:rPr>
        <w:t>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3F9C" w:rsidRPr="00020ADF" w:rsidRDefault="00E63F9C" w:rsidP="00E63F9C">
      <w:pPr>
        <w:pStyle w:val="af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20ADF">
        <w:rPr>
          <w:sz w:val="28"/>
          <w:szCs w:val="28"/>
        </w:rPr>
        <w:t>Стоимостное измерение активов, обязательств, капитала, доходов и расходов в учете и бухгалтерской (финансовой) отчетности и в системе управления осуществляется в денежной оценке, то есть в стоимостном выр</w:t>
      </w:r>
      <w:r w:rsidRPr="00020ADF">
        <w:rPr>
          <w:sz w:val="28"/>
          <w:szCs w:val="28"/>
        </w:rPr>
        <w:t>а</w:t>
      </w:r>
      <w:r w:rsidRPr="00020ADF">
        <w:rPr>
          <w:sz w:val="28"/>
          <w:szCs w:val="28"/>
        </w:rPr>
        <w:t>жении.</w:t>
      </w:r>
    </w:p>
    <w:p w:rsidR="00E63F9C" w:rsidRPr="00020ADF" w:rsidRDefault="00E63F9C" w:rsidP="00E63F9C">
      <w:pPr>
        <w:pStyle w:val="af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20ADF">
        <w:rPr>
          <w:sz w:val="28"/>
          <w:szCs w:val="28"/>
        </w:rPr>
        <w:t>Так как для оценки или определения стоимости могут использоваться различные категории и понятия стоимости, оценка и оценочная деятельность при ведении учета и составлении бухгалтерской (финансовой) отчетности в системе управления регламентируются нормативными актами (стандартами) РФ, ограничивающие индивидуальные методы к оценке имущества эконом</w:t>
      </w:r>
      <w:r w:rsidRPr="00020ADF">
        <w:rPr>
          <w:sz w:val="28"/>
          <w:szCs w:val="28"/>
        </w:rPr>
        <w:t>и</w:t>
      </w:r>
      <w:r w:rsidRPr="00020ADF">
        <w:rPr>
          <w:sz w:val="28"/>
          <w:szCs w:val="28"/>
        </w:rPr>
        <w:t>ческого субъекта.</w:t>
      </w:r>
    </w:p>
    <w:p w:rsidR="00E63F9C" w:rsidRPr="00020ADF" w:rsidRDefault="00E63F9C" w:rsidP="00E63F9C">
      <w:pPr>
        <w:pStyle w:val="af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20ADF">
        <w:rPr>
          <w:sz w:val="28"/>
          <w:szCs w:val="28"/>
        </w:rPr>
        <w:t>В своих исследованиях мы опираемся на Федеральный закон № 135-ФЗ «Об оценочной деятельности в Российской Федерации» от 29.07.1998 г., Ф</w:t>
      </w:r>
      <w:r w:rsidRPr="00020ADF">
        <w:rPr>
          <w:sz w:val="28"/>
          <w:szCs w:val="28"/>
        </w:rPr>
        <w:t>е</w:t>
      </w:r>
      <w:r w:rsidRPr="00020ADF">
        <w:rPr>
          <w:sz w:val="28"/>
          <w:szCs w:val="28"/>
        </w:rPr>
        <w:t xml:space="preserve">деральные стандарты оценки: </w:t>
      </w:r>
      <w:proofErr w:type="gramStart"/>
      <w:r w:rsidRPr="00020ADF">
        <w:rPr>
          <w:sz w:val="28"/>
          <w:szCs w:val="28"/>
        </w:rPr>
        <w:t>«Общие понятия оценки, подходы и требов</w:t>
      </w:r>
      <w:r w:rsidRPr="00020ADF">
        <w:rPr>
          <w:sz w:val="28"/>
          <w:szCs w:val="28"/>
        </w:rPr>
        <w:t>а</w:t>
      </w:r>
      <w:r w:rsidRPr="00020ADF">
        <w:rPr>
          <w:sz w:val="28"/>
          <w:szCs w:val="28"/>
        </w:rPr>
        <w:t>ния к проведению оценки (ФСО №1)», утв. приказом Минэкономразвития России № 256 от 20.07.2007 г.; «Цель оценки и виды стоимости (ФСО № 2)», утв. приказом Минэкономразвития России № 255 от 20.07.2007 г.; «Требов</w:t>
      </w:r>
      <w:r w:rsidRPr="00020ADF">
        <w:rPr>
          <w:sz w:val="28"/>
          <w:szCs w:val="28"/>
        </w:rPr>
        <w:t>а</w:t>
      </w:r>
      <w:r w:rsidRPr="00020ADF">
        <w:rPr>
          <w:sz w:val="28"/>
          <w:szCs w:val="28"/>
        </w:rPr>
        <w:t>ния к отчету по оценке (ФСО № 3)», утв. приказом Минэкономразвития Ро</w:t>
      </w:r>
      <w:r w:rsidRPr="00020ADF">
        <w:rPr>
          <w:sz w:val="28"/>
          <w:szCs w:val="28"/>
        </w:rPr>
        <w:t>с</w:t>
      </w:r>
      <w:r w:rsidRPr="00020ADF">
        <w:rPr>
          <w:sz w:val="28"/>
          <w:szCs w:val="28"/>
        </w:rPr>
        <w:t>сии № 254 от 20.07.2007 г.; «Определение кадастровой стоимости (ФСО № 4)», утв. приказом Минэкономразвития России № 508 от</w:t>
      </w:r>
      <w:proofErr w:type="gramEnd"/>
      <w:r w:rsidRPr="00020ADF">
        <w:rPr>
          <w:sz w:val="28"/>
          <w:szCs w:val="28"/>
        </w:rPr>
        <w:t xml:space="preserve"> 22.10.2010 г., ПБУ по учету.</w:t>
      </w:r>
    </w:p>
    <w:p w:rsidR="00E63F9C" w:rsidRDefault="00E63F9C" w:rsidP="00E63F9C">
      <w:pPr>
        <w:pStyle w:val="af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20ADF">
        <w:rPr>
          <w:sz w:val="28"/>
          <w:szCs w:val="28"/>
        </w:rPr>
        <w:t>Международные стандарты финансовой отчетности (МСФО № 16, 19, 32, 39, 70) предусматривают возможность для экономических субъектов б</w:t>
      </w:r>
      <w:r w:rsidRPr="00020ADF">
        <w:rPr>
          <w:sz w:val="28"/>
          <w:szCs w:val="28"/>
        </w:rPr>
        <w:t>о</w:t>
      </w:r>
      <w:r w:rsidRPr="00020ADF">
        <w:rPr>
          <w:sz w:val="28"/>
          <w:szCs w:val="28"/>
        </w:rPr>
        <w:t>лее широкий диапазон действий в оценочной деятельности, то есть использ</w:t>
      </w:r>
      <w:r w:rsidRPr="00020ADF">
        <w:rPr>
          <w:sz w:val="28"/>
          <w:szCs w:val="28"/>
        </w:rPr>
        <w:t>о</w:t>
      </w:r>
      <w:r w:rsidRPr="00020ADF">
        <w:rPr>
          <w:sz w:val="28"/>
          <w:szCs w:val="28"/>
        </w:rPr>
        <w:t>вания разных методов стоимостной оценки (денежного измерения стоим</w:t>
      </w:r>
      <w:r w:rsidRPr="00020ADF">
        <w:rPr>
          <w:sz w:val="28"/>
          <w:szCs w:val="28"/>
        </w:rPr>
        <w:t>о</w:t>
      </w:r>
      <w:r w:rsidRPr="00020ADF">
        <w:rPr>
          <w:sz w:val="28"/>
          <w:szCs w:val="28"/>
        </w:rPr>
        <w:t>сти), в том числе оценки биологических активов по справедливой стоимости согласно МСФО «Сельское хозяйство».</w:t>
      </w:r>
    </w:p>
    <w:p w:rsidR="00E63F9C" w:rsidRDefault="00E63F9C" w:rsidP="00E63F9C">
      <w:pPr>
        <w:pStyle w:val="af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84035">
        <w:rPr>
          <w:iCs/>
          <w:color w:val="000000"/>
          <w:sz w:val="28"/>
          <w:szCs w:val="28"/>
        </w:rPr>
        <w:lastRenderedPageBreak/>
        <w:t>Оценка имущества</w:t>
      </w:r>
      <w:r w:rsidRPr="00C84035">
        <w:rPr>
          <w:b/>
          <w:bCs/>
          <w:color w:val="000000"/>
          <w:sz w:val="28"/>
          <w:szCs w:val="28"/>
        </w:rPr>
        <w:t> </w:t>
      </w:r>
      <w:r w:rsidRPr="00C84035">
        <w:rPr>
          <w:color w:val="000000"/>
          <w:sz w:val="28"/>
          <w:szCs w:val="28"/>
        </w:rPr>
        <w:t>- деятельность, направленная на установление в о</w:t>
      </w:r>
      <w:r w:rsidRPr="00C84035">
        <w:rPr>
          <w:color w:val="000000"/>
          <w:sz w:val="28"/>
          <w:szCs w:val="28"/>
        </w:rPr>
        <w:t>т</w:t>
      </w:r>
      <w:r w:rsidRPr="00C84035">
        <w:rPr>
          <w:color w:val="000000"/>
          <w:sz w:val="28"/>
          <w:szCs w:val="28"/>
        </w:rPr>
        <w:t>ношении объектов оценки рыночной или иной стоимости. (Федеральный з</w:t>
      </w:r>
      <w:r w:rsidRPr="00C84035">
        <w:rPr>
          <w:color w:val="000000"/>
          <w:sz w:val="28"/>
          <w:szCs w:val="28"/>
        </w:rPr>
        <w:t>а</w:t>
      </w:r>
      <w:r w:rsidRPr="00C84035">
        <w:rPr>
          <w:color w:val="000000"/>
          <w:sz w:val="28"/>
          <w:szCs w:val="28"/>
        </w:rPr>
        <w:t>кон от 29.08.98г. № 135-ФЗ "Об оценочной деятельности в РФ").</w:t>
      </w:r>
    </w:p>
    <w:p w:rsidR="00E63F9C" w:rsidRDefault="00E63F9C" w:rsidP="00E63F9C">
      <w:pPr>
        <w:pStyle w:val="af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84035">
        <w:rPr>
          <w:iCs/>
          <w:color w:val="000000"/>
          <w:sz w:val="28"/>
          <w:szCs w:val="28"/>
        </w:rPr>
        <w:t>Рыночная стоимость объекта оценки</w:t>
      </w:r>
      <w:r w:rsidRPr="00C84035">
        <w:rPr>
          <w:i/>
          <w:iCs/>
          <w:color w:val="000000"/>
          <w:sz w:val="28"/>
          <w:szCs w:val="28"/>
        </w:rPr>
        <w:t> -</w:t>
      </w:r>
      <w:r w:rsidRPr="00C84035">
        <w:rPr>
          <w:color w:val="000000"/>
          <w:sz w:val="28"/>
          <w:szCs w:val="28"/>
        </w:rPr>
        <w:t> наиболее вероятная цена, по к</w:t>
      </w:r>
      <w:r w:rsidRPr="00C84035">
        <w:rPr>
          <w:color w:val="000000"/>
          <w:sz w:val="28"/>
          <w:szCs w:val="28"/>
        </w:rPr>
        <w:t>о</w:t>
      </w:r>
      <w:r w:rsidRPr="00C84035">
        <w:rPr>
          <w:color w:val="000000"/>
          <w:sz w:val="28"/>
          <w:szCs w:val="28"/>
        </w:rPr>
        <w:t>торой данный объект оценки может быть отчужден на открытом рынке в у</w:t>
      </w:r>
      <w:r w:rsidRPr="00C84035">
        <w:rPr>
          <w:color w:val="000000"/>
          <w:sz w:val="28"/>
          <w:szCs w:val="28"/>
        </w:rPr>
        <w:t>с</w:t>
      </w:r>
      <w:r w:rsidRPr="00C84035">
        <w:rPr>
          <w:color w:val="000000"/>
          <w:sz w:val="28"/>
          <w:szCs w:val="28"/>
        </w:rPr>
        <w:t>ловиях конкуренции, когда стороны сделки действуют разумно, располагая всей необходимой информацией, а на величине цены не отражаются какие-либо чрезвычайные обстоятельства.</w:t>
      </w:r>
      <w:r w:rsidRPr="001E74B3">
        <w:rPr>
          <w:color w:val="000000"/>
          <w:sz w:val="28"/>
          <w:szCs w:val="28"/>
        </w:rPr>
        <w:t> </w:t>
      </w:r>
    </w:p>
    <w:p w:rsidR="00E63F9C" w:rsidRDefault="00E63F9C" w:rsidP="00E63F9C">
      <w:pPr>
        <w:pStyle w:val="af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E74B3">
        <w:rPr>
          <w:sz w:val="28"/>
          <w:szCs w:val="28"/>
        </w:rPr>
        <w:t>К сожалению, в настоящее время отсутствует доступная инфор</w:t>
      </w:r>
      <w:r>
        <w:rPr>
          <w:sz w:val="28"/>
          <w:szCs w:val="28"/>
        </w:rPr>
        <w:t>мация о рыночной стоимости дан</w:t>
      </w:r>
      <w:r w:rsidRPr="001E74B3">
        <w:rPr>
          <w:sz w:val="28"/>
          <w:szCs w:val="28"/>
        </w:rPr>
        <w:t>ного вида животных. Поэтому оценить в</w:t>
      </w:r>
      <w:r>
        <w:rPr>
          <w:sz w:val="28"/>
          <w:szCs w:val="28"/>
        </w:rPr>
        <w:t>ыбранное поголовье в рамках ры</w:t>
      </w:r>
      <w:r w:rsidRPr="001E74B3">
        <w:rPr>
          <w:sz w:val="28"/>
          <w:szCs w:val="28"/>
        </w:rPr>
        <w:t>ночного (сравнительного) подхода не представляется возможным</w:t>
      </w:r>
      <w:r>
        <w:rPr>
          <w:sz w:val="28"/>
          <w:szCs w:val="28"/>
        </w:rPr>
        <w:t>.</w:t>
      </w:r>
    </w:p>
    <w:p w:rsidR="00E63F9C" w:rsidRDefault="00E63F9C" w:rsidP="00E63F9C">
      <w:pPr>
        <w:pStyle w:val="af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E74B3">
        <w:rPr>
          <w:sz w:val="28"/>
          <w:szCs w:val="28"/>
        </w:rPr>
        <w:t>Для оценки стоимости объекта были рассмотрены два метода (затра</w:t>
      </w:r>
      <w:r w:rsidRPr="001E74B3">
        <w:rPr>
          <w:sz w:val="28"/>
          <w:szCs w:val="28"/>
        </w:rPr>
        <w:t>т</w:t>
      </w:r>
      <w:r w:rsidRPr="001E74B3">
        <w:rPr>
          <w:sz w:val="28"/>
          <w:szCs w:val="28"/>
        </w:rPr>
        <w:t>ный</w:t>
      </w:r>
      <w:r>
        <w:rPr>
          <w:sz w:val="28"/>
          <w:szCs w:val="28"/>
        </w:rPr>
        <w:t xml:space="preserve"> </w:t>
      </w:r>
      <w:r w:rsidRPr="00BD5851">
        <w:rPr>
          <w:sz w:val="28"/>
          <w:szCs w:val="28"/>
        </w:rPr>
        <w:t>и доходный), являю</w:t>
      </w:r>
      <w:r>
        <w:rPr>
          <w:sz w:val="28"/>
          <w:szCs w:val="28"/>
        </w:rPr>
        <w:t xml:space="preserve">щихся стандартными, и принятыми </w:t>
      </w:r>
      <w:r w:rsidRPr="00C84035">
        <w:rPr>
          <w:color w:val="000000"/>
          <w:sz w:val="28"/>
          <w:szCs w:val="28"/>
        </w:rPr>
        <w:t>Федеральным законом РФ "Об оценочной деятельности в Российской </w:t>
      </w:r>
      <w:r w:rsidRPr="00C84035">
        <w:rPr>
          <w:rStyle w:val="apple-converted-space"/>
          <w:color w:val="000000"/>
          <w:sz w:val="28"/>
          <w:szCs w:val="28"/>
        </w:rPr>
        <w:t> </w:t>
      </w:r>
      <w:r w:rsidRPr="00C84035">
        <w:rPr>
          <w:color w:val="000000"/>
          <w:sz w:val="28"/>
          <w:szCs w:val="28"/>
        </w:rPr>
        <w:t>Федерации" от 29 июля 1998 г. №135-ФЗ.</w:t>
      </w:r>
    </w:p>
    <w:p w:rsidR="00E63F9C" w:rsidRDefault="00E63F9C" w:rsidP="00E63F9C">
      <w:pPr>
        <w:pStyle w:val="af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84035">
        <w:rPr>
          <w:iCs/>
          <w:color w:val="000000"/>
          <w:sz w:val="28"/>
          <w:szCs w:val="28"/>
        </w:rPr>
        <w:t>Затратный подход</w:t>
      </w:r>
      <w:r w:rsidRPr="00C8403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84035">
        <w:rPr>
          <w:b/>
          <w:bCs/>
          <w:color w:val="000000"/>
          <w:sz w:val="28"/>
          <w:szCs w:val="28"/>
        </w:rPr>
        <w:t>–</w:t>
      </w:r>
      <w:r w:rsidRPr="00C8403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84035">
        <w:rPr>
          <w:color w:val="000000"/>
          <w:sz w:val="28"/>
          <w:szCs w:val="28"/>
        </w:rPr>
        <w:t>совокупность методов оценки стоимости объекта оценки, основанных на определении затрат, необходимых для восстановл</w:t>
      </w:r>
      <w:r w:rsidRPr="00C84035">
        <w:rPr>
          <w:color w:val="000000"/>
          <w:sz w:val="28"/>
          <w:szCs w:val="28"/>
        </w:rPr>
        <w:t>е</w:t>
      </w:r>
      <w:r w:rsidRPr="00C84035">
        <w:rPr>
          <w:color w:val="000000"/>
          <w:sz w:val="28"/>
          <w:szCs w:val="28"/>
        </w:rPr>
        <w:t>ния либо замещения объекта оценки с учетом его износа.</w:t>
      </w:r>
      <w:r w:rsidRPr="00C84035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C84035">
        <w:rPr>
          <w:color w:val="000000"/>
          <w:sz w:val="28"/>
          <w:szCs w:val="28"/>
        </w:rPr>
        <w:t>(Стандарты оценки, обязательные к применению субъектами оценочной деятельности.</w:t>
      </w:r>
      <w:proofErr w:type="gramEnd"/>
      <w:r w:rsidRPr="00C84035">
        <w:rPr>
          <w:color w:val="000000"/>
          <w:sz w:val="28"/>
          <w:szCs w:val="28"/>
        </w:rPr>
        <w:t xml:space="preserve"> </w:t>
      </w:r>
      <w:proofErr w:type="gramStart"/>
      <w:r w:rsidRPr="00C84035">
        <w:rPr>
          <w:color w:val="000000"/>
          <w:sz w:val="28"/>
          <w:szCs w:val="28"/>
        </w:rPr>
        <w:t>Утве</w:t>
      </w:r>
      <w:r w:rsidRPr="00C84035">
        <w:rPr>
          <w:color w:val="000000"/>
          <w:sz w:val="28"/>
          <w:szCs w:val="28"/>
        </w:rPr>
        <w:t>р</w:t>
      </w:r>
      <w:r w:rsidRPr="00C84035">
        <w:rPr>
          <w:color w:val="000000"/>
          <w:sz w:val="28"/>
          <w:szCs w:val="28"/>
        </w:rPr>
        <w:t>ждены постановлением Правительства Российской Федерации от 6 июля 2001г. №519).</w:t>
      </w:r>
      <w:proofErr w:type="gramEnd"/>
    </w:p>
    <w:p w:rsidR="00E63F9C" w:rsidRDefault="00E63F9C" w:rsidP="00E63F9C">
      <w:pPr>
        <w:pStyle w:val="af0"/>
        <w:spacing w:line="360" w:lineRule="auto"/>
        <w:ind w:firstLine="709"/>
        <w:contextualSpacing/>
        <w:jc w:val="both"/>
        <w:rPr>
          <w:rStyle w:val="apple-converted-space"/>
          <w:color w:val="000000"/>
          <w:sz w:val="28"/>
          <w:szCs w:val="28"/>
        </w:rPr>
      </w:pPr>
      <w:r w:rsidRPr="00C84035">
        <w:rPr>
          <w:iCs/>
          <w:color w:val="000000"/>
          <w:sz w:val="28"/>
          <w:szCs w:val="28"/>
        </w:rPr>
        <w:t>Доходный подход</w:t>
      </w:r>
      <w:r w:rsidRPr="00C84035">
        <w:rPr>
          <w:rStyle w:val="apple-converted-space"/>
          <w:color w:val="000000"/>
          <w:sz w:val="28"/>
          <w:szCs w:val="28"/>
        </w:rPr>
        <w:t> </w:t>
      </w:r>
      <w:r w:rsidRPr="00C84035">
        <w:rPr>
          <w:color w:val="000000"/>
          <w:sz w:val="28"/>
          <w:szCs w:val="28"/>
        </w:rPr>
        <w:t>– </w:t>
      </w:r>
      <w:r w:rsidRPr="00C84035">
        <w:rPr>
          <w:rStyle w:val="apple-converted-space"/>
          <w:color w:val="000000"/>
          <w:sz w:val="28"/>
          <w:szCs w:val="28"/>
        </w:rPr>
        <w:t> </w:t>
      </w:r>
      <w:r w:rsidRPr="00C84035">
        <w:rPr>
          <w:color w:val="000000"/>
          <w:sz w:val="28"/>
          <w:szCs w:val="28"/>
        </w:rPr>
        <w:t>совокупность методов оценки стоимости объекта оценки, основанных на определении ожидаемых доходов от объекта оценки.</w:t>
      </w:r>
      <w:r w:rsidRPr="00C84035">
        <w:rPr>
          <w:rStyle w:val="apple-converted-space"/>
          <w:color w:val="000000"/>
          <w:sz w:val="28"/>
          <w:szCs w:val="28"/>
        </w:rPr>
        <w:t> </w:t>
      </w:r>
    </w:p>
    <w:p w:rsidR="00E63F9C" w:rsidRDefault="00E63F9C" w:rsidP="00E63F9C">
      <w:pPr>
        <w:pStyle w:val="af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D5851">
        <w:rPr>
          <w:color w:val="000000"/>
          <w:sz w:val="28"/>
          <w:szCs w:val="28"/>
        </w:rPr>
        <w:t xml:space="preserve">Поиск и сбор информации для проведения </w:t>
      </w:r>
      <w:r w:rsidRPr="00C84035">
        <w:rPr>
          <w:color w:val="000000"/>
          <w:sz w:val="28"/>
          <w:szCs w:val="28"/>
        </w:rPr>
        <w:t xml:space="preserve">оценки  осуществлялся с </w:t>
      </w:r>
      <w:r w:rsidRPr="00BD5851">
        <w:rPr>
          <w:color w:val="000000"/>
          <w:sz w:val="28"/>
          <w:szCs w:val="28"/>
        </w:rPr>
        <w:t>привлечен</w:t>
      </w:r>
      <w:r w:rsidRPr="00C84035">
        <w:rPr>
          <w:color w:val="000000"/>
          <w:sz w:val="28"/>
          <w:szCs w:val="28"/>
        </w:rPr>
        <w:t>ием различных источников данных:</w:t>
      </w:r>
    </w:p>
    <w:p w:rsidR="00E63F9C" w:rsidRDefault="00E63F9C" w:rsidP="00E63F9C">
      <w:pPr>
        <w:pStyle w:val="af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D585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и</w:t>
      </w:r>
      <w:r w:rsidRPr="00BD5851">
        <w:rPr>
          <w:color w:val="000000"/>
          <w:sz w:val="28"/>
          <w:szCs w:val="28"/>
        </w:rPr>
        <w:t>нформаци</w:t>
      </w:r>
      <w:r w:rsidRPr="00C84035">
        <w:rPr>
          <w:color w:val="000000"/>
          <w:sz w:val="28"/>
          <w:szCs w:val="28"/>
        </w:rPr>
        <w:t>я, полученная от хозяйства СХПК «Пригородный» (Бу</w:t>
      </w:r>
      <w:r w:rsidRPr="00C84035">
        <w:rPr>
          <w:color w:val="000000"/>
          <w:sz w:val="28"/>
          <w:szCs w:val="28"/>
        </w:rPr>
        <w:t>х</w:t>
      </w:r>
      <w:r w:rsidRPr="00C84035">
        <w:rPr>
          <w:color w:val="000000"/>
          <w:sz w:val="28"/>
          <w:szCs w:val="28"/>
        </w:rPr>
        <w:t>галтерская отчетность за 2016 год, б</w:t>
      </w:r>
      <w:r w:rsidRPr="00BD5851">
        <w:rPr>
          <w:color w:val="000000"/>
          <w:sz w:val="28"/>
          <w:szCs w:val="28"/>
        </w:rPr>
        <w:t>алансова</w:t>
      </w:r>
      <w:r w:rsidRPr="00C84035">
        <w:rPr>
          <w:color w:val="000000"/>
          <w:sz w:val="28"/>
          <w:szCs w:val="28"/>
        </w:rPr>
        <w:t xml:space="preserve">я справка на оцениваемый </w:t>
      </w:r>
      <w:proofErr w:type="gramStart"/>
      <w:r w:rsidRPr="00C84035">
        <w:rPr>
          <w:color w:val="000000"/>
          <w:sz w:val="28"/>
          <w:szCs w:val="28"/>
        </w:rPr>
        <w:t>кру</w:t>
      </w:r>
      <w:r w:rsidRPr="00C84035">
        <w:rPr>
          <w:color w:val="000000"/>
          <w:sz w:val="28"/>
          <w:szCs w:val="28"/>
        </w:rPr>
        <w:t>п</w:t>
      </w:r>
      <w:r w:rsidRPr="00C84035">
        <w:rPr>
          <w:color w:val="000000"/>
          <w:sz w:val="28"/>
          <w:szCs w:val="28"/>
        </w:rPr>
        <w:t>но рогатый</w:t>
      </w:r>
      <w:proofErr w:type="gramEnd"/>
      <w:r w:rsidRPr="00C84035">
        <w:rPr>
          <w:color w:val="000000"/>
          <w:sz w:val="28"/>
          <w:szCs w:val="28"/>
        </w:rPr>
        <w:t xml:space="preserve"> скот, о</w:t>
      </w:r>
      <w:r w:rsidRPr="00BD5851">
        <w:rPr>
          <w:color w:val="000000"/>
          <w:sz w:val="28"/>
          <w:szCs w:val="28"/>
        </w:rPr>
        <w:t>пись крупно рогатого скота</w:t>
      </w:r>
      <w:r w:rsidRPr="00C84035">
        <w:rPr>
          <w:color w:val="000000"/>
          <w:sz w:val="28"/>
          <w:szCs w:val="28"/>
        </w:rPr>
        <w:t>);</w:t>
      </w:r>
    </w:p>
    <w:p w:rsidR="00E63F9C" w:rsidRDefault="00E63F9C" w:rsidP="00E63F9C">
      <w:pPr>
        <w:pStyle w:val="af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D5851"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 xml:space="preserve"> информация о ситуации на рынке </w:t>
      </w:r>
      <w:r w:rsidRPr="00C84035">
        <w:rPr>
          <w:color w:val="000000"/>
          <w:sz w:val="28"/>
          <w:szCs w:val="28"/>
        </w:rPr>
        <w:t xml:space="preserve"> (</w:t>
      </w:r>
      <w:r w:rsidRPr="00BD5851">
        <w:rPr>
          <w:color w:val="000000"/>
          <w:sz w:val="28"/>
          <w:szCs w:val="28"/>
        </w:rPr>
        <w:t xml:space="preserve">Министерство сельского хозяйства </w:t>
      </w:r>
      <w:r w:rsidRPr="00C84035">
        <w:rPr>
          <w:color w:val="000000"/>
          <w:sz w:val="28"/>
          <w:szCs w:val="28"/>
        </w:rPr>
        <w:t xml:space="preserve">Удмуртской Республики </w:t>
      </w:r>
      <w:r w:rsidRPr="00BD5851">
        <w:rPr>
          <w:color w:val="000000"/>
          <w:sz w:val="28"/>
          <w:szCs w:val="28"/>
        </w:rPr>
        <w:t>– база данных</w:t>
      </w:r>
      <w:r w:rsidRPr="00C84035">
        <w:rPr>
          <w:color w:val="000000"/>
          <w:sz w:val="28"/>
          <w:szCs w:val="28"/>
        </w:rPr>
        <w:t>, к</w:t>
      </w:r>
      <w:r w:rsidRPr="00BD5851">
        <w:rPr>
          <w:color w:val="000000"/>
          <w:sz w:val="28"/>
          <w:szCs w:val="28"/>
        </w:rPr>
        <w:t>онсультации с директором С</w:t>
      </w:r>
      <w:r w:rsidRPr="00C84035">
        <w:rPr>
          <w:color w:val="000000"/>
          <w:sz w:val="28"/>
          <w:szCs w:val="28"/>
        </w:rPr>
        <w:t>Х</w:t>
      </w:r>
      <w:r w:rsidRPr="00BD5851">
        <w:rPr>
          <w:color w:val="000000"/>
          <w:sz w:val="28"/>
          <w:szCs w:val="28"/>
        </w:rPr>
        <w:t>ПК «</w:t>
      </w:r>
      <w:r w:rsidRPr="00C84035">
        <w:rPr>
          <w:color w:val="000000"/>
          <w:sz w:val="28"/>
          <w:szCs w:val="28"/>
        </w:rPr>
        <w:t>Пригородный</w:t>
      </w:r>
      <w:r w:rsidRPr="00BD5851">
        <w:rPr>
          <w:color w:val="000000"/>
          <w:sz w:val="28"/>
          <w:szCs w:val="28"/>
        </w:rPr>
        <w:t xml:space="preserve">» </w:t>
      </w:r>
      <w:r w:rsidRPr="00C84035">
        <w:rPr>
          <w:color w:val="000000"/>
          <w:sz w:val="28"/>
          <w:szCs w:val="28"/>
        </w:rPr>
        <w:t xml:space="preserve">Глазовского </w:t>
      </w:r>
      <w:r w:rsidRPr="00BD5851">
        <w:rPr>
          <w:color w:val="000000"/>
          <w:sz w:val="28"/>
          <w:szCs w:val="28"/>
        </w:rPr>
        <w:t xml:space="preserve"> района </w:t>
      </w:r>
      <w:r w:rsidRPr="00C84035">
        <w:rPr>
          <w:color w:val="000000"/>
          <w:sz w:val="28"/>
          <w:szCs w:val="28"/>
        </w:rPr>
        <w:t>Яковлевым Алексеем Семеновичем</w:t>
      </w:r>
      <w:r>
        <w:rPr>
          <w:color w:val="000000"/>
          <w:sz w:val="28"/>
          <w:szCs w:val="28"/>
        </w:rPr>
        <w:t>).</w:t>
      </w:r>
      <w:bookmarkStart w:id="1" w:name="_Toc532793027"/>
      <w:bookmarkStart w:id="2" w:name="_Toc527620429"/>
      <w:bookmarkStart w:id="3" w:name="_Toc480179276"/>
      <w:bookmarkEnd w:id="1"/>
      <w:bookmarkEnd w:id="2"/>
      <w:bookmarkEnd w:id="3"/>
    </w:p>
    <w:p w:rsidR="00E63F9C" w:rsidRDefault="00E63F9C" w:rsidP="00E63F9C">
      <w:pPr>
        <w:pStyle w:val="af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E74B3">
        <w:rPr>
          <w:sz w:val="28"/>
          <w:szCs w:val="28"/>
        </w:rPr>
        <w:t xml:space="preserve">В состав оцениваемого основного стада входит </w:t>
      </w:r>
      <w:r w:rsidRPr="008C3BCA">
        <w:rPr>
          <w:sz w:val="28"/>
          <w:szCs w:val="28"/>
        </w:rPr>
        <w:t>50 голов коров</w:t>
      </w:r>
      <w:r w:rsidRPr="001E74B3">
        <w:rPr>
          <w:sz w:val="28"/>
          <w:szCs w:val="28"/>
        </w:rPr>
        <w:t>. Согла</w:t>
      </w:r>
      <w:r w:rsidRPr="001E74B3">
        <w:rPr>
          <w:sz w:val="28"/>
          <w:szCs w:val="28"/>
        </w:rPr>
        <w:t>с</w:t>
      </w:r>
      <w:r w:rsidRPr="001E74B3">
        <w:rPr>
          <w:sz w:val="28"/>
          <w:szCs w:val="28"/>
        </w:rPr>
        <w:t>но произведенному анализу наиболее эффективным вариантом использов</w:t>
      </w:r>
      <w:r w:rsidRPr="001E74B3">
        <w:rPr>
          <w:sz w:val="28"/>
          <w:szCs w:val="28"/>
        </w:rPr>
        <w:t>а</w:t>
      </w:r>
      <w:r w:rsidRPr="001E74B3">
        <w:rPr>
          <w:sz w:val="28"/>
          <w:szCs w:val="28"/>
        </w:rPr>
        <w:t>ния коров является использование их для получения молока.</w:t>
      </w:r>
      <w:r>
        <w:t xml:space="preserve"> </w:t>
      </w:r>
      <w:r>
        <w:rPr>
          <w:sz w:val="28"/>
          <w:szCs w:val="28"/>
        </w:rPr>
        <w:t>Крупно</w:t>
      </w:r>
      <w:r w:rsidRPr="001E74B3">
        <w:rPr>
          <w:sz w:val="28"/>
          <w:szCs w:val="28"/>
        </w:rPr>
        <w:t xml:space="preserve">рогатый скот находится на территории предприятия </w:t>
      </w:r>
      <w:r>
        <w:rPr>
          <w:sz w:val="28"/>
          <w:szCs w:val="28"/>
        </w:rPr>
        <w:t>СХПК «Пригородный Глазовск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Удмуртской Республики.</w:t>
      </w:r>
      <w:r w:rsidRPr="001E74B3">
        <w:rPr>
          <w:sz w:val="28"/>
          <w:szCs w:val="20"/>
        </w:rPr>
        <w:t xml:space="preserve"> </w:t>
      </w:r>
      <w:r w:rsidRPr="00166710">
        <w:rPr>
          <w:sz w:val="28"/>
          <w:szCs w:val="20"/>
        </w:rPr>
        <w:t>Территория землепользования С</w:t>
      </w:r>
      <w:r>
        <w:rPr>
          <w:sz w:val="28"/>
          <w:szCs w:val="20"/>
        </w:rPr>
        <w:t>Х</w:t>
      </w:r>
      <w:r w:rsidRPr="00166710">
        <w:rPr>
          <w:sz w:val="28"/>
          <w:szCs w:val="20"/>
        </w:rPr>
        <w:t xml:space="preserve">ПК «Пригородный»  расположена в южной части Глазовского района. </w:t>
      </w:r>
      <w:r>
        <w:rPr>
          <w:sz w:val="28"/>
          <w:szCs w:val="20"/>
        </w:rPr>
        <w:t xml:space="preserve"> </w:t>
      </w:r>
      <w:r w:rsidRPr="00166710">
        <w:rPr>
          <w:sz w:val="28"/>
          <w:szCs w:val="20"/>
        </w:rPr>
        <w:t>Це</w:t>
      </w:r>
      <w:r w:rsidRPr="00166710">
        <w:rPr>
          <w:sz w:val="28"/>
          <w:szCs w:val="20"/>
        </w:rPr>
        <w:t>н</w:t>
      </w:r>
      <w:r w:rsidRPr="00166710">
        <w:rPr>
          <w:sz w:val="28"/>
          <w:szCs w:val="20"/>
        </w:rPr>
        <w:t xml:space="preserve">тральная усадьба </w:t>
      </w:r>
      <w:r>
        <w:rPr>
          <w:sz w:val="28"/>
          <w:szCs w:val="20"/>
        </w:rPr>
        <w:t xml:space="preserve">находится в д. </w:t>
      </w:r>
      <w:proofErr w:type="spellStart"/>
      <w:r>
        <w:rPr>
          <w:sz w:val="28"/>
          <w:szCs w:val="20"/>
        </w:rPr>
        <w:t>Качкашур</w:t>
      </w:r>
      <w:proofErr w:type="spellEnd"/>
      <w:r>
        <w:rPr>
          <w:sz w:val="28"/>
          <w:szCs w:val="20"/>
        </w:rPr>
        <w:t>, которая</w:t>
      </w:r>
      <w:r w:rsidRPr="00166710">
        <w:rPr>
          <w:sz w:val="28"/>
          <w:szCs w:val="20"/>
        </w:rPr>
        <w:t xml:space="preserve"> расположено в 7 км от районного центра г. Глазова и в 174 км от </w:t>
      </w:r>
      <w:r w:rsidRPr="008C3BCA">
        <w:rPr>
          <w:sz w:val="28"/>
          <w:szCs w:val="28"/>
        </w:rPr>
        <w:t>республиканского центра г. Иже</w:t>
      </w:r>
      <w:r w:rsidRPr="008C3BCA">
        <w:rPr>
          <w:sz w:val="28"/>
          <w:szCs w:val="28"/>
        </w:rPr>
        <w:t>в</w:t>
      </w:r>
      <w:r w:rsidRPr="008C3BCA">
        <w:rPr>
          <w:sz w:val="28"/>
          <w:szCs w:val="28"/>
        </w:rPr>
        <w:t xml:space="preserve">ска. Связь между ними осуществляется по шоссейной </w:t>
      </w:r>
      <w:r w:rsidRPr="00F92678">
        <w:rPr>
          <w:sz w:val="28"/>
          <w:szCs w:val="28"/>
        </w:rPr>
        <w:t>дороге с твердым п</w:t>
      </w:r>
      <w:r w:rsidRPr="00F92678">
        <w:rPr>
          <w:sz w:val="28"/>
          <w:szCs w:val="28"/>
        </w:rPr>
        <w:t>о</w:t>
      </w:r>
      <w:r w:rsidRPr="00F92678">
        <w:rPr>
          <w:sz w:val="28"/>
          <w:szCs w:val="28"/>
        </w:rPr>
        <w:t xml:space="preserve">крытием Глазов – Ижевск. </w:t>
      </w:r>
    </w:p>
    <w:p w:rsidR="00E63F9C" w:rsidRDefault="00E63F9C" w:rsidP="00E63F9C">
      <w:pPr>
        <w:pStyle w:val="af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92678">
        <w:rPr>
          <w:sz w:val="28"/>
          <w:szCs w:val="28"/>
        </w:rPr>
        <w:t>В кооперативе выращиваются и используются животные холмогорской породы. Порода молочного направления, созданная около 200 лет назад на территории нынешней Архангельской области и при</w:t>
      </w:r>
      <w:r w:rsidRPr="00F92678">
        <w:rPr>
          <w:sz w:val="28"/>
          <w:szCs w:val="28"/>
        </w:rPr>
        <w:softHyphen/>
        <w:t>лежащих к ней областей. Масть черно-пестрая, живой вес коров 450-500 кг, быков 700-800 кг, средняя молочность — около 3 000 кг молока за лактацию при содержании жира в молоке 3,7%. Мясные каче</w:t>
      </w:r>
      <w:r w:rsidRPr="00F92678">
        <w:rPr>
          <w:sz w:val="28"/>
          <w:szCs w:val="28"/>
        </w:rPr>
        <w:softHyphen/>
        <w:t xml:space="preserve">ства удовлетворительные. </w:t>
      </w:r>
    </w:p>
    <w:p w:rsidR="00E63F9C" w:rsidRDefault="00E63F9C" w:rsidP="00E63F9C">
      <w:pPr>
        <w:pStyle w:val="af0"/>
        <w:spacing w:line="360" w:lineRule="auto"/>
        <w:ind w:firstLine="709"/>
        <w:contextualSpacing/>
        <w:jc w:val="both"/>
        <w:rPr>
          <w:color w:val="222222"/>
          <w:sz w:val="28"/>
          <w:szCs w:val="28"/>
        </w:rPr>
      </w:pPr>
      <w:r w:rsidRPr="00F92678">
        <w:rPr>
          <w:sz w:val="28"/>
          <w:szCs w:val="28"/>
        </w:rPr>
        <w:t>Материалом для оценки сельскохозяйственных животных, были от</w:t>
      </w:r>
      <w:r w:rsidRPr="00F92678">
        <w:rPr>
          <w:sz w:val="28"/>
          <w:szCs w:val="28"/>
        </w:rPr>
        <w:t>о</w:t>
      </w:r>
      <w:r w:rsidRPr="00F92678">
        <w:rPr>
          <w:sz w:val="28"/>
          <w:szCs w:val="28"/>
        </w:rPr>
        <w:t>браны 50 голов крупного</w:t>
      </w:r>
      <w:r w:rsidRPr="008C3BCA">
        <w:rPr>
          <w:color w:val="222222"/>
          <w:sz w:val="28"/>
          <w:szCs w:val="28"/>
        </w:rPr>
        <w:t xml:space="preserve"> рогатого скота</w:t>
      </w:r>
    </w:p>
    <w:p w:rsidR="00E63F9C" w:rsidRDefault="00E63F9C" w:rsidP="00E63F9C">
      <w:pPr>
        <w:pStyle w:val="af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C3BCA">
        <w:rPr>
          <w:sz w:val="28"/>
          <w:szCs w:val="28"/>
        </w:rPr>
        <w:t>Определим стоимость</w:t>
      </w:r>
      <w:r>
        <w:rPr>
          <w:sz w:val="28"/>
          <w:szCs w:val="28"/>
        </w:rPr>
        <w:t xml:space="preserve"> животных, используя:</w:t>
      </w:r>
    </w:p>
    <w:p w:rsidR="00E63F9C" w:rsidRDefault="00E63F9C" w:rsidP="00E63F9C">
      <w:pPr>
        <w:pStyle w:val="af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Затратный подход. </w:t>
      </w:r>
    </w:p>
    <w:p w:rsidR="00E63F9C" w:rsidRDefault="00E63F9C" w:rsidP="00E63F9C">
      <w:pPr>
        <w:pStyle w:val="af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Затрат</w:t>
      </w:r>
      <w:r w:rsidRPr="00437269">
        <w:rPr>
          <w:sz w:val="28"/>
          <w:szCs w:val="28"/>
        </w:rPr>
        <w:t>ный подход основывается на принципе замещения. Справедл</w:t>
      </w:r>
      <w:r w:rsidRPr="00437269">
        <w:rPr>
          <w:sz w:val="28"/>
          <w:szCs w:val="28"/>
        </w:rPr>
        <w:t>и</w:t>
      </w:r>
      <w:r w:rsidRPr="00437269">
        <w:rPr>
          <w:sz w:val="28"/>
          <w:szCs w:val="28"/>
        </w:rPr>
        <w:t>вая стоимость находится к</w:t>
      </w:r>
      <w:r>
        <w:rPr>
          <w:sz w:val="28"/>
          <w:szCs w:val="28"/>
        </w:rPr>
        <w:t>ак сумма, кото</w:t>
      </w:r>
      <w:r w:rsidRPr="00437269">
        <w:rPr>
          <w:sz w:val="28"/>
          <w:szCs w:val="28"/>
        </w:rPr>
        <w:t>рая потребовалась бы для замены производит</w:t>
      </w:r>
      <w:r>
        <w:rPr>
          <w:sz w:val="28"/>
          <w:szCs w:val="28"/>
        </w:rPr>
        <w:t>ельной способности актива в на</w:t>
      </w:r>
      <w:r w:rsidRPr="00437269">
        <w:rPr>
          <w:sz w:val="28"/>
          <w:szCs w:val="28"/>
        </w:rPr>
        <w:t>стоящ</w:t>
      </w:r>
      <w:r>
        <w:rPr>
          <w:sz w:val="28"/>
          <w:szCs w:val="28"/>
        </w:rPr>
        <w:t>ий момент времени.</w:t>
      </w:r>
    </w:p>
    <w:p w:rsidR="00E63F9C" w:rsidRDefault="00E63F9C" w:rsidP="00E63F9C">
      <w:pPr>
        <w:pStyle w:val="af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37269">
        <w:rPr>
          <w:sz w:val="28"/>
          <w:szCs w:val="28"/>
        </w:rPr>
        <w:t>Для оценки про</w:t>
      </w:r>
      <w:r>
        <w:rPr>
          <w:sz w:val="28"/>
          <w:szCs w:val="28"/>
        </w:rPr>
        <w:t>дук</w:t>
      </w:r>
      <w:r w:rsidRPr="00437269">
        <w:rPr>
          <w:sz w:val="28"/>
          <w:szCs w:val="28"/>
        </w:rPr>
        <w:t xml:space="preserve">тивного и рабочего скота необходимы следующие данные животных: </w:t>
      </w:r>
    </w:p>
    <w:p w:rsidR="00E63F9C" w:rsidRDefault="00E63F9C" w:rsidP="00E63F9C">
      <w:pPr>
        <w:pStyle w:val="af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37269">
        <w:rPr>
          <w:sz w:val="28"/>
          <w:szCs w:val="28"/>
        </w:rPr>
        <w:t xml:space="preserve">– возраст; </w:t>
      </w:r>
    </w:p>
    <w:p w:rsidR="00E63F9C" w:rsidRDefault="00E63F9C" w:rsidP="00E63F9C">
      <w:pPr>
        <w:pStyle w:val="af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37269">
        <w:rPr>
          <w:sz w:val="28"/>
          <w:szCs w:val="28"/>
        </w:rPr>
        <w:t xml:space="preserve">– уровень продуктивности (для коровы это надой молока и приплод); </w:t>
      </w:r>
    </w:p>
    <w:p w:rsidR="00E63F9C" w:rsidRDefault="00E63F9C" w:rsidP="00E63F9C">
      <w:pPr>
        <w:pStyle w:val="af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37269">
        <w:rPr>
          <w:sz w:val="28"/>
          <w:szCs w:val="28"/>
        </w:rPr>
        <w:lastRenderedPageBreak/>
        <w:t xml:space="preserve">– индекс изменения продуктивности коров в зависимости от лактации в пересчете на базовую жирность молока; </w:t>
      </w:r>
    </w:p>
    <w:p w:rsidR="00E63F9C" w:rsidRDefault="00E63F9C" w:rsidP="00E63F9C">
      <w:pPr>
        <w:pStyle w:val="af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37269">
        <w:rPr>
          <w:sz w:val="28"/>
          <w:szCs w:val="28"/>
        </w:rPr>
        <w:t xml:space="preserve">– себестоимость выращивания 1 кг живой массы на дату оценки. </w:t>
      </w:r>
    </w:p>
    <w:p w:rsidR="00556A2C" w:rsidRPr="00B36CBE" w:rsidRDefault="00E63F9C" w:rsidP="00B36CBE">
      <w:pPr>
        <w:pStyle w:val="af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37269">
        <w:rPr>
          <w:sz w:val="28"/>
          <w:szCs w:val="28"/>
        </w:rPr>
        <w:t>Стоимость животных должна соответствовать фактическим потреб</w:t>
      </w:r>
      <w:r w:rsidRPr="00437269">
        <w:rPr>
          <w:sz w:val="28"/>
          <w:szCs w:val="28"/>
        </w:rPr>
        <w:t>и</w:t>
      </w:r>
      <w:r w:rsidRPr="00437269">
        <w:rPr>
          <w:sz w:val="28"/>
          <w:szCs w:val="28"/>
        </w:rPr>
        <w:t>тельским качествам на дату оценки. Потребительские качества коров хара</w:t>
      </w:r>
      <w:r w:rsidRPr="00437269">
        <w:rPr>
          <w:sz w:val="28"/>
          <w:szCs w:val="28"/>
        </w:rPr>
        <w:t>к</w:t>
      </w:r>
      <w:r w:rsidRPr="00437269">
        <w:rPr>
          <w:sz w:val="28"/>
          <w:szCs w:val="28"/>
        </w:rPr>
        <w:t>т</w:t>
      </w:r>
      <w:r>
        <w:rPr>
          <w:sz w:val="28"/>
          <w:szCs w:val="28"/>
        </w:rPr>
        <w:t>ери</w:t>
      </w:r>
      <w:r w:rsidRPr="00437269">
        <w:rPr>
          <w:sz w:val="28"/>
          <w:szCs w:val="28"/>
        </w:rPr>
        <w:t>зуются выходом продукции при их хозяйственном использовании – м</w:t>
      </w:r>
      <w:r w:rsidRPr="00437269">
        <w:rPr>
          <w:sz w:val="28"/>
          <w:szCs w:val="28"/>
        </w:rPr>
        <w:t>о</w:t>
      </w:r>
      <w:r w:rsidRPr="00437269">
        <w:rPr>
          <w:sz w:val="28"/>
          <w:szCs w:val="28"/>
        </w:rPr>
        <w:t xml:space="preserve">лока и приплода. </w:t>
      </w:r>
      <w:r w:rsidR="00863C8F">
        <w:rPr>
          <w:sz w:val="28"/>
          <w:szCs w:val="28"/>
        </w:rPr>
        <w:t>Стоимость 1 коровы (</w:t>
      </w:r>
      <w:proofErr w:type="spellStart"/>
      <w:r w:rsidR="00863C8F">
        <w:rPr>
          <w:sz w:val="28"/>
          <w:szCs w:val="28"/>
        </w:rPr>
        <w:t>Ск</w:t>
      </w:r>
      <w:proofErr w:type="spellEnd"/>
      <w:r w:rsidRPr="00B36CBE">
        <w:rPr>
          <w:sz w:val="28"/>
          <w:szCs w:val="28"/>
        </w:rPr>
        <w:t>)</w:t>
      </w:r>
      <w:r w:rsidR="00863C8F">
        <w:rPr>
          <w:sz w:val="28"/>
          <w:szCs w:val="28"/>
        </w:rPr>
        <w:t xml:space="preserve"> </w:t>
      </w:r>
      <w:r w:rsidRPr="00B36CBE">
        <w:rPr>
          <w:sz w:val="28"/>
          <w:szCs w:val="28"/>
        </w:rPr>
        <w:t>определяется исходя из суммы з</w:t>
      </w:r>
      <w:r w:rsidRPr="00B36CBE">
        <w:rPr>
          <w:sz w:val="28"/>
          <w:szCs w:val="28"/>
        </w:rPr>
        <w:t>а</w:t>
      </w:r>
      <w:r w:rsidRPr="00B36CBE">
        <w:rPr>
          <w:sz w:val="28"/>
          <w:szCs w:val="28"/>
        </w:rPr>
        <w:t>трат на ее выращивание и состоит из затрат на выращивание живого веса ж</w:t>
      </w:r>
      <w:r w:rsidRPr="00B36CBE">
        <w:rPr>
          <w:sz w:val="28"/>
          <w:szCs w:val="28"/>
        </w:rPr>
        <w:t>и</w:t>
      </w:r>
      <w:r w:rsidRPr="00B36CBE">
        <w:rPr>
          <w:sz w:val="28"/>
          <w:szCs w:val="28"/>
        </w:rPr>
        <w:t>вотного (</w:t>
      </w:r>
      <w:proofErr w:type="spellStart"/>
      <w:r w:rsidRPr="00B36CBE">
        <w:rPr>
          <w:sz w:val="28"/>
          <w:szCs w:val="28"/>
        </w:rPr>
        <w:t>Зв</w:t>
      </w:r>
      <w:proofErr w:type="gramStart"/>
      <w:r w:rsidRPr="00B36CBE">
        <w:rPr>
          <w:sz w:val="28"/>
          <w:szCs w:val="28"/>
        </w:rPr>
        <w:t>.ж</w:t>
      </w:r>
      <w:proofErr w:type="gramEnd"/>
      <w:r w:rsidRPr="00B36CBE">
        <w:rPr>
          <w:sz w:val="28"/>
          <w:szCs w:val="28"/>
        </w:rPr>
        <w:t>.в</w:t>
      </w:r>
      <w:proofErr w:type="spellEnd"/>
      <w:r w:rsidRPr="00B36CBE">
        <w:rPr>
          <w:sz w:val="28"/>
          <w:szCs w:val="28"/>
        </w:rPr>
        <w:t>) и затрат на формирование продуктивных качеств (</w:t>
      </w:r>
      <w:proofErr w:type="spellStart"/>
      <w:r w:rsidRPr="00B36CBE">
        <w:rPr>
          <w:sz w:val="28"/>
          <w:szCs w:val="28"/>
        </w:rPr>
        <w:t>Зф.п.к</w:t>
      </w:r>
      <w:proofErr w:type="spellEnd"/>
      <w:r w:rsidRPr="00B36CBE">
        <w:rPr>
          <w:sz w:val="28"/>
          <w:szCs w:val="28"/>
        </w:rPr>
        <w:t>) за вычетом износа продуктивных качеств (</w:t>
      </w:r>
      <w:proofErr w:type="spellStart"/>
      <w:r w:rsidRPr="00B36CBE">
        <w:rPr>
          <w:sz w:val="28"/>
          <w:szCs w:val="28"/>
        </w:rPr>
        <w:t>Ип.к</w:t>
      </w:r>
      <w:proofErr w:type="spellEnd"/>
      <w:r w:rsidRPr="00B36CBE">
        <w:rPr>
          <w:sz w:val="28"/>
          <w:szCs w:val="28"/>
        </w:rPr>
        <w:t xml:space="preserve">): </w:t>
      </w:r>
    </w:p>
    <w:p w:rsidR="00556A2C" w:rsidRPr="00B36CBE" w:rsidRDefault="00E63F9C" w:rsidP="00556A2C">
      <w:pPr>
        <w:pStyle w:val="af0"/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B36CBE">
        <w:rPr>
          <w:sz w:val="28"/>
          <w:szCs w:val="28"/>
        </w:rPr>
        <w:t>Ск</w:t>
      </w:r>
      <w:proofErr w:type="spellEnd"/>
      <w:r w:rsidRPr="00B36CBE">
        <w:rPr>
          <w:sz w:val="28"/>
          <w:szCs w:val="28"/>
        </w:rPr>
        <w:t xml:space="preserve"> = </w:t>
      </w:r>
      <w:proofErr w:type="spellStart"/>
      <w:r w:rsidRPr="00B36CBE">
        <w:rPr>
          <w:sz w:val="28"/>
          <w:szCs w:val="28"/>
        </w:rPr>
        <w:t>Зв</w:t>
      </w:r>
      <w:proofErr w:type="gramStart"/>
      <w:r w:rsidRPr="00B36CBE">
        <w:rPr>
          <w:sz w:val="28"/>
          <w:szCs w:val="28"/>
        </w:rPr>
        <w:t>.ж</w:t>
      </w:r>
      <w:proofErr w:type="gramEnd"/>
      <w:r w:rsidRPr="00B36CBE">
        <w:rPr>
          <w:sz w:val="28"/>
          <w:szCs w:val="28"/>
        </w:rPr>
        <w:t>.в</w:t>
      </w:r>
      <w:proofErr w:type="spellEnd"/>
      <w:r w:rsidRPr="00B36CBE">
        <w:rPr>
          <w:sz w:val="28"/>
          <w:szCs w:val="28"/>
        </w:rPr>
        <w:t xml:space="preserve"> + (</w:t>
      </w:r>
      <w:proofErr w:type="spellStart"/>
      <w:r w:rsidRPr="00B36CBE">
        <w:rPr>
          <w:sz w:val="28"/>
          <w:szCs w:val="28"/>
        </w:rPr>
        <w:t>Зф.п.к</w:t>
      </w:r>
      <w:proofErr w:type="spellEnd"/>
      <w:r w:rsidRPr="00B36CBE">
        <w:rPr>
          <w:sz w:val="28"/>
          <w:szCs w:val="28"/>
        </w:rPr>
        <w:t xml:space="preserve"> – </w:t>
      </w:r>
      <w:proofErr w:type="spellStart"/>
      <w:r w:rsidRPr="00B36CBE">
        <w:rPr>
          <w:sz w:val="28"/>
          <w:szCs w:val="28"/>
        </w:rPr>
        <w:t>Ип.к</w:t>
      </w:r>
      <w:proofErr w:type="spellEnd"/>
      <w:r w:rsidRPr="00B36CBE">
        <w:rPr>
          <w:sz w:val="28"/>
          <w:szCs w:val="28"/>
        </w:rPr>
        <w:t xml:space="preserve">) </w:t>
      </w:r>
      <w:r w:rsidR="00B36CBE">
        <w:rPr>
          <w:sz w:val="28"/>
          <w:szCs w:val="28"/>
        </w:rPr>
        <w:t xml:space="preserve">                                                                    (5)</w:t>
      </w:r>
    </w:p>
    <w:p w:rsidR="00B36CBE" w:rsidRDefault="00E63F9C" w:rsidP="00B36CBE">
      <w:pPr>
        <w:pStyle w:val="af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36CBE">
        <w:rPr>
          <w:sz w:val="28"/>
          <w:szCs w:val="28"/>
        </w:rPr>
        <w:t>Затраты на выращивание живого веса (</w:t>
      </w:r>
      <w:proofErr w:type="spellStart"/>
      <w:r w:rsidRPr="00B36CBE">
        <w:rPr>
          <w:sz w:val="28"/>
          <w:szCs w:val="28"/>
        </w:rPr>
        <w:t>Зв</w:t>
      </w:r>
      <w:proofErr w:type="gramStart"/>
      <w:r w:rsidRPr="00B36CBE">
        <w:rPr>
          <w:sz w:val="28"/>
          <w:szCs w:val="28"/>
        </w:rPr>
        <w:t>.ж</w:t>
      </w:r>
      <w:proofErr w:type="gramEnd"/>
      <w:r w:rsidRPr="00B36CBE">
        <w:rPr>
          <w:sz w:val="28"/>
          <w:szCs w:val="28"/>
        </w:rPr>
        <w:t>.в</w:t>
      </w:r>
      <w:proofErr w:type="spellEnd"/>
      <w:r w:rsidRPr="00B36CBE">
        <w:rPr>
          <w:sz w:val="28"/>
          <w:szCs w:val="28"/>
        </w:rPr>
        <w:t>)</w:t>
      </w:r>
      <w:r>
        <w:rPr>
          <w:sz w:val="28"/>
          <w:szCs w:val="28"/>
        </w:rPr>
        <w:t xml:space="preserve"> опре</w:t>
      </w:r>
      <w:r w:rsidRPr="00437269">
        <w:rPr>
          <w:sz w:val="28"/>
          <w:szCs w:val="28"/>
        </w:rPr>
        <w:t>делим умножен</w:t>
      </w:r>
      <w:r>
        <w:rPr>
          <w:sz w:val="28"/>
          <w:szCs w:val="28"/>
        </w:rPr>
        <w:t>ием веса животного на себестои</w:t>
      </w:r>
      <w:r w:rsidRPr="00437269">
        <w:rPr>
          <w:sz w:val="28"/>
          <w:szCs w:val="28"/>
        </w:rPr>
        <w:t xml:space="preserve">мость 1кг живого веса КРС. </w:t>
      </w:r>
      <w:r w:rsidRPr="00B36CBE">
        <w:rPr>
          <w:sz w:val="28"/>
          <w:szCs w:val="28"/>
        </w:rPr>
        <w:t xml:space="preserve">В 2016г. в СХПК «Пригородный»  себестоимость 1кг живого веса составила 132,89 руб. Расчет затрат на выращивание живого веса представлен в табл. </w:t>
      </w:r>
      <w:r w:rsidR="00B36CBE" w:rsidRPr="00B36CBE">
        <w:rPr>
          <w:sz w:val="28"/>
          <w:szCs w:val="28"/>
        </w:rPr>
        <w:t>10</w:t>
      </w:r>
      <w:r w:rsidRPr="00B36CBE">
        <w:rPr>
          <w:sz w:val="28"/>
          <w:szCs w:val="28"/>
        </w:rPr>
        <w:t xml:space="preserve">. </w:t>
      </w:r>
    </w:p>
    <w:p w:rsidR="00E63F9C" w:rsidRPr="00B36CBE" w:rsidRDefault="00B36CBE" w:rsidP="00B36CBE">
      <w:pPr>
        <w:pStyle w:val="a8"/>
        <w:rPr>
          <w:rFonts w:ascii="Times New Roman" w:hAnsi="Times New Roman" w:cs="Times New Roman"/>
          <w:sz w:val="24"/>
          <w:szCs w:val="24"/>
        </w:rPr>
      </w:pPr>
      <w:r w:rsidRPr="00B36CBE">
        <w:rPr>
          <w:rFonts w:ascii="Times New Roman" w:hAnsi="Times New Roman" w:cs="Times New Roman"/>
          <w:sz w:val="24"/>
          <w:szCs w:val="24"/>
        </w:rPr>
        <w:t>Таблица 10</w:t>
      </w:r>
      <w:r w:rsidR="00E63F9C" w:rsidRPr="00B36CBE">
        <w:rPr>
          <w:rFonts w:ascii="Times New Roman" w:hAnsi="Times New Roman" w:cs="Times New Roman"/>
          <w:sz w:val="24"/>
          <w:szCs w:val="24"/>
        </w:rPr>
        <w:t xml:space="preserve"> – </w:t>
      </w:r>
      <w:r w:rsidR="00E63F9C" w:rsidRPr="00B36CBE">
        <w:rPr>
          <w:rFonts w:ascii="Times New Roman" w:hAnsi="Times New Roman" w:cs="Times New Roman"/>
          <w:b/>
          <w:sz w:val="24"/>
          <w:szCs w:val="24"/>
        </w:rPr>
        <w:t>Расчет затрат на выращивание живого веса коровы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51"/>
        <w:gridCol w:w="1245"/>
        <w:gridCol w:w="2552"/>
        <w:gridCol w:w="3574"/>
      </w:tblGrid>
      <w:tr w:rsidR="00E63F9C" w:rsidRPr="009D3725" w:rsidTr="00B36CBE">
        <w:trPr>
          <w:trHeight w:val="489"/>
        </w:trPr>
        <w:tc>
          <w:tcPr>
            <w:tcW w:w="534" w:type="dxa"/>
            <w:shd w:val="clear" w:color="auto" w:fill="auto"/>
            <w:vAlign w:val="center"/>
          </w:tcPr>
          <w:p w:rsidR="00E63F9C" w:rsidRPr="009D3725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9D3725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9D372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D372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D372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451" w:type="dxa"/>
            <w:shd w:val="clear" w:color="auto" w:fill="auto"/>
            <w:vAlign w:val="center"/>
          </w:tcPr>
          <w:p w:rsidR="00E63F9C" w:rsidRPr="009D3725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9D3725">
              <w:rPr>
                <w:rFonts w:ascii="Times New Roman" w:hAnsi="Times New Roman" w:cs="Times New Roman"/>
                <w:b/>
              </w:rPr>
              <w:t>Инвента</w:t>
            </w:r>
            <w:r w:rsidRPr="009D3725">
              <w:rPr>
                <w:rFonts w:ascii="Times New Roman" w:hAnsi="Times New Roman" w:cs="Times New Roman"/>
                <w:b/>
              </w:rPr>
              <w:t>р</w:t>
            </w:r>
            <w:r w:rsidRPr="009D3725">
              <w:rPr>
                <w:rFonts w:ascii="Times New Roman" w:hAnsi="Times New Roman" w:cs="Times New Roman"/>
                <w:b/>
              </w:rPr>
              <w:t xml:space="preserve">ный номер 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63F9C" w:rsidRPr="009D3725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9D3725">
              <w:rPr>
                <w:rFonts w:ascii="Times New Roman" w:hAnsi="Times New Roman" w:cs="Times New Roman"/>
                <w:b/>
              </w:rPr>
              <w:t xml:space="preserve">Вес, </w:t>
            </w:r>
            <w:proofErr w:type="gramStart"/>
            <w:r w:rsidRPr="009D3725">
              <w:rPr>
                <w:rFonts w:ascii="Times New Roman" w:hAnsi="Times New Roman" w:cs="Times New Roman"/>
                <w:b/>
              </w:rPr>
              <w:t>кг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E63F9C" w:rsidRPr="009D3725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9D3725">
              <w:rPr>
                <w:rFonts w:ascii="Times New Roman" w:hAnsi="Times New Roman" w:cs="Times New Roman"/>
                <w:b/>
              </w:rPr>
              <w:t>Себестоимость 1кг живого веса КРС, руб.</w:t>
            </w:r>
          </w:p>
        </w:tc>
        <w:tc>
          <w:tcPr>
            <w:tcW w:w="3574" w:type="dxa"/>
            <w:shd w:val="clear" w:color="auto" w:fill="auto"/>
            <w:vAlign w:val="center"/>
          </w:tcPr>
          <w:p w:rsidR="00E63F9C" w:rsidRPr="009D3725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9D3725">
              <w:rPr>
                <w:rFonts w:ascii="Times New Roman" w:hAnsi="Times New Roman" w:cs="Times New Roman"/>
                <w:b/>
              </w:rPr>
              <w:t>Затраты на выращивание жив</w:t>
            </w:r>
            <w:r w:rsidRPr="009D3725">
              <w:rPr>
                <w:rFonts w:ascii="Times New Roman" w:hAnsi="Times New Roman" w:cs="Times New Roman"/>
                <w:b/>
              </w:rPr>
              <w:t>о</w:t>
            </w:r>
            <w:r w:rsidRPr="009D3725">
              <w:rPr>
                <w:rFonts w:ascii="Times New Roman" w:hAnsi="Times New Roman" w:cs="Times New Roman"/>
                <w:b/>
              </w:rPr>
              <w:t xml:space="preserve">го веса коровы </w:t>
            </w:r>
            <w:proofErr w:type="spellStart"/>
            <w:r w:rsidR="00B36CBE">
              <w:rPr>
                <w:rFonts w:ascii="Times New Roman" w:hAnsi="Times New Roman" w:cs="Times New Roman"/>
                <w:b/>
              </w:rPr>
              <w:t>Зв</w:t>
            </w:r>
            <w:proofErr w:type="gramStart"/>
            <w:r w:rsidR="00B36CBE">
              <w:rPr>
                <w:rFonts w:ascii="Times New Roman" w:hAnsi="Times New Roman" w:cs="Times New Roman"/>
                <w:b/>
              </w:rPr>
              <w:t>.ж</w:t>
            </w:r>
            <w:proofErr w:type="gramEnd"/>
            <w:r w:rsidR="00B36CBE">
              <w:rPr>
                <w:rFonts w:ascii="Times New Roman" w:hAnsi="Times New Roman" w:cs="Times New Roman"/>
                <w:b/>
              </w:rPr>
              <w:t>.</w:t>
            </w:r>
            <w:r w:rsidRPr="009D3725">
              <w:rPr>
                <w:rFonts w:ascii="Times New Roman" w:hAnsi="Times New Roman" w:cs="Times New Roman"/>
                <w:b/>
              </w:rPr>
              <w:t>в</w:t>
            </w:r>
            <w:proofErr w:type="spellEnd"/>
            <w:r w:rsidRPr="009D3725">
              <w:rPr>
                <w:rFonts w:ascii="Times New Roman" w:hAnsi="Times New Roman" w:cs="Times New Roman"/>
                <w:b/>
              </w:rPr>
              <w:t>, руб.</w:t>
            </w:r>
          </w:p>
        </w:tc>
      </w:tr>
      <w:tr w:rsidR="00E63F9C" w:rsidRPr="009D3725" w:rsidTr="00B36CBE">
        <w:trPr>
          <w:trHeight w:val="248"/>
        </w:trPr>
        <w:tc>
          <w:tcPr>
            <w:tcW w:w="534" w:type="dxa"/>
            <w:shd w:val="clear" w:color="auto" w:fill="auto"/>
            <w:vAlign w:val="center"/>
          </w:tcPr>
          <w:p w:rsidR="00E63F9C" w:rsidRPr="009D3725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63F9C" w:rsidRPr="009D3725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63F9C" w:rsidRPr="009D3725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63F9C" w:rsidRPr="009D3725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</w:tcPr>
          <w:p w:rsidR="00E63F9C" w:rsidRPr="009D3725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E63F9C" w:rsidRPr="009D3725" w:rsidTr="00B36CBE">
        <w:trPr>
          <w:trHeight w:val="106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F79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0133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132,89</w:t>
            </w:r>
          </w:p>
        </w:tc>
        <w:tc>
          <w:tcPr>
            <w:tcW w:w="3574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54 484,90</w:t>
            </w:r>
          </w:p>
        </w:tc>
      </w:tr>
      <w:tr w:rsidR="00E63F9C" w:rsidRPr="009D3725" w:rsidTr="00B36CBE">
        <w:trPr>
          <w:trHeight w:val="251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iCs/>
              </w:rPr>
            </w:pPr>
            <w:r w:rsidRPr="005F7978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0121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132,89</w:t>
            </w:r>
          </w:p>
        </w:tc>
        <w:tc>
          <w:tcPr>
            <w:tcW w:w="3574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53 156,00</w:t>
            </w:r>
          </w:p>
        </w:tc>
      </w:tr>
      <w:tr w:rsidR="00E63F9C" w:rsidRPr="009D3725" w:rsidTr="00B36CBE">
        <w:trPr>
          <w:trHeight w:val="114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F79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0205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132,89</w:t>
            </w:r>
          </w:p>
        </w:tc>
        <w:tc>
          <w:tcPr>
            <w:tcW w:w="3574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53 156,00</w:t>
            </w:r>
          </w:p>
        </w:tc>
      </w:tr>
      <w:tr w:rsidR="00E63F9C" w:rsidRPr="009D3725" w:rsidTr="00B36CBE">
        <w:trPr>
          <w:trHeight w:val="134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F79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0164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390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132,89</w:t>
            </w:r>
          </w:p>
        </w:tc>
        <w:tc>
          <w:tcPr>
            <w:tcW w:w="3574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51 827,10</w:t>
            </w:r>
          </w:p>
        </w:tc>
      </w:tr>
      <w:tr w:rsidR="00E63F9C" w:rsidRPr="009D3725" w:rsidTr="00B36CBE">
        <w:trPr>
          <w:trHeight w:val="108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F79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7434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430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132,89</w:t>
            </w:r>
          </w:p>
        </w:tc>
        <w:tc>
          <w:tcPr>
            <w:tcW w:w="3574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57 142,70</w:t>
            </w:r>
          </w:p>
        </w:tc>
      </w:tr>
      <w:tr w:rsidR="00E63F9C" w:rsidRPr="009D3725" w:rsidTr="00B36CBE">
        <w:trPr>
          <w:trHeight w:val="97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F79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0030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132,89</w:t>
            </w:r>
          </w:p>
        </w:tc>
        <w:tc>
          <w:tcPr>
            <w:tcW w:w="3574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53 156,00</w:t>
            </w:r>
          </w:p>
        </w:tc>
      </w:tr>
      <w:tr w:rsidR="00E63F9C" w:rsidRPr="009D3725" w:rsidTr="00B36CBE">
        <w:trPr>
          <w:trHeight w:val="88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F79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0506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132,89</w:t>
            </w:r>
          </w:p>
        </w:tc>
        <w:tc>
          <w:tcPr>
            <w:tcW w:w="3574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53 156,00</w:t>
            </w:r>
          </w:p>
        </w:tc>
      </w:tr>
      <w:tr w:rsidR="00E63F9C" w:rsidRPr="009D3725" w:rsidTr="00B36CBE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0138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415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132,89</w:t>
            </w:r>
          </w:p>
        </w:tc>
        <w:tc>
          <w:tcPr>
            <w:tcW w:w="3574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55 149,35</w:t>
            </w:r>
          </w:p>
        </w:tc>
      </w:tr>
      <w:tr w:rsidR="00E63F9C" w:rsidRPr="009D3725" w:rsidTr="00B36CBE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0199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420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132,89</w:t>
            </w:r>
          </w:p>
        </w:tc>
        <w:tc>
          <w:tcPr>
            <w:tcW w:w="3574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55 813,80</w:t>
            </w:r>
          </w:p>
        </w:tc>
      </w:tr>
      <w:tr w:rsidR="00E63F9C" w:rsidRPr="009D3725" w:rsidTr="00B36CBE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1270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132,89</w:t>
            </w:r>
          </w:p>
        </w:tc>
        <w:tc>
          <w:tcPr>
            <w:tcW w:w="3574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53 156,00</w:t>
            </w:r>
          </w:p>
        </w:tc>
      </w:tr>
      <w:tr w:rsidR="00E63F9C" w:rsidRPr="009D3725" w:rsidTr="00B36CBE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1485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390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132,89</w:t>
            </w:r>
          </w:p>
        </w:tc>
        <w:tc>
          <w:tcPr>
            <w:tcW w:w="3574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51 827,10</w:t>
            </w:r>
          </w:p>
        </w:tc>
      </w:tr>
      <w:tr w:rsidR="00E63F9C" w:rsidRPr="009D3725" w:rsidTr="00B36CBE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1080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420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132,89</w:t>
            </w:r>
          </w:p>
        </w:tc>
        <w:tc>
          <w:tcPr>
            <w:tcW w:w="3574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55 813,80</w:t>
            </w:r>
          </w:p>
        </w:tc>
      </w:tr>
      <w:tr w:rsidR="00E63F9C" w:rsidRPr="009D3725" w:rsidTr="00B36CBE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1421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132,89</w:t>
            </w:r>
          </w:p>
        </w:tc>
        <w:tc>
          <w:tcPr>
            <w:tcW w:w="3574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53 156,00</w:t>
            </w:r>
          </w:p>
        </w:tc>
      </w:tr>
      <w:tr w:rsidR="00E63F9C" w:rsidRPr="009D3725" w:rsidTr="00B36CBE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1601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408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132,89</w:t>
            </w:r>
          </w:p>
        </w:tc>
        <w:tc>
          <w:tcPr>
            <w:tcW w:w="3574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54 219,12</w:t>
            </w:r>
          </w:p>
        </w:tc>
      </w:tr>
      <w:tr w:rsidR="00E63F9C" w:rsidRPr="009D3725" w:rsidTr="00B36CBE">
        <w:trPr>
          <w:trHeight w:val="92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1319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385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132,89</w:t>
            </w:r>
          </w:p>
        </w:tc>
        <w:tc>
          <w:tcPr>
            <w:tcW w:w="35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51 162,65</w:t>
            </w:r>
          </w:p>
        </w:tc>
      </w:tr>
      <w:tr w:rsidR="00E63F9C" w:rsidRPr="009D3725" w:rsidTr="00B36CBE">
        <w:trPr>
          <w:trHeight w:val="92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1471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396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132,89</w:t>
            </w:r>
          </w:p>
        </w:tc>
        <w:tc>
          <w:tcPr>
            <w:tcW w:w="35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52 624,44</w:t>
            </w:r>
          </w:p>
        </w:tc>
      </w:tr>
      <w:tr w:rsidR="00E63F9C" w:rsidRPr="009D3725" w:rsidTr="00B36CBE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1085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402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132,89</w:t>
            </w:r>
          </w:p>
        </w:tc>
        <w:tc>
          <w:tcPr>
            <w:tcW w:w="3574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53 421,78</w:t>
            </w:r>
          </w:p>
        </w:tc>
      </w:tr>
      <w:tr w:rsidR="00E63F9C" w:rsidRPr="009D3725" w:rsidTr="00B36CBE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1591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132,89</w:t>
            </w:r>
          </w:p>
        </w:tc>
        <w:tc>
          <w:tcPr>
            <w:tcW w:w="3574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53 156,00</w:t>
            </w:r>
          </w:p>
        </w:tc>
      </w:tr>
      <w:tr w:rsidR="00E63F9C" w:rsidRPr="009D3725" w:rsidTr="00B36CBE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1426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397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132,89</w:t>
            </w:r>
          </w:p>
        </w:tc>
        <w:tc>
          <w:tcPr>
            <w:tcW w:w="3574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52 757,33</w:t>
            </w:r>
          </w:p>
        </w:tc>
      </w:tr>
      <w:tr w:rsidR="00E63F9C" w:rsidRPr="009D3725" w:rsidTr="00B36CBE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1055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415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132,89</w:t>
            </w:r>
          </w:p>
        </w:tc>
        <w:tc>
          <w:tcPr>
            <w:tcW w:w="3574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55 149,35</w:t>
            </w:r>
          </w:p>
        </w:tc>
      </w:tr>
      <w:tr w:rsidR="00E63F9C" w:rsidRPr="009D3725" w:rsidTr="00A252A8">
        <w:trPr>
          <w:trHeight w:val="92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0258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420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132,89</w:t>
            </w:r>
          </w:p>
        </w:tc>
        <w:tc>
          <w:tcPr>
            <w:tcW w:w="35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55 813,80</w:t>
            </w:r>
          </w:p>
        </w:tc>
      </w:tr>
      <w:tr w:rsidR="00E63F9C" w:rsidRPr="009D3725" w:rsidTr="00A252A8">
        <w:trPr>
          <w:trHeight w:val="92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0459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415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132,89</w:t>
            </w:r>
          </w:p>
        </w:tc>
        <w:tc>
          <w:tcPr>
            <w:tcW w:w="35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55 149,35</w:t>
            </w:r>
          </w:p>
        </w:tc>
      </w:tr>
      <w:tr w:rsidR="00A252A8" w:rsidRPr="009D3725" w:rsidTr="00A252A8">
        <w:trPr>
          <w:trHeight w:val="92"/>
        </w:trPr>
        <w:tc>
          <w:tcPr>
            <w:tcW w:w="935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252A8" w:rsidRPr="005F7978" w:rsidRDefault="00A252A8" w:rsidP="00A252A8">
            <w:pPr>
              <w:pStyle w:val="a8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Продолжение таблицы 10</w:t>
            </w:r>
          </w:p>
        </w:tc>
      </w:tr>
      <w:tr w:rsidR="00A252A8" w:rsidRPr="009D3725" w:rsidTr="00B36CBE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A252A8" w:rsidRPr="00A252A8" w:rsidRDefault="00A252A8" w:rsidP="005F6A9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52A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A252A8" w:rsidRPr="00A252A8" w:rsidRDefault="00A252A8" w:rsidP="005F6A92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252A8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A252A8" w:rsidRPr="00A252A8" w:rsidRDefault="00A252A8" w:rsidP="005F6A92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252A8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A252A8" w:rsidRPr="00A252A8" w:rsidRDefault="00A252A8" w:rsidP="005F6A92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252A8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3574" w:type="dxa"/>
            <w:shd w:val="clear" w:color="auto" w:fill="auto"/>
            <w:vAlign w:val="bottom"/>
          </w:tcPr>
          <w:p w:rsidR="00A252A8" w:rsidRPr="00A252A8" w:rsidRDefault="00A252A8" w:rsidP="005F6A92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252A8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</w:tr>
      <w:tr w:rsidR="00E63F9C" w:rsidRPr="009D3725" w:rsidTr="00B36CBE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1078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390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132,89</w:t>
            </w:r>
          </w:p>
        </w:tc>
        <w:tc>
          <w:tcPr>
            <w:tcW w:w="3574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51 827,10</w:t>
            </w:r>
          </w:p>
        </w:tc>
      </w:tr>
      <w:tr w:rsidR="00E63F9C" w:rsidRPr="009D3725" w:rsidTr="00B36CBE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1563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390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132,89</w:t>
            </w:r>
          </w:p>
        </w:tc>
        <w:tc>
          <w:tcPr>
            <w:tcW w:w="3574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51 827,10</w:t>
            </w:r>
          </w:p>
        </w:tc>
      </w:tr>
      <w:tr w:rsidR="00E63F9C" w:rsidRPr="009D3725" w:rsidTr="00B36CBE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1059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425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132,89</w:t>
            </w:r>
          </w:p>
        </w:tc>
        <w:tc>
          <w:tcPr>
            <w:tcW w:w="3574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56 478,25</w:t>
            </w:r>
          </w:p>
        </w:tc>
      </w:tr>
      <w:tr w:rsidR="00E63F9C" w:rsidRPr="009D3725" w:rsidTr="00B36CBE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1069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430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132,89</w:t>
            </w:r>
          </w:p>
        </w:tc>
        <w:tc>
          <w:tcPr>
            <w:tcW w:w="3574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57 142,70</w:t>
            </w:r>
          </w:p>
        </w:tc>
      </w:tr>
      <w:tr w:rsidR="00E63F9C" w:rsidRPr="009D3725" w:rsidTr="00B36CBE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1047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380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132,89</w:t>
            </w:r>
          </w:p>
        </w:tc>
        <w:tc>
          <w:tcPr>
            <w:tcW w:w="3574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50 498,20</w:t>
            </w:r>
          </w:p>
        </w:tc>
      </w:tr>
      <w:tr w:rsidR="00E63F9C" w:rsidRPr="009D3725" w:rsidTr="00B36CBE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1569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385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132,89</w:t>
            </w:r>
          </w:p>
        </w:tc>
        <w:tc>
          <w:tcPr>
            <w:tcW w:w="3574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51 162,65</w:t>
            </w:r>
          </w:p>
        </w:tc>
      </w:tr>
      <w:tr w:rsidR="00E63F9C" w:rsidRPr="009D3725" w:rsidTr="00B36CBE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1478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405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132,89</w:t>
            </w:r>
          </w:p>
        </w:tc>
        <w:tc>
          <w:tcPr>
            <w:tcW w:w="3574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53 820,45</w:t>
            </w:r>
          </w:p>
        </w:tc>
      </w:tr>
      <w:tr w:rsidR="00E63F9C" w:rsidRPr="009D3725" w:rsidTr="00B36CBE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1326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132,89</w:t>
            </w:r>
          </w:p>
        </w:tc>
        <w:tc>
          <w:tcPr>
            <w:tcW w:w="3574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53 156,00</w:t>
            </w:r>
          </w:p>
        </w:tc>
      </w:tr>
      <w:tr w:rsidR="00E63F9C" w:rsidRPr="009D3725" w:rsidTr="00B36CBE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1320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132,89</w:t>
            </w:r>
          </w:p>
        </w:tc>
        <w:tc>
          <w:tcPr>
            <w:tcW w:w="3574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53 156,00</w:t>
            </w:r>
          </w:p>
        </w:tc>
      </w:tr>
      <w:tr w:rsidR="00E63F9C" w:rsidRPr="009D3725" w:rsidTr="00B36CBE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1036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132,89</w:t>
            </w:r>
          </w:p>
        </w:tc>
        <w:tc>
          <w:tcPr>
            <w:tcW w:w="3574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54 484,90</w:t>
            </w:r>
          </w:p>
        </w:tc>
      </w:tr>
      <w:tr w:rsidR="00E63F9C" w:rsidRPr="009D3725" w:rsidTr="00B36CBE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1560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415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132,89</w:t>
            </w:r>
          </w:p>
        </w:tc>
        <w:tc>
          <w:tcPr>
            <w:tcW w:w="3574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55 149,35</w:t>
            </w:r>
          </w:p>
        </w:tc>
      </w:tr>
      <w:tr w:rsidR="00E63F9C" w:rsidRPr="009D3725" w:rsidTr="00B36CBE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1269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390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132,89</w:t>
            </w:r>
          </w:p>
        </w:tc>
        <w:tc>
          <w:tcPr>
            <w:tcW w:w="3574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51 827,10</w:t>
            </w:r>
          </w:p>
        </w:tc>
      </w:tr>
      <w:tr w:rsidR="00E63F9C" w:rsidRPr="009D3725" w:rsidTr="00B36CBE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1156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420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132,89</w:t>
            </w:r>
          </w:p>
        </w:tc>
        <w:tc>
          <w:tcPr>
            <w:tcW w:w="3574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55 813,80</w:t>
            </w:r>
          </w:p>
        </w:tc>
      </w:tr>
      <w:tr w:rsidR="00E63F9C" w:rsidRPr="009D3725" w:rsidTr="00B36CBE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1003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415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132,89</w:t>
            </w:r>
          </w:p>
        </w:tc>
        <w:tc>
          <w:tcPr>
            <w:tcW w:w="3574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55 149,35</w:t>
            </w:r>
          </w:p>
        </w:tc>
      </w:tr>
      <w:tr w:rsidR="00E63F9C" w:rsidRPr="009D3725" w:rsidTr="00B36CBE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0013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375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132,89</w:t>
            </w:r>
          </w:p>
        </w:tc>
        <w:tc>
          <w:tcPr>
            <w:tcW w:w="3574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49 833,75</w:t>
            </w:r>
          </w:p>
        </w:tc>
      </w:tr>
      <w:tr w:rsidR="00E63F9C" w:rsidRPr="009D3725" w:rsidTr="00B36CBE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0015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385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132,89</w:t>
            </w:r>
          </w:p>
        </w:tc>
        <w:tc>
          <w:tcPr>
            <w:tcW w:w="3574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51 162,65</w:t>
            </w:r>
          </w:p>
        </w:tc>
      </w:tr>
      <w:tr w:rsidR="00E63F9C" w:rsidRPr="009D3725" w:rsidTr="00B36CBE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0589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430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132,89</w:t>
            </w:r>
          </w:p>
        </w:tc>
        <w:tc>
          <w:tcPr>
            <w:tcW w:w="3574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57 142,70</w:t>
            </w:r>
          </w:p>
        </w:tc>
      </w:tr>
      <w:tr w:rsidR="00E63F9C" w:rsidRPr="009D3725" w:rsidTr="00B36CBE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0698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415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132,89</w:t>
            </w:r>
          </w:p>
        </w:tc>
        <w:tc>
          <w:tcPr>
            <w:tcW w:w="3574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55 149,35</w:t>
            </w:r>
          </w:p>
        </w:tc>
      </w:tr>
      <w:tr w:rsidR="00E63F9C" w:rsidRPr="009D3725" w:rsidTr="00B36CBE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0121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420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132,89</w:t>
            </w:r>
          </w:p>
        </w:tc>
        <w:tc>
          <w:tcPr>
            <w:tcW w:w="3574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55 813,80</w:t>
            </w:r>
          </w:p>
        </w:tc>
      </w:tr>
      <w:tr w:rsidR="00E63F9C" w:rsidRPr="009D3725" w:rsidTr="00B36CBE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1056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132,89</w:t>
            </w:r>
          </w:p>
        </w:tc>
        <w:tc>
          <w:tcPr>
            <w:tcW w:w="3574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53 156,00</w:t>
            </w:r>
          </w:p>
        </w:tc>
      </w:tr>
      <w:tr w:rsidR="00E63F9C" w:rsidRPr="009D3725" w:rsidTr="00B36CBE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5362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132,89</w:t>
            </w:r>
          </w:p>
        </w:tc>
        <w:tc>
          <w:tcPr>
            <w:tcW w:w="3574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53 156,00</w:t>
            </w:r>
          </w:p>
        </w:tc>
      </w:tr>
      <w:tr w:rsidR="00E63F9C" w:rsidRPr="009D3725" w:rsidTr="00B36CBE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1485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390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132,89</w:t>
            </w:r>
          </w:p>
        </w:tc>
        <w:tc>
          <w:tcPr>
            <w:tcW w:w="3574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51 827,10</w:t>
            </w:r>
          </w:p>
        </w:tc>
      </w:tr>
      <w:tr w:rsidR="00E63F9C" w:rsidRPr="009D3725" w:rsidTr="00B36CBE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390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132,89</w:t>
            </w:r>
          </w:p>
        </w:tc>
        <w:tc>
          <w:tcPr>
            <w:tcW w:w="3574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51 827,10</w:t>
            </w:r>
          </w:p>
        </w:tc>
      </w:tr>
      <w:tr w:rsidR="00E63F9C" w:rsidRPr="009D3725" w:rsidTr="00B36CBE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46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0589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385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132,89</w:t>
            </w:r>
          </w:p>
        </w:tc>
        <w:tc>
          <w:tcPr>
            <w:tcW w:w="3574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51 162,65</w:t>
            </w:r>
          </w:p>
        </w:tc>
      </w:tr>
      <w:tr w:rsidR="00E63F9C" w:rsidRPr="009D3725" w:rsidTr="00B36CBE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0953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132,89</w:t>
            </w:r>
          </w:p>
        </w:tc>
        <w:tc>
          <w:tcPr>
            <w:tcW w:w="3574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54 484,90</w:t>
            </w:r>
          </w:p>
        </w:tc>
      </w:tr>
      <w:tr w:rsidR="00E63F9C" w:rsidRPr="009D3725" w:rsidTr="00B36CBE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1648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405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132,89</w:t>
            </w:r>
          </w:p>
        </w:tc>
        <w:tc>
          <w:tcPr>
            <w:tcW w:w="3574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53 820,45</w:t>
            </w:r>
          </w:p>
        </w:tc>
      </w:tr>
      <w:tr w:rsidR="00E63F9C" w:rsidRPr="009D3725" w:rsidTr="00B36CBE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49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0185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390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132,89</w:t>
            </w:r>
          </w:p>
        </w:tc>
        <w:tc>
          <w:tcPr>
            <w:tcW w:w="3574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51 827,10</w:t>
            </w:r>
          </w:p>
        </w:tc>
      </w:tr>
      <w:tr w:rsidR="00E63F9C" w:rsidRPr="009D3725" w:rsidTr="00B36CBE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2168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132,89</w:t>
            </w:r>
          </w:p>
        </w:tc>
        <w:tc>
          <w:tcPr>
            <w:tcW w:w="3574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53 156,00</w:t>
            </w:r>
          </w:p>
        </w:tc>
      </w:tr>
      <w:tr w:rsidR="00E63F9C" w:rsidRPr="009D3725" w:rsidTr="00B36CBE">
        <w:trPr>
          <w:trHeight w:val="92"/>
        </w:trPr>
        <w:tc>
          <w:tcPr>
            <w:tcW w:w="5782" w:type="dxa"/>
            <w:gridSpan w:val="4"/>
            <w:shd w:val="clear" w:color="auto" w:fill="auto"/>
            <w:vAlign w:val="center"/>
          </w:tcPr>
          <w:p w:rsidR="00E63F9C" w:rsidRPr="00B36CBE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CBE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3574" w:type="dxa"/>
            <w:shd w:val="clear" w:color="auto" w:fill="auto"/>
            <w:vAlign w:val="bottom"/>
          </w:tcPr>
          <w:p w:rsidR="00E63F9C" w:rsidRPr="00B36CBE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36CBE">
              <w:rPr>
                <w:rFonts w:ascii="Times New Roman" w:hAnsi="Times New Roman" w:cs="Times New Roman"/>
              </w:rPr>
              <w:t>2 679 461,07</w:t>
            </w:r>
          </w:p>
        </w:tc>
      </w:tr>
    </w:tbl>
    <w:p w:rsidR="00E63F9C" w:rsidRPr="00B36CBE" w:rsidRDefault="00E63F9C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6CBE">
        <w:rPr>
          <w:rFonts w:ascii="Times New Roman" w:hAnsi="Times New Roman" w:cs="Times New Roman"/>
          <w:sz w:val="28"/>
          <w:szCs w:val="28"/>
        </w:rPr>
        <w:t>Далее определим затраты на формирование продуктивных качеств (</w:t>
      </w:r>
      <w:proofErr w:type="spellStart"/>
      <w:r w:rsidRPr="00B36CBE">
        <w:rPr>
          <w:rFonts w:ascii="Times New Roman" w:hAnsi="Times New Roman" w:cs="Times New Roman"/>
          <w:sz w:val="28"/>
          <w:szCs w:val="28"/>
        </w:rPr>
        <w:t>Зф.п</w:t>
      </w:r>
      <w:proofErr w:type="gramStart"/>
      <w:r w:rsidRPr="00B36CBE"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 w:rsidRPr="00B36CBE">
        <w:rPr>
          <w:rFonts w:ascii="Times New Roman" w:hAnsi="Times New Roman" w:cs="Times New Roman"/>
          <w:sz w:val="28"/>
          <w:szCs w:val="28"/>
        </w:rPr>
        <w:t>) за вычетом износа продуктивных качеств (</w:t>
      </w:r>
      <w:proofErr w:type="spellStart"/>
      <w:r w:rsidRPr="00B36CBE">
        <w:rPr>
          <w:rFonts w:ascii="Times New Roman" w:hAnsi="Times New Roman" w:cs="Times New Roman"/>
          <w:sz w:val="28"/>
          <w:szCs w:val="28"/>
        </w:rPr>
        <w:t>Ип.к</w:t>
      </w:r>
      <w:proofErr w:type="spellEnd"/>
      <w:r w:rsidRPr="00B36CB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63F9C" w:rsidRDefault="00B36CBE" w:rsidP="00B36C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63F9C" w:rsidRPr="00437269">
        <w:rPr>
          <w:rFonts w:ascii="Times New Roman" w:hAnsi="Times New Roman" w:cs="Times New Roman"/>
          <w:sz w:val="28"/>
          <w:szCs w:val="28"/>
        </w:rPr>
        <w:t>з общей суммы затрат на выращивание коровы затраты на выращив</w:t>
      </w:r>
      <w:r w:rsidR="00E63F9C" w:rsidRPr="00437269">
        <w:rPr>
          <w:rFonts w:ascii="Times New Roman" w:hAnsi="Times New Roman" w:cs="Times New Roman"/>
          <w:sz w:val="28"/>
          <w:szCs w:val="28"/>
        </w:rPr>
        <w:t>а</w:t>
      </w:r>
      <w:r w:rsidR="00E63F9C" w:rsidRPr="00437269">
        <w:rPr>
          <w:rFonts w:ascii="Times New Roman" w:hAnsi="Times New Roman" w:cs="Times New Roman"/>
          <w:sz w:val="28"/>
          <w:szCs w:val="28"/>
        </w:rPr>
        <w:t>ние живого веса со</w:t>
      </w:r>
      <w:r w:rsidR="00E63F9C">
        <w:rPr>
          <w:rFonts w:ascii="Times New Roman" w:hAnsi="Times New Roman" w:cs="Times New Roman"/>
          <w:sz w:val="28"/>
          <w:szCs w:val="28"/>
        </w:rPr>
        <w:t>ставляют 80%, затраты на форми</w:t>
      </w:r>
      <w:r w:rsidR="00E63F9C" w:rsidRPr="00437269">
        <w:rPr>
          <w:rFonts w:ascii="Times New Roman" w:hAnsi="Times New Roman" w:cs="Times New Roman"/>
          <w:sz w:val="28"/>
          <w:szCs w:val="28"/>
        </w:rPr>
        <w:t>рование продуктивных качеств – 20%. Износ про</w:t>
      </w:r>
      <w:r w:rsidR="00E63F9C">
        <w:rPr>
          <w:rFonts w:ascii="Times New Roman" w:hAnsi="Times New Roman" w:cs="Times New Roman"/>
          <w:sz w:val="28"/>
          <w:szCs w:val="28"/>
        </w:rPr>
        <w:t>дуктивных качеств коров рассчи</w:t>
      </w:r>
      <w:r w:rsidR="00E63F9C" w:rsidRPr="00437269">
        <w:rPr>
          <w:rFonts w:ascii="Times New Roman" w:hAnsi="Times New Roman" w:cs="Times New Roman"/>
          <w:sz w:val="28"/>
          <w:szCs w:val="28"/>
        </w:rPr>
        <w:t>таем исходя из среднего количества лакт</w:t>
      </w:r>
      <w:r>
        <w:rPr>
          <w:rFonts w:ascii="Times New Roman" w:hAnsi="Times New Roman" w:cs="Times New Roman"/>
          <w:sz w:val="28"/>
          <w:szCs w:val="28"/>
        </w:rPr>
        <w:t>аций, приходящихся на 1 корову,</w:t>
      </w:r>
      <w:r w:rsidR="00E63F9C" w:rsidRPr="00437269">
        <w:rPr>
          <w:rFonts w:ascii="Times New Roman" w:hAnsi="Times New Roman" w:cs="Times New Roman"/>
          <w:sz w:val="28"/>
          <w:szCs w:val="28"/>
        </w:rPr>
        <w:t>– 6. Затраты на формирование продуктивных качеств кор</w:t>
      </w:r>
      <w:r w:rsidR="00E63F9C">
        <w:rPr>
          <w:rFonts w:ascii="Times New Roman" w:hAnsi="Times New Roman" w:cs="Times New Roman"/>
          <w:sz w:val="28"/>
          <w:szCs w:val="28"/>
        </w:rPr>
        <w:t>ректируются коэффициентом, уч</w:t>
      </w:r>
      <w:r w:rsidR="00E63F9C">
        <w:rPr>
          <w:rFonts w:ascii="Times New Roman" w:hAnsi="Times New Roman" w:cs="Times New Roman"/>
          <w:sz w:val="28"/>
          <w:szCs w:val="28"/>
        </w:rPr>
        <w:t>и</w:t>
      </w:r>
      <w:r w:rsidR="00E63F9C" w:rsidRPr="00437269">
        <w:rPr>
          <w:rFonts w:ascii="Times New Roman" w:hAnsi="Times New Roman" w:cs="Times New Roman"/>
          <w:sz w:val="28"/>
          <w:szCs w:val="28"/>
        </w:rPr>
        <w:t>тывающим уровень продуктивности. В качестве минимального уровня пр</w:t>
      </w:r>
      <w:r w:rsidR="00E63F9C" w:rsidRPr="00437269">
        <w:rPr>
          <w:rFonts w:ascii="Times New Roman" w:hAnsi="Times New Roman" w:cs="Times New Roman"/>
          <w:sz w:val="28"/>
          <w:szCs w:val="28"/>
        </w:rPr>
        <w:t>и</w:t>
      </w:r>
      <w:r w:rsidR="00E63F9C" w:rsidRPr="00437269">
        <w:rPr>
          <w:rFonts w:ascii="Times New Roman" w:hAnsi="Times New Roman" w:cs="Times New Roman"/>
          <w:sz w:val="28"/>
          <w:szCs w:val="28"/>
        </w:rPr>
        <w:t xml:space="preserve">нят среднегодовой надой молока – </w:t>
      </w:r>
      <w:r w:rsidR="00E63F9C">
        <w:rPr>
          <w:rFonts w:ascii="Times New Roman" w:hAnsi="Times New Roman" w:cs="Times New Roman"/>
          <w:sz w:val="28"/>
          <w:szCs w:val="28"/>
        </w:rPr>
        <w:t>2000</w:t>
      </w:r>
      <w:r w:rsidR="00E63F9C" w:rsidRPr="00437269">
        <w:rPr>
          <w:rFonts w:ascii="Times New Roman" w:hAnsi="Times New Roman" w:cs="Times New Roman"/>
          <w:sz w:val="28"/>
          <w:szCs w:val="28"/>
        </w:rPr>
        <w:t>кг на 1 корову. При увеличении надоя затраты на формирование продуктивных качеств увеличиваются на</w:t>
      </w:r>
      <w:r w:rsidR="00E63F9C">
        <w:rPr>
          <w:rFonts w:ascii="Times New Roman" w:hAnsi="Times New Roman" w:cs="Times New Roman"/>
          <w:sz w:val="28"/>
          <w:szCs w:val="28"/>
        </w:rPr>
        <w:t xml:space="preserve"> соотве</w:t>
      </w:r>
      <w:r w:rsidR="00E63F9C">
        <w:rPr>
          <w:rFonts w:ascii="Times New Roman" w:hAnsi="Times New Roman" w:cs="Times New Roman"/>
          <w:sz w:val="28"/>
          <w:szCs w:val="28"/>
        </w:rPr>
        <w:t>т</w:t>
      </w:r>
      <w:r w:rsidR="00E63F9C">
        <w:rPr>
          <w:rFonts w:ascii="Times New Roman" w:hAnsi="Times New Roman" w:cs="Times New Roman"/>
          <w:sz w:val="28"/>
          <w:szCs w:val="28"/>
        </w:rPr>
        <w:t>ствующий коэффициент (</w:t>
      </w:r>
      <w:proofErr w:type="gramStart"/>
      <w:r w:rsidR="00E63F9C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E63F9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63F9C" w:rsidRPr="00B36CBE">
        <w:rPr>
          <w:rFonts w:ascii="Times New Roman" w:hAnsi="Times New Roman" w:cs="Times New Roman"/>
          <w:sz w:val="28"/>
          <w:szCs w:val="28"/>
        </w:rPr>
        <w:t>рил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36CBE">
        <w:rPr>
          <w:rFonts w:ascii="Times New Roman" w:hAnsi="Times New Roman" w:cs="Times New Roman"/>
          <w:sz w:val="28"/>
          <w:szCs w:val="28"/>
        </w:rPr>
        <w:t xml:space="preserve"> </w:t>
      </w:r>
      <w:r w:rsidR="00E63F9C" w:rsidRPr="00B36CBE">
        <w:rPr>
          <w:rFonts w:ascii="Times New Roman" w:hAnsi="Times New Roman" w:cs="Times New Roman"/>
          <w:sz w:val="28"/>
          <w:szCs w:val="28"/>
        </w:rPr>
        <w:t>1).</w:t>
      </w:r>
      <w:r w:rsidR="00E63F9C" w:rsidRPr="00437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F9C" w:rsidRPr="00A252A8" w:rsidRDefault="00E63F9C" w:rsidP="00A252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E63F9C" w:rsidRPr="00A252A8" w:rsidSect="005F6A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37269">
        <w:rPr>
          <w:rFonts w:ascii="Times New Roman" w:hAnsi="Times New Roman" w:cs="Times New Roman"/>
          <w:sz w:val="28"/>
          <w:szCs w:val="28"/>
        </w:rPr>
        <w:t>Расчет затрат на формирование продуктивных качеств коров за мин</w:t>
      </w:r>
      <w:r w:rsidRPr="00437269">
        <w:rPr>
          <w:rFonts w:ascii="Times New Roman" w:hAnsi="Times New Roman" w:cs="Times New Roman"/>
          <w:sz w:val="28"/>
          <w:szCs w:val="28"/>
        </w:rPr>
        <w:t>у</w:t>
      </w:r>
      <w:r w:rsidRPr="00437269">
        <w:rPr>
          <w:rFonts w:ascii="Times New Roman" w:hAnsi="Times New Roman" w:cs="Times New Roman"/>
          <w:sz w:val="28"/>
          <w:szCs w:val="28"/>
        </w:rPr>
        <w:t xml:space="preserve">сом износа продуктивного ресурса при лактации представлен в </w:t>
      </w:r>
      <w:r w:rsidRPr="00A252A8">
        <w:rPr>
          <w:rFonts w:ascii="Times New Roman" w:hAnsi="Times New Roman" w:cs="Times New Roman"/>
          <w:sz w:val="28"/>
          <w:szCs w:val="28"/>
        </w:rPr>
        <w:t xml:space="preserve">табл. </w:t>
      </w:r>
      <w:r w:rsidR="00A252A8">
        <w:rPr>
          <w:rFonts w:ascii="Times New Roman" w:hAnsi="Times New Roman" w:cs="Times New Roman"/>
          <w:sz w:val="28"/>
          <w:szCs w:val="28"/>
        </w:rPr>
        <w:t>11</w:t>
      </w:r>
      <w:r w:rsidRPr="004372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3F9C" w:rsidRPr="00621349" w:rsidRDefault="00E63F9C" w:rsidP="00E63F9C">
      <w:pPr>
        <w:pStyle w:val="a8"/>
        <w:rPr>
          <w:rFonts w:ascii="Times New Roman" w:hAnsi="Times New Roman" w:cs="Times New Roman"/>
          <w:sz w:val="28"/>
          <w:szCs w:val="28"/>
        </w:rPr>
      </w:pPr>
      <w:r w:rsidRPr="00A252A8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A252A8">
        <w:rPr>
          <w:rFonts w:ascii="Times New Roman" w:hAnsi="Times New Roman" w:cs="Times New Roman"/>
          <w:sz w:val="24"/>
          <w:szCs w:val="24"/>
        </w:rPr>
        <w:t>11</w:t>
      </w:r>
      <w:r w:rsidRPr="00621349">
        <w:rPr>
          <w:rFonts w:ascii="Times New Roman" w:hAnsi="Times New Roman" w:cs="Times New Roman"/>
          <w:sz w:val="24"/>
          <w:szCs w:val="24"/>
        </w:rPr>
        <w:t xml:space="preserve"> – </w:t>
      </w:r>
      <w:r w:rsidRPr="00621349">
        <w:rPr>
          <w:rFonts w:ascii="Times New Roman" w:hAnsi="Times New Roman" w:cs="Times New Roman"/>
          <w:b/>
        </w:rPr>
        <w:t xml:space="preserve">Расчет затрат на </w:t>
      </w:r>
      <w:r w:rsidR="00E15725">
        <w:rPr>
          <w:rFonts w:ascii="Times New Roman" w:hAnsi="Times New Roman" w:cs="Times New Roman"/>
          <w:b/>
        </w:rPr>
        <w:t>формирование продуктивных качеств за вычетом износа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992"/>
        <w:gridCol w:w="992"/>
        <w:gridCol w:w="992"/>
        <w:gridCol w:w="1701"/>
        <w:gridCol w:w="1985"/>
        <w:gridCol w:w="1417"/>
        <w:gridCol w:w="1560"/>
        <w:gridCol w:w="1559"/>
        <w:gridCol w:w="1843"/>
        <w:gridCol w:w="1559"/>
      </w:tblGrid>
      <w:tr w:rsidR="00E63F9C" w:rsidRPr="009D3725" w:rsidTr="005F6A92">
        <w:trPr>
          <w:trHeight w:val="960"/>
        </w:trPr>
        <w:tc>
          <w:tcPr>
            <w:tcW w:w="534" w:type="dxa"/>
            <w:shd w:val="clear" w:color="auto" w:fill="auto"/>
            <w:vAlign w:val="center"/>
          </w:tcPr>
          <w:p w:rsidR="00E63F9C" w:rsidRPr="009D3725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9D3725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9D372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D372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D372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63F9C" w:rsidRPr="009D3725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9D3725">
              <w:rPr>
                <w:rFonts w:ascii="Times New Roman" w:hAnsi="Times New Roman" w:cs="Times New Roman"/>
                <w:b/>
              </w:rPr>
              <w:t>Инве</w:t>
            </w:r>
            <w:r w:rsidRPr="009D3725">
              <w:rPr>
                <w:rFonts w:ascii="Times New Roman" w:hAnsi="Times New Roman" w:cs="Times New Roman"/>
                <w:b/>
              </w:rPr>
              <w:t>н</w:t>
            </w:r>
            <w:r w:rsidRPr="009D3725">
              <w:rPr>
                <w:rFonts w:ascii="Times New Roman" w:hAnsi="Times New Roman" w:cs="Times New Roman"/>
                <w:b/>
              </w:rPr>
              <w:t>тарный номер</w:t>
            </w:r>
          </w:p>
        </w:tc>
        <w:tc>
          <w:tcPr>
            <w:tcW w:w="992" w:type="dxa"/>
            <w:vAlign w:val="center"/>
          </w:tcPr>
          <w:p w:rsidR="00E63F9C" w:rsidRPr="009D3725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Отелы</w:t>
            </w:r>
          </w:p>
        </w:tc>
        <w:tc>
          <w:tcPr>
            <w:tcW w:w="992" w:type="dxa"/>
            <w:vAlign w:val="center"/>
          </w:tcPr>
          <w:p w:rsidR="00E63F9C" w:rsidRPr="009D3725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ду</w:t>
            </w:r>
            <w:r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>ти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 xml:space="preserve">ность коров,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кг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E63F9C" w:rsidRPr="009D3725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9D3725">
              <w:rPr>
                <w:rFonts w:ascii="Times New Roman" w:hAnsi="Times New Roman" w:cs="Times New Roman"/>
                <w:b/>
              </w:rPr>
              <w:t xml:space="preserve">Затраты на выращивание живого веса коровы </w:t>
            </w:r>
            <w:proofErr w:type="spellStart"/>
            <w:r w:rsidRPr="009D3725">
              <w:rPr>
                <w:rFonts w:ascii="Times New Roman" w:hAnsi="Times New Roman" w:cs="Times New Roman"/>
                <w:b/>
              </w:rPr>
              <w:t>Зв</w:t>
            </w:r>
            <w:proofErr w:type="gramStart"/>
            <w:r w:rsidRPr="009D3725">
              <w:rPr>
                <w:rFonts w:ascii="Times New Roman" w:hAnsi="Times New Roman" w:cs="Times New Roman"/>
                <w:b/>
              </w:rPr>
              <w:t>.ж</w:t>
            </w:r>
            <w:proofErr w:type="gramEnd"/>
            <w:r w:rsidRPr="009D3725">
              <w:rPr>
                <w:rFonts w:ascii="Times New Roman" w:hAnsi="Times New Roman" w:cs="Times New Roman"/>
                <w:b/>
              </w:rPr>
              <w:t>.в</w:t>
            </w:r>
            <w:proofErr w:type="spellEnd"/>
            <w:r w:rsidRPr="009D3725">
              <w:rPr>
                <w:rFonts w:ascii="Times New Roman" w:hAnsi="Times New Roman" w:cs="Times New Roman"/>
                <w:b/>
              </w:rPr>
              <w:t>, руб.</w:t>
            </w:r>
          </w:p>
        </w:tc>
        <w:tc>
          <w:tcPr>
            <w:tcW w:w="1985" w:type="dxa"/>
            <w:vAlign w:val="center"/>
          </w:tcPr>
          <w:p w:rsidR="00E63F9C" w:rsidRPr="009D3725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Затраты на фо</w:t>
            </w: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</w:rPr>
              <w:t>мирование пр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дуктивных к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честв, руб.</w:t>
            </w:r>
          </w:p>
        </w:tc>
        <w:tc>
          <w:tcPr>
            <w:tcW w:w="1417" w:type="dxa"/>
            <w:vAlign w:val="center"/>
          </w:tcPr>
          <w:p w:rsidR="00E63F9C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Износ пр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дуктивного ресурса при лактации, %</w:t>
            </w:r>
          </w:p>
        </w:tc>
        <w:tc>
          <w:tcPr>
            <w:tcW w:w="1560" w:type="dxa"/>
            <w:vAlign w:val="center"/>
          </w:tcPr>
          <w:p w:rsidR="00E63F9C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Уменьшение затрат на формиров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ние проду</w:t>
            </w:r>
            <w:r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>тивных к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честв, руб.</w:t>
            </w:r>
          </w:p>
        </w:tc>
        <w:tc>
          <w:tcPr>
            <w:tcW w:w="1559" w:type="dxa"/>
          </w:tcPr>
          <w:p w:rsidR="00E63F9C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Остаточная стоимость затрат на формиров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ние проду</w:t>
            </w:r>
            <w:r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>тивных к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честв</w:t>
            </w:r>
          </w:p>
        </w:tc>
        <w:tc>
          <w:tcPr>
            <w:tcW w:w="1843" w:type="dxa"/>
            <w:vAlign w:val="center"/>
          </w:tcPr>
          <w:p w:rsidR="00E63F9C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Коэффициент остаточной стоимости пр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дуктивных к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честв</w:t>
            </w:r>
          </w:p>
        </w:tc>
        <w:tc>
          <w:tcPr>
            <w:tcW w:w="1559" w:type="dxa"/>
            <w:vAlign w:val="center"/>
          </w:tcPr>
          <w:p w:rsidR="00E63F9C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Остаточная стоимость с учетом над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ев, руб.</w:t>
            </w:r>
          </w:p>
        </w:tc>
      </w:tr>
      <w:tr w:rsidR="00E63F9C" w:rsidRPr="009D3725" w:rsidTr="005F6A92">
        <w:trPr>
          <w:trHeight w:val="248"/>
        </w:trPr>
        <w:tc>
          <w:tcPr>
            <w:tcW w:w="534" w:type="dxa"/>
            <w:shd w:val="clear" w:color="auto" w:fill="auto"/>
            <w:vAlign w:val="center"/>
          </w:tcPr>
          <w:p w:rsidR="00E63F9C" w:rsidRPr="009D3725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F9C" w:rsidRPr="009D3725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E63F9C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  <w:vAlign w:val="center"/>
          </w:tcPr>
          <w:p w:rsidR="00E63F9C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3F9C" w:rsidRPr="009D3725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5" w:type="dxa"/>
            <w:vAlign w:val="center"/>
          </w:tcPr>
          <w:p w:rsidR="00E63F9C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  <w:p w:rsidR="00E63F9C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 гр.5*20%/80%)</w:t>
            </w:r>
          </w:p>
        </w:tc>
        <w:tc>
          <w:tcPr>
            <w:tcW w:w="1417" w:type="dxa"/>
            <w:vAlign w:val="center"/>
          </w:tcPr>
          <w:p w:rsidR="00E63F9C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  <w:p w:rsidR="00E63F9C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(гр.3*100/6)</w:t>
            </w:r>
          </w:p>
        </w:tc>
        <w:tc>
          <w:tcPr>
            <w:tcW w:w="1560" w:type="dxa"/>
            <w:vAlign w:val="center"/>
          </w:tcPr>
          <w:p w:rsidR="00E63F9C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  <w:p w:rsidR="00E63F9C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(гр.6*гр.7)</w:t>
            </w:r>
          </w:p>
        </w:tc>
        <w:tc>
          <w:tcPr>
            <w:tcW w:w="1559" w:type="dxa"/>
            <w:vAlign w:val="center"/>
          </w:tcPr>
          <w:p w:rsidR="00E63F9C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  <w:p w:rsidR="00E63F9C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(гр.6-гр.8)</w:t>
            </w:r>
          </w:p>
        </w:tc>
        <w:tc>
          <w:tcPr>
            <w:tcW w:w="1843" w:type="dxa"/>
            <w:vAlign w:val="center"/>
          </w:tcPr>
          <w:p w:rsidR="00E63F9C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E63F9C" w:rsidRDefault="00E63F9C" w:rsidP="00A252A8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A252A8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="00A252A8" w:rsidRPr="00A252A8">
              <w:rPr>
                <w:rFonts w:ascii="Times New Roman" w:hAnsi="Times New Roman" w:cs="Times New Roman"/>
                <w:b/>
              </w:rPr>
              <w:t>см</w:t>
            </w:r>
            <w:proofErr w:type="gramEnd"/>
            <w:r w:rsidR="00A252A8" w:rsidRPr="00A252A8">
              <w:rPr>
                <w:rFonts w:ascii="Times New Roman" w:hAnsi="Times New Roman" w:cs="Times New Roman"/>
                <w:b/>
              </w:rPr>
              <w:t>. прил. 1</w:t>
            </w:r>
            <w:r w:rsidRPr="00A252A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E63F9C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  <w:p w:rsidR="00E63F9C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(гр.9*гр.10)</w:t>
            </w:r>
          </w:p>
        </w:tc>
      </w:tr>
      <w:tr w:rsidR="00E63F9C" w:rsidRPr="009D3725" w:rsidTr="005F6A92">
        <w:trPr>
          <w:trHeight w:val="106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F79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0133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5220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54 484,90</w:t>
            </w:r>
          </w:p>
        </w:tc>
        <w:tc>
          <w:tcPr>
            <w:tcW w:w="1985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13 621,23</w:t>
            </w:r>
          </w:p>
        </w:tc>
        <w:tc>
          <w:tcPr>
            <w:tcW w:w="1417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1560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4 540,41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9 080,82</w:t>
            </w:r>
          </w:p>
        </w:tc>
        <w:tc>
          <w:tcPr>
            <w:tcW w:w="1843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1,21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10 987,79</w:t>
            </w:r>
          </w:p>
        </w:tc>
      </w:tr>
      <w:tr w:rsidR="00E63F9C" w:rsidRPr="009D3725" w:rsidTr="005F6A92">
        <w:trPr>
          <w:trHeight w:val="251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iCs/>
              </w:rPr>
            </w:pPr>
            <w:r w:rsidRPr="005F7978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0121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4630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53 156,00</w:t>
            </w:r>
          </w:p>
        </w:tc>
        <w:tc>
          <w:tcPr>
            <w:tcW w:w="1985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13 289,00</w:t>
            </w:r>
          </w:p>
        </w:tc>
        <w:tc>
          <w:tcPr>
            <w:tcW w:w="1417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60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6 644,50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6 644,50</w:t>
            </w:r>
          </w:p>
        </w:tc>
        <w:tc>
          <w:tcPr>
            <w:tcW w:w="1843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1,174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7 800,64</w:t>
            </w:r>
          </w:p>
        </w:tc>
      </w:tr>
      <w:tr w:rsidR="00E63F9C" w:rsidRPr="009D3725" w:rsidTr="005F6A92">
        <w:trPr>
          <w:trHeight w:val="114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F79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0205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3880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53 156,00</w:t>
            </w:r>
          </w:p>
        </w:tc>
        <w:tc>
          <w:tcPr>
            <w:tcW w:w="1985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13 289,00</w:t>
            </w:r>
          </w:p>
        </w:tc>
        <w:tc>
          <w:tcPr>
            <w:tcW w:w="1417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1560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4 429,67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8 859,33</w:t>
            </w:r>
          </w:p>
        </w:tc>
        <w:tc>
          <w:tcPr>
            <w:tcW w:w="1843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1,116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9 887,02</w:t>
            </w:r>
          </w:p>
        </w:tc>
      </w:tr>
      <w:tr w:rsidR="00E63F9C" w:rsidRPr="009D3725" w:rsidTr="005F6A92">
        <w:trPr>
          <w:trHeight w:val="134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F79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0164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5560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51 827,10</w:t>
            </w:r>
          </w:p>
        </w:tc>
        <w:tc>
          <w:tcPr>
            <w:tcW w:w="1985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12 956,78</w:t>
            </w:r>
          </w:p>
        </w:tc>
        <w:tc>
          <w:tcPr>
            <w:tcW w:w="1417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1560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4 318,93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8 637,85</w:t>
            </w:r>
          </w:p>
        </w:tc>
        <w:tc>
          <w:tcPr>
            <w:tcW w:w="1843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1,221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10 546,81</w:t>
            </w:r>
          </w:p>
        </w:tc>
      </w:tr>
      <w:tr w:rsidR="00E63F9C" w:rsidRPr="009D3725" w:rsidTr="005F6A92">
        <w:trPr>
          <w:trHeight w:val="108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F79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7434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4870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57 142,70</w:t>
            </w:r>
          </w:p>
        </w:tc>
        <w:tc>
          <w:tcPr>
            <w:tcW w:w="1985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14 285,68</w:t>
            </w:r>
          </w:p>
        </w:tc>
        <w:tc>
          <w:tcPr>
            <w:tcW w:w="1417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66,67</w:t>
            </w:r>
          </w:p>
        </w:tc>
        <w:tc>
          <w:tcPr>
            <w:tcW w:w="1560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9 523,78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4 761,89</w:t>
            </w:r>
          </w:p>
        </w:tc>
        <w:tc>
          <w:tcPr>
            <w:tcW w:w="1843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1,179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5 614,27</w:t>
            </w:r>
          </w:p>
        </w:tc>
      </w:tr>
      <w:tr w:rsidR="00E63F9C" w:rsidRPr="009D3725" w:rsidTr="005F6A92">
        <w:trPr>
          <w:trHeight w:val="97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F79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0030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5880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53 156,00</w:t>
            </w:r>
          </w:p>
        </w:tc>
        <w:tc>
          <w:tcPr>
            <w:tcW w:w="1985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13 289,00</w:t>
            </w:r>
          </w:p>
        </w:tc>
        <w:tc>
          <w:tcPr>
            <w:tcW w:w="1417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60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6 644,50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6 644,50</w:t>
            </w:r>
          </w:p>
        </w:tc>
        <w:tc>
          <w:tcPr>
            <w:tcW w:w="1843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1,246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8 279,05</w:t>
            </w:r>
          </w:p>
        </w:tc>
      </w:tr>
      <w:tr w:rsidR="00E63F9C" w:rsidRPr="009D3725" w:rsidTr="005F6A92">
        <w:trPr>
          <w:trHeight w:val="88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F79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0506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4258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53 156,00</w:t>
            </w:r>
          </w:p>
        </w:tc>
        <w:tc>
          <w:tcPr>
            <w:tcW w:w="1985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13 289,00</w:t>
            </w:r>
          </w:p>
        </w:tc>
        <w:tc>
          <w:tcPr>
            <w:tcW w:w="1417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83,33</w:t>
            </w:r>
          </w:p>
        </w:tc>
        <w:tc>
          <w:tcPr>
            <w:tcW w:w="1560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11 074,17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2 214,83</w:t>
            </w:r>
          </w:p>
        </w:tc>
        <w:tc>
          <w:tcPr>
            <w:tcW w:w="1843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1,136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2 516,05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0138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4910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55 149,35</w:t>
            </w:r>
          </w:p>
        </w:tc>
        <w:tc>
          <w:tcPr>
            <w:tcW w:w="1985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13 787,34</w:t>
            </w:r>
          </w:p>
        </w:tc>
        <w:tc>
          <w:tcPr>
            <w:tcW w:w="1417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16,67</w:t>
            </w:r>
          </w:p>
        </w:tc>
        <w:tc>
          <w:tcPr>
            <w:tcW w:w="1560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2 297,89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11 489,45</w:t>
            </w:r>
          </w:p>
        </w:tc>
        <w:tc>
          <w:tcPr>
            <w:tcW w:w="1843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1,188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13 649,46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0199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5500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55 813,80</w:t>
            </w:r>
          </w:p>
        </w:tc>
        <w:tc>
          <w:tcPr>
            <w:tcW w:w="1985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13 953,45</w:t>
            </w:r>
          </w:p>
        </w:tc>
        <w:tc>
          <w:tcPr>
            <w:tcW w:w="1417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60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6 976,73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6 976,73</w:t>
            </w:r>
          </w:p>
        </w:tc>
        <w:tc>
          <w:tcPr>
            <w:tcW w:w="1843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1,224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8 539,51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1270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4670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53 156,00</w:t>
            </w:r>
          </w:p>
        </w:tc>
        <w:tc>
          <w:tcPr>
            <w:tcW w:w="1985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13 289,00</w:t>
            </w:r>
          </w:p>
        </w:tc>
        <w:tc>
          <w:tcPr>
            <w:tcW w:w="1417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66,67</w:t>
            </w:r>
          </w:p>
        </w:tc>
        <w:tc>
          <w:tcPr>
            <w:tcW w:w="1560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8 859,33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4 429,67</w:t>
            </w:r>
          </w:p>
        </w:tc>
        <w:tc>
          <w:tcPr>
            <w:tcW w:w="1843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1,166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5 164,99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1485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5100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51 827,10</w:t>
            </w:r>
          </w:p>
        </w:tc>
        <w:tc>
          <w:tcPr>
            <w:tcW w:w="1985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12 956,78</w:t>
            </w:r>
          </w:p>
        </w:tc>
        <w:tc>
          <w:tcPr>
            <w:tcW w:w="1417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1560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4 318,93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8 637,85</w:t>
            </w:r>
          </w:p>
        </w:tc>
        <w:tc>
          <w:tcPr>
            <w:tcW w:w="1843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1,198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10 348,14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1080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55 813,80</w:t>
            </w:r>
          </w:p>
        </w:tc>
        <w:tc>
          <w:tcPr>
            <w:tcW w:w="1985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13 953,45</w:t>
            </w:r>
          </w:p>
        </w:tc>
        <w:tc>
          <w:tcPr>
            <w:tcW w:w="1417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60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6 976,73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6 976,73</w:t>
            </w:r>
          </w:p>
        </w:tc>
        <w:tc>
          <w:tcPr>
            <w:tcW w:w="1843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1,179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8 225,56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1421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3850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53 156,00</w:t>
            </w:r>
          </w:p>
        </w:tc>
        <w:tc>
          <w:tcPr>
            <w:tcW w:w="1985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13 289,00</w:t>
            </w:r>
          </w:p>
        </w:tc>
        <w:tc>
          <w:tcPr>
            <w:tcW w:w="1417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66,67</w:t>
            </w:r>
          </w:p>
        </w:tc>
        <w:tc>
          <w:tcPr>
            <w:tcW w:w="1560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8 859,33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4 429,67</w:t>
            </w:r>
          </w:p>
        </w:tc>
        <w:tc>
          <w:tcPr>
            <w:tcW w:w="1843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1,108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4 908,07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1601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54 219,12</w:t>
            </w:r>
          </w:p>
        </w:tc>
        <w:tc>
          <w:tcPr>
            <w:tcW w:w="1985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13 554,78</w:t>
            </w:r>
          </w:p>
        </w:tc>
        <w:tc>
          <w:tcPr>
            <w:tcW w:w="1417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83,33</w:t>
            </w:r>
          </w:p>
        </w:tc>
        <w:tc>
          <w:tcPr>
            <w:tcW w:w="1560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11 295,65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2 259,13</w:t>
            </w:r>
          </w:p>
        </w:tc>
        <w:tc>
          <w:tcPr>
            <w:tcW w:w="1843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1,096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2 476,01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1319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51 162,65</w:t>
            </w:r>
          </w:p>
        </w:tc>
        <w:tc>
          <w:tcPr>
            <w:tcW w:w="1985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12 790,66</w:t>
            </w:r>
          </w:p>
        </w:tc>
        <w:tc>
          <w:tcPr>
            <w:tcW w:w="1417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16,67</w:t>
            </w:r>
          </w:p>
        </w:tc>
        <w:tc>
          <w:tcPr>
            <w:tcW w:w="1560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2 131,78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10 658,89</w:t>
            </w:r>
          </w:p>
        </w:tc>
        <w:tc>
          <w:tcPr>
            <w:tcW w:w="1843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12 364,31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1471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4820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52 624,44</w:t>
            </w:r>
          </w:p>
        </w:tc>
        <w:tc>
          <w:tcPr>
            <w:tcW w:w="1985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13 156,11</w:t>
            </w:r>
          </w:p>
        </w:tc>
        <w:tc>
          <w:tcPr>
            <w:tcW w:w="1417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16,67</w:t>
            </w:r>
          </w:p>
        </w:tc>
        <w:tc>
          <w:tcPr>
            <w:tcW w:w="1560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2 192,69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10 963,43</w:t>
            </w:r>
          </w:p>
        </w:tc>
        <w:tc>
          <w:tcPr>
            <w:tcW w:w="1843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1,167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12 794,32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1085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5200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53 421,78</w:t>
            </w:r>
          </w:p>
        </w:tc>
        <w:tc>
          <w:tcPr>
            <w:tcW w:w="1985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13 355,45</w:t>
            </w:r>
          </w:p>
        </w:tc>
        <w:tc>
          <w:tcPr>
            <w:tcW w:w="1417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1560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4 451,82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8 903,63</w:t>
            </w:r>
          </w:p>
        </w:tc>
        <w:tc>
          <w:tcPr>
            <w:tcW w:w="1843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1,205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10 728,87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1591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5500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53 156,00</w:t>
            </w:r>
          </w:p>
        </w:tc>
        <w:tc>
          <w:tcPr>
            <w:tcW w:w="1985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13 289,00</w:t>
            </w:r>
          </w:p>
        </w:tc>
        <w:tc>
          <w:tcPr>
            <w:tcW w:w="1417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60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6 644,50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6 644,50</w:t>
            </w:r>
          </w:p>
        </w:tc>
        <w:tc>
          <w:tcPr>
            <w:tcW w:w="1843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1,224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8 132,87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1426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52 757,33</w:t>
            </w:r>
          </w:p>
        </w:tc>
        <w:tc>
          <w:tcPr>
            <w:tcW w:w="1985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13 189,33</w:t>
            </w:r>
          </w:p>
        </w:tc>
        <w:tc>
          <w:tcPr>
            <w:tcW w:w="1417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66,67</w:t>
            </w:r>
          </w:p>
        </w:tc>
        <w:tc>
          <w:tcPr>
            <w:tcW w:w="1560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8 792,89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4 396,44</w:t>
            </w:r>
          </w:p>
        </w:tc>
        <w:tc>
          <w:tcPr>
            <w:tcW w:w="1843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1,179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5 183,41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1055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4620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55 149,35</w:t>
            </w:r>
          </w:p>
        </w:tc>
        <w:tc>
          <w:tcPr>
            <w:tcW w:w="1985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13 787,34</w:t>
            </w:r>
          </w:p>
        </w:tc>
        <w:tc>
          <w:tcPr>
            <w:tcW w:w="1417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1560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4 595,78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9 191,56</w:t>
            </w:r>
          </w:p>
        </w:tc>
        <w:tc>
          <w:tcPr>
            <w:tcW w:w="1843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1,171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10 763,31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0258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4850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55 813,80</w:t>
            </w:r>
          </w:p>
        </w:tc>
        <w:tc>
          <w:tcPr>
            <w:tcW w:w="1985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13 953,45</w:t>
            </w:r>
          </w:p>
        </w:tc>
        <w:tc>
          <w:tcPr>
            <w:tcW w:w="1417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1560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4 651,15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9 302,30</w:t>
            </w:r>
          </w:p>
        </w:tc>
        <w:tc>
          <w:tcPr>
            <w:tcW w:w="1843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1,174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10 920,90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0459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5100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55 149,35</w:t>
            </w:r>
          </w:p>
        </w:tc>
        <w:tc>
          <w:tcPr>
            <w:tcW w:w="1985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13 787,34</w:t>
            </w:r>
          </w:p>
        </w:tc>
        <w:tc>
          <w:tcPr>
            <w:tcW w:w="1417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60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6 893,67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6 893,67</w:t>
            </w:r>
          </w:p>
        </w:tc>
        <w:tc>
          <w:tcPr>
            <w:tcW w:w="1843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1,198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8 258,62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1078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5800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51 827,10</w:t>
            </w:r>
          </w:p>
        </w:tc>
        <w:tc>
          <w:tcPr>
            <w:tcW w:w="1985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12 956,78</w:t>
            </w:r>
          </w:p>
        </w:tc>
        <w:tc>
          <w:tcPr>
            <w:tcW w:w="1417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60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6 478,39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6 478,39</w:t>
            </w:r>
          </w:p>
        </w:tc>
        <w:tc>
          <w:tcPr>
            <w:tcW w:w="1843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1,243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8 052,64</w:t>
            </w:r>
          </w:p>
        </w:tc>
      </w:tr>
      <w:tr w:rsidR="00E63F9C" w:rsidRPr="009D3725" w:rsidTr="00A252A8">
        <w:trPr>
          <w:trHeight w:val="92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1563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6100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51 827,10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12 956,78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16,67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2 159,46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10 797,31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1,263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13 637,01</w:t>
            </w:r>
          </w:p>
        </w:tc>
      </w:tr>
      <w:tr w:rsidR="00E63F9C" w:rsidRPr="009D3725" w:rsidTr="00A252A8">
        <w:trPr>
          <w:trHeight w:val="92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1059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4820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56 478,25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14 119,56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7 059,78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7 059,78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1,184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8 358,78</w:t>
            </w:r>
          </w:p>
        </w:tc>
      </w:tr>
      <w:tr w:rsidR="00A252A8" w:rsidRPr="009D3725" w:rsidTr="00A252A8">
        <w:trPr>
          <w:trHeight w:val="92"/>
        </w:trPr>
        <w:tc>
          <w:tcPr>
            <w:tcW w:w="1513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52A8" w:rsidRPr="00793433" w:rsidRDefault="00A252A8" w:rsidP="00A252A8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Продолжение таблицы 11</w:t>
            </w:r>
          </w:p>
        </w:tc>
      </w:tr>
      <w:tr w:rsidR="00A252A8" w:rsidRPr="009D3725" w:rsidTr="005F6A92">
        <w:trPr>
          <w:trHeight w:val="92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52A8" w:rsidRPr="00A252A8" w:rsidRDefault="00A252A8" w:rsidP="005F6A9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52A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2A8" w:rsidRPr="00A252A8" w:rsidRDefault="00A252A8" w:rsidP="005F6A92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252A8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A252A8" w:rsidRPr="00A252A8" w:rsidRDefault="00A252A8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A252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A252A8" w:rsidRPr="00A252A8" w:rsidRDefault="00A252A8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A252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2A8" w:rsidRPr="00A252A8" w:rsidRDefault="00A252A8" w:rsidP="005F6A92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252A8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A252A8" w:rsidRPr="00A252A8" w:rsidRDefault="00A252A8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A252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A252A8" w:rsidRPr="00A252A8" w:rsidRDefault="00A252A8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A252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A252A8" w:rsidRPr="00A252A8" w:rsidRDefault="00A252A8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A252A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A252A8" w:rsidRPr="00A252A8" w:rsidRDefault="00A252A8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A252A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A252A8" w:rsidRPr="00A252A8" w:rsidRDefault="00A252A8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A252A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A252A8" w:rsidRPr="00A252A8" w:rsidRDefault="00A252A8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A252A8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1069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4900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57 142,70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14 285,68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7 142,84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7 142,84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1,186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8 471,41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1047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5250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50 498,20</w:t>
            </w:r>
          </w:p>
        </w:tc>
        <w:tc>
          <w:tcPr>
            <w:tcW w:w="1985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12 624,55</w:t>
            </w:r>
          </w:p>
        </w:tc>
        <w:tc>
          <w:tcPr>
            <w:tcW w:w="1417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66,67</w:t>
            </w:r>
          </w:p>
        </w:tc>
        <w:tc>
          <w:tcPr>
            <w:tcW w:w="1560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8 416,37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4 208,18</w:t>
            </w:r>
          </w:p>
        </w:tc>
        <w:tc>
          <w:tcPr>
            <w:tcW w:w="1843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5 049,82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1569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5800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51 162,65</w:t>
            </w:r>
          </w:p>
        </w:tc>
        <w:tc>
          <w:tcPr>
            <w:tcW w:w="1985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12 790,66</w:t>
            </w:r>
          </w:p>
        </w:tc>
        <w:tc>
          <w:tcPr>
            <w:tcW w:w="1417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83,33</w:t>
            </w:r>
          </w:p>
        </w:tc>
        <w:tc>
          <w:tcPr>
            <w:tcW w:w="1560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10 658,89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2 131,78</w:t>
            </w:r>
          </w:p>
        </w:tc>
        <w:tc>
          <w:tcPr>
            <w:tcW w:w="1843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1,243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2 649,80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1478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3950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53 820,45</w:t>
            </w:r>
          </w:p>
        </w:tc>
        <w:tc>
          <w:tcPr>
            <w:tcW w:w="1985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13 455,11</w:t>
            </w:r>
          </w:p>
        </w:tc>
        <w:tc>
          <w:tcPr>
            <w:tcW w:w="1417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60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6 727,56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6 727,56</w:t>
            </w:r>
          </w:p>
        </w:tc>
        <w:tc>
          <w:tcPr>
            <w:tcW w:w="1843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1,114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7 494,50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1326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5420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53 156,00</w:t>
            </w:r>
          </w:p>
        </w:tc>
        <w:tc>
          <w:tcPr>
            <w:tcW w:w="1985" w:type="dxa"/>
            <w:vAlign w:val="bottom"/>
          </w:tcPr>
          <w:p w:rsidR="00E63F9C" w:rsidRPr="00F4371C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371C">
              <w:rPr>
                <w:rFonts w:ascii="Times New Roman" w:hAnsi="Times New Roman" w:cs="Times New Roman"/>
              </w:rPr>
              <w:t>13 289,00</w:t>
            </w:r>
          </w:p>
        </w:tc>
        <w:tc>
          <w:tcPr>
            <w:tcW w:w="1417" w:type="dxa"/>
            <w:vAlign w:val="bottom"/>
          </w:tcPr>
          <w:p w:rsidR="00E63F9C" w:rsidRPr="00F4371C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371C">
              <w:rPr>
                <w:rFonts w:ascii="Times New Roman" w:hAnsi="Times New Roman" w:cs="Times New Roman"/>
              </w:rPr>
              <w:t>83,33</w:t>
            </w:r>
          </w:p>
        </w:tc>
        <w:tc>
          <w:tcPr>
            <w:tcW w:w="1560" w:type="dxa"/>
            <w:vAlign w:val="bottom"/>
          </w:tcPr>
          <w:p w:rsidR="00E63F9C" w:rsidRPr="00F4371C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371C">
              <w:rPr>
                <w:rFonts w:ascii="Times New Roman" w:hAnsi="Times New Roman" w:cs="Times New Roman"/>
              </w:rPr>
              <w:t>11 074,17</w:t>
            </w:r>
          </w:p>
        </w:tc>
        <w:tc>
          <w:tcPr>
            <w:tcW w:w="1559" w:type="dxa"/>
            <w:vAlign w:val="bottom"/>
          </w:tcPr>
          <w:p w:rsidR="00E63F9C" w:rsidRPr="00F4371C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371C">
              <w:rPr>
                <w:rFonts w:ascii="Times New Roman" w:hAnsi="Times New Roman" w:cs="Times New Roman"/>
              </w:rPr>
              <w:t>2 214,83</w:t>
            </w:r>
          </w:p>
        </w:tc>
        <w:tc>
          <w:tcPr>
            <w:tcW w:w="1843" w:type="dxa"/>
            <w:vAlign w:val="bottom"/>
          </w:tcPr>
          <w:p w:rsidR="00E63F9C" w:rsidRPr="00F4371C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371C">
              <w:rPr>
                <w:rFonts w:ascii="Times New Roman" w:hAnsi="Times New Roman" w:cs="Times New Roman"/>
              </w:rPr>
              <w:t>1,226</w:t>
            </w:r>
          </w:p>
        </w:tc>
        <w:tc>
          <w:tcPr>
            <w:tcW w:w="1559" w:type="dxa"/>
            <w:vAlign w:val="bottom"/>
          </w:tcPr>
          <w:p w:rsidR="00E63F9C" w:rsidRPr="00F4371C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371C">
              <w:rPr>
                <w:rFonts w:ascii="Times New Roman" w:hAnsi="Times New Roman" w:cs="Times New Roman"/>
              </w:rPr>
              <w:t>2 715,39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1320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5480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53 156,00</w:t>
            </w:r>
          </w:p>
        </w:tc>
        <w:tc>
          <w:tcPr>
            <w:tcW w:w="1985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13 289,00</w:t>
            </w:r>
          </w:p>
        </w:tc>
        <w:tc>
          <w:tcPr>
            <w:tcW w:w="1417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1560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4 429,67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8 859,33</w:t>
            </w:r>
          </w:p>
        </w:tc>
        <w:tc>
          <w:tcPr>
            <w:tcW w:w="1843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10 808,39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1036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4850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54 484,90</w:t>
            </w:r>
          </w:p>
        </w:tc>
        <w:tc>
          <w:tcPr>
            <w:tcW w:w="1985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13 621,23</w:t>
            </w:r>
          </w:p>
        </w:tc>
        <w:tc>
          <w:tcPr>
            <w:tcW w:w="1417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1560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4 540,41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9 080,82</w:t>
            </w:r>
          </w:p>
        </w:tc>
        <w:tc>
          <w:tcPr>
            <w:tcW w:w="1843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1,174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10 660,88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1560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6100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55 149,35</w:t>
            </w:r>
          </w:p>
        </w:tc>
        <w:tc>
          <w:tcPr>
            <w:tcW w:w="1985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13 787,34</w:t>
            </w:r>
          </w:p>
        </w:tc>
        <w:tc>
          <w:tcPr>
            <w:tcW w:w="1417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60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6 893,67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6 893,67</w:t>
            </w:r>
          </w:p>
        </w:tc>
        <w:tc>
          <w:tcPr>
            <w:tcW w:w="1843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1,263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8 706,70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1269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5850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51 827,10</w:t>
            </w:r>
          </w:p>
        </w:tc>
        <w:tc>
          <w:tcPr>
            <w:tcW w:w="1985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12 956,78</w:t>
            </w:r>
          </w:p>
        </w:tc>
        <w:tc>
          <w:tcPr>
            <w:tcW w:w="1417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66,67</w:t>
            </w:r>
          </w:p>
        </w:tc>
        <w:tc>
          <w:tcPr>
            <w:tcW w:w="1560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8 637,85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4 318,93</w:t>
            </w:r>
          </w:p>
        </w:tc>
        <w:tc>
          <w:tcPr>
            <w:tcW w:w="1843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1,239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5 351,15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1156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4900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55 813,80</w:t>
            </w:r>
          </w:p>
        </w:tc>
        <w:tc>
          <w:tcPr>
            <w:tcW w:w="1985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13 953,45</w:t>
            </w:r>
          </w:p>
        </w:tc>
        <w:tc>
          <w:tcPr>
            <w:tcW w:w="1417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60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6 976,73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6 976,73</w:t>
            </w:r>
          </w:p>
        </w:tc>
        <w:tc>
          <w:tcPr>
            <w:tcW w:w="1843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1,186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8 274,40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1003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5200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55 149,35</w:t>
            </w:r>
          </w:p>
        </w:tc>
        <w:tc>
          <w:tcPr>
            <w:tcW w:w="1985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13 787,34</w:t>
            </w:r>
          </w:p>
        </w:tc>
        <w:tc>
          <w:tcPr>
            <w:tcW w:w="1417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1560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4 595,78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9 191,56</w:t>
            </w:r>
          </w:p>
        </w:tc>
        <w:tc>
          <w:tcPr>
            <w:tcW w:w="1843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1,205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11 075,83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0013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4900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49 833,75</w:t>
            </w:r>
          </w:p>
        </w:tc>
        <w:tc>
          <w:tcPr>
            <w:tcW w:w="1985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12 458,44</w:t>
            </w:r>
          </w:p>
        </w:tc>
        <w:tc>
          <w:tcPr>
            <w:tcW w:w="1417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83,33</w:t>
            </w:r>
          </w:p>
        </w:tc>
        <w:tc>
          <w:tcPr>
            <w:tcW w:w="1560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10 382,03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2 076,41</w:t>
            </w:r>
          </w:p>
        </w:tc>
        <w:tc>
          <w:tcPr>
            <w:tcW w:w="1843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1,186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2 462,62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0015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5600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51 162,65</w:t>
            </w:r>
          </w:p>
        </w:tc>
        <w:tc>
          <w:tcPr>
            <w:tcW w:w="1985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12 790,66</w:t>
            </w:r>
          </w:p>
        </w:tc>
        <w:tc>
          <w:tcPr>
            <w:tcW w:w="1417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60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6 395,33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6 395,33</w:t>
            </w:r>
          </w:p>
        </w:tc>
        <w:tc>
          <w:tcPr>
            <w:tcW w:w="1843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1,23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7 866,26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0589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5840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57 142,70</w:t>
            </w:r>
          </w:p>
        </w:tc>
        <w:tc>
          <w:tcPr>
            <w:tcW w:w="1985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14 285,68</w:t>
            </w:r>
          </w:p>
        </w:tc>
        <w:tc>
          <w:tcPr>
            <w:tcW w:w="1417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83,33</w:t>
            </w:r>
          </w:p>
        </w:tc>
        <w:tc>
          <w:tcPr>
            <w:tcW w:w="1560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11 904,73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2 380,95</w:t>
            </w:r>
          </w:p>
        </w:tc>
        <w:tc>
          <w:tcPr>
            <w:tcW w:w="1843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1,252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2 980,94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0698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5210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55 149,35</w:t>
            </w:r>
          </w:p>
        </w:tc>
        <w:tc>
          <w:tcPr>
            <w:tcW w:w="1985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13 787,34</w:t>
            </w:r>
          </w:p>
        </w:tc>
        <w:tc>
          <w:tcPr>
            <w:tcW w:w="1417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66,67</w:t>
            </w:r>
          </w:p>
        </w:tc>
        <w:tc>
          <w:tcPr>
            <w:tcW w:w="1560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9 191,56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4 595,78</w:t>
            </w:r>
          </w:p>
        </w:tc>
        <w:tc>
          <w:tcPr>
            <w:tcW w:w="1843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1,207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5 547,11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0121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5310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55 813,80</w:t>
            </w:r>
          </w:p>
        </w:tc>
        <w:tc>
          <w:tcPr>
            <w:tcW w:w="1985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13 953,45</w:t>
            </w:r>
          </w:p>
        </w:tc>
        <w:tc>
          <w:tcPr>
            <w:tcW w:w="1417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1560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4 651,15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9 302,30</w:t>
            </w:r>
          </w:p>
        </w:tc>
        <w:tc>
          <w:tcPr>
            <w:tcW w:w="1843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1,213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11 283,69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1056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4980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53 156,00</w:t>
            </w:r>
          </w:p>
        </w:tc>
        <w:tc>
          <w:tcPr>
            <w:tcW w:w="1985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13 289,00</w:t>
            </w:r>
          </w:p>
        </w:tc>
        <w:tc>
          <w:tcPr>
            <w:tcW w:w="1417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60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6 644,50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6 644,50</w:t>
            </w:r>
          </w:p>
        </w:tc>
        <w:tc>
          <w:tcPr>
            <w:tcW w:w="1843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1,187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7 887,02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5362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3850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53 156,00</w:t>
            </w:r>
          </w:p>
        </w:tc>
        <w:tc>
          <w:tcPr>
            <w:tcW w:w="1985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13 289,00</w:t>
            </w:r>
          </w:p>
        </w:tc>
        <w:tc>
          <w:tcPr>
            <w:tcW w:w="1417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60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6 644,50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6 644,50</w:t>
            </w:r>
          </w:p>
        </w:tc>
        <w:tc>
          <w:tcPr>
            <w:tcW w:w="1843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1,108</w:t>
            </w:r>
          </w:p>
        </w:tc>
        <w:tc>
          <w:tcPr>
            <w:tcW w:w="1559" w:type="dxa"/>
            <w:vAlign w:val="bottom"/>
          </w:tcPr>
          <w:p w:rsidR="00E63F9C" w:rsidRPr="00E15725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5725">
              <w:rPr>
                <w:rFonts w:ascii="Times New Roman" w:hAnsi="Times New Roman" w:cs="Times New Roman"/>
              </w:rPr>
              <w:t>7 362,11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1485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4600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51 827,10</w:t>
            </w:r>
          </w:p>
        </w:tc>
        <w:tc>
          <w:tcPr>
            <w:tcW w:w="1985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12 956,78</w:t>
            </w:r>
          </w:p>
        </w:tc>
        <w:tc>
          <w:tcPr>
            <w:tcW w:w="1417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16,67</w:t>
            </w:r>
          </w:p>
        </w:tc>
        <w:tc>
          <w:tcPr>
            <w:tcW w:w="1560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2 159,46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10 797,31</w:t>
            </w:r>
          </w:p>
        </w:tc>
        <w:tc>
          <w:tcPr>
            <w:tcW w:w="1843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1,166</w:t>
            </w:r>
          </w:p>
        </w:tc>
        <w:tc>
          <w:tcPr>
            <w:tcW w:w="1559" w:type="dxa"/>
            <w:vAlign w:val="bottom"/>
          </w:tcPr>
          <w:p w:rsidR="00E63F9C" w:rsidRPr="00E15725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5725">
              <w:rPr>
                <w:rFonts w:ascii="Times New Roman" w:hAnsi="Times New Roman" w:cs="Times New Roman"/>
              </w:rPr>
              <w:t>12 589,67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4850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51 827,10</w:t>
            </w:r>
          </w:p>
        </w:tc>
        <w:tc>
          <w:tcPr>
            <w:tcW w:w="1985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12 956,78</w:t>
            </w:r>
          </w:p>
        </w:tc>
        <w:tc>
          <w:tcPr>
            <w:tcW w:w="1417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16,67</w:t>
            </w:r>
          </w:p>
        </w:tc>
        <w:tc>
          <w:tcPr>
            <w:tcW w:w="1560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2 159,46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10 797,31</w:t>
            </w:r>
          </w:p>
        </w:tc>
        <w:tc>
          <w:tcPr>
            <w:tcW w:w="1843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1,174</w:t>
            </w:r>
          </w:p>
        </w:tc>
        <w:tc>
          <w:tcPr>
            <w:tcW w:w="1559" w:type="dxa"/>
            <w:vAlign w:val="bottom"/>
          </w:tcPr>
          <w:p w:rsidR="00E63F9C" w:rsidRPr="00E15725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5725">
              <w:rPr>
                <w:rFonts w:ascii="Times New Roman" w:hAnsi="Times New Roman" w:cs="Times New Roman"/>
              </w:rPr>
              <w:t>12 676,04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46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0589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5300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51 162,65</w:t>
            </w:r>
          </w:p>
        </w:tc>
        <w:tc>
          <w:tcPr>
            <w:tcW w:w="1985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12 790,66</w:t>
            </w:r>
          </w:p>
        </w:tc>
        <w:tc>
          <w:tcPr>
            <w:tcW w:w="1417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1560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4 263,55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8 527,11</w:t>
            </w:r>
          </w:p>
        </w:tc>
        <w:tc>
          <w:tcPr>
            <w:tcW w:w="1843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1,211</w:t>
            </w:r>
          </w:p>
        </w:tc>
        <w:tc>
          <w:tcPr>
            <w:tcW w:w="1559" w:type="dxa"/>
            <w:vAlign w:val="bottom"/>
          </w:tcPr>
          <w:p w:rsidR="00E63F9C" w:rsidRPr="00E15725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5725">
              <w:rPr>
                <w:rFonts w:ascii="Times New Roman" w:hAnsi="Times New Roman" w:cs="Times New Roman"/>
              </w:rPr>
              <w:t>10 326,33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0953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5840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54 484,90</w:t>
            </w:r>
          </w:p>
        </w:tc>
        <w:tc>
          <w:tcPr>
            <w:tcW w:w="1985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13 621,23</w:t>
            </w:r>
          </w:p>
        </w:tc>
        <w:tc>
          <w:tcPr>
            <w:tcW w:w="1417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83,33</w:t>
            </w:r>
          </w:p>
        </w:tc>
        <w:tc>
          <w:tcPr>
            <w:tcW w:w="1560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11 351,02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2 270,20</w:t>
            </w:r>
          </w:p>
        </w:tc>
        <w:tc>
          <w:tcPr>
            <w:tcW w:w="1843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1,252</w:t>
            </w:r>
          </w:p>
        </w:tc>
        <w:tc>
          <w:tcPr>
            <w:tcW w:w="1559" w:type="dxa"/>
            <w:vAlign w:val="bottom"/>
          </w:tcPr>
          <w:p w:rsidR="00E63F9C" w:rsidRPr="00E15725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5725">
              <w:rPr>
                <w:rFonts w:ascii="Times New Roman" w:hAnsi="Times New Roman" w:cs="Times New Roman"/>
              </w:rPr>
              <w:t>2 842,30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1648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5100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53 820,45</w:t>
            </w:r>
          </w:p>
        </w:tc>
        <w:tc>
          <w:tcPr>
            <w:tcW w:w="1985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13 455,11</w:t>
            </w:r>
          </w:p>
        </w:tc>
        <w:tc>
          <w:tcPr>
            <w:tcW w:w="1417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66,67</w:t>
            </w:r>
          </w:p>
        </w:tc>
        <w:tc>
          <w:tcPr>
            <w:tcW w:w="1560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8 970,08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4 485,04</w:t>
            </w:r>
          </w:p>
        </w:tc>
        <w:tc>
          <w:tcPr>
            <w:tcW w:w="1843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1,198</w:t>
            </w:r>
          </w:p>
        </w:tc>
        <w:tc>
          <w:tcPr>
            <w:tcW w:w="1559" w:type="dxa"/>
            <w:vAlign w:val="bottom"/>
          </w:tcPr>
          <w:p w:rsidR="00E63F9C" w:rsidRPr="00E15725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5725">
              <w:rPr>
                <w:rFonts w:ascii="Times New Roman" w:hAnsi="Times New Roman" w:cs="Times New Roman"/>
              </w:rPr>
              <w:t>5 373,07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49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0185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5620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51 827,10</w:t>
            </w:r>
          </w:p>
        </w:tc>
        <w:tc>
          <w:tcPr>
            <w:tcW w:w="1985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12 956,78</w:t>
            </w:r>
          </w:p>
        </w:tc>
        <w:tc>
          <w:tcPr>
            <w:tcW w:w="1417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1560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4 318,93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8 637,85</w:t>
            </w:r>
          </w:p>
        </w:tc>
        <w:tc>
          <w:tcPr>
            <w:tcW w:w="1843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1,234</w:t>
            </w:r>
          </w:p>
        </w:tc>
        <w:tc>
          <w:tcPr>
            <w:tcW w:w="1559" w:type="dxa"/>
            <w:vAlign w:val="bottom"/>
          </w:tcPr>
          <w:p w:rsidR="00E63F9C" w:rsidRPr="00E15725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5725">
              <w:rPr>
                <w:rFonts w:ascii="Times New Roman" w:hAnsi="Times New Roman" w:cs="Times New Roman"/>
              </w:rPr>
              <w:t>10 659,11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2168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5400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53 156,00</w:t>
            </w:r>
          </w:p>
        </w:tc>
        <w:tc>
          <w:tcPr>
            <w:tcW w:w="1985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13 289,00</w:t>
            </w:r>
          </w:p>
        </w:tc>
        <w:tc>
          <w:tcPr>
            <w:tcW w:w="1417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60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6 644,50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6 644,50</w:t>
            </w:r>
          </w:p>
        </w:tc>
        <w:tc>
          <w:tcPr>
            <w:tcW w:w="1843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1,218</w:t>
            </w:r>
          </w:p>
        </w:tc>
        <w:tc>
          <w:tcPr>
            <w:tcW w:w="1559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8 093,00</w:t>
            </w:r>
          </w:p>
        </w:tc>
      </w:tr>
      <w:tr w:rsidR="00E63F9C" w:rsidRPr="009D3725" w:rsidTr="005F6A92">
        <w:trPr>
          <w:trHeight w:val="92"/>
        </w:trPr>
        <w:tc>
          <w:tcPr>
            <w:tcW w:w="3510" w:type="dxa"/>
            <w:gridSpan w:val="4"/>
            <w:shd w:val="clear" w:color="auto" w:fill="auto"/>
            <w:vAlign w:val="center"/>
          </w:tcPr>
          <w:p w:rsidR="00E63F9C" w:rsidRPr="00A252A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2A8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63F9C" w:rsidRPr="00A252A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252A8">
              <w:rPr>
                <w:rFonts w:ascii="Times New Roman" w:hAnsi="Times New Roman" w:cs="Times New Roman"/>
              </w:rPr>
              <w:t>2 679 461,07</w:t>
            </w:r>
          </w:p>
        </w:tc>
        <w:tc>
          <w:tcPr>
            <w:tcW w:w="1985" w:type="dxa"/>
            <w:vAlign w:val="bottom"/>
          </w:tcPr>
          <w:p w:rsidR="00E63F9C" w:rsidRPr="00A252A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252A8">
              <w:rPr>
                <w:rFonts w:ascii="Times New Roman" w:hAnsi="Times New Roman" w:cs="Times New Roman"/>
              </w:rPr>
              <w:t>669 865,27</w:t>
            </w:r>
          </w:p>
        </w:tc>
        <w:tc>
          <w:tcPr>
            <w:tcW w:w="1417" w:type="dxa"/>
            <w:vAlign w:val="bottom"/>
          </w:tcPr>
          <w:p w:rsidR="00E63F9C" w:rsidRPr="00A252A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252A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60" w:type="dxa"/>
            <w:vAlign w:val="bottom"/>
          </w:tcPr>
          <w:p w:rsidR="00E63F9C" w:rsidRPr="00A252A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252A8">
              <w:rPr>
                <w:rFonts w:ascii="Times New Roman" w:hAnsi="Times New Roman" w:cs="Times New Roman"/>
              </w:rPr>
              <w:t>328 587,14</w:t>
            </w:r>
          </w:p>
        </w:tc>
        <w:tc>
          <w:tcPr>
            <w:tcW w:w="1559" w:type="dxa"/>
            <w:vAlign w:val="bottom"/>
          </w:tcPr>
          <w:p w:rsidR="00E63F9C" w:rsidRPr="00A252A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252A8">
              <w:rPr>
                <w:rFonts w:ascii="Times New Roman" w:hAnsi="Times New Roman" w:cs="Times New Roman"/>
              </w:rPr>
              <w:t>341 278,13</w:t>
            </w:r>
          </w:p>
        </w:tc>
        <w:tc>
          <w:tcPr>
            <w:tcW w:w="1843" w:type="dxa"/>
            <w:vAlign w:val="bottom"/>
          </w:tcPr>
          <w:p w:rsidR="00E63F9C" w:rsidRPr="00A252A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252A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vAlign w:val="bottom"/>
          </w:tcPr>
          <w:p w:rsidR="00E63F9C" w:rsidRPr="00A252A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252A8">
              <w:rPr>
                <w:rFonts w:ascii="Times New Roman" w:hAnsi="Times New Roman" w:cs="Times New Roman"/>
              </w:rPr>
              <w:t>407 345,91</w:t>
            </w:r>
          </w:p>
        </w:tc>
      </w:tr>
    </w:tbl>
    <w:p w:rsidR="00E63F9C" w:rsidRDefault="00E63F9C" w:rsidP="00E63F9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E63F9C" w:rsidSect="005F6A9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63F9C" w:rsidRDefault="00E63F9C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7269">
        <w:rPr>
          <w:rFonts w:ascii="Times New Roman" w:hAnsi="Times New Roman" w:cs="Times New Roman"/>
          <w:sz w:val="28"/>
          <w:szCs w:val="28"/>
        </w:rPr>
        <w:lastRenderedPageBreak/>
        <w:t>Сложен</w:t>
      </w:r>
      <w:r>
        <w:rPr>
          <w:rFonts w:ascii="Times New Roman" w:hAnsi="Times New Roman" w:cs="Times New Roman"/>
          <w:sz w:val="28"/>
          <w:szCs w:val="28"/>
        </w:rPr>
        <w:t>ием затрат на выращивание живо</w:t>
      </w:r>
      <w:r w:rsidRPr="00437269">
        <w:rPr>
          <w:rFonts w:ascii="Times New Roman" w:hAnsi="Times New Roman" w:cs="Times New Roman"/>
          <w:sz w:val="28"/>
          <w:szCs w:val="28"/>
        </w:rPr>
        <w:t>го веса животного и затрат на формирование продуктивных качеств за вычетом их износа определим сто</w:t>
      </w:r>
      <w:r w:rsidRPr="00437269">
        <w:rPr>
          <w:rFonts w:ascii="Times New Roman" w:hAnsi="Times New Roman" w:cs="Times New Roman"/>
          <w:sz w:val="28"/>
          <w:szCs w:val="28"/>
        </w:rPr>
        <w:t>и</w:t>
      </w:r>
      <w:r w:rsidRPr="00437269">
        <w:rPr>
          <w:rFonts w:ascii="Times New Roman" w:hAnsi="Times New Roman" w:cs="Times New Roman"/>
          <w:sz w:val="28"/>
          <w:szCs w:val="28"/>
        </w:rPr>
        <w:t>мость животных (</w:t>
      </w:r>
      <w:proofErr w:type="gramStart"/>
      <w:r w:rsidR="00A252A8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A252A8">
        <w:rPr>
          <w:rFonts w:ascii="Times New Roman" w:hAnsi="Times New Roman" w:cs="Times New Roman"/>
          <w:sz w:val="28"/>
          <w:szCs w:val="28"/>
        </w:rPr>
        <w:t xml:space="preserve">. </w:t>
      </w:r>
      <w:r w:rsidRPr="00A252A8">
        <w:rPr>
          <w:rFonts w:ascii="Times New Roman" w:hAnsi="Times New Roman" w:cs="Times New Roman"/>
          <w:sz w:val="28"/>
          <w:szCs w:val="28"/>
        </w:rPr>
        <w:t xml:space="preserve">табл. </w:t>
      </w:r>
      <w:r w:rsidR="00A252A8" w:rsidRPr="00A252A8">
        <w:rPr>
          <w:rFonts w:ascii="Times New Roman" w:hAnsi="Times New Roman" w:cs="Times New Roman"/>
          <w:sz w:val="28"/>
          <w:szCs w:val="28"/>
        </w:rPr>
        <w:t>12</w:t>
      </w:r>
      <w:r w:rsidRPr="0043726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63F9C" w:rsidRDefault="00E63F9C" w:rsidP="00E63F9C">
      <w:pPr>
        <w:tabs>
          <w:tab w:val="left" w:pos="660"/>
          <w:tab w:val="left" w:pos="74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52A8">
        <w:rPr>
          <w:rFonts w:ascii="Times New Roman" w:hAnsi="Times New Roman"/>
          <w:sz w:val="24"/>
          <w:szCs w:val="24"/>
        </w:rPr>
        <w:t>Таблица</w:t>
      </w:r>
      <w:r w:rsidR="00A252A8" w:rsidRPr="00A252A8">
        <w:rPr>
          <w:rFonts w:ascii="Times New Roman" w:hAnsi="Times New Roman"/>
          <w:sz w:val="24"/>
          <w:szCs w:val="24"/>
        </w:rPr>
        <w:t xml:space="preserve"> </w:t>
      </w:r>
      <w:r w:rsidR="00A252A8">
        <w:rPr>
          <w:rFonts w:ascii="Times New Roman" w:hAnsi="Times New Roman"/>
          <w:sz w:val="24"/>
          <w:szCs w:val="24"/>
        </w:rPr>
        <w:t>12</w:t>
      </w:r>
      <w:r w:rsidRPr="00E55A22">
        <w:rPr>
          <w:rFonts w:ascii="Times New Roman" w:hAnsi="Times New Roman"/>
          <w:sz w:val="24"/>
          <w:szCs w:val="24"/>
        </w:rPr>
        <w:t xml:space="preserve"> </w:t>
      </w:r>
      <w:r w:rsidRPr="00094C7C">
        <w:rPr>
          <w:rFonts w:ascii="Times New Roman" w:hAnsi="Times New Roman" w:cs="Times New Roman"/>
          <w:sz w:val="24"/>
          <w:szCs w:val="24"/>
        </w:rPr>
        <w:t xml:space="preserve">– </w:t>
      </w:r>
      <w:r w:rsidRPr="00094C7C">
        <w:rPr>
          <w:rFonts w:ascii="Times New Roman" w:hAnsi="Times New Roman" w:cs="Times New Roman"/>
          <w:b/>
        </w:rPr>
        <w:t xml:space="preserve">Расчет </w:t>
      </w:r>
      <w:r>
        <w:rPr>
          <w:rFonts w:ascii="Times New Roman" w:hAnsi="Times New Roman" w:cs="Times New Roman"/>
          <w:b/>
        </w:rPr>
        <w:t>стоимости коров затратным подходом, руб.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623"/>
        <w:gridCol w:w="2487"/>
        <w:gridCol w:w="2694"/>
        <w:gridCol w:w="2126"/>
      </w:tblGrid>
      <w:tr w:rsidR="00E63F9C" w:rsidRPr="009D3725" w:rsidTr="00A252A8">
        <w:trPr>
          <w:trHeight w:val="960"/>
        </w:trPr>
        <w:tc>
          <w:tcPr>
            <w:tcW w:w="534" w:type="dxa"/>
            <w:shd w:val="clear" w:color="auto" w:fill="auto"/>
            <w:vAlign w:val="center"/>
          </w:tcPr>
          <w:p w:rsidR="00E63F9C" w:rsidRPr="009D3725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9D3725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9D372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D372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D372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623" w:type="dxa"/>
            <w:shd w:val="clear" w:color="auto" w:fill="auto"/>
            <w:vAlign w:val="center"/>
          </w:tcPr>
          <w:p w:rsidR="00E63F9C" w:rsidRPr="009D3725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9D3725">
              <w:rPr>
                <w:rFonts w:ascii="Times New Roman" w:hAnsi="Times New Roman" w:cs="Times New Roman"/>
                <w:b/>
              </w:rPr>
              <w:t xml:space="preserve">Инвентарный номер 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63F9C" w:rsidRPr="009D3725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9D3725">
              <w:rPr>
                <w:rFonts w:ascii="Times New Roman" w:hAnsi="Times New Roman" w:cs="Times New Roman"/>
                <w:b/>
              </w:rPr>
              <w:t>Затраты на выращ</w:t>
            </w:r>
            <w:r w:rsidRPr="009D3725">
              <w:rPr>
                <w:rFonts w:ascii="Times New Roman" w:hAnsi="Times New Roman" w:cs="Times New Roman"/>
                <w:b/>
              </w:rPr>
              <w:t>и</w:t>
            </w:r>
            <w:r w:rsidRPr="009D3725">
              <w:rPr>
                <w:rFonts w:ascii="Times New Roman" w:hAnsi="Times New Roman" w:cs="Times New Roman"/>
                <w:b/>
              </w:rPr>
              <w:t>вание живого веса к</w:t>
            </w:r>
            <w:r w:rsidRPr="009D3725">
              <w:rPr>
                <w:rFonts w:ascii="Times New Roman" w:hAnsi="Times New Roman" w:cs="Times New Roman"/>
                <w:b/>
              </w:rPr>
              <w:t>о</w:t>
            </w:r>
            <w:r w:rsidRPr="009D3725">
              <w:rPr>
                <w:rFonts w:ascii="Times New Roman" w:hAnsi="Times New Roman" w:cs="Times New Roman"/>
                <w:b/>
              </w:rPr>
              <w:t>ровы Зв</w:t>
            </w:r>
            <w:proofErr w:type="gramStart"/>
            <w:r w:rsidRPr="009D3725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9D3725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9D3725">
              <w:rPr>
                <w:rFonts w:ascii="Times New Roman" w:hAnsi="Times New Roman" w:cs="Times New Roman"/>
                <w:b/>
              </w:rPr>
              <w:t>ж</w:t>
            </w:r>
            <w:proofErr w:type="gramEnd"/>
            <w:r w:rsidRPr="009D3725">
              <w:rPr>
                <w:rFonts w:ascii="Times New Roman" w:hAnsi="Times New Roman" w:cs="Times New Roman"/>
                <w:b/>
              </w:rPr>
              <w:t>. в, руб.</w:t>
            </w:r>
          </w:p>
        </w:tc>
        <w:tc>
          <w:tcPr>
            <w:tcW w:w="2694" w:type="dxa"/>
          </w:tcPr>
          <w:p w:rsidR="00E63F9C" w:rsidRPr="009D3725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Затраты на формиров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ние продуктивных к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честв за минусом изн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са, руб.</w:t>
            </w:r>
          </w:p>
        </w:tc>
        <w:tc>
          <w:tcPr>
            <w:tcW w:w="2126" w:type="dxa"/>
          </w:tcPr>
          <w:p w:rsidR="00E63F9C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Стоимость коровы затратным подх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дом, руб.</w:t>
            </w:r>
          </w:p>
        </w:tc>
      </w:tr>
      <w:tr w:rsidR="00E63F9C" w:rsidRPr="009D3725" w:rsidTr="00A252A8">
        <w:trPr>
          <w:trHeight w:val="248"/>
        </w:trPr>
        <w:tc>
          <w:tcPr>
            <w:tcW w:w="534" w:type="dxa"/>
            <w:shd w:val="clear" w:color="auto" w:fill="auto"/>
            <w:vAlign w:val="center"/>
          </w:tcPr>
          <w:p w:rsidR="00E63F9C" w:rsidRPr="009D3725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E63F9C" w:rsidRPr="009D3725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63F9C" w:rsidRPr="009D3725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4" w:type="dxa"/>
          </w:tcPr>
          <w:p w:rsidR="00E63F9C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E63F9C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</w:rPr>
              <w:t>гр.3+гр.4)</w:t>
            </w:r>
          </w:p>
        </w:tc>
      </w:tr>
      <w:tr w:rsidR="00E15725" w:rsidRPr="009D3725" w:rsidTr="00A252A8">
        <w:trPr>
          <w:trHeight w:val="106"/>
        </w:trPr>
        <w:tc>
          <w:tcPr>
            <w:tcW w:w="534" w:type="dxa"/>
            <w:shd w:val="clear" w:color="auto" w:fill="auto"/>
            <w:vAlign w:val="center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F79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0133</w:t>
            </w:r>
          </w:p>
        </w:tc>
        <w:tc>
          <w:tcPr>
            <w:tcW w:w="2487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54 484,90</w:t>
            </w:r>
          </w:p>
        </w:tc>
        <w:tc>
          <w:tcPr>
            <w:tcW w:w="2694" w:type="dxa"/>
            <w:vAlign w:val="bottom"/>
          </w:tcPr>
          <w:p w:rsidR="00E15725" w:rsidRPr="00793433" w:rsidRDefault="00E15725" w:rsidP="005016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10 987,79</w:t>
            </w:r>
          </w:p>
        </w:tc>
        <w:tc>
          <w:tcPr>
            <w:tcW w:w="2126" w:type="dxa"/>
            <w:vAlign w:val="bottom"/>
          </w:tcPr>
          <w:p w:rsidR="00E15725" w:rsidRPr="00F4371C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371C">
              <w:rPr>
                <w:rFonts w:ascii="Times New Roman" w:hAnsi="Times New Roman" w:cs="Times New Roman"/>
              </w:rPr>
              <w:t>65 472,69</w:t>
            </w:r>
          </w:p>
        </w:tc>
      </w:tr>
      <w:tr w:rsidR="00E15725" w:rsidRPr="009D3725" w:rsidTr="00A252A8">
        <w:trPr>
          <w:trHeight w:val="251"/>
        </w:trPr>
        <w:tc>
          <w:tcPr>
            <w:tcW w:w="534" w:type="dxa"/>
            <w:shd w:val="clear" w:color="auto" w:fill="auto"/>
            <w:vAlign w:val="center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iCs/>
              </w:rPr>
            </w:pPr>
            <w:r w:rsidRPr="005F7978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0121</w:t>
            </w:r>
          </w:p>
        </w:tc>
        <w:tc>
          <w:tcPr>
            <w:tcW w:w="2487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53 156,00</w:t>
            </w:r>
          </w:p>
        </w:tc>
        <w:tc>
          <w:tcPr>
            <w:tcW w:w="2694" w:type="dxa"/>
            <w:vAlign w:val="bottom"/>
          </w:tcPr>
          <w:p w:rsidR="00E15725" w:rsidRPr="00793433" w:rsidRDefault="00E15725" w:rsidP="005016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7 800,64</w:t>
            </w:r>
          </w:p>
        </w:tc>
        <w:tc>
          <w:tcPr>
            <w:tcW w:w="2126" w:type="dxa"/>
            <w:vAlign w:val="bottom"/>
          </w:tcPr>
          <w:p w:rsidR="00E15725" w:rsidRPr="00F4371C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371C">
              <w:rPr>
                <w:rFonts w:ascii="Times New Roman" w:hAnsi="Times New Roman" w:cs="Times New Roman"/>
              </w:rPr>
              <w:t>60 956,64</w:t>
            </w:r>
          </w:p>
        </w:tc>
      </w:tr>
      <w:tr w:rsidR="00E15725" w:rsidRPr="009D3725" w:rsidTr="00A252A8">
        <w:trPr>
          <w:trHeight w:val="114"/>
        </w:trPr>
        <w:tc>
          <w:tcPr>
            <w:tcW w:w="534" w:type="dxa"/>
            <w:shd w:val="clear" w:color="auto" w:fill="auto"/>
            <w:vAlign w:val="center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F79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0205</w:t>
            </w:r>
          </w:p>
        </w:tc>
        <w:tc>
          <w:tcPr>
            <w:tcW w:w="2487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53 156,00</w:t>
            </w:r>
          </w:p>
        </w:tc>
        <w:tc>
          <w:tcPr>
            <w:tcW w:w="2694" w:type="dxa"/>
            <w:vAlign w:val="bottom"/>
          </w:tcPr>
          <w:p w:rsidR="00E15725" w:rsidRPr="00793433" w:rsidRDefault="00E15725" w:rsidP="005016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9 887,02</w:t>
            </w:r>
          </w:p>
        </w:tc>
        <w:tc>
          <w:tcPr>
            <w:tcW w:w="2126" w:type="dxa"/>
            <w:vAlign w:val="bottom"/>
          </w:tcPr>
          <w:p w:rsidR="00E15725" w:rsidRPr="00F4371C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371C">
              <w:rPr>
                <w:rFonts w:ascii="Times New Roman" w:hAnsi="Times New Roman" w:cs="Times New Roman"/>
              </w:rPr>
              <w:t>63 043,02</w:t>
            </w:r>
          </w:p>
        </w:tc>
      </w:tr>
      <w:tr w:rsidR="00E15725" w:rsidRPr="009D3725" w:rsidTr="00A252A8">
        <w:trPr>
          <w:trHeight w:val="134"/>
        </w:trPr>
        <w:tc>
          <w:tcPr>
            <w:tcW w:w="534" w:type="dxa"/>
            <w:shd w:val="clear" w:color="auto" w:fill="auto"/>
            <w:vAlign w:val="center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F79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0164</w:t>
            </w:r>
          </w:p>
        </w:tc>
        <w:tc>
          <w:tcPr>
            <w:tcW w:w="2487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51 827,10</w:t>
            </w:r>
          </w:p>
        </w:tc>
        <w:tc>
          <w:tcPr>
            <w:tcW w:w="2694" w:type="dxa"/>
            <w:vAlign w:val="bottom"/>
          </w:tcPr>
          <w:p w:rsidR="00E15725" w:rsidRPr="00793433" w:rsidRDefault="00E15725" w:rsidP="005016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10 546,81</w:t>
            </w:r>
          </w:p>
        </w:tc>
        <w:tc>
          <w:tcPr>
            <w:tcW w:w="2126" w:type="dxa"/>
            <w:vAlign w:val="bottom"/>
          </w:tcPr>
          <w:p w:rsidR="00E15725" w:rsidRPr="00F4371C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371C">
              <w:rPr>
                <w:rFonts w:ascii="Times New Roman" w:hAnsi="Times New Roman" w:cs="Times New Roman"/>
              </w:rPr>
              <w:t>62 373,91</w:t>
            </w:r>
          </w:p>
        </w:tc>
      </w:tr>
      <w:tr w:rsidR="00E15725" w:rsidRPr="009D3725" w:rsidTr="00A252A8">
        <w:trPr>
          <w:trHeight w:val="108"/>
        </w:trPr>
        <w:tc>
          <w:tcPr>
            <w:tcW w:w="534" w:type="dxa"/>
            <w:shd w:val="clear" w:color="auto" w:fill="auto"/>
            <w:vAlign w:val="center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F79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7434</w:t>
            </w:r>
          </w:p>
        </w:tc>
        <w:tc>
          <w:tcPr>
            <w:tcW w:w="2487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57 142,70</w:t>
            </w:r>
          </w:p>
        </w:tc>
        <w:tc>
          <w:tcPr>
            <w:tcW w:w="2694" w:type="dxa"/>
            <w:vAlign w:val="bottom"/>
          </w:tcPr>
          <w:p w:rsidR="00E15725" w:rsidRPr="00793433" w:rsidRDefault="00E15725" w:rsidP="005016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5 614,27</w:t>
            </w:r>
          </w:p>
        </w:tc>
        <w:tc>
          <w:tcPr>
            <w:tcW w:w="2126" w:type="dxa"/>
            <w:vAlign w:val="bottom"/>
          </w:tcPr>
          <w:p w:rsidR="00E15725" w:rsidRPr="00F4371C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371C">
              <w:rPr>
                <w:rFonts w:ascii="Times New Roman" w:hAnsi="Times New Roman" w:cs="Times New Roman"/>
              </w:rPr>
              <w:t>62 756,97</w:t>
            </w:r>
          </w:p>
        </w:tc>
      </w:tr>
      <w:tr w:rsidR="00E15725" w:rsidRPr="009D3725" w:rsidTr="00A252A8">
        <w:trPr>
          <w:trHeight w:val="97"/>
        </w:trPr>
        <w:tc>
          <w:tcPr>
            <w:tcW w:w="534" w:type="dxa"/>
            <w:shd w:val="clear" w:color="auto" w:fill="auto"/>
            <w:vAlign w:val="center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F79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0030</w:t>
            </w:r>
          </w:p>
        </w:tc>
        <w:tc>
          <w:tcPr>
            <w:tcW w:w="2487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53 156,00</w:t>
            </w:r>
          </w:p>
        </w:tc>
        <w:tc>
          <w:tcPr>
            <w:tcW w:w="2694" w:type="dxa"/>
            <w:vAlign w:val="bottom"/>
          </w:tcPr>
          <w:p w:rsidR="00E15725" w:rsidRPr="00793433" w:rsidRDefault="00E15725" w:rsidP="005016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8 279,05</w:t>
            </w:r>
          </w:p>
        </w:tc>
        <w:tc>
          <w:tcPr>
            <w:tcW w:w="2126" w:type="dxa"/>
            <w:vAlign w:val="bottom"/>
          </w:tcPr>
          <w:p w:rsidR="00E15725" w:rsidRPr="00F4371C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371C">
              <w:rPr>
                <w:rFonts w:ascii="Times New Roman" w:hAnsi="Times New Roman" w:cs="Times New Roman"/>
              </w:rPr>
              <w:t>61 435,05</w:t>
            </w:r>
          </w:p>
        </w:tc>
      </w:tr>
      <w:tr w:rsidR="00E15725" w:rsidRPr="009D3725" w:rsidTr="00A252A8">
        <w:trPr>
          <w:trHeight w:val="88"/>
        </w:trPr>
        <w:tc>
          <w:tcPr>
            <w:tcW w:w="534" w:type="dxa"/>
            <w:shd w:val="clear" w:color="auto" w:fill="auto"/>
            <w:vAlign w:val="center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F79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0506</w:t>
            </w:r>
          </w:p>
        </w:tc>
        <w:tc>
          <w:tcPr>
            <w:tcW w:w="2487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53 156,00</w:t>
            </w:r>
          </w:p>
        </w:tc>
        <w:tc>
          <w:tcPr>
            <w:tcW w:w="2694" w:type="dxa"/>
            <w:vAlign w:val="bottom"/>
          </w:tcPr>
          <w:p w:rsidR="00E15725" w:rsidRPr="00793433" w:rsidRDefault="00E15725" w:rsidP="005016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2 516,05</w:t>
            </w:r>
          </w:p>
        </w:tc>
        <w:tc>
          <w:tcPr>
            <w:tcW w:w="2126" w:type="dxa"/>
            <w:vAlign w:val="bottom"/>
          </w:tcPr>
          <w:p w:rsidR="00E15725" w:rsidRPr="00F4371C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371C">
              <w:rPr>
                <w:rFonts w:ascii="Times New Roman" w:hAnsi="Times New Roman" w:cs="Times New Roman"/>
              </w:rPr>
              <w:t>55 672,05</w:t>
            </w:r>
          </w:p>
        </w:tc>
      </w:tr>
      <w:tr w:rsidR="00E15725" w:rsidRPr="009D3725" w:rsidTr="00A252A8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0138</w:t>
            </w:r>
          </w:p>
        </w:tc>
        <w:tc>
          <w:tcPr>
            <w:tcW w:w="2487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55 149,35</w:t>
            </w:r>
          </w:p>
        </w:tc>
        <w:tc>
          <w:tcPr>
            <w:tcW w:w="2694" w:type="dxa"/>
            <w:vAlign w:val="bottom"/>
          </w:tcPr>
          <w:p w:rsidR="00E15725" w:rsidRPr="00793433" w:rsidRDefault="00E15725" w:rsidP="005016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13 649,46</w:t>
            </w:r>
          </w:p>
        </w:tc>
        <w:tc>
          <w:tcPr>
            <w:tcW w:w="2126" w:type="dxa"/>
            <w:vAlign w:val="bottom"/>
          </w:tcPr>
          <w:p w:rsidR="00E15725" w:rsidRPr="00F4371C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371C">
              <w:rPr>
                <w:rFonts w:ascii="Times New Roman" w:hAnsi="Times New Roman" w:cs="Times New Roman"/>
              </w:rPr>
              <w:t>68 798,81</w:t>
            </w:r>
          </w:p>
        </w:tc>
      </w:tr>
      <w:tr w:rsidR="00E15725" w:rsidRPr="009D3725" w:rsidTr="00A252A8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0199</w:t>
            </w:r>
          </w:p>
        </w:tc>
        <w:tc>
          <w:tcPr>
            <w:tcW w:w="2487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55 813,80</w:t>
            </w:r>
          </w:p>
        </w:tc>
        <w:tc>
          <w:tcPr>
            <w:tcW w:w="2694" w:type="dxa"/>
            <w:vAlign w:val="bottom"/>
          </w:tcPr>
          <w:p w:rsidR="00E15725" w:rsidRPr="00793433" w:rsidRDefault="00E15725" w:rsidP="005016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8 539,51</w:t>
            </w:r>
          </w:p>
        </w:tc>
        <w:tc>
          <w:tcPr>
            <w:tcW w:w="2126" w:type="dxa"/>
            <w:vAlign w:val="bottom"/>
          </w:tcPr>
          <w:p w:rsidR="00E15725" w:rsidRPr="00F4371C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371C">
              <w:rPr>
                <w:rFonts w:ascii="Times New Roman" w:hAnsi="Times New Roman" w:cs="Times New Roman"/>
              </w:rPr>
              <w:t>64 353,31</w:t>
            </w:r>
          </w:p>
        </w:tc>
      </w:tr>
      <w:tr w:rsidR="00E15725" w:rsidRPr="009D3725" w:rsidTr="00A252A8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1270</w:t>
            </w:r>
          </w:p>
        </w:tc>
        <w:tc>
          <w:tcPr>
            <w:tcW w:w="2487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53 156,00</w:t>
            </w:r>
          </w:p>
        </w:tc>
        <w:tc>
          <w:tcPr>
            <w:tcW w:w="2694" w:type="dxa"/>
            <w:vAlign w:val="bottom"/>
          </w:tcPr>
          <w:p w:rsidR="00E15725" w:rsidRPr="00793433" w:rsidRDefault="00E15725" w:rsidP="005016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5 164,99</w:t>
            </w:r>
          </w:p>
        </w:tc>
        <w:tc>
          <w:tcPr>
            <w:tcW w:w="2126" w:type="dxa"/>
            <w:vAlign w:val="bottom"/>
          </w:tcPr>
          <w:p w:rsidR="00E15725" w:rsidRPr="00F4371C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371C">
              <w:rPr>
                <w:rFonts w:ascii="Times New Roman" w:hAnsi="Times New Roman" w:cs="Times New Roman"/>
              </w:rPr>
              <w:t>58 320,99</w:t>
            </w:r>
          </w:p>
        </w:tc>
      </w:tr>
      <w:tr w:rsidR="00E15725" w:rsidRPr="009D3725" w:rsidTr="00A252A8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1485</w:t>
            </w:r>
          </w:p>
        </w:tc>
        <w:tc>
          <w:tcPr>
            <w:tcW w:w="2487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51 827,10</w:t>
            </w:r>
          </w:p>
        </w:tc>
        <w:tc>
          <w:tcPr>
            <w:tcW w:w="2694" w:type="dxa"/>
            <w:vAlign w:val="bottom"/>
          </w:tcPr>
          <w:p w:rsidR="00E15725" w:rsidRPr="00793433" w:rsidRDefault="00E15725" w:rsidP="005016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10 348,14</w:t>
            </w:r>
          </w:p>
        </w:tc>
        <w:tc>
          <w:tcPr>
            <w:tcW w:w="2126" w:type="dxa"/>
            <w:vAlign w:val="bottom"/>
          </w:tcPr>
          <w:p w:rsidR="00E15725" w:rsidRPr="00F4371C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371C">
              <w:rPr>
                <w:rFonts w:ascii="Times New Roman" w:hAnsi="Times New Roman" w:cs="Times New Roman"/>
              </w:rPr>
              <w:t>62 175,24</w:t>
            </w:r>
          </w:p>
        </w:tc>
      </w:tr>
      <w:tr w:rsidR="00E15725" w:rsidRPr="009D3725" w:rsidTr="00A252A8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1080</w:t>
            </w:r>
          </w:p>
        </w:tc>
        <w:tc>
          <w:tcPr>
            <w:tcW w:w="2487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55 813,80</w:t>
            </w:r>
          </w:p>
        </w:tc>
        <w:tc>
          <w:tcPr>
            <w:tcW w:w="2694" w:type="dxa"/>
            <w:vAlign w:val="bottom"/>
          </w:tcPr>
          <w:p w:rsidR="00E15725" w:rsidRPr="00793433" w:rsidRDefault="00E15725" w:rsidP="005016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8 225,56</w:t>
            </w:r>
          </w:p>
        </w:tc>
        <w:tc>
          <w:tcPr>
            <w:tcW w:w="2126" w:type="dxa"/>
            <w:vAlign w:val="bottom"/>
          </w:tcPr>
          <w:p w:rsidR="00E15725" w:rsidRPr="00F4371C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371C">
              <w:rPr>
                <w:rFonts w:ascii="Times New Roman" w:hAnsi="Times New Roman" w:cs="Times New Roman"/>
              </w:rPr>
              <w:t>64 039,36</w:t>
            </w:r>
          </w:p>
        </w:tc>
      </w:tr>
      <w:tr w:rsidR="00E15725" w:rsidRPr="009D3725" w:rsidTr="00A252A8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1421</w:t>
            </w:r>
          </w:p>
        </w:tc>
        <w:tc>
          <w:tcPr>
            <w:tcW w:w="2487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53 156,00</w:t>
            </w:r>
          </w:p>
        </w:tc>
        <w:tc>
          <w:tcPr>
            <w:tcW w:w="2694" w:type="dxa"/>
            <w:vAlign w:val="bottom"/>
          </w:tcPr>
          <w:p w:rsidR="00E15725" w:rsidRPr="00793433" w:rsidRDefault="00E15725" w:rsidP="005016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4 908,07</w:t>
            </w:r>
          </w:p>
        </w:tc>
        <w:tc>
          <w:tcPr>
            <w:tcW w:w="2126" w:type="dxa"/>
            <w:vAlign w:val="bottom"/>
          </w:tcPr>
          <w:p w:rsidR="00E15725" w:rsidRPr="00F4371C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371C">
              <w:rPr>
                <w:rFonts w:ascii="Times New Roman" w:hAnsi="Times New Roman" w:cs="Times New Roman"/>
              </w:rPr>
              <w:t>58 064,07</w:t>
            </w:r>
          </w:p>
        </w:tc>
      </w:tr>
      <w:tr w:rsidR="00E15725" w:rsidRPr="009D3725" w:rsidTr="00A252A8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1601</w:t>
            </w:r>
          </w:p>
        </w:tc>
        <w:tc>
          <w:tcPr>
            <w:tcW w:w="2487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54 219,12</w:t>
            </w:r>
          </w:p>
        </w:tc>
        <w:tc>
          <w:tcPr>
            <w:tcW w:w="2694" w:type="dxa"/>
            <w:vAlign w:val="bottom"/>
          </w:tcPr>
          <w:p w:rsidR="00E15725" w:rsidRPr="00793433" w:rsidRDefault="00E15725" w:rsidP="005016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2 476,01</w:t>
            </w:r>
          </w:p>
        </w:tc>
        <w:tc>
          <w:tcPr>
            <w:tcW w:w="2126" w:type="dxa"/>
            <w:vAlign w:val="bottom"/>
          </w:tcPr>
          <w:p w:rsidR="00E15725" w:rsidRPr="00F4371C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371C">
              <w:rPr>
                <w:rFonts w:ascii="Times New Roman" w:hAnsi="Times New Roman" w:cs="Times New Roman"/>
              </w:rPr>
              <w:t>56 695,13</w:t>
            </w:r>
          </w:p>
        </w:tc>
      </w:tr>
      <w:tr w:rsidR="00E15725" w:rsidRPr="009D3725" w:rsidTr="00A252A8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1319</w:t>
            </w:r>
          </w:p>
        </w:tc>
        <w:tc>
          <w:tcPr>
            <w:tcW w:w="2487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51 162,65</w:t>
            </w:r>
          </w:p>
        </w:tc>
        <w:tc>
          <w:tcPr>
            <w:tcW w:w="2694" w:type="dxa"/>
            <w:vAlign w:val="bottom"/>
          </w:tcPr>
          <w:p w:rsidR="00E15725" w:rsidRPr="00793433" w:rsidRDefault="00E15725" w:rsidP="005016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12 364,31</w:t>
            </w:r>
          </w:p>
        </w:tc>
        <w:tc>
          <w:tcPr>
            <w:tcW w:w="2126" w:type="dxa"/>
            <w:vAlign w:val="bottom"/>
          </w:tcPr>
          <w:p w:rsidR="00E15725" w:rsidRPr="00F4371C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371C">
              <w:rPr>
                <w:rFonts w:ascii="Times New Roman" w:hAnsi="Times New Roman" w:cs="Times New Roman"/>
              </w:rPr>
              <w:t>63 526,96</w:t>
            </w:r>
          </w:p>
        </w:tc>
      </w:tr>
      <w:tr w:rsidR="00E15725" w:rsidRPr="009D3725" w:rsidTr="00A252A8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1471</w:t>
            </w:r>
          </w:p>
        </w:tc>
        <w:tc>
          <w:tcPr>
            <w:tcW w:w="2487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52 624,44</w:t>
            </w:r>
          </w:p>
        </w:tc>
        <w:tc>
          <w:tcPr>
            <w:tcW w:w="2694" w:type="dxa"/>
            <w:vAlign w:val="bottom"/>
          </w:tcPr>
          <w:p w:rsidR="00E15725" w:rsidRPr="00793433" w:rsidRDefault="00E15725" w:rsidP="005016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12 794,32</w:t>
            </w:r>
          </w:p>
        </w:tc>
        <w:tc>
          <w:tcPr>
            <w:tcW w:w="2126" w:type="dxa"/>
            <w:vAlign w:val="bottom"/>
          </w:tcPr>
          <w:p w:rsidR="00E15725" w:rsidRPr="00F4371C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371C">
              <w:rPr>
                <w:rFonts w:ascii="Times New Roman" w:hAnsi="Times New Roman" w:cs="Times New Roman"/>
              </w:rPr>
              <w:t>65 418,76</w:t>
            </w:r>
          </w:p>
        </w:tc>
      </w:tr>
      <w:tr w:rsidR="00E15725" w:rsidRPr="009D3725" w:rsidTr="00A252A8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1085</w:t>
            </w:r>
          </w:p>
        </w:tc>
        <w:tc>
          <w:tcPr>
            <w:tcW w:w="2487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53 421,78</w:t>
            </w:r>
          </w:p>
        </w:tc>
        <w:tc>
          <w:tcPr>
            <w:tcW w:w="2694" w:type="dxa"/>
            <w:vAlign w:val="bottom"/>
          </w:tcPr>
          <w:p w:rsidR="00E15725" w:rsidRPr="00793433" w:rsidRDefault="00E15725" w:rsidP="005016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10 728,87</w:t>
            </w:r>
          </w:p>
        </w:tc>
        <w:tc>
          <w:tcPr>
            <w:tcW w:w="2126" w:type="dxa"/>
            <w:vAlign w:val="bottom"/>
          </w:tcPr>
          <w:p w:rsidR="00E15725" w:rsidRPr="00F4371C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371C">
              <w:rPr>
                <w:rFonts w:ascii="Times New Roman" w:hAnsi="Times New Roman" w:cs="Times New Roman"/>
              </w:rPr>
              <w:t>64 150,65</w:t>
            </w:r>
          </w:p>
        </w:tc>
      </w:tr>
      <w:tr w:rsidR="00E15725" w:rsidRPr="009D3725" w:rsidTr="00A252A8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1591</w:t>
            </w:r>
          </w:p>
        </w:tc>
        <w:tc>
          <w:tcPr>
            <w:tcW w:w="2487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53 156,00</w:t>
            </w:r>
          </w:p>
        </w:tc>
        <w:tc>
          <w:tcPr>
            <w:tcW w:w="2694" w:type="dxa"/>
            <w:vAlign w:val="bottom"/>
          </w:tcPr>
          <w:p w:rsidR="00E15725" w:rsidRPr="00793433" w:rsidRDefault="00E15725" w:rsidP="005016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8 132,87</w:t>
            </w:r>
          </w:p>
        </w:tc>
        <w:tc>
          <w:tcPr>
            <w:tcW w:w="2126" w:type="dxa"/>
            <w:vAlign w:val="bottom"/>
          </w:tcPr>
          <w:p w:rsidR="00E15725" w:rsidRPr="00F4371C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371C">
              <w:rPr>
                <w:rFonts w:ascii="Times New Roman" w:hAnsi="Times New Roman" w:cs="Times New Roman"/>
              </w:rPr>
              <w:t>61 288,87</w:t>
            </w:r>
          </w:p>
        </w:tc>
      </w:tr>
      <w:tr w:rsidR="00E15725" w:rsidRPr="009D3725" w:rsidTr="00A252A8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1426</w:t>
            </w:r>
          </w:p>
        </w:tc>
        <w:tc>
          <w:tcPr>
            <w:tcW w:w="2487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52 757,33</w:t>
            </w:r>
          </w:p>
        </w:tc>
        <w:tc>
          <w:tcPr>
            <w:tcW w:w="2694" w:type="dxa"/>
            <w:vAlign w:val="bottom"/>
          </w:tcPr>
          <w:p w:rsidR="00E15725" w:rsidRPr="00793433" w:rsidRDefault="00E15725" w:rsidP="005016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5 183,41</w:t>
            </w:r>
          </w:p>
        </w:tc>
        <w:tc>
          <w:tcPr>
            <w:tcW w:w="2126" w:type="dxa"/>
            <w:vAlign w:val="bottom"/>
          </w:tcPr>
          <w:p w:rsidR="00E15725" w:rsidRPr="00F4371C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371C">
              <w:rPr>
                <w:rFonts w:ascii="Times New Roman" w:hAnsi="Times New Roman" w:cs="Times New Roman"/>
              </w:rPr>
              <w:t>57 940,74</w:t>
            </w:r>
          </w:p>
        </w:tc>
      </w:tr>
      <w:tr w:rsidR="00E15725" w:rsidRPr="009D3725" w:rsidTr="00A252A8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1055</w:t>
            </w:r>
          </w:p>
        </w:tc>
        <w:tc>
          <w:tcPr>
            <w:tcW w:w="2487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55 149,35</w:t>
            </w:r>
          </w:p>
        </w:tc>
        <w:tc>
          <w:tcPr>
            <w:tcW w:w="2694" w:type="dxa"/>
            <w:vAlign w:val="bottom"/>
          </w:tcPr>
          <w:p w:rsidR="00E15725" w:rsidRPr="00793433" w:rsidRDefault="00E15725" w:rsidP="005016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10 763,31</w:t>
            </w:r>
          </w:p>
        </w:tc>
        <w:tc>
          <w:tcPr>
            <w:tcW w:w="2126" w:type="dxa"/>
            <w:vAlign w:val="bottom"/>
          </w:tcPr>
          <w:p w:rsidR="00E15725" w:rsidRPr="00F4371C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371C">
              <w:rPr>
                <w:rFonts w:ascii="Times New Roman" w:hAnsi="Times New Roman" w:cs="Times New Roman"/>
              </w:rPr>
              <w:t>65 912,66</w:t>
            </w:r>
          </w:p>
        </w:tc>
      </w:tr>
      <w:tr w:rsidR="00E15725" w:rsidRPr="009D3725" w:rsidTr="00A252A8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0258</w:t>
            </w:r>
          </w:p>
        </w:tc>
        <w:tc>
          <w:tcPr>
            <w:tcW w:w="2487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55 813,80</w:t>
            </w:r>
          </w:p>
        </w:tc>
        <w:tc>
          <w:tcPr>
            <w:tcW w:w="2694" w:type="dxa"/>
            <w:vAlign w:val="bottom"/>
          </w:tcPr>
          <w:p w:rsidR="00E15725" w:rsidRPr="00793433" w:rsidRDefault="00E15725" w:rsidP="005016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10 920,90</w:t>
            </w:r>
          </w:p>
        </w:tc>
        <w:tc>
          <w:tcPr>
            <w:tcW w:w="2126" w:type="dxa"/>
            <w:vAlign w:val="bottom"/>
          </w:tcPr>
          <w:p w:rsidR="00E15725" w:rsidRPr="00F4371C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371C">
              <w:rPr>
                <w:rFonts w:ascii="Times New Roman" w:hAnsi="Times New Roman" w:cs="Times New Roman"/>
              </w:rPr>
              <w:t>66 734,70</w:t>
            </w:r>
          </w:p>
        </w:tc>
      </w:tr>
      <w:tr w:rsidR="00E15725" w:rsidRPr="009D3725" w:rsidTr="00A252A8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0459</w:t>
            </w:r>
          </w:p>
        </w:tc>
        <w:tc>
          <w:tcPr>
            <w:tcW w:w="2487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55 149,35</w:t>
            </w:r>
          </w:p>
        </w:tc>
        <w:tc>
          <w:tcPr>
            <w:tcW w:w="2694" w:type="dxa"/>
            <w:vAlign w:val="bottom"/>
          </w:tcPr>
          <w:p w:rsidR="00E15725" w:rsidRPr="00793433" w:rsidRDefault="00E15725" w:rsidP="005016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8 258,62</w:t>
            </w:r>
          </w:p>
        </w:tc>
        <w:tc>
          <w:tcPr>
            <w:tcW w:w="2126" w:type="dxa"/>
            <w:vAlign w:val="bottom"/>
          </w:tcPr>
          <w:p w:rsidR="00E15725" w:rsidRPr="00F4371C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371C">
              <w:rPr>
                <w:rFonts w:ascii="Times New Roman" w:hAnsi="Times New Roman" w:cs="Times New Roman"/>
              </w:rPr>
              <w:t>63 407,97</w:t>
            </w:r>
          </w:p>
        </w:tc>
      </w:tr>
      <w:tr w:rsidR="00E15725" w:rsidRPr="009D3725" w:rsidTr="00A252A8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1078</w:t>
            </w:r>
          </w:p>
        </w:tc>
        <w:tc>
          <w:tcPr>
            <w:tcW w:w="2487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51 827,10</w:t>
            </w:r>
          </w:p>
        </w:tc>
        <w:tc>
          <w:tcPr>
            <w:tcW w:w="2694" w:type="dxa"/>
            <w:vAlign w:val="bottom"/>
          </w:tcPr>
          <w:p w:rsidR="00E15725" w:rsidRPr="00793433" w:rsidRDefault="00E15725" w:rsidP="005016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8 052,64</w:t>
            </w:r>
          </w:p>
        </w:tc>
        <w:tc>
          <w:tcPr>
            <w:tcW w:w="2126" w:type="dxa"/>
            <w:vAlign w:val="bottom"/>
          </w:tcPr>
          <w:p w:rsidR="00E15725" w:rsidRPr="00F4371C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371C">
              <w:rPr>
                <w:rFonts w:ascii="Times New Roman" w:hAnsi="Times New Roman" w:cs="Times New Roman"/>
              </w:rPr>
              <w:t>59 879,74</w:t>
            </w:r>
          </w:p>
        </w:tc>
      </w:tr>
      <w:tr w:rsidR="00E15725" w:rsidRPr="009D3725" w:rsidTr="00A252A8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1563</w:t>
            </w:r>
          </w:p>
        </w:tc>
        <w:tc>
          <w:tcPr>
            <w:tcW w:w="2487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51 827,10</w:t>
            </w:r>
          </w:p>
        </w:tc>
        <w:tc>
          <w:tcPr>
            <w:tcW w:w="2694" w:type="dxa"/>
            <w:vAlign w:val="bottom"/>
          </w:tcPr>
          <w:p w:rsidR="00E15725" w:rsidRPr="00793433" w:rsidRDefault="00E15725" w:rsidP="005016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13 637,01</w:t>
            </w:r>
          </w:p>
        </w:tc>
        <w:tc>
          <w:tcPr>
            <w:tcW w:w="2126" w:type="dxa"/>
            <w:vAlign w:val="bottom"/>
          </w:tcPr>
          <w:p w:rsidR="00E15725" w:rsidRPr="00F4371C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371C">
              <w:rPr>
                <w:rFonts w:ascii="Times New Roman" w:hAnsi="Times New Roman" w:cs="Times New Roman"/>
              </w:rPr>
              <w:t>65 464,11</w:t>
            </w:r>
          </w:p>
        </w:tc>
      </w:tr>
      <w:tr w:rsidR="00E15725" w:rsidRPr="009D3725" w:rsidTr="00A252A8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1059</w:t>
            </w:r>
          </w:p>
        </w:tc>
        <w:tc>
          <w:tcPr>
            <w:tcW w:w="2487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56 478,25</w:t>
            </w:r>
          </w:p>
        </w:tc>
        <w:tc>
          <w:tcPr>
            <w:tcW w:w="2694" w:type="dxa"/>
            <w:vAlign w:val="bottom"/>
          </w:tcPr>
          <w:p w:rsidR="00E15725" w:rsidRPr="00793433" w:rsidRDefault="00E15725" w:rsidP="005016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8 358,78</w:t>
            </w:r>
          </w:p>
        </w:tc>
        <w:tc>
          <w:tcPr>
            <w:tcW w:w="2126" w:type="dxa"/>
            <w:vAlign w:val="bottom"/>
          </w:tcPr>
          <w:p w:rsidR="00E15725" w:rsidRPr="00F4371C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371C">
              <w:rPr>
                <w:rFonts w:ascii="Times New Roman" w:hAnsi="Times New Roman" w:cs="Times New Roman"/>
              </w:rPr>
              <w:t>64 837,03</w:t>
            </w:r>
          </w:p>
        </w:tc>
      </w:tr>
      <w:tr w:rsidR="00E15725" w:rsidRPr="009D3725" w:rsidTr="00A252A8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1069</w:t>
            </w:r>
          </w:p>
        </w:tc>
        <w:tc>
          <w:tcPr>
            <w:tcW w:w="2487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57 142,70</w:t>
            </w:r>
          </w:p>
        </w:tc>
        <w:tc>
          <w:tcPr>
            <w:tcW w:w="2694" w:type="dxa"/>
            <w:vAlign w:val="bottom"/>
          </w:tcPr>
          <w:p w:rsidR="00E15725" w:rsidRPr="00793433" w:rsidRDefault="00E15725" w:rsidP="005016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8 471,41</w:t>
            </w:r>
          </w:p>
        </w:tc>
        <w:tc>
          <w:tcPr>
            <w:tcW w:w="2126" w:type="dxa"/>
            <w:vAlign w:val="bottom"/>
          </w:tcPr>
          <w:p w:rsidR="00E15725" w:rsidRPr="00F4371C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371C">
              <w:rPr>
                <w:rFonts w:ascii="Times New Roman" w:hAnsi="Times New Roman" w:cs="Times New Roman"/>
              </w:rPr>
              <w:t>65 614,11</w:t>
            </w:r>
          </w:p>
        </w:tc>
      </w:tr>
      <w:tr w:rsidR="00E15725" w:rsidRPr="009D3725" w:rsidTr="00A252A8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1047</w:t>
            </w:r>
          </w:p>
        </w:tc>
        <w:tc>
          <w:tcPr>
            <w:tcW w:w="2487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50 498,20</w:t>
            </w:r>
          </w:p>
        </w:tc>
        <w:tc>
          <w:tcPr>
            <w:tcW w:w="2694" w:type="dxa"/>
            <w:vAlign w:val="bottom"/>
          </w:tcPr>
          <w:p w:rsidR="00E15725" w:rsidRPr="00793433" w:rsidRDefault="00E15725" w:rsidP="005016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5 049,82</w:t>
            </w:r>
          </w:p>
        </w:tc>
        <w:tc>
          <w:tcPr>
            <w:tcW w:w="2126" w:type="dxa"/>
            <w:vAlign w:val="bottom"/>
          </w:tcPr>
          <w:p w:rsidR="00E15725" w:rsidRPr="00F4371C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371C">
              <w:rPr>
                <w:rFonts w:ascii="Times New Roman" w:hAnsi="Times New Roman" w:cs="Times New Roman"/>
              </w:rPr>
              <w:t>55 548,02</w:t>
            </w:r>
          </w:p>
        </w:tc>
      </w:tr>
      <w:tr w:rsidR="00E15725" w:rsidRPr="009D3725" w:rsidTr="00A252A8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1569</w:t>
            </w:r>
          </w:p>
        </w:tc>
        <w:tc>
          <w:tcPr>
            <w:tcW w:w="2487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51 162,65</w:t>
            </w:r>
          </w:p>
        </w:tc>
        <w:tc>
          <w:tcPr>
            <w:tcW w:w="2694" w:type="dxa"/>
            <w:vAlign w:val="bottom"/>
          </w:tcPr>
          <w:p w:rsidR="00E15725" w:rsidRPr="00793433" w:rsidRDefault="00E15725" w:rsidP="005016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2 649,80</w:t>
            </w:r>
          </w:p>
        </w:tc>
        <w:tc>
          <w:tcPr>
            <w:tcW w:w="2126" w:type="dxa"/>
            <w:vAlign w:val="bottom"/>
          </w:tcPr>
          <w:p w:rsidR="00E15725" w:rsidRPr="00F4371C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371C">
              <w:rPr>
                <w:rFonts w:ascii="Times New Roman" w:hAnsi="Times New Roman" w:cs="Times New Roman"/>
              </w:rPr>
              <w:t>53 812,45</w:t>
            </w:r>
          </w:p>
        </w:tc>
      </w:tr>
      <w:tr w:rsidR="00E15725" w:rsidRPr="009D3725" w:rsidTr="00A252A8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1478</w:t>
            </w:r>
          </w:p>
        </w:tc>
        <w:tc>
          <w:tcPr>
            <w:tcW w:w="2487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53 820,45</w:t>
            </w:r>
          </w:p>
        </w:tc>
        <w:tc>
          <w:tcPr>
            <w:tcW w:w="2694" w:type="dxa"/>
            <w:vAlign w:val="bottom"/>
          </w:tcPr>
          <w:p w:rsidR="00E15725" w:rsidRPr="00793433" w:rsidRDefault="00E15725" w:rsidP="005016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7 494,50</w:t>
            </w:r>
          </w:p>
        </w:tc>
        <w:tc>
          <w:tcPr>
            <w:tcW w:w="2126" w:type="dxa"/>
            <w:vAlign w:val="bottom"/>
          </w:tcPr>
          <w:p w:rsidR="00E15725" w:rsidRPr="00F4371C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371C">
              <w:rPr>
                <w:rFonts w:ascii="Times New Roman" w:hAnsi="Times New Roman" w:cs="Times New Roman"/>
              </w:rPr>
              <w:t>61 314,95</w:t>
            </w:r>
          </w:p>
        </w:tc>
      </w:tr>
      <w:tr w:rsidR="00E15725" w:rsidRPr="009D3725" w:rsidTr="00A252A8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1326</w:t>
            </w:r>
          </w:p>
        </w:tc>
        <w:tc>
          <w:tcPr>
            <w:tcW w:w="2487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53 156,00</w:t>
            </w:r>
          </w:p>
        </w:tc>
        <w:tc>
          <w:tcPr>
            <w:tcW w:w="2694" w:type="dxa"/>
            <w:vAlign w:val="bottom"/>
          </w:tcPr>
          <w:p w:rsidR="00E15725" w:rsidRPr="00F4371C" w:rsidRDefault="00E15725" w:rsidP="005016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371C">
              <w:rPr>
                <w:rFonts w:ascii="Times New Roman" w:hAnsi="Times New Roman" w:cs="Times New Roman"/>
              </w:rPr>
              <w:t>2 715,39</w:t>
            </w:r>
          </w:p>
        </w:tc>
        <w:tc>
          <w:tcPr>
            <w:tcW w:w="2126" w:type="dxa"/>
            <w:vAlign w:val="bottom"/>
          </w:tcPr>
          <w:p w:rsidR="00E15725" w:rsidRPr="00F4371C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371C">
              <w:rPr>
                <w:rFonts w:ascii="Times New Roman" w:hAnsi="Times New Roman" w:cs="Times New Roman"/>
              </w:rPr>
              <w:t>55 871,39</w:t>
            </w:r>
          </w:p>
        </w:tc>
      </w:tr>
      <w:tr w:rsidR="00E15725" w:rsidRPr="009D3725" w:rsidTr="00A252A8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1320</w:t>
            </w:r>
          </w:p>
        </w:tc>
        <w:tc>
          <w:tcPr>
            <w:tcW w:w="2487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53 156,00</w:t>
            </w:r>
          </w:p>
        </w:tc>
        <w:tc>
          <w:tcPr>
            <w:tcW w:w="2694" w:type="dxa"/>
            <w:vAlign w:val="bottom"/>
          </w:tcPr>
          <w:p w:rsidR="00E15725" w:rsidRPr="00793433" w:rsidRDefault="00E15725" w:rsidP="005016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10 808,39</w:t>
            </w:r>
          </w:p>
        </w:tc>
        <w:tc>
          <w:tcPr>
            <w:tcW w:w="2126" w:type="dxa"/>
            <w:vAlign w:val="bottom"/>
          </w:tcPr>
          <w:p w:rsidR="00E15725" w:rsidRPr="00F4371C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371C">
              <w:rPr>
                <w:rFonts w:ascii="Times New Roman" w:hAnsi="Times New Roman" w:cs="Times New Roman"/>
              </w:rPr>
              <w:t>63 964,39</w:t>
            </w:r>
          </w:p>
        </w:tc>
      </w:tr>
      <w:tr w:rsidR="00E15725" w:rsidRPr="009D3725" w:rsidTr="00A252A8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1036</w:t>
            </w:r>
          </w:p>
        </w:tc>
        <w:tc>
          <w:tcPr>
            <w:tcW w:w="2487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54 484,90</w:t>
            </w:r>
          </w:p>
        </w:tc>
        <w:tc>
          <w:tcPr>
            <w:tcW w:w="2694" w:type="dxa"/>
            <w:vAlign w:val="bottom"/>
          </w:tcPr>
          <w:p w:rsidR="00E15725" w:rsidRPr="00793433" w:rsidRDefault="00E15725" w:rsidP="005016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10 660,88</w:t>
            </w:r>
          </w:p>
        </w:tc>
        <w:tc>
          <w:tcPr>
            <w:tcW w:w="2126" w:type="dxa"/>
            <w:vAlign w:val="bottom"/>
          </w:tcPr>
          <w:p w:rsidR="00E15725" w:rsidRPr="00F4371C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371C">
              <w:rPr>
                <w:rFonts w:ascii="Times New Roman" w:hAnsi="Times New Roman" w:cs="Times New Roman"/>
              </w:rPr>
              <w:t>65 145,78</w:t>
            </w:r>
          </w:p>
        </w:tc>
      </w:tr>
      <w:tr w:rsidR="00E15725" w:rsidRPr="009D3725" w:rsidTr="00A252A8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1560</w:t>
            </w:r>
          </w:p>
        </w:tc>
        <w:tc>
          <w:tcPr>
            <w:tcW w:w="2487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55 149,35</w:t>
            </w:r>
          </w:p>
        </w:tc>
        <w:tc>
          <w:tcPr>
            <w:tcW w:w="2694" w:type="dxa"/>
            <w:vAlign w:val="bottom"/>
          </w:tcPr>
          <w:p w:rsidR="00E15725" w:rsidRPr="00793433" w:rsidRDefault="00E15725" w:rsidP="005016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8 706,70</w:t>
            </w:r>
          </w:p>
        </w:tc>
        <w:tc>
          <w:tcPr>
            <w:tcW w:w="2126" w:type="dxa"/>
            <w:vAlign w:val="bottom"/>
          </w:tcPr>
          <w:p w:rsidR="00E15725" w:rsidRPr="00F4371C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371C">
              <w:rPr>
                <w:rFonts w:ascii="Times New Roman" w:hAnsi="Times New Roman" w:cs="Times New Roman"/>
              </w:rPr>
              <w:t>63 856,05</w:t>
            </w:r>
          </w:p>
        </w:tc>
      </w:tr>
      <w:tr w:rsidR="00E15725" w:rsidRPr="009D3725" w:rsidTr="00A252A8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1269</w:t>
            </w:r>
          </w:p>
        </w:tc>
        <w:tc>
          <w:tcPr>
            <w:tcW w:w="2487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51 827,10</w:t>
            </w:r>
          </w:p>
        </w:tc>
        <w:tc>
          <w:tcPr>
            <w:tcW w:w="2694" w:type="dxa"/>
            <w:vAlign w:val="bottom"/>
          </w:tcPr>
          <w:p w:rsidR="00E15725" w:rsidRPr="00793433" w:rsidRDefault="00E15725" w:rsidP="005016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5 351,15</w:t>
            </w:r>
          </w:p>
        </w:tc>
        <w:tc>
          <w:tcPr>
            <w:tcW w:w="2126" w:type="dxa"/>
            <w:vAlign w:val="bottom"/>
          </w:tcPr>
          <w:p w:rsidR="00E15725" w:rsidRPr="00F4371C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371C">
              <w:rPr>
                <w:rFonts w:ascii="Times New Roman" w:hAnsi="Times New Roman" w:cs="Times New Roman"/>
              </w:rPr>
              <w:t>57 178,25</w:t>
            </w:r>
          </w:p>
        </w:tc>
      </w:tr>
      <w:tr w:rsidR="00E15725" w:rsidRPr="009D3725" w:rsidTr="00A252A8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1156</w:t>
            </w:r>
          </w:p>
        </w:tc>
        <w:tc>
          <w:tcPr>
            <w:tcW w:w="2487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55 813,80</w:t>
            </w:r>
          </w:p>
        </w:tc>
        <w:tc>
          <w:tcPr>
            <w:tcW w:w="2694" w:type="dxa"/>
            <w:vAlign w:val="bottom"/>
          </w:tcPr>
          <w:p w:rsidR="00E15725" w:rsidRPr="00793433" w:rsidRDefault="00E15725" w:rsidP="005016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8 274,40</w:t>
            </w:r>
          </w:p>
        </w:tc>
        <w:tc>
          <w:tcPr>
            <w:tcW w:w="2126" w:type="dxa"/>
            <w:vAlign w:val="bottom"/>
          </w:tcPr>
          <w:p w:rsidR="00E15725" w:rsidRPr="00F4371C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371C">
              <w:rPr>
                <w:rFonts w:ascii="Times New Roman" w:hAnsi="Times New Roman" w:cs="Times New Roman"/>
              </w:rPr>
              <w:t>64 088,20</w:t>
            </w:r>
          </w:p>
        </w:tc>
      </w:tr>
      <w:tr w:rsidR="00E15725" w:rsidRPr="009D3725" w:rsidTr="00A252A8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1003</w:t>
            </w:r>
          </w:p>
        </w:tc>
        <w:tc>
          <w:tcPr>
            <w:tcW w:w="2487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55 149,35</w:t>
            </w:r>
          </w:p>
        </w:tc>
        <w:tc>
          <w:tcPr>
            <w:tcW w:w="2694" w:type="dxa"/>
            <w:vAlign w:val="bottom"/>
          </w:tcPr>
          <w:p w:rsidR="00E15725" w:rsidRPr="00793433" w:rsidRDefault="00E15725" w:rsidP="005016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11 075,83</w:t>
            </w:r>
          </w:p>
        </w:tc>
        <w:tc>
          <w:tcPr>
            <w:tcW w:w="2126" w:type="dxa"/>
            <w:vAlign w:val="bottom"/>
          </w:tcPr>
          <w:p w:rsidR="00E15725" w:rsidRPr="00F4371C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371C">
              <w:rPr>
                <w:rFonts w:ascii="Times New Roman" w:hAnsi="Times New Roman" w:cs="Times New Roman"/>
              </w:rPr>
              <w:t>66 225,18</w:t>
            </w:r>
          </w:p>
        </w:tc>
      </w:tr>
      <w:tr w:rsidR="00E15725" w:rsidRPr="009D3725" w:rsidTr="00A252A8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0013</w:t>
            </w:r>
          </w:p>
        </w:tc>
        <w:tc>
          <w:tcPr>
            <w:tcW w:w="2487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49 833,75</w:t>
            </w:r>
          </w:p>
        </w:tc>
        <w:tc>
          <w:tcPr>
            <w:tcW w:w="2694" w:type="dxa"/>
            <w:vAlign w:val="bottom"/>
          </w:tcPr>
          <w:p w:rsidR="00E15725" w:rsidRPr="00793433" w:rsidRDefault="00E15725" w:rsidP="005016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2 462,62</w:t>
            </w:r>
          </w:p>
        </w:tc>
        <w:tc>
          <w:tcPr>
            <w:tcW w:w="2126" w:type="dxa"/>
            <w:vAlign w:val="bottom"/>
          </w:tcPr>
          <w:p w:rsidR="00E15725" w:rsidRPr="00F4371C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371C">
              <w:rPr>
                <w:rFonts w:ascii="Times New Roman" w:hAnsi="Times New Roman" w:cs="Times New Roman"/>
              </w:rPr>
              <w:t>52 296,37</w:t>
            </w:r>
          </w:p>
        </w:tc>
      </w:tr>
      <w:tr w:rsidR="00E15725" w:rsidRPr="009D3725" w:rsidTr="00A252A8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0015</w:t>
            </w:r>
          </w:p>
        </w:tc>
        <w:tc>
          <w:tcPr>
            <w:tcW w:w="2487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51 162,65</w:t>
            </w:r>
          </w:p>
        </w:tc>
        <w:tc>
          <w:tcPr>
            <w:tcW w:w="2694" w:type="dxa"/>
            <w:vAlign w:val="bottom"/>
          </w:tcPr>
          <w:p w:rsidR="00E15725" w:rsidRPr="00793433" w:rsidRDefault="00E15725" w:rsidP="005016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7 866,26</w:t>
            </w:r>
          </w:p>
        </w:tc>
        <w:tc>
          <w:tcPr>
            <w:tcW w:w="2126" w:type="dxa"/>
            <w:vAlign w:val="bottom"/>
          </w:tcPr>
          <w:p w:rsidR="00E15725" w:rsidRPr="00F4371C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371C">
              <w:rPr>
                <w:rFonts w:ascii="Times New Roman" w:hAnsi="Times New Roman" w:cs="Times New Roman"/>
              </w:rPr>
              <w:t>59 028,91</w:t>
            </w:r>
          </w:p>
        </w:tc>
      </w:tr>
      <w:tr w:rsidR="00E15725" w:rsidRPr="009D3725" w:rsidTr="00A252A8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0589</w:t>
            </w:r>
          </w:p>
        </w:tc>
        <w:tc>
          <w:tcPr>
            <w:tcW w:w="2487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57 142,70</w:t>
            </w:r>
          </w:p>
        </w:tc>
        <w:tc>
          <w:tcPr>
            <w:tcW w:w="2694" w:type="dxa"/>
            <w:vAlign w:val="bottom"/>
          </w:tcPr>
          <w:p w:rsidR="00E15725" w:rsidRPr="00793433" w:rsidRDefault="00E15725" w:rsidP="005016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2 980,94</w:t>
            </w:r>
          </w:p>
        </w:tc>
        <w:tc>
          <w:tcPr>
            <w:tcW w:w="2126" w:type="dxa"/>
            <w:vAlign w:val="bottom"/>
          </w:tcPr>
          <w:p w:rsidR="00E15725" w:rsidRPr="00F4371C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371C">
              <w:rPr>
                <w:rFonts w:ascii="Times New Roman" w:hAnsi="Times New Roman" w:cs="Times New Roman"/>
              </w:rPr>
              <w:t>60 123,64</w:t>
            </w:r>
          </w:p>
        </w:tc>
      </w:tr>
      <w:tr w:rsidR="00E15725" w:rsidRPr="009D3725" w:rsidTr="00A252A8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0698</w:t>
            </w:r>
          </w:p>
        </w:tc>
        <w:tc>
          <w:tcPr>
            <w:tcW w:w="2487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55 149,35</w:t>
            </w:r>
          </w:p>
        </w:tc>
        <w:tc>
          <w:tcPr>
            <w:tcW w:w="2694" w:type="dxa"/>
            <w:vAlign w:val="bottom"/>
          </w:tcPr>
          <w:p w:rsidR="00E15725" w:rsidRPr="00793433" w:rsidRDefault="00E15725" w:rsidP="005016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5 547,11</w:t>
            </w:r>
          </w:p>
        </w:tc>
        <w:tc>
          <w:tcPr>
            <w:tcW w:w="2126" w:type="dxa"/>
            <w:vAlign w:val="bottom"/>
          </w:tcPr>
          <w:p w:rsidR="00E15725" w:rsidRPr="00F4371C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371C">
              <w:rPr>
                <w:rFonts w:ascii="Times New Roman" w:hAnsi="Times New Roman" w:cs="Times New Roman"/>
              </w:rPr>
              <w:t>60 696,46</w:t>
            </w:r>
          </w:p>
        </w:tc>
      </w:tr>
      <w:tr w:rsidR="00E15725" w:rsidRPr="009D3725" w:rsidTr="00A252A8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0121</w:t>
            </w:r>
          </w:p>
        </w:tc>
        <w:tc>
          <w:tcPr>
            <w:tcW w:w="2487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55 813,80</w:t>
            </w:r>
          </w:p>
        </w:tc>
        <w:tc>
          <w:tcPr>
            <w:tcW w:w="2694" w:type="dxa"/>
            <w:vAlign w:val="bottom"/>
          </w:tcPr>
          <w:p w:rsidR="00E15725" w:rsidRPr="00793433" w:rsidRDefault="00E15725" w:rsidP="005016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11 283,69</w:t>
            </w:r>
          </w:p>
        </w:tc>
        <w:tc>
          <w:tcPr>
            <w:tcW w:w="2126" w:type="dxa"/>
            <w:vAlign w:val="bottom"/>
          </w:tcPr>
          <w:p w:rsidR="00E15725" w:rsidRPr="00F4371C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371C">
              <w:rPr>
                <w:rFonts w:ascii="Times New Roman" w:hAnsi="Times New Roman" w:cs="Times New Roman"/>
              </w:rPr>
              <w:t>67 097,49</w:t>
            </w:r>
          </w:p>
        </w:tc>
      </w:tr>
      <w:tr w:rsidR="00E15725" w:rsidRPr="009D3725" w:rsidTr="00A252A8">
        <w:trPr>
          <w:trHeight w:val="92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1056</w:t>
            </w:r>
          </w:p>
        </w:tc>
        <w:tc>
          <w:tcPr>
            <w:tcW w:w="24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53 156,00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E15725" w:rsidRPr="00793433" w:rsidRDefault="00E15725" w:rsidP="005016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7 887,02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E15725" w:rsidRPr="00F4371C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371C">
              <w:rPr>
                <w:rFonts w:ascii="Times New Roman" w:hAnsi="Times New Roman" w:cs="Times New Roman"/>
              </w:rPr>
              <w:t>61 043,02</w:t>
            </w:r>
          </w:p>
        </w:tc>
      </w:tr>
      <w:tr w:rsidR="00E15725" w:rsidRPr="009D3725" w:rsidTr="00A252A8">
        <w:trPr>
          <w:trHeight w:val="92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5362</w:t>
            </w:r>
          </w:p>
        </w:tc>
        <w:tc>
          <w:tcPr>
            <w:tcW w:w="24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53 156,00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E15725" w:rsidRPr="00793433" w:rsidRDefault="00E15725" w:rsidP="005016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7 362,11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E15725" w:rsidRPr="00F4371C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371C">
              <w:rPr>
                <w:rFonts w:ascii="Times New Roman" w:hAnsi="Times New Roman" w:cs="Times New Roman"/>
              </w:rPr>
              <w:t>60 518,11</w:t>
            </w:r>
          </w:p>
        </w:tc>
      </w:tr>
      <w:tr w:rsidR="00E63F9C" w:rsidRPr="009D3725" w:rsidTr="00A252A8">
        <w:trPr>
          <w:trHeight w:val="92"/>
        </w:trPr>
        <w:tc>
          <w:tcPr>
            <w:tcW w:w="946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63F9C" w:rsidRPr="00F4371C" w:rsidRDefault="00E63F9C" w:rsidP="005F6A92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Продолжение </w:t>
            </w:r>
            <w:r w:rsidRPr="00A252A8">
              <w:rPr>
                <w:rFonts w:ascii="Times New Roman" w:hAnsi="Times New Roman" w:cs="Times New Roman"/>
              </w:rPr>
              <w:t xml:space="preserve">таблицы </w:t>
            </w:r>
            <w:r w:rsidR="00A252A8" w:rsidRPr="00A252A8">
              <w:rPr>
                <w:rFonts w:ascii="Times New Roman" w:hAnsi="Times New Roman" w:cs="Times New Roman"/>
              </w:rPr>
              <w:t>12</w:t>
            </w:r>
          </w:p>
        </w:tc>
      </w:tr>
      <w:tr w:rsidR="00E63F9C" w:rsidRPr="009D3725" w:rsidTr="00A252A8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11D5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1D5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E63F9C" w:rsidRPr="00511D5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1D52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487" w:type="dxa"/>
            <w:shd w:val="clear" w:color="auto" w:fill="auto"/>
            <w:vAlign w:val="bottom"/>
          </w:tcPr>
          <w:p w:rsidR="00E63F9C" w:rsidRPr="00511D5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1D52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694" w:type="dxa"/>
            <w:vAlign w:val="bottom"/>
          </w:tcPr>
          <w:p w:rsidR="00E63F9C" w:rsidRPr="00511D5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511D5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  <w:vAlign w:val="bottom"/>
          </w:tcPr>
          <w:p w:rsidR="00E63F9C" w:rsidRPr="00511D5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511D52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E15725" w:rsidRPr="009D3725" w:rsidTr="00A252A8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1485</w:t>
            </w:r>
          </w:p>
        </w:tc>
        <w:tc>
          <w:tcPr>
            <w:tcW w:w="2487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51 827,10</w:t>
            </w:r>
          </w:p>
        </w:tc>
        <w:tc>
          <w:tcPr>
            <w:tcW w:w="2694" w:type="dxa"/>
            <w:vAlign w:val="bottom"/>
          </w:tcPr>
          <w:p w:rsidR="00E15725" w:rsidRPr="00E15725" w:rsidRDefault="00E15725" w:rsidP="005016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5725">
              <w:rPr>
                <w:rFonts w:ascii="Times New Roman" w:hAnsi="Times New Roman" w:cs="Times New Roman"/>
              </w:rPr>
              <w:t>12 589,67</w:t>
            </w:r>
          </w:p>
        </w:tc>
        <w:tc>
          <w:tcPr>
            <w:tcW w:w="2126" w:type="dxa"/>
            <w:vAlign w:val="bottom"/>
          </w:tcPr>
          <w:p w:rsidR="00E15725" w:rsidRPr="00F4371C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371C">
              <w:rPr>
                <w:rFonts w:ascii="Times New Roman" w:hAnsi="Times New Roman" w:cs="Times New Roman"/>
              </w:rPr>
              <w:t>64 416,77</w:t>
            </w:r>
          </w:p>
        </w:tc>
      </w:tr>
      <w:tr w:rsidR="00E15725" w:rsidRPr="009D3725" w:rsidTr="00A252A8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2487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51 827,10</w:t>
            </w:r>
          </w:p>
        </w:tc>
        <w:tc>
          <w:tcPr>
            <w:tcW w:w="2694" w:type="dxa"/>
            <w:vAlign w:val="bottom"/>
          </w:tcPr>
          <w:p w:rsidR="00E15725" w:rsidRPr="00E15725" w:rsidRDefault="00E15725" w:rsidP="005016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5725">
              <w:rPr>
                <w:rFonts w:ascii="Times New Roman" w:hAnsi="Times New Roman" w:cs="Times New Roman"/>
              </w:rPr>
              <w:t>12 676,04</w:t>
            </w:r>
          </w:p>
        </w:tc>
        <w:tc>
          <w:tcPr>
            <w:tcW w:w="2126" w:type="dxa"/>
            <w:vAlign w:val="bottom"/>
          </w:tcPr>
          <w:p w:rsidR="00E15725" w:rsidRPr="00F4371C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371C">
              <w:rPr>
                <w:rFonts w:ascii="Times New Roman" w:hAnsi="Times New Roman" w:cs="Times New Roman"/>
              </w:rPr>
              <w:t>64 503,14</w:t>
            </w:r>
          </w:p>
        </w:tc>
      </w:tr>
      <w:tr w:rsidR="00E15725" w:rsidRPr="009D3725" w:rsidTr="00A252A8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46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0589</w:t>
            </w:r>
          </w:p>
        </w:tc>
        <w:tc>
          <w:tcPr>
            <w:tcW w:w="2487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51 162,65</w:t>
            </w:r>
          </w:p>
        </w:tc>
        <w:tc>
          <w:tcPr>
            <w:tcW w:w="2694" w:type="dxa"/>
            <w:vAlign w:val="bottom"/>
          </w:tcPr>
          <w:p w:rsidR="00E15725" w:rsidRPr="00E15725" w:rsidRDefault="00E15725" w:rsidP="005016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5725">
              <w:rPr>
                <w:rFonts w:ascii="Times New Roman" w:hAnsi="Times New Roman" w:cs="Times New Roman"/>
              </w:rPr>
              <w:t>10 326,33</w:t>
            </w:r>
          </w:p>
        </w:tc>
        <w:tc>
          <w:tcPr>
            <w:tcW w:w="2126" w:type="dxa"/>
            <w:vAlign w:val="bottom"/>
          </w:tcPr>
          <w:p w:rsidR="00E15725" w:rsidRPr="00F4371C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371C">
              <w:rPr>
                <w:rFonts w:ascii="Times New Roman" w:hAnsi="Times New Roman" w:cs="Times New Roman"/>
              </w:rPr>
              <w:t>61 488,98</w:t>
            </w:r>
          </w:p>
        </w:tc>
      </w:tr>
      <w:tr w:rsidR="00E15725" w:rsidRPr="009D3725" w:rsidTr="00A252A8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0953</w:t>
            </w:r>
          </w:p>
        </w:tc>
        <w:tc>
          <w:tcPr>
            <w:tcW w:w="2487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54 484,90</w:t>
            </w:r>
          </w:p>
        </w:tc>
        <w:tc>
          <w:tcPr>
            <w:tcW w:w="2694" w:type="dxa"/>
            <w:vAlign w:val="bottom"/>
          </w:tcPr>
          <w:p w:rsidR="00E15725" w:rsidRPr="00E15725" w:rsidRDefault="00E15725" w:rsidP="005016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5725">
              <w:rPr>
                <w:rFonts w:ascii="Times New Roman" w:hAnsi="Times New Roman" w:cs="Times New Roman"/>
              </w:rPr>
              <w:t>2 842,30</w:t>
            </w:r>
          </w:p>
        </w:tc>
        <w:tc>
          <w:tcPr>
            <w:tcW w:w="2126" w:type="dxa"/>
            <w:vAlign w:val="bottom"/>
          </w:tcPr>
          <w:p w:rsidR="00E15725" w:rsidRPr="00F4371C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371C">
              <w:rPr>
                <w:rFonts w:ascii="Times New Roman" w:hAnsi="Times New Roman" w:cs="Times New Roman"/>
              </w:rPr>
              <w:t>57 327,20</w:t>
            </w:r>
          </w:p>
        </w:tc>
      </w:tr>
      <w:tr w:rsidR="00E15725" w:rsidRPr="009D3725" w:rsidTr="00A252A8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1648</w:t>
            </w:r>
          </w:p>
        </w:tc>
        <w:tc>
          <w:tcPr>
            <w:tcW w:w="2487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53 820,45</w:t>
            </w:r>
          </w:p>
        </w:tc>
        <w:tc>
          <w:tcPr>
            <w:tcW w:w="2694" w:type="dxa"/>
            <w:vAlign w:val="bottom"/>
          </w:tcPr>
          <w:p w:rsidR="00E15725" w:rsidRPr="00E15725" w:rsidRDefault="00E15725" w:rsidP="005016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5725">
              <w:rPr>
                <w:rFonts w:ascii="Times New Roman" w:hAnsi="Times New Roman" w:cs="Times New Roman"/>
              </w:rPr>
              <w:t>5 373,07</w:t>
            </w:r>
          </w:p>
        </w:tc>
        <w:tc>
          <w:tcPr>
            <w:tcW w:w="2126" w:type="dxa"/>
            <w:vAlign w:val="bottom"/>
          </w:tcPr>
          <w:p w:rsidR="00E15725" w:rsidRPr="00F4371C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371C">
              <w:rPr>
                <w:rFonts w:ascii="Times New Roman" w:hAnsi="Times New Roman" w:cs="Times New Roman"/>
              </w:rPr>
              <w:t>59 193,52</w:t>
            </w:r>
          </w:p>
        </w:tc>
      </w:tr>
      <w:tr w:rsidR="00E15725" w:rsidRPr="009D3725" w:rsidTr="00A252A8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49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0185</w:t>
            </w:r>
          </w:p>
        </w:tc>
        <w:tc>
          <w:tcPr>
            <w:tcW w:w="2487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51 827,10</w:t>
            </w:r>
          </w:p>
        </w:tc>
        <w:tc>
          <w:tcPr>
            <w:tcW w:w="2694" w:type="dxa"/>
            <w:vAlign w:val="bottom"/>
          </w:tcPr>
          <w:p w:rsidR="00E15725" w:rsidRPr="00E15725" w:rsidRDefault="00E15725" w:rsidP="005016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5725">
              <w:rPr>
                <w:rFonts w:ascii="Times New Roman" w:hAnsi="Times New Roman" w:cs="Times New Roman"/>
              </w:rPr>
              <w:t>10 659,11</w:t>
            </w:r>
          </w:p>
        </w:tc>
        <w:tc>
          <w:tcPr>
            <w:tcW w:w="2126" w:type="dxa"/>
            <w:vAlign w:val="bottom"/>
          </w:tcPr>
          <w:p w:rsidR="00E15725" w:rsidRPr="00F4371C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371C">
              <w:rPr>
                <w:rFonts w:ascii="Times New Roman" w:hAnsi="Times New Roman" w:cs="Times New Roman"/>
              </w:rPr>
              <w:t>62 486,21</w:t>
            </w:r>
          </w:p>
        </w:tc>
      </w:tr>
      <w:tr w:rsidR="00E15725" w:rsidRPr="009D3725" w:rsidTr="00A252A8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2168</w:t>
            </w:r>
          </w:p>
        </w:tc>
        <w:tc>
          <w:tcPr>
            <w:tcW w:w="2487" w:type="dxa"/>
            <w:shd w:val="clear" w:color="auto" w:fill="auto"/>
            <w:vAlign w:val="bottom"/>
          </w:tcPr>
          <w:p w:rsidR="00E15725" w:rsidRPr="005F797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53 156,00</w:t>
            </w:r>
          </w:p>
        </w:tc>
        <w:tc>
          <w:tcPr>
            <w:tcW w:w="2694" w:type="dxa"/>
            <w:vAlign w:val="bottom"/>
          </w:tcPr>
          <w:p w:rsidR="00E15725" w:rsidRPr="00793433" w:rsidRDefault="00E15725" w:rsidP="005016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8 093,00</w:t>
            </w:r>
          </w:p>
        </w:tc>
        <w:tc>
          <w:tcPr>
            <w:tcW w:w="2126" w:type="dxa"/>
            <w:vAlign w:val="bottom"/>
          </w:tcPr>
          <w:p w:rsidR="00E15725" w:rsidRPr="00F4371C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371C">
              <w:rPr>
                <w:rFonts w:ascii="Times New Roman" w:hAnsi="Times New Roman" w:cs="Times New Roman"/>
              </w:rPr>
              <w:t>61 249,00</w:t>
            </w:r>
          </w:p>
        </w:tc>
      </w:tr>
      <w:tr w:rsidR="00E15725" w:rsidRPr="009D3725" w:rsidTr="00A252A8">
        <w:trPr>
          <w:trHeight w:val="92"/>
        </w:trPr>
        <w:tc>
          <w:tcPr>
            <w:tcW w:w="2157" w:type="dxa"/>
            <w:gridSpan w:val="2"/>
            <w:shd w:val="clear" w:color="auto" w:fill="auto"/>
            <w:vAlign w:val="center"/>
          </w:tcPr>
          <w:p w:rsidR="00E15725" w:rsidRPr="00A252A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52A8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2487" w:type="dxa"/>
            <w:shd w:val="clear" w:color="auto" w:fill="auto"/>
            <w:vAlign w:val="bottom"/>
          </w:tcPr>
          <w:p w:rsidR="00E15725" w:rsidRPr="00A252A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52A8">
              <w:rPr>
                <w:rFonts w:ascii="Times New Roman" w:hAnsi="Times New Roman" w:cs="Times New Roman"/>
              </w:rPr>
              <w:t>2 679 461,07</w:t>
            </w:r>
          </w:p>
        </w:tc>
        <w:tc>
          <w:tcPr>
            <w:tcW w:w="2694" w:type="dxa"/>
            <w:vAlign w:val="bottom"/>
          </w:tcPr>
          <w:p w:rsidR="00E15725" w:rsidRPr="00A252A8" w:rsidRDefault="00E15725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252A8">
              <w:rPr>
                <w:rFonts w:ascii="Times New Roman" w:hAnsi="Times New Roman" w:cs="Times New Roman"/>
              </w:rPr>
              <w:t>407 345,91</w:t>
            </w:r>
          </w:p>
        </w:tc>
        <w:tc>
          <w:tcPr>
            <w:tcW w:w="2126" w:type="dxa"/>
            <w:vAlign w:val="bottom"/>
          </w:tcPr>
          <w:p w:rsidR="00E15725" w:rsidRPr="00A252A8" w:rsidRDefault="00E15725" w:rsidP="005016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252A8">
              <w:rPr>
                <w:rFonts w:ascii="Times New Roman" w:hAnsi="Times New Roman" w:cs="Times New Roman"/>
              </w:rPr>
              <w:t>407 345,91</w:t>
            </w:r>
          </w:p>
        </w:tc>
      </w:tr>
    </w:tbl>
    <w:p w:rsidR="00E63F9C" w:rsidRDefault="00E63F9C" w:rsidP="00E63F9C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F9C" w:rsidRDefault="00A252A8" w:rsidP="00BB2F8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63F9C" w:rsidRPr="00A53D48">
        <w:rPr>
          <w:rFonts w:ascii="Times New Roman" w:hAnsi="Times New Roman" w:cs="Times New Roman"/>
          <w:sz w:val="28"/>
          <w:szCs w:val="28"/>
        </w:rPr>
        <w:t xml:space="preserve">тоимость </w:t>
      </w:r>
      <w:r w:rsidR="00E63F9C">
        <w:rPr>
          <w:rFonts w:ascii="Times New Roman" w:hAnsi="Times New Roman" w:cs="Times New Roman"/>
          <w:sz w:val="28"/>
          <w:szCs w:val="28"/>
        </w:rPr>
        <w:t>коров</w:t>
      </w:r>
      <w:r w:rsidR="00E63F9C" w:rsidRPr="00A53D48">
        <w:rPr>
          <w:rFonts w:ascii="Times New Roman" w:hAnsi="Times New Roman" w:cs="Times New Roman"/>
          <w:sz w:val="28"/>
          <w:szCs w:val="28"/>
        </w:rPr>
        <w:t xml:space="preserve"> затратным подходом составит </w:t>
      </w:r>
      <w:r w:rsidR="00E63F9C">
        <w:rPr>
          <w:rFonts w:ascii="Times New Roman" w:hAnsi="Times New Roman" w:cs="Times New Roman"/>
          <w:sz w:val="28"/>
          <w:szCs w:val="28"/>
        </w:rPr>
        <w:t>3 086 806</w:t>
      </w:r>
      <w:r w:rsidR="00E63F9C" w:rsidRPr="00A53D48">
        <w:rPr>
          <w:rFonts w:ascii="Times New Roman" w:hAnsi="Times New Roman" w:cs="Times New Roman"/>
          <w:sz w:val="28"/>
          <w:szCs w:val="28"/>
        </w:rPr>
        <w:t xml:space="preserve"> (</w:t>
      </w:r>
      <w:r w:rsidR="00E63F9C">
        <w:rPr>
          <w:rFonts w:ascii="Times New Roman" w:hAnsi="Times New Roman" w:cs="Times New Roman"/>
          <w:sz w:val="28"/>
          <w:szCs w:val="28"/>
        </w:rPr>
        <w:t>три милли</w:t>
      </w:r>
      <w:r w:rsidR="00E63F9C">
        <w:rPr>
          <w:rFonts w:ascii="Times New Roman" w:hAnsi="Times New Roman" w:cs="Times New Roman"/>
          <w:sz w:val="28"/>
          <w:szCs w:val="28"/>
        </w:rPr>
        <w:t>о</w:t>
      </w:r>
      <w:r w:rsidR="00E63F9C">
        <w:rPr>
          <w:rFonts w:ascii="Times New Roman" w:hAnsi="Times New Roman" w:cs="Times New Roman"/>
          <w:sz w:val="28"/>
          <w:szCs w:val="28"/>
        </w:rPr>
        <w:t>на восемьдесят шесть тысяч восемьсот шесть</w:t>
      </w:r>
      <w:r w:rsidR="00E63F9C" w:rsidRPr="00A53D48">
        <w:rPr>
          <w:rFonts w:ascii="Times New Roman" w:hAnsi="Times New Roman" w:cs="Times New Roman"/>
          <w:sz w:val="28"/>
          <w:szCs w:val="28"/>
        </w:rPr>
        <w:t>) рублей</w:t>
      </w:r>
      <w:r w:rsidR="00E63F9C">
        <w:rPr>
          <w:rFonts w:ascii="Times New Roman" w:hAnsi="Times New Roman" w:cs="Times New Roman"/>
          <w:sz w:val="28"/>
          <w:szCs w:val="28"/>
        </w:rPr>
        <w:t xml:space="preserve"> 98 копеек</w:t>
      </w:r>
      <w:r w:rsidR="00E63F9C" w:rsidRPr="00A53D48">
        <w:rPr>
          <w:rFonts w:ascii="Times New Roman" w:hAnsi="Times New Roman" w:cs="Times New Roman"/>
          <w:sz w:val="28"/>
          <w:szCs w:val="28"/>
        </w:rPr>
        <w:t>.</w:t>
      </w:r>
      <w:r w:rsidR="00BB2F8D">
        <w:rPr>
          <w:rFonts w:ascii="Times New Roman" w:hAnsi="Times New Roman" w:cs="Times New Roman"/>
          <w:sz w:val="28"/>
          <w:szCs w:val="28"/>
        </w:rPr>
        <w:t xml:space="preserve"> </w:t>
      </w:r>
      <w:r w:rsidR="00E63F9C" w:rsidRPr="0018091F">
        <w:rPr>
          <w:rFonts w:ascii="Times New Roman" w:hAnsi="Times New Roman" w:cs="Times New Roman"/>
          <w:sz w:val="28"/>
          <w:szCs w:val="28"/>
        </w:rPr>
        <w:t>Если учесть, что поголовье стада в исследуемом хозяйстве более 800 коров, то стоимость всего поголовья, рассчитанная «затратным» способом, будет гораздо больше.</w:t>
      </w:r>
      <w:r w:rsidR="00E63F9C" w:rsidRPr="00437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F9C" w:rsidRDefault="00E63F9C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7269">
        <w:rPr>
          <w:rFonts w:ascii="Times New Roman" w:hAnsi="Times New Roman" w:cs="Times New Roman"/>
          <w:sz w:val="28"/>
          <w:szCs w:val="28"/>
        </w:rPr>
        <w:t>В организа</w:t>
      </w:r>
      <w:r>
        <w:rPr>
          <w:rFonts w:ascii="Times New Roman" w:hAnsi="Times New Roman" w:cs="Times New Roman"/>
          <w:sz w:val="28"/>
          <w:szCs w:val="28"/>
        </w:rPr>
        <w:t xml:space="preserve">циях </w:t>
      </w:r>
      <w:r w:rsidRPr="00437269">
        <w:rPr>
          <w:rFonts w:ascii="Times New Roman" w:hAnsi="Times New Roman" w:cs="Times New Roman"/>
          <w:sz w:val="28"/>
          <w:szCs w:val="28"/>
        </w:rPr>
        <w:t>стоимость коров занимает значительный удельный вес в структуре основных средств. Поэтому предложенная методика определения справедливой стоимости коров в рамках затратного подхода позволит объе</w:t>
      </w:r>
      <w:r w:rsidRPr="00437269">
        <w:rPr>
          <w:rFonts w:ascii="Times New Roman" w:hAnsi="Times New Roman" w:cs="Times New Roman"/>
          <w:sz w:val="28"/>
          <w:szCs w:val="28"/>
        </w:rPr>
        <w:t>к</w:t>
      </w:r>
      <w:r w:rsidRPr="00437269">
        <w:rPr>
          <w:rFonts w:ascii="Times New Roman" w:hAnsi="Times New Roman" w:cs="Times New Roman"/>
          <w:sz w:val="28"/>
          <w:szCs w:val="28"/>
        </w:rPr>
        <w:t>тивно оценить иму</w:t>
      </w:r>
      <w:r>
        <w:rPr>
          <w:rFonts w:ascii="Times New Roman" w:hAnsi="Times New Roman" w:cs="Times New Roman"/>
          <w:sz w:val="28"/>
          <w:szCs w:val="28"/>
        </w:rPr>
        <w:t>щественное и финансовое положе</w:t>
      </w:r>
      <w:r w:rsidRPr="00437269">
        <w:rPr>
          <w:rFonts w:ascii="Times New Roman" w:hAnsi="Times New Roman" w:cs="Times New Roman"/>
          <w:sz w:val="28"/>
          <w:szCs w:val="28"/>
        </w:rPr>
        <w:t>ние организации, ее ф</w:t>
      </w:r>
      <w:r w:rsidRPr="00437269">
        <w:rPr>
          <w:rFonts w:ascii="Times New Roman" w:hAnsi="Times New Roman" w:cs="Times New Roman"/>
          <w:sz w:val="28"/>
          <w:szCs w:val="28"/>
        </w:rPr>
        <w:t>и</w:t>
      </w:r>
      <w:r w:rsidRPr="00437269">
        <w:rPr>
          <w:rFonts w:ascii="Times New Roman" w:hAnsi="Times New Roman" w:cs="Times New Roman"/>
          <w:sz w:val="28"/>
          <w:szCs w:val="28"/>
        </w:rPr>
        <w:t>нансовую устойчивость и инвестиционную привлекательность. Рассмотре</w:t>
      </w:r>
      <w:r w:rsidRPr="00437269">
        <w:rPr>
          <w:rFonts w:ascii="Times New Roman" w:hAnsi="Times New Roman" w:cs="Times New Roman"/>
          <w:sz w:val="28"/>
          <w:szCs w:val="28"/>
        </w:rPr>
        <w:t>н</w:t>
      </w:r>
      <w:r w:rsidRPr="0043726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ый метод носит достаточно субъ</w:t>
      </w:r>
      <w:r w:rsidRPr="00437269">
        <w:rPr>
          <w:rFonts w:ascii="Times New Roman" w:hAnsi="Times New Roman" w:cs="Times New Roman"/>
          <w:sz w:val="28"/>
          <w:szCs w:val="28"/>
        </w:rPr>
        <w:t>ективный характер и основан на ряде д</w:t>
      </w:r>
      <w:r w:rsidRPr="00437269">
        <w:rPr>
          <w:rFonts w:ascii="Times New Roman" w:hAnsi="Times New Roman" w:cs="Times New Roman"/>
          <w:sz w:val="28"/>
          <w:szCs w:val="28"/>
        </w:rPr>
        <w:t>о</w:t>
      </w:r>
      <w:r w:rsidRPr="00437269">
        <w:rPr>
          <w:rFonts w:ascii="Times New Roman" w:hAnsi="Times New Roman" w:cs="Times New Roman"/>
          <w:sz w:val="28"/>
          <w:szCs w:val="28"/>
        </w:rPr>
        <w:t>пущений. Но это не уменьшает его преимуществ, так как в МСФО отсутс</w:t>
      </w:r>
      <w:r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ет конкретная методика опре</w:t>
      </w:r>
      <w:r w:rsidRPr="00437269">
        <w:rPr>
          <w:rFonts w:ascii="Times New Roman" w:hAnsi="Times New Roman" w:cs="Times New Roman"/>
          <w:sz w:val="28"/>
          <w:szCs w:val="28"/>
        </w:rPr>
        <w:t>деления справедливой стоимости биологических активов, и главно</w:t>
      </w:r>
      <w:r>
        <w:rPr>
          <w:rFonts w:ascii="Times New Roman" w:hAnsi="Times New Roman" w:cs="Times New Roman"/>
          <w:sz w:val="28"/>
          <w:szCs w:val="28"/>
        </w:rPr>
        <w:t>му бухгалтеру необходимо на ос</w:t>
      </w:r>
      <w:r w:rsidRPr="00437269">
        <w:rPr>
          <w:rFonts w:ascii="Times New Roman" w:hAnsi="Times New Roman" w:cs="Times New Roman"/>
          <w:sz w:val="28"/>
          <w:szCs w:val="28"/>
        </w:rPr>
        <w:t>нове профессионального суждения разрабатывать свою определенную методику оценки.</w:t>
      </w:r>
    </w:p>
    <w:p w:rsidR="00E63F9C" w:rsidRDefault="00E63F9C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B550C">
        <w:rPr>
          <w:rFonts w:ascii="Times New Roman" w:hAnsi="Times New Roman" w:cs="Times New Roman"/>
          <w:sz w:val="28"/>
          <w:szCs w:val="28"/>
        </w:rPr>
        <w:t xml:space="preserve">Доходный подход. </w:t>
      </w:r>
    </w:p>
    <w:p w:rsidR="00E63F9C" w:rsidRPr="00F92678" w:rsidRDefault="00E63F9C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0C">
        <w:rPr>
          <w:rFonts w:ascii="Times New Roman" w:hAnsi="Times New Roman" w:cs="Times New Roman"/>
          <w:color w:val="000000"/>
          <w:sz w:val="28"/>
          <w:szCs w:val="28"/>
        </w:rPr>
        <w:t xml:space="preserve">Подход с точки зрения дохода представляет собой процедуру оценки стоимости, исходя  из того принципа, что стоимость </w:t>
      </w:r>
      <w:r w:rsidRPr="00F92678">
        <w:rPr>
          <w:rFonts w:ascii="Times New Roman" w:hAnsi="Times New Roman" w:cs="Times New Roman"/>
          <w:color w:val="000000"/>
          <w:sz w:val="28"/>
          <w:szCs w:val="28"/>
        </w:rPr>
        <w:t>имущества непосредс</w:t>
      </w:r>
      <w:r w:rsidRPr="00F9267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92678">
        <w:rPr>
          <w:rFonts w:ascii="Times New Roman" w:hAnsi="Times New Roman" w:cs="Times New Roman"/>
          <w:color w:val="000000"/>
          <w:sz w:val="28"/>
          <w:szCs w:val="28"/>
        </w:rPr>
        <w:t xml:space="preserve">венно связана с текущей стоимостью всех будущих чистых доходов, которые принесёт данное имущество. </w:t>
      </w:r>
    </w:p>
    <w:p w:rsidR="00E63F9C" w:rsidRPr="00F92678" w:rsidRDefault="00E63F9C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678">
        <w:rPr>
          <w:rFonts w:ascii="Times New Roman" w:hAnsi="Times New Roman" w:cs="Times New Roman"/>
          <w:color w:val="000000"/>
          <w:sz w:val="28"/>
          <w:szCs w:val="28"/>
        </w:rPr>
        <w:t>Основное преимущество, которое имеет доходный метод оценки акт</w:t>
      </w:r>
      <w:r w:rsidRPr="00F9267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92678">
        <w:rPr>
          <w:rFonts w:ascii="Times New Roman" w:hAnsi="Times New Roman" w:cs="Times New Roman"/>
          <w:color w:val="000000"/>
          <w:sz w:val="28"/>
          <w:szCs w:val="28"/>
        </w:rPr>
        <w:t xml:space="preserve">вов по сравнению с </w:t>
      </w:r>
      <w:proofErr w:type="gramStart"/>
      <w:r w:rsidRPr="00F92678">
        <w:rPr>
          <w:rFonts w:ascii="Times New Roman" w:hAnsi="Times New Roman" w:cs="Times New Roman"/>
          <w:color w:val="000000"/>
          <w:sz w:val="28"/>
          <w:szCs w:val="28"/>
        </w:rPr>
        <w:t>затратным</w:t>
      </w:r>
      <w:proofErr w:type="gramEnd"/>
      <w:r w:rsidRPr="00F92678">
        <w:rPr>
          <w:rFonts w:ascii="Times New Roman" w:hAnsi="Times New Roman" w:cs="Times New Roman"/>
          <w:color w:val="000000"/>
          <w:sz w:val="28"/>
          <w:szCs w:val="28"/>
        </w:rPr>
        <w:t xml:space="preserve"> заключается в том, что он в большей степени отражает представление об активе как источнике дохода, т.е. это качество объекта учитывается как основной </w:t>
      </w:r>
      <w:proofErr w:type="spellStart"/>
      <w:r w:rsidRPr="00F92678">
        <w:rPr>
          <w:rFonts w:ascii="Times New Roman" w:hAnsi="Times New Roman" w:cs="Times New Roman"/>
          <w:color w:val="000000"/>
          <w:sz w:val="28"/>
          <w:szCs w:val="28"/>
        </w:rPr>
        <w:t>ценообразующий</w:t>
      </w:r>
      <w:proofErr w:type="spellEnd"/>
      <w:r w:rsidRPr="00F92678">
        <w:rPr>
          <w:rFonts w:ascii="Times New Roman" w:hAnsi="Times New Roman" w:cs="Times New Roman"/>
          <w:color w:val="000000"/>
          <w:sz w:val="28"/>
          <w:szCs w:val="28"/>
        </w:rPr>
        <w:t xml:space="preserve"> фактор.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Основным н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достатком </w:t>
      </w:r>
      <w:r w:rsidRPr="00F92678">
        <w:rPr>
          <w:rFonts w:ascii="Times New Roman" w:hAnsi="Times New Roman" w:cs="Times New Roman"/>
          <w:color w:val="000000"/>
          <w:sz w:val="28"/>
          <w:szCs w:val="28"/>
        </w:rPr>
        <w:t>является то, что он в отличие от двух других методов оценки о</w:t>
      </w:r>
      <w:r w:rsidRPr="00F9267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92678">
        <w:rPr>
          <w:rFonts w:ascii="Times New Roman" w:hAnsi="Times New Roman" w:cs="Times New Roman"/>
          <w:color w:val="000000"/>
          <w:sz w:val="28"/>
          <w:szCs w:val="28"/>
        </w:rPr>
        <w:t>нован на прогнозных данных.</w:t>
      </w:r>
    </w:p>
    <w:p w:rsidR="00E63F9C" w:rsidRPr="00F92678" w:rsidRDefault="00E63F9C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67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молочном скотоводстве </w:t>
      </w:r>
      <w:r w:rsidRPr="00F92678">
        <w:rPr>
          <w:rFonts w:ascii="Times New Roman" w:hAnsi="Times New Roman" w:cs="Times New Roman"/>
          <w:color w:val="000000"/>
          <w:sz w:val="28"/>
          <w:szCs w:val="28"/>
        </w:rPr>
        <w:t>доходный метод оценки биологических а</w:t>
      </w:r>
      <w:r w:rsidRPr="00F9267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92678">
        <w:rPr>
          <w:rFonts w:ascii="Times New Roman" w:hAnsi="Times New Roman" w:cs="Times New Roman"/>
          <w:color w:val="000000"/>
          <w:sz w:val="28"/>
          <w:szCs w:val="28"/>
        </w:rPr>
        <w:t xml:space="preserve">тивов снижает степень данного недостатка, поскольку выращивание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коров</w:t>
      </w:r>
      <w:r w:rsidRPr="00F92678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определенной породы с соблюдением зооветеринарных требований позвол</w:t>
      </w:r>
      <w:r w:rsidRPr="00F9267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92678">
        <w:rPr>
          <w:rFonts w:ascii="Times New Roman" w:hAnsi="Times New Roman" w:cs="Times New Roman"/>
          <w:color w:val="000000"/>
          <w:sz w:val="28"/>
          <w:szCs w:val="28"/>
        </w:rPr>
        <w:t>ет получить продукцию заданного прогнозированием и планированием кол</w:t>
      </w:r>
      <w:r w:rsidRPr="00F9267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92678">
        <w:rPr>
          <w:rFonts w:ascii="Times New Roman" w:hAnsi="Times New Roman" w:cs="Times New Roman"/>
          <w:color w:val="000000"/>
          <w:sz w:val="28"/>
          <w:szCs w:val="28"/>
        </w:rPr>
        <w:t xml:space="preserve">чества и качества. Спрос на продукцию является стабильным, потребность в данной продукции достаточно высокая. </w:t>
      </w:r>
    </w:p>
    <w:p w:rsidR="00E63F9C" w:rsidRPr="00F92678" w:rsidRDefault="00E63F9C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678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велась по надою. Информацию по средней стоимости сдачи молока, информацию по себестоимости производства молока и стоимости продажи новорожденных</w:t>
      </w:r>
      <w:r w:rsidRPr="00EB5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телят получена от директора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ХПК</w:t>
      </w:r>
      <w:r w:rsidRPr="00EB5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EB5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</w:p>
    <w:p w:rsidR="00E63F9C" w:rsidRPr="0018091F" w:rsidRDefault="00E63F9C" w:rsidP="00E63F9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жизни (продуктивный) коровы нормативный считается 15 лет, </w:t>
      </w:r>
      <w:r w:rsidRPr="0018091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8091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091F">
        <w:rPr>
          <w:rFonts w:ascii="Times New Roman" w:eastAsia="Times New Roman" w:hAnsi="Times New Roman" w:cs="Times New Roman"/>
          <w:color w:val="000000"/>
          <w:sz w:val="28"/>
          <w:szCs w:val="28"/>
        </w:rPr>
        <w:t>зумно предположить, что доходы, получаемые от оцениваемых коров, будут стабильными в течение не менее 5-ти лет.</w:t>
      </w:r>
    </w:p>
    <w:p w:rsidR="00E63F9C" w:rsidRDefault="00E63F9C" w:rsidP="00E63F9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1F">
        <w:rPr>
          <w:rFonts w:ascii="Times New Roman" w:eastAsia="Times New Roman" w:hAnsi="Times New Roman" w:cs="Times New Roman"/>
          <w:color w:val="000000"/>
          <w:sz w:val="28"/>
          <w:szCs w:val="28"/>
        </w:rPr>
        <w:t>В такой ситуации применим метод прямой капитализации дохода.</w:t>
      </w:r>
    </w:p>
    <w:p w:rsidR="00E63F9C" w:rsidRDefault="00E63F9C" w:rsidP="00E63F9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91F">
        <w:rPr>
          <w:rFonts w:ascii="Times New Roman" w:hAnsi="Times New Roman" w:cs="Times New Roman"/>
          <w:color w:val="000000"/>
          <w:sz w:val="28"/>
          <w:szCs w:val="28"/>
        </w:rPr>
        <w:t>Основные этапы процедуры оценки методом капитализации:</w:t>
      </w:r>
    </w:p>
    <w:p w:rsidR="00E63F9C" w:rsidRDefault="00E63F9C" w:rsidP="00E63F9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91F">
        <w:rPr>
          <w:rFonts w:ascii="Times New Roman" w:hAnsi="Times New Roman" w:cs="Times New Roman"/>
          <w:color w:val="000000"/>
          <w:sz w:val="28"/>
          <w:szCs w:val="28"/>
        </w:rPr>
        <w:t>1) определение ожидаемого годового (или среднегодового) дохода, в качестве дохода, генерируемого объектом недвижимости при его наилуч</w:t>
      </w:r>
      <w:r w:rsidRPr="0018091F">
        <w:rPr>
          <w:rFonts w:ascii="Times New Roman" w:hAnsi="Times New Roman" w:cs="Times New Roman"/>
          <w:color w:val="000000"/>
          <w:sz w:val="28"/>
          <w:szCs w:val="28"/>
        </w:rPr>
        <w:softHyphen/>
        <w:t>шем и наиболее эффективном использовании;</w:t>
      </w:r>
    </w:p>
    <w:p w:rsidR="00E63F9C" w:rsidRDefault="00E63F9C" w:rsidP="00E63F9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91F">
        <w:rPr>
          <w:rFonts w:ascii="Times New Roman" w:hAnsi="Times New Roman" w:cs="Times New Roman"/>
          <w:color w:val="000000"/>
          <w:sz w:val="28"/>
          <w:szCs w:val="28"/>
        </w:rPr>
        <w:t>2) расчет ставки капитализации;</w:t>
      </w:r>
    </w:p>
    <w:p w:rsidR="00E63F9C" w:rsidRPr="0018091F" w:rsidRDefault="00E63F9C" w:rsidP="00E63F9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1F">
        <w:rPr>
          <w:rFonts w:ascii="Times New Roman" w:hAnsi="Times New Roman" w:cs="Times New Roman"/>
          <w:color w:val="000000"/>
          <w:sz w:val="28"/>
          <w:szCs w:val="28"/>
        </w:rPr>
        <w:t>3) определение стоимости объекта недвижимости на основе чистого операционного дохода и коэффициента капитализации путем деления ЧОД на коэффициент капитализации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3F9C" w:rsidRPr="0018091F" w:rsidRDefault="00E63F9C" w:rsidP="00E63F9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1F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Ставка капитализации определяется из предположения, что окупа</w:t>
      </w:r>
      <w:r w:rsidRPr="0018091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091F">
        <w:rPr>
          <w:rFonts w:ascii="Times New Roman" w:eastAsia="Times New Roman" w:hAnsi="Times New Roman" w:cs="Times New Roman"/>
          <w:color w:val="000000"/>
          <w:sz w:val="28"/>
          <w:szCs w:val="28"/>
        </w:rPr>
        <w:t>мость инвестиций в КРС наступает через 3 года.</w:t>
      </w:r>
    </w:p>
    <w:p w:rsidR="00E63F9C" w:rsidRPr="0018091F" w:rsidRDefault="00E63F9C" w:rsidP="00E63F9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1F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трехлетнего периода окупаемости </w:t>
      </w:r>
      <w:r w:rsidRPr="0018091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8091F">
        <w:rPr>
          <w:rFonts w:ascii="Times New Roman" w:eastAsia="Times New Roman" w:hAnsi="Times New Roman" w:cs="Times New Roman"/>
          <w:color w:val="000000"/>
          <w:sz w:val="28"/>
          <w:szCs w:val="28"/>
        </w:rPr>
        <w:t>=1/3=0,33.</w:t>
      </w:r>
    </w:p>
    <w:p w:rsidR="00E63F9C" w:rsidRPr="00FD59F0" w:rsidRDefault="00E63F9C" w:rsidP="00E63F9C">
      <w:pPr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3F9C" w:rsidRPr="00FD59F0" w:rsidSect="005F6A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80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Расчет стоимости стада доходным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подходом приведен в </w:t>
      </w:r>
      <w:r w:rsidR="00A252A8" w:rsidRPr="00A25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таблице 13</w:t>
      </w:r>
      <w:r w:rsidRPr="00180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E63F9C" w:rsidRPr="00FD59F0" w:rsidRDefault="00E63F9C" w:rsidP="00E63F9C">
      <w:pPr>
        <w:tabs>
          <w:tab w:val="left" w:pos="660"/>
          <w:tab w:val="left" w:pos="74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55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</w:t>
      </w:r>
      <w:r w:rsidRPr="00A252A8">
        <w:rPr>
          <w:rFonts w:ascii="Times New Roman" w:hAnsi="Times New Roman" w:cs="Times New Roman"/>
          <w:sz w:val="24"/>
          <w:szCs w:val="24"/>
        </w:rPr>
        <w:t xml:space="preserve"> Таблица </w:t>
      </w:r>
      <w:r w:rsidR="00A252A8" w:rsidRPr="00A252A8">
        <w:rPr>
          <w:rFonts w:ascii="Times New Roman" w:hAnsi="Times New Roman" w:cs="Times New Roman"/>
          <w:sz w:val="24"/>
          <w:szCs w:val="24"/>
        </w:rPr>
        <w:t>13</w:t>
      </w:r>
      <w:r w:rsidRPr="00621349">
        <w:rPr>
          <w:rFonts w:ascii="Times New Roman" w:hAnsi="Times New Roman" w:cs="Times New Roman"/>
          <w:sz w:val="24"/>
          <w:szCs w:val="24"/>
        </w:rPr>
        <w:t xml:space="preserve"> – </w:t>
      </w:r>
      <w:r w:rsidRPr="00094C7C">
        <w:rPr>
          <w:rFonts w:ascii="Times New Roman" w:hAnsi="Times New Roman" w:cs="Times New Roman"/>
          <w:b/>
        </w:rPr>
        <w:t xml:space="preserve">Расчет </w:t>
      </w:r>
      <w:r>
        <w:rPr>
          <w:rFonts w:ascii="Times New Roman" w:hAnsi="Times New Roman" w:cs="Times New Roman"/>
          <w:b/>
        </w:rPr>
        <w:t>стоимости коров доходным подходом, руб.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992"/>
        <w:gridCol w:w="1134"/>
        <w:gridCol w:w="1417"/>
        <w:gridCol w:w="1417"/>
        <w:gridCol w:w="1277"/>
        <w:gridCol w:w="1275"/>
        <w:gridCol w:w="1134"/>
        <w:gridCol w:w="1276"/>
        <w:gridCol w:w="1133"/>
        <w:gridCol w:w="1134"/>
        <w:gridCol w:w="993"/>
        <w:gridCol w:w="1275"/>
      </w:tblGrid>
      <w:tr w:rsidR="00E63F9C" w:rsidRPr="006D2973" w:rsidTr="005F6A92">
        <w:trPr>
          <w:trHeight w:val="960"/>
        </w:trPr>
        <w:tc>
          <w:tcPr>
            <w:tcW w:w="534" w:type="dxa"/>
            <w:shd w:val="clear" w:color="auto" w:fill="auto"/>
            <w:vAlign w:val="center"/>
          </w:tcPr>
          <w:p w:rsidR="00E63F9C" w:rsidRPr="006D297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D297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6D2973">
              <w:rPr>
                <w:rFonts w:ascii="Times New Roman" w:hAnsi="Times New Roman" w:cs="Times New Roman"/>
                <w:b/>
                <w:sz w:val="21"/>
                <w:szCs w:val="21"/>
              </w:rPr>
              <w:t>п</w:t>
            </w:r>
            <w:proofErr w:type="spellEnd"/>
            <w:proofErr w:type="gramEnd"/>
            <w:r w:rsidRPr="006D2973">
              <w:rPr>
                <w:rFonts w:ascii="Times New Roman" w:hAnsi="Times New Roman" w:cs="Times New Roman"/>
                <w:b/>
                <w:sz w:val="21"/>
                <w:szCs w:val="21"/>
              </w:rPr>
              <w:t>/</w:t>
            </w:r>
            <w:proofErr w:type="spellStart"/>
            <w:r w:rsidRPr="006D2973">
              <w:rPr>
                <w:rFonts w:ascii="Times New Roman" w:hAnsi="Times New Roman" w:cs="Times New Roman"/>
                <w:b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63F9C" w:rsidRPr="006D297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D2973">
              <w:rPr>
                <w:rFonts w:ascii="Times New Roman" w:hAnsi="Times New Roman" w:cs="Times New Roman"/>
                <w:b/>
                <w:sz w:val="21"/>
                <w:szCs w:val="21"/>
              </w:rPr>
              <w:t>Инве</w:t>
            </w:r>
            <w:r w:rsidRPr="006D2973">
              <w:rPr>
                <w:rFonts w:ascii="Times New Roman" w:hAnsi="Times New Roman" w:cs="Times New Roman"/>
                <w:b/>
                <w:sz w:val="21"/>
                <w:szCs w:val="21"/>
              </w:rPr>
              <w:t>н</w:t>
            </w:r>
            <w:r w:rsidRPr="006D2973">
              <w:rPr>
                <w:rFonts w:ascii="Times New Roman" w:hAnsi="Times New Roman" w:cs="Times New Roman"/>
                <w:b/>
                <w:sz w:val="21"/>
                <w:szCs w:val="21"/>
              </w:rPr>
              <w:t>тарный номер</w:t>
            </w:r>
          </w:p>
        </w:tc>
        <w:tc>
          <w:tcPr>
            <w:tcW w:w="1134" w:type="dxa"/>
            <w:vAlign w:val="center"/>
          </w:tcPr>
          <w:p w:rsidR="00E63F9C" w:rsidRPr="006D297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D2973">
              <w:rPr>
                <w:rFonts w:ascii="Times New Roman" w:hAnsi="Times New Roman" w:cs="Times New Roman"/>
                <w:b/>
                <w:sz w:val="21"/>
                <w:szCs w:val="21"/>
              </w:rPr>
              <w:t>Проду</w:t>
            </w:r>
            <w:r w:rsidRPr="006D2973">
              <w:rPr>
                <w:rFonts w:ascii="Times New Roman" w:hAnsi="Times New Roman" w:cs="Times New Roman"/>
                <w:b/>
                <w:sz w:val="21"/>
                <w:szCs w:val="21"/>
              </w:rPr>
              <w:t>к</w:t>
            </w:r>
            <w:r w:rsidRPr="006D297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тивность коров, </w:t>
            </w:r>
            <w:proofErr w:type="gramStart"/>
            <w:r w:rsidRPr="006D2973">
              <w:rPr>
                <w:rFonts w:ascii="Times New Roman" w:hAnsi="Times New Roman" w:cs="Times New Roman"/>
                <w:b/>
                <w:sz w:val="21"/>
                <w:szCs w:val="21"/>
              </w:rPr>
              <w:t>кг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E63F9C" w:rsidRPr="006D297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D2973">
              <w:rPr>
                <w:rFonts w:ascii="Times New Roman" w:hAnsi="Times New Roman" w:cs="Times New Roman"/>
                <w:b/>
                <w:sz w:val="21"/>
                <w:szCs w:val="21"/>
              </w:rPr>
              <w:t>Цена реал</w:t>
            </w:r>
            <w:r w:rsidRPr="006D2973">
              <w:rPr>
                <w:rFonts w:ascii="Times New Roman" w:hAnsi="Times New Roman" w:cs="Times New Roman"/>
                <w:b/>
                <w:sz w:val="21"/>
                <w:szCs w:val="21"/>
              </w:rPr>
              <w:t>и</w:t>
            </w:r>
            <w:r w:rsidRPr="006D2973">
              <w:rPr>
                <w:rFonts w:ascii="Times New Roman" w:hAnsi="Times New Roman" w:cs="Times New Roman"/>
                <w:b/>
                <w:sz w:val="21"/>
                <w:szCs w:val="21"/>
              </w:rPr>
              <w:t>зации мол</w:t>
            </w:r>
            <w:r w:rsidRPr="006D2973">
              <w:rPr>
                <w:rFonts w:ascii="Times New Roman" w:hAnsi="Times New Roman" w:cs="Times New Roman"/>
                <w:b/>
                <w:sz w:val="21"/>
                <w:szCs w:val="21"/>
              </w:rPr>
              <w:t>о</w:t>
            </w:r>
            <w:r w:rsidRPr="006D2973">
              <w:rPr>
                <w:rFonts w:ascii="Times New Roman" w:hAnsi="Times New Roman" w:cs="Times New Roman"/>
                <w:b/>
                <w:sz w:val="21"/>
                <w:szCs w:val="21"/>
              </w:rPr>
              <w:t>ка, руб/кг</w:t>
            </w:r>
          </w:p>
        </w:tc>
        <w:tc>
          <w:tcPr>
            <w:tcW w:w="1417" w:type="dxa"/>
            <w:vAlign w:val="center"/>
          </w:tcPr>
          <w:p w:rsidR="00E63F9C" w:rsidRPr="006D297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6D2973">
              <w:rPr>
                <w:rFonts w:ascii="Times New Roman" w:hAnsi="Times New Roman" w:cs="Times New Roman"/>
                <w:b/>
                <w:sz w:val="21"/>
                <w:szCs w:val="21"/>
              </w:rPr>
              <w:t>Валовый</w:t>
            </w:r>
            <w:proofErr w:type="spellEnd"/>
            <w:r w:rsidRPr="006D297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доход от н</w:t>
            </w:r>
            <w:r w:rsidRPr="006D2973">
              <w:rPr>
                <w:rFonts w:ascii="Times New Roman" w:hAnsi="Times New Roman" w:cs="Times New Roman"/>
                <w:b/>
                <w:sz w:val="21"/>
                <w:szCs w:val="21"/>
              </w:rPr>
              <w:t>а</w:t>
            </w:r>
            <w:r w:rsidRPr="006D2973">
              <w:rPr>
                <w:rFonts w:ascii="Times New Roman" w:hAnsi="Times New Roman" w:cs="Times New Roman"/>
                <w:b/>
                <w:sz w:val="21"/>
                <w:szCs w:val="21"/>
              </w:rPr>
              <w:t>доев мол</w:t>
            </w:r>
            <w:r w:rsidRPr="006D2973">
              <w:rPr>
                <w:rFonts w:ascii="Times New Roman" w:hAnsi="Times New Roman" w:cs="Times New Roman"/>
                <w:b/>
                <w:sz w:val="21"/>
                <w:szCs w:val="21"/>
              </w:rPr>
              <w:t>о</w:t>
            </w:r>
            <w:r w:rsidRPr="006D2973">
              <w:rPr>
                <w:rFonts w:ascii="Times New Roman" w:hAnsi="Times New Roman" w:cs="Times New Roman"/>
                <w:b/>
                <w:sz w:val="21"/>
                <w:szCs w:val="21"/>
              </w:rPr>
              <w:t>ка, руб.</w:t>
            </w:r>
          </w:p>
        </w:tc>
        <w:tc>
          <w:tcPr>
            <w:tcW w:w="1277" w:type="dxa"/>
            <w:vAlign w:val="center"/>
          </w:tcPr>
          <w:p w:rsidR="00E63F9C" w:rsidRPr="006D297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D2973">
              <w:rPr>
                <w:rFonts w:ascii="Times New Roman" w:hAnsi="Times New Roman" w:cs="Times New Roman"/>
                <w:b/>
                <w:sz w:val="21"/>
                <w:szCs w:val="21"/>
              </w:rPr>
              <w:t>Себесто</w:t>
            </w:r>
            <w:r w:rsidRPr="006D2973">
              <w:rPr>
                <w:rFonts w:ascii="Times New Roman" w:hAnsi="Times New Roman" w:cs="Times New Roman"/>
                <w:b/>
                <w:sz w:val="21"/>
                <w:szCs w:val="21"/>
              </w:rPr>
              <w:t>и</w:t>
            </w:r>
            <w:r w:rsidRPr="006D2973">
              <w:rPr>
                <w:rFonts w:ascii="Times New Roman" w:hAnsi="Times New Roman" w:cs="Times New Roman"/>
                <w:b/>
                <w:sz w:val="21"/>
                <w:szCs w:val="21"/>
              </w:rPr>
              <w:t>мость произво</w:t>
            </w:r>
            <w:r w:rsidRPr="006D2973">
              <w:rPr>
                <w:rFonts w:ascii="Times New Roman" w:hAnsi="Times New Roman" w:cs="Times New Roman"/>
                <w:b/>
                <w:sz w:val="21"/>
                <w:szCs w:val="21"/>
              </w:rPr>
              <w:t>д</w:t>
            </w:r>
            <w:r w:rsidRPr="006D2973">
              <w:rPr>
                <w:rFonts w:ascii="Times New Roman" w:hAnsi="Times New Roman" w:cs="Times New Roman"/>
                <w:b/>
                <w:sz w:val="21"/>
                <w:szCs w:val="21"/>
              </w:rPr>
              <w:t>ства 1 кг молока, руб</w:t>
            </w:r>
          </w:p>
        </w:tc>
        <w:tc>
          <w:tcPr>
            <w:tcW w:w="1275" w:type="dxa"/>
            <w:vAlign w:val="center"/>
          </w:tcPr>
          <w:p w:rsidR="00E63F9C" w:rsidRPr="006D297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D2973">
              <w:rPr>
                <w:rFonts w:ascii="Times New Roman" w:hAnsi="Times New Roman" w:cs="Times New Roman"/>
                <w:b/>
                <w:sz w:val="21"/>
                <w:szCs w:val="21"/>
              </w:rPr>
              <w:t>Себесто</w:t>
            </w:r>
            <w:r w:rsidRPr="006D2973">
              <w:rPr>
                <w:rFonts w:ascii="Times New Roman" w:hAnsi="Times New Roman" w:cs="Times New Roman"/>
                <w:b/>
                <w:sz w:val="21"/>
                <w:szCs w:val="21"/>
              </w:rPr>
              <w:t>и</w:t>
            </w:r>
            <w:r w:rsidRPr="006D2973">
              <w:rPr>
                <w:rFonts w:ascii="Times New Roman" w:hAnsi="Times New Roman" w:cs="Times New Roman"/>
                <w:b/>
                <w:sz w:val="21"/>
                <w:szCs w:val="21"/>
              </w:rPr>
              <w:t>мость произво</w:t>
            </w:r>
            <w:r w:rsidRPr="006D2973">
              <w:rPr>
                <w:rFonts w:ascii="Times New Roman" w:hAnsi="Times New Roman" w:cs="Times New Roman"/>
                <w:b/>
                <w:sz w:val="21"/>
                <w:szCs w:val="21"/>
              </w:rPr>
              <w:t>д</w:t>
            </w:r>
            <w:r w:rsidRPr="006D2973">
              <w:rPr>
                <w:rFonts w:ascii="Times New Roman" w:hAnsi="Times New Roman" w:cs="Times New Roman"/>
                <w:b/>
                <w:sz w:val="21"/>
                <w:szCs w:val="21"/>
              </w:rPr>
              <w:t>ства м</w:t>
            </w:r>
            <w:r w:rsidRPr="006D2973">
              <w:rPr>
                <w:rFonts w:ascii="Times New Roman" w:hAnsi="Times New Roman" w:cs="Times New Roman"/>
                <w:b/>
                <w:sz w:val="21"/>
                <w:szCs w:val="21"/>
              </w:rPr>
              <w:t>о</w:t>
            </w:r>
            <w:r w:rsidRPr="006D2973">
              <w:rPr>
                <w:rFonts w:ascii="Times New Roman" w:hAnsi="Times New Roman" w:cs="Times New Roman"/>
                <w:b/>
                <w:sz w:val="21"/>
                <w:szCs w:val="21"/>
              </w:rPr>
              <w:t>лока, руб</w:t>
            </w:r>
          </w:p>
        </w:tc>
        <w:tc>
          <w:tcPr>
            <w:tcW w:w="1134" w:type="dxa"/>
            <w:vAlign w:val="center"/>
          </w:tcPr>
          <w:p w:rsidR="00E63F9C" w:rsidRPr="006D297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D2973">
              <w:rPr>
                <w:rFonts w:ascii="Times New Roman" w:hAnsi="Times New Roman" w:cs="Times New Roman"/>
                <w:b/>
                <w:sz w:val="21"/>
                <w:szCs w:val="21"/>
              </w:rPr>
              <w:t>Вес т</w:t>
            </w:r>
            <w:r w:rsidRPr="006D2973">
              <w:rPr>
                <w:rFonts w:ascii="Times New Roman" w:hAnsi="Times New Roman" w:cs="Times New Roman"/>
                <w:b/>
                <w:sz w:val="21"/>
                <w:szCs w:val="21"/>
              </w:rPr>
              <w:t>е</w:t>
            </w:r>
            <w:r w:rsidRPr="006D297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ленка, </w:t>
            </w:r>
            <w:proofErr w:type="gramStart"/>
            <w:r w:rsidRPr="006D2973">
              <w:rPr>
                <w:rFonts w:ascii="Times New Roman" w:hAnsi="Times New Roman" w:cs="Times New Roman"/>
                <w:b/>
                <w:sz w:val="21"/>
                <w:szCs w:val="21"/>
              </w:rPr>
              <w:t>кг</w:t>
            </w:r>
            <w:proofErr w:type="gramEnd"/>
          </w:p>
        </w:tc>
        <w:tc>
          <w:tcPr>
            <w:tcW w:w="1276" w:type="dxa"/>
            <w:vAlign w:val="center"/>
          </w:tcPr>
          <w:p w:rsidR="00E63F9C" w:rsidRPr="006D297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D2973">
              <w:rPr>
                <w:rFonts w:ascii="Times New Roman" w:hAnsi="Times New Roman" w:cs="Times New Roman"/>
                <w:b/>
                <w:sz w:val="21"/>
                <w:szCs w:val="21"/>
              </w:rPr>
              <w:t>Цена ре</w:t>
            </w:r>
            <w:r w:rsidRPr="006D2973">
              <w:rPr>
                <w:rFonts w:ascii="Times New Roman" w:hAnsi="Times New Roman" w:cs="Times New Roman"/>
                <w:b/>
                <w:sz w:val="21"/>
                <w:szCs w:val="21"/>
              </w:rPr>
              <w:t>а</w:t>
            </w:r>
            <w:r w:rsidRPr="006D2973">
              <w:rPr>
                <w:rFonts w:ascii="Times New Roman" w:hAnsi="Times New Roman" w:cs="Times New Roman"/>
                <w:b/>
                <w:sz w:val="21"/>
                <w:szCs w:val="21"/>
              </w:rPr>
              <w:t>лизации живого веса, руб/кг</w:t>
            </w:r>
          </w:p>
        </w:tc>
        <w:tc>
          <w:tcPr>
            <w:tcW w:w="1133" w:type="dxa"/>
            <w:vAlign w:val="center"/>
          </w:tcPr>
          <w:p w:rsidR="00E63F9C" w:rsidRPr="006D297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D2973">
              <w:rPr>
                <w:rFonts w:ascii="Times New Roman" w:hAnsi="Times New Roman" w:cs="Times New Roman"/>
                <w:b/>
                <w:sz w:val="21"/>
                <w:szCs w:val="21"/>
              </w:rPr>
              <w:t>Доход от продажи теленка, руб</w:t>
            </w:r>
          </w:p>
        </w:tc>
        <w:tc>
          <w:tcPr>
            <w:tcW w:w="1134" w:type="dxa"/>
            <w:vAlign w:val="center"/>
          </w:tcPr>
          <w:p w:rsidR="00E63F9C" w:rsidRPr="006D297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D2973">
              <w:rPr>
                <w:rFonts w:ascii="Times New Roman" w:hAnsi="Times New Roman" w:cs="Times New Roman"/>
                <w:b/>
                <w:sz w:val="21"/>
                <w:szCs w:val="21"/>
              </w:rPr>
              <w:t>Чистый операц</w:t>
            </w:r>
            <w:r w:rsidRPr="006D2973">
              <w:rPr>
                <w:rFonts w:ascii="Times New Roman" w:hAnsi="Times New Roman" w:cs="Times New Roman"/>
                <w:b/>
                <w:sz w:val="21"/>
                <w:szCs w:val="21"/>
              </w:rPr>
              <w:t>и</w:t>
            </w:r>
            <w:r w:rsidRPr="006D2973">
              <w:rPr>
                <w:rFonts w:ascii="Times New Roman" w:hAnsi="Times New Roman" w:cs="Times New Roman"/>
                <w:b/>
                <w:sz w:val="21"/>
                <w:szCs w:val="21"/>
              </w:rPr>
              <w:t>онный доход, руб</w:t>
            </w:r>
          </w:p>
        </w:tc>
        <w:tc>
          <w:tcPr>
            <w:tcW w:w="993" w:type="dxa"/>
            <w:vAlign w:val="center"/>
          </w:tcPr>
          <w:p w:rsidR="00E63F9C" w:rsidRPr="006D297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D2973">
              <w:rPr>
                <w:rFonts w:ascii="Times New Roman" w:hAnsi="Times New Roman" w:cs="Times New Roman"/>
                <w:b/>
                <w:sz w:val="21"/>
                <w:szCs w:val="21"/>
              </w:rPr>
              <w:t>Коэ</w:t>
            </w:r>
            <w:r w:rsidRPr="006D2973">
              <w:rPr>
                <w:rFonts w:ascii="Times New Roman" w:hAnsi="Times New Roman" w:cs="Times New Roman"/>
                <w:b/>
                <w:sz w:val="21"/>
                <w:szCs w:val="21"/>
              </w:rPr>
              <w:t>ф</w:t>
            </w:r>
            <w:r w:rsidRPr="006D2973">
              <w:rPr>
                <w:rFonts w:ascii="Times New Roman" w:hAnsi="Times New Roman" w:cs="Times New Roman"/>
                <w:b/>
                <w:sz w:val="21"/>
                <w:szCs w:val="21"/>
              </w:rPr>
              <w:t>фиц</w:t>
            </w:r>
            <w:r w:rsidRPr="006D2973">
              <w:rPr>
                <w:rFonts w:ascii="Times New Roman" w:hAnsi="Times New Roman" w:cs="Times New Roman"/>
                <w:b/>
                <w:sz w:val="21"/>
                <w:szCs w:val="21"/>
              </w:rPr>
              <w:t>и</w:t>
            </w:r>
            <w:r w:rsidRPr="006D2973">
              <w:rPr>
                <w:rFonts w:ascii="Times New Roman" w:hAnsi="Times New Roman" w:cs="Times New Roman"/>
                <w:b/>
                <w:sz w:val="21"/>
                <w:szCs w:val="21"/>
              </w:rPr>
              <w:t>ент к</w:t>
            </w:r>
            <w:r w:rsidRPr="006D2973">
              <w:rPr>
                <w:rFonts w:ascii="Times New Roman" w:hAnsi="Times New Roman" w:cs="Times New Roman"/>
                <w:b/>
                <w:sz w:val="21"/>
                <w:szCs w:val="21"/>
              </w:rPr>
              <w:t>а</w:t>
            </w:r>
            <w:r w:rsidRPr="006D2973">
              <w:rPr>
                <w:rFonts w:ascii="Times New Roman" w:hAnsi="Times New Roman" w:cs="Times New Roman"/>
                <w:b/>
                <w:sz w:val="21"/>
                <w:szCs w:val="21"/>
              </w:rPr>
              <w:t>питал</w:t>
            </w:r>
            <w:r w:rsidRPr="006D2973">
              <w:rPr>
                <w:rFonts w:ascii="Times New Roman" w:hAnsi="Times New Roman" w:cs="Times New Roman"/>
                <w:b/>
                <w:sz w:val="21"/>
                <w:szCs w:val="21"/>
              </w:rPr>
              <w:t>и</w:t>
            </w:r>
            <w:r w:rsidRPr="006D2973">
              <w:rPr>
                <w:rFonts w:ascii="Times New Roman" w:hAnsi="Times New Roman" w:cs="Times New Roman"/>
                <w:b/>
                <w:sz w:val="21"/>
                <w:szCs w:val="21"/>
              </w:rPr>
              <w:t>зации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, %</w:t>
            </w:r>
          </w:p>
        </w:tc>
        <w:tc>
          <w:tcPr>
            <w:tcW w:w="1275" w:type="dxa"/>
            <w:vAlign w:val="center"/>
          </w:tcPr>
          <w:p w:rsidR="00E63F9C" w:rsidRPr="006D297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D2973">
              <w:rPr>
                <w:rFonts w:ascii="Times New Roman" w:hAnsi="Times New Roman" w:cs="Times New Roman"/>
                <w:b/>
                <w:sz w:val="21"/>
                <w:szCs w:val="21"/>
              </w:rPr>
              <w:t>Остато</w:t>
            </w:r>
            <w:r w:rsidRPr="006D2973">
              <w:rPr>
                <w:rFonts w:ascii="Times New Roman" w:hAnsi="Times New Roman" w:cs="Times New Roman"/>
                <w:b/>
                <w:sz w:val="21"/>
                <w:szCs w:val="21"/>
              </w:rPr>
              <w:t>ч</w:t>
            </w:r>
            <w:r w:rsidRPr="006D2973">
              <w:rPr>
                <w:rFonts w:ascii="Times New Roman" w:hAnsi="Times New Roman" w:cs="Times New Roman"/>
                <w:b/>
                <w:sz w:val="21"/>
                <w:szCs w:val="21"/>
              </w:rPr>
              <w:t>ная сто</w:t>
            </w:r>
            <w:r w:rsidRPr="006D2973">
              <w:rPr>
                <w:rFonts w:ascii="Times New Roman" w:hAnsi="Times New Roman" w:cs="Times New Roman"/>
                <w:b/>
                <w:sz w:val="21"/>
                <w:szCs w:val="21"/>
              </w:rPr>
              <w:t>и</w:t>
            </w:r>
            <w:r w:rsidRPr="006D2973">
              <w:rPr>
                <w:rFonts w:ascii="Times New Roman" w:hAnsi="Times New Roman" w:cs="Times New Roman"/>
                <w:b/>
                <w:sz w:val="21"/>
                <w:szCs w:val="21"/>
              </w:rPr>
              <w:t>мость к</w:t>
            </w:r>
            <w:r w:rsidRPr="006D2973">
              <w:rPr>
                <w:rFonts w:ascii="Times New Roman" w:hAnsi="Times New Roman" w:cs="Times New Roman"/>
                <w:b/>
                <w:sz w:val="21"/>
                <w:szCs w:val="21"/>
              </w:rPr>
              <w:t>о</w:t>
            </w:r>
            <w:r w:rsidRPr="006D2973">
              <w:rPr>
                <w:rFonts w:ascii="Times New Roman" w:hAnsi="Times New Roman" w:cs="Times New Roman"/>
                <w:b/>
                <w:sz w:val="21"/>
                <w:szCs w:val="21"/>
              </w:rPr>
              <w:t>ровы д</w:t>
            </w:r>
            <w:r w:rsidRPr="006D2973">
              <w:rPr>
                <w:rFonts w:ascii="Times New Roman" w:hAnsi="Times New Roman" w:cs="Times New Roman"/>
                <w:b/>
                <w:sz w:val="21"/>
                <w:szCs w:val="21"/>
              </w:rPr>
              <w:t>о</w:t>
            </w:r>
            <w:r w:rsidRPr="006D2973">
              <w:rPr>
                <w:rFonts w:ascii="Times New Roman" w:hAnsi="Times New Roman" w:cs="Times New Roman"/>
                <w:b/>
                <w:sz w:val="21"/>
                <w:szCs w:val="21"/>
              </w:rPr>
              <w:t>ходным подходом, руб.</w:t>
            </w:r>
          </w:p>
        </w:tc>
      </w:tr>
      <w:tr w:rsidR="00E63F9C" w:rsidRPr="009D3725" w:rsidTr="005F6A92">
        <w:trPr>
          <w:trHeight w:val="572"/>
        </w:trPr>
        <w:tc>
          <w:tcPr>
            <w:tcW w:w="534" w:type="dxa"/>
            <w:shd w:val="clear" w:color="auto" w:fill="auto"/>
            <w:vAlign w:val="center"/>
          </w:tcPr>
          <w:p w:rsidR="00E63F9C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E63F9C" w:rsidRPr="009D3725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63F9C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E63F9C" w:rsidRPr="009D3725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E63F9C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E63F9C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63F9C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E63F9C" w:rsidRPr="009D3725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E63F9C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  <w:p w:rsidR="00E63F9C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 гр.4*гр.5)</w:t>
            </w:r>
          </w:p>
        </w:tc>
        <w:tc>
          <w:tcPr>
            <w:tcW w:w="1277" w:type="dxa"/>
            <w:vAlign w:val="center"/>
          </w:tcPr>
          <w:p w:rsidR="00E63F9C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  <w:p w:rsidR="00E63F9C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E63F9C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  <w:p w:rsidR="00E63F9C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(гр.4*гр.7)</w:t>
            </w:r>
          </w:p>
        </w:tc>
        <w:tc>
          <w:tcPr>
            <w:tcW w:w="1134" w:type="dxa"/>
            <w:vAlign w:val="center"/>
          </w:tcPr>
          <w:p w:rsidR="00E63F9C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  <w:p w:rsidR="00E63F9C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E63F9C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E63F9C" w:rsidRDefault="00E63F9C" w:rsidP="005F6A92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vAlign w:val="center"/>
          </w:tcPr>
          <w:p w:rsidR="00E63F9C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  <w:p w:rsidR="00E63F9C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6D2973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гр.9*гр.10</w:t>
            </w:r>
            <w:r w:rsidRPr="006D297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  <w:vAlign w:val="center"/>
          </w:tcPr>
          <w:p w:rsidR="00E63F9C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12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гр.6-гр.8+гр.</w:t>
            </w:r>
            <w:proofErr w:type="gramEnd"/>
          </w:p>
          <w:p w:rsidR="00E63F9C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50C3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93" w:type="dxa"/>
            <w:vAlign w:val="center"/>
          </w:tcPr>
          <w:p w:rsidR="00E63F9C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275" w:type="dxa"/>
            <w:vAlign w:val="center"/>
          </w:tcPr>
          <w:p w:rsidR="00E63F9C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  <w:p w:rsidR="00E63F9C" w:rsidRDefault="00A62E36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(гр.12</w:t>
            </w:r>
            <w:r w:rsidR="0091202E">
              <w:rPr>
                <w:rFonts w:ascii="Times New Roman" w:hAnsi="Times New Roman" w:cs="Times New Roman"/>
                <w:b/>
              </w:rPr>
              <w:t>/</w:t>
            </w:r>
            <w:r w:rsidR="00E63F9C">
              <w:rPr>
                <w:rFonts w:ascii="Times New Roman" w:hAnsi="Times New Roman" w:cs="Times New Roman"/>
                <w:b/>
              </w:rPr>
              <w:t>гр.</w:t>
            </w:r>
            <w:r w:rsidR="00A252A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13</w:t>
            </w:r>
            <w:r w:rsidR="00E63F9C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63F9C" w:rsidRPr="009D3725" w:rsidTr="005F6A92">
        <w:trPr>
          <w:trHeight w:val="106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F79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0133</w:t>
            </w:r>
          </w:p>
        </w:tc>
        <w:tc>
          <w:tcPr>
            <w:tcW w:w="1134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5220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41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108 471,60</w:t>
            </w:r>
          </w:p>
        </w:tc>
        <w:tc>
          <w:tcPr>
            <w:tcW w:w="127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16,63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86 808,60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13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9 600,00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31 263,00</w:t>
            </w:r>
          </w:p>
        </w:tc>
        <w:tc>
          <w:tcPr>
            <w:tcW w:w="99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94 736,36</w:t>
            </w:r>
          </w:p>
        </w:tc>
      </w:tr>
      <w:tr w:rsidR="00E63F9C" w:rsidRPr="009D3725" w:rsidTr="005F6A92">
        <w:trPr>
          <w:trHeight w:val="251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iCs/>
              </w:rPr>
            </w:pPr>
            <w:r w:rsidRPr="005F7978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0121</w:t>
            </w:r>
          </w:p>
        </w:tc>
        <w:tc>
          <w:tcPr>
            <w:tcW w:w="1134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4630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41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96 211,40</w:t>
            </w:r>
          </w:p>
        </w:tc>
        <w:tc>
          <w:tcPr>
            <w:tcW w:w="127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16,63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76 996,90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13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9 600,00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28 814,50</w:t>
            </w:r>
          </w:p>
        </w:tc>
        <w:tc>
          <w:tcPr>
            <w:tcW w:w="99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87 316,67</w:t>
            </w:r>
          </w:p>
        </w:tc>
      </w:tr>
      <w:tr w:rsidR="00E63F9C" w:rsidRPr="009D3725" w:rsidTr="005F6A92">
        <w:trPr>
          <w:trHeight w:val="114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F79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0205</w:t>
            </w:r>
          </w:p>
        </w:tc>
        <w:tc>
          <w:tcPr>
            <w:tcW w:w="1134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3880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41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80 626,40</w:t>
            </w:r>
          </w:p>
        </w:tc>
        <w:tc>
          <w:tcPr>
            <w:tcW w:w="127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16,63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64 524,40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13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9 600,00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25 702,00</w:t>
            </w:r>
          </w:p>
        </w:tc>
        <w:tc>
          <w:tcPr>
            <w:tcW w:w="99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77 884,85</w:t>
            </w:r>
          </w:p>
        </w:tc>
      </w:tr>
      <w:tr w:rsidR="00E63F9C" w:rsidRPr="009D3725" w:rsidTr="005F6A92">
        <w:trPr>
          <w:trHeight w:val="134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F79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0164</w:t>
            </w:r>
          </w:p>
        </w:tc>
        <w:tc>
          <w:tcPr>
            <w:tcW w:w="1134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5560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41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115 536,80</w:t>
            </w:r>
          </w:p>
        </w:tc>
        <w:tc>
          <w:tcPr>
            <w:tcW w:w="127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16,63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92 462,80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13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9 600,00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32 674,00</w:t>
            </w:r>
          </w:p>
        </w:tc>
        <w:tc>
          <w:tcPr>
            <w:tcW w:w="99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99 012,12</w:t>
            </w:r>
          </w:p>
        </w:tc>
      </w:tr>
      <w:tr w:rsidR="00E63F9C" w:rsidRPr="009D3725" w:rsidTr="005F6A92">
        <w:trPr>
          <w:trHeight w:val="108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F79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7434</w:t>
            </w:r>
          </w:p>
        </w:tc>
        <w:tc>
          <w:tcPr>
            <w:tcW w:w="1134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4870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41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101 198,60</w:t>
            </w:r>
          </w:p>
        </w:tc>
        <w:tc>
          <w:tcPr>
            <w:tcW w:w="127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16,63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80 988,10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13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9 600,00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29 810,50</w:t>
            </w:r>
          </w:p>
        </w:tc>
        <w:tc>
          <w:tcPr>
            <w:tcW w:w="99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90 334,85</w:t>
            </w:r>
          </w:p>
        </w:tc>
      </w:tr>
      <w:tr w:rsidR="00E63F9C" w:rsidRPr="009D3725" w:rsidTr="005F6A92">
        <w:trPr>
          <w:trHeight w:val="97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F79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0030</w:t>
            </w:r>
          </w:p>
        </w:tc>
        <w:tc>
          <w:tcPr>
            <w:tcW w:w="1134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5880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41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122 186,40</w:t>
            </w:r>
          </w:p>
        </w:tc>
        <w:tc>
          <w:tcPr>
            <w:tcW w:w="127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16,63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97 784,40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13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9 600,00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34 002,00</w:t>
            </w:r>
          </w:p>
        </w:tc>
        <w:tc>
          <w:tcPr>
            <w:tcW w:w="99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103 036,36</w:t>
            </w:r>
          </w:p>
        </w:tc>
      </w:tr>
      <w:tr w:rsidR="00E63F9C" w:rsidRPr="009D3725" w:rsidTr="005F6A92">
        <w:trPr>
          <w:trHeight w:val="88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F79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0506</w:t>
            </w:r>
          </w:p>
        </w:tc>
        <w:tc>
          <w:tcPr>
            <w:tcW w:w="1134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4258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41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88 481,24</w:t>
            </w:r>
          </w:p>
        </w:tc>
        <w:tc>
          <w:tcPr>
            <w:tcW w:w="127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16,63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70 810,54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13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9 600,00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27 270,70</w:t>
            </w:r>
          </w:p>
        </w:tc>
        <w:tc>
          <w:tcPr>
            <w:tcW w:w="99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82 638,48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0138</w:t>
            </w:r>
          </w:p>
        </w:tc>
        <w:tc>
          <w:tcPr>
            <w:tcW w:w="1134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4910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41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102 029,80</w:t>
            </w:r>
          </w:p>
        </w:tc>
        <w:tc>
          <w:tcPr>
            <w:tcW w:w="127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16,63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81 653,30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13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9 600,00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29 976,50</w:t>
            </w:r>
          </w:p>
        </w:tc>
        <w:tc>
          <w:tcPr>
            <w:tcW w:w="99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90 837,88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0199</w:t>
            </w:r>
          </w:p>
        </w:tc>
        <w:tc>
          <w:tcPr>
            <w:tcW w:w="1134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5500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41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114 290,00</w:t>
            </w:r>
          </w:p>
        </w:tc>
        <w:tc>
          <w:tcPr>
            <w:tcW w:w="127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16,63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91 465,00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13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9 600,00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32 425,00</w:t>
            </w:r>
          </w:p>
        </w:tc>
        <w:tc>
          <w:tcPr>
            <w:tcW w:w="99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98 257,58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1270</w:t>
            </w:r>
          </w:p>
        </w:tc>
        <w:tc>
          <w:tcPr>
            <w:tcW w:w="1134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4670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41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97 042,60</w:t>
            </w:r>
          </w:p>
        </w:tc>
        <w:tc>
          <w:tcPr>
            <w:tcW w:w="127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16,63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77 662,10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13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9 600,00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28 980,50</w:t>
            </w:r>
          </w:p>
        </w:tc>
        <w:tc>
          <w:tcPr>
            <w:tcW w:w="99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87 819,70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1485</w:t>
            </w:r>
          </w:p>
        </w:tc>
        <w:tc>
          <w:tcPr>
            <w:tcW w:w="1134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41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105 978,00</w:t>
            </w:r>
          </w:p>
        </w:tc>
        <w:tc>
          <w:tcPr>
            <w:tcW w:w="127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16,63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84 813,00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13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9 600,00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30 765,00</w:t>
            </w:r>
          </w:p>
        </w:tc>
        <w:tc>
          <w:tcPr>
            <w:tcW w:w="99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93 227,27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1080</w:t>
            </w:r>
          </w:p>
        </w:tc>
        <w:tc>
          <w:tcPr>
            <w:tcW w:w="1134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41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99 744,00</w:t>
            </w:r>
          </w:p>
        </w:tc>
        <w:tc>
          <w:tcPr>
            <w:tcW w:w="127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16,63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79 824,00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13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9 600,00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29 520,00</w:t>
            </w:r>
          </w:p>
        </w:tc>
        <w:tc>
          <w:tcPr>
            <w:tcW w:w="99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89 454,55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1421</w:t>
            </w:r>
          </w:p>
        </w:tc>
        <w:tc>
          <w:tcPr>
            <w:tcW w:w="1134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3850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41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80 003,00</w:t>
            </w:r>
          </w:p>
        </w:tc>
        <w:tc>
          <w:tcPr>
            <w:tcW w:w="127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16,63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64 025,50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13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9 600,00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25 577,50</w:t>
            </w:r>
          </w:p>
        </w:tc>
        <w:tc>
          <w:tcPr>
            <w:tcW w:w="99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77 507,58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1601</w:t>
            </w:r>
          </w:p>
        </w:tc>
        <w:tc>
          <w:tcPr>
            <w:tcW w:w="1134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41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72 730,00</w:t>
            </w:r>
          </w:p>
        </w:tc>
        <w:tc>
          <w:tcPr>
            <w:tcW w:w="127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16,63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58 205,00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13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9 600,00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24 125,00</w:t>
            </w:r>
          </w:p>
        </w:tc>
        <w:tc>
          <w:tcPr>
            <w:tcW w:w="99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73 106,06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1319</w:t>
            </w:r>
          </w:p>
        </w:tc>
        <w:tc>
          <w:tcPr>
            <w:tcW w:w="1134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41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93 510,00</w:t>
            </w:r>
          </w:p>
        </w:tc>
        <w:tc>
          <w:tcPr>
            <w:tcW w:w="127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16,63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74 835,00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13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9 600,00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28 275,00</w:t>
            </w:r>
          </w:p>
        </w:tc>
        <w:tc>
          <w:tcPr>
            <w:tcW w:w="99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85 681,82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1471</w:t>
            </w:r>
          </w:p>
        </w:tc>
        <w:tc>
          <w:tcPr>
            <w:tcW w:w="1134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4820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41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100 159,60</w:t>
            </w:r>
          </w:p>
        </w:tc>
        <w:tc>
          <w:tcPr>
            <w:tcW w:w="127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16,63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80 156,60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13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9 600,00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29 603,00</w:t>
            </w:r>
          </w:p>
        </w:tc>
        <w:tc>
          <w:tcPr>
            <w:tcW w:w="99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89 706,06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1085</w:t>
            </w:r>
          </w:p>
        </w:tc>
        <w:tc>
          <w:tcPr>
            <w:tcW w:w="1134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41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108 056,00</w:t>
            </w:r>
          </w:p>
        </w:tc>
        <w:tc>
          <w:tcPr>
            <w:tcW w:w="127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16,63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86 476,00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13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9 600,00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31 180,00</w:t>
            </w:r>
          </w:p>
        </w:tc>
        <w:tc>
          <w:tcPr>
            <w:tcW w:w="99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94 484,85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1591</w:t>
            </w:r>
          </w:p>
        </w:tc>
        <w:tc>
          <w:tcPr>
            <w:tcW w:w="1134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5500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41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114 290,00</w:t>
            </w:r>
          </w:p>
        </w:tc>
        <w:tc>
          <w:tcPr>
            <w:tcW w:w="127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16,63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91 465,00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13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9 600,00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32 425,00</w:t>
            </w:r>
          </w:p>
        </w:tc>
        <w:tc>
          <w:tcPr>
            <w:tcW w:w="99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98 257,58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1426</w:t>
            </w:r>
          </w:p>
        </w:tc>
        <w:tc>
          <w:tcPr>
            <w:tcW w:w="1134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41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99 744,00</w:t>
            </w:r>
          </w:p>
        </w:tc>
        <w:tc>
          <w:tcPr>
            <w:tcW w:w="127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16,63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79 824,00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13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9 600,00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29 520,00</w:t>
            </w:r>
          </w:p>
        </w:tc>
        <w:tc>
          <w:tcPr>
            <w:tcW w:w="99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89 454,55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1055</w:t>
            </w:r>
          </w:p>
        </w:tc>
        <w:tc>
          <w:tcPr>
            <w:tcW w:w="1134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4620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41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96 003,60</w:t>
            </w:r>
          </w:p>
        </w:tc>
        <w:tc>
          <w:tcPr>
            <w:tcW w:w="127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16,63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76 830,60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13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9 600,00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28 773,00</w:t>
            </w:r>
          </w:p>
        </w:tc>
        <w:tc>
          <w:tcPr>
            <w:tcW w:w="99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87 190,91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0258</w:t>
            </w:r>
          </w:p>
        </w:tc>
        <w:tc>
          <w:tcPr>
            <w:tcW w:w="1134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4850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41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100 783,00</w:t>
            </w:r>
          </w:p>
        </w:tc>
        <w:tc>
          <w:tcPr>
            <w:tcW w:w="127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16,63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80 655,50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13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9 600,00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29 727,50</w:t>
            </w:r>
          </w:p>
        </w:tc>
        <w:tc>
          <w:tcPr>
            <w:tcW w:w="99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90 083,33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0459</w:t>
            </w:r>
          </w:p>
        </w:tc>
        <w:tc>
          <w:tcPr>
            <w:tcW w:w="1134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41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105 978,00</w:t>
            </w:r>
          </w:p>
        </w:tc>
        <w:tc>
          <w:tcPr>
            <w:tcW w:w="127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16,63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84 813,00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13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9 600,00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30 765,00</w:t>
            </w:r>
          </w:p>
        </w:tc>
        <w:tc>
          <w:tcPr>
            <w:tcW w:w="99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93 227,27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1078</w:t>
            </w:r>
          </w:p>
        </w:tc>
        <w:tc>
          <w:tcPr>
            <w:tcW w:w="1134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41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120 524,00</w:t>
            </w:r>
          </w:p>
        </w:tc>
        <w:tc>
          <w:tcPr>
            <w:tcW w:w="127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16,63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96 454,00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13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9 600,00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33 670,00</w:t>
            </w:r>
          </w:p>
        </w:tc>
        <w:tc>
          <w:tcPr>
            <w:tcW w:w="99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102 030,30</w:t>
            </w:r>
          </w:p>
        </w:tc>
      </w:tr>
      <w:tr w:rsidR="00E63F9C" w:rsidRPr="009D3725" w:rsidTr="00A252A8">
        <w:trPr>
          <w:trHeight w:val="92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1563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6100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126 758,00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16,63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101 443,00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9 600,00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34 915,00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105 803,03</w:t>
            </w:r>
          </w:p>
        </w:tc>
      </w:tr>
      <w:tr w:rsidR="00E63F9C" w:rsidRPr="009D3725" w:rsidTr="00A252A8">
        <w:trPr>
          <w:trHeight w:val="92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1059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4820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100 159,60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16,63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80 156,60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9 600,00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29 603,00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89 706,06</w:t>
            </w:r>
          </w:p>
        </w:tc>
      </w:tr>
      <w:tr w:rsidR="00A252A8" w:rsidRPr="009D3725" w:rsidTr="00A252A8">
        <w:trPr>
          <w:trHeight w:val="92"/>
        </w:trPr>
        <w:tc>
          <w:tcPr>
            <w:tcW w:w="1499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52A8" w:rsidRPr="00536A09" w:rsidRDefault="00A252A8" w:rsidP="00A252A8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Продолжение таблицы 13</w:t>
            </w:r>
          </w:p>
        </w:tc>
      </w:tr>
      <w:tr w:rsidR="00A252A8" w:rsidRPr="009D3725" w:rsidTr="005F6A92">
        <w:trPr>
          <w:trHeight w:val="92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52A8" w:rsidRPr="00A252A8" w:rsidRDefault="00A252A8" w:rsidP="005F6A9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52A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2A8" w:rsidRPr="00A252A8" w:rsidRDefault="00A252A8" w:rsidP="005F6A92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252A8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252A8" w:rsidRPr="00A252A8" w:rsidRDefault="00A252A8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A252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2A8" w:rsidRPr="00A252A8" w:rsidRDefault="00A252A8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A252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A252A8" w:rsidRPr="00A252A8" w:rsidRDefault="00A252A8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A252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bottom"/>
          </w:tcPr>
          <w:p w:rsidR="00A252A8" w:rsidRPr="00A252A8" w:rsidRDefault="00A252A8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A252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A252A8" w:rsidRPr="00A252A8" w:rsidRDefault="00A252A8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A252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252A8" w:rsidRPr="00A252A8" w:rsidRDefault="00A252A8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A252A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252A8" w:rsidRPr="00A252A8" w:rsidRDefault="00A252A8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A252A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A252A8" w:rsidRPr="00A252A8" w:rsidRDefault="00A252A8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A252A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252A8" w:rsidRPr="00A252A8" w:rsidRDefault="00A252A8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A252A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A252A8" w:rsidRPr="00A252A8" w:rsidRDefault="00A252A8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A252A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A252A8" w:rsidRPr="00A252A8" w:rsidRDefault="00A252A8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A252A8"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1069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4900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101 822,00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16,63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81 487,00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9 600,00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29 935,00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90 712,12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1047</w:t>
            </w:r>
          </w:p>
        </w:tc>
        <w:tc>
          <w:tcPr>
            <w:tcW w:w="1134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5250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41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109 095,00</w:t>
            </w:r>
          </w:p>
        </w:tc>
        <w:tc>
          <w:tcPr>
            <w:tcW w:w="127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16,63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87 307,50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13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9 600,00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31 387,50</w:t>
            </w:r>
          </w:p>
        </w:tc>
        <w:tc>
          <w:tcPr>
            <w:tcW w:w="99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95 113,64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1569</w:t>
            </w:r>
          </w:p>
        </w:tc>
        <w:tc>
          <w:tcPr>
            <w:tcW w:w="1134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41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120 524,00</w:t>
            </w:r>
          </w:p>
        </w:tc>
        <w:tc>
          <w:tcPr>
            <w:tcW w:w="127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16,63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96 454,00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13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9 600,00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33 670,00</w:t>
            </w:r>
          </w:p>
        </w:tc>
        <w:tc>
          <w:tcPr>
            <w:tcW w:w="99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102 030,30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1478</w:t>
            </w:r>
          </w:p>
        </w:tc>
        <w:tc>
          <w:tcPr>
            <w:tcW w:w="1134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3950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41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82 081,00</w:t>
            </w:r>
          </w:p>
        </w:tc>
        <w:tc>
          <w:tcPr>
            <w:tcW w:w="127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16,63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65 688,50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13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9 600,00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25 992,50</w:t>
            </w:r>
          </w:p>
        </w:tc>
        <w:tc>
          <w:tcPr>
            <w:tcW w:w="99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78 765,15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1326</w:t>
            </w:r>
          </w:p>
        </w:tc>
        <w:tc>
          <w:tcPr>
            <w:tcW w:w="1134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5420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41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112 627,60</w:t>
            </w:r>
          </w:p>
        </w:tc>
        <w:tc>
          <w:tcPr>
            <w:tcW w:w="127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16,63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90 134,60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13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9 600,00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32 093,00</w:t>
            </w:r>
          </w:p>
        </w:tc>
        <w:tc>
          <w:tcPr>
            <w:tcW w:w="99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97 251,52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1320</w:t>
            </w:r>
          </w:p>
        </w:tc>
        <w:tc>
          <w:tcPr>
            <w:tcW w:w="1134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5480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41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113 874,40</w:t>
            </w:r>
          </w:p>
        </w:tc>
        <w:tc>
          <w:tcPr>
            <w:tcW w:w="127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16,63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91 132,40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13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9 600,00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32 342,00</w:t>
            </w:r>
          </w:p>
        </w:tc>
        <w:tc>
          <w:tcPr>
            <w:tcW w:w="99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98 006,06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1036</w:t>
            </w:r>
          </w:p>
        </w:tc>
        <w:tc>
          <w:tcPr>
            <w:tcW w:w="1134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4850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41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100 783,00</w:t>
            </w:r>
          </w:p>
        </w:tc>
        <w:tc>
          <w:tcPr>
            <w:tcW w:w="127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16,63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80 655,50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13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9 600,00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29 727,50</w:t>
            </w:r>
          </w:p>
        </w:tc>
        <w:tc>
          <w:tcPr>
            <w:tcW w:w="99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90 083,33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1560</w:t>
            </w:r>
          </w:p>
        </w:tc>
        <w:tc>
          <w:tcPr>
            <w:tcW w:w="1134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6100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41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126 758,00</w:t>
            </w:r>
          </w:p>
        </w:tc>
        <w:tc>
          <w:tcPr>
            <w:tcW w:w="127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16,63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101 443,00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13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9 600,00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34 915,00</w:t>
            </w:r>
          </w:p>
        </w:tc>
        <w:tc>
          <w:tcPr>
            <w:tcW w:w="99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105 803,03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1269</w:t>
            </w:r>
          </w:p>
        </w:tc>
        <w:tc>
          <w:tcPr>
            <w:tcW w:w="1134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5850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41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121 563,00</w:t>
            </w:r>
          </w:p>
        </w:tc>
        <w:tc>
          <w:tcPr>
            <w:tcW w:w="127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16,63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97 285,50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13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9 600,00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33 877,50</w:t>
            </w:r>
          </w:p>
        </w:tc>
        <w:tc>
          <w:tcPr>
            <w:tcW w:w="99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102 659,09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1156</w:t>
            </w:r>
          </w:p>
        </w:tc>
        <w:tc>
          <w:tcPr>
            <w:tcW w:w="1134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4900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41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101 822,00</w:t>
            </w:r>
          </w:p>
        </w:tc>
        <w:tc>
          <w:tcPr>
            <w:tcW w:w="127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16,63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81 487,00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13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9 600,00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29 935,00</w:t>
            </w:r>
          </w:p>
        </w:tc>
        <w:tc>
          <w:tcPr>
            <w:tcW w:w="99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90 712,12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1003</w:t>
            </w:r>
          </w:p>
        </w:tc>
        <w:tc>
          <w:tcPr>
            <w:tcW w:w="1134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41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108 056,00</w:t>
            </w:r>
          </w:p>
        </w:tc>
        <w:tc>
          <w:tcPr>
            <w:tcW w:w="127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16,63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86 476,00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13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9 600,00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31 180,00</w:t>
            </w:r>
          </w:p>
        </w:tc>
        <w:tc>
          <w:tcPr>
            <w:tcW w:w="99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94 484,85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0013</w:t>
            </w:r>
          </w:p>
        </w:tc>
        <w:tc>
          <w:tcPr>
            <w:tcW w:w="1134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4900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41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101 822,00</w:t>
            </w:r>
          </w:p>
        </w:tc>
        <w:tc>
          <w:tcPr>
            <w:tcW w:w="127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16,63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81 487,00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13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9 600,00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29 935,00</w:t>
            </w:r>
          </w:p>
        </w:tc>
        <w:tc>
          <w:tcPr>
            <w:tcW w:w="99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90 712,12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0015</w:t>
            </w:r>
          </w:p>
        </w:tc>
        <w:tc>
          <w:tcPr>
            <w:tcW w:w="1134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41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116 368,00</w:t>
            </w:r>
          </w:p>
        </w:tc>
        <w:tc>
          <w:tcPr>
            <w:tcW w:w="127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16,63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93 128,00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13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9 600,00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32 840,00</w:t>
            </w:r>
          </w:p>
        </w:tc>
        <w:tc>
          <w:tcPr>
            <w:tcW w:w="99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99 515,15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0589</w:t>
            </w:r>
          </w:p>
        </w:tc>
        <w:tc>
          <w:tcPr>
            <w:tcW w:w="1134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5840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41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121 355,20</w:t>
            </w:r>
          </w:p>
        </w:tc>
        <w:tc>
          <w:tcPr>
            <w:tcW w:w="127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16,63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97 119,20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13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9 600,00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33 836,00</w:t>
            </w:r>
          </w:p>
        </w:tc>
        <w:tc>
          <w:tcPr>
            <w:tcW w:w="99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102 533,33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0698</w:t>
            </w:r>
          </w:p>
        </w:tc>
        <w:tc>
          <w:tcPr>
            <w:tcW w:w="1134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5210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41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108 263,80</w:t>
            </w:r>
          </w:p>
        </w:tc>
        <w:tc>
          <w:tcPr>
            <w:tcW w:w="127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16,63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86 642,30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13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9 600,00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31 221,50</w:t>
            </w:r>
          </w:p>
        </w:tc>
        <w:tc>
          <w:tcPr>
            <w:tcW w:w="99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94 610,61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0121</w:t>
            </w:r>
          </w:p>
        </w:tc>
        <w:tc>
          <w:tcPr>
            <w:tcW w:w="1134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5310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41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110 341,80</w:t>
            </w:r>
          </w:p>
        </w:tc>
        <w:tc>
          <w:tcPr>
            <w:tcW w:w="127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16,63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88 305,30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13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9 600,00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31 636,50</w:t>
            </w:r>
          </w:p>
        </w:tc>
        <w:tc>
          <w:tcPr>
            <w:tcW w:w="99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95 868,18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1056</w:t>
            </w:r>
          </w:p>
        </w:tc>
        <w:tc>
          <w:tcPr>
            <w:tcW w:w="1134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4980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41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103 484,40</w:t>
            </w:r>
          </w:p>
        </w:tc>
        <w:tc>
          <w:tcPr>
            <w:tcW w:w="127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16,63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82 817,40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13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9 600,00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30 267,00</w:t>
            </w:r>
          </w:p>
        </w:tc>
        <w:tc>
          <w:tcPr>
            <w:tcW w:w="99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91 718,18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5362</w:t>
            </w:r>
          </w:p>
        </w:tc>
        <w:tc>
          <w:tcPr>
            <w:tcW w:w="1134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3850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41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80 003,00</w:t>
            </w:r>
          </w:p>
        </w:tc>
        <w:tc>
          <w:tcPr>
            <w:tcW w:w="127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16,63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64 025,50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13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9 600,00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25 577,50</w:t>
            </w:r>
          </w:p>
        </w:tc>
        <w:tc>
          <w:tcPr>
            <w:tcW w:w="99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77 507,58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1485</w:t>
            </w:r>
          </w:p>
        </w:tc>
        <w:tc>
          <w:tcPr>
            <w:tcW w:w="1134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41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95 588,00</w:t>
            </w:r>
          </w:p>
        </w:tc>
        <w:tc>
          <w:tcPr>
            <w:tcW w:w="127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16,63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76 498,00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13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9 600,00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28 690,00</w:t>
            </w:r>
          </w:p>
        </w:tc>
        <w:tc>
          <w:tcPr>
            <w:tcW w:w="99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86 939,39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1134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4850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41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100 783,00</w:t>
            </w:r>
          </w:p>
        </w:tc>
        <w:tc>
          <w:tcPr>
            <w:tcW w:w="127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16,63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80 655,50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13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9 600,00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29 727,50</w:t>
            </w:r>
          </w:p>
        </w:tc>
        <w:tc>
          <w:tcPr>
            <w:tcW w:w="99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90 083,33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46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0589</w:t>
            </w:r>
          </w:p>
        </w:tc>
        <w:tc>
          <w:tcPr>
            <w:tcW w:w="1134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41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110 134,00</w:t>
            </w:r>
          </w:p>
        </w:tc>
        <w:tc>
          <w:tcPr>
            <w:tcW w:w="127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16,63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88 139,00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13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9 600,00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31 595,00</w:t>
            </w:r>
          </w:p>
        </w:tc>
        <w:tc>
          <w:tcPr>
            <w:tcW w:w="99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95 742,42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0953</w:t>
            </w:r>
          </w:p>
        </w:tc>
        <w:tc>
          <w:tcPr>
            <w:tcW w:w="1134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5840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41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121 355,20</w:t>
            </w:r>
          </w:p>
        </w:tc>
        <w:tc>
          <w:tcPr>
            <w:tcW w:w="127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16,63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97 119,20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13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9 600,00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33 836,00</w:t>
            </w:r>
          </w:p>
        </w:tc>
        <w:tc>
          <w:tcPr>
            <w:tcW w:w="99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102 533,33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1648</w:t>
            </w:r>
          </w:p>
        </w:tc>
        <w:tc>
          <w:tcPr>
            <w:tcW w:w="1134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41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105 978,00</w:t>
            </w:r>
          </w:p>
        </w:tc>
        <w:tc>
          <w:tcPr>
            <w:tcW w:w="127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16,63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84 813,00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13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9 600,00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30 765,00</w:t>
            </w:r>
          </w:p>
        </w:tc>
        <w:tc>
          <w:tcPr>
            <w:tcW w:w="99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93 227,27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49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0185</w:t>
            </w:r>
          </w:p>
        </w:tc>
        <w:tc>
          <w:tcPr>
            <w:tcW w:w="1134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5620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41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116 783,60</w:t>
            </w:r>
          </w:p>
        </w:tc>
        <w:tc>
          <w:tcPr>
            <w:tcW w:w="127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16,63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93 460,60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13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9 600,00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32 923,00</w:t>
            </w:r>
          </w:p>
        </w:tc>
        <w:tc>
          <w:tcPr>
            <w:tcW w:w="99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99 766,67</w:t>
            </w:r>
          </w:p>
        </w:tc>
      </w:tr>
      <w:tr w:rsidR="00E63F9C" w:rsidRPr="009D3725" w:rsidTr="005F6A92">
        <w:trPr>
          <w:trHeight w:val="92"/>
        </w:trPr>
        <w:tc>
          <w:tcPr>
            <w:tcW w:w="534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5F7978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978">
              <w:rPr>
                <w:rFonts w:ascii="Times New Roman" w:hAnsi="Times New Roman" w:cs="Times New Roman"/>
                <w:color w:val="000000"/>
              </w:rPr>
              <w:t>2168</w:t>
            </w:r>
          </w:p>
        </w:tc>
        <w:tc>
          <w:tcPr>
            <w:tcW w:w="1134" w:type="dxa"/>
            <w:vAlign w:val="bottom"/>
          </w:tcPr>
          <w:p w:rsidR="00E63F9C" w:rsidRPr="00793433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3433">
              <w:rPr>
                <w:rFonts w:ascii="Times New Roman" w:hAnsi="Times New Roman" w:cs="Times New Roman"/>
              </w:rPr>
              <w:t>5400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41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112 212,00</w:t>
            </w:r>
          </w:p>
        </w:tc>
        <w:tc>
          <w:tcPr>
            <w:tcW w:w="1277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16,63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89 802,00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13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9 600,00</w:t>
            </w:r>
          </w:p>
        </w:tc>
        <w:tc>
          <w:tcPr>
            <w:tcW w:w="1134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32 010,00</w:t>
            </w:r>
          </w:p>
        </w:tc>
        <w:tc>
          <w:tcPr>
            <w:tcW w:w="993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vAlign w:val="bottom"/>
          </w:tcPr>
          <w:p w:rsidR="00E63F9C" w:rsidRPr="00536A09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09">
              <w:rPr>
                <w:rFonts w:ascii="Times New Roman" w:hAnsi="Times New Roman" w:cs="Times New Roman"/>
              </w:rPr>
              <w:t>97 000,00</w:t>
            </w:r>
          </w:p>
        </w:tc>
      </w:tr>
      <w:tr w:rsidR="00E63F9C" w:rsidRPr="009D3725" w:rsidTr="005F6A92">
        <w:trPr>
          <w:trHeight w:val="92"/>
        </w:trPr>
        <w:tc>
          <w:tcPr>
            <w:tcW w:w="2660" w:type="dxa"/>
            <w:gridSpan w:val="3"/>
            <w:shd w:val="clear" w:color="auto" w:fill="auto"/>
            <w:vAlign w:val="center"/>
          </w:tcPr>
          <w:p w:rsidR="00E63F9C" w:rsidRPr="00A252A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52A8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3F9C" w:rsidRPr="00A252A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252A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vAlign w:val="center"/>
          </w:tcPr>
          <w:p w:rsidR="00E63F9C" w:rsidRPr="00A252A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A8">
              <w:rPr>
                <w:rFonts w:ascii="Times New Roman" w:hAnsi="Times New Roman" w:cs="Times New Roman"/>
                <w:sz w:val="20"/>
                <w:szCs w:val="20"/>
              </w:rPr>
              <w:t>5 253 973,64</w:t>
            </w:r>
          </w:p>
        </w:tc>
        <w:tc>
          <w:tcPr>
            <w:tcW w:w="1277" w:type="dxa"/>
            <w:vAlign w:val="center"/>
          </w:tcPr>
          <w:p w:rsidR="00E63F9C" w:rsidRPr="00A252A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252A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vAlign w:val="center"/>
          </w:tcPr>
          <w:p w:rsidR="00E63F9C" w:rsidRPr="00A252A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A8">
              <w:rPr>
                <w:rFonts w:ascii="Times New Roman" w:hAnsi="Times New Roman" w:cs="Times New Roman"/>
                <w:sz w:val="20"/>
                <w:szCs w:val="20"/>
              </w:rPr>
              <w:t>4 204 695,94</w:t>
            </w:r>
          </w:p>
        </w:tc>
        <w:tc>
          <w:tcPr>
            <w:tcW w:w="1134" w:type="dxa"/>
            <w:vAlign w:val="center"/>
          </w:tcPr>
          <w:p w:rsidR="00E63F9C" w:rsidRPr="00A252A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252A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vAlign w:val="center"/>
          </w:tcPr>
          <w:p w:rsidR="00E63F9C" w:rsidRPr="00A252A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252A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3" w:type="dxa"/>
            <w:vAlign w:val="center"/>
          </w:tcPr>
          <w:p w:rsidR="00E63F9C" w:rsidRPr="00A252A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A8">
              <w:rPr>
                <w:rFonts w:ascii="Times New Roman" w:hAnsi="Times New Roman" w:cs="Times New Roman"/>
                <w:sz w:val="20"/>
                <w:szCs w:val="20"/>
              </w:rPr>
              <w:t>480 000,00</w:t>
            </w:r>
          </w:p>
        </w:tc>
        <w:tc>
          <w:tcPr>
            <w:tcW w:w="1134" w:type="dxa"/>
            <w:vAlign w:val="center"/>
          </w:tcPr>
          <w:p w:rsidR="00E63F9C" w:rsidRPr="00A252A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252A8">
              <w:rPr>
                <w:rFonts w:ascii="Times New Roman" w:hAnsi="Times New Roman" w:cs="Times New Roman"/>
                <w:sz w:val="17"/>
                <w:szCs w:val="17"/>
              </w:rPr>
              <w:t>1 529 277,70</w:t>
            </w:r>
          </w:p>
        </w:tc>
        <w:tc>
          <w:tcPr>
            <w:tcW w:w="993" w:type="dxa"/>
            <w:vAlign w:val="center"/>
          </w:tcPr>
          <w:p w:rsidR="00E63F9C" w:rsidRPr="00A252A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252A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vAlign w:val="center"/>
          </w:tcPr>
          <w:p w:rsidR="00E63F9C" w:rsidRPr="00A252A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A8">
              <w:rPr>
                <w:rFonts w:ascii="Times New Roman" w:hAnsi="Times New Roman" w:cs="Times New Roman"/>
                <w:sz w:val="20"/>
                <w:szCs w:val="20"/>
              </w:rPr>
              <w:t>4 634 174,85</w:t>
            </w:r>
          </w:p>
        </w:tc>
      </w:tr>
    </w:tbl>
    <w:p w:rsidR="00E63F9C" w:rsidRDefault="00E63F9C" w:rsidP="00E63F9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E63F9C" w:rsidSect="005F6A9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63F9C" w:rsidRPr="000F14C2" w:rsidRDefault="00E63F9C" w:rsidP="00E63F9C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48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стоимость </w:t>
      </w:r>
      <w:r>
        <w:rPr>
          <w:rFonts w:ascii="Times New Roman" w:hAnsi="Times New Roman" w:cs="Times New Roman"/>
          <w:sz w:val="28"/>
          <w:szCs w:val="28"/>
        </w:rPr>
        <w:t xml:space="preserve">коров в количестве 50 голов </w:t>
      </w:r>
      <w:r w:rsidRPr="00A53D48">
        <w:rPr>
          <w:rFonts w:ascii="Times New Roman" w:hAnsi="Times New Roman" w:cs="Times New Roman"/>
          <w:sz w:val="28"/>
          <w:szCs w:val="28"/>
        </w:rPr>
        <w:t xml:space="preserve"> доходным по</w:t>
      </w:r>
      <w:r w:rsidRPr="00A53D48">
        <w:rPr>
          <w:rFonts w:ascii="Times New Roman" w:hAnsi="Times New Roman" w:cs="Times New Roman"/>
          <w:sz w:val="28"/>
          <w:szCs w:val="28"/>
        </w:rPr>
        <w:t>д</w:t>
      </w:r>
      <w:r w:rsidRPr="00A53D48">
        <w:rPr>
          <w:rFonts w:ascii="Times New Roman" w:hAnsi="Times New Roman" w:cs="Times New Roman"/>
          <w:sz w:val="28"/>
          <w:szCs w:val="28"/>
        </w:rPr>
        <w:t>ходом составила</w:t>
      </w:r>
      <w:r>
        <w:rPr>
          <w:rFonts w:ascii="Times New Roman" w:hAnsi="Times New Roman" w:cs="Times New Roman"/>
          <w:sz w:val="28"/>
          <w:szCs w:val="28"/>
        </w:rPr>
        <w:t xml:space="preserve"> 4 634 174 (четыре миллиона шестьсот тридцать четыре 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сячи сто семьдесят четыре) рубля 85 копеек</w:t>
      </w:r>
      <w:r w:rsidRPr="00A53D48">
        <w:rPr>
          <w:rFonts w:ascii="Times New Roman" w:hAnsi="Times New Roman" w:cs="Times New Roman"/>
          <w:sz w:val="28"/>
          <w:szCs w:val="28"/>
        </w:rPr>
        <w:t>.</w:t>
      </w:r>
    </w:p>
    <w:p w:rsidR="00E63F9C" w:rsidRPr="000F14C2" w:rsidRDefault="00E63F9C" w:rsidP="00556A2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4C2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Заключительным этапом процесса оценки является сравнение оценок, полученных на основе указанных подходов, и сведение полученных стоим</w:t>
      </w:r>
      <w:r w:rsidRPr="000F14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F14C2">
        <w:rPr>
          <w:rFonts w:ascii="Times New Roman" w:eastAsia="Times New Roman" w:hAnsi="Times New Roman" w:cs="Times New Roman"/>
          <w:color w:val="000000"/>
          <w:sz w:val="28"/>
          <w:szCs w:val="28"/>
        </w:rPr>
        <w:t>стных оценок к единой стоимости объекта. Процесс сведения учитывает сл</w:t>
      </w:r>
      <w:r w:rsidRPr="000F14C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F14C2">
        <w:rPr>
          <w:rFonts w:ascii="Times New Roman" w:eastAsia="Times New Roman" w:hAnsi="Times New Roman" w:cs="Times New Roman"/>
          <w:color w:val="000000"/>
          <w:sz w:val="28"/>
          <w:szCs w:val="28"/>
        </w:rPr>
        <w:t>бые и сильные стороны каждого подхода, определяет, насколько существе</w:t>
      </w:r>
      <w:r w:rsidRPr="000F14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F14C2">
        <w:rPr>
          <w:rFonts w:ascii="Times New Roman" w:eastAsia="Times New Roman" w:hAnsi="Times New Roman" w:cs="Times New Roman"/>
          <w:color w:val="000000"/>
          <w:sz w:val="28"/>
          <w:szCs w:val="28"/>
        </w:rPr>
        <w:t>но они отражают объективное состояние рынка.</w:t>
      </w:r>
      <w:r w:rsidR="00556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14C2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 сведения оценок приводит к установлению окончательной стоимости объекта, чем достигае</w:t>
      </w:r>
      <w:r w:rsidRPr="000F14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F14C2">
        <w:rPr>
          <w:rFonts w:ascii="Times New Roman" w:eastAsia="Times New Roman" w:hAnsi="Times New Roman" w:cs="Times New Roman"/>
          <w:color w:val="000000"/>
          <w:sz w:val="28"/>
          <w:szCs w:val="28"/>
        </w:rPr>
        <w:t>ся цель оценки.</w:t>
      </w:r>
    </w:p>
    <w:p w:rsidR="00E63F9C" w:rsidRDefault="00E63F9C" w:rsidP="00E63F9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A252A8" w:rsidRPr="00A252A8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таблице 14</w:t>
      </w:r>
      <w:r w:rsidRPr="000F1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отражены </w:t>
      </w:r>
      <w:r w:rsidRPr="000F14C2">
        <w:rPr>
          <w:rFonts w:ascii="Times New Roman" w:eastAsia="Times New Roman" w:hAnsi="Times New Roman" w:cs="Times New Roman"/>
          <w:color w:val="000000"/>
          <w:sz w:val="28"/>
          <w:szCs w:val="28"/>
        </w:rPr>
        <w:t>весовы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F1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коэффициент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F14C2">
        <w:rPr>
          <w:rFonts w:ascii="Times New Roman" w:eastAsia="Times New Roman" w:hAnsi="Times New Roman" w:cs="Times New Roman"/>
          <w:color w:val="000000"/>
          <w:sz w:val="28"/>
          <w:szCs w:val="28"/>
        </w:rPr>
        <w:t>, отражающ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F1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долю каждого из используемых нами подходов в определении итоговой рыночной стоимости. Весовые коэффициенты были определены экспертным путем.</w:t>
      </w:r>
    </w:p>
    <w:p w:rsidR="00E63F9C" w:rsidRDefault="002A7C81" w:rsidP="00E63F9C">
      <w:pPr>
        <w:tabs>
          <w:tab w:val="left" w:pos="660"/>
          <w:tab w:val="left" w:pos="74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7C81">
        <w:rPr>
          <w:rFonts w:ascii="Times New Roman" w:hAnsi="Times New Roman"/>
          <w:sz w:val="24"/>
          <w:szCs w:val="24"/>
        </w:rPr>
        <w:t>Таблица 14</w:t>
      </w:r>
      <w:r w:rsidR="00E63F9C" w:rsidRPr="00E55A22">
        <w:rPr>
          <w:rFonts w:ascii="Times New Roman" w:hAnsi="Times New Roman"/>
          <w:sz w:val="24"/>
          <w:szCs w:val="24"/>
        </w:rPr>
        <w:t xml:space="preserve"> </w:t>
      </w:r>
      <w:r w:rsidR="00E63F9C" w:rsidRPr="00094C7C">
        <w:rPr>
          <w:rFonts w:ascii="Times New Roman" w:hAnsi="Times New Roman" w:cs="Times New Roman"/>
          <w:sz w:val="24"/>
          <w:szCs w:val="24"/>
        </w:rPr>
        <w:t xml:space="preserve">– </w:t>
      </w:r>
      <w:r w:rsidR="00E63F9C" w:rsidRPr="00A53D48">
        <w:rPr>
          <w:rFonts w:ascii="Times New Roman" w:hAnsi="Times New Roman" w:cs="Times New Roman"/>
          <w:b/>
          <w:sz w:val="24"/>
          <w:szCs w:val="24"/>
        </w:rPr>
        <w:t>Определение весов</w:t>
      </w:r>
      <w:r w:rsidR="00E63F9C">
        <w:rPr>
          <w:rFonts w:ascii="Times New Roman" w:hAnsi="Times New Roman" w:cs="Times New Roman"/>
          <w:b/>
          <w:sz w:val="24"/>
          <w:szCs w:val="24"/>
        </w:rPr>
        <w:t>ых коэффициентов для различных п</w:t>
      </w:r>
      <w:r w:rsidR="00E63F9C" w:rsidRPr="00A53D48">
        <w:rPr>
          <w:rFonts w:ascii="Times New Roman" w:hAnsi="Times New Roman" w:cs="Times New Roman"/>
          <w:b/>
          <w:sz w:val="24"/>
          <w:szCs w:val="24"/>
        </w:rPr>
        <w:t>одходов оценки</w:t>
      </w: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402"/>
        <w:gridCol w:w="2693"/>
        <w:gridCol w:w="2675"/>
      </w:tblGrid>
      <w:tr w:rsidR="00E63F9C" w:rsidRPr="009D3725" w:rsidTr="005F6A92">
        <w:trPr>
          <w:trHeight w:val="663"/>
        </w:trPr>
        <w:tc>
          <w:tcPr>
            <w:tcW w:w="817" w:type="dxa"/>
            <w:shd w:val="clear" w:color="auto" w:fill="auto"/>
            <w:vAlign w:val="center"/>
          </w:tcPr>
          <w:p w:rsidR="00E63F9C" w:rsidRPr="009D3725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9D3725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9D372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D372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D372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E63F9C" w:rsidRPr="009D3725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Показатель</w:t>
            </w:r>
            <w:r w:rsidRPr="009D372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63F9C" w:rsidRPr="009D3725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Степень доверия к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з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тратному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подход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E63F9C" w:rsidRPr="009D3725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Степень доверия к д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ходному подходу</w:t>
            </w:r>
          </w:p>
        </w:tc>
      </w:tr>
      <w:tr w:rsidR="00E63F9C" w:rsidRPr="009D3725" w:rsidTr="005F6A92">
        <w:trPr>
          <w:trHeight w:val="248"/>
        </w:trPr>
        <w:tc>
          <w:tcPr>
            <w:tcW w:w="817" w:type="dxa"/>
            <w:shd w:val="clear" w:color="auto" w:fill="auto"/>
            <w:vAlign w:val="center"/>
          </w:tcPr>
          <w:p w:rsidR="00E63F9C" w:rsidRPr="009D3725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63F9C" w:rsidRPr="009D3725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63F9C" w:rsidRPr="009D3725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E63F9C" w:rsidRPr="009D3725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E63F9C" w:rsidRPr="009D3725" w:rsidTr="005F6A92">
        <w:trPr>
          <w:trHeight w:val="106"/>
        </w:trPr>
        <w:tc>
          <w:tcPr>
            <w:tcW w:w="817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F79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Достоверность и полнота инфо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мации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60%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40%</w:t>
            </w:r>
          </w:p>
        </w:tc>
      </w:tr>
      <w:tr w:rsidR="00E63F9C" w:rsidRPr="009D3725" w:rsidTr="005F6A92">
        <w:trPr>
          <w:trHeight w:val="251"/>
        </w:trPr>
        <w:tc>
          <w:tcPr>
            <w:tcW w:w="817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iCs/>
              </w:rPr>
            </w:pPr>
            <w:r w:rsidRPr="005F7978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Допущения, принятые в расчетах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40%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60%</w:t>
            </w:r>
          </w:p>
        </w:tc>
      </w:tr>
      <w:tr w:rsidR="00E63F9C" w:rsidRPr="009D3725" w:rsidTr="005F6A92">
        <w:trPr>
          <w:trHeight w:val="114"/>
        </w:trPr>
        <w:tc>
          <w:tcPr>
            <w:tcW w:w="817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F79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Способность учитывать кон</w:t>
            </w:r>
            <w:r>
              <w:rPr>
                <w:rFonts w:ascii="Times New Roman" w:hAnsi="Times New Roman" w:cs="Times New Roman"/>
                <w:color w:val="000000"/>
              </w:rPr>
              <w:t>ъ</w:t>
            </w:r>
            <w:r>
              <w:rPr>
                <w:rFonts w:ascii="Times New Roman" w:hAnsi="Times New Roman" w:cs="Times New Roman"/>
                <w:color w:val="000000"/>
              </w:rPr>
              <w:t>юнктуру рынка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30%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70%</w:t>
            </w:r>
          </w:p>
        </w:tc>
      </w:tr>
      <w:tr w:rsidR="00E63F9C" w:rsidRPr="009D3725" w:rsidTr="005F6A92">
        <w:trPr>
          <w:trHeight w:val="134"/>
        </w:trPr>
        <w:tc>
          <w:tcPr>
            <w:tcW w:w="817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F79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Способность учитывать дохо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>ность объекта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10%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90%</w:t>
            </w:r>
          </w:p>
        </w:tc>
      </w:tr>
      <w:tr w:rsidR="00E63F9C" w:rsidRPr="009D3725" w:rsidTr="005F6A92">
        <w:trPr>
          <w:trHeight w:val="108"/>
        </w:trPr>
        <w:tc>
          <w:tcPr>
            <w:tcW w:w="817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Сумма баллов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140%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260%</w:t>
            </w:r>
          </w:p>
        </w:tc>
      </w:tr>
      <w:tr w:rsidR="00E63F9C" w:rsidRPr="009D3725" w:rsidTr="005F6A92">
        <w:trPr>
          <w:trHeight w:val="97"/>
        </w:trPr>
        <w:tc>
          <w:tcPr>
            <w:tcW w:w="817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 баллов</w:t>
            </w:r>
          </w:p>
        </w:tc>
        <w:tc>
          <w:tcPr>
            <w:tcW w:w="5368" w:type="dxa"/>
            <w:gridSpan w:val="2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400%</w:t>
            </w:r>
          </w:p>
        </w:tc>
      </w:tr>
      <w:tr w:rsidR="00E63F9C" w:rsidRPr="009D3725" w:rsidTr="005F6A92">
        <w:trPr>
          <w:trHeight w:val="88"/>
        </w:trPr>
        <w:tc>
          <w:tcPr>
            <w:tcW w:w="817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E63F9C" w:rsidRPr="005F7978" w:rsidRDefault="00E63F9C" w:rsidP="005F6A92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35%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E63F9C" w:rsidRPr="005F7978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65%</w:t>
            </w:r>
          </w:p>
        </w:tc>
      </w:tr>
    </w:tbl>
    <w:p w:rsidR="00E63F9C" w:rsidRDefault="00E63F9C" w:rsidP="00E63F9C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2A1">
        <w:rPr>
          <w:rFonts w:ascii="Times New Roman" w:hAnsi="Times New Roman" w:cs="Times New Roman"/>
          <w:sz w:val="28"/>
          <w:szCs w:val="28"/>
        </w:rPr>
        <w:t>На основании вышеприведенных расчетов при выборе окончательного значения рыночной стоимости оцениваемого стада для каждого значения стоимости принимаются следующие весовые коэффициенты: для затратного подхода -  0,3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B22A1">
        <w:rPr>
          <w:rFonts w:ascii="Times New Roman" w:hAnsi="Times New Roman" w:cs="Times New Roman"/>
          <w:sz w:val="28"/>
          <w:szCs w:val="28"/>
        </w:rPr>
        <w:t>;  для доходного подхода – 0,6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B22A1">
        <w:rPr>
          <w:rFonts w:ascii="Times New Roman" w:hAnsi="Times New Roman" w:cs="Times New Roman"/>
          <w:sz w:val="28"/>
          <w:szCs w:val="28"/>
        </w:rPr>
        <w:t>.</w:t>
      </w:r>
    </w:p>
    <w:p w:rsidR="00E63F9C" w:rsidRPr="007B22A1" w:rsidRDefault="002A7C81" w:rsidP="00E63F9C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C81">
        <w:rPr>
          <w:rFonts w:ascii="Times New Roman" w:hAnsi="Times New Roman" w:cs="Times New Roman"/>
          <w:sz w:val="24"/>
          <w:szCs w:val="24"/>
        </w:rPr>
        <w:t>Таблица 15</w:t>
      </w:r>
      <w:r w:rsidR="00E63F9C" w:rsidRPr="007B22A1">
        <w:rPr>
          <w:rFonts w:ascii="Times New Roman" w:hAnsi="Times New Roman" w:cs="Times New Roman"/>
          <w:sz w:val="24"/>
          <w:szCs w:val="24"/>
        </w:rPr>
        <w:t xml:space="preserve"> – </w:t>
      </w:r>
      <w:r w:rsidR="00E63F9C" w:rsidRPr="007B22A1">
        <w:rPr>
          <w:rFonts w:ascii="Times New Roman" w:hAnsi="Times New Roman" w:cs="Times New Roman"/>
          <w:b/>
          <w:sz w:val="24"/>
          <w:szCs w:val="24"/>
        </w:rPr>
        <w:t>Определение окончательной рыночной стоимости</w:t>
      </w:r>
    </w:p>
    <w:tbl>
      <w:tblPr>
        <w:tblW w:w="5000" w:type="pct"/>
        <w:jc w:val="center"/>
        <w:tblLook w:val="0000"/>
      </w:tblPr>
      <w:tblGrid>
        <w:gridCol w:w="4282"/>
        <w:gridCol w:w="2645"/>
        <w:gridCol w:w="2644"/>
      </w:tblGrid>
      <w:tr w:rsidR="00E63F9C" w:rsidRPr="007B22A1" w:rsidTr="005F6A92">
        <w:trPr>
          <w:trHeight w:val="329"/>
          <w:jc w:val="center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9C" w:rsidRPr="007B22A1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22A1">
              <w:rPr>
                <w:rFonts w:ascii="Times New Roman" w:hAnsi="Times New Roman" w:cs="Times New Roman"/>
                <w:b/>
                <w:bCs/>
                <w:color w:val="000000"/>
              </w:rPr>
              <w:t>Показатели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9C" w:rsidRPr="007B22A1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7B22A1">
              <w:rPr>
                <w:rFonts w:ascii="Times New Roman" w:hAnsi="Times New Roman" w:cs="Times New Roman"/>
                <w:b/>
              </w:rPr>
              <w:t>Затратный подход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9C" w:rsidRPr="007B22A1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7B22A1">
              <w:rPr>
                <w:rFonts w:ascii="Times New Roman" w:hAnsi="Times New Roman" w:cs="Times New Roman"/>
                <w:b/>
              </w:rPr>
              <w:t>Доходный подход</w:t>
            </w:r>
          </w:p>
        </w:tc>
      </w:tr>
      <w:tr w:rsidR="00E63F9C" w:rsidRPr="007B22A1" w:rsidTr="005F6A92">
        <w:trPr>
          <w:trHeight w:val="240"/>
          <w:jc w:val="center"/>
        </w:trPr>
        <w:tc>
          <w:tcPr>
            <w:tcW w:w="2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9C" w:rsidRPr="007B22A1" w:rsidRDefault="00E63F9C" w:rsidP="005F6A92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22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9C" w:rsidRPr="007B22A1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3 086 806,98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9C" w:rsidRPr="007B22A1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4 634 174,85</w:t>
            </w:r>
          </w:p>
        </w:tc>
      </w:tr>
      <w:tr w:rsidR="00E63F9C" w:rsidRPr="007B22A1" w:rsidTr="005F6A92">
        <w:trPr>
          <w:trHeight w:val="240"/>
          <w:jc w:val="center"/>
        </w:trPr>
        <w:tc>
          <w:tcPr>
            <w:tcW w:w="2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9C" w:rsidRPr="007B22A1" w:rsidRDefault="00E63F9C" w:rsidP="005F6A92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22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Вес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9C" w:rsidRPr="007B22A1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2A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9C" w:rsidRPr="007B22A1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2A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3F9C" w:rsidRPr="007B22A1" w:rsidTr="005F6A92">
        <w:trPr>
          <w:trHeight w:val="240"/>
          <w:jc w:val="center"/>
        </w:trPr>
        <w:tc>
          <w:tcPr>
            <w:tcW w:w="2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9C" w:rsidRPr="007B22A1" w:rsidRDefault="00E63F9C" w:rsidP="005F6A92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Стоимость, с учетом коэффициен</w:t>
            </w:r>
            <w:r w:rsidRPr="007B22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B22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9C" w:rsidRPr="007B22A1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1 080 382,44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9C" w:rsidRPr="007B22A1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3 012 213,65</w:t>
            </w:r>
          </w:p>
        </w:tc>
      </w:tr>
      <w:tr w:rsidR="00E63F9C" w:rsidRPr="007B22A1" w:rsidTr="005F6A92">
        <w:trPr>
          <w:trHeight w:val="240"/>
          <w:jc w:val="center"/>
        </w:trPr>
        <w:tc>
          <w:tcPr>
            <w:tcW w:w="2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9C" w:rsidRPr="002A7C81" w:rsidRDefault="00E63F9C" w:rsidP="005F6A92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7C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Итоговая стоимость, руб.</w:t>
            </w:r>
          </w:p>
        </w:tc>
        <w:tc>
          <w:tcPr>
            <w:tcW w:w="2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9C" w:rsidRPr="002A7C81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C81">
              <w:rPr>
                <w:rFonts w:ascii="Times New Roman" w:hAnsi="Times New Roman" w:cs="Times New Roman"/>
                <w:sz w:val="24"/>
                <w:szCs w:val="24"/>
              </w:rPr>
              <w:t>4 092 596</w:t>
            </w:r>
          </w:p>
        </w:tc>
      </w:tr>
    </w:tbl>
    <w:p w:rsidR="00E63F9C" w:rsidRDefault="00E63F9C" w:rsidP="00E63F9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47F7">
        <w:rPr>
          <w:rFonts w:ascii="Times New Roman" w:hAnsi="Times New Roman"/>
          <w:bCs/>
          <w:iCs/>
          <w:sz w:val="28"/>
          <w:szCs w:val="28"/>
        </w:rPr>
        <w:lastRenderedPageBreak/>
        <w:t xml:space="preserve">Таким образом, стоимость </w:t>
      </w:r>
      <w:r w:rsidRPr="007947F7">
        <w:rPr>
          <w:rFonts w:ascii="Times New Roman" w:hAnsi="Times New Roman"/>
          <w:sz w:val="28"/>
          <w:szCs w:val="28"/>
        </w:rPr>
        <w:t xml:space="preserve">стада </w:t>
      </w:r>
      <w:r>
        <w:rPr>
          <w:rFonts w:ascii="Times New Roman" w:hAnsi="Times New Roman"/>
          <w:sz w:val="28"/>
          <w:szCs w:val="28"/>
        </w:rPr>
        <w:t>коров черно-пестрой</w:t>
      </w:r>
      <w:r w:rsidRPr="007947F7">
        <w:rPr>
          <w:rFonts w:ascii="Times New Roman" w:hAnsi="Times New Roman"/>
          <w:sz w:val="28"/>
          <w:szCs w:val="28"/>
        </w:rPr>
        <w:t xml:space="preserve"> породы</w:t>
      </w:r>
      <w:r>
        <w:rPr>
          <w:rFonts w:ascii="Times New Roman" w:hAnsi="Times New Roman"/>
          <w:sz w:val="28"/>
          <w:szCs w:val="28"/>
        </w:rPr>
        <w:t xml:space="preserve"> в колич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стве 50 голов</w:t>
      </w:r>
      <w:r w:rsidRPr="007947F7">
        <w:rPr>
          <w:rFonts w:ascii="Times New Roman" w:hAnsi="Times New Roman"/>
          <w:sz w:val="28"/>
          <w:szCs w:val="28"/>
        </w:rPr>
        <w:t>, принадлежа</w:t>
      </w:r>
      <w:r>
        <w:rPr>
          <w:rFonts w:ascii="Times New Roman" w:hAnsi="Times New Roman"/>
          <w:sz w:val="28"/>
          <w:szCs w:val="28"/>
        </w:rPr>
        <w:t>щих</w:t>
      </w:r>
      <w:r w:rsidRPr="007947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СХПК «Пригородный» Глазовского района Удмуртской Республики</w:t>
      </w:r>
      <w:r w:rsidRPr="007947F7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 w:rsidRPr="007947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ачкашур</w:t>
      </w:r>
      <w:proofErr w:type="spellEnd"/>
      <w:r w:rsidRPr="007947F7">
        <w:rPr>
          <w:rFonts w:ascii="Times New Roman" w:hAnsi="Times New Roman"/>
          <w:sz w:val="28"/>
          <w:szCs w:val="28"/>
        </w:rPr>
        <w:t xml:space="preserve">  для целей залога по состоянию на  </w:t>
      </w:r>
      <w:r>
        <w:rPr>
          <w:rFonts w:ascii="Times New Roman" w:hAnsi="Times New Roman"/>
          <w:sz w:val="28"/>
          <w:szCs w:val="28"/>
        </w:rPr>
        <w:t>1 января 2017 года должна с</w:t>
      </w:r>
      <w:r w:rsidRPr="007947F7">
        <w:rPr>
          <w:rFonts w:ascii="Times New Roman" w:hAnsi="Times New Roman"/>
          <w:sz w:val="28"/>
          <w:szCs w:val="28"/>
        </w:rPr>
        <w:t xml:space="preserve">оставить: </w:t>
      </w:r>
      <w:r w:rsidRPr="00946C35">
        <w:rPr>
          <w:rFonts w:ascii="Times New Roman" w:hAnsi="Times New Roman" w:cs="Times New Roman"/>
          <w:sz w:val="28"/>
          <w:szCs w:val="28"/>
        </w:rPr>
        <w:t>4 092 596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47F7">
        <w:rPr>
          <w:rFonts w:ascii="Times New Roman" w:hAnsi="Times New Roman"/>
          <w:sz w:val="28"/>
          <w:szCs w:val="28"/>
        </w:rPr>
        <w:t>рублей.</w:t>
      </w:r>
    </w:p>
    <w:p w:rsidR="00E63F9C" w:rsidRPr="00B06428" w:rsidRDefault="00E63F9C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Методы определения оценки стоимости молочного стада как </w:t>
      </w:r>
      <w:r w:rsidRPr="00B06428">
        <w:rPr>
          <w:rFonts w:ascii="Times New Roman" w:hAnsi="Times New Roman"/>
          <w:sz w:val="28"/>
          <w:szCs w:val="28"/>
        </w:rPr>
        <w:t>биолог</w:t>
      </w:r>
      <w:r w:rsidRPr="00B06428">
        <w:rPr>
          <w:rFonts w:ascii="Times New Roman" w:hAnsi="Times New Roman"/>
          <w:sz w:val="28"/>
          <w:szCs w:val="28"/>
        </w:rPr>
        <w:t>и</w:t>
      </w:r>
      <w:r w:rsidRPr="00B06428">
        <w:rPr>
          <w:rFonts w:ascii="Times New Roman" w:hAnsi="Times New Roman"/>
          <w:sz w:val="28"/>
          <w:szCs w:val="28"/>
        </w:rPr>
        <w:t xml:space="preserve">ческого актива можно использовать в практике экономической </w:t>
      </w:r>
      <w:r w:rsidRPr="00B06428">
        <w:rPr>
          <w:rFonts w:ascii="Times New Roman" w:hAnsi="Times New Roman" w:cs="Times New Roman"/>
          <w:sz w:val="28"/>
          <w:szCs w:val="28"/>
        </w:rPr>
        <w:t>деятельности организации:</w:t>
      </w:r>
    </w:p>
    <w:p w:rsidR="00E63F9C" w:rsidRPr="00B06428" w:rsidRDefault="00E63F9C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428">
        <w:rPr>
          <w:rFonts w:ascii="Times New Roman" w:hAnsi="Times New Roman" w:cs="Times New Roman"/>
          <w:color w:val="000000"/>
          <w:sz w:val="28"/>
          <w:szCs w:val="28"/>
        </w:rPr>
        <w:t>- с целью формирования бухгалтерского баланса и отчета о прибылях и убытках организаций в оценке их биологических активов по справедливой стоимости, то есть для внешних пользователей информации;</w:t>
      </w:r>
    </w:p>
    <w:p w:rsidR="00E63F9C" w:rsidRPr="00B06428" w:rsidRDefault="00E63F9C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428">
        <w:rPr>
          <w:rFonts w:ascii="Times New Roman" w:hAnsi="Times New Roman" w:cs="Times New Roman"/>
          <w:color w:val="000000"/>
          <w:sz w:val="28"/>
          <w:szCs w:val="28"/>
        </w:rPr>
        <w:t>- для выявления или определения реального имущественного состо</w:t>
      </w:r>
      <w:r w:rsidRPr="00B0642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06428">
        <w:rPr>
          <w:rFonts w:ascii="Times New Roman" w:hAnsi="Times New Roman" w:cs="Times New Roman"/>
          <w:color w:val="000000"/>
          <w:sz w:val="28"/>
          <w:szCs w:val="28"/>
        </w:rPr>
        <w:t>ния, платежеспособн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ости и финансовой устойчивости </w:t>
      </w:r>
      <w:r w:rsidRPr="00B06428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 в усл</w:t>
      </w:r>
      <w:r w:rsidRPr="00B0642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06428">
        <w:rPr>
          <w:rFonts w:ascii="Times New Roman" w:hAnsi="Times New Roman" w:cs="Times New Roman"/>
          <w:color w:val="000000"/>
          <w:sz w:val="28"/>
          <w:szCs w:val="28"/>
        </w:rPr>
        <w:t>виях их оценки биологических активов по справедливой стоимости;</w:t>
      </w:r>
    </w:p>
    <w:p w:rsidR="00E63F9C" w:rsidRPr="00B06428" w:rsidRDefault="00E63F9C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428">
        <w:rPr>
          <w:rFonts w:ascii="Times New Roman" w:hAnsi="Times New Roman" w:cs="Times New Roman"/>
          <w:color w:val="000000"/>
          <w:sz w:val="28"/>
          <w:szCs w:val="28"/>
        </w:rPr>
        <w:t>- для определения оценочных доходов, расходов, прибылей и убытков с целью управления инвестиционной привлекательностью хозяйствующих субъектов;</w:t>
      </w:r>
    </w:p>
    <w:p w:rsidR="00E63F9C" w:rsidRPr="00B06428" w:rsidRDefault="00E63F9C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428">
        <w:rPr>
          <w:rFonts w:ascii="Times New Roman" w:hAnsi="Times New Roman" w:cs="Times New Roman"/>
          <w:color w:val="000000"/>
          <w:sz w:val="28"/>
          <w:szCs w:val="28"/>
        </w:rPr>
        <w:t xml:space="preserve">- для управления процессами </w:t>
      </w:r>
      <w:proofErr w:type="spellStart"/>
      <w:r w:rsidRPr="00B06428">
        <w:rPr>
          <w:rFonts w:ascii="Times New Roman" w:hAnsi="Times New Roman" w:cs="Times New Roman"/>
          <w:color w:val="000000"/>
          <w:sz w:val="28"/>
          <w:szCs w:val="28"/>
        </w:rPr>
        <w:t>биотрансформации</w:t>
      </w:r>
      <w:proofErr w:type="spellEnd"/>
      <w:r w:rsidRPr="00B06428">
        <w:rPr>
          <w:rFonts w:ascii="Times New Roman" w:hAnsi="Times New Roman" w:cs="Times New Roman"/>
          <w:color w:val="000000"/>
          <w:sz w:val="28"/>
          <w:szCs w:val="28"/>
        </w:rPr>
        <w:t xml:space="preserve"> биологических акт</w:t>
      </w:r>
      <w:r w:rsidRPr="00B0642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06428">
        <w:rPr>
          <w:rFonts w:ascii="Times New Roman" w:hAnsi="Times New Roman" w:cs="Times New Roman"/>
          <w:color w:val="000000"/>
          <w:sz w:val="28"/>
          <w:szCs w:val="28"/>
        </w:rPr>
        <w:t>вов посредством оценки валовой 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одукции </w:t>
      </w:r>
      <w:r w:rsidRPr="00B06428">
        <w:rPr>
          <w:rFonts w:ascii="Times New Roman" w:hAnsi="Times New Roman" w:cs="Times New Roman"/>
          <w:color w:val="000000"/>
          <w:sz w:val="28"/>
          <w:szCs w:val="28"/>
        </w:rPr>
        <w:t>по трансфертным ценам, рассч</w:t>
      </w:r>
      <w:r w:rsidRPr="00B0642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06428">
        <w:rPr>
          <w:rFonts w:ascii="Times New Roman" w:hAnsi="Times New Roman" w:cs="Times New Roman"/>
          <w:color w:val="000000"/>
          <w:sz w:val="28"/>
          <w:szCs w:val="28"/>
        </w:rPr>
        <w:t>танным на базе справедливой стоимости;</w:t>
      </w:r>
    </w:p>
    <w:p w:rsidR="00E63F9C" w:rsidRDefault="00E63F9C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428">
        <w:rPr>
          <w:rFonts w:ascii="Times New Roman" w:hAnsi="Times New Roman" w:cs="Times New Roman"/>
          <w:color w:val="000000"/>
          <w:sz w:val="28"/>
          <w:szCs w:val="28"/>
        </w:rPr>
        <w:t>- с целью наиболее объективного расчета показателей оценки эффе</w:t>
      </w:r>
      <w:r w:rsidRPr="00B064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B06428">
        <w:rPr>
          <w:rFonts w:ascii="Times New Roman" w:hAnsi="Times New Roman" w:cs="Times New Roman"/>
          <w:color w:val="000000"/>
          <w:sz w:val="28"/>
          <w:szCs w:val="28"/>
        </w:rPr>
        <w:t>тивности деятельности организаций, их производственных сегментов п</w:t>
      </w:r>
      <w:r w:rsidRPr="00B0642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06428">
        <w:rPr>
          <w:rFonts w:ascii="Times New Roman" w:hAnsi="Times New Roman" w:cs="Times New Roman"/>
          <w:color w:val="000000"/>
          <w:sz w:val="28"/>
          <w:szCs w:val="28"/>
        </w:rPr>
        <w:t>средством учета валовой продукции по справедливой стоимости (производ</w:t>
      </w:r>
      <w:r w:rsidRPr="00B0642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06428">
        <w:rPr>
          <w:rFonts w:ascii="Times New Roman" w:hAnsi="Times New Roman" w:cs="Times New Roman"/>
          <w:color w:val="000000"/>
          <w:sz w:val="28"/>
          <w:szCs w:val="28"/>
        </w:rPr>
        <w:t xml:space="preserve">тельности труда, фондоотдачи, </w:t>
      </w:r>
      <w:proofErr w:type="spellStart"/>
      <w:r w:rsidRPr="00B06428">
        <w:rPr>
          <w:rFonts w:ascii="Times New Roman" w:hAnsi="Times New Roman" w:cs="Times New Roman"/>
          <w:color w:val="000000"/>
          <w:sz w:val="28"/>
          <w:szCs w:val="28"/>
        </w:rPr>
        <w:t>материалоотдачи</w:t>
      </w:r>
      <w:proofErr w:type="spellEnd"/>
      <w:r w:rsidRPr="00B06428">
        <w:rPr>
          <w:rFonts w:ascii="Times New Roman" w:hAnsi="Times New Roman" w:cs="Times New Roman"/>
          <w:color w:val="000000"/>
          <w:sz w:val="28"/>
          <w:szCs w:val="28"/>
        </w:rPr>
        <w:t xml:space="preserve"> и т.д.)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63F9C" w:rsidRPr="00511D52" w:rsidRDefault="00E63F9C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с </w:t>
      </w:r>
      <w:r w:rsidRPr="00B06428">
        <w:rPr>
          <w:rFonts w:ascii="Times New Roman" w:hAnsi="Times New Roman" w:cs="Times New Roman"/>
          <w:color w:val="000000"/>
          <w:sz w:val="28"/>
          <w:szCs w:val="28"/>
        </w:rPr>
        <w:t>целью проведения оценки конкурентоспособности как одного из показател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0642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06428">
        <w:rPr>
          <w:rFonts w:ascii="Times New Roman" w:hAnsi="Times New Roman" w:cs="Times New Roman"/>
          <w:sz w:val="28"/>
          <w:szCs w:val="28"/>
        </w:rPr>
        <w:t>позволяющ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B06428">
        <w:rPr>
          <w:rFonts w:ascii="Times New Roman" w:hAnsi="Times New Roman" w:cs="Times New Roman"/>
          <w:sz w:val="28"/>
          <w:szCs w:val="28"/>
        </w:rPr>
        <w:t xml:space="preserve"> оценить степень устойчивости функционирования </w:t>
      </w:r>
      <w:r w:rsidRPr="00511D52">
        <w:rPr>
          <w:rFonts w:ascii="Times New Roman" w:hAnsi="Times New Roman" w:cs="Times New Roman"/>
          <w:sz w:val="28"/>
          <w:szCs w:val="28"/>
        </w:rPr>
        <w:t>предприятия, способность производить продукцию, пользующуюся стабил</w:t>
      </w:r>
      <w:r w:rsidRPr="00511D52">
        <w:rPr>
          <w:rFonts w:ascii="Times New Roman" w:hAnsi="Times New Roman" w:cs="Times New Roman"/>
          <w:sz w:val="28"/>
          <w:szCs w:val="28"/>
        </w:rPr>
        <w:t>ь</w:t>
      </w:r>
      <w:r w:rsidRPr="00511D52">
        <w:rPr>
          <w:rFonts w:ascii="Times New Roman" w:hAnsi="Times New Roman" w:cs="Times New Roman"/>
          <w:sz w:val="28"/>
          <w:szCs w:val="28"/>
        </w:rPr>
        <w:t>ным спросом у потребителей, уровень прибыльности предприятия.</w:t>
      </w:r>
    </w:p>
    <w:p w:rsidR="00E63F9C" w:rsidRPr="00511D52" w:rsidRDefault="00E63F9C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D52">
        <w:rPr>
          <w:rFonts w:ascii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511D52">
        <w:rPr>
          <w:rFonts w:ascii="Times New Roman" w:hAnsi="Times New Roman" w:cs="Times New Roman"/>
          <w:color w:val="000000"/>
          <w:sz w:val="28"/>
          <w:szCs w:val="28"/>
        </w:rPr>
        <w:t>ПК «</w:t>
      </w:r>
      <w:r>
        <w:rPr>
          <w:rFonts w:ascii="Times New Roman" w:hAnsi="Times New Roman" w:cs="Times New Roman"/>
          <w:color w:val="000000"/>
          <w:sz w:val="28"/>
          <w:szCs w:val="28"/>
        </w:rPr>
        <w:t>Пригородный</w:t>
      </w:r>
      <w:r w:rsidRPr="00511D52">
        <w:rPr>
          <w:rFonts w:ascii="Times New Roman" w:hAnsi="Times New Roman" w:cs="Times New Roman"/>
          <w:color w:val="000000"/>
          <w:sz w:val="28"/>
          <w:szCs w:val="28"/>
        </w:rPr>
        <w:t>» оценка биологических активов по справедл</w:t>
      </w:r>
      <w:r w:rsidRPr="00511D5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11D52">
        <w:rPr>
          <w:rFonts w:ascii="Times New Roman" w:hAnsi="Times New Roman" w:cs="Times New Roman"/>
          <w:color w:val="000000"/>
          <w:sz w:val="28"/>
          <w:szCs w:val="28"/>
        </w:rPr>
        <w:t>вой стоимости показала, что в хозяйстве имеются резервы по улучшению п</w:t>
      </w:r>
      <w:r w:rsidRPr="00511D5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11D52">
        <w:rPr>
          <w:rFonts w:ascii="Times New Roman" w:hAnsi="Times New Roman" w:cs="Times New Roman"/>
          <w:color w:val="000000"/>
          <w:sz w:val="28"/>
          <w:szCs w:val="28"/>
        </w:rPr>
        <w:t xml:space="preserve">казателей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продуктивности коров и снижению себестоимости производства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молока</w:t>
      </w:r>
      <w:r w:rsidRPr="00511D52">
        <w:rPr>
          <w:rFonts w:ascii="Times New Roman" w:hAnsi="Times New Roman" w:cs="Times New Roman"/>
          <w:color w:val="000000"/>
          <w:sz w:val="28"/>
          <w:szCs w:val="28"/>
        </w:rPr>
        <w:t xml:space="preserve">, оказывающих непосредственное влияние на результаты </w:t>
      </w:r>
      <w:r>
        <w:rPr>
          <w:rFonts w:ascii="Times New Roman" w:hAnsi="Times New Roman" w:cs="Times New Roman"/>
          <w:color w:val="000000"/>
          <w:sz w:val="28"/>
          <w:szCs w:val="28"/>
        </w:rPr>
        <w:t>оценки акт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вов.</w:t>
      </w:r>
    </w:p>
    <w:p w:rsidR="00E63F9C" w:rsidRPr="00511D52" w:rsidRDefault="00E63F9C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D52">
        <w:rPr>
          <w:rFonts w:ascii="Times New Roman" w:hAnsi="Times New Roman" w:cs="Times New Roman"/>
          <w:color w:val="000000"/>
          <w:sz w:val="28"/>
          <w:szCs w:val="28"/>
        </w:rPr>
        <w:t xml:space="preserve">По полученным расчетам, </w:t>
      </w:r>
      <w:r>
        <w:rPr>
          <w:rFonts w:ascii="Times New Roman" w:hAnsi="Times New Roman" w:cs="Times New Roman"/>
          <w:color w:val="000000"/>
          <w:sz w:val="28"/>
          <w:szCs w:val="28"/>
        </w:rPr>
        <w:t>специалистам</w:t>
      </w:r>
      <w:r w:rsidRPr="00511D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кооператива </w:t>
      </w:r>
      <w:r w:rsidRPr="00511D52">
        <w:rPr>
          <w:rFonts w:ascii="Times New Roman" w:hAnsi="Times New Roman" w:cs="Times New Roman"/>
          <w:color w:val="000000"/>
          <w:sz w:val="28"/>
          <w:szCs w:val="28"/>
        </w:rPr>
        <w:t>можно порек</w:t>
      </w:r>
      <w:r w:rsidRPr="00511D5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11D52">
        <w:rPr>
          <w:rFonts w:ascii="Times New Roman" w:hAnsi="Times New Roman" w:cs="Times New Roman"/>
          <w:color w:val="000000"/>
          <w:sz w:val="28"/>
          <w:szCs w:val="28"/>
        </w:rPr>
        <w:t>мендовать следующие задачи, которые должны привести к улучшению кач</w:t>
      </w:r>
      <w:r w:rsidRPr="00511D5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11D52">
        <w:rPr>
          <w:rFonts w:ascii="Times New Roman" w:hAnsi="Times New Roman" w:cs="Times New Roman"/>
          <w:color w:val="000000"/>
          <w:sz w:val="28"/>
          <w:szCs w:val="28"/>
        </w:rPr>
        <w:t>ства оценки данных объектов и позволить при этом повысить точность опр</w:t>
      </w:r>
      <w:r w:rsidRPr="00511D5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11D52">
        <w:rPr>
          <w:rFonts w:ascii="Times New Roman" w:hAnsi="Times New Roman" w:cs="Times New Roman"/>
          <w:color w:val="000000"/>
          <w:sz w:val="28"/>
          <w:szCs w:val="28"/>
        </w:rPr>
        <w:t xml:space="preserve">деления стоимости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коров </w:t>
      </w:r>
      <w:r w:rsidRPr="00511D52">
        <w:rPr>
          <w:rFonts w:ascii="Times New Roman" w:hAnsi="Times New Roman" w:cs="Times New Roman"/>
          <w:color w:val="000000"/>
          <w:sz w:val="28"/>
          <w:szCs w:val="28"/>
        </w:rPr>
        <w:t xml:space="preserve"> при сложившихся условиях содержания:</w:t>
      </w:r>
    </w:p>
    <w:p w:rsidR="00E63F9C" w:rsidRPr="00511D52" w:rsidRDefault="00E63F9C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D52">
        <w:rPr>
          <w:rFonts w:ascii="Times New Roman" w:hAnsi="Times New Roman" w:cs="Times New Roman"/>
          <w:color w:val="000000"/>
          <w:sz w:val="28"/>
          <w:szCs w:val="28"/>
        </w:rPr>
        <w:t>1) необходимо наладить четкий зоотехнический и ветеринарный ко</w:t>
      </w:r>
      <w:r w:rsidRPr="00511D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11D52">
        <w:rPr>
          <w:rFonts w:ascii="Times New Roman" w:hAnsi="Times New Roman" w:cs="Times New Roman"/>
          <w:color w:val="000000"/>
          <w:sz w:val="28"/>
          <w:szCs w:val="28"/>
        </w:rPr>
        <w:t xml:space="preserve">троль, для того чтобы правильно </w:t>
      </w:r>
      <w:r>
        <w:rPr>
          <w:rFonts w:ascii="Times New Roman" w:hAnsi="Times New Roman" w:cs="Times New Roman"/>
          <w:color w:val="000000"/>
          <w:sz w:val="28"/>
          <w:szCs w:val="28"/>
        </w:rPr>
        <w:t>увеличить продуктивность коров</w:t>
      </w:r>
      <w:r w:rsidRPr="00511D5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63F9C" w:rsidRPr="00511D52" w:rsidRDefault="00E63F9C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D52">
        <w:rPr>
          <w:rFonts w:ascii="Times New Roman" w:hAnsi="Times New Roman" w:cs="Times New Roman"/>
          <w:color w:val="000000"/>
          <w:sz w:val="28"/>
          <w:szCs w:val="28"/>
        </w:rPr>
        <w:t>2) своевременно проводить анализ сложившейся конъюнктуры рынка;</w:t>
      </w:r>
    </w:p>
    <w:p w:rsidR="00E63F9C" w:rsidRPr="00511D52" w:rsidRDefault="00E63F9C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D52">
        <w:rPr>
          <w:rFonts w:ascii="Times New Roman" w:hAnsi="Times New Roman" w:cs="Times New Roman"/>
          <w:color w:val="000000"/>
          <w:sz w:val="28"/>
          <w:szCs w:val="28"/>
        </w:rPr>
        <w:t>3) выполнить прогноз развития отрасли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молочного скотоводства</w:t>
      </w:r>
      <w:r w:rsidRPr="00511D52">
        <w:rPr>
          <w:rFonts w:ascii="Times New Roman" w:hAnsi="Times New Roman" w:cs="Times New Roman"/>
          <w:color w:val="000000"/>
          <w:sz w:val="28"/>
          <w:szCs w:val="28"/>
        </w:rPr>
        <w:t xml:space="preserve"> на б</w:t>
      </w:r>
      <w:r w:rsidRPr="00511D5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11D52">
        <w:rPr>
          <w:rFonts w:ascii="Times New Roman" w:hAnsi="Times New Roman" w:cs="Times New Roman"/>
          <w:color w:val="000000"/>
          <w:sz w:val="28"/>
          <w:szCs w:val="28"/>
        </w:rPr>
        <w:t>дущее;</w:t>
      </w:r>
    </w:p>
    <w:p w:rsidR="00E63F9C" w:rsidRPr="00511D52" w:rsidRDefault="00E63F9C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D52">
        <w:rPr>
          <w:rFonts w:ascii="Times New Roman" w:hAnsi="Times New Roman" w:cs="Times New Roman"/>
          <w:color w:val="000000"/>
          <w:sz w:val="28"/>
          <w:szCs w:val="28"/>
        </w:rPr>
        <w:t>4) провести анализ наилучшего и наиболее эффективного использов</w:t>
      </w:r>
      <w:r w:rsidRPr="00511D5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11D52">
        <w:rPr>
          <w:rFonts w:ascii="Times New Roman" w:hAnsi="Times New Roman" w:cs="Times New Roman"/>
          <w:color w:val="000000"/>
          <w:sz w:val="28"/>
          <w:szCs w:val="28"/>
        </w:rPr>
        <w:t>ния биологических активов отрасли;</w:t>
      </w:r>
    </w:p>
    <w:p w:rsidR="00E63F9C" w:rsidRDefault="00E63F9C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D52">
        <w:rPr>
          <w:rFonts w:ascii="Times New Roman" w:hAnsi="Times New Roman" w:cs="Times New Roman"/>
          <w:color w:val="000000"/>
          <w:sz w:val="28"/>
          <w:szCs w:val="28"/>
        </w:rPr>
        <w:t>5) необходимо систематизирова</w:t>
      </w:r>
      <w:r>
        <w:rPr>
          <w:rFonts w:ascii="Times New Roman" w:hAnsi="Times New Roman" w:cs="Times New Roman"/>
          <w:color w:val="000000"/>
          <w:sz w:val="28"/>
          <w:szCs w:val="28"/>
        </w:rPr>
        <w:t>ть все полученные общие и специ</w:t>
      </w:r>
      <w:r w:rsidRPr="00511D52">
        <w:rPr>
          <w:rFonts w:ascii="Times New Roman" w:hAnsi="Times New Roman" w:cs="Times New Roman"/>
          <w:color w:val="000000"/>
          <w:sz w:val="28"/>
          <w:szCs w:val="28"/>
        </w:rPr>
        <w:t>ал</w:t>
      </w:r>
      <w:r w:rsidRPr="00511D52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511D52">
        <w:rPr>
          <w:rFonts w:ascii="Times New Roman" w:hAnsi="Times New Roman" w:cs="Times New Roman"/>
          <w:color w:val="000000"/>
          <w:sz w:val="28"/>
          <w:szCs w:val="28"/>
        </w:rPr>
        <w:t>ные данные во взаимосвязи с целевыми приоритетами регулирования реги</w:t>
      </w:r>
      <w:r w:rsidRPr="00511D5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11D52">
        <w:rPr>
          <w:rFonts w:ascii="Times New Roman" w:hAnsi="Times New Roman" w:cs="Times New Roman"/>
          <w:color w:val="000000"/>
          <w:sz w:val="28"/>
          <w:szCs w:val="28"/>
        </w:rPr>
        <w:t>нального рынка недвижимости.</w:t>
      </w:r>
    </w:p>
    <w:p w:rsidR="00121E01" w:rsidRDefault="00121E01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1E01" w:rsidRDefault="00121E01" w:rsidP="002A7C8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 Управленческие решения по повышению конкурентоспособности производства молока в СХПК «Пригородный» Глазовского района</w:t>
      </w:r>
      <w:r w:rsidR="00863C8F">
        <w:rPr>
          <w:rFonts w:ascii="Times New Roman" w:hAnsi="Times New Roman" w:cs="Times New Roman"/>
          <w:color w:val="000000"/>
          <w:sz w:val="28"/>
          <w:szCs w:val="28"/>
        </w:rPr>
        <w:t xml:space="preserve"> УР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7C81" w:rsidRDefault="002A7C81" w:rsidP="002A7C8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66A43" w:rsidRDefault="00423A0D" w:rsidP="00423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Создание прочной и устойчивой материально-технической базы прои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водства посредством модернизации производственного потенциала, испол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зования достижений современной науки и передового опыта может стать г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рантией существенного роста поголовья животных в молочном скотоводстве,  их продуктивности и продовольственной независимости страны в обеспеч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нии населения продуктами питания.</w:t>
      </w:r>
    </w:p>
    <w:p w:rsidR="00423A0D" w:rsidRDefault="00423A0D" w:rsidP="00423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Существенное повышение поголовье коров, объемов производ</w:t>
      </w:r>
      <w:r w:rsidR="00F359C8">
        <w:rPr>
          <w:rFonts w:ascii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hAnsi="Times New Roman" w:cs="Times New Roman"/>
          <w:color w:val="000000"/>
          <w:sz w:val="28"/>
          <w:szCs w:val="28"/>
        </w:rPr>
        <w:t>ва продукции, снижение ее себестоимости и на этом уровне увеличение уровня рентабельности данной отрасли животноводства могут б</w:t>
      </w:r>
      <w:r w:rsidR="00F359C8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ть достигнуты п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тем использования лучших пр</w:t>
      </w:r>
      <w:r w:rsidR="00F359C8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дуктивных пород коров, повышения технич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ског</w:t>
      </w:r>
      <w:r w:rsidR="00F359C8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уровня и комплексной механизации производства, внедрение перед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вых технологий выращивания и откорма молодняка, повышения качества производственных ресурсов, укрепления кормовой базы, применения пр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грессивных форм организации производства</w:t>
      </w:r>
      <w:r w:rsidR="00F359C8">
        <w:rPr>
          <w:rFonts w:ascii="Times New Roman" w:hAnsi="Times New Roman" w:cs="Times New Roman"/>
          <w:color w:val="000000"/>
          <w:sz w:val="28"/>
          <w:szCs w:val="28"/>
        </w:rPr>
        <w:t>, труда и его оплаты и</w:t>
      </w:r>
      <w:proofErr w:type="gramEnd"/>
      <w:r w:rsidR="00F359C8">
        <w:rPr>
          <w:rFonts w:ascii="Times New Roman" w:hAnsi="Times New Roman" w:cs="Times New Roman"/>
          <w:color w:val="000000"/>
          <w:sz w:val="28"/>
          <w:szCs w:val="28"/>
        </w:rPr>
        <w:t xml:space="preserve"> др.</w:t>
      </w:r>
    </w:p>
    <w:p w:rsidR="00F359C8" w:rsidRDefault="00F359C8" w:rsidP="00423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решения вышеуказанных задач особая роль принадлежит сове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шенствованию управлению производством молока, биологическими актив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ми животноводства как собственностью в аграрной сфере экономики.</w:t>
      </w:r>
    </w:p>
    <w:p w:rsidR="00F359C8" w:rsidRDefault="00F359C8" w:rsidP="00423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Управление – процесс деятельности менеджеров по осуществлению с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вокупности функций управления для решения поставленных задач и дост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жения целей хозяйственно-финансового развития экономического субъекта.</w:t>
      </w:r>
    </w:p>
    <w:p w:rsidR="00F359C8" w:rsidRDefault="006953D0" w:rsidP="00423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Управление производством молока и биоресурсами в современных у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ловиях выступает одновременно как организационно-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экономический мех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низм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целенаправленного воздействия на материальные средства производс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биоактивы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рабочую силу, участвующие в хозяйственных процессах.</w:t>
      </w:r>
    </w:p>
    <w:p w:rsidR="00D40184" w:rsidRPr="00166710" w:rsidRDefault="006953D0" w:rsidP="008925E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710">
        <w:rPr>
          <w:rFonts w:ascii="Times New Roman" w:hAnsi="Times New Roman" w:cs="Times New Roman"/>
          <w:sz w:val="28"/>
          <w:szCs w:val="28"/>
        </w:rPr>
        <w:t xml:space="preserve">В связи с выявленными проблемами </w:t>
      </w:r>
      <w:r w:rsidR="008925EA">
        <w:rPr>
          <w:rFonts w:ascii="Times New Roman" w:hAnsi="Times New Roman" w:cs="Times New Roman"/>
          <w:sz w:val="28"/>
          <w:szCs w:val="28"/>
        </w:rPr>
        <w:t xml:space="preserve">при оценке </w:t>
      </w:r>
      <w:r w:rsidR="00556A2C">
        <w:rPr>
          <w:rFonts w:ascii="Times New Roman" w:hAnsi="Times New Roman" w:cs="Times New Roman"/>
          <w:color w:val="000000"/>
          <w:sz w:val="28"/>
          <w:szCs w:val="28"/>
        </w:rPr>
        <w:t>конкурентоспособн</w:t>
      </w:r>
      <w:r w:rsidR="00556A2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56A2C">
        <w:rPr>
          <w:rFonts w:ascii="Times New Roman" w:hAnsi="Times New Roman" w:cs="Times New Roman"/>
          <w:color w:val="000000"/>
          <w:sz w:val="28"/>
          <w:szCs w:val="28"/>
        </w:rPr>
        <w:t>сти производства молока среди сельскохозяйственных организаций Глазо</w:t>
      </w:r>
      <w:r w:rsidR="00556A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56A2C">
        <w:rPr>
          <w:rFonts w:ascii="Times New Roman" w:hAnsi="Times New Roman" w:cs="Times New Roman"/>
          <w:color w:val="000000"/>
          <w:sz w:val="28"/>
          <w:szCs w:val="28"/>
        </w:rPr>
        <w:t xml:space="preserve">ского района </w:t>
      </w:r>
      <w:r w:rsidRPr="00166710">
        <w:rPr>
          <w:rFonts w:ascii="Times New Roman" w:hAnsi="Times New Roman" w:cs="Times New Roman"/>
          <w:sz w:val="28"/>
          <w:szCs w:val="28"/>
        </w:rPr>
        <w:t>проведем необходимые мероприятия по улучшению конк</w:t>
      </w:r>
      <w:r w:rsidRPr="00166710">
        <w:rPr>
          <w:rFonts w:ascii="Times New Roman" w:hAnsi="Times New Roman" w:cs="Times New Roman"/>
          <w:sz w:val="28"/>
          <w:szCs w:val="28"/>
        </w:rPr>
        <w:t>у</w:t>
      </w:r>
      <w:r w:rsidRPr="00166710">
        <w:rPr>
          <w:rFonts w:ascii="Times New Roman" w:hAnsi="Times New Roman" w:cs="Times New Roman"/>
          <w:sz w:val="28"/>
          <w:szCs w:val="28"/>
        </w:rPr>
        <w:t>рентных преимуще</w:t>
      </w:r>
      <w:proofErr w:type="gramStart"/>
      <w:r w:rsidRPr="00166710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166710">
        <w:rPr>
          <w:rFonts w:ascii="Times New Roman" w:hAnsi="Times New Roman" w:cs="Times New Roman"/>
          <w:sz w:val="28"/>
          <w:szCs w:val="28"/>
        </w:rPr>
        <w:t>оизводс</w:t>
      </w:r>
      <w:r w:rsidR="008925EA">
        <w:rPr>
          <w:rFonts w:ascii="Times New Roman" w:hAnsi="Times New Roman" w:cs="Times New Roman"/>
          <w:sz w:val="28"/>
          <w:szCs w:val="28"/>
        </w:rPr>
        <w:t>тва молока в СХПК «Пригородный» с п</w:t>
      </w:r>
      <w:r w:rsidR="008925EA">
        <w:rPr>
          <w:rFonts w:ascii="Times New Roman" w:hAnsi="Times New Roman" w:cs="Times New Roman"/>
          <w:sz w:val="28"/>
          <w:szCs w:val="28"/>
        </w:rPr>
        <w:t>о</w:t>
      </w:r>
      <w:r w:rsidR="008925EA">
        <w:rPr>
          <w:rFonts w:ascii="Times New Roman" w:hAnsi="Times New Roman" w:cs="Times New Roman"/>
          <w:sz w:val="28"/>
          <w:szCs w:val="28"/>
        </w:rPr>
        <w:t>мощью</w:t>
      </w:r>
      <w:r w:rsidR="00892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184" w:rsidRPr="00166710">
        <w:rPr>
          <w:rFonts w:ascii="Times New Roman" w:eastAsia="Times New Roman" w:hAnsi="Times New Roman" w:cs="Times New Roman"/>
          <w:sz w:val="28"/>
          <w:szCs w:val="28"/>
        </w:rPr>
        <w:t>внедрения механизированных транспортёров по удалению навоза  КСНФ-100</w:t>
      </w:r>
      <w:r w:rsidR="008925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0184" w:rsidRPr="00166710" w:rsidRDefault="00D40184" w:rsidP="00D40184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710">
        <w:rPr>
          <w:rFonts w:ascii="Times New Roman" w:eastAsia="Times New Roman" w:hAnsi="Times New Roman" w:cs="Times New Roman"/>
          <w:sz w:val="28"/>
          <w:szCs w:val="28"/>
        </w:rPr>
        <w:t>Удаление навоза всегда было и всегда будет одним из сложнейших процессов при выращивании крупного рогатого скота. Общеизвестно, что своевременно вычищенные от навоза помещения для содержания животных благотворно   влияют на улучшение микроклимата и уровня гигиены. Э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 xml:space="preserve">фективная система </w:t>
      </w:r>
      <w:proofErr w:type="spellStart"/>
      <w:r w:rsidRPr="00166710">
        <w:rPr>
          <w:rFonts w:ascii="Times New Roman" w:eastAsia="Times New Roman" w:hAnsi="Times New Roman" w:cs="Times New Roman"/>
          <w:sz w:val="28"/>
          <w:szCs w:val="28"/>
        </w:rPr>
        <w:t>навозоудаления</w:t>
      </w:r>
      <w:proofErr w:type="spellEnd"/>
      <w:r w:rsidRPr="00166710">
        <w:rPr>
          <w:rFonts w:ascii="Times New Roman" w:eastAsia="Times New Roman" w:hAnsi="Times New Roman" w:cs="Times New Roman"/>
          <w:sz w:val="28"/>
          <w:szCs w:val="28"/>
        </w:rPr>
        <w:t xml:space="preserve">  позволяет повысить уровень  комфорта животных и как результат – увеличить их производительность. Ведь при ча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тых уборках в  воздухе снижается уровень  содержания азотистых газов и аммиака, которые плохо влияют как на самочувствие живности, так и на их   продукцию.</w:t>
      </w:r>
    </w:p>
    <w:p w:rsidR="00D40184" w:rsidRPr="00166710" w:rsidRDefault="00D40184" w:rsidP="00D40184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710">
        <w:rPr>
          <w:rFonts w:ascii="Times New Roman" w:eastAsia="Times New Roman" w:hAnsi="Times New Roman" w:cs="Times New Roman"/>
          <w:sz w:val="28"/>
          <w:szCs w:val="28"/>
        </w:rPr>
        <w:lastRenderedPageBreak/>
        <w:t>Удаление навоза является довольно трудоёмким технологическим пр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цессом, на который идёт большая часть трудовых  затрат на ферме. На сег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8925EA">
        <w:rPr>
          <w:rFonts w:ascii="Times New Roman" w:eastAsia="Times New Roman" w:hAnsi="Times New Roman" w:cs="Times New Roman"/>
          <w:sz w:val="28"/>
          <w:szCs w:val="28"/>
        </w:rPr>
        <w:t>шний день в хозяйстве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 xml:space="preserve"> довольно плохо развита система </w:t>
      </w:r>
      <w:proofErr w:type="spellStart"/>
      <w:r w:rsidRPr="00166710">
        <w:rPr>
          <w:rFonts w:ascii="Times New Roman" w:eastAsia="Times New Roman" w:hAnsi="Times New Roman" w:cs="Times New Roman"/>
          <w:sz w:val="28"/>
          <w:szCs w:val="28"/>
        </w:rPr>
        <w:t>навозоудаления</w:t>
      </w:r>
      <w:proofErr w:type="spellEnd"/>
      <w:r w:rsidRPr="001667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0184" w:rsidRPr="00166710" w:rsidRDefault="00D40184" w:rsidP="00D40184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710">
        <w:rPr>
          <w:rFonts w:ascii="Times New Roman" w:eastAsia="Times New Roman" w:hAnsi="Times New Roman" w:cs="Times New Roman"/>
          <w:sz w:val="28"/>
          <w:szCs w:val="28"/>
        </w:rPr>
        <w:t>В СХПК «Пригородный» используется неэффективная, немеханизир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ванная  система по удалению навоза с ферм.</w:t>
      </w:r>
      <w:r w:rsidRPr="00166710">
        <w:rPr>
          <w:rFonts w:ascii="Calibri" w:eastAsia="Times New Roman" w:hAnsi="Calibri" w:cs="Times New Roman"/>
        </w:rPr>
        <w:t xml:space="preserve"> 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 xml:space="preserve">Навоз из помещений удаляют  трактором с навесной лопатой. Для этого в задней части стойл коров сделаны сквозные бетонированные навозные проходы. Сзади дворов навоз грузят и перевозят </w:t>
      </w:r>
      <w:r w:rsidRPr="00166710">
        <w:rPr>
          <w:rFonts w:ascii="Calibri" w:eastAsia="Times New Roman" w:hAnsi="Calibri" w:cs="Times New Roman"/>
        </w:rPr>
        <w:t xml:space="preserve"> 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в навозохранилище при помощи арендованной техники: экскав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 xml:space="preserve">тора и бульдозера. Фактические затраты 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28"/>
        </w:rPr>
        <w:t>на удаление навоза внутри дворов (3 двора)</w:t>
      </w:r>
      <w:r w:rsidRPr="00166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28"/>
        </w:rPr>
        <w:t>и на</w:t>
      </w:r>
      <w:r w:rsidRPr="00166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расчистку навоза сзади дворов 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 xml:space="preserve">при существующей системе </w:t>
      </w:r>
      <w:proofErr w:type="spellStart"/>
      <w:r w:rsidRPr="00166710">
        <w:rPr>
          <w:rFonts w:ascii="Times New Roman" w:eastAsia="Times New Roman" w:hAnsi="Times New Roman" w:cs="Times New Roman"/>
          <w:sz w:val="28"/>
          <w:szCs w:val="28"/>
        </w:rPr>
        <w:t>нав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зоудале</w:t>
      </w:r>
      <w:r>
        <w:rPr>
          <w:rFonts w:ascii="Times New Roman" w:eastAsia="Times New Roman" w:hAnsi="Times New Roman" w:cs="Times New Roman"/>
          <w:sz w:val="28"/>
          <w:szCs w:val="28"/>
        </w:rPr>
        <w:t>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представлены в </w:t>
      </w:r>
      <w:r w:rsidR="002A7C81" w:rsidRPr="002A7C81">
        <w:rPr>
          <w:rFonts w:ascii="Times New Roman" w:eastAsia="Times New Roman" w:hAnsi="Times New Roman" w:cs="Times New Roman"/>
          <w:sz w:val="28"/>
          <w:szCs w:val="28"/>
        </w:rPr>
        <w:t>таблице 16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40184" w:rsidRPr="00166710" w:rsidRDefault="002A7C81" w:rsidP="00D40184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7C81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16</w:t>
      </w:r>
      <w:r w:rsidR="00D40184" w:rsidRPr="002A7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D40184" w:rsidRPr="00166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0184" w:rsidRPr="00166710">
        <w:rPr>
          <w:rFonts w:ascii="Times New Roman" w:eastAsia="Times New Roman" w:hAnsi="Times New Roman" w:cs="Times New Roman"/>
          <w:b/>
          <w:sz w:val="24"/>
          <w:szCs w:val="24"/>
        </w:rPr>
        <w:t xml:space="preserve">Фактические затраты при существующей системе </w:t>
      </w:r>
      <w:proofErr w:type="spellStart"/>
      <w:r w:rsidR="00D40184" w:rsidRPr="00166710">
        <w:rPr>
          <w:rFonts w:ascii="Times New Roman" w:eastAsia="Times New Roman" w:hAnsi="Times New Roman" w:cs="Times New Roman"/>
          <w:b/>
          <w:sz w:val="24"/>
          <w:szCs w:val="24"/>
        </w:rPr>
        <w:t>навозоудаления</w:t>
      </w:r>
      <w:proofErr w:type="spellEnd"/>
    </w:p>
    <w:tbl>
      <w:tblPr>
        <w:tblW w:w="9371" w:type="dxa"/>
        <w:tblInd w:w="93" w:type="dxa"/>
        <w:tblLayout w:type="fixed"/>
        <w:tblLook w:val="04A0"/>
      </w:tblPr>
      <w:tblGrid>
        <w:gridCol w:w="6819"/>
        <w:gridCol w:w="2552"/>
      </w:tblGrid>
      <w:tr w:rsidR="00D40184" w:rsidRPr="00166710" w:rsidTr="00D40184">
        <w:trPr>
          <w:trHeight w:val="29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184" w:rsidRPr="00166710" w:rsidRDefault="00D40184" w:rsidP="00D4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b/>
                <w:color w:val="000000"/>
              </w:rPr>
              <w:t>Статья затрат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184" w:rsidRPr="00166710" w:rsidRDefault="002A7C81" w:rsidP="00D4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2016</w:t>
            </w:r>
            <w:r w:rsidR="00D40184" w:rsidRPr="0016671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</w:t>
            </w:r>
          </w:p>
        </w:tc>
      </w:tr>
      <w:tr w:rsidR="00D40184" w:rsidRPr="00166710" w:rsidTr="002A7C81">
        <w:trPr>
          <w:trHeight w:val="189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184" w:rsidRPr="00166710" w:rsidRDefault="00D40184" w:rsidP="00D40184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Оплата труда тракториста</w:t>
            </w:r>
          </w:p>
        </w:tc>
      </w:tr>
      <w:tr w:rsidR="00D40184" w:rsidRPr="00166710" w:rsidTr="002A7C8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184" w:rsidRPr="00166710" w:rsidRDefault="00D40184" w:rsidP="00D4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Расценка,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84" w:rsidRPr="00166710" w:rsidRDefault="002870A7" w:rsidP="00D4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560,47</w:t>
            </w:r>
          </w:p>
        </w:tc>
      </w:tr>
      <w:tr w:rsidR="00D40184" w:rsidRPr="00166710" w:rsidTr="002A7C8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184" w:rsidRPr="00166710" w:rsidRDefault="00D40184" w:rsidP="00D4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Премия ,</w:t>
            </w:r>
            <w:r w:rsidR="008925E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30%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84" w:rsidRPr="00166710" w:rsidRDefault="002870A7" w:rsidP="00D4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168,14</w:t>
            </w:r>
          </w:p>
        </w:tc>
      </w:tr>
      <w:tr w:rsidR="00D40184" w:rsidRPr="00166710" w:rsidTr="002A7C81">
        <w:trPr>
          <w:trHeight w:val="18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184" w:rsidRPr="00166710" w:rsidRDefault="00D40184" w:rsidP="00D4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Уральский коэффициент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84" w:rsidRPr="00166710" w:rsidRDefault="002870A7" w:rsidP="00D4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84,07</w:t>
            </w:r>
          </w:p>
        </w:tc>
      </w:tr>
      <w:tr w:rsidR="00D40184" w:rsidRPr="00166710" w:rsidTr="002A7C81">
        <w:trPr>
          <w:trHeight w:val="21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184" w:rsidRPr="00166710" w:rsidRDefault="00D40184" w:rsidP="00D4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Страховые взносы во внебюджетные фонды</w:t>
            </w:r>
            <w:r w:rsidR="002870A7">
              <w:rPr>
                <w:rFonts w:ascii="Times New Roman" w:eastAsia="Times New Roman" w:hAnsi="Times New Roman" w:cs="Times New Roman"/>
                <w:color w:val="000000"/>
              </w:rPr>
              <w:t>, 30%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84" w:rsidRPr="00166710" w:rsidRDefault="002870A7" w:rsidP="00D4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168,14</w:t>
            </w:r>
          </w:p>
        </w:tc>
      </w:tr>
      <w:tr w:rsidR="00D40184" w:rsidRPr="00166710" w:rsidTr="002A7C81">
        <w:trPr>
          <w:trHeight w:val="9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184" w:rsidRPr="00166710" w:rsidRDefault="00D40184" w:rsidP="00D4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Итого за сутки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84" w:rsidRPr="00166710" w:rsidRDefault="002870A7" w:rsidP="00D4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980, 82</w:t>
            </w:r>
          </w:p>
        </w:tc>
      </w:tr>
      <w:tr w:rsidR="00D40184" w:rsidRPr="00166710" w:rsidTr="002A7C81">
        <w:trPr>
          <w:trHeight w:val="26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184" w:rsidRPr="00166710" w:rsidRDefault="00D40184" w:rsidP="00D4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Всего затрат в год,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84" w:rsidRPr="00166710" w:rsidRDefault="002870A7" w:rsidP="00D4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357 999,30</w:t>
            </w:r>
          </w:p>
        </w:tc>
      </w:tr>
      <w:tr w:rsidR="00D40184" w:rsidRPr="00166710" w:rsidTr="002A7C81">
        <w:trPr>
          <w:trHeight w:val="118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184" w:rsidRPr="00166710" w:rsidRDefault="00D40184" w:rsidP="00D40184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Затраты на ГСМ</w:t>
            </w:r>
          </w:p>
        </w:tc>
      </w:tr>
      <w:tr w:rsidR="00D40184" w:rsidRPr="00166710" w:rsidTr="002A7C81">
        <w:trPr>
          <w:trHeight w:val="1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184" w:rsidRPr="00166710" w:rsidRDefault="00D40184" w:rsidP="00D4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 xml:space="preserve">Расход дизельного топлива, </w:t>
            </w:r>
            <w:proofErr w:type="gramStart"/>
            <w:r w:rsidRPr="00166710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84" w:rsidRPr="00166710" w:rsidRDefault="00D40184" w:rsidP="00D4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29,8</w:t>
            </w:r>
            <w:r w:rsidR="0037450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D40184" w:rsidRPr="00166710" w:rsidTr="002A7C81">
        <w:trPr>
          <w:trHeight w:val="2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184" w:rsidRPr="00166710" w:rsidRDefault="00D40184" w:rsidP="00D4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 xml:space="preserve">Расход моторного масла, </w:t>
            </w:r>
            <w:proofErr w:type="gramStart"/>
            <w:r w:rsidRPr="00166710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84" w:rsidRPr="00166710" w:rsidRDefault="00D40184" w:rsidP="00D4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1,19</w:t>
            </w:r>
          </w:p>
        </w:tc>
      </w:tr>
      <w:tr w:rsidR="00D40184" w:rsidRPr="00166710" w:rsidTr="002A7C81">
        <w:trPr>
          <w:trHeight w:val="2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184" w:rsidRPr="00166710" w:rsidRDefault="00D40184" w:rsidP="00D4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 xml:space="preserve">Стоимость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166710">
                <w:rPr>
                  <w:rFonts w:ascii="Times New Roman" w:eastAsia="Times New Roman" w:hAnsi="Times New Roman" w:cs="Times New Roman"/>
                  <w:color w:val="000000"/>
                </w:rPr>
                <w:t>1 л</w:t>
              </w:r>
            </w:smartTag>
            <w:r w:rsidRPr="00166710">
              <w:rPr>
                <w:rFonts w:ascii="Times New Roman" w:eastAsia="Times New Roman" w:hAnsi="Times New Roman" w:cs="Times New Roman"/>
                <w:color w:val="000000"/>
              </w:rPr>
              <w:t xml:space="preserve"> дизельного топлива,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84" w:rsidRPr="00374507" w:rsidRDefault="00374507" w:rsidP="00D4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4507">
              <w:rPr>
                <w:rFonts w:ascii="Times New Roman" w:eastAsia="Times New Roman" w:hAnsi="Times New Roman" w:cs="Times New Roman"/>
                <w:color w:val="000000"/>
              </w:rPr>
              <w:t>38,40</w:t>
            </w:r>
          </w:p>
        </w:tc>
      </w:tr>
      <w:tr w:rsidR="00D40184" w:rsidRPr="00166710" w:rsidTr="002A7C81">
        <w:trPr>
          <w:trHeight w:val="24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184" w:rsidRPr="00166710" w:rsidRDefault="00D40184" w:rsidP="00D4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 xml:space="preserve">Стоимость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166710">
                <w:rPr>
                  <w:rFonts w:ascii="Times New Roman" w:eastAsia="Times New Roman" w:hAnsi="Times New Roman" w:cs="Times New Roman"/>
                  <w:color w:val="000000"/>
                </w:rPr>
                <w:t>1 л</w:t>
              </w:r>
            </w:smartTag>
            <w:r w:rsidRPr="00166710">
              <w:rPr>
                <w:rFonts w:ascii="Times New Roman" w:eastAsia="Times New Roman" w:hAnsi="Times New Roman" w:cs="Times New Roman"/>
                <w:color w:val="000000"/>
              </w:rPr>
              <w:t xml:space="preserve"> моторного масла,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84" w:rsidRPr="00374507" w:rsidRDefault="00374507" w:rsidP="00D4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4507">
              <w:rPr>
                <w:rFonts w:ascii="Times New Roman" w:eastAsia="Times New Roman" w:hAnsi="Times New Roman" w:cs="Times New Roman"/>
                <w:color w:val="000000"/>
              </w:rPr>
              <w:t>400,00</w:t>
            </w:r>
          </w:p>
        </w:tc>
      </w:tr>
      <w:tr w:rsidR="00D40184" w:rsidRPr="00166710" w:rsidTr="002A7C81">
        <w:trPr>
          <w:trHeight w:val="12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184" w:rsidRPr="00166710" w:rsidRDefault="00D40184" w:rsidP="00D4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Сумма затрат на дизельное топливо,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84" w:rsidRPr="00374507" w:rsidRDefault="00374507" w:rsidP="00D4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4507">
              <w:rPr>
                <w:rFonts w:ascii="Times New Roman" w:eastAsia="Times New Roman" w:hAnsi="Times New Roman" w:cs="Times New Roman"/>
                <w:color w:val="000000"/>
              </w:rPr>
              <w:t>1 144,32</w:t>
            </w:r>
          </w:p>
        </w:tc>
      </w:tr>
      <w:tr w:rsidR="00D40184" w:rsidRPr="00166710" w:rsidTr="002A7C81">
        <w:trPr>
          <w:trHeight w:val="15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184" w:rsidRPr="00166710" w:rsidRDefault="00D40184" w:rsidP="00D4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Сумма затрат на моторное масло,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84" w:rsidRPr="00374507" w:rsidRDefault="00374507" w:rsidP="00D4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4507">
              <w:rPr>
                <w:rFonts w:ascii="Times New Roman" w:eastAsia="Times New Roman" w:hAnsi="Times New Roman" w:cs="Times New Roman"/>
                <w:color w:val="000000"/>
              </w:rPr>
              <w:t>476,00</w:t>
            </w:r>
          </w:p>
        </w:tc>
      </w:tr>
      <w:tr w:rsidR="00D40184" w:rsidRPr="00166710" w:rsidTr="002A7C81">
        <w:trPr>
          <w:trHeight w:val="15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184" w:rsidRPr="00166710" w:rsidRDefault="00D40184" w:rsidP="00D4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Итого в сутки,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84" w:rsidRPr="00166710" w:rsidRDefault="00374507" w:rsidP="00D4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1 620,32</w:t>
            </w:r>
          </w:p>
        </w:tc>
      </w:tr>
      <w:tr w:rsidR="00D40184" w:rsidRPr="00166710" w:rsidTr="002A7C8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184" w:rsidRPr="00166710" w:rsidRDefault="00D40184" w:rsidP="00D4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Всего затрат в год,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84" w:rsidRPr="00166710" w:rsidRDefault="00374507" w:rsidP="00D4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591 416,80</w:t>
            </w:r>
          </w:p>
        </w:tc>
      </w:tr>
      <w:tr w:rsidR="00D40184" w:rsidRPr="00166710" w:rsidTr="002A7C81">
        <w:trPr>
          <w:trHeight w:val="208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184" w:rsidRPr="00166710" w:rsidRDefault="00D40184" w:rsidP="00D40184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Амортизация и ремонт  трактора МТЗ-80</w:t>
            </w:r>
          </w:p>
        </w:tc>
      </w:tr>
      <w:tr w:rsidR="00D40184" w:rsidRPr="00166710" w:rsidTr="002A7C81">
        <w:trPr>
          <w:trHeight w:val="9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184" w:rsidRPr="00166710" w:rsidRDefault="00D40184" w:rsidP="00D4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Стоимость,  тыс.руб.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84" w:rsidRPr="00625D13" w:rsidRDefault="00D40184" w:rsidP="00D4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25D13">
              <w:rPr>
                <w:rFonts w:ascii="Times New Roman" w:eastAsia="Times New Roman" w:hAnsi="Times New Roman" w:cs="Times New Roman"/>
                <w:color w:val="000000"/>
              </w:rPr>
              <w:t>980,00</w:t>
            </w:r>
          </w:p>
        </w:tc>
      </w:tr>
      <w:tr w:rsidR="00D40184" w:rsidRPr="00166710" w:rsidTr="002A7C81">
        <w:trPr>
          <w:trHeight w:val="10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184" w:rsidRPr="00166710" w:rsidRDefault="00D40184" w:rsidP="00D4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Норма амортизации</w:t>
            </w:r>
            <w:proofErr w:type="gramStart"/>
            <w:r w:rsidRPr="00166710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166710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84" w:rsidRPr="00625D13" w:rsidRDefault="00D40184" w:rsidP="00D4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25D13">
              <w:rPr>
                <w:rFonts w:ascii="Times New Roman" w:eastAsia="Times New Roman" w:hAnsi="Times New Roman" w:cs="Times New Roman"/>
                <w:color w:val="000000"/>
              </w:rPr>
              <w:t>12,50</w:t>
            </w:r>
          </w:p>
        </w:tc>
      </w:tr>
      <w:tr w:rsidR="00D40184" w:rsidRPr="00166710" w:rsidTr="002A7C81">
        <w:trPr>
          <w:trHeight w:val="2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184" w:rsidRPr="00166710" w:rsidRDefault="00D40184" w:rsidP="00D4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 xml:space="preserve">Норма затрат на </w:t>
            </w:r>
            <w:proofErr w:type="spellStart"/>
            <w:r w:rsidRPr="00166710">
              <w:rPr>
                <w:rFonts w:ascii="Times New Roman" w:eastAsia="Times New Roman" w:hAnsi="Times New Roman" w:cs="Times New Roman"/>
                <w:color w:val="000000"/>
              </w:rPr>
              <w:t>ремонт,%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84" w:rsidRPr="00625D13" w:rsidRDefault="00D40184" w:rsidP="00D4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25D13">
              <w:rPr>
                <w:rFonts w:ascii="Times New Roman" w:eastAsia="Times New Roman" w:hAnsi="Times New Roman" w:cs="Times New Roman"/>
                <w:color w:val="000000"/>
              </w:rPr>
              <w:t>6,00</w:t>
            </w:r>
          </w:p>
        </w:tc>
      </w:tr>
      <w:tr w:rsidR="00D40184" w:rsidRPr="00166710" w:rsidTr="002A7C81">
        <w:trPr>
          <w:trHeight w:val="13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184" w:rsidRPr="00166710" w:rsidRDefault="00D40184" w:rsidP="00D4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Сумма затрат на амортизацию,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84" w:rsidRPr="00625D13" w:rsidRDefault="00D40184" w:rsidP="00D4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25D13">
              <w:rPr>
                <w:rFonts w:ascii="Times New Roman" w:eastAsia="Times New Roman" w:hAnsi="Times New Roman" w:cs="Times New Roman"/>
                <w:color w:val="000000"/>
              </w:rPr>
              <w:t>122500</w:t>
            </w:r>
          </w:p>
        </w:tc>
      </w:tr>
      <w:tr w:rsidR="00D40184" w:rsidRPr="00166710" w:rsidTr="002A7C81">
        <w:trPr>
          <w:trHeight w:val="14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184" w:rsidRPr="00166710" w:rsidRDefault="00D40184" w:rsidP="00D4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Сумма затрат на ремонт</w:t>
            </w:r>
            <w:proofErr w:type="gramStart"/>
            <w:r w:rsidRPr="00166710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166710">
              <w:rPr>
                <w:rFonts w:ascii="Times New Roman" w:eastAsia="Times New Roman" w:hAnsi="Times New Roman" w:cs="Times New Roman"/>
                <w:color w:val="000000"/>
              </w:rPr>
              <w:t>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84" w:rsidRPr="00625D13" w:rsidRDefault="00D40184" w:rsidP="00D4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25D13">
              <w:rPr>
                <w:rFonts w:ascii="Times New Roman" w:eastAsia="Times New Roman" w:hAnsi="Times New Roman" w:cs="Times New Roman"/>
                <w:color w:val="000000"/>
              </w:rPr>
              <w:t>58800</w:t>
            </w:r>
          </w:p>
        </w:tc>
      </w:tr>
      <w:tr w:rsidR="00D40184" w:rsidRPr="00166710" w:rsidTr="002A7C81">
        <w:trPr>
          <w:trHeight w:val="17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184" w:rsidRPr="001A0290" w:rsidRDefault="00D40184" w:rsidP="00D4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0290">
              <w:rPr>
                <w:rFonts w:ascii="Times New Roman" w:eastAsia="Times New Roman" w:hAnsi="Times New Roman" w:cs="Times New Roman"/>
                <w:color w:val="000000"/>
              </w:rPr>
              <w:t>Итого затрат,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84" w:rsidRPr="00625D13" w:rsidRDefault="00D40184" w:rsidP="00D4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25D13">
              <w:rPr>
                <w:rFonts w:ascii="Times New Roman" w:eastAsia="Times New Roman" w:hAnsi="Times New Roman" w:cs="Times New Roman"/>
                <w:color w:val="000000"/>
              </w:rPr>
              <w:t>181300</w:t>
            </w:r>
          </w:p>
        </w:tc>
      </w:tr>
      <w:tr w:rsidR="00D40184" w:rsidRPr="00166710" w:rsidTr="002A7C81">
        <w:trPr>
          <w:trHeight w:val="191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184" w:rsidRPr="001A0290" w:rsidRDefault="00D40184" w:rsidP="00D40184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0290">
              <w:rPr>
                <w:rFonts w:ascii="Times New Roman" w:eastAsia="Times New Roman" w:hAnsi="Times New Roman" w:cs="Times New Roman"/>
                <w:color w:val="000000"/>
              </w:rPr>
              <w:t>Прочие затраты</w:t>
            </w:r>
          </w:p>
        </w:tc>
      </w:tr>
      <w:tr w:rsidR="00D40184" w:rsidRPr="00166710" w:rsidTr="002A7C81">
        <w:trPr>
          <w:trHeight w:val="2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184" w:rsidRPr="00166710" w:rsidRDefault="00D40184" w:rsidP="00D4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 xml:space="preserve">Всего </w:t>
            </w:r>
            <w:r w:rsidR="001A0290">
              <w:rPr>
                <w:rFonts w:ascii="Times New Roman" w:eastAsia="Times New Roman" w:hAnsi="Times New Roman" w:cs="Times New Roman"/>
                <w:color w:val="000000"/>
              </w:rPr>
              <w:t xml:space="preserve">прочих </w:t>
            </w: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затрат в год,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84" w:rsidRPr="001A0290" w:rsidRDefault="001A0290" w:rsidP="00D4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0290">
              <w:rPr>
                <w:rFonts w:ascii="Times New Roman" w:eastAsia="Times New Roman" w:hAnsi="Times New Roman" w:cs="Times New Roman"/>
                <w:color w:val="000000"/>
              </w:rPr>
              <w:t>15384</w:t>
            </w:r>
          </w:p>
        </w:tc>
      </w:tr>
      <w:tr w:rsidR="00E96945" w:rsidRPr="00166710" w:rsidTr="002A7C81">
        <w:trPr>
          <w:trHeight w:val="2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45" w:rsidRPr="00E96945" w:rsidRDefault="00E96945" w:rsidP="00E9694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96945">
              <w:rPr>
                <w:rFonts w:ascii="Times New Roman" w:hAnsi="Times New Roman" w:cs="Times New Roman"/>
              </w:rPr>
              <w:t>ИТОГО, руб.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945" w:rsidRPr="00E96945" w:rsidRDefault="00E96945" w:rsidP="00E9694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96945">
              <w:rPr>
                <w:rFonts w:ascii="Times New Roman" w:hAnsi="Times New Roman" w:cs="Times New Roman"/>
              </w:rPr>
              <w:t>1 146 100,1</w:t>
            </w:r>
          </w:p>
        </w:tc>
      </w:tr>
    </w:tbl>
    <w:p w:rsidR="00D40184" w:rsidRPr="00166710" w:rsidRDefault="00D40184" w:rsidP="00D4018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7021" w:rsidRDefault="00D40184" w:rsidP="00D40184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7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Поскольку затраты на </w:t>
      </w:r>
      <w:proofErr w:type="spellStart"/>
      <w:r w:rsidRPr="001667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навозоудаление</w:t>
      </w:r>
      <w:proofErr w:type="spellEnd"/>
      <w:r w:rsidRPr="001667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занимают не маленький  удел</w:t>
      </w:r>
      <w:r w:rsidRPr="001667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</w:t>
      </w:r>
      <w:r w:rsidRPr="001667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ный вес в структуре затрат на производство продукции скотоводства, то н</w:t>
      </w:r>
      <w:r w:rsidRPr="001667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1667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обходимо выявить резерв снижения этих затрат на основе механизации пр</w:t>
      </w:r>
      <w:r w:rsidRPr="001667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1667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цессов </w:t>
      </w:r>
      <w:proofErr w:type="spellStart"/>
      <w:r w:rsidRPr="001667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навозоудаления</w:t>
      </w:r>
      <w:proofErr w:type="spellEnd"/>
      <w:r w:rsidRPr="001667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С этой целью рекомендуется приобретение</w:t>
      </w:r>
      <w:r w:rsidRPr="0016671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скребк</w:t>
      </w:r>
      <w:r w:rsidRPr="00166710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16671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вого транспортера ТСН-160А. Он предназначен для </w:t>
      </w:r>
      <w:proofErr w:type="spellStart"/>
      <w:r w:rsidRPr="00166710">
        <w:rPr>
          <w:rFonts w:ascii="Times New Roman" w:eastAsia="Times New Roman" w:hAnsi="Times New Roman" w:cs="Times New Roman"/>
          <w:spacing w:val="-1"/>
          <w:sz w:val="28"/>
          <w:szCs w:val="28"/>
        </w:rPr>
        <w:t>навозоудаления</w:t>
      </w:r>
      <w:proofErr w:type="spellEnd"/>
      <w:r w:rsidRPr="0016671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крупного рогатого скота из открытых навозных проходов при привязном содержании скота.</w:t>
      </w:r>
      <w:r w:rsidRPr="001667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671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Затем навоз погружается в прицеп 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 xml:space="preserve">КСНФ-100. В 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данном проекте в з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28"/>
        </w:rPr>
        <w:t>висимости от площади дворов предусмотрена покупка 6 навозных транспо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28"/>
        </w:rPr>
        <w:t>тёров общей стоимостью 1</w:t>
      </w:r>
      <w:r w:rsidR="00625D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28"/>
        </w:rPr>
        <w:t>259</w:t>
      </w:r>
      <w:r w:rsidR="00625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400 руб. включая установку 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КСНФ-100</w:t>
      </w:r>
      <w:r w:rsidR="00087021">
        <w:rPr>
          <w:rFonts w:ascii="Times New Roman" w:eastAsia="Times New Roman" w:hAnsi="Times New Roman" w:cs="Times New Roman"/>
          <w:sz w:val="28"/>
          <w:szCs w:val="28"/>
        </w:rPr>
        <w:t xml:space="preserve"> и до</w:t>
      </w:r>
      <w:r w:rsidR="0008702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87021">
        <w:rPr>
          <w:rFonts w:ascii="Times New Roman" w:eastAsia="Times New Roman" w:hAnsi="Times New Roman" w:cs="Times New Roman"/>
          <w:sz w:val="28"/>
          <w:szCs w:val="28"/>
        </w:rPr>
        <w:t>тавку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Приобретение транспортеров предполагается в ОАО «</w:t>
      </w:r>
      <w:proofErr w:type="spellStart"/>
      <w:r w:rsidRPr="00166710">
        <w:rPr>
          <w:rFonts w:ascii="Times New Roman" w:eastAsia="Times New Roman" w:hAnsi="Times New Roman" w:cs="Times New Roman"/>
          <w:color w:val="000000"/>
          <w:sz w:val="28"/>
          <w:szCs w:val="28"/>
        </w:rPr>
        <w:t>Реммаш</w:t>
      </w:r>
      <w:proofErr w:type="spellEnd"/>
      <w:r w:rsidRPr="0016671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F0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(адрес: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6671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166710">
        <w:rPr>
          <w:rFonts w:ascii="Times New Roman" w:eastAsia="Times New Roman" w:hAnsi="Times New Roman" w:cs="Times New Roman"/>
          <w:color w:val="000000"/>
          <w:sz w:val="28"/>
          <w:szCs w:val="28"/>
        </w:rPr>
        <w:t>. Глазов</w:t>
      </w:r>
      <w:r w:rsidR="005F0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ул. Драгунова, д. 13), </w:t>
      </w:r>
      <w:r w:rsidR="005F0840" w:rsidRPr="005F084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занимающихся  производством сельскох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зяйственных машин и оборудования, в частности транспортерами </w:t>
      </w:r>
      <w:proofErr w:type="spellStart"/>
      <w:r w:rsidRPr="00166710">
        <w:rPr>
          <w:rFonts w:ascii="Times New Roman" w:eastAsia="Times New Roman" w:hAnsi="Times New Roman" w:cs="Times New Roman"/>
          <w:color w:val="000000"/>
          <w:sz w:val="28"/>
          <w:szCs w:val="28"/>
        </w:rPr>
        <w:t>навозоуд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</w:t>
      </w:r>
      <w:proofErr w:type="spellEnd"/>
      <w:r w:rsidRPr="00166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различных модификаций. </w:t>
      </w:r>
    </w:p>
    <w:p w:rsidR="00D40184" w:rsidRPr="00166710" w:rsidRDefault="00D40184" w:rsidP="00D40184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технические характеристики транспортёра 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КСНФ-100 пре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A7C81">
        <w:rPr>
          <w:rFonts w:ascii="Times New Roman" w:eastAsia="Times New Roman" w:hAnsi="Times New Roman" w:cs="Times New Roman"/>
          <w:sz w:val="28"/>
          <w:szCs w:val="28"/>
        </w:rPr>
        <w:t>ставлены в таблице 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0184" w:rsidRPr="00166710" w:rsidRDefault="002A7C81" w:rsidP="00D40184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17</w:t>
      </w:r>
      <w:r w:rsidR="00D40184" w:rsidRPr="00166710">
        <w:rPr>
          <w:rFonts w:ascii="Times New Roman" w:hAnsi="Times New Roman" w:cs="Times New Roman"/>
          <w:sz w:val="24"/>
          <w:szCs w:val="24"/>
        </w:rPr>
        <w:t xml:space="preserve"> - </w:t>
      </w:r>
      <w:r w:rsidR="00D40184" w:rsidRPr="00166710">
        <w:rPr>
          <w:rFonts w:ascii="Times New Roman" w:hAnsi="Times New Roman" w:cs="Times New Roman"/>
          <w:b/>
          <w:sz w:val="24"/>
          <w:szCs w:val="24"/>
        </w:rPr>
        <w:t>Основные технические характеристики транспортёра КСНФ-100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277"/>
        <w:gridCol w:w="3168"/>
      </w:tblGrid>
      <w:tr w:rsidR="00D40184" w:rsidRPr="00166710" w:rsidTr="00D40184">
        <w:trPr>
          <w:trHeight w:val="197"/>
        </w:trPr>
        <w:tc>
          <w:tcPr>
            <w:tcW w:w="3323" w:type="pct"/>
            <w:tcBorders>
              <w:top w:val="single" w:sz="6" w:space="0" w:color="000000"/>
              <w:left w:val="single" w:sz="6" w:space="0" w:color="000000"/>
              <w:bottom w:val="outset" w:sz="2" w:space="0" w:color="000000"/>
              <w:right w:val="outset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0184" w:rsidRPr="00166710" w:rsidRDefault="00D40184" w:rsidP="00087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6710">
              <w:rPr>
                <w:rFonts w:ascii="Times New Roman" w:hAnsi="Times New Roman" w:cs="Times New Roman"/>
                <w:b/>
              </w:rPr>
              <w:t>Наименование параметра и единица измерения</w:t>
            </w:r>
          </w:p>
        </w:tc>
        <w:tc>
          <w:tcPr>
            <w:tcW w:w="1677" w:type="pct"/>
            <w:tcBorders>
              <w:top w:val="single" w:sz="6" w:space="0" w:color="000000"/>
              <w:left w:val="single" w:sz="6" w:space="0" w:color="000000"/>
              <w:bottom w:val="outset" w:sz="2" w:space="0" w:color="000000"/>
              <w:right w:val="outset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0184" w:rsidRPr="00166710" w:rsidRDefault="00D40184" w:rsidP="00087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6710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D40184" w:rsidRPr="00166710" w:rsidTr="00D40184">
        <w:trPr>
          <w:trHeight w:val="197"/>
        </w:trPr>
        <w:tc>
          <w:tcPr>
            <w:tcW w:w="3323" w:type="pct"/>
            <w:tcBorders>
              <w:top w:val="single" w:sz="6" w:space="0" w:color="000000"/>
              <w:left w:val="single" w:sz="6" w:space="0" w:color="000000"/>
              <w:bottom w:val="outset" w:sz="2" w:space="0" w:color="000000"/>
              <w:right w:val="outset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0184" w:rsidRPr="00166710" w:rsidRDefault="00D40184" w:rsidP="00D401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Длина цепного контура,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66710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1677" w:type="pct"/>
            <w:tcBorders>
              <w:top w:val="single" w:sz="6" w:space="0" w:color="000000"/>
              <w:left w:val="single" w:sz="6" w:space="0" w:color="000000"/>
              <w:bottom w:val="outset" w:sz="2" w:space="0" w:color="000000"/>
              <w:right w:val="outset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0184" w:rsidRPr="00166710" w:rsidRDefault="00D40184" w:rsidP="00D401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160+ -1,6</w:t>
            </w:r>
          </w:p>
        </w:tc>
      </w:tr>
      <w:tr w:rsidR="00D40184" w:rsidRPr="00166710" w:rsidTr="00087021">
        <w:trPr>
          <w:trHeight w:val="88"/>
        </w:trPr>
        <w:tc>
          <w:tcPr>
            <w:tcW w:w="3323" w:type="pct"/>
            <w:tcBorders>
              <w:top w:val="single" w:sz="6" w:space="0" w:color="000000"/>
              <w:left w:val="single" w:sz="6" w:space="0" w:color="000000"/>
              <w:bottom w:val="outset" w:sz="2" w:space="0" w:color="000000"/>
              <w:right w:val="outset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0184" w:rsidRPr="00166710" w:rsidRDefault="00D40184" w:rsidP="00D401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Количество обслуживаемых животных, голов</w:t>
            </w:r>
          </w:p>
        </w:tc>
        <w:tc>
          <w:tcPr>
            <w:tcW w:w="1677" w:type="pct"/>
            <w:tcBorders>
              <w:top w:val="single" w:sz="6" w:space="0" w:color="000000"/>
              <w:left w:val="single" w:sz="6" w:space="0" w:color="000000"/>
              <w:bottom w:val="outset" w:sz="2" w:space="0" w:color="000000"/>
              <w:right w:val="outset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0184" w:rsidRPr="00166710" w:rsidRDefault="00D40184" w:rsidP="00D401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100</w:t>
            </w:r>
          </w:p>
        </w:tc>
      </w:tr>
      <w:tr w:rsidR="00D40184" w:rsidRPr="00166710" w:rsidTr="00087021">
        <w:trPr>
          <w:trHeight w:val="292"/>
        </w:trPr>
        <w:tc>
          <w:tcPr>
            <w:tcW w:w="3323" w:type="pct"/>
            <w:tcBorders>
              <w:top w:val="single" w:sz="6" w:space="0" w:color="000000"/>
              <w:left w:val="single" w:sz="6" w:space="0" w:color="000000"/>
              <w:bottom w:val="outset" w:sz="2" w:space="0" w:color="000000"/>
              <w:right w:val="outset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0184" w:rsidRPr="00166710" w:rsidRDefault="00D40184" w:rsidP="00D401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Угол установки наклонного транспортера, не более, град</w:t>
            </w:r>
          </w:p>
        </w:tc>
        <w:tc>
          <w:tcPr>
            <w:tcW w:w="1677" w:type="pct"/>
            <w:tcBorders>
              <w:top w:val="single" w:sz="6" w:space="0" w:color="000000"/>
              <w:left w:val="single" w:sz="6" w:space="0" w:color="000000"/>
              <w:bottom w:val="outset" w:sz="2" w:space="0" w:color="000000"/>
              <w:right w:val="outset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0184" w:rsidRPr="00166710" w:rsidRDefault="00D40184" w:rsidP="00D401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30</w:t>
            </w:r>
          </w:p>
        </w:tc>
      </w:tr>
      <w:tr w:rsidR="00D40184" w:rsidRPr="00166710" w:rsidTr="00D40184">
        <w:trPr>
          <w:trHeight w:val="461"/>
        </w:trPr>
        <w:tc>
          <w:tcPr>
            <w:tcW w:w="3323" w:type="pct"/>
            <w:tcBorders>
              <w:top w:val="single" w:sz="6" w:space="0" w:color="000000"/>
              <w:left w:val="single" w:sz="6" w:space="0" w:color="000000"/>
              <w:bottom w:val="outset" w:sz="2" w:space="0" w:color="000000"/>
              <w:right w:val="outset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0184" w:rsidRPr="00166710" w:rsidRDefault="00D40184" w:rsidP="00D401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Масса максимальная кг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166710">
              <w:rPr>
                <w:rFonts w:ascii="Times New Roman" w:hAnsi="Times New Roman" w:cs="Times New Roman"/>
              </w:rPr>
              <w:t>,</w:t>
            </w:r>
            <w:proofErr w:type="gramEnd"/>
            <w:r w:rsidR="00087021">
              <w:rPr>
                <w:rFonts w:ascii="Times New Roman" w:hAnsi="Times New Roman" w:cs="Times New Roman"/>
              </w:rPr>
              <w:t xml:space="preserve"> </w:t>
            </w:r>
            <w:r w:rsidRPr="00166710">
              <w:rPr>
                <w:rFonts w:ascii="Times New Roman" w:hAnsi="Times New Roman" w:cs="Times New Roman"/>
              </w:rPr>
              <w:t>в том числе</w:t>
            </w:r>
            <w:r w:rsidR="00087021">
              <w:rPr>
                <w:rFonts w:ascii="Times New Roman" w:hAnsi="Times New Roman" w:cs="Times New Roman"/>
              </w:rPr>
              <w:t>:</w:t>
            </w:r>
          </w:p>
          <w:p w:rsidR="00D40184" w:rsidRPr="00166710" w:rsidRDefault="00D40184" w:rsidP="00D401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горизонтального транспортера</w:t>
            </w:r>
          </w:p>
          <w:p w:rsidR="00D40184" w:rsidRPr="00166710" w:rsidRDefault="00D40184" w:rsidP="00D401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наклонного транспортера</w:t>
            </w:r>
          </w:p>
        </w:tc>
        <w:tc>
          <w:tcPr>
            <w:tcW w:w="1677" w:type="pct"/>
            <w:tcBorders>
              <w:top w:val="single" w:sz="6" w:space="0" w:color="000000"/>
              <w:left w:val="single" w:sz="6" w:space="0" w:color="000000"/>
              <w:bottom w:val="outset" w:sz="2" w:space="0" w:color="000000"/>
              <w:right w:val="outset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0184" w:rsidRPr="00166710" w:rsidRDefault="00D40184" w:rsidP="00D401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2300</w:t>
            </w:r>
          </w:p>
          <w:p w:rsidR="00D40184" w:rsidRPr="00166710" w:rsidRDefault="00D40184" w:rsidP="00D401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1747</w:t>
            </w:r>
          </w:p>
          <w:p w:rsidR="00D40184" w:rsidRPr="00166710" w:rsidRDefault="00D40184" w:rsidP="00D401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553</w:t>
            </w:r>
          </w:p>
        </w:tc>
      </w:tr>
      <w:tr w:rsidR="00D40184" w:rsidRPr="00166710" w:rsidTr="00D40184">
        <w:trPr>
          <w:trHeight w:val="197"/>
        </w:trPr>
        <w:tc>
          <w:tcPr>
            <w:tcW w:w="3323" w:type="pct"/>
            <w:tcBorders>
              <w:top w:val="single" w:sz="6" w:space="0" w:color="000000"/>
              <w:left w:val="single" w:sz="6" w:space="0" w:color="000000"/>
              <w:bottom w:val="outset" w:sz="2" w:space="0" w:color="000000"/>
              <w:right w:val="outset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0184" w:rsidRPr="00166710" w:rsidRDefault="00D40184" w:rsidP="00D401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Установленная мощность кВт</w:t>
            </w:r>
          </w:p>
        </w:tc>
        <w:tc>
          <w:tcPr>
            <w:tcW w:w="1677" w:type="pct"/>
            <w:tcBorders>
              <w:top w:val="single" w:sz="6" w:space="0" w:color="000000"/>
              <w:left w:val="single" w:sz="6" w:space="0" w:color="000000"/>
              <w:bottom w:val="outset" w:sz="2" w:space="0" w:color="000000"/>
              <w:right w:val="outset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0184" w:rsidRPr="00166710" w:rsidRDefault="00D40184" w:rsidP="00D401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5,5 или 6,2</w:t>
            </w:r>
          </w:p>
        </w:tc>
      </w:tr>
      <w:tr w:rsidR="00D40184" w:rsidRPr="00166710" w:rsidTr="00D40184">
        <w:trPr>
          <w:trHeight w:val="173"/>
        </w:trPr>
        <w:tc>
          <w:tcPr>
            <w:tcW w:w="3323" w:type="pct"/>
            <w:tcBorders>
              <w:top w:val="single" w:sz="6" w:space="0" w:color="000000"/>
              <w:left w:val="single" w:sz="6" w:space="0" w:color="000000"/>
              <w:bottom w:val="outset" w:sz="2" w:space="0" w:color="000000"/>
              <w:right w:val="outset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0184" w:rsidRPr="00166710" w:rsidRDefault="00D40184" w:rsidP="00D401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 xml:space="preserve">электросеть переменного тока, номинальное напряжение, </w:t>
            </w:r>
            <w:proofErr w:type="gramStart"/>
            <w:r w:rsidRPr="00166710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677" w:type="pct"/>
            <w:tcBorders>
              <w:top w:val="single" w:sz="6" w:space="0" w:color="000000"/>
              <w:left w:val="single" w:sz="6" w:space="0" w:color="000000"/>
              <w:bottom w:val="outset" w:sz="2" w:space="0" w:color="000000"/>
              <w:right w:val="outset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0184" w:rsidRPr="00166710" w:rsidRDefault="00D40184" w:rsidP="00D401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380</w:t>
            </w:r>
          </w:p>
        </w:tc>
      </w:tr>
      <w:tr w:rsidR="00D40184" w:rsidRPr="00166710" w:rsidTr="00D40184">
        <w:trPr>
          <w:trHeight w:val="197"/>
        </w:trPr>
        <w:tc>
          <w:tcPr>
            <w:tcW w:w="3323" w:type="pct"/>
            <w:tcBorders>
              <w:top w:val="single" w:sz="6" w:space="0" w:color="000000"/>
              <w:left w:val="single" w:sz="6" w:space="0" w:color="000000"/>
              <w:bottom w:val="outset" w:sz="2" w:space="0" w:color="000000"/>
              <w:right w:val="outset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0184" w:rsidRPr="00166710" w:rsidRDefault="00D40184" w:rsidP="00D401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 xml:space="preserve">частота, </w:t>
            </w:r>
            <w:proofErr w:type="gramStart"/>
            <w:r w:rsidRPr="00166710">
              <w:rPr>
                <w:rFonts w:ascii="Times New Roman" w:hAnsi="Times New Roman" w:cs="Times New Roman"/>
              </w:rPr>
              <w:t>Гц</w:t>
            </w:r>
            <w:proofErr w:type="gramEnd"/>
          </w:p>
        </w:tc>
        <w:tc>
          <w:tcPr>
            <w:tcW w:w="1677" w:type="pct"/>
            <w:tcBorders>
              <w:top w:val="single" w:sz="6" w:space="0" w:color="000000"/>
              <w:left w:val="single" w:sz="6" w:space="0" w:color="000000"/>
              <w:bottom w:val="outset" w:sz="2" w:space="0" w:color="000000"/>
              <w:right w:val="outset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0184" w:rsidRPr="00166710" w:rsidRDefault="00D40184" w:rsidP="00D401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50</w:t>
            </w:r>
          </w:p>
        </w:tc>
      </w:tr>
      <w:tr w:rsidR="00D40184" w:rsidRPr="00166710" w:rsidTr="00D40184">
        <w:trPr>
          <w:trHeight w:val="608"/>
        </w:trPr>
        <w:tc>
          <w:tcPr>
            <w:tcW w:w="3323" w:type="pct"/>
            <w:tcBorders>
              <w:top w:val="single" w:sz="6" w:space="0" w:color="000000"/>
              <w:left w:val="single" w:sz="6" w:space="0" w:color="000000"/>
              <w:bottom w:val="outset" w:sz="2" w:space="0" w:color="000000"/>
              <w:right w:val="outset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0184" w:rsidRPr="00166710" w:rsidRDefault="00D40184" w:rsidP="00D401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двигатель привода горизонтального транспортера</w:t>
            </w:r>
          </w:p>
          <w:p w:rsidR="00D40184" w:rsidRPr="00166710" w:rsidRDefault="00D40184" w:rsidP="00D401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4АМ112МВ6БСУ3 исп. IМ3081 или IМ3011, К-3-2 ТУ 16-510.830</w:t>
            </w:r>
          </w:p>
          <w:p w:rsidR="00D40184" w:rsidRPr="00166710" w:rsidRDefault="00D40184" w:rsidP="00D401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количество, шт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7" w:type="pct"/>
            <w:tcBorders>
              <w:top w:val="single" w:sz="6" w:space="0" w:color="000000"/>
              <w:left w:val="single" w:sz="6" w:space="0" w:color="000000"/>
              <w:bottom w:val="outset" w:sz="2" w:space="0" w:color="000000"/>
              <w:right w:val="outset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0184" w:rsidRPr="00166710" w:rsidRDefault="00D40184" w:rsidP="00D401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0184" w:rsidRPr="00166710" w:rsidRDefault="00D40184" w:rsidP="00D401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1</w:t>
            </w:r>
          </w:p>
        </w:tc>
      </w:tr>
      <w:tr w:rsidR="00D40184" w:rsidRPr="00166710" w:rsidTr="00D40184">
        <w:trPr>
          <w:trHeight w:val="197"/>
        </w:trPr>
        <w:tc>
          <w:tcPr>
            <w:tcW w:w="3323" w:type="pct"/>
            <w:tcBorders>
              <w:top w:val="single" w:sz="6" w:space="0" w:color="000000"/>
              <w:left w:val="single" w:sz="6" w:space="0" w:color="000000"/>
              <w:bottom w:val="outset" w:sz="2" w:space="0" w:color="000000"/>
              <w:right w:val="outset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0184" w:rsidRPr="00166710" w:rsidRDefault="00D40184" w:rsidP="00D401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частота вращения /синхронная/с-1 (</w:t>
            </w:r>
            <w:proofErr w:type="gramStart"/>
            <w:r w:rsidRPr="00166710">
              <w:rPr>
                <w:rFonts w:ascii="Times New Roman" w:hAnsi="Times New Roman" w:cs="Times New Roman"/>
              </w:rPr>
              <w:t>об</w:t>
            </w:r>
            <w:proofErr w:type="gramEnd"/>
            <w:r w:rsidRPr="00166710">
              <w:rPr>
                <w:rFonts w:ascii="Times New Roman" w:hAnsi="Times New Roman" w:cs="Times New Roman"/>
              </w:rPr>
              <w:t>/мин)</w:t>
            </w:r>
          </w:p>
        </w:tc>
        <w:tc>
          <w:tcPr>
            <w:tcW w:w="1677" w:type="pct"/>
            <w:tcBorders>
              <w:top w:val="single" w:sz="6" w:space="0" w:color="000000"/>
              <w:left w:val="single" w:sz="6" w:space="0" w:color="000000"/>
              <w:bottom w:val="outset" w:sz="2" w:space="0" w:color="000000"/>
              <w:right w:val="outset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0184" w:rsidRPr="00166710" w:rsidRDefault="00D40184" w:rsidP="00D401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16,7(1000)</w:t>
            </w:r>
          </w:p>
        </w:tc>
      </w:tr>
      <w:tr w:rsidR="00D40184" w:rsidRPr="00166710" w:rsidTr="00D40184">
        <w:trPr>
          <w:trHeight w:val="401"/>
        </w:trPr>
        <w:tc>
          <w:tcPr>
            <w:tcW w:w="3323" w:type="pct"/>
            <w:tcBorders>
              <w:top w:val="single" w:sz="6" w:space="0" w:color="000000"/>
              <w:left w:val="single" w:sz="6" w:space="0" w:color="000000"/>
              <w:bottom w:val="outset" w:sz="2" w:space="0" w:color="000000"/>
              <w:right w:val="outset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0184" w:rsidRPr="00166710" w:rsidRDefault="00D40184" w:rsidP="00D401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двигатель привода наклонного транспортера</w:t>
            </w:r>
          </w:p>
          <w:p w:rsidR="00D40184" w:rsidRPr="00166710" w:rsidRDefault="00D40184" w:rsidP="00D401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4АМ90L4БСУ исп. IМ3081 или IМ3011, К-3-2 ТУ 16-510.827</w:t>
            </w:r>
          </w:p>
        </w:tc>
        <w:tc>
          <w:tcPr>
            <w:tcW w:w="1677" w:type="pct"/>
            <w:tcBorders>
              <w:top w:val="single" w:sz="6" w:space="0" w:color="000000"/>
              <w:left w:val="single" w:sz="6" w:space="0" w:color="000000"/>
              <w:bottom w:val="outset" w:sz="2" w:space="0" w:color="000000"/>
              <w:right w:val="outset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0184" w:rsidRPr="00166710" w:rsidRDefault="00D40184" w:rsidP="00D401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184" w:rsidRPr="00166710" w:rsidTr="00D40184">
        <w:trPr>
          <w:trHeight w:val="197"/>
        </w:trPr>
        <w:tc>
          <w:tcPr>
            <w:tcW w:w="3323" w:type="pct"/>
            <w:tcBorders>
              <w:top w:val="single" w:sz="6" w:space="0" w:color="000000"/>
              <w:left w:val="single" w:sz="6" w:space="0" w:color="000000"/>
              <w:bottom w:val="outset" w:sz="2" w:space="0" w:color="000000"/>
              <w:right w:val="outset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0184" w:rsidRPr="00166710" w:rsidRDefault="00D40184" w:rsidP="00D401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677" w:type="pct"/>
            <w:tcBorders>
              <w:top w:val="single" w:sz="6" w:space="0" w:color="000000"/>
              <w:left w:val="single" w:sz="6" w:space="0" w:color="000000"/>
              <w:bottom w:val="outset" w:sz="2" w:space="0" w:color="000000"/>
              <w:right w:val="outset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0184" w:rsidRPr="00166710" w:rsidRDefault="00D40184" w:rsidP="00D401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1</w:t>
            </w:r>
          </w:p>
        </w:tc>
      </w:tr>
      <w:tr w:rsidR="00D40184" w:rsidRPr="00166710" w:rsidTr="00D40184">
        <w:trPr>
          <w:trHeight w:val="208"/>
        </w:trPr>
        <w:tc>
          <w:tcPr>
            <w:tcW w:w="3323" w:type="pct"/>
            <w:tcBorders>
              <w:top w:val="single" w:sz="6" w:space="0" w:color="000000"/>
              <w:left w:val="single" w:sz="6" w:space="0" w:color="000000"/>
              <w:bottom w:val="outset" w:sz="2" w:space="0" w:color="000000"/>
              <w:right w:val="outset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0184" w:rsidRPr="00166710" w:rsidRDefault="00D40184" w:rsidP="00D401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677" w:type="pct"/>
            <w:tcBorders>
              <w:top w:val="single" w:sz="6" w:space="0" w:color="000000"/>
              <w:left w:val="single" w:sz="6" w:space="0" w:color="000000"/>
              <w:bottom w:val="outset" w:sz="2" w:space="0" w:color="000000"/>
              <w:right w:val="outset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0184" w:rsidRPr="00166710" w:rsidRDefault="00D40184" w:rsidP="00D401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45</w:t>
            </w:r>
          </w:p>
        </w:tc>
      </w:tr>
      <w:tr w:rsidR="00D40184" w:rsidRPr="00166710" w:rsidTr="00D40184">
        <w:trPr>
          <w:trHeight w:val="197"/>
        </w:trPr>
        <w:tc>
          <w:tcPr>
            <w:tcW w:w="3323" w:type="pct"/>
            <w:tcBorders>
              <w:top w:val="single" w:sz="6" w:space="0" w:color="000000"/>
              <w:left w:val="single" w:sz="6" w:space="0" w:color="000000"/>
              <w:bottom w:val="outset" w:sz="2" w:space="0" w:color="000000"/>
              <w:right w:val="outset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0184" w:rsidRPr="00166710" w:rsidRDefault="00D40184" w:rsidP="00D401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Частота вращения/синхронная/с-1 (</w:t>
            </w:r>
            <w:proofErr w:type="gramStart"/>
            <w:r w:rsidRPr="00166710">
              <w:rPr>
                <w:rFonts w:ascii="Times New Roman" w:hAnsi="Times New Roman" w:cs="Times New Roman"/>
              </w:rPr>
              <w:t>об</w:t>
            </w:r>
            <w:proofErr w:type="gramEnd"/>
            <w:r w:rsidRPr="00166710">
              <w:rPr>
                <w:rFonts w:ascii="Times New Roman" w:hAnsi="Times New Roman" w:cs="Times New Roman"/>
              </w:rPr>
              <w:t>/мин)</w:t>
            </w:r>
          </w:p>
        </w:tc>
        <w:tc>
          <w:tcPr>
            <w:tcW w:w="1677" w:type="pct"/>
            <w:tcBorders>
              <w:top w:val="single" w:sz="6" w:space="0" w:color="000000"/>
              <w:left w:val="single" w:sz="6" w:space="0" w:color="000000"/>
              <w:bottom w:val="outset" w:sz="2" w:space="0" w:color="000000"/>
              <w:right w:val="outset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0184" w:rsidRPr="00166710" w:rsidRDefault="00D40184" w:rsidP="00D401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25(1500)</w:t>
            </w:r>
          </w:p>
        </w:tc>
      </w:tr>
      <w:tr w:rsidR="00D40184" w:rsidRPr="00166710" w:rsidTr="00D40184">
        <w:trPr>
          <w:trHeight w:val="545"/>
        </w:trPr>
        <w:tc>
          <w:tcPr>
            <w:tcW w:w="3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0184" w:rsidRPr="00166710" w:rsidRDefault="00D40184" w:rsidP="00D401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Скорость движения цепи, м/</w:t>
            </w:r>
            <w:proofErr w:type="gramStart"/>
            <w:r w:rsidRPr="00166710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D40184" w:rsidRPr="00166710" w:rsidRDefault="00D40184" w:rsidP="00D401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горизонтального транспортера</w:t>
            </w:r>
          </w:p>
          <w:p w:rsidR="00D40184" w:rsidRPr="00166710" w:rsidRDefault="00D40184" w:rsidP="00D401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наклонного транспортера</w:t>
            </w:r>
          </w:p>
        </w:tc>
        <w:tc>
          <w:tcPr>
            <w:tcW w:w="1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0184" w:rsidRPr="00166710" w:rsidRDefault="00D40184" w:rsidP="00D401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0184" w:rsidRPr="00166710" w:rsidRDefault="00D40184" w:rsidP="00D401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0,20+ -0,02</w:t>
            </w:r>
          </w:p>
          <w:p w:rsidR="00D40184" w:rsidRPr="00166710" w:rsidRDefault="00D40184" w:rsidP="00D401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0,75+ -0,02</w:t>
            </w:r>
          </w:p>
        </w:tc>
      </w:tr>
    </w:tbl>
    <w:p w:rsidR="00D40184" w:rsidRPr="00B479B4" w:rsidRDefault="00D40184" w:rsidP="00D4018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0184" w:rsidRPr="00166710" w:rsidRDefault="00D40184" w:rsidP="00D40184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71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Транспортер скребковый </w:t>
      </w:r>
      <w:proofErr w:type="spellStart"/>
      <w:r w:rsidR="002A7C81">
        <w:rPr>
          <w:rFonts w:ascii="Times New Roman" w:eastAsia="Times New Roman" w:hAnsi="Times New Roman" w:cs="Times New Roman"/>
          <w:sz w:val="28"/>
          <w:szCs w:val="28"/>
        </w:rPr>
        <w:t>навозоуборочный</w:t>
      </w:r>
      <w:proofErr w:type="spellEnd"/>
      <w:r w:rsidR="002A7C81">
        <w:rPr>
          <w:rFonts w:ascii="Times New Roman" w:eastAsia="Times New Roman" w:hAnsi="Times New Roman" w:cs="Times New Roman"/>
          <w:sz w:val="28"/>
          <w:szCs w:val="28"/>
        </w:rPr>
        <w:t xml:space="preserve"> КСН-Ф-100 (см. рис.5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) предназначен для уборки подстилочного навоза из животноводческих пом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щений с одновременной погрузкой в транспортные средства. Состоит из г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 xml:space="preserve">ризонтального и наклонного транспортера. Горизонтальный транспортер производит очистку навозного канала и транспортировку навоза до места сброса на наклонный транспортер. Наклонный транспортер принимает навоз с горизонтального транспортера и погружает его в транспортное средство. </w:t>
      </w:r>
    </w:p>
    <w:p w:rsidR="00D40184" w:rsidRPr="00166710" w:rsidRDefault="00D40184" w:rsidP="00D401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71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85234" cy="4309353"/>
            <wp:effectExtent l="0" t="0" r="1270" b="0"/>
            <wp:docPr id="2" name="Рисунок 1" descr="C:\Users\Марина\Desktop\Транспортер навозоуборочный скребковый КСН-Ф-1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Марина\Desktop\Транспортер навозоуборочный скребковый КСН-Ф-1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504" cy="431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184" w:rsidRPr="00166710" w:rsidRDefault="00D40184" w:rsidP="00D40184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6710">
        <w:rPr>
          <w:rFonts w:ascii="Times New Roman" w:eastAsia="Times New Roman" w:hAnsi="Times New Roman" w:cs="Times New Roman"/>
          <w:sz w:val="24"/>
          <w:szCs w:val="24"/>
        </w:rPr>
        <w:t xml:space="preserve">Рис. </w:t>
      </w:r>
      <w:r w:rsidR="002A7C8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166710">
        <w:rPr>
          <w:rFonts w:ascii="Times New Roman" w:eastAsia="Times New Roman" w:hAnsi="Times New Roman" w:cs="Times New Roman"/>
          <w:b/>
          <w:sz w:val="24"/>
          <w:szCs w:val="24"/>
        </w:rPr>
        <w:t xml:space="preserve">Скребковый транспортер </w:t>
      </w:r>
      <w:proofErr w:type="spellStart"/>
      <w:r w:rsidRPr="00166710">
        <w:rPr>
          <w:rFonts w:ascii="Times New Roman" w:eastAsia="Times New Roman" w:hAnsi="Times New Roman" w:cs="Times New Roman"/>
          <w:b/>
          <w:sz w:val="24"/>
          <w:szCs w:val="24"/>
        </w:rPr>
        <w:t>навозоудаления</w:t>
      </w:r>
      <w:proofErr w:type="spellEnd"/>
      <w:r w:rsidRPr="00166710">
        <w:rPr>
          <w:rFonts w:ascii="Times New Roman" w:eastAsia="Times New Roman" w:hAnsi="Times New Roman" w:cs="Times New Roman"/>
          <w:b/>
          <w:sz w:val="24"/>
          <w:szCs w:val="24"/>
        </w:rPr>
        <w:t xml:space="preserve"> КСНФ-100</w:t>
      </w:r>
    </w:p>
    <w:p w:rsidR="00D40184" w:rsidRPr="00166710" w:rsidRDefault="00D40184" w:rsidP="00D4018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7D7E" w:rsidRPr="00117D7E" w:rsidRDefault="00087021" w:rsidP="00D40184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D7E">
        <w:rPr>
          <w:rFonts w:ascii="Times New Roman" w:eastAsia="Times New Roman" w:hAnsi="Times New Roman" w:cs="Times New Roman"/>
          <w:sz w:val="28"/>
          <w:szCs w:val="28"/>
        </w:rPr>
        <w:t>Приобретение навозных транспортёров общей стоимостью 1259400 руб.</w:t>
      </w:r>
      <w:r w:rsidR="00117D7E" w:rsidRPr="00117D7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17D7E">
        <w:rPr>
          <w:rFonts w:ascii="Times New Roman" w:eastAsia="Times New Roman" w:hAnsi="Times New Roman" w:cs="Times New Roman"/>
          <w:sz w:val="28"/>
          <w:szCs w:val="28"/>
        </w:rPr>
        <w:t xml:space="preserve"> включая установку КСНФ-100 и доставку</w:t>
      </w:r>
      <w:r w:rsidR="00117D7E" w:rsidRPr="00117D7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17D7E">
        <w:rPr>
          <w:rFonts w:ascii="Times New Roman" w:eastAsia="Times New Roman" w:hAnsi="Times New Roman" w:cs="Times New Roman"/>
          <w:sz w:val="28"/>
          <w:szCs w:val="28"/>
        </w:rPr>
        <w:t xml:space="preserve"> планируется </w:t>
      </w:r>
      <w:r w:rsidR="00117D7E" w:rsidRPr="00117D7E">
        <w:rPr>
          <w:rFonts w:ascii="Times New Roman" w:eastAsia="Times New Roman" w:hAnsi="Times New Roman" w:cs="Times New Roman"/>
          <w:sz w:val="28"/>
          <w:szCs w:val="28"/>
        </w:rPr>
        <w:t>за счет привл</w:t>
      </w:r>
      <w:r w:rsidR="00117D7E" w:rsidRPr="00117D7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17D7E" w:rsidRPr="00117D7E">
        <w:rPr>
          <w:rFonts w:ascii="Times New Roman" w:eastAsia="Times New Roman" w:hAnsi="Times New Roman" w:cs="Times New Roman"/>
          <w:sz w:val="28"/>
          <w:szCs w:val="28"/>
        </w:rPr>
        <w:t>чения заемных кредитных средств.</w:t>
      </w:r>
    </w:p>
    <w:p w:rsidR="00061B1E" w:rsidRDefault="00117D7E" w:rsidP="00061B1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117D7E">
        <w:rPr>
          <w:rFonts w:ascii="Times New Roman" w:hAnsi="Times New Roman" w:cs="Times New Roman"/>
          <w:sz w:val="28"/>
          <w:szCs w:val="28"/>
          <w:shd w:val="clear" w:color="auto" w:fill="FFFFFF"/>
        </w:rPr>
        <w:t>словия кредитования во многом зависят от наличия обеспечения и финансовых показателей</w:t>
      </w:r>
      <w:r w:rsidR="00061B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61B1E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рганизация должна </w:t>
      </w:r>
      <w:r w:rsidRPr="00117D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обладать хорошей кредитной историей и не иметь просроченных займов. </w:t>
      </w:r>
    </w:p>
    <w:p w:rsidR="00061B1E" w:rsidRDefault="00117D7E" w:rsidP="00061B1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7D7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Для того чтобы получить кредит на организацию, необходимо </w:t>
      </w:r>
      <w:proofErr w:type="gramStart"/>
      <w:r w:rsidRPr="00117D7E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</w:t>
      </w:r>
      <w:r w:rsidRPr="00117D7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117D7E">
        <w:rPr>
          <w:rFonts w:ascii="Times New Roman" w:hAnsi="Times New Roman" w:cs="Times New Roman"/>
          <w:sz w:val="28"/>
          <w:szCs w:val="28"/>
          <w:shd w:val="clear" w:color="auto" w:fill="FFFFFF"/>
        </w:rPr>
        <w:t>тавить учредительные документы</w:t>
      </w:r>
      <w:proofErr w:type="gramEnd"/>
      <w:r w:rsidRPr="00117D7E">
        <w:rPr>
          <w:rFonts w:ascii="Times New Roman" w:hAnsi="Times New Roman" w:cs="Times New Roman"/>
          <w:sz w:val="28"/>
          <w:szCs w:val="28"/>
          <w:shd w:val="clear" w:color="auto" w:fill="FFFFFF"/>
        </w:rPr>
        <w:t>, бухгалтерск</w:t>
      </w:r>
      <w:r w:rsidR="00061B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ую и финансовую </w:t>
      </w:r>
      <w:r w:rsidRPr="00117D7E">
        <w:rPr>
          <w:rFonts w:ascii="Times New Roman" w:hAnsi="Times New Roman" w:cs="Times New Roman"/>
          <w:sz w:val="28"/>
          <w:szCs w:val="28"/>
          <w:shd w:val="clear" w:color="auto" w:fill="FFFFFF"/>
        </w:rPr>
        <w:t>отчетность,</w:t>
      </w:r>
      <w:r w:rsidR="00061B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2F8D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заключение об оценке</w:t>
      </w:r>
      <w:r w:rsidR="00061B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недвижимости,</w:t>
      </w:r>
      <w:r w:rsidRPr="00117D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 друг</w:t>
      </w:r>
      <w:r w:rsidR="00061B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ую </w:t>
      </w:r>
      <w:r w:rsidRPr="00117D7E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документаци</w:t>
      </w:r>
      <w:r w:rsidR="00061B1E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117D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r w:rsidR="00061B1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061B1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061B1E">
        <w:rPr>
          <w:rFonts w:ascii="Times New Roman" w:hAnsi="Times New Roman" w:cs="Times New Roman"/>
          <w:sz w:val="28"/>
          <w:szCs w:val="28"/>
          <w:shd w:val="clear" w:color="auto" w:fill="FFFFFF"/>
        </w:rPr>
        <w:t>дению хозяйства.</w:t>
      </w:r>
    </w:p>
    <w:p w:rsidR="007B2AC5" w:rsidRPr="007B2AC5" w:rsidRDefault="00061B1E" w:rsidP="00061B1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Планируется взять кредит </w:t>
      </w:r>
      <w:r w:rsidRPr="00117D7E">
        <w:rPr>
          <w:rFonts w:ascii="Times New Roman" w:eastAsia="Times New Roman" w:hAnsi="Times New Roman" w:cs="Times New Roman"/>
          <w:sz w:val="28"/>
          <w:szCs w:val="28"/>
        </w:rPr>
        <w:t>в ОАО «</w:t>
      </w:r>
      <w:proofErr w:type="spellStart"/>
      <w:r w:rsidRPr="00117D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Россельхозбанк</w:t>
      </w:r>
      <w:proofErr w:type="spellEnd"/>
      <w:r w:rsidRPr="00117D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размере 1 500 000 (Один миллион пятьсот тысяч) рублей под залог имущества</w:t>
      </w:r>
      <w:r w:rsidR="004B77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061B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12 месяцев под 15.5% годовых</w:t>
      </w:r>
      <w:r w:rsidR="004B77FE" w:rsidRPr="004B77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4B77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="004B77FE" w:rsidRPr="00061B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ннуитетны</w:t>
      </w:r>
      <w:r w:rsidR="004B77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</w:t>
      </w:r>
      <w:proofErr w:type="spellEnd"/>
      <w:r w:rsidR="004B77FE" w:rsidRPr="00061B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платеж</w:t>
      </w:r>
      <w:r w:rsidR="004B77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ом</w:t>
      </w:r>
      <w:r w:rsidRPr="00061B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4B77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Залогом имущества в СХПК «</w:t>
      </w:r>
      <w:r w:rsidR="004B77FE" w:rsidRPr="007B2A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Пригородный» будет являться основное стадо КРС. </w:t>
      </w:r>
    </w:p>
    <w:p w:rsidR="007B2AC5" w:rsidRDefault="007B2AC5" w:rsidP="00061B1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AC5">
        <w:rPr>
          <w:rFonts w:ascii="Times New Roman" w:hAnsi="Times New Roman" w:cs="Times New Roman"/>
          <w:sz w:val="28"/>
          <w:szCs w:val="28"/>
        </w:rPr>
        <w:t>Залог сельскохозяйственных животных может осущест</w:t>
      </w:r>
      <w:r>
        <w:rPr>
          <w:rFonts w:ascii="Times New Roman" w:hAnsi="Times New Roman" w:cs="Times New Roman"/>
          <w:sz w:val="28"/>
          <w:szCs w:val="28"/>
        </w:rPr>
        <w:t xml:space="preserve">вляться как </w:t>
      </w:r>
      <w:r w:rsidRPr="007B2AC5">
        <w:rPr>
          <w:rFonts w:ascii="Times New Roman" w:hAnsi="Times New Roman" w:cs="Times New Roman"/>
          <w:sz w:val="28"/>
          <w:szCs w:val="28"/>
        </w:rPr>
        <w:t>з</w:t>
      </w:r>
      <w:r w:rsidRPr="007B2AC5">
        <w:rPr>
          <w:rFonts w:ascii="Times New Roman" w:hAnsi="Times New Roman" w:cs="Times New Roman"/>
          <w:sz w:val="28"/>
          <w:szCs w:val="28"/>
        </w:rPr>
        <w:t>а</w:t>
      </w:r>
      <w:r w:rsidRPr="007B2AC5">
        <w:rPr>
          <w:rFonts w:ascii="Times New Roman" w:hAnsi="Times New Roman" w:cs="Times New Roman"/>
          <w:sz w:val="28"/>
          <w:szCs w:val="28"/>
        </w:rPr>
        <w:t>лог имущества с полной индивидуализацией каждого животного.</w:t>
      </w:r>
      <w:r w:rsidRPr="007B2AC5">
        <w:rPr>
          <w:rFonts w:ascii="Times New Roman" w:hAnsi="Times New Roman" w:cs="Times New Roman"/>
          <w:sz w:val="28"/>
          <w:szCs w:val="28"/>
        </w:rPr>
        <w:br/>
        <w:t>При принятии в залог племенных животных необходимо учитывать особе</w:t>
      </w:r>
      <w:r w:rsidRPr="007B2AC5">
        <w:rPr>
          <w:rFonts w:ascii="Times New Roman" w:hAnsi="Times New Roman" w:cs="Times New Roman"/>
          <w:sz w:val="28"/>
          <w:szCs w:val="28"/>
        </w:rPr>
        <w:t>н</w:t>
      </w:r>
      <w:r w:rsidRPr="007B2AC5">
        <w:rPr>
          <w:rFonts w:ascii="Times New Roman" w:hAnsi="Times New Roman" w:cs="Times New Roman"/>
          <w:sz w:val="28"/>
          <w:szCs w:val="28"/>
        </w:rPr>
        <w:t>ности, установленные Федеральным законом от 03.08.1995 N 123-ФЗ "О пл</w:t>
      </w:r>
      <w:r w:rsidRPr="007B2AC5">
        <w:rPr>
          <w:rFonts w:ascii="Times New Roman" w:hAnsi="Times New Roman" w:cs="Times New Roman"/>
          <w:sz w:val="28"/>
          <w:szCs w:val="28"/>
        </w:rPr>
        <w:t>е</w:t>
      </w:r>
      <w:r w:rsidRPr="007B2AC5">
        <w:rPr>
          <w:rFonts w:ascii="Times New Roman" w:hAnsi="Times New Roman" w:cs="Times New Roman"/>
          <w:sz w:val="28"/>
          <w:szCs w:val="28"/>
        </w:rPr>
        <w:t>менном животноводстве". Индивидуализация племенных животных осущ</w:t>
      </w:r>
      <w:r w:rsidRPr="007B2AC5">
        <w:rPr>
          <w:rFonts w:ascii="Times New Roman" w:hAnsi="Times New Roman" w:cs="Times New Roman"/>
          <w:sz w:val="28"/>
          <w:szCs w:val="28"/>
        </w:rPr>
        <w:t>е</w:t>
      </w:r>
      <w:r w:rsidRPr="007B2AC5">
        <w:rPr>
          <w:rFonts w:ascii="Times New Roman" w:hAnsi="Times New Roman" w:cs="Times New Roman"/>
          <w:sz w:val="28"/>
          <w:szCs w:val="28"/>
        </w:rPr>
        <w:t>ствляется путем мечения - обозначения племенного животного посредством нанесения номера (татуировки, тавра, закрепления бирки).</w:t>
      </w:r>
    </w:p>
    <w:p w:rsidR="00770DF9" w:rsidRPr="00770DF9" w:rsidRDefault="004B77FE" w:rsidP="00061B1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Согласно оценк</w:t>
      </w:r>
      <w:r w:rsidR="00770D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рассчитанной доходным и затратным подходами</w:t>
      </w:r>
      <w:r w:rsidR="00A947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7947F7">
        <w:rPr>
          <w:rFonts w:ascii="Times New Roman" w:hAnsi="Times New Roman"/>
          <w:bCs/>
          <w:iCs/>
          <w:sz w:val="28"/>
          <w:szCs w:val="28"/>
        </w:rPr>
        <w:t xml:space="preserve">стоимость </w:t>
      </w:r>
      <w:r w:rsidRPr="007947F7">
        <w:rPr>
          <w:rFonts w:ascii="Times New Roman" w:hAnsi="Times New Roman"/>
          <w:sz w:val="28"/>
          <w:szCs w:val="28"/>
        </w:rPr>
        <w:t xml:space="preserve">стада </w:t>
      </w:r>
      <w:r>
        <w:rPr>
          <w:rFonts w:ascii="Times New Roman" w:hAnsi="Times New Roman"/>
          <w:sz w:val="28"/>
          <w:szCs w:val="28"/>
        </w:rPr>
        <w:t>коров черно-пестрой</w:t>
      </w:r>
      <w:r w:rsidRPr="007947F7">
        <w:rPr>
          <w:rFonts w:ascii="Times New Roman" w:hAnsi="Times New Roman"/>
          <w:sz w:val="28"/>
          <w:szCs w:val="28"/>
        </w:rPr>
        <w:t xml:space="preserve"> породы</w:t>
      </w:r>
      <w:r>
        <w:rPr>
          <w:rFonts w:ascii="Times New Roman" w:hAnsi="Times New Roman"/>
          <w:sz w:val="28"/>
          <w:szCs w:val="28"/>
        </w:rPr>
        <w:t xml:space="preserve"> в количестве 50 голов</w:t>
      </w:r>
      <w:r w:rsidR="00A94771">
        <w:rPr>
          <w:rFonts w:ascii="Times New Roman" w:hAnsi="Times New Roman"/>
          <w:sz w:val="28"/>
          <w:szCs w:val="28"/>
        </w:rPr>
        <w:t xml:space="preserve"> </w:t>
      </w:r>
      <w:r w:rsidRPr="007947F7">
        <w:rPr>
          <w:rFonts w:ascii="Times New Roman" w:hAnsi="Times New Roman"/>
          <w:sz w:val="28"/>
          <w:szCs w:val="28"/>
        </w:rPr>
        <w:t>по с</w:t>
      </w:r>
      <w:r w:rsidRPr="007947F7">
        <w:rPr>
          <w:rFonts w:ascii="Times New Roman" w:hAnsi="Times New Roman"/>
          <w:sz w:val="28"/>
          <w:szCs w:val="28"/>
        </w:rPr>
        <w:t>о</w:t>
      </w:r>
      <w:r w:rsidRPr="007947F7">
        <w:rPr>
          <w:rFonts w:ascii="Times New Roman" w:hAnsi="Times New Roman"/>
          <w:sz w:val="28"/>
          <w:szCs w:val="28"/>
        </w:rPr>
        <w:t xml:space="preserve">стоянию на  </w:t>
      </w:r>
      <w:r>
        <w:rPr>
          <w:rFonts w:ascii="Times New Roman" w:hAnsi="Times New Roman"/>
          <w:sz w:val="28"/>
          <w:szCs w:val="28"/>
        </w:rPr>
        <w:t>1 января 2017 года</w:t>
      </w:r>
      <w:r w:rsidR="00A947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0DF9">
        <w:rPr>
          <w:rFonts w:ascii="Times New Roman" w:hAnsi="Times New Roman"/>
          <w:sz w:val="28"/>
          <w:szCs w:val="28"/>
        </w:rPr>
        <w:t>с</w:t>
      </w:r>
      <w:r w:rsidR="00A94771" w:rsidRPr="00770DF9">
        <w:rPr>
          <w:rFonts w:ascii="Times New Roman" w:hAnsi="Times New Roman"/>
          <w:sz w:val="28"/>
          <w:szCs w:val="28"/>
        </w:rPr>
        <w:t xml:space="preserve">оставляет </w:t>
      </w:r>
      <w:r w:rsidRPr="00770DF9">
        <w:rPr>
          <w:rFonts w:ascii="Times New Roman" w:hAnsi="Times New Roman"/>
          <w:sz w:val="28"/>
          <w:szCs w:val="28"/>
        </w:rPr>
        <w:t xml:space="preserve"> </w:t>
      </w:r>
      <w:r w:rsidRPr="00770DF9">
        <w:rPr>
          <w:rFonts w:ascii="Times New Roman" w:hAnsi="Times New Roman" w:cs="Times New Roman"/>
          <w:sz w:val="28"/>
          <w:szCs w:val="28"/>
        </w:rPr>
        <w:t>4 092 596</w:t>
      </w:r>
      <w:r w:rsidRPr="00770D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0DF9">
        <w:rPr>
          <w:rFonts w:ascii="Times New Roman" w:hAnsi="Times New Roman"/>
          <w:sz w:val="28"/>
          <w:szCs w:val="28"/>
        </w:rPr>
        <w:t>рублей.</w:t>
      </w:r>
      <w:r w:rsidR="00770DF9" w:rsidRPr="00770D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061B1E" w:rsidRPr="00770DF9" w:rsidRDefault="00770DF9" w:rsidP="00061B1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A7C8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таблице</w:t>
      </w:r>
      <w:r w:rsidR="002A7C81" w:rsidRPr="002A7C8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18</w:t>
      </w:r>
      <w:r w:rsidR="002A7C8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770D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представлен график платежей</w:t>
      </w:r>
    </w:p>
    <w:p w:rsidR="00A94771" w:rsidRPr="002A7C81" w:rsidRDefault="002A7C81" w:rsidP="002A7C81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18</w:t>
      </w:r>
      <w:r w:rsidR="00A94771" w:rsidRPr="002A7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0DF9" w:rsidRPr="002A7C8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A94771" w:rsidRPr="002A7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0DF9" w:rsidRPr="002A7C81">
        <w:rPr>
          <w:rFonts w:ascii="Times New Roman" w:eastAsia="Times New Roman" w:hAnsi="Times New Roman" w:cs="Times New Roman"/>
          <w:b/>
          <w:sz w:val="24"/>
          <w:szCs w:val="24"/>
        </w:rPr>
        <w:t>График платежей</w:t>
      </w:r>
    </w:p>
    <w:tbl>
      <w:tblPr>
        <w:tblStyle w:val="a3"/>
        <w:tblW w:w="9394" w:type="dxa"/>
        <w:tblLook w:val="04A0"/>
      </w:tblPr>
      <w:tblGrid>
        <w:gridCol w:w="560"/>
        <w:gridCol w:w="1928"/>
        <w:gridCol w:w="1806"/>
        <w:gridCol w:w="1818"/>
        <w:gridCol w:w="1715"/>
        <w:gridCol w:w="1567"/>
      </w:tblGrid>
      <w:tr w:rsidR="00A94771" w:rsidTr="00770DF9">
        <w:trPr>
          <w:trHeight w:val="868"/>
        </w:trPr>
        <w:tc>
          <w:tcPr>
            <w:tcW w:w="530" w:type="dxa"/>
            <w:vAlign w:val="center"/>
          </w:tcPr>
          <w:p w:rsidR="00A94771" w:rsidRPr="00770DF9" w:rsidRDefault="00A94771" w:rsidP="00770DF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DF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770DF9" w:rsidRPr="00770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70DF9" w:rsidRPr="00770DF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770DF9" w:rsidRPr="00770DF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770DF9" w:rsidRPr="00770DF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41" w:type="dxa"/>
            <w:vAlign w:val="center"/>
          </w:tcPr>
          <w:p w:rsidR="00A94771" w:rsidRPr="00770DF9" w:rsidRDefault="00A94771" w:rsidP="00770DF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DF9">
              <w:rPr>
                <w:rFonts w:ascii="Times New Roman" w:hAnsi="Times New Roman" w:cs="Times New Roman"/>
                <w:b/>
                <w:sz w:val="24"/>
                <w:szCs w:val="24"/>
              </w:rPr>
              <w:t>Дата платежа</w:t>
            </w:r>
          </w:p>
        </w:tc>
        <w:tc>
          <w:tcPr>
            <w:tcW w:w="1813" w:type="dxa"/>
            <w:vAlign w:val="center"/>
          </w:tcPr>
          <w:p w:rsidR="00A94771" w:rsidRPr="00770DF9" w:rsidRDefault="00A94771" w:rsidP="00770DF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DF9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долга после выпл</w:t>
            </w:r>
            <w:r w:rsidRPr="00770DF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70DF9">
              <w:rPr>
                <w:rFonts w:ascii="Times New Roman" w:hAnsi="Times New Roman" w:cs="Times New Roman"/>
                <w:b/>
                <w:sz w:val="24"/>
                <w:szCs w:val="24"/>
              </w:rPr>
              <w:t>ты</w:t>
            </w:r>
            <w:r w:rsidR="00770DF9" w:rsidRPr="00770DF9">
              <w:rPr>
                <w:rFonts w:ascii="Times New Roman" w:hAnsi="Times New Roman" w:cs="Times New Roman"/>
                <w:b/>
                <w:sz w:val="24"/>
                <w:szCs w:val="24"/>
              </w:rPr>
              <w:t>, руб.</w:t>
            </w:r>
          </w:p>
        </w:tc>
        <w:tc>
          <w:tcPr>
            <w:tcW w:w="1823" w:type="dxa"/>
            <w:vAlign w:val="center"/>
          </w:tcPr>
          <w:p w:rsidR="00A94771" w:rsidRPr="00770DF9" w:rsidRDefault="00A94771" w:rsidP="00770DF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DF9">
              <w:rPr>
                <w:rFonts w:ascii="Times New Roman" w:hAnsi="Times New Roman" w:cs="Times New Roman"/>
                <w:b/>
                <w:sz w:val="24"/>
                <w:szCs w:val="24"/>
              </w:rPr>
              <w:t>Погашение основного долга</w:t>
            </w:r>
            <w:r w:rsidR="00770DF9" w:rsidRPr="00770DF9">
              <w:rPr>
                <w:rFonts w:ascii="Times New Roman" w:hAnsi="Times New Roman" w:cs="Times New Roman"/>
                <w:b/>
                <w:sz w:val="24"/>
                <w:szCs w:val="24"/>
              </w:rPr>
              <w:t>, руб.</w:t>
            </w:r>
          </w:p>
        </w:tc>
        <w:tc>
          <w:tcPr>
            <w:tcW w:w="1715" w:type="dxa"/>
            <w:vAlign w:val="center"/>
          </w:tcPr>
          <w:p w:rsidR="00A94771" w:rsidRPr="00770DF9" w:rsidRDefault="00A94771" w:rsidP="00770DF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DF9">
              <w:rPr>
                <w:rFonts w:ascii="Times New Roman" w:hAnsi="Times New Roman" w:cs="Times New Roman"/>
                <w:b/>
                <w:sz w:val="24"/>
                <w:szCs w:val="24"/>
              </w:rPr>
              <w:t>Начисленные проценты</w:t>
            </w:r>
            <w:r w:rsidR="00770DF9" w:rsidRPr="00770DF9">
              <w:rPr>
                <w:rFonts w:ascii="Times New Roman" w:hAnsi="Times New Roman" w:cs="Times New Roman"/>
                <w:b/>
                <w:sz w:val="24"/>
                <w:szCs w:val="24"/>
              </w:rPr>
              <w:t>, руб.</w:t>
            </w:r>
          </w:p>
        </w:tc>
        <w:tc>
          <w:tcPr>
            <w:tcW w:w="1572" w:type="dxa"/>
            <w:vAlign w:val="center"/>
          </w:tcPr>
          <w:p w:rsidR="00A94771" w:rsidRPr="00770DF9" w:rsidRDefault="00A94771" w:rsidP="00770DF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DF9">
              <w:rPr>
                <w:rFonts w:ascii="Times New Roman" w:hAnsi="Times New Roman" w:cs="Times New Roman"/>
                <w:b/>
                <w:sz w:val="24"/>
                <w:szCs w:val="24"/>
              </w:rPr>
              <w:t>Сумма пл</w:t>
            </w:r>
            <w:r w:rsidRPr="00770DF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70DF9">
              <w:rPr>
                <w:rFonts w:ascii="Times New Roman" w:hAnsi="Times New Roman" w:cs="Times New Roman"/>
                <w:b/>
                <w:sz w:val="24"/>
                <w:szCs w:val="24"/>
              </w:rPr>
              <w:t>тежа</w:t>
            </w:r>
            <w:r w:rsidR="00770DF9" w:rsidRPr="00770DF9">
              <w:rPr>
                <w:rFonts w:ascii="Times New Roman" w:hAnsi="Times New Roman" w:cs="Times New Roman"/>
                <w:b/>
                <w:sz w:val="24"/>
                <w:szCs w:val="24"/>
              </w:rPr>
              <w:t>, руб.</w:t>
            </w:r>
          </w:p>
        </w:tc>
      </w:tr>
      <w:tr w:rsidR="00A94771" w:rsidTr="00A94771">
        <w:tc>
          <w:tcPr>
            <w:tcW w:w="530" w:type="dxa"/>
          </w:tcPr>
          <w:p w:rsidR="00A94771" w:rsidRPr="00A94771" w:rsidRDefault="00A94771" w:rsidP="00770DF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1" w:type="dxa"/>
          </w:tcPr>
          <w:p w:rsidR="00A94771" w:rsidRPr="00A94771" w:rsidRDefault="00A94771" w:rsidP="00A94771">
            <w:pPr>
              <w:pStyle w:val="a8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Июнь 2017</w:t>
            </w:r>
          </w:p>
        </w:tc>
        <w:tc>
          <w:tcPr>
            <w:tcW w:w="1813" w:type="dxa"/>
            <w:vAlign w:val="center"/>
          </w:tcPr>
          <w:p w:rsidR="00A94771" w:rsidRPr="00A94771" w:rsidRDefault="00A94771" w:rsidP="00A947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1 383 633,38</w:t>
            </w:r>
          </w:p>
        </w:tc>
        <w:tc>
          <w:tcPr>
            <w:tcW w:w="1823" w:type="dxa"/>
            <w:vAlign w:val="center"/>
          </w:tcPr>
          <w:p w:rsidR="00A94771" w:rsidRPr="00A94771" w:rsidRDefault="00A94771" w:rsidP="00A947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116 366,62</w:t>
            </w:r>
          </w:p>
        </w:tc>
        <w:tc>
          <w:tcPr>
            <w:tcW w:w="1715" w:type="dxa"/>
            <w:vAlign w:val="center"/>
          </w:tcPr>
          <w:p w:rsidR="00A94771" w:rsidRPr="00A94771" w:rsidRDefault="00A94771" w:rsidP="00A947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19 375,00</w:t>
            </w:r>
          </w:p>
        </w:tc>
        <w:tc>
          <w:tcPr>
            <w:tcW w:w="1572" w:type="dxa"/>
            <w:vAlign w:val="center"/>
          </w:tcPr>
          <w:p w:rsidR="00A94771" w:rsidRPr="00A94771" w:rsidRDefault="00A94771" w:rsidP="00A947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135 741,62</w:t>
            </w:r>
          </w:p>
        </w:tc>
      </w:tr>
      <w:tr w:rsidR="00A94771" w:rsidTr="00A94771">
        <w:tc>
          <w:tcPr>
            <w:tcW w:w="530" w:type="dxa"/>
          </w:tcPr>
          <w:p w:rsidR="00A94771" w:rsidRPr="00A94771" w:rsidRDefault="00A94771" w:rsidP="00770DF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1" w:type="dxa"/>
          </w:tcPr>
          <w:p w:rsidR="00A94771" w:rsidRPr="00A94771" w:rsidRDefault="00A94771" w:rsidP="00A94771">
            <w:pPr>
              <w:pStyle w:val="a8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Июль 2017</w:t>
            </w:r>
          </w:p>
        </w:tc>
        <w:tc>
          <w:tcPr>
            <w:tcW w:w="1813" w:type="dxa"/>
            <w:vAlign w:val="center"/>
          </w:tcPr>
          <w:p w:rsidR="00A94771" w:rsidRPr="00A94771" w:rsidRDefault="00A94771" w:rsidP="00A947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1 265 763,68</w:t>
            </w:r>
          </w:p>
        </w:tc>
        <w:tc>
          <w:tcPr>
            <w:tcW w:w="1823" w:type="dxa"/>
            <w:vAlign w:val="center"/>
          </w:tcPr>
          <w:p w:rsidR="00A94771" w:rsidRPr="00A94771" w:rsidRDefault="00A94771" w:rsidP="00A947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117 869,69</w:t>
            </w:r>
          </w:p>
        </w:tc>
        <w:tc>
          <w:tcPr>
            <w:tcW w:w="1715" w:type="dxa"/>
            <w:vAlign w:val="center"/>
          </w:tcPr>
          <w:p w:rsidR="00A94771" w:rsidRPr="00A94771" w:rsidRDefault="00A94771" w:rsidP="00A947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17 871,93</w:t>
            </w:r>
          </w:p>
        </w:tc>
        <w:tc>
          <w:tcPr>
            <w:tcW w:w="1572" w:type="dxa"/>
            <w:vAlign w:val="center"/>
          </w:tcPr>
          <w:p w:rsidR="00A94771" w:rsidRPr="00A94771" w:rsidRDefault="00A94771" w:rsidP="00A947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135 741,62</w:t>
            </w:r>
          </w:p>
        </w:tc>
      </w:tr>
      <w:tr w:rsidR="00A94771" w:rsidTr="00A94771">
        <w:tc>
          <w:tcPr>
            <w:tcW w:w="530" w:type="dxa"/>
          </w:tcPr>
          <w:p w:rsidR="00A94771" w:rsidRPr="00A94771" w:rsidRDefault="00A94771" w:rsidP="00770DF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1" w:type="dxa"/>
          </w:tcPr>
          <w:p w:rsidR="00A94771" w:rsidRPr="00A94771" w:rsidRDefault="00A94771" w:rsidP="00A94771">
            <w:pPr>
              <w:pStyle w:val="a8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Август 2017</w:t>
            </w:r>
          </w:p>
        </w:tc>
        <w:tc>
          <w:tcPr>
            <w:tcW w:w="1813" w:type="dxa"/>
            <w:vAlign w:val="center"/>
          </w:tcPr>
          <w:p w:rsidR="00A94771" w:rsidRPr="00A94771" w:rsidRDefault="00A94771" w:rsidP="00A947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1 146 371,50</w:t>
            </w:r>
          </w:p>
        </w:tc>
        <w:tc>
          <w:tcPr>
            <w:tcW w:w="1823" w:type="dxa"/>
            <w:vAlign w:val="center"/>
          </w:tcPr>
          <w:p w:rsidR="00A94771" w:rsidRPr="00A94771" w:rsidRDefault="00A94771" w:rsidP="00A947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119 392,18</w:t>
            </w:r>
          </w:p>
        </w:tc>
        <w:tc>
          <w:tcPr>
            <w:tcW w:w="1715" w:type="dxa"/>
            <w:vAlign w:val="center"/>
          </w:tcPr>
          <w:p w:rsidR="00A94771" w:rsidRPr="00A94771" w:rsidRDefault="00A94771" w:rsidP="00A947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16 349,45</w:t>
            </w:r>
          </w:p>
        </w:tc>
        <w:tc>
          <w:tcPr>
            <w:tcW w:w="1572" w:type="dxa"/>
            <w:vAlign w:val="center"/>
          </w:tcPr>
          <w:p w:rsidR="00A94771" w:rsidRPr="00A94771" w:rsidRDefault="00A94771" w:rsidP="00A947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135 741,62</w:t>
            </w:r>
          </w:p>
        </w:tc>
      </w:tr>
      <w:tr w:rsidR="00A94771" w:rsidTr="00A94771">
        <w:tc>
          <w:tcPr>
            <w:tcW w:w="530" w:type="dxa"/>
          </w:tcPr>
          <w:p w:rsidR="00A94771" w:rsidRPr="00A94771" w:rsidRDefault="00A94771" w:rsidP="00770DF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1" w:type="dxa"/>
          </w:tcPr>
          <w:p w:rsidR="00A94771" w:rsidRPr="00A94771" w:rsidRDefault="00A94771" w:rsidP="00A94771">
            <w:pPr>
              <w:pStyle w:val="a8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Сентябрь 2017</w:t>
            </w:r>
          </w:p>
        </w:tc>
        <w:tc>
          <w:tcPr>
            <w:tcW w:w="1813" w:type="dxa"/>
            <w:vAlign w:val="center"/>
          </w:tcPr>
          <w:p w:rsidR="00A94771" w:rsidRPr="00A94771" w:rsidRDefault="00A94771" w:rsidP="00A947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1 025 437,18</w:t>
            </w:r>
          </w:p>
        </w:tc>
        <w:tc>
          <w:tcPr>
            <w:tcW w:w="1823" w:type="dxa"/>
            <w:vAlign w:val="center"/>
          </w:tcPr>
          <w:p w:rsidR="00A94771" w:rsidRPr="00A94771" w:rsidRDefault="00A94771" w:rsidP="00A947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120 934,33</w:t>
            </w:r>
          </w:p>
        </w:tc>
        <w:tc>
          <w:tcPr>
            <w:tcW w:w="1715" w:type="dxa"/>
            <w:vAlign w:val="center"/>
          </w:tcPr>
          <w:p w:rsidR="00A94771" w:rsidRPr="00A94771" w:rsidRDefault="00A94771" w:rsidP="00A947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14 807,30</w:t>
            </w:r>
          </w:p>
        </w:tc>
        <w:tc>
          <w:tcPr>
            <w:tcW w:w="1572" w:type="dxa"/>
            <w:vAlign w:val="center"/>
          </w:tcPr>
          <w:p w:rsidR="00A94771" w:rsidRPr="00A94771" w:rsidRDefault="00A94771" w:rsidP="00A947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135 741,62</w:t>
            </w:r>
          </w:p>
        </w:tc>
      </w:tr>
      <w:tr w:rsidR="00A94771" w:rsidTr="00A94771">
        <w:tc>
          <w:tcPr>
            <w:tcW w:w="530" w:type="dxa"/>
          </w:tcPr>
          <w:p w:rsidR="00A94771" w:rsidRPr="00A94771" w:rsidRDefault="00A94771" w:rsidP="00770DF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41" w:type="dxa"/>
          </w:tcPr>
          <w:p w:rsidR="00A94771" w:rsidRPr="00A94771" w:rsidRDefault="00A94771" w:rsidP="00A94771">
            <w:pPr>
              <w:pStyle w:val="a8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Октябрь 2017</w:t>
            </w:r>
          </w:p>
        </w:tc>
        <w:tc>
          <w:tcPr>
            <w:tcW w:w="1813" w:type="dxa"/>
            <w:vAlign w:val="center"/>
          </w:tcPr>
          <w:p w:rsidR="00A94771" w:rsidRPr="00A94771" w:rsidRDefault="00A94771" w:rsidP="00A947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902 940,78</w:t>
            </w:r>
          </w:p>
        </w:tc>
        <w:tc>
          <w:tcPr>
            <w:tcW w:w="1823" w:type="dxa"/>
            <w:vAlign w:val="center"/>
          </w:tcPr>
          <w:p w:rsidR="00A94771" w:rsidRPr="00A94771" w:rsidRDefault="00A94771" w:rsidP="00A947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122 496,39</w:t>
            </w:r>
          </w:p>
        </w:tc>
        <w:tc>
          <w:tcPr>
            <w:tcW w:w="1715" w:type="dxa"/>
            <w:vAlign w:val="center"/>
          </w:tcPr>
          <w:p w:rsidR="00A94771" w:rsidRPr="00A94771" w:rsidRDefault="00A94771" w:rsidP="00A947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13 245,23</w:t>
            </w:r>
          </w:p>
        </w:tc>
        <w:tc>
          <w:tcPr>
            <w:tcW w:w="1572" w:type="dxa"/>
            <w:vAlign w:val="center"/>
          </w:tcPr>
          <w:p w:rsidR="00A94771" w:rsidRPr="00A94771" w:rsidRDefault="00A94771" w:rsidP="00A947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135 741,62</w:t>
            </w:r>
          </w:p>
        </w:tc>
      </w:tr>
      <w:tr w:rsidR="00A94771" w:rsidTr="00A94771">
        <w:tc>
          <w:tcPr>
            <w:tcW w:w="530" w:type="dxa"/>
          </w:tcPr>
          <w:p w:rsidR="00A94771" w:rsidRPr="00A94771" w:rsidRDefault="00A94771" w:rsidP="00770DF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41" w:type="dxa"/>
          </w:tcPr>
          <w:p w:rsidR="00A94771" w:rsidRPr="00A94771" w:rsidRDefault="00A94771" w:rsidP="00A94771">
            <w:pPr>
              <w:pStyle w:val="a8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Ноябрь 2017</w:t>
            </w:r>
          </w:p>
        </w:tc>
        <w:tc>
          <w:tcPr>
            <w:tcW w:w="1813" w:type="dxa"/>
            <w:vAlign w:val="center"/>
          </w:tcPr>
          <w:p w:rsidR="00A94771" w:rsidRPr="00A94771" w:rsidRDefault="00A94771" w:rsidP="00A947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778 862,15</w:t>
            </w:r>
          </w:p>
        </w:tc>
        <w:tc>
          <w:tcPr>
            <w:tcW w:w="1823" w:type="dxa"/>
            <w:vAlign w:val="center"/>
          </w:tcPr>
          <w:p w:rsidR="00A94771" w:rsidRPr="00A94771" w:rsidRDefault="00A94771" w:rsidP="00A947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124 078,64</w:t>
            </w:r>
          </w:p>
        </w:tc>
        <w:tc>
          <w:tcPr>
            <w:tcW w:w="1715" w:type="dxa"/>
            <w:vAlign w:val="center"/>
          </w:tcPr>
          <w:p w:rsidR="00A94771" w:rsidRPr="00A94771" w:rsidRDefault="00A94771" w:rsidP="00A947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11 662,99</w:t>
            </w:r>
          </w:p>
        </w:tc>
        <w:tc>
          <w:tcPr>
            <w:tcW w:w="1572" w:type="dxa"/>
            <w:vAlign w:val="center"/>
          </w:tcPr>
          <w:p w:rsidR="00A94771" w:rsidRPr="00A94771" w:rsidRDefault="00A94771" w:rsidP="00A947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135 741,62</w:t>
            </w:r>
          </w:p>
        </w:tc>
      </w:tr>
      <w:tr w:rsidR="00A94771" w:rsidTr="00A94771">
        <w:tc>
          <w:tcPr>
            <w:tcW w:w="530" w:type="dxa"/>
          </w:tcPr>
          <w:p w:rsidR="00A94771" w:rsidRPr="00A94771" w:rsidRDefault="00A94771" w:rsidP="00770DF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41" w:type="dxa"/>
          </w:tcPr>
          <w:p w:rsidR="00A94771" w:rsidRPr="00A94771" w:rsidRDefault="00A94771" w:rsidP="00A94771">
            <w:pPr>
              <w:pStyle w:val="a8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Декабрь 2017</w:t>
            </w:r>
          </w:p>
        </w:tc>
        <w:tc>
          <w:tcPr>
            <w:tcW w:w="1813" w:type="dxa"/>
            <w:vAlign w:val="center"/>
          </w:tcPr>
          <w:p w:rsidR="00A94771" w:rsidRPr="00A94771" w:rsidRDefault="00A94771" w:rsidP="00A947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653 180,82</w:t>
            </w:r>
          </w:p>
        </w:tc>
        <w:tc>
          <w:tcPr>
            <w:tcW w:w="1823" w:type="dxa"/>
            <w:vAlign w:val="center"/>
          </w:tcPr>
          <w:p w:rsidR="00A94771" w:rsidRPr="00A94771" w:rsidRDefault="00A94771" w:rsidP="00A947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125 681,32</w:t>
            </w:r>
          </w:p>
        </w:tc>
        <w:tc>
          <w:tcPr>
            <w:tcW w:w="1715" w:type="dxa"/>
            <w:vAlign w:val="center"/>
          </w:tcPr>
          <w:p w:rsidR="00A94771" w:rsidRPr="00A94771" w:rsidRDefault="00A94771" w:rsidP="00A947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10 060,30</w:t>
            </w:r>
          </w:p>
        </w:tc>
        <w:tc>
          <w:tcPr>
            <w:tcW w:w="1572" w:type="dxa"/>
            <w:vAlign w:val="center"/>
          </w:tcPr>
          <w:p w:rsidR="00A94771" w:rsidRPr="00A94771" w:rsidRDefault="00A94771" w:rsidP="00A947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135 741,62</w:t>
            </w:r>
          </w:p>
        </w:tc>
      </w:tr>
      <w:tr w:rsidR="00A94771" w:rsidTr="00A94771">
        <w:tc>
          <w:tcPr>
            <w:tcW w:w="530" w:type="dxa"/>
          </w:tcPr>
          <w:p w:rsidR="00A94771" w:rsidRPr="00A94771" w:rsidRDefault="00A94771" w:rsidP="00770DF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41" w:type="dxa"/>
          </w:tcPr>
          <w:p w:rsidR="00A94771" w:rsidRPr="00A94771" w:rsidRDefault="00A94771" w:rsidP="00A94771">
            <w:pPr>
              <w:pStyle w:val="a8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Январь 2018</w:t>
            </w:r>
          </w:p>
        </w:tc>
        <w:tc>
          <w:tcPr>
            <w:tcW w:w="1813" w:type="dxa"/>
            <w:vAlign w:val="center"/>
          </w:tcPr>
          <w:p w:rsidR="00A94771" w:rsidRPr="00A94771" w:rsidRDefault="00A94771" w:rsidP="00A947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525 876,12</w:t>
            </w:r>
          </w:p>
        </w:tc>
        <w:tc>
          <w:tcPr>
            <w:tcW w:w="1823" w:type="dxa"/>
            <w:vAlign w:val="center"/>
          </w:tcPr>
          <w:p w:rsidR="00A94771" w:rsidRPr="00A94771" w:rsidRDefault="00A94771" w:rsidP="00A947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127 304,71</w:t>
            </w:r>
          </w:p>
        </w:tc>
        <w:tc>
          <w:tcPr>
            <w:tcW w:w="1715" w:type="dxa"/>
            <w:vAlign w:val="center"/>
          </w:tcPr>
          <w:p w:rsidR="00A94771" w:rsidRPr="00A94771" w:rsidRDefault="00A94771" w:rsidP="00A947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8 436,92</w:t>
            </w:r>
          </w:p>
        </w:tc>
        <w:tc>
          <w:tcPr>
            <w:tcW w:w="1572" w:type="dxa"/>
            <w:vAlign w:val="center"/>
          </w:tcPr>
          <w:p w:rsidR="00A94771" w:rsidRPr="00A94771" w:rsidRDefault="00A94771" w:rsidP="00A947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135 741,62</w:t>
            </w:r>
          </w:p>
        </w:tc>
      </w:tr>
      <w:tr w:rsidR="00A94771" w:rsidTr="00A94771">
        <w:tc>
          <w:tcPr>
            <w:tcW w:w="530" w:type="dxa"/>
          </w:tcPr>
          <w:p w:rsidR="00A94771" w:rsidRPr="00A94771" w:rsidRDefault="00A94771" w:rsidP="00770DF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1" w:type="dxa"/>
          </w:tcPr>
          <w:p w:rsidR="00A94771" w:rsidRPr="00A94771" w:rsidRDefault="00A94771" w:rsidP="00A94771">
            <w:pPr>
              <w:pStyle w:val="a8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Февраль 2018</w:t>
            </w:r>
          </w:p>
        </w:tc>
        <w:tc>
          <w:tcPr>
            <w:tcW w:w="1813" w:type="dxa"/>
            <w:vAlign w:val="center"/>
          </w:tcPr>
          <w:p w:rsidR="00A94771" w:rsidRPr="00A94771" w:rsidRDefault="00A94771" w:rsidP="00A947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396 927,06</w:t>
            </w:r>
          </w:p>
        </w:tc>
        <w:tc>
          <w:tcPr>
            <w:tcW w:w="1823" w:type="dxa"/>
            <w:vAlign w:val="center"/>
          </w:tcPr>
          <w:p w:rsidR="00A94771" w:rsidRPr="00A94771" w:rsidRDefault="00A94771" w:rsidP="00A947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128 949,06</w:t>
            </w:r>
          </w:p>
        </w:tc>
        <w:tc>
          <w:tcPr>
            <w:tcW w:w="1715" w:type="dxa"/>
            <w:vAlign w:val="center"/>
          </w:tcPr>
          <w:p w:rsidR="00A94771" w:rsidRPr="00A94771" w:rsidRDefault="00A94771" w:rsidP="00A947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6 792,57</w:t>
            </w:r>
          </w:p>
        </w:tc>
        <w:tc>
          <w:tcPr>
            <w:tcW w:w="1572" w:type="dxa"/>
            <w:vAlign w:val="center"/>
          </w:tcPr>
          <w:p w:rsidR="00A94771" w:rsidRPr="00A94771" w:rsidRDefault="00A94771" w:rsidP="00A947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135 741,62</w:t>
            </w:r>
          </w:p>
        </w:tc>
      </w:tr>
      <w:tr w:rsidR="00A94771" w:rsidTr="00A94771">
        <w:tc>
          <w:tcPr>
            <w:tcW w:w="530" w:type="dxa"/>
          </w:tcPr>
          <w:p w:rsidR="00A94771" w:rsidRPr="00A94771" w:rsidRDefault="00A94771" w:rsidP="00770DF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41" w:type="dxa"/>
          </w:tcPr>
          <w:p w:rsidR="00A94771" w:rsidRPr="00A94771" w:rsidRDefault="00A94771" w:rsidP="00A94771">
            <w:pPr>
              <w:pStyle w:val="a8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Март 2018</w:t>
            </w:r>
          </w:p>
        </w:tc>
        <w:tc>
          <w:tcPr>
            <w:tcW w:w="1813" w:type="dxa"/>
            <w:vAlign w:val="center"/>
          </w:tcPr>
          <w:p w:rsidR="00A94771" w:rsidRPr="00A94771" w:rsidRDefault="00A94771" w:rsidP="00A947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266 312,41</w:t>
            </w:r>
          </w:p>
        </w:tc>
        <w:tc>
          <w:tcPr>
            <w:tcW w:w="1823" w:type="dxa"/>
            <w:vAlign w:val="center"/>
          </w:tcPr>
          <w:p w:rsidR="00A94771" w:rsidRPr="00A94771" w:rsidRDefault="00A94771" w:rsidP="00A947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130 614,65</w:t>
            </w:r>
          </w:p>
        </w:tc>
        <w:tc>
          <w:tcPr>
            <w:tcW w:w="1715" w:type="dxa"/>
            <w:vAlign w:val="center"/>
          </w:tcPr>
          <w:p w:rsidR="00A94771" w:rsidRPr="00A94771" w:rsidRDefault="00A94771" w:rsidP="00A947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5 126,97</w:t>
            </w:r>
          </w:p>
        </w:tc>
        <w:tc>
          <w:tcPr>
            <w:tcW w:w="1572" w:type="dxa"/>
            <w:vAlign w:val="center"/>
          </w:tcPr>
          <w:p w:rsidR="00A94771" w:rsidRPr="00A94771" w:rsidRDefault="00A94771" w:rsidP="00A947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135 741,62</w:t>
            </w:r>
          </w:p>
        </w:tc>
      </w:tr>
      <w:tr w:rsidR="00A94771" w:rsidTr="00A94771">
        <w:tc>
          <w:tcPr>
            <w:tcW w:w="530" w:type="dxa"/>
          </w:tcPr>
          <w:p w:rsidR="00A94771" w:rsidRPr="00A94771" w:rsidRDefault="00A94771" w:rsidP="00770DF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1" w:type="dxa"/>
          </w:tcPr>
          <w:p w:rsidR="00A94771" w:rsidRPr="00A94771" w:rsidRDefault="00A94771" w:rsidP="00A94771">
            <w:pPr>
              <w:pStyle w:val="a8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Апрель 2018</w:t>
            </w:r>
          </w:p>
        </w:tc>
        <w:tc>
          <w:tcPr>
            <w:tcW w:w="1813" w:type="dxa"/>
            <w:vAlign w:val="center"/>
          </w:tcPr>
          <w:p w:rsidR="00A94771" w:rsidRPr="00A94771" w:rsidRDefault="00A94771" w:rsidP="00A947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134 010,65</w:t>
            </w:r>
          </w:p>
        </w:tc>
        <w:tc>
          <w:tcPr>
            <w:tcW w:w="1823" w:type="dxa"/>
            <w:vAlign w:val="center"/>
          </w:tcPr>
          <w:p w:rsidR="00A94771" w:rsidRPr="00A94771" w:rsidRDefault="00A94771" w:rsidP="00A947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132 301,76</w:t>
            </w:r>
          </w:p>
        </w:tc>
        <w:tc>
          <w:tcPr>
            <w:tcW w:w="1715" w:type="dxa"/>
            <w:vAlign w:val="center"/>
          </w:tcPr>
          <w:p w:rsidR="00A94771" w:rsidRPr="00A94771" w:rsidRDefault="00A94771" w:rsidP="00A947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3 439,87</w:t>
            </w:r>
          </w:p>
        </w:tc>
        <w:tc>
          <w:tcPr>
            <w:tcW w:w="1572" w:type="dxa"/>
            <w:vAlign w:val="center"/>
          </w:tcPr>
          <w:p w:rsidR="00A94771" w:rsidRPr="00A94771" w:rsidRDefault="00A94771" w:rsidP="00A947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135 741,62</w:t>
            </w:r>
          </w:p>
        </w:tc>
      </w:tr>
      <w:tr w:rsidR="00A94771" w:rsidTr="00A94771">
        <w:tc>
          <w:tcPr>
            <w:tcW w:w="530" w:type="dxa"/>
          </w:tcPr>
          <w:p w:rsidR="00A94771" w:rsidRPr="00A94771" w:rsidRDefault="00A94771" w:rsidP="00770DF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41" w:type="dxa"/>
          </w:tcPr>
          <w:p w:rsidR="00A94771" w:rsidRPr="00A94771" w:rsidRDefault="00A94771" w:rsidP="00A94771">
            <w:pPr>
              <w:pStyle w:val="a8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Май 2018</w:t>
            </w:r>
          </w:p>
        </w:tc>
        <w:tc>
          <w:tcPr>
            <w:tcW w:w="1813" w:type="dxa"/>
            <w:vAlign w:val="center"/>
          </w:tcPr>
          <w:p w:rsidR="00A94771" w:rsidRPr="00A94771" w:rsidRDefault="00A94771" w:rsidP="00A947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23" w:type="dxa"/>
            <w:vAlign w:val="center"/>
          </w:tcPr>
          <w:p w:rsidR="00A94771" w:rsidRPr="00A94771" w:rsidRDefault="00A94771" w:rsidP="00A947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134 010,65</w:t>
            </w:r>
          </w:p>
        </w:tc>
        <w:tc>
          <w:tcPr>
            <w:tcW w:w="1715" w:type="dxa"/>
            <w:vAlign w:val="center"/>
          </w:tcPr>
          <w:p w:rsidR="00A94771" w:rsidRPr="00A94771" w:rsidRDefault="00A94771" w:rsidP="00A947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1 730,97</w:t>
            </w:r>
          </w:p>
        </w:tc>
        <w:tc>
          <w:tcPr>
            <w:tcW w:w="1572" w:type="dxa"/>
            <w:vAlign w:val="center"/>
          </w:tcPr>
          <w:p w:rsidR="00A94771" w:rsidRPr="00A94771" w:rsidRDefault="00A94771" w:rsidP="00A947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4771">
              <w:rPr>
                <w:rFonts w:ascii="Times New Roman" w:hAnsi="Times New Roman" w:cs="Times New Roman"/>
              </w:rPr>
              <w:t>135 741,62</w:t>
            </w:r>
          </w:p>
        </w:tc>
      </w:tr>
      <w:tr w:rsidR="00A94771" w:rsidTr="00A94771">
        <w:trPr>
          <w:trHeight w:val="252"/>
        </w:trPr>
        <w:tc>
          <w:tcPr>
            <w:tcW w:w="4284" w:type="dxa"/>
            <w:gridSpan w:val="3"/>
            <w:vAlign w:val="center"/>
          </w:tcPr>
          <w:p w:rsidR="00A94771" w:rsidRPr="00A94771" w:rsidRDefault="00A94771" w:rsidP="00A9477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947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Итого по кредиту</w:t>
            </w:r>
          </w:p>
        </w:tc>
        <w:tc>
          <w:tcPr>
            <w:tcW w:w="1823" w:type="dxa"/>
            <w:vAlign w:val="center"/>
          </w:tcPr>
          <w:p w:rsidR="00A94771" w:rsidRPr="00A94771" w:rsidRDefault="00A94771" w:rsidP="00A947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71">
              <w:rPr>
                <w:rStyle w:val="af7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1 500 000,00</w:t>
            </w:r>
          </w:p>
        </w:tc>
        <w:tc>
          <w:tcPr>
            <w:tcW w:w="1715" w:type="dxa"/>
            <w:vAlign w:val="center"/>
          </w:tcPr>
          <w:p w:rsidR="00A94771" w:rsidRPr="00A94771" w:rsidRDefault="00A94771" w:rsidP="00A947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71">
              <w:rPr>
                <w:rStyle w:val="af7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128 899,49</w:t>
            </w:r>
          </w:p>
        </w:tc>
        <w:tc>
          <w:tcPr>
            <w:tcW w:w="1572" w:type="dxa"/>
            <w:vAlign w:val="center"/>
          </w:tcPr>
          <w:p w:rsidR="00A94771" w:rsidRPr="00A94771" w:rsidRDefault="00A94771" w:rsidP="00A947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71">
              <w:rPr>
                <w:rStyle w:val="af7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1 628 899,49</w:t>
            </w:r>
          </w:p>
        </w:tc>
      </w:tr>
    </w:tbl>
    <w:p w:rsidR="00061B1E" w:rsidRPr="00061B1E" w:rsidRDefault="00061B1E" w:rsidP="00A94771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94771" w:rsidRPr="00770DF9" w:rsidRDefault="002A7C81" w:rsidP="00770D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Р</w:t>
      </w:r>
      <w:r w:rsidR="00770D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азмер ежемесячного платежа составит </w:t>
      </w:r>
      <w:r w:rsidR="00061B1E" w:rsidRPr="00061B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135 741,62 руб.</w:t>
      </w:r>
      <w:r w:rsidR="00770D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который будет выплачиваться за счет чистой прибыли организации  от реализации молока. Общая сумма выплат - </w:t>
      </w:r>
      <w:r w:rsidR="00061B1E" w:rsidRPr="00061B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1 628 899,49 руб.</w:t>
      </w:r>
      <w:r w:rsidR="00770D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п</w:t>
      </w:r>
      <w:r w:rsidR="00061B1E" w:rsidRPr="00061B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ереплата за кредит</w:t>
      </w:r>
      <w:r w:rsidR="00770D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</w:t>
      </w:r>
      <w:r w:rsidR="00061B1E" w:rsidRPr="00061B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128 899,49 руб. или 8,59% от суммы кредита.</w:t>
      </w:r>
      <w:r w:rsidR="00770D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Дата взятия кредита и н</w:t>
      </w:r>
      <w:r w:rsidR="00061B1E" w:rsidRPr="00061B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ачал</w:t>
      </w:r>
      <w:r w:rsidR="00770D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 выплат - июнь 2017г., окончание выплат - м</w:t>
      </w:r>
      <w:r w:rsidR="00061B1E" w:rsidRPr="00061B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ай 2018</w:t>
      </w:r>
      <w:r w:rsidR="00770D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г.</w:t>
      </w:r>
    </w:p>
    <w:p w:rsidR="00D40184" w:rsidRPr="00166710" w:rsidRDefault="00D40184" w:rsidP="00D40184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710">
        <w:rPr>
          <w:rFonts w:ascii="Times New Roman" w:eastAsia="Times New Roman" w:hAnsi="Times New Roman" w:cs="Times New Roman"/>
          <w:sz w:val="28"/>
          <w:szCs w:val="28"/>
        </w:rPr>
        <w:t xml:space="preserve">Затраты после внедрения системы механического удаления навоза представлены в </w:t>
      </w:r>
      <w:r w:rsidR="002A7C81" w:rsidRPr="002A7C81">
        <w:rPr>
          <w:rFonts w:ascii="Times New Roman" w:eastAsia="Times New Roman" w:hAnsi="Times New Roman" w:cs="Times New Roman"/>
          <w:sz w:val="28"/>
          <w:szCs w:val="28"/>
        </w:rPr>
        <w:t>таблице 19</w:t>
      </w:r>
      <w:r w:rsidRPr="002A7C8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0184" w:rsidRPr="00166710" w:rsidRDefault="00D40184" w:rsidP="00D40184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Таблица </w:t>
      </w:r>
      <w:r w:rsidR="002A7C81" w:rsidRPr="002A7C81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Pr="00166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66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66710">
        <w:rPr>
          <w:rFonts w:ascii="Times New Roman" w:eastAsia="Times New Roman" w:hAnsi="Times New Roman" w:cs="Times New Roman"/>
          <w:b/>
          <w:sz w:val="24"/>
          <w:szCs w:val="24"/>
        </w:rPr>
        <w:t>Затраты после применения КСНФ-100</w:t>
      </w:r>
    </w:p>
    <w:tbl>
      <w:tblPr>
        <w:tblW w:w="9371" w:type="dxa"/>
        <w:tblInd w:w="93" w:type="dxa"/>
        <w:tblLayout w:type="fixed"/>
        <w:tblLook w:val="04A0"/>
      </w:tblPr>
      <w:tblGrid>
        <w:gridCol w:w="7245"/>
        <w:gridCol w:w="2126"/>
      </w:tblGrid>
      <w:tr w:rsidR="00D40184" w:rsidRPr="00166710" w:rsidTr="00D40184">
        <w:trPr>
          <w:trHeight w:val="29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184" w:rsidRPr="00166710" w:rsidRDefault="00D40184" w:rsidP="00D4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b/>
                <w:color w:val="000000"/>
              </w:rPr>
              <w:t>Статья затрат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184" w:rsidRPr="00166710" w:rsidRDefault="00D40184" w:rsidP="0062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b/>
                <w:color w:val="000000"/>
              </w:rPr>
              <w:t>201</w:t>
            </w:r>
            <w:r w:rsidR="00625D13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  <w:r w:rsidRPr="0016671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</w:t>
            </w:r>
          </w:p>
        </w:tc>
      </w:tr>
      <w:tr w:rsidR="00D40184" w:rsidRPr="00166710" w:rsidTr="002A7C81">
        <w:trPr>
          <w:trHeight w:val="70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184" w:rsidRPr="00166710" w:rsidRDefault="00D40184" w:rsidP="00D40184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Оплата труда тракториста</w:t>
            </w:r>
          </w:p>
        </w:tc>
      </w:tr>
      <w:tr w:rsidR="00D40184" w:rsidRPr="00166710" w:rsidTr="002A7C81">
        <w:trPr>
          <w:trHeight w:val="19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184" w:rsidRPr="00166710" w:rsidRDefault="00D40184" w:rsidP="00D4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Расценка за 1 тонну транспортировки навоза,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184" w:rsidRPr="00166710" w:rsidRDefault="00D40184" w:rsidP="00D4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5,76</w:t>
            </w:r>
          </w:p>
        </w:tc>
      </w:tr>
      <w:tr w:rsidR="00D40184" w:rsidRPr="00166710" w:rsidTr="002A7C81">
        <w:trPr>
          <w:trHeight w:val="212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184" w:rsidRPr="00166710" w:rsidRDefault="00D40184" w:rsidP="00D4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Количество транспортированного навоза за смену,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166710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184" w:rsidRPr="00166710" w:rsidRDefault="00D40184" w:rsidP="00D4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45,00</w:t>
            </w:r>
          </w:p>
        </w:tc>
      </w:tr>
      <w:tr w:rsidR="00D40184" w:rsidRPr="00166710" w:rsidTr="002A7C81">
        <w:trPr>
          <w:trHeight w:val="357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184" w:rsidRPr="00166710" w:rsidRDefault="00D40184" w:rsidP="00D4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Заработная плата тракториста-машиниста на вывозке навоза из-под транспортёра, руб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184" w:rsidRPr="00166710" w:rsidRDefault="00D40184" w:rsidP="00D4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259,20</w:t>
            </w:r>
          </w:p>
        </w:tc>
      </w:tr>
      <w:tr w:rsidR="00D40184" w:rsidRPr="00166710" w:rsidTr="002A7C81">
        <w:trPr>
          <w:trHeight w:val="138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184" w:rsidRPr="00166710" w:rsidRDefault="00D40184" w:rsidP="00D4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Премия ,30%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184" w:rsidRPr="00166710" w:rsidRDefault="00D40184" w:rsidP="00D4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77,76</w:t>
            </w:r>
          </w:p>
        </w:tc>
      </w:tr>
      <w:tr w:rsidR="00D40184" w:rsidRPr="00166710" w:rsidTr="002A7C81">
        <w:trPr>
          <w:trHeight w:val="156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184" w:rsidRPr="00166710" w:rsidRDefault="00D40184" w:rsidP="00D4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Уральский коэффициент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184" w:rsidRPr="00166710" w:rsidRDefault="00D40184" w:rsidP="00D4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50,54</w:t>
            </w:r>
          </w:p>
        </w:tc>
      </w:tr>
      <w:tr w:rsidR="00D40184" w:rsidRPr="00166710" w:rsidTr="002A7C81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184" w:rsidRPr="00166710" w:rsidRDefault="00D40184" w:rsidP="00D4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Страховые взносы во внебюджетные фонды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184" w:rsidRPr="00166710" w:rsidRDefault="00D40184" w:rsidP="00D4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77,76</w:t>
            </w:r>
          </w:p>
        </w:tc>
      </w:tr>
      <w:tr w:rsidR="00D40184" w:rsidRPr="00166710" w:rsidTr="002A7C81">
        <w:trPr>
          <w:trHeight w:val="206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184" w:rsidRPr="00166710" w:rsidRDefault="00D40184" w:rsidP="00D4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Итого за сутки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184" w:rsidRPr="00166710" w:rsidRDefault="00D40184" w:rsidP="00D4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465,25</w:t>
            </w:r>
          </w:p>
        </w:tc>
      </w:tr>
      <w:tr w:rsidR="00D40184" w:rsidRPr="00166710" w:rsidTr="002A7C81">
        <w:trPr>
          <w:trHeight w:val="82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184" w:rsidRPr="00166710" w:rsidRDefault="00D40184" w:rsidP="00D4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Всего затрат в год, 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184" w:rsidRPr="00166710" w:rsidRDefault="00D40184" w:rsidP="00D4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169816,25</w:t>
            </w:r>
          </w:p>
        </w:tc>
      </w:tr>
      <w:tr w:rsidR="00D40184" w:rsidRPr="00166710" w:rsidTr="002A7C81">
        <w:trPr>
          <w:trHeight w:val="228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184" w:rsidRPr="00166710" w:rsidRDefault="00D40184" w:rsidP="00D40184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Затраты на ГСМ</w:t>
            </w:r>
          </w:p>
        </w:tc>
      </w:tr>
      <w:tr w:rsidR="00D40184" w:rsidRPr="00166710" w:rsidTr="002A7C81">
        <w:trPr>
          <w:trHeight w:val="118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184" w:rsidRPr="00166710" w:rsidRDefault="00D40184" w:rsidP="00D4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Норма расхода дизельного топлива на перевозку 1 т навоза,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166710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184" w:rsidRPr="00166710" w:rsidRDefault="00D40184" w:rsidP="00D4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0,50</w:t>
            </w:r>
          </w:p>
        </w:tc>
      </w:tr>
      <w:tr w:rsidR="00D40184" w:rsidRPr="00166710" w:rsidTr="002A7C81">
        <w:trPr>
          <w:trHeight w:val="136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184" w:rsidRPr="00166710" w:rsidRDefault="00D40184" w:rsidP="00D4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Количество транспортированного навоза за смену,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166710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184" w:rsidRPr="00166710" w:rsidRDefault="00D40184" w:rsidP="00D4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45,00</w:t>
            </w:r>
          </w:p>
        </w:tc>
      </w:tr>
      <w:tr w:rsidR="00D40184" w:rsidRPr="00166710" w:rsidTr="002A7C81">
        <w:trPr>
          <w:trHeight w:val="154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184" w:rsidRPr="00166710" w:rsidRDefault="00D40184" w:rsidP="00D4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 xml:space="preserve">Расход дизельного топлива за смену, </w:t>
            </w:r>
            <w:proofErr w:type="gramStart"/>
            <w:r w:rsidRPr="00166710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84" w:rsidRPr="00166710" w:rsidRDefault="00D40184" w:rsidP="00D4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22,5</w:t>
            </w:r>
          </w:p>
        </w:tc>
      </w:tr>
      <w:tr w:rsidR="00D40184" w:rsidRPr="00166710" w:rsidTr="002A7C81">
        <w:trPr>
          <w:trHeight w:val="171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184" w:rsidRPr="00166710" w:rsidRDefault="00D40184" w:rsidP="00D4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 xml:space="preserve">Расход моторного масла, </w:t>
            </w:r>
            <w:proofErr w:type="gramStart"/>
            <w:r w:rsidRPr="00166710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84" w:rsidRPr="00837EB8" w:rsidRDefault="00D40184" w:rsidP="00D4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EB8">
              <w:rPr>
                <w:rFonts w:ascii="Times New Roman" w:eastAsia="Times New Roman" w:hAnsi="Times New Roman" w:cs="Times New Roman"/>
                <w:color w:val="000000"/>
              </w:rPr>
              <w:t>0,90</w:t>
            </w:r>
          </w:p>
        </w:tc>
      </w:tr>
      <w:tr w:rsidR="00D40184" w:rsidRPr="00166710" w:rsidTr="002A7C81">
        <w:trPr>
          <w:trHeight w:val="204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184" w:rsidRPr="00166710" w:rsidRDefault="00D40184" w:rsidP="00D4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 xml:space="preserve">Стоимость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166710">
                <w:rPr>
                  <w:rFonts w:ascii="Times New Roman" w:eastAsia="Times New Roman" w:hAnsi="Times New Roman" w:cs="Times New Roman"/>
                  <w:color w:val="000000"/>
                </w:rPr>
                <w:t>1 л</w:t>
              </w:r>
            </w:smartTag>
            <w:r w:rsidRPr="00166710">
              <w:rPr>
                <w:rFonts w:ascii="Times New Roman" w:eastAsia="Times New Roman" w:hAnsi="Times New Roman" w:cs="Times New Roman"/>
                <w:color w:val="000000"/>
              </w:rPr>
              <w:t xml:space="preserve"> дизельного топлива, 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84" w:rsidRPr="00837EB8" w:rsidRDefault="00E96945" w:rsidP="00D4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EB8">
              <w:rPr>
                <w:rFonts w:ascii="Times New Roman" w:eastAsia="Times New Roman" w:hAnsi="Times New Roman" w:cs="Times New Roman"/>
                <w:color w:val="000000"/>
              </w:rPr>
              <w:t>38,40</w:t>
            </w:r>
          </w:p>
        </w:tc>
      </w:tr>
      <w:tr w:rsidR="00D40184" w:rsidRPr="00166710" w:rsidTr="002A7C81">
        <w:trPr>
          <w:trHeight w:val="221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184" w:rsidRPr="00166710" w:rsidRDefault="00D40184" w:rsidP="00D4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 xml:space="preserve">Стоимость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166710">
                <w:rPr>
                  <w:rFonts w:ascii="Times New Roman" w:eastAsia="Times New Roman" w:hAnsi="Times New Roman" w:cs="Times New Roman"/>
                  <w:color w:val="000000"/>
                </w:rPr>
                <w:t>1 л</w:t>
              </w:r>
            </w:smartTag>
            <w:r w:rsidRPr="00166710">
              <w:rPr>
                <w:rFonts w:ascii="Times New Roman" w:eastAsia="Times New Roman" w:hAnsi="Times New Roman" w:cs="Times New Roman"/>
                <w:color w:val="000000"/>
              </w:rPr>
              <w:t xml:space="preserve"> моторного масла, 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84" w:rsidRPr="00837EB8" w:rsidRDefault="00E96945" w:rsidP="00D4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EB8">
              <w:rPr>
                <w:rFonts w:ascii="Times New Roman" w:eastAsia="Times New Roman" w:hAnsi="Times New Roman" w:cs="Times New Roman"/>
                <w:color w:val="000000"/>
              </w:rPr>
              <w:t>400</w:t>
            </w:r>
            <w:r w:rsidR="00837EB8" w:rsidRPr="00837EB8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D40184" w:rsidRPr="00166710" w:rsidTr="002A7C81">
        <w:trPr>
          <w:trHeight w:val="98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184" w:rsidRPr="00166710" w:rsidRDefault="00D40184" w:rsidP="00D4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Сумма затрат на дизельное топливо, 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84" w:rsidRPr="00837EB8" w:rsidRDefault="00837EB8" w:rsidP="00D4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EB8">
              <w:rPr>
                <w:rFonts w:ascii="Times New Roman" w:eastAsia="Times New Roman" w:hAnsi="Times New Roman" w:cs="Times New Roman"/>
                <w:color w:val="000000"/>
              </w:rPr>
              <w:t>864,00</w:t>
            </w:r>
          </w:p>
        </w:tc>
      </w:tr>
      <w:tr w:rsidR="00D40184" w:rsidRPr="00166710" w:rsidTr="002A7C81">
        <w:trPr>
          <w:trHeight w:val="11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184" w:rsidRPr="00166710" w:rsidRDefault="00D40184" w:rsidP="00D4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Сумма затрат на моторное масло, 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84" w:rsidRPr="00837EB8" w:rsidRDefault="00837EB8" w:rsidP="00D4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EB8">
              <w:rPr>
                <w:rFonts w:ascii="Times New Roman" w:eastAsia="Times New Roman" w:hAnsi="Times New Roman" w:cs="Times New Roman"/>
                <w:color w:val="000000"/>
              </w:rPr>
              <w:t>360</w:t>
            </w:r>
            <w:r w:rsidR="00D40184" w:rsidRPr="00837EB8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D40184" w:rsidRPr="00166710" w:rsidTr="002A7C81">
        <w:trPr>
          <w:trHeight w:val="148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184" w:rsidRPr="00166710" w:rsidRDefault="00D40184" w:rsidP="00D4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Итого в сутки, 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84" w:rsidRPr="00837EB8" w:rsidRDefault="00837EB8" w:rsidP="00D4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EB8">
              <w:rPr>
                <w:rFonts w:ascii="Times New Roman" w:eastAsia="Times New Roman" w:hAnsi="Times New Roman" w:cs="Times New Roman"/>
                <w:color w:val="000000"/>
              </w:rPr>
              <w:t>1224,00</w:t>
            </w:r>
          </w:p>
        </w:tc>
      </w:tr>
      <w:tr w:rsidR="00D40184" w:rsidRPr="00166710" w:rsidTr="002A7C81">
        <w:trPr>
          <w:trHeight w:val="152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184" w:rsidRPr="00166710" w:rsidRDefault="00D40184" w:rsidP="00D4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Всего затрат в год, 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84" w:rsidRPr="00837EB8" w:rsidRDefault="00837EB8" w:rsidP="0083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EB8">
              <w:rPr>
                <w:rFonts w:ascii="Times New Roman" w:eastAsia="Times New Roman" w:hAnsi="Times New Roman" w:cs="Times New Roman"/>
                <w:color w:val="000000"/>
              </w:rPr>
              <w:t>446 760,00</w:t>
            </w:r>
          </w:p>
        </w:tc>
      </w:tr>
      <w:tr w:rsidR="00D40184" w:rsidRPr="00166710" w:rsidTr="002A7C81">
        <w:trPr>
          <w:trHeight w:val="184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184" w:rsidRPr="00166710" w:rsidRDefault="00837EB8" w:rsidP="00D40184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Амортизация и ремонт</w:t>
            </w:r>
            <w:r w:rsidR="00D40184" w:rsidRPr="00166710">
              <w:rPr>
                <w:rFonts w:ascii="Times New Roman" w:eastAsia="Times New Roman" w:hAnsi="Times New Roman" w:cs="Times New Roman"/>
                <w:color w:val="000000"/>
              </w:rPr>
              <w:t xml:space="preserve"> трактора МТЗ-80</w:t>
            </w:r>
          </w:p>
        </w:tc>
      </w:tr>
      <w:tr w:rsidR="00D40184" w:rsidRPr="00166710" w:rsidTr="002A7C81">
        <w:trPr>
          <w:trHeight w:val="202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184" w:rsidRPr="00166710" w:rsidRDefault="00D40184" w:rsidP="00D4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Стоимость,  тыс.руб.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84" w:rsidRPr="00166710" w:rsidRDefault="00D40184" w:rsidP="00D4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980,00</w:t>
            </w:r>
          </w:p>
        </w:tc>
      </w:tr>
      <w:tr w:rsidR="00D40184" w:rsidRPr="00166710" w:rsidTr="002A7C81">
        <w:trPr>
          <w:trHeight w:val="234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184" w:rsidRPr="00166710" w:rsidRDefault="00D40184" w:rsidP="00D4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Норма амортизации</w:t>
            </w:r>
            <w:proofErr w:type="gramStart"/>
            <w:r w:rsidRPr="00166710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166710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84" w:rsidRPr="00166710" w:rsidRDefault="00D40184" w:rsidP="00D4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12,50</w:t>
            </w:r>
          </w:p>
        </w:tc>
      </w:tr>
      <w:tr w:rsidR="00D40184" w:rsidRPr="00166710" w:rsidTr="002A7C81">
        <w:trPr>
          <w:trHeight w:val="96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184" w:rsidRPr="00166710" w:rsidRDefault="00D40184" w:rsidP="00D4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 xml:space="preserve">Норма затрат на </w:t>
            </w:r>
            <w:proofErr w:type="spellStart"/>
            <w:r w:rsidRPr="00166710">
              <w:rPr>
                <w:rFonts w:ascii="Times New Roman" w:eastAsia="Times New Roman" w:hAnsi="Times New Roman" w:cs="Times New Roman"/>
                <w:color w:val="000000"/>
              </w:rPr>
              <w:t>ремонт,%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84" w:rsidRPr="00166710" w:rsidRDefault="00D40184" w:rsidP="00D4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6,00</w:t>
            </w:r>
          </w:p>
        </w:tc>
      </w:tr>
      <w:tr w:rsidR="00D40184" w:rsidRPr="00166710" w:rsidTr="002A7C81">
        <w:trPr>
          <w:trHeight w:val="114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184" w:rsidRPr="00166710" w:rsidRDefault="00D40184" w:rsidP="00D4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Сумма затрат на амортизацию, 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84" w:rsidRPr="00166710" w:rsidRDefault="00D40184" w:rsidP="00D4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122500</w:t>
            </w:r>
          </w:p>
        </w:tc>
      </w:tr>
      <w:tr w:rsidR="00D40184" w:rsidRPr="00166710" w:rsidTr="002A7C81">
        <w:trPr>
          <w:trHeight w:val="146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184" w:rsidRPr="00166710" w:rsidRDefault="00D40184" w:rsidP="00D4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Сумма затрат на ремонт</w:t>
            </w:r>
            <w:proofErr w:type="gramStart"/>
            <w:r w:rsidRPr="00166710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166710">
              <w:rPr>
                <w:rFonts w:ascii="Times New Roman" w:eastAsia="Times New Roman" w:hAnsi="Times New Roman" w:cs="Times New Roman"/>
                <w:color w:val="000000"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84" w:rsidRPr="00166710" w:rsidRDefault="00D40184" w:rsidP="00D4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58800</w:t>
            </w:r>
          </w:p>
        </w:tc>
      </w:tr>
      <w:tr w:rsidR="00D40184" w:rsidRPr="00166710" w:rsidTr="002A7C81">
        <w:trPr>
          <w:trHeight w:val="149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184" w:rsidRPr="00166710" w:rsidRDefault="00D40184" w:rsidP="00D4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Итого затрат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84" w:rsidRPr="00166710" w:rsidRDefault="00D40184" w:rsidP="00D4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181300</w:t>
            </w:r>
          </w:p>
        </w:tc>
      </w:tr>
      <w:tr w:rsidR="00D40184" w:rsidRPr="00166710" w:rsidTr="002A7C81">
        <w:trPr>
          <w:trHeight w:val="182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184" w:rsidRPr="00166710" w:rsidRDefault="00D40184" w:rsidP="00D40184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Затраты на электроэнергию</w:t>
            </w:r>
          </w:p>
        </w:tc>
      </w:tr>
      <w:tr w:rsidR="00D40184" w:rsidRPr="00166710" w:rsidTr="002A7C81">
        <w:trPr>
          <w:trHeight w:val="199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184" w:rsidRPr="00166710" w:rsidRDefault="00D40184" w:rsidP="00D4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Количество дворов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184" w:rsidRPr="00166710" w:rsidRDefault="00D40184" w:rsidP="00D4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D40184" w:rsidRPr="00166710" w:rsidTr="002A7C81">
        <w:trPr>
          <w:trHeight w:val="9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184" w:rsidRPr="00166710" w:rsidRDefault="00D40184" w:rsidP="00D4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Время загрузки навоза в тележку трактора,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166710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184" w:rsidRPr="00166710" w:rsidRDefault="00D40184" w:rsidP="00D4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0,33</w:t>
            </w:r>
          </w:p>
        </w:tc>
      </w:tr>
      <w:tr w:rsidR="00D40184" w:rsidRPr="00166710" w:rsidTr="002A7C81">
        <w:trPr>
          <w:trHeight w:val="9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184" w:rsidRPr="00166710" w:rsidRDefault="00D40184" w:rsidP="00D4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Количество рейсов на 1 двор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184" w:rsidRPr="00166710" w:rsidRDefault="00D40184" w:rsidP="00D4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D40184" w:rsidRPr="00166710" w:rsidTr="000A61AE">
        <w:trPr>
          <w:trHeight w:val="126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184" w:rsidRPr="00166710" w:rsidRDefault="00D40184" w:rsidP="00D4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Общее количество часов работы транспортёров за смену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184" w:rsidRPr="00166710" w:rsidRDefault="00D40184" w:rsidP="00D4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D40184" w:rsidRPr="00166710" w:rsidTr="00D40184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184" w:rsidRPr="00166710" w:rsidRDefault="00D40184" w:rsidP="00D4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 xml:space="preserve">Потребляемая мощность транспортёра, </w:t>
            </w:r>
            <w:proofErr w:type="spellStart"/>
            <w:r w:rsidRPr="00166710">
              <w:rPr>
                <w:rFonts w:ascii="Times New Roman" w:eastAsia="Times New Roman" w:hAnsi="Times New Roman" w:cs="Times New Roman"/>
                <w:color w:val="000000"/>
              </w:rPr>
              <w:t>квт-час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184" w:rsidRPr="00166710" w:rsidRDefault="00D40184" w:rsidP="00D4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8,0</w:t>
            </w:r>
          </w:p>
        </w:tc>
      </w:tr>
      <w:tr w:rsidR="00D40184" w:rsidRPr="00166710" w:rsidTr="00D40184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184" w:rsidRPr="00166710" w:rsidRDefault="00D40184" w:rsidP="00D4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Расход электроэнергии за смену,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6710">
              <w:rPr>
                <w:rFonts w:ascii="Times New Roman" w:eastAsia="Times New Roman" w:hAnsi="Times New Roman" w:cs="Times New Roman"/>
                <w:color w:val="000000"/>
              </w:rPr>
              <w:t>квт-час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184" w:rsidRPr="00166710" w:rsidRDefault="00D40184" w:rsidP="00D4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24,00</w:t>
            </w:r>
          </w:p>
        </w:tc>
      </w:tr>
      <w:tr w:rsidR="00D40184" w:rsidRPr="00166710" w:rsidTr="000A61AE">
        <w:trPr>
          <w:trHeight w:val="9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184" w:rsidRPr="00166710" w:rsidRDefault="00D40184" w:rsidP="00D4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 xml:space="preserve">Стоимость </w:t>
            </w:r>
            <w:proofErr w:type="spellStart"/>
            <w:r w:rsidRPr="00166710">
              <w:rPr>
                <w:rFonts w:ascii="Times New Roman" w:eastAsia="Times New Roman" w:hAnsi="Times New Roman" w:cs="Times New Roman"/>
                <w:color w:val="000000"/>
              </w:rPr>
              <w:t>квт-час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184" w:rsidRPr="00166710" w:rsidRDefault="00D40184" w:rsidP="00D4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2,99</w:t>
            </w:r>
          </w:p>
        </w:tc>
      </w:tr>
      <w:tr w:rsidR="00D40184" w:rsidRPr="00166710" w:rsidTr="000A61AE">
        <w:trPr>
          <w:trHeight w:val="10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184" w:rsidRPr="00166710" w:rsidRDefault="00D40184" w:rsidP="00D4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Сумма затрат за смену, 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184" w:rsidRPr="00166710" w:rsidRDefault="00D40184" w:rsidP="00D4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71,76</w:t>
            </w:r>
          </w:p>
        </w:tc>
      </w:tr>
      <w:tr w:rsidR="00D40184" w:rsidRPr="00166710" w:rsidTr="000A61AE">
        <w:trPr>
          <w:trHeight w:val="132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184" w:rsidRPr="00166710" w:rsidRDefault="00D40184" w:rsidP="00D4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Сумма затрат за </w:t>
            </w:r>
            <w:r w:rsidRPr="00166710">
              <w:rPr>
                <w:rFonts w:ascii="Times New Roman" w:eastAsia="Times New Roman" w:hAnsi="Times New Roman" w:cs="Times New Roman"/>
                <w:color w:val="000000"/>
              </w:rPr>
              <w:t xml:space="preserve"> год, тыс.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184" w:rsidRPr="00166710" w:rsidRDefault="00D40184" w:rsidP="00D4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26192,4</w:t>
            </w:r>
          </w:p>
        </w:tc>
      </w:tr>
      <w:tr w:rsidR="00D40184" w:rsidRPr="00166710" w:rsidTr="00D40184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184" w:rsidRPr="00166710" w:rsidRDefault="00D40184" w:rsidP="00D4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ИТОГО, 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84" w:rsidRPr="00166710" w:rsidRDefault="00D40184" w:rsidP="00D4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726099</w:t>
            </w:r>
          </w:p>
        </w:tc>
      </w:tr>
    </w:tbl>
    <w:p w:rsidR="000A61AE" w:rsidRPr="000A61AE" w:rsidRDefault="00D40184" w:rsidP="00D40184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0A61AE">
        <w:rPr>
          <w:rFonts w:ascii="Times New Roman" w:eastAsia="Times New Roman" w:hAnsi="Times New Roman" w:cs="Times New Roman"/>
          <w:sz w:val="28"/>
          <w:szCs w:val="28"/>
        </w:rPr>
        <w:lastRenderedPageBreak/>
        <w:t>Годовая экономия денежных средств составит:</w:t>
      </w:r>
      <w:r w:rsidRPr="000A61AE">
        <w:rPr>
          <w:rFonts w:ascii="Times New Roman" w:eastAsia="Times New Roman" w:hAnsi="Times New Roman" w:cs="Times New Roman"/>
          <w:color w:val="000000"/>
        </w:rPr>
        <w:t xml:space="preserve"> </w:t>
      </w:r>
      <w:r w:rsidR="000A61AE" w:rsidRPr="000A61AE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D40184" w:rsidRPr="00664FAA" w:rsidRDefault="00D40184" w:rsidP="00D40184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FA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664FAA">
        <w:rPr>
          <w:rFonts w:ascii="Times New Roman" w:eastAsia="Times New Roman" w:hAnsi="Times New Roman" w:cs="Times New Roman"/>
          <w:color w:val="000000"/>
          <w:sz w:val="28"/>
          <w:szCs w:val="28"/>
        </w:rPr>
        <w:t>146</w:t>
      </w:r>
      <w:r w:rsidR="000A61AE" w:rsidRPr="00664FAA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 w:rsidRPr="00664FA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A61AE" w:rsidRPr="00664FA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64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руб. </w:t>
      </w:r>
      <w:r w:rsidR="000A61AE" w:rsidRPr="00664FA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64FAA">
        <w:rPr>
          <w:rFonts w:ascii="Times New Roman" w:eastAsia="Times New Roman" w:hAnsi="Times New Roman" w:cs="Times New Roman"/>
          <w:sz w:val="28"/>
          <w:szCs w:val="28"/>
        </w:rPr>
        <w:t xml:space="preserve"> 726099 руб.</w:t>
      </w:r>
      <w:r w:rsidR="000A61AE" w:rsidRPr="00664FAA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625D13" w:rsidRPr="00664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4FAA">
        <w:rPr>
          <w:rStyle w:val="af7"/>
          <w:rFonts w:ascii="Times New Roman" w:hAnsi="Times New Roman" w:cs="Times New Roman"/>
          <w:b w:val="0"/>
          <w:sz w:val="28"/>
          <w:szCs w:val="28"/>
        </w:rPr>
        <w:t>128</w:t>
      </w:r>
      <w:r w:rsidR="00625D13" w:rsidRPr="00664FAA">
        <w:rPr>
          <w:rStyle w:val="af7"/>
          <w:rFonts w:ascii="Times New Roman" w:hAnsi="Times New Roman" w:cs="Times New Roman"/>
          <w:b w:val="0"/>
          <w:sz w:val="28"/>
          <w:szCs w:val="28"/>
        </w:rPr>
        <w:t xml:space="preserve">899,49 (проценты за кредит) </w:t>
      </w:r>
      <w:r w:rsidRPr="00664FAA">
        <w:rPr>
          <w:rFonts w:ascii="Times New Roman" w:eastAsia="Times New Roman" w:hAnsi="Times New Roman" w:cs="Times New Roman"/>
          <w:sz w:val="28"/>
          <w:szCs w:val="28"/>
        </w:rPr>
        <w:t>=</w:t>
      </w:r>
      <w:r w:rsidR="00664FAA">
        <w:rPr>
          <w:rFonts w:ascii="Times New Roman" w:eastAsia="Times New Roman" w:hAnsi="Times New Roman" w:cs="Times New Roman"/>
          <w:sz w:val="28"/>
          <w:szCs w:val="28"/>
        </w:rPr>
        <w:t>291</w:t>
      </w:r>
      <w:r w:rsidR="000A61AE" w:rsidRPr="00664FAA">
        <w:rPr>
          <w:rFonts w:ascii="Times New Roman" w:eastAsia="Times New Roman" w:hAnsi="Times New Roman" w:cs="Times New Roman"/>
          <w:sz w:val="28"/>
          <w:szCs w:val="28"/>
        </w:rPr>
        <w:t>101,61</w:t>
      </w:r>
      <w:r w:rsidRPr="00664FAA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D40184" w:rsidRPr="00166710" w:rsidRDefault="00D40184" w:rsidP="00D40184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710">
        <w:rPr>
          <w:rFonts w:ascii="Times New Roman" w:eastAsia="Times New Roman" w:hAnsi="Times New Roman" w:cs="Times New Roman"/>
          <w:sz w:val="28"/>
          <w:szCs w:val="28"/>
        </w:rPr>
        <w:t>Срок окупаемости капитальных затрат определяют отношением кап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тальных затрат к экономии эксплуатационных затрат новой техники за год:</w:t>
      </w:r>
    </w:p>
    <w:p w:rsidR="00D40184" w:rsidRPr="00664FAA" w:rsidRDefault="00D40184" w:rsidP="00D4018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FAA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664FAA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664FAA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Pr="00664FAA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664FAA">
        <w:rPr>
          <w:rFonts w:ascii="Times New Roman" w:eastAsia="Times New Roman" w:hAnsi="Times New Roman" w:cs="Times New Roman"/>
          <w:sz w:val="28"/>
          <w:szCs w:val="28"/>
        </w:rPr>
        <w:t>Эз</w:t>
      </w:r>
      <w:proofErr w:type="spellEnd"/>
      <w:r w:rsidRPr="00664FAA">
        <w:rPr>
          <w:rFonts w:ascii="Times New Roman" w:eastAsia="Times New Roman" w:hAnsi="Times New Roman" w:cs="Times New Roman"/>
          <w:sz w:val="28"/>
          <w:szCs w:val="28"/>
        </w:rPr>
        <w:t xml:space="preserve">, где </w:t>
      </w:r>
      <w:r w:rsidR="00664FA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(6)</w:t>
      </w:r>
    </w:p>
    <w:p w:rsidR="00D40184" w:rsidRPr="00664FAA" w:rsidRDefault="00D40184" w:rsidP="00D4018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4FAA">
        <w:rPr>
          <w:rFonts w:ascii="Times New Roman" w:eastAsia="Times New Roman" w:hAnsi="Times New Roman" w:cs="Times New Roman"/>
          <w:sz w:val="28"/>
          <w:szCs w:val="28"/>
        </w:rPr>
        <w:t>К-</w:t>
      </w:r>
      <w:proofErr w:type="gramEnd"/>
      <w:r w:rsidRPr="00664FAA">
        <w:rPr>
          <w:rFonts w:ascii="Times New Roman" w:eastAsia="Times New Roman" w:hAnsi="Times New Roman" w:cs="Times New Roman"/>
          <w:sz w:val="28"/>
          <w:szCs w:val="28"/>
        </w:rPr>
        <w:t xml:space="preserve"> капитальные затраты ,</w:t>
      </w:r>
    </w:p>
    <w:p w:rsidR="00D40184" w:rsidRPr="00166710" w:rsidRDefault="00D40184" w:rsidP="00D4018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4FAA">
        <w:rPr>
          <w:rFonts w:ascii="Times New Roman" w:eastAsia="Times New Roman" w:hAnsi="Times New Roman" w:cs="Times New Roman"/>
          <w:sz w:val="28"/>
          <w:szCs w:val="28"/>
        </w:rPr>
        <w:t>Эз</w:t>
      </w:r>
      <w:proofErr w:type="spellEnd"/>
      <w:r w:rsidRPr="00664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64FAA">
        <w:rPr>
          <w:rFonts w:ascii="Times New Roman" w:eastAsia="Times New Roman" w:hAnsi="Times New Roman" w:cs="Times New Roman"/>
          <w:sz w:val="28"/>
          <w:szCs w:val="28"/>
        </w:rPr>
        <w:t>-г</w:t>
      </w:r>
      <w:proofErr w:type="gramEnd"/>
      <w:r w:rsidRPr="00664FAA">
        <w:rPr>
          <w:rFonts w:ascii="Times New Roman" w:eastAsia="Times New Roman" w:hAnsi="Times New Roman" w:cs="Times New Roman"/>
          <w:sz w:val="28"/>
          <w:szCs w:val="28"/>
        </w:rPr>
        <w:t>одовая экономия затрат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0184" w:rsidRPr="00166710" w:rsidRDefault="00D40184" w:rsidP="00D4018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FAA">
        <w:rPr>
          <w:rFonts w:ascii="Times New Roman" w:eastAsia="Times New Roman" w:hAnsi="Times New Roman" w:cs="Times New Roman"/>
          <w:sz w:val="28"/>
          <w:szCs w:val="28"/>
        </w:rPr>
        <w:t>Т=</w:t>
      </w:r>
      <w:r w:rsidRPr="00664FAA">
        <w:rPr>
          <w:rFonts w:ascii="Times New Roman" w:eastAsia="Times New Roman" w:hAnsi="Times New Roman" w:cs="Times New Roman"/>
          <w:color w:val="000000"/>
          <w:sz w:val="28"/>
          <w:szCs w:val="28"/>
        </w:rPr>
        <w:t>1259,4 /</w:t>
      </w:r>
      <w:r w:rsidR="00664FAA" w:rsidRPr="00664FAA">
        <w:rPr>
          <w:rFonts w:ascii="Times New Roman" w:eastAsia="Times New Roman" w:hAnsi="Times New Roman" w:cs="Times New Roman"/>
          <w:color w:val="000000"/>
          <w:sz w:val="28"/>
          <w:szCs w:val="28"/>
        </w:rPr>
        <w:t>291</w:t>
      </w:r>
      <w:r w:rsidRPr="00664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</w:t>
      </w:r>
      <w:r w:rsidR="00664FAA" w:rsidRPr="00664FA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64FA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64FAA" w:rsidRPr="00664FA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664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</w:p>
    <w:p w:rsidR="00D40184" w:rsidRPr="00664FAA" w:rsidRDefault="00D40184" w:rsidP="00625D1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710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Снижение себестоимости молока после применения трансп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ортёра </w:t>
      </w:r>
      <w:r w:rsidRPr="00664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представлено в </w:t>
      </w:r>
      <w:r w:rsidR="00664FAA" w:rsidRPr="00664FAA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таблице 20</w:t>
      </w:r>
      <w:r w:rsidRPr="00664FA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0184" w:rsidRPr="00166710" w:rsidRDefault="00664FAA" w:rsidP="00625D13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4FAA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20</w:t>
      </w:r>
      <w:r w:rsidR="00D40184" w:rsidRPr="00664FA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40184" w:rsidRPr="00166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0184" w:rsidRPr="00166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Снижение себестоимости молока после применения транспортёра</w:t>
      </w:r>
    </w:p>
    <w:tbl>
      <w:tblPr>
        <w:tblW w:w="9239" w:type="dxa"/>
        <w:tblInd w:w="93" w:type="dxa"/>
        <w:tblLook w:val="04A0"/>
      </w:tblPr>
      <w:tblGrid>
        <w:gridCol w:w="2000"/>
        <w:gridCol w:w="1276"/>
        <w:gridCol w:w="1134"/>
        <w:gridCol w:w="1275"/>
        <w:gridCol w:w="1276"/>
        <w:gridCol w:w="1276"/>
        <w:gridCol w:w="1002"/>
      </w:tblGrid>
      <w:tr w:rsidR="00D40184" w:rsidRPr="00166710" w:rsidTr="0017301F">
        <w:trPr>
          <w:trHeight w:val="30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84" w:rsidRPr="00166710" w:rsidRDefault="00D40184" w:rsidP="0017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Статья затрат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84" w:rsidRPr="00166710" w:rsidRDefault="00D40184" w:rsidP="0017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</w:t>
            </w:r>
            <w:r w:rsidR="00625D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 w:rsidRPr="001667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г.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184" w:rsidRPr="00166710" w:rsidRDefault="00D40184" w:rsidP="0017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Проект 201</w:t>
            </w:r>
            <w:r w:rsidR="00625D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 w:rsidRPr="001667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г.</w:t>
            </w:r>
          </w:p>
        </w:tc>
      </w:tr>
      <w:tr w:rsidR="00D40184" w:rsidRPr="00166710" w:rsidTr="0017301F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84" w:rsidRPr="00166710" w:rsidRDefault="00D40184" w:rsidP="0017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84" w:rsidRPr="00166710" w:rsidRDefault="00D40184" w:rsidP="0017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 затрат, 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84" w:rsidRPr="00166710" w:rsidRDefault="00D40184" w:rsidP="0017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Уд</w:t>
            </w:r>
            <w:proofErr w:type="gramStart"/>
            <w:r w:rsidRPr="001667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proofErr w:type="gramEnd"/>
            <w:r w:rsidRPr="001667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gramStart"/>
            <w:r w:rsidRPr="001667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proofErr w:type="gramEnd"/>
            <w:r w:rsidRPr="001667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ес,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84" w:rsidRPr="00166710" w:rsidRDefault="00D40184" w:rsidP="0017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 1 </w:t>
            </w:r>
            <w:proofErr w:type="spellStart"/>
            <w:r w:rsidRPr="001667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</w:t>
            </w:r>
            <w:proofErr w:type="spellEnd"/>
            <w:r w:rsidRPr="001667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молока,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184" w:rsidRPr="00166710" w:rsidRDefault="00D40184" w:rsidP="0017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 затрат, тыс.руб.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184" w:rsidRPr="00166710" w:rsidRDefault="00D40184" w:rsidP="0017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Уд</w:t>
            </w:r>
            <w:proofErr w:type="gramStart"/>
            <w:r w:rsidRPr="001667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proofErr w:type="gramEnd"/>
            <w:r w:rsidRPr="001667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gramStart"/>
            <w:r w:rsidRPr="001667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proofErr w:type="gramEnd"/>
            <w:r w:rsidRPr="001667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ес, %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184" w:rsidRPr="00166710" w:rsidRDefault="00D40184" w:rsidP="0017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 1 </w:t>
            </w:r>
            <w:proofErr w:type="spellStart"/>
            <w:r w:rsidRPr="001667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</w:t>
            </w:r>
            <w:proofErr w:type="spellEnd"/>
            <w:r w:rsidRPr="001667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молока, руб.</w:t>
            </w:r>
          </w:p>
        </w:tc>
      </w:tr>
      <w:tr w:rsidR="000B45DE" w:rsidRPr="00166710" w:rsidTr="00664FAA">
        <w:trPr>
          <w:trHeight w:val="2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5DE" w:rsidRPr="00166710" w:rsidRDefault="000B45DE" w:rsidP="00D4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 xml:space="preserve">Оплата труда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5DE" w:rsidRPr="00FE6DD3" w:rsidRDefault="000B45DE" w:rsidP="00FE6DD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E6DD3">
              <w:rPr>
                <w:rFonts w:ascii="Times New Roman" w:hAnsi="Times New Roman" w:cs="Times New Roman"/>
              </w:rPr>
              <w:t>24656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5DE" w:rsidRPr="00FE6DD3" w:rsidRDefault="000B45DE" w:rsidP="00FE6DD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E6DD3">
              <w:rPr>
                <w:rFonts w:ascii="Times New Roman" w:hAnsi="Times New Roman" w:cs="Times New Roman"/>
              </w:rPr>
              <w:t>27,63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5DE" w:rsidRPr="00FE6DD3" w:rsidRDefault="000B45DE" w:rsidP="00FE6DD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E6DD3">
              <w:rPr>
                <w:rFonts w:ascii="Times New Roman" w:hAnsi="Times New Roman" w:cs="Times New Roman"/>
              </w:rPr>
              <w:t>510,48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5DE" w:rsidRPr="005B0061" w:rsidRDefault="000B45DE" w:rsidP="00D4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5DE" w:rsidRPr="000B45DE" w:rsidRDefault="000B45DE" w:rsidP="000B45D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45DE">
              <w:rPr>
                <w:rFonts w:ascii="Times New Roman" w:hAnsi="Times New Roman" w:cs="Times New Roman"/>
              </w:rPr>
              <w:t>27,44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5DE" w:rsidRPr="000B45DE" w:rsidRDefault="000B45DE" w:rsidP="000B45D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45DE">
              <w:rPr>
                <w:rFonts w:ascii="Times New Roman" w:hAnsi="Times New Roman" w:cs="Times New Roman"/>
              </w:rPr>
              <w:t>506,27</w:t>
            </w:r>
          </w:p>
        </w:tc>
      </w:tr>
      <w:tr w:rsidR="000B45DE" w:rsidRPr="00166710" w:rsidTr="00664FAA">
        <w:trPr>
          <w:trHeight w:val="21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5DE" w:rsidRPr="00166710" w:rsidRDefault="000B45DE" w:rsidP="00D4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Корма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5DE" w:rsidRPr="00FE6DD3" w:rsidRDefault="000B45DE" w:rsidP="00FE6DD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E6DD3">
              <w:rPr>
                <w:rFonts w:ascii="Times New Roman" w:hAnsi="Times New Roman" w:cs="Times New Roman"/>
              </w:rPr>
              <w:t>29480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5DE" w:rsidRPr="00FE6DD3" w:rsidRDefault="000B45DE" w:rsidP="00FE6DD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E6DD3">
              <w:rPr>
                <w:rFonts w:ascii="Times New Roman" w:hAnsi="Times New Roman" w:cs="Times New Roman"/>
              </w:rPr>
              <w:t>33,03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5DE" w:rsidRPr="00FE6DD3" w:rsidRDefault="000B45DE" w:rsidP="00FE6DD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E6DD3">
              <w:rPr>
                <w:rFonts w:ascii="Times New Roman" w:hAnsi="Times New Roman" w:cs="Times New Roman"/>
              </w:rPr>
              <w:t>610,35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5DE" w:rsidRPr="005B0061" w:rsidRDefault="000B45DE" w:rsidP="00D4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6D43BF">
              <w:rPr>
                <w:rFonts w:ascii="Times New Roman" w:eastAsia="Times New Roman" w:hAnsi="Times New Roman" w:cs="Times New Roman"/>
                <w:color w:val="000000"/>
              </w:rPr>
              <w:t>26470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5DE" w:rsidRPr="000B45DE" w:rsidRDefault="000B45DE" w:rsidP="000B45D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45DE">
              <w:rPr>
                <w:rFonts w:ascii="Times New Roman" w:hAnsi="Times New Roman" w:cs="Times New Roman"/>
              </w:rPr>
              <w:t>29,71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5DE" w:rsidRPr="000B45DE" w:rsidRDefault="000B45DE" w:rsidP="000B45D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45DE">
              <w:rPr>
                <w:rFonts w:ascii="Times New Roman" w:hAnsi="Times New Roman" w:cs="Times New Roman"/>
              </w:rPr>
              <w:t>548,15</w:t>
            </w:r>
          </w:p>
        </w:tc>
      </w:tr>
      <w:tr w:rsidR="000B45DE" w:rsidRPr="00166710" w:rsidTr="00664FAA">
        <w:trPr>
          <w:trHeight w:val="1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5DE" w:rsidRPr="00166710" w:rsidRDefault="000B45DE" w:rsidP="00D4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Электроэнергия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5DE" w:rsidRPr="00FE6DD3" w:rsidRDefault="000B45DE" w:rsidP="00FE6DD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E6DD3">
              <w:rPr>
                <w:rFonts w:ascii="Times New Roman" w:hAnsi="Times New Roman" w:cs="Times New Roman"/>
              </w:rPr>
              <w:t>4257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5DE" w:rsidRPr="00FE6DD3" w:rsidRDefault="000B45DE" w:rsidP="00FE6DD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E6DD3">
              <w:rPr>
                <w:rFonts w:ascii="Times New Roman" w:hAnsi="Times New Roman" w:cs="Times New Roman"/>
              </w:rPr>
              <w:t>4,77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5DE" w:rsidRPr="00FE6DD3" w:rsidRDefault="000B45DE" w:rsidP="00FE6DD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E6DD3">
              <w:rPr>
                <w:rFonts w:ascii="Times New Roman" w:hAnsi="Times New Roman" w:cs="Times New Roman"/>
              </w:rPr>
              <w:t>88,14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5DE" w:rsidRPr="005B0061" w:rsidRDefault="000B45DE" w:rsidP="00D4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5DE" w:rsidRPr="000B45DE" w:rsidRDefault="000B45DE" w:rsidP="000B45D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45DE">
              <w:rPr>
                <w:rFonts w:ascii="Times New Roman" w:hAnsi="Times New Roman" w:cs="Times New Roman"/>
              </w:rPr>
              <w:t>4,81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5DE" w:rsidRPr="000B45DE" w:rsidRDefault="000B45DE" w:rsidP="000B45D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45DE">
              <w:rPr>
                <w:rFonts w:ascii="Times New Roman" w:hAnsi="Times New Roman" w:cs="Times New Roman"/>
              </w:rPr>
              <w:t>88,69</w:t>
            </w:r>
          </w:p>
        </w:tc>
      </w:tr>
      <w:tr w:rsidR="000B45DE" w:rsidRPr="00166710" w:rsidTr="00664FAA">
        <w:trPr>
          <w:trHeight w:val="26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5DE" w:rsidRPr="00166710" w:rsidRDefault="000B45DE" w:rsidP="00D4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Содержание о</w:t>
            </w: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новных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5DE" w:rsidRPr="00FE6DD3" w:rsidRDefault="000B45DE" w:rsidP="00FE6DD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E6DD3">
              <w:rPr>
                <w:rFonts w:ascii="Times New Roman" w:hAnsi="Times New Roman" w:cs="Times New Roman"/>
              </w:rPr>
              <w:t>24903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5DE" w:rsidRPr="00FE6DD3" w:rsidRDefault="000B45DE" w:rsidP="00FE6DD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E6DD3">
              <w:rPr>
                <w:rFonts w:ascii="Times New Roman" w:hAnsi="Times New Roman" w:cs="Times New Roman"/>
              </w:rPr>
              <w:t>27,90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5DE" w:rsidRPr="00FE6DD3" w:rsidRDefault="000B45DE" w:rsidP="00FE6DD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E6DD3">
              <w:rPr>
                <w:rFonts w:ascii="Times New Roman" w:hAnsi="Times New Roman" w:cs="Times New Roman"/>
              </w:rPr>
              <w:t>515,59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5DE" w:rsidRPr="005B0061" w:rsidRDefault="000B45DE" w:rsidP="00D4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24903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5DE" w:rsidRPr="000B45DE" w:rsidRDefault="000B45DE" w:rsidP="000B45D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45DE">
              <w:rPr>
                <w:rFonts w:ascii="Times New Roman" w:hAnsi="Times New Roman" w:cs="Times New Roman"/>
              </w:rPr>
              <w:t>27,95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5DE" w:rsidRPr="000B45DE" w:rsidRDefault="000B45DE" w:rsidP="000B45D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45DE">
              <w:rPr>
                <w:rFonts w:ascii="Times New Roman" w:hAnsi="Times New Roman" w:cs="Times New Roman"/>
              </w:rPr>
              <w:t>515,70</w:t>
            </w:r>
          </w:p>
        </w:tc>
      </w:tr>
      <w:tr w:rsidR="000B45DE" w:rsidRPr="00166710" w:rsidTr="00664FAA">
        <w:trPr>
          <w:trHeight w:val="17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5DE" w:rsidRPr="00166710" w:rsidRDefault="000B45DE" w:rsidP="00D4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Нефтепродукты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5DE" w:rsidRPr="00FE6DD3" w:rsidRDefault="000B45DE" w:rsidP="00FE6DD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E6DD3">
              <w:rPr>
                <w:rFonts w:ascii="Times New Roman" w:hAnsi="Times New Roman" w:cs="Times New Roman"/>
              </w:rPr>
              <w:t>3456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5DE" w:rsidRPr="00FE6DD3" w:rsidRDefault="000B45DE" w:rsidP="00FE6DD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E6DD3"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5DE" w:rsidRPr="00FE6DD3" w:rsidRDefault="000B45DE" w:rsidP="00FE6DD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E6DD3">
              <w:rPr>
                <w:rFonts w:ascii="Times New Roman" w:hAnsi="Times New Roman" w:cs="Times New Roman"/>
              </w:rPr>
              <w:t>71,55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5DE" w:rsidRPr="005B0061" w:rsidRDefault="000B45DE" w:rsidP="00D4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5DE" w:rsidRPr="000B45DE" w:rsidRDefault="000B45DE" w:rsidP="000B45D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45DE">
              <w:rPr>
                <w:rFonts w:ascii="Times New Roman" w:hAnsi="Times New Roman" w:cs="Times New Roman"/>
              </w:rPr>
              <w:t>3,90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5DE" w:rsidRPr="000B45DE" w:rsidRDefault="000B45DE" w:rsidP="000B45D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45DE">
              <w:rPr>
                <w:rFonts w:ascii="Times New Roman" w:hAnsi="Times New Roman" w:cs="Times New Roman"/>
              </w:rPr>
              <w:t>71,88</w:t>
            </w:r>
          </w:p>
        </w:tc>
      </w:tr>
      <w:tr w:rsidR="000B45DE" w:rsidRPr="00166710" w:rsidTr="00664FAA">
        <w:trPr>
          <w:trHeight w:val="19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5DE" w:rsidRPr="00166710" w:rsidRDefault="000B45DE" w:rsidP="00D4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Прочие затраты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5DE" w:rsidRPr="00FE6DD3" w:rsidRDefault="000B45DE" w:rsidP="00FE6DD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E6DD3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5DE" w:rsidRPr="00FE6DD3" w:rsidRDefault="000B45DE" w:rsidP="00FE6DD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E6DD3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5DE" w:rsidRPr="00FE6DD3" w:rsidRDefault="000B45DE" w:rsidP="00FE6DD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E6DD3">
              <w:rPr>
                <w:rFonts w:ascii="Times New Roman" w:hAnsi="Times New Roman" w:cs="Times New Roman"/>
              </w:rPr>
              <w:t>51,76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5DE" w:rsidRPr="005B0061" w:rsidRDefault="000B45DE" w:rsidP="00D4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A1006C">
              <w:rPr>
                <w:rFonts w:ascii="Times New Roman" w:eastAsia="Times New Roman" w:hAnsi="Times New Roman" w:cs="Times New Roman"/>
                <w:color w:val="000000"/>
              </w:rPr>
              <w:t>5522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5DE" w:rsidRPr="000B45DE" w:rsidRDefault="000B45DE" w:rsidP="000B45D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45DE">
              <w:rPr>
                <w:rFonts w:ascii="Times New Roman" w:hAnsi="Times New Roman" w:cs="Times New Roman"/>
              </w:rPr>
              <w:t>6,20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5DE" w:rsidRPr="000B45DE" w:rsidRDefault="000B45DE" w:rsidP="000B45D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45DE">
              <w:rPr>
                <w:rFonts w:ascii="Times New Roman" w:hAnsi="Times New Roman" w:cs="Times New Roman"/>
              </w:rPr>
              <w:t>114,35</w:t>
            </w:r>
          </w:p>
        </w:tc>
      </w:tr>
      <w:tr w:rsidR="000B45DE" w:rsidRPr="00166710" w:rsidTr="00664FAA">
        <w:trPr>
          <w:trHeight w:val="8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5DE" w:rsidRPr="00166710" w:rsidRDefault="000B45DE" w:rsidP="00D4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5DE" w:rsidRPr="00FE6DD3" w:rsidRDefault="000B45DE" w:rsidP="00FE6DD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E6DD3">
              <w:rPr>
                <w:rFonts w:ascii="Times New Roman" w:hAnsi="Times New Roman" w:cs="Times New Roman"/>
              </w:rPr>
              <w:t>89252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5DE" w:rsidRPr="00FE6DD3" w:rsidRDefault="000B45DE" w:rsidP="00FE6DD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E6D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5DE" w:rsidRPr="00FE6DD3" w:rsidRDefault="000B45DE" w:rsidP="00FE6DD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E6DD3">
              <w:rPr>
                <w:rFonts w:ascii="Times New Roman" w:hAnsi="Times New Roman" w:cs="Times New Roman"/>
              </w:rPr>
              <w:t>1847,87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5DE" w:rsidRPr="006D43BF" w:rsidRDefault="000B45DE" w:rsidP="006D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5DE" w:rsidRPr="000B45DE" w:rsidRDefault="000B45DE" w:rsidP="000B45D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45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5DE" w:rsidRPr="000B45DE" w:rsidRDefault="000B45DE" w:rsidP="000B45D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45DE">
              <w:rPr>
                <w:rFonts w:ascii="Times New Roman" w:hAnsi="Times New Roman" w:cs="Times New Roman"/>
              </w:rPr>
              <w:t>1845,04</w:t>
            </w:r>
          </w:p>
        </w:tc>
      </w:tr>
    </w:tbl>
    <w:p w:rsidR="000B45DE" w:rsidRDefault="000B45DE" w:rsidP="00664FA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2808" w:rsidRDefault="00D40184" w:rsidP="008D2808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808">
        <w:rPr>
          <w:rFonts w:ascii="Times New Roman" w:eastAsia="Times New Roman" w:hAnsi="Times New Roman" w:cs="Times New Roman"/>
          <w:sz w:val="28"/>
          <w:szCs w:val="28"/>
        </w:rPr>
        <w:t xml:space="preserve">После применения транспортёра КСНФ-100 себестоимость молока за 1ц. снизится на </w:t>
      </w:r>
      <w:r w:rsidR="000B45DE" w:rsidRPr="008D280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D2808">
        <w:rPr>
          <w:rFonts w:ascii="Times New Roman" w:eastAsia="Times New Roman" w:hAnsi="Times New Roman" w:cs="Times New Roman"/>
          <w:sz w:val="28"/>
          <w:szCs w:val="28"/>
        </w:rPr>
        <w:t>,</w:t>
      </w:r>
      <w:r w:rsidR="000B45DE" w:rsidRPr="008D2808">
        <w:rPr>
          <w:rFonts w:ascii="Times New Roman" w:eastAsia="Times New Roman" w:hAnsi="Times New Roman" w:cs="Times New Roman"/>
          <w:sz w:val="28"/>
          <w:szCs w:val="28"/>
        </w:rPr>
        <w:t>83</w:t>
      </w:r>
      <w:r w:rsidRPr="008D2808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</w:p>
    <w:p w:rsidR="00484A71" w:rsidRDefault="008D2808" w:rsidP="008D280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808">
        <w:rPr>
          <w:rFonts w:ascii="Times New Roman" w:hAnsi="Times New Roman" w:cs="Times New Roman"/>
          <w:sz w:val="28"/>
          <w:szCs w:val="28"/>
        </w:rPr>
        <w:t>Создание для животноводства научно–обоснованной и сбалансирова</w:t>
      </w:r>
      <w:r w:rsidRPr="008D2808">
        <w:rPr>
          <w:rFonts w:ascii="Times New Roman" w:hAnsi="Times New Roman" w:cs="Times New Roman"/>
          <w:sz w:val="28"/>
          <w:szCs w:val="28"/>
        </w:rPr>
        <w:t>н</w:t>
      </w:r>
      <w:r w:rsidRPr="008D2808">
        <w:rPr>
          <w:rFonts w:ascii="Times New Roman" w:hAnsi="Times New Roman" w:cs="Times New Roman"/>
          <w:sz w:val="28"/>
          <w:szCs w:val="28"/>
        </w:rPr>
        <w:t xml:space="preserve">ной по белку и другим питательным веществам прочной кормовой базы – один из главных факторов </w:t>
      </w:r>
      <w:r>
        <w:rPr>
          <w:rFonts w:ascii="Times New Roman" w:hAnsi="Times New Roman" w:cs="Times New Roman"/>
          <w:sz w:val="28"/>
          <w:szCs w:val="28"/>
        </w:rPr>
        <w:t xml:space="preserve">повышения </w:t>
      </w:r>
      <w:r w:rsidR="00484A71">
        <w:rPr>
          <w:rFonts w:ascii="Times New Roman" w:hAnsi="Times New Roman" w:cs="Times New Roman"/>
          <w:sz w:val="28"/>
          <w:szCs w:val="28"/>
        </w:rPr>
        <w:t>продуктивности коров, а, следов</w:t>
      </w:r>
      <w:r w:rsidR="00484A71">
        <w:rPr>
          <w:rFonts w:ascii="Times New Roman" w:hAnsi="Times New Roman" w:cs="Times New Roman"/>
          <w:sz w:val="28"/>
          <w:szCs w:val="28"/>
        </w:rPr>
        <w:t>а</w:t>
      </w:r>
      <w:r w:rsidR="00484A71">
        <w:rPr>
          <w:rFonts w:ascii="Times New Roman" w:hAnsi="Times New Roman" w:cs="Times New Roman"/>
          <w:sz w:val="28"/>
          <w:szCs w:val="28"/>
        </w:rPr>
        <w:t xml:space="preserve">тельно, и </w:t>
      </w:r>
      <w:r>
        <w:rPr>
          <w:rFonts w:ascii="Times New Roman" w:hAnsi="Times New Roman" w:cs="Times New Roman"/>
          <w:sz w:val="28"/>
          <w:szCs w:val="28"/>
        </w:rPr>
        <w:t>конкурент</w:t>
      </w:r>
      <w:r w:rsidR="00484A7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способности производ</w:t>
      </w:r>
      <w:r w:rsidR="00484A71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ва молока</w:t>
      </w:r>
      <w:r w:rsidR="00484A71">
        <w:rPr>
          <w:rFonts w:ascii="Times New Roman" w:hAnsi="Times New Roman" w:cs="Times New Roman"/>
          <w:sz w:val="28"/>
          <w:szCs w:val="28"/>
        </w:rPr>
        <w:t>.</w:t>
      </w:r>
    </w:p>
    <w:p w:rsidR="00484A71" w:rsidRDefault="008D2808" w:rsidP="00484A7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808">
        <w:rPr>
          <w:rFonts w:ascii="Times New Roman" w:hAnsi="Times New Roman" w:cs="Times New Roman"/>
          <w:sz w:val="28"/>
          <w:szCs w:val="28"/>
        </w:rPr>
        <w:t>Выбор и структура баланса кормов зависят от природно-климатических условий, в которых находится хозяйство, разводимых видов и пород скота, степени использования в хозяйстве достижений науки и передового опыта в организации рационального кормления животных.</w:t>
      </w:r>
    </w:p>
    <w:p w:rsidR="00664FAA" w:rsidRDefault="008D2808" w:rsidP="00484A7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710">
        <w:rPr>
          <w:rFonts w:ascii="Times New Roman" w:eastAsia="Times New Roman" w:hAnsi="Times New Roman" w:cs="Times New Roman"/>
          <w:sz w:val="28"/>
          <w:szCs w:val="28"/>
        </w:rPr>
        <w:lastRenderedPageBreak/>
        <w:t>Наряду с повышением продуктивности коров и снижением себесто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мости кормовых культур необходимо внедрять более эффективную структ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ру кормов. В зависимости от вида, возраста, веса и продуктивности животное требует определенного количества питательных веществ. Отсутствие какого-либо питательного вещества отрицательно сказывается на его продуктивн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сти.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64FAA" w:rsidRDefault="008D2808" w:rsidP="00484A7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710">
        <w:rPr>
          <w:rFonts w:ascii="Times New Roman" w:eastAsia="Times New Roman" w:hAnsi="Times New Roman" w:cs="Times New Roman"/>
          <w:sz w:val="28"/>
          <w:szCs w:val="28"/>
        </w:rPr>
        <w:t>Важнейшим элементом питательности является перевариваемый пр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теин. Если в кормах его недостает, то резко снижается продуктивность ж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вотных, что ведет к значительному перерасходу кормов, но и белковый пер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корм нежелателен: он отрицательно влияет на развитие организма животн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 xml:space="preserve">го. </w:t>
      </w:r>
    </w:p>
    <w:p w:rsidR="008D2808" w:rsidRPr="00166710" w:rsidRDefault="008D2808" w:rsidP="00484A7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710">
        <w:rPr>
          <w:rFonts w:ascii="Times New Roman" w:eastAsia="Times New Roman" w:hAnsi="Times New Roman" w:cs="Times New Roman"/>
          <w:sz w:val="28"/>
          <w:szCs w:val="28"/>
        </w:rPr>
        <w:t>Кормовая база должна быть сбалансирована по минимальной потре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 xml:space="preserve">ности в кормовых единицах и перевираемом протеине; состав кормов должен быть разнообразен. Для этого нужно обеспечить </w:t>
      </w:r>
      <w:proofErr w:type="spellStart"/>
      <w:r w:rsidRPr="00166710">
        <w:rPr>
          <w:rFonts w:ascii="Times New Roman" w:eastAsia="Times New Roman" w:hAnsi="Times New Roman" w:cs="Times New Roman"/>
          <w:sz w:val="28"/>
          <w:szCs w:val="28"/>
        </w:rPr>
        <w:t>зоотехнически</w:t>
      </w:r>
      <w:proofErr w:type="spellEnd"/>
      <w:r w:rsidRPr="00166710">
        <w:rPr>
          <w:rFonts w:ascii="Times New Roman" w:eastAsia="Times New Roman" w:hAnsi="Times New Roman" w:cs="Times New Roman"/>
          <w:sz w:val="28"/>
          <w:szCs w:val="28"/>
        </w:rPr>
        <w:t xml:space="preserve"> допустимые соотношения между основными группами кормов: концентратами, сеном, сочными кормами, зеленым кормом; состав кормов должен содержать в до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таточном количестве питательные вещества; суммарная себестоимость ко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мовой базы должна быть минимальной.</w:t>
      </w:r>
    </w:p>
    <w:p w:rsidR="008D2808" w:rsidRPr="00166710" w:rsidRDefault="008D2808" w:rsidP="008D2808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710">
        <w:rPr>
          <w:rFonts w:ascii="Times New Roman" w:eastAsia="Times New Roman" w:hAnsi="Times New Roman" w:cs="Times New Roman"/>
          <w:sz w:val="28"/>
          <w:szCs w:val="28"/>
        </w:rPr>
        <w:t>Одинаковый по питательности рацион кормов может состоять из ра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личных кормов, поэтому среди вариантов рационов кормов следует выбрать наиболее экономичный (оптимальный) и соответствующий биологическим потребностям животных по содержанию питательных веществ.</w:t>
      </w:r>
    </w:p>
    <w:p w:rsidR="008D2808" w:rsidRPr="00166710" w:rsidRDefault="008D2808" w:rsidP="008D2808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710">
        <w:rPr>
          <w:rFonts w:ascii="Times New Roman" w:eastAsia="Times New Roman" w:hAnsi="Times New Roman" w:cs="Times New Roman"/>
          <w:sz w:val="28"/>
          <w:szCs w:val="28"/>
        </w:rPr>
        <w:t>Оптимальные рационы рассчитываются для отдельных видов групп животных с учетом способа их содержания, продуктивности, сезона и т.д. Большую помощь в получении оптимальной структуры кормов оказывают экономико-математические модели.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ab/>
      </w:r>
      <w:r w:rsidRPr="00166710">
        <w:rPr>
          <w:rFonts w:ascii="Times New Roman" w:eastAsia="Times New Roman" w:hAnsi="Times New Roman" w:cs="Times New Roman"/>
          <w:sz w:val="28"/>
          <w:szCs w:val="28"/>
        </w:rPr>
        <w:tab/>
      </w:r>
      <w:r w:rsidRPr="00166710">
        <w:rPr>
          <w:rFonts w:ascii="Times New Roman" w:eastAsia="Times New Roman" w:hAnsi="Times New Roman" w:cs="Times New Roman"/>
          <w:sz w:val="28"/>
          <w:szCs w:val="28"/>
        </w:rPr>
        <w:tab/>
      </w:r>
      <w:r w:rsidRPr="00166710">
        <w:rPr>
          <w:rFonts w:ascii="Times New Roman" w:eastAsia="Times New Roman" w:hAnsi="Times New Roman" w:cs="Times New Roman"/>
          <w:sz w:val="28"/>
          <w:szCs w:val="28"/>
        </w:rPr>
        <w:tab/>
      </w:r>
      <w:r w:rsidRPr="00166710">
        <w:rPr>
          <w:rFonts w:ascii="Times New Roman" w:eastAsia="Times New Roman" w:hAnsi="Times New Roman" w:cs="Times New Roman"/>
          <w:sz w:val="28"/>
          <w:szCs w:val="28"/>
        </w:rPr>
        <w:tab/>
      </w:r>
      <w:r w:rsidRPr="0016671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64FAA" w:rsidRDefault="008D2808" w:rsidP="00664FAA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34"/>
        </w:rPr>
      </w:pPr>
      <w:r w:rsidRPr="00166710">
        <w:rPr>
          <w:rFonts w:ascii="Times New Roman" w:eastAsia="Times New Roman" w:hAnsi="Times New Roman" w:cs="Times New Roman"/>
          <w:sz w:val="28"/>
          <w:szCs w:val="34"/>
        </w:rPr>
        <w:t>Сущность данной задачи состоит в разработке оптимизации модели с</w:t>
      </w:r>
      <w:r w:rsidRPr="00166710">
        <w:rPr>
          <w:rFonts w:ascii="Times New Roman" w:eastAsia="Times New Roman" w:hAnsi="Times New Roman" w:cs="Times New Roman"/>
          <w:sz w:val="28"/>
          <w:szCs w:val="34"/>
        </w:rPr>
        <w:t>у</w:t>
      </w:r>
      <w:r w:rsidRPr="00166710">
        <w:rPr>
          <w:rFonts w:ascii="Times New Roman" w:eastAsia="Times New Roman" w:hAnsi="Times New Roman" w:cs="Times New Roman"/>
          <w:sz w:val="28"/>
          <w:szCs w:val="34"/>
        </w:rPr>
        <w:t xml:space="preserve">точного кормового рациона дойной коровы живой массой </w:t>
      </w:r>
      <w:smartTag w:uri="urn:schemas-microsoft-com:office:smarttags" w:element="metricconverter">
        <w:smartTagPr>
          <w:attr w:name="ProductID" w:val="700 кг"/>
        </w:smartTagPr>
        <w:r w:rsidRPr="00166710">
          <w:rPr>
            <w:rFonts w:ascii="Times New Roman" w:eastAsia="Times New Roman" w:hAnsi="Times New Roman" w:cs="Times New Roman"/>
            <w:sz w:val="28"/>
            <w:szCs w:val="34"/>
          </w:rPr>
          <w:t>700 кг</w:t>
        </w:r>
      </w:smartTag>
      <w:r w:rsidRPr="00166710">
        <w:rPr>
          <w:rFonts w:ascii="Times New Roman" w:eastAsia="Times New Roman" w:hAnsi="Times New Roman" w:cs="Times New Roman"/>
          <w:sz w:val="28"/>
          <w:szCs w:val="34"/>
        </w:rPr>
        <w:t xml:space="preserve"> в летний период с увеличением удоя </w:t>
      </w:r>
      <w:r w:rsidRPr="00484A71">
        <w:rPr>
          <w:rFonts w:ascii="Times New Roman" w:eastAsia="Times New Roman" w:hAnsi="Times New Roman" w:cs="Times New Roman"/>
          <w:sz w:val="28"/>
          <w:szCs w:val="34"/>
        </w:rPr>
        <w:t>молока с 16,</w:t>
      </w:r>
      <w:r w:rsidR="00484A71">
        <w:rPr>
          <w:rFonts w:ascii="Times New Roman" w:eastAsia="Times New Roman" w:hAnsi="Times New Roman" w:cs="Times New Roman"/>
          <w:sz w:val="28"/>
          <w:szCs w:val="34"/>
        </w:rPr>
        <w:t>2</w:t>
      </w:r>
      <w:r w:rsidRPr="00166710">
        <w:rPr>
          <w:rFonts w:ascii="Times New Roman" w:eastAsia="Times New Roman" w:hAnsi="Times New Roman" w:cs="Times New Roman"/>
          <w:sz w:val="28"/>
          <w:szCs w:val="34"/>
        </w:rPr>
        <w:t xml:space="preserve"> до 18 кг в сутки, а также с учетом зоотехнических требований и экономических предпочтений. Зоотехнические </w:t>
      </w:r>
      <w:r w:rsidRPr="00166710">
        <w:rPr>
          <w:rFonts w:ascii="Times New Roman" w:eastAsia="Times New Roman" w:hAnsi="Times New Roman" w:cs="Times New Roman"/>
          <w:sz w:val="28"/>
          <w:szCs w:val="34"/>
        </w:rPr>
        <w:lastRenderedPageBreak/>
        <w:t xml:space="preserve">требования включают требования к питательности рационов и требования к структуре групп и видов кормов в рационе. </w:t>
      </w:r>
    </w:p>
    <w:p w:rsidR="008D2808" w:rsidRPr="00664FAA" w:rsidRDefault="008D2808" w:rsidP="00664FAA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34"/>
        </w:rPr>
      </w:pPr>
      <w:r w:rsidRPr="00166710">
        <w:rPr>
          <w:rFonts w:ascii="Times New Roman" w:eastAsia="Times New Roman" w:hAnsi="Times New Roman" w:cs="Times New Roman"/>
          <w:sz w:val="28"/>
          <w:szCs w:val="34"/>
        </w:rPr>
        <w:t>Экономические предпочтения определяются целями решения задачи, к которым можно отнести следующие: снижение стоимости кормового раци</w:t>
      </w:r>
      <w:r w:rsidRPr="00166710">
        <w:rPr>
          <w:rFonts w:ascii="Times New Roman" w:eastAsia="Times New Roman" w:hAnsi="Times New Roman" w:cs="Times New Roman"/>
          <w:sz w:val="28"/>
          <w:szCs w:val="34"/>
        </w:rPr>
        <w:t>о</w:t>
      </w:r>
      <w:r w:rsidRPr="00166710">
        <w:rPr>
          <w:rFonts w:ascii="Times New Roman" w:eastAsia="Times New Roman" w:hAnsi="Times New Roman" w:cs="Times New Roman"/>
          <w:sz w:val="28"/>
          <w:szCs w:val="34"/>
        </w:rPr>
        <w:t>на, снижение расхода дефицитных видов кормов, повышение продуктивн</w:t>
      </w:r>
      <w:r w:rsidRPr="00166710">
        <w:rPr>
          <w:rFonts w:ascii="Times New Roman" w:eastAsia="Times New Roman" w:hAnsi="Times New Roman" w:cs="Times New Roman"/>
          <w:sz w:val="28"/>
          <w:szCs w:val="34"/>
        </w:rPr>
        <w:t>о</w:t>
      </w:r>
      <w:r w:rsidRPr="00166710">
        <w:rPr>
          <w:rFonts w:ascii="Times New Roman" w:eastAsia="Times New Roman" w:hAnsi="Times New Roman" w:cs="Times New Roman"/>
          <w:sz w:val="28"/>
          <w:szCs w:val="34"/>
        </w:rPr>
        <w:t>сти животных, оптимизация соотношения видов питательных веществ и д</w:t>
      </w:r>
      <w:r w:rsidRPr="00166710">
        <w:rPr>
          <w:rFonts w:ascii="Times New Roman" w:eastAsia="Times New Roman" w:hAnsi="Times New Roman" w:cs="Times New Roman"/>
          <w:sz w:val="28"/>
          <w:szCs w:val="34"/>
        </w:rPr>
        <w:t>о</w:t>
      </w:r>
      <w:r w:rsidRPr="00166710">
        <w:rPr>
          <w:rFonts w:ascii="Times New Roman" w:eastAsia="Times New Roman" w:hAnsi="Times New Roman" w:cs="Times New Roman"/>
          <w:sz w:val="28"/>
          <w:szCs w:val="34"/>
        </w:rPr>
        <w:t>бавок и др.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ab/>
      </w:r>
      <w:r w:rsidRPr="00166710">
        <w:rPr>
          <w:rFonts w:ascii="Times New Roman" w:eastAsia="Times New Roman" w:hAnsi="Times New Roman" w:cs="Times New Roman"/>
          <w:sz w:val="28"/>
          <w:szCs w:val="34"/>
        </w:rPr>
        <w:t>Для решения данной задачи перед нами стояли следующие зад</w:t>
      </w:r>
      <w:r w:rsidRPr="00166710">
        <w:rPr>
          <w:rFonts w:ascii="Times New Roman" w:eastAsia="Times New Roman" w:hAnsi="Times New Roman" w:cs="Times New Roman"/>
          <w:sz w:val="28"/>
          <w:szCs w:val="34"/>
        </w:rPr>
        <w:t>а</w:t>
      </w:r>
      <w:r w:rsidRPr="00166710">
        <w:rPr>
          <w:rFonts w:ascii="Times New Roman" w:eastAsia="Times New Roman" w:hAnsi="Times New Roman" w:cs="Times New Roman"/>
          <w:sz w:val="28"/>
          <w:szCs w:val="34"/>
        </w:rPr>
        <w:t>чи:</w:t>
      </w:r>
    </w:p>
    <w:p w:rsidR="008D2808" w:rsidRPr="00166710" w:rsidRDefault="008D2808" w:rsidP="008D280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34"/>
        </w:rPr>
      </w:pPr>
      <w:r w:rsidRPr="00166710">
        <w:rPr>
          <w:rFonts w:ascii="Times New Roman" w:eastAsia="Times New Roman" w:hAnsi="Times New Roman" w:cs="Times New Roman"/>
          <w:sz w:val="28"/>
          <w:szCs w:val="34"/>
        </w:rPr>
        <w:t>1) выяснение экономической сущности задачи и нахождение системы переменных;</w:t>
      </w:r>
    </w:p>
    <w:p w:rsidR="008D2808" w:rsidRPr="00166710" w:rsidRDefault="008D2808" w:rsidP="008D280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710">
        <w:rPr>
          <w:rFonts w:ascii="Times New Roman" w:eastAsia="Times New Roman" w:hAnsi="Times New Roman" w:cs="Times New Roman"/>
          <w:sz w:val="28"/>
          <w:szCs w:val="28"/>
        </w:rPr>
        <w:t>2) анализ и формализация всех ограничений задачи;</w:t>
      </w:r>
    </w:p>
    <w:p w:rsidR="008D2808" w:rsidRPr="00166710" w:rsidRDefault="008D2808" w:rsidP="008D280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710">
        <w:rPr>
          <w:rFonts w:ascii="Times New Roman" w:eastAsia="Times New Roman" w:hAnsi="Times New Roman" w:cs="Times New Roman"/>
          <w:sz w:val="28"/>
          <w:szCs w:val="28"/>
        </w:rPr>
        <w:t>3) нахождение целевой функции и критерия ее оптимальности;</w:t>
      </w:r>
    </w:p>
    <w:p w:rsidR="008D2808" w:rsidRPr="00166710" w:rsidRDefault="008D2808" w:rsidP="008D280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710">
        <w:rPr>
          <w:rFonts w:ascii="Times New Roman" w:eastAsia="Times New Roman" w:hAnsi="Times New Roman" w:cs="Times New Roman"/>
          <w:sz w:val="28"/>
          <w:szCs w:val="28"/>
        </w:rPr>
        <w:t>4) математическая формализация всех исходных данных и поиск реш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ния задачи при помощи ЭММ.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ab/>
      </w:r>
      <w:r w:rsidRPr="00166710">
        <w:rPr>
          <w:rFonts w:ascii="Times New Roman" w:eastAsia="Times New Roman" w:hAnsi="Times New Roman" w:cs="Times New Roman"/>
          <w:sz w:val="28"/>
          <w:szCs w:val="28"/>
        </w:rPr>
        <w:tab/>
      </w:r>
      <w:r w:rsidRPr="00166710">
        <w:rPr>
          <w:rFonts w:ascii="Times New Roman" w:eastAsia="Times New Roman" w:hAnsi="Times New Roman" w:cs="Times New Roman"/>
          <w:sz w:val="28"/>
          <w:szCs w:val="28"/>
        </w:rPr>
        <w:tab/>
      </w:r>
      <w:r w:rsidRPr="00166710">
        <w:rPr>
          <w:rFonts w:ascii="Times New Roman" w:eastAsia="Times New Roman" w:hAnsi="Times New Roman" w:cs="Times New Roman"/>
          <w:sz w:val="28"/>
          <w:szCs w:val="28"/>
        </w:rPr>
        <w:tab/>
      </w:r>
      <w:r w:rsidRPr="00166710">
        <w:rPr>
          <w:rFonts w:ascii="Times New Roman" w:eastAsia="Times New Roman" w:hAnsi="Times New Roman" w:cs="Times New Roman"/>
          <w:sz w:val="28"/>
          <w:szCs w:val="28"/>
        </w:rPr>
        <w:tab/>
      </w:r>
      <w:r w:rsidRPr="0016671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D2808" w:rsidRPr="00DC05FC" w:rsidRDefault="008D2808" w:rsidP="008D280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710">
        <w:rPr>
          <w:rFonts w:ascii="Times New Roman" w:eastAsia="Times New Roman" w:hAnsi="Times New Roman" w:cs="Times New Roman"/>
          <w:sz w:val="28"/>
          <w:szCs w:val="28"/>
        </w:rPr>
        <w:t xml:space="preserve">Система </w:t>
      </w:r>
      <w:r w:rsidRPr="00DC05FC">
        <w:rPr>
          <w:rFonts w:ascii="Times New Roman" w:eastAsia="Times New Roman" w:hAnsi="Times New Roman" w:cs="Times New Roman"/>
          <w:sz w:val="28"/>
          <w:szCs w:val="28"/>
        </w:rPr>
        <w:t xml:space="preserve">исходных данных представлена в приложениях  </w:t>
      </w:r>
      <w:r w:rsidR="00DC05FC" w:rsidRPr="00DC05FC">
        <w:rPr>
          <w:rFonts w:ascii="Times New Roman" w:eastAsia="Times New Roman" w:hAnsi="Times New Roman" w:cs="Times New Roman"/>
          <w:sz w:val="28"/>
          <w:szCs w:val="28"/>
        </w:rPr>
        <w:t>2 - 3</w:t>
      </w:r>
      <w:r w:rsidRPr="00DC05F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D2808" w:rsidRPr="00DC05FC" w:rsidRDefault="008D2808" w:rsidP="008D280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5FC">
        <w:rPr>
          <w:rFonts w:ascii="Times New Roman" w:eastAsia="Times New Roman" w:hAnsi="Times New Roman" w:cs="Times New Roman"/>
          <w:sz w:val="28"/>
          <w:szCs w:val="28"/>
        </w:rPr>
        <w:t>Система переменных задачи включает следующие группы показателей. Основные и дополнительные переменные - корма, имеющиеся в наличии, а также корма, кормовые и минеральные добавки, которые хозяйство может приобрести. Вспомогательные переменные выражают суммарное количество кормовых единиц или перевариваемого протеина в рационе. С помощью этих переменных записывают условия по структуре рациона (удельный вес о</w:t>
      </w:r>
      <w:r w:rsidRPr="00DC05F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C05FC">
        <w:rPr>
          <w:rFonts w:ascii="Times New Roman" w:eastAsia="Times New Roman" w:hAnsi="Times New Roman" w:cs="Times New Roman"/>
          <w:sz w:val="28"/>
          <w:szCs w:val="28"/>
        </w:rPr>
        <w:t xml:space="preserve">дельных групп кормов). Система переменных и ограничений  представлена в приложениях </w:t>
      </w:r>
      <w:r w:rsidR="00DC05FC" w:rsidRPr="00DC05FC">
        <w:rPr>
          <w:rFonts w:ascii="Times New Roman" w:eastAsia="Times New Roman" w:hAnsi="Times New Roman" w:cs="Times New Roman"/>
          <w:sz w:val="28"/>
          <w:szCs w:val="28"/>
        </w:rPr>
        <w:t>4-5</w:t>
      </w:r>
      <w:r w:rsidRPr="00DC05FC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8D2808" w:rsidRPr="00166710" w:rsidRDefault="008D2808" w:rsidP="008D28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4"/>
          <w:lang w:val="el-GR"/>
        </w:rPr>
      </w:pPr>
      <w:r w:rsidRPr="00DC05FC">
        <w:rPr>
          <w:rFonts w:ascii="Times New Roman" w:eastAsia="Times New Roman" w:hAnsi="Times New Roman" w:cs="Times New Roman"/>
          <w:sz w:val="28"/>
          <w:szCs w:val="34"/>
          <w:lang w:val="el-GR"/>
        </w:rPr>
        <w:t xml:space="preserve">Результативная матрица ЭММ с полученным решением представлена в </w:t>
      </w:r>
      <w:proofErr w:type="spellStart"/>
      <w:r w:rsidR="00664FAA" w:rsidRPr="00DC05FC">
        <w:rPr>
          <w:rFonts w:ascii="Times New Roman" w:eastAsia="Times New Roman" w:hAnsi="Times New Roman" w:cs="Times New Roman"/>
          <w:sz w:val="28"/>
          <w:szCs w:val="34"/>
        </w:rPr>
        <w:t>п</w:t>
      </w:r>
      <w:proofErr w:type="spellEnd"/>
      <w:r w:rsidRPr="00DC05FC">
        <w:rPr>
          <w:rFonts w:ascii="Times New Roman" w:eastAsia="Times New Roman" w:hAnsi="Times New Roman" w:cs="Times New Roman"/>
          <w:sz w:val="28"/>
          <w:szCs w:val="34"/>
          <w:lang w:val="el-GR"/>
        </w:rPr>
        <w:t xml:space="preserve">риложении </w:t>
      </w:r>
      <w:r w:rsidR="001C20D1">
        <w:rPr>
          <w:rFonts w:ascii="Times New Roman" w:eastAsia="Times New Roman" w:hAnsi="Times New Roman" w:cs="Times New Roman"/>
          <w:sz w:val="28"/>
          <w:szCs w:val="34"/>
        </w:rPr>
        <w:t>9</w:t>
      </w:r>
      <w:r w:rsidRPr="00DC05FC">
        <w:rPr>
          <w:rFonts w:ascii="Times New Roman" w:eastAsia="Times New Roman" w:hAnsi="Times New Roman" w:cs="Times New Roman"/>
          <w:sz w:val="28"/>
          <w:szCs w:val="34"/>
          <w:lang w:val="el-GR"/>
        </w:rPr>
        <w:t xml:space="preserve"> данной</w:t>
      </w:r>
      <w:r w:rsidRPr="00166710">
        <w:rPr>
          <w:rFonts w:ascii="Times New Roman" w:eastAsia="Times New Roman" w:hAnsi="Times New Roman" w:cs="Times New Roman"/>
          <w:sz w:val="28"/>
          <w:szCs w:val="34"/>
          <w:lang w:val="el-GR"/>
        </w:rPr>
        <w:t xml:space="preserve"> работы.</w:t>
      </w:r>
    </w:p>
    <w:p w:rsidR="00885405" w:rsidRDefault="008D2808" w:rsidP="008854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34"/>
        </w:rPr>
      </w:pPr>
      <w:proofErr w:type="gramStart"/>
      <w:r w:rsidRPr="00166710">
        <w:rPr>
          <w:rFonts w:ascii="Times New Roman" w:eastAsia="Times New Roman" w:hAnsi="Times New Roman" w:cs="Times New Roman"/>
          <w:sz w:val="28"/>
          <w:szCs w:val="34"/>
        </w:rPr>
        <w:t xml:space="preserve">Анализ задачи предполагает проведение сопоставления фактических значений переменных и потребностей с полученными в результате решения задачи. </w:t>
      </w:r>
      <w:proofErr w:type="gramEnd"/>
    </w:p>
    <w:p w:rsidR="00664FAA" w:rsidRPr="00885405" w:rsidRDefault="00664FAA" w:rsidP="008854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34"/>
        </w:rPr>
      </w:pPr>
    </w:p>
    <w:p w:rsidR="008D2808" w:rsidRPr="00166710" w:rsidRDefault="00664FAA" w:rsidP="008D2808">
      <w:pPr>
        <w:keepNext/>
        <w:widowControl w:val="0"/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21</w:t>
      </w:r>
      <w:r w:rsidR="008D2808" w:rsidRPr="00166710">
        <w:rPr>
          <w:rFonts w:ascii="Times New Roman" w:eastAsia="Times New Roman" w:hAnsi="Times New Roman" w:cs="Times New Roman"/>
          <w:sz w:val="24"/>
          <w:szCs w:val="24"/>
        </w:rPr>
        <w:t xml:space="preserve">  - </w:t>
      </w:r>
      <w:r w:rsidR="008D2808" w:rsidRPr="00166710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 кормового рациона по факту и по решению</w:t>
      </w:r>
    </w:p>
    <w:tbl>
      <w:tblPr>
        <w:tblW w:w="9497" w:type="dxa"/>
        <w:tblInd w:w="108" w:type="dxa"/>
        <w:tblLayout w:type="fixed"/>
        <w:tblLook w:val="04A0"/>
      </w:tblPr>
      <w:tblGrid>
        <w:gridCol w:w="567"/>
        <w:gridCol w:w="1276"/>
        <w:gridCol w:w="604"/>
        <w:gridCol w:w="549"/>
        <w:gridCol w:w="595"/>
        <w:gridCol w:w="595"/>
        <w:gridCol w:w="634"/>
        <w:gridCol w:w="709"/>
        <w:gridCol w:w="708"/>
        <w:gridCol w:w="567"/>
        <w:gridCol w:w="706"/>
        <w:gridCol w:w="584"/>
        <w:gridCol w:w="696"/>
        <w:gridCol w:w="707"/>
      </w:tblGrid>
      <w:tr w:rsidR="008D2808" w:rsidRPr="00EB423F" w:rsidTr="00664FAA">
        <w:trPr>
          <w:trHeight w:val="25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808" w:rsidRPr="00A61BE1" w:rsidRDefault="008D2808" w:rsidP="002F44D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BE1">
              <w:rPr>
                <w:rFonts w:ascii="Times New Roman" w:hAnsi="Times New Roman" w:cs="Times New Roman"/>
                <w:b/>
                <w:sz w:val="20"/>
                <w:szCs w:val="20"/>
              </w:rPr>
              <w:t>Переменные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A61BE1" w:rsidRDefault="008D2808" w:rsidP="002F44D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BE1">
              <w:rPr>
                <w:rFonts w:ascii="Times New Roman" w:hAnsi="Times New Roman" w:cs="Times New Roman"/>
                <w:b/>
                <w:sz w:val="20"/>
                <w:szCs w:val="20"/>
              </w:rPr>
              <w:t>Вид ко</w:t>
            </w:r>
            <w:r w:rsidRPr="00A61BE1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A61BE1">
              <w:rPr>
                <w:rFonts w:ascii="Times New Roman" w:hAnsi="Times New Roman" w:cs="Times New Roman"/>
                <w:b/>
                <w:sz w:val="20"/>
                <w:szCs w:val="20"/>
              </w:rPr>
              <w:t>мов</w:t>
            </w: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A61BE1" w:rsidRDefault="008D2808" w:rsidP="002F44D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BE1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Структура в нат</w:t>
            </w:r>
            <w:r w:rsidRPr="00A61BE1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A61BE1">
              <w:rPr>
                <w:rFonts w:ascii="Times New Roman" w:hAnsi="Times New Roman" w:cs="Times New Roman"/>
                <w:b/>
                <w:sz w:val="20"/>
                <w:szCs w:val="20"/>
              </w:rPr>
              <w:t>ральном весе</w:t>
            </w:r>
          </w:p>
        </w:tc>
        <w:tc>
          <w:tcPr>
            <w:tcW w:w="53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A61BE1" w:rsidRDefault="008D2808" w:rsidP="002F44D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BE1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Структура по питательности кормов</w:t>
            </w:r>
          </w:p>
        </w:tc>
      </w:tr>
      <w:tr w:rsidR="008D2808" w:rsidRPr="00EB423F" w:rsidTr="00A61BE1">
        <w:trPr>
          <w:trHeight w:val="5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08" w:rsidRPr="00A61BE1" w:rsidRDefault="008D2808" w:rsidP="002F44D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08" w:rsidRPr="00A61BE1" w:rsidRDefault="008D2808" w:rsidP="002F44D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A61BE1" w:rsidRDefault="008D2808" w:rsidP="002F44D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BE1">
              <w:rPr>
                <w:rFonts w:ascii="Times New Roman" w:hAnsi="Times New Roman" w:cs="Times New Roman"/>
                <w:b/>
                <w:sz w:val="20"/>
                <w:szCs w:val="20"/>
              </w:rPr>
              <w:t>по факту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A61BE1" w:rsidRDefault="008D2808" w:rsidP="002F44D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BE1">
              <w:rPr>
                <w:rFonts w:ascii="Times New Roman" w:hAnsi="Times New Roman" w:cs="Times New Roman"/>
                <w:b/>
                <w:sz w:val="20"/>
                <w:szCs w:val="20"/>
              </w:rPr>
              <w:t>по реш</w:t>
            </w:r>
            <w:r w:rsidRPr="00A61BE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A61BE1">
              <w:rPr>
                <w:rFonts w:ascii="Times New Roman" w:hAnsi="Times New Roman" w:cs="Times New Roman"/>
                <w:b/>
                <w:sz w:val="20"/>
                <w:szCs w:val="20"/>
              </w:rPr>
              <w:t>нию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A61BE1" w:rsidRDefault="008D2808" w:rsidP="002F44D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BE1">
              <w:rPr>
                <w:rFonts w:ascii="Times New Roman" w:hAnsi="Times New Roman" w:cs="Times New Roman"/>
                <w:b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A61BE1" w:rsidRDefault="008D2808" w:rsidP="002F44D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BE1">
              <w:rPr>
                <w:rFonts w:ascii="Times New Roman" w:hAnsi="Times New Roman" w:cs="Times New Roman"/>
                <w:b/>
                <w:sz w:val="20"/>
                <w:szCs w:val="20"/>
              </w:rPr>
              <w:t>по реш</w:t>
            </w:r>
            <w:r w:rsidRPr="00A61BE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A61BE1">
              <w:rPr>
                <w:rFonts w:ascii="Times New Roman" w:hAnsi="Times New Roman" w:cs="Times New Roman"/>
                <w:b/>
                <w:sz w:val="20"/>
                <w:szCs w:val="20"/>
              </w:rPr>
              <w:t>нию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A61BE1" w:rsidRDefault="008D2808" w:rsidP="002F44D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61BE1">
              <w:rPr>
                <w:rFonts w:ascii="Times New Roman" w:hAnsi="Times New Roman" w:cs="Times New Roman"/>
                <w:b/>
                <w:sz w:val="20"/>
                <w:szCs w:val="20"/>
              </w:rPr>
              <w:t>Пред</w:t>
            </w:r>
            <w:proofErr w:type="gramStart"/>
            <w:r w:rsidRPr="00A61BE1">
              <w:rPr>
                <w:rFonts w:ascii="Times New Roman" w:hAnsi="Times New Roman" w:cs="Times New Roman"/>
                <w:b/>
                <w:sz w:val="20"/>
                <w:szCs w:val="20"/>
              </w:rPr>
              <w:t>.с</w:t>
            </w:r>
            <w:proofErr w:type="gramEnd"/>
            <w:r w:rsidRPr="00A61BE1">
              <w:rPr>
                <w:rFonts w:ascii="Times New Roman" w:hAnsi="Times New Roman" w:cs="Times New Roman"/>
                <w:b/>
                <w:sz w:val="20"/>
                <w:szCs w:val="20"/>
              </w:rPr>
              <w:t>одержание</w:t>
            </w:r>
            <w:proofErr w:type="spellEnd"/>
            <w:r w:rsidRPr="00A61B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группам, %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A61BE1" w:rsidRDefault="008D2808" w:rsidP="002F44D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BE1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отклонение решения от факта</w:t>
            </w:r>
            <w:proofErr w:type="gramStart"/>
            <w:r w:rsidRPr="00A61B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(+, -)</w:t>
            </w:r>
            <w:proofErr w:type="gramEnd"/>
          </w:p>
        </w:tc>
      </w:tr>
      <w:tr w:rsidR="008D2808" w:rsidRPr="00EB423F" w:rsidTr="00664FAA">
        <w:trPr>
          <w:trHeight w:val="2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08" w:rsidRPr="00A61BE1" w:rsidRDefault="008D2808" w:rsidP="002F44D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08" w:rsidRPr="00A61BE1" w:rsidRDefault="008D2808" w:rsidP="002F44D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A61BE1" w:rsidRDefault="008D2808" w:rsidP="002F44D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BE1">
              <w:rPr>
                <w:rFonts w:ascii="Times New Roman" w:hAnsi="Times New Roman" w:cs="Times New Roman"/>
                <w:b/>
                <w:sz w:val="20"/>
                <w:szCs w:val="20"/>
              </w:rPr>
              <w:t>Кг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A61BE1" w:rsidRDefault="008D2808" w:rsidP="002F44D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BE1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A61BE1" w:rsidRDefault="008D2808" w:rsidP="002F44D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BE1">
              <w:rPr>
                <w:rFonts w:ascii="Times New Roman" w:hAnsi="Times New Roman" w:cs="Times New Roman"/>
                <w:b/>
                <w:sz w:val="20"/>
                <w:szCs w:val="20"/>
              </w:rPr>
              <w:t>кг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A61BE1" w:rsidRDefault="008D2808" w:rsidP="002F44D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BE1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A61BE1" w:rsidRDefault="008D2808" w:rsidP="002F44D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B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Кг </w:t>
            </w:r>
            <w:proofErr w:type="spellStart"/>
            <w:r w:rsidRPr="00A61BE1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Start"/>
            <w:r w:rsidRPr="00A61BE1">
              <w:rPr>
                <w:rFonts w:ascii="Times New Roman" w:hAnsi="Times New Roman" w:cs="Times New Roman"/>
                <w:b/>
                <w:sz w:val="20"/>
                <w:szCs w:val="20"/>
              </w:rPr>
              <w:t>.е</w:t>
            </w:r>
            <w:proofErr w:type="gramEnd"/>
            <w:r w:rsidRPr="00A61BE1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A61BE1" w:rsidRDefault="008D2808" w:rsidP="002F44D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BE1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A61BE1" w:rsidRDefault="008D2808" w:rsidP="002F44D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B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Кг </w:t>
            </w:r>
            <w:proofErr w:type="spellStart"/>
            <w:r w:rsidRPr="00A61BE1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Start"/>
            <w:r w:rsidRPr="00A61BE1">
              <w:rPr>
                <w:rFonts w:ascii="Times New Roman" w:hAnsi="Times New Roman" w:cs="Times New Roman"/>
                <w:b/>
                <w:sz w:val="20"/>
                <w:szCs w:val="20"/>
              </w:rPr>
              <w:t>.е</w:t>
            </w:r>
            <w:proofErr w:type="gramEnd"/>
            <w:r w:rsidRPr="00A61BE1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A61BE1" w:rsidRDefault="008D2808" w:rsidP="002F44D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BE1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A61BE1" w:rsidRDefault="008D2808" w:rsidP="002F44D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61BE1">
              <w:rPr>
                <w:rFonts w:ascii="Times New Roman" w:hAnsi="Times New Roman" w:cs="Times New Roman"/>
                <w:b/>
                <w:sz w:val="20"/>
                <w:szCs w:val="20"/>
              </w:rPr>
              <w:t>min</w:t>
            </w:r>
            <w:proofErr w:type="spellEnd"/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A61BE1" w:rsidRDefault="008D2808" w:rsidP="002F44D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61BE1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A61BE1" w:rsidRDefault="008D2808" w:rsidP="002F44D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61BE1">
              <w:rPr>
                <w:rFonts w:ascii="Times New Roman" w:hAnsi="Times New Roman" w:cs="Times New Roman"/>
                <w:b/>
                <w:sz w:val="20"/>
                <w:szCs w:val="20"/>
              </w:rPr>
              <w:t>Кг</w:t>
            </w:r>
            <w:proofErr w:type="gramEnd"/>
            <w:r w:rsidRPr="00A61B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к.ед.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A61BE1" w:rsidRDefault="008D2808" w:rsidP="002F44D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BE1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8D2808" w:rsidRPr="00EB423F" w:rsidTr="00A61BE1">
        <w:trPr>
          <w:trHeight w:val="2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08" w:rsidRPr="00EB423F" w:rsidRDefault="008D2808" w:rsidP="002F44D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08" w:rsidRPr="00EB423F" w:rsidRDefault="008D2808" w:rsidP="002F44D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08" w:rsidRPr="00EB423F" w:rsidRDefault="008D2808" w:rsidP="002F44D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08" w:rsidRPr="00EB423F" w:rsidRDefault="008D2808" w:rsidP="002F44D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08" w:rsidRPr="00EB423F" w:rsidRDefault="008D2808" w:rsidP="002F44D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08" w:rsidRPr="00EB423F" w:rsidRDefault="008D2808" w:rsidP="002F44D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08" w:rsidRPr="00EB423F" w:rsidRDefault="008D2808" w:rsidP="002F44D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08" w:rsidRPr="00EB423F" w:rsidRDefault="008D2808" w:rsidP="002F44D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08" w:rsidRPr="00EB423F" w:rsidRDefault="008D2808" w:rsidP="002F44D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08" w:rsidRPr="00EB423F" w:rsidRDefault="008D2808" w:rsidP="002F44D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08" w:rsidRPr="00EB423F" w:rsidRDefault="008D2808" w:rsidP="002F44D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08" w:rsidRPr="00EB423F" w:rsidRDefault="008D2808" w:rsidP="002F44D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08" w:rsidRPr="00EB423F" w:rsidRDefault="008D2808" w:rsidP="002F44D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08" w:rsidRPr="00EB423F" w:rsidRDefault="008D2808" w:rsidP="002F44D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2808" w:rsidRPr="00EB423F" w:rsidTr="0017301F">
        <w:trPr>
          <w:trHeight w:val="1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8" w:rsidRPr="00A61BE1" w:rsidRDefault="008D2808" w:rsidP="008854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1">
              <w:rPr>
                <w:rFonts w:ascii="Times New Roman" w:hAnsi="Times New Roman" w:cs="Times New Roman"/>
                <w:sz w:val="20"/>
                <w:szCs w:val="20"/>
              </w:rPr>
              <w:t>X1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8" w:rsidRPr="00885405" w:rsidRDefault="008D2808" w:rsidP="00885405">
            <w:pPr>
              <w:pStyle w:val="a8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Ячмень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3,55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5,89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4,08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11,72</w:t>
            </w:r>
          </w:p>
        </w:tc>
      </w:tr>
      <w:tr w:rsidR="008D2808" w:rsidRPr="00EB423F" w:rsidTr="0017301F">
        <w:trPr>
          <w:trHeight w:val="1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8" w:rsidRPr="00A61BE1" w:rsidRDefault="008D2808" w:rsidP="008854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1">
              <w:rPr>
                <w:rFonts w:ascii="Times New Roman" w:hAnsi="Times New Roman" w:cs="Times New Roman"/>
                <w:sz w:val="20"/>
                <w:szCs w:val="20"/>
              </w:rPr>
              <w:t>X2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8" w:rsidRPr="00885405" w:rsidRDefault="00A61BE1" w:rsidP="0088540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Оз.</w:t>
            </w:r>
            <w:r w:rsidR="008D2808" w:rsidRPr="00885405">
              <w:rPr>
                <w:rFonts w:ascii="Times New Roman" w:hAnsi="Times New Roman" w:cs="Times New Roman"/>
              </w:rPr>
              <w:t xml:space="preserve"> рожь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1,58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-0,35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A61BE1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2808" w:rsidRPr="00EB423F" w:rsidTr="0017301F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8" w:rsidRPr="00A61BE1" w:rsidRDefault="008D2808" w:rsidP="008854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1">
              <w:rPr>
                <w:rFonts w:ascii="Times New Roman" w:hAnsi="Times New Roman" w:cs="Times New Roman"/>
                <w:sz w:val="20"/>
                <w:szCs w:val="20"/>
              </w:rPr>
              <w:t>X3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8" w:rsidRPr="00A61BE1" w:rsidRDefault="00A61BE1" w:rsidP="008854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1BE1">
              <w:rPr>
                <w:rFonts w:ascii="Times New Roman" w:hAnsi="Times New Roman" w:cs="Times New Roman"/>
                <w:sz w:val="20"/>
                <w:szCs w:val="20"/>
              </w:rPr>
              <w:t>Яр</w:t>
            </w:r>
            <w:proofErr w:type="gramStart"/>
            <w:r w:rsidRPr="00A61B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D2808" w:rsidRPr="00A61BE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8D2808" w:rsidRPr="00A61BE1">
              <w:rPr>
                <w:rFonts w:ascii="Times New Roman" w:hAnsi="Times New Roman" w:cs="Times New Roman"/>
                <w:sz w:val="20"/>
                <w:szCs w:val="20"/>
              </w:rPr>
              <w:t>шеница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2,33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2,98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-2,98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A61BE1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2808" w:rsidRPr="00EB423F" w:rsidTr="0017301F">
        <w:trPr>
          <w:trHeight w:val="3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8" w:rsidRPr="00A61BE1" w:rsidRDefault="008D2808" w:rsidP="008854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1">
              <w:rPr>
                <w:rFonts w:ascii="Times New Roman" w:hAnsi="Times New Roman" w:cs="Times New Roman"/>
                <w:sz w:val="20"/>
                <w:szCs w:val="20"/>
              </w:rPr>
              <w:t>X4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8" w:rsidRPr="00885405" w:rsidRDefault="008D2808" w:rsidP="00885405">
            <w:pPr>
              <w:pStyle w:val="a8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 xml:space="preserve">Отруби </w:t>
            </w:r>
            <w:proofErr w:type="spellStart"/>
            <w:r w:rsidRPr="00885405">
              <w:rPr>
                <w:rFonts w:ascii="Times New Roman" w:hAnsi="Times New Roman" w:cs="Times New Roman"/>
              </w:rPr>
              <w:t>пшенич</w:t>
            </w:r>
            <w:proofErr w:type="spellEnd"/>
            <w:r w:rsidRPr="008854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1,48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4,05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A61BE1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2808" w:rsidRPr="00EB423F" w:rsidTr="0017301F">
        <w:trPr>
          <w:trHeight w:val="3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8" w:rsidRPr="00A61BE1" w:rsidRDefault="008D2808" w:rsidP="008854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1">
              <w:rPr>
                <w:rFonts w:ascii="Times New Roman" w:hAnsi="Times New Roman" w:cs="Times New Roman"/>
                <w:sz w:val="20"/>
                <w:szCs w:val="20"/>
              </w:rPr>
              <w:t>X5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8" w:rsidRPr="00885405" w:rsidRDefault="008D2808" w:rsidP="00885405">
            <w:pPr>
              <w:pStyle w:val="a8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 xml:space="preserve">Жмых </w:t>
            </w:r>
            <w:proofErr w:type="spellStart"/>
            <w:r w:rsidRPr="00885405">
              <w:rPr>
                <w:rFonts w:ascii="Times New Roman" w:hAnsi="Times New Roman" w:cs="Times New Roman"/>
              </w:rPr>
              <w:t>подсолн</w:t>
            </w:r>
            <w:proofErr w:type="spellEnd"/>
            <w:r w:rsidRPr="008854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A61BE1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2808" w:rsidRPr="00EB423F" w:rsidTr="0017301F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8" w:rsidRPr="00A61BE1" w:rsidRDefault="008D2808" w:rsidP="008854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1">
              <w:rPr>
                <w:rFonts w:ascii="Times New Roman" w:hAnsi="Times New Roman" w:cs="Times New Roman"/>
                <w:sz w:val="20"/>
                <w:szCs w:val="20"/>
              </w:rPr>
              <w:t>X6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8" w:rsidRPr="00885405" w:rsidRDefault="00A61BE1" w:rsidP="0088540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8D2808" w:rsidRPr="00885405">
              <w:rPr>
                <w:rFonts w:ascii="Times New Roman" w:hAnsi="Times New Roman" w:cs="Times New Roman"/>
              </w:rPr>
              <w:t>орох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A61BE1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2808" w:rsidRPr="00EB423F" w:rsidTr="0017301F">
        <w:trPr>
          <w:trHeight w:val="7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8" w:rsidRPr="00885405" w:rsidRDefault="008D2808" w:rsidP="00885405">
            <w:pPr>
              <w:pStyle w:val="a8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Итого по ко</w:t>
            </w:r>
            <w:r w:rsidRPr="00885405">
              <w:rPr>
                <w:rFonts w:ascii="Times New Roman" w:hAnsi="Times New Roman" w:cs="Times New Roman"/>
              </w:rPr>
              <w:t>н</w:t>
            </w:r>
            <w:r w:rsidRPr="00885405">
              <w:rPr>
                <w:rFonts w:ascii="Times New Roman" w:hAnsi="Times New Roman" w:cs="Times New Roman"/>
              </w:rPr>
              <w:t>центратам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5,13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4,44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7,36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6,21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4,75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-1,46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0,7</w:t>
            </w:r>
          </w:p>
        </w:tc>
      </w:tr>
      <w:tr w:rsidR="008D2808" w:rsidRPr="00EB423F" w:rsidTr="0017301F">
        <w:trPr>
          <w:trHeight w:val="5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8" w:rsidRPr="00A61BE1" w:rsidRDefault="008D2808" w:rsidP="008854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1">
              <w:rPr>
                <w:rFonts w:ascii="Times New Roman" w:hAnsi="Times New Roman" w:cs="Times New Roman"/>
                <w:sz w:val="20"/>
                <w:szCs w:val="20"/>
              </w:rPr>
              <w:t>X7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8" w:rsidRPr="00885405" w:rsidRDefault="008D2808" w:rsidP="00885405">
            <w:pPr>
              <w:pStyle w:val="a8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Сено мн. трав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7,46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2,02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9,11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2,12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3,69</w:t>
            </w:r>
          </w:p>
        </w:tc>
      </w:tr>
      <w:tr w:rsidR="008D2808" w:rsidRPr="00EB423F" w:rsidTr="0017301F">
        <w:trPr>
          <w:trHeight w:val="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8" w:rsidRPr="00A61BE1" w:rsidRDefault="008D2808" w:rsidP="008854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1">
              <w:rPr>
                <w:rFonts w:ascii="Times New Roman" w:hAnsi="Times New Roman" w:cs="Times New Roman"/>
                <w:sz w:val="20"/>
                <w:szCs w:val="20"/>
              </w:rPr>
              <w:t>X8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8" w:rsidRPr="00885405" w:rsidRDefault="008D2808" w:rsidP="00885405">
            <w:pPr>
              <w:pStyle w:val="a8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 xml:space="preserve">Сено </w:t>
            </w:r>
            <w:proofErr w:type="spellStart"/>
            <w:r w:rsidRPr="00885405">
              <w:rPr>
                <w:rFonts w:ascii="Times New Roman" w:hAnsi="Times New Roman" w:cs="Times New Roman"/>
              </w:rPr>
              <w:t>одн</w:t>
            </w:r>
            <w:proofErr w:type="spellEnd"/>
            <w:r w:rsidRPr="00885405">
              <w:rPr>
                <w:rFonts w:ascii="Times New Roman" w:hAnsi="Times New Roman" w:cs="Times New Roman"/>
              </w:rPr>
              <w:t>. трав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х</w:t>
            </w:r>
          </w:p>
        </w:tc>
      </w:tr>
      <w:tr w:rsidR="008D2808" w:rsidRPr="00EB423F" w:rsidTr="0017301F">
        <w:trPr>
          <w:trHeight w:val="5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8" w:rsidRPr="00A61BE1" w:rsidRDefault="008D2808" w:rsidP="008854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1">
              <w:rPr>
                <w:rFonts w:ascii="Times New Roman" w:hAnsi="Times New Roman" w:cs="Times New Roman"/>
                <w:sz w:val="20"/>
                <w:szCs w:val="20"/>
              </w:rPr>
              <w:t>X9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8" w:rsidRPr="00885405" w:rsidRDefault="00A61BE1" w:rsidP="0088540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Сено ест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еноко</w:t>
            </w:r>
            <w:r w:rsidR="008D2808" w:rsidRPr="00885405">
              <w:rPr>
                <w:rFonts w:ascii="Times New Roman" w:hAnsi="Times New Roman" w:cs="Times New Roman"/>
              </w:rPr>
              <w:t>сов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6,29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3,02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13,62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-3,02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х</w:t>
            </w:r>
          </w:p>
        </w:tc>
      </w:tr>
      <w:tr w:rsidR="008D2808" w:rsidRPr="00EB423F" w:rsidTr="0017301F">
        <w:trPr>
          <w:trHeight w:val="2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8" w:rsidRPr="00A61BE1" w:rsidRDefault="008D2808" w:rsidP="008854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1">
              <w:rPr>
                <w:rFonts w:ascii="Times New Roman" w:hAnsi="Times New Roman" w:cs="Times New Roman"/>
                <w:sz w:val="20"/>
                <w:szCs w:val="20"/>
              </w:rPr>
              <w:t>Х10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8" w:rsidRPr="00885405" w:rsidRDefault="008D2808" w:rsidP="00885405">
            <w:pPr>
              <w:pStyle w:val="a8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Солома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1,86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1,51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х</w:t>
            </w:r>
          </w:p>
        </w:tc>
      </w:tr>
      <w:tr w:rsidR="008D2808" w:rsidRPr="00EB423F" w:rsidTr="0017301F">
        <w:trPr>
          <w:trHeight w:val="2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8" w:rsidRPr="00A61BE1" w:rsidRDefault="008D2808" w:rsidP="008854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1">
              <w:rPr>
                <w:rFonts w:ascii="Times New Roman" w:hAnsi="Times New Roman" w:cs="Times New Roman"/>
                <w:sz w:val="20"/>
                <w:szCs w:val="20"/>
              </w:rPr>
              <w:t>X11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8" w:rsidRPr="00885405" w:rsidRDefault="008D2808" w:rsidP="00885405">
            <w:pPr>
              <w:pStyle w:val="a8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Сенаж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3,46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1,21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5,46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-1,21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х</w:t>
            </w:r>
          </w:p>
        </w:tc>
      </w:tr>
      <w:tr w:rsidR="008D2808" w:rsidRPr="00EB423F" w:rsidTr="0017301F">
        <w:trPr>
          <w:trHeight w:val="216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8" w:rsidRPr="00885405" w:rsidRDefault="008D2808" w:rsidP="00885405">
            <w:pPr>
              <w:pStyle w:val="a8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Итого по грубым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5,62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9,32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6,25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-3,88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-13,9</w:t>
            </w:r>
          </w:p>
        </w:tc>
      </w:tr>
      <w:tr w:rsidR="008D2808" w:rsidRPr="00EB423F" w:rsidTr="0017301F">
        <w:trPr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8" w:rsidRPr="00A61BE1" w:rsidRDefault="008D2808" w:rsidP="008854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1">
              <w:rPr>
                <w:rFonts w:ascii="Times New Roman" w:hAnsi="Times New Roman" w:cs="Times New Roman"/>
                <w:sz w:val="20"/>
                <w:szCs w:val="20"/>
              </w:rPr>
              <w:t>Х12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8" w:rsidRPr="00885405" w:rsidRDefault="008D2808" w:rsidP="00885405">
            <w:pPr>
              <w:pStyle w:val="a8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Силос к</w:t>
            </w:r>
            <w:r w:rsidR="00A61BE1">
              <w:rPr>
                <w:rFonts w:ascii="Times New Roman" w:hAnsi="Times New Roman" w:cs="Times New Roman"/>
              </w:rPr>
              <w:t>у</w:t>
            </w:r>
            <w:r w:rsidRPr="00885405">
              <w:rPr>
                <w:rFonts w:ascii="Times New Roman" w:hAnsi="Times New Roman" w:cs="Times New Roman"/>
              </w:rPr>
              <w:t>куруз.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2,83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2,83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х</w:t>
            </w:r>
          </w:p>
        </w:tc>
      </w:tr>
      <w:tr w:rsidR="008D2808" w:rsidRPr="00EB423F" w:rsidTr="0017301F">
        <w:trPr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8" w:rsidRPr="00A61BE1" w:rsidRDefault="008D2808" w:rsidP="008854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1">
              <w:rPr>
                <w:rFonts w:ascii="Times New Roman" w:hAnsi="Times New Roman" w:cs="Times New Roman"/>
                <w:sz w:val="20"/>
                <w:szCs w:val="20"/>
              </w:rPr>
              <w:t>X13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8" w:rsidRPr="00885405" w:rsidRDefault="008D2808" w:rsidP="00885405">
            <w:pPr>
              <w:pStyle w:val="a8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Силос мн. трав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х</w:t>
            </w:r>
          </w:p>
        </w:tc>
      </w:tr>
      <w:tr w:rsidR="008D2808" w:rsidRPr="00EB423F" w:rsidTr="0017301F">
        <w:trPr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8" w:rsidRPr="00A61BE1" w:rsidRDefault="008D2808" w:rsidP="008854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1">
              <w:rPr>
                <w:rFonts w:ascii="Times New Roman" w:hAnsi="Times New Roman" w:cs="Times New Roman"/>
                <w:sz w:val="20"/>
                <w:szCs w:val="20"/>
              </w:rPr>
              <w:t>X14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8" w:rsidRPr="00885405" w:rsidRDefault="008D2808" w:rsidP="00885405">
            <w:pPr>
              <w:pStyle w:val="a8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 xml:space="preserve">Силос </w:t>
            </w:r>
            <w:proofErr w:type="spellStart"/>
            <w:r w:rsidRPr="00885405">
              <w:rPr>
                <w:rFonts w:ascii="Times New Roman" w:hAnsi="Times New Roman" w:cs="Times New Roman"/>
              </w:rPr>
              <w:t>одн</w:t>
            </w:r>
            <w:proofErr w:type="spellEnd"/>
            <w:r w:rsidRPr="00885405">
              <w:rPr>
                <w:rFonts w:ascii="Times New Roman" w:hAnsi="Times New Roman" w:cs="Times New Roman"/>
              </w:rPr>
              <w:t>. трав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1,88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3,12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3,77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-3,34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х</w:t>
            </w:r>
          </w:p>
        </w:tc>
      </w:tr>
      <w:tr w:rsidR="008D2808" w:rsidRPr="00EB423F" w:rsidTr="0017301F">
        <w:trPr>
          <w:trHeight w:val="216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8" w:rsidRPr="00885405" w:rsidRDefault="008D2808" w:rsidP="00885405">
            <w:pPr>
              <w:pStyle w:val="a8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Итого силоса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26,9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3,77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-0,47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3,0</w:t>
            </w:r>
          </w:p>
        </w:tc>
      </w:tr>
      <w:tr w:rsidR="00246423" w:rsidRPr="00EB423F" w:rsidTr="0017301F">
        <w:trPr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423" w:rsidRPr="00A61BE1" w:rsidRDefault="00246423" w:rsidP="008854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1">
              <w:rPr>
                <w:rFonts w:ascii="Times New Roman" w:hAnsi="Times New Roman" w:cs="Times New Roman"/>
                <w:sz w:val="20"/>
                <w:szCs w:val="20"/>
              </w:rPr>
              <w:t>X15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423" w:rsidRPr="00885405" w:rsidRDefault="00246423" w:rsidP="00885405">
            <w:pPr>
              <w:pStyle w:val="a8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23" w:rsidRPr="00885405" w:rsidRDefault="00246423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23" w:rsidRPr="00885405" w:rsidRDefault="00246423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23" w:rsidRPr="00A61BE1" w:rsidRDefault="00246423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1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23" w:rsidRPr="00885405" w:rsidRDefault="00246423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23" w:rsidRPr="00885405" w:rsidRDefault="00246423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23" w:rsidRPr="00885405" w:rsidRDefault="00246423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23" w:rsidRPr="00885405" w:rsidRDefault="00246423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23" w:rsidRPr="00885405" w:rsidRDefault="00246423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423" w:rsidRPr="00885405" w:rsidRDefault="00246423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423" w:rsidRPr="00885405" w:rsidRDefault="00246423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23" w:rsidRPr="00885405" w:rsidRDefault="00246423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-0,08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23" w:rsidRPr="00885405" w:rsidRDefault="00246423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-0,26</w:t>
            </w:r>
          </w:p>
        </w:tc>
      </w:tr>
      <w:tr w:rsidR="00246423" w:rsidRPr="00EB423F" w:rsidTr="0017301F">
        <w:trPr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423" w:rsidRPr="00A61BE1" w:rsidRDefault="00246423" w:rsidP="008854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1">
              <w:rPr>
                <w:rFonts w:ascii="Times New Roman" w:hAnsi="Times New Roman" w:cs="Times New Roman"/>
                <w:sz w:val="20"/>
                <w:szCs w:val="20"/>
              </w:rPr>
              <w:t>X16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423" w:rsidRPr="00885405" w:rsidRDefault="00246423" w:rsidP="00885405">
            <w:pPr>
              <w:pStyle w:val="a8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23" w:rsidRPr="00885405" w:rsidRDefault="00246423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23" w:rsidRPr="00885405" w:rsidRDefault="00246423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23" w:rsidRPr="00885405" w:rsidRDefault="00246423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23" w:rsidRPr="00885405" w:rsidRDefault="00246423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23" w:rsidRPr="00885405" w:rsidRDefault="00246423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23" w:rsidRPr="00885405" w:rsidRDefault="00246423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23" w:rsidRPr="00885405" w:rsidRDefault="00246423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23" w:rsidRPr="00885405" w:rsidRDefault="00246423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423" w:rsidRPr="00885405" w:rsidRDefault="00246423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423" w:rsidRPr="00885405" w:rsidRDefault="00246423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23" w:rsidRPr="00885405" w:rsidRDefault="00246423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23" w:rsidRPr="00885405" w:rsidRDefault="00246423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х</w:t>
            </w:r>
          </w:p>
        </w:tc>
      </w:tr>
      <w:tr w:rsidR="00246423" w:rsidRPr="00EB423F" w:rsidTr="0017301F">
        <w:trPr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423" w:rsidRPr="00A61BE1" w:rsidRDefault="00246423" w:rsidP="008854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1">
              <w:rPr>
                <w:rFonts w:ascii="Times New Roman" w:hAnsi="Times New Roman" w:cs="Times New Roman"/>
                <w:sz w:val="20"/>
                <w:szCs w:val="20"/>
              </w:rPr>
              <w:t>X17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423" w:rsidRPr="00885405" w:rsidRDefault="00246423" w:rsidP="00885405">
            <w:pPr>
              <w:pStyle w:val="a8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Свекла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23" w:rsidRPr="00885405" w:rsidRDefault="00246423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23" w:rsidRPr="00885405" w:rsidRDefault="00246423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23" w:rsidRPr="00885405" w:rsidRDefault="00246423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23" w:rsidRPr="00885405" w:rsidRDefault="00246423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23" w:rsidRPr="00885405" w:rsidRDefault="00246423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1,61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23" w:rsidRPr="00885405" w:rsidRDefault="00246423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7,26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23" w:rsidRPr="00885405" w:rsidRDefault="00246423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1,91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23" w:rsidRPr="00885405" w:rsidRDefault="00246423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423" w:rsidRPr="00885405" w:rsidRDefault="00246423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423" w:rsidRPr="00885405" w:rsidRDefault="00246423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23" w:rsidRPr="00885405" w:rsidRDefault="00246423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23" w:rsidRPr="00885405" w:rsidRDefault="00246423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4,34</w:t>
            </w:r>
          </w:p>
        </w:tc>
      </w:tr>
      <w:tr w:rsidR="00246423" w:rsidRPr="00EB423F" w:rsidTr="0017301F">
        <w:trPr>
          <w:trHeight w:val="216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423" w:rsidRPr="0017301F" w:rsidRDefault="00246423" w:rsidP="008854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17301F">
              <w:rPr>
                <w:rFonts w:ascii="Times New Roman" w:hAnsi="Times New Roman" w:cs="Times New Roman"/>
                <w:sz w:val="20"/>
                <w:szCs w:val="20"/>
              </w:rPr>
              <w:t>Итого корнепло</w:t>
            </w:r>
            <w:r w:rsidR="0017301F" w:rsidRPr="0017301F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23" w:rsidRPr="00885405" w:rsidRDefault="00246423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23" w:rsidRPr="00885405" w:rsidRDefault="00246423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23" w:rsidRPr="00885405" w:rsidRDefault="00246423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23" w:rsidRPr="00885405" w:rsidRDefault="00246423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23" w:rsidRPr="00885405" w:rsidRDefault="00246423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23" w:rsidRPr="00885405" w:rsidRDefault="00246423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7,94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23" w:rsidRPr="00885405" w:rsidRDefault="00246423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23" w:rsidRPr="00885405" w:rsidRDefault="00246423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23" w:rsidRPr="00885405" w:rsidRDefault="00246423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23" w:rsidRPr="00885405" w:rsidRDefault="00246423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23" w:rsidRPr="00885405" w:rsidRDefault="00246423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23" w:rsidRPr="00885405" w:rsidRDefault="00246423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4,06</w:t>
            </w:r>
          </w:p>
        </w:tc>
      </w:tr>
      <w:tr w:rsidR="0017301F" w:rsidRPr="00EB423F" w:rsidTr="0017301F">
        <w:trPr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1F" w:rsidRPr="00A61BE1" w:rsidRDefault="0017301F" w:rsidP="008854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1">
              <w:rPr>
                <w:rFonts w:ascii="Times New Roman" w:hAnsi="Times New Roman" w:cs="Times New Roman"/>
                <w:sz w:val="20"/>
                <w:szCs w:val="20"/>
              </w:rPr>
              <w:t>Х18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1F" w:rsidRPr="00885405" w:rsidRDefault="0017301F" w:rsidP="00885405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/м</w:t>
            </w:r>
            <w:r w:rsidRPr="008854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5405">
              <w:rPr>
                <w:rFonts w:ascii="Times New Roman" w:hAnsi="Times New Roman" w:cs="Times New Roman"/>
              </w:rPr>
              <w:t>улуч</w:t>
            </w:r>
            <w:proofErr w:type="spellEnd"/>
            <w:r w:rsidRPr="00885405">
              <w:rPr>
                <w:rFonts w:ascii="Times New Roman" w:hAnsi="Times New Roman" w:cs="Times New Roman"/>
              </w:rPr>
              <w:t>. пастбищ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1F" w:rsidRPr="00885405" w:rsidRDefault="0017301F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1F" w:rsidRPr="00885405" w:rsidRDefault="0017301F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1F" w:rsidRPr="00885405" w:rsidRDefault="0017301F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1F" w:rsidRPr="00885405" w:rsidRDefault="0017301F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1F" w:rsidRPr="00885405" w:rsidRDefault="0017301F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1F" w:rsidRPr="00885405" w:rsidRDefault="0017301F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1F" w:rsidRPr="00885405" w:rsidRDefault="0017301F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1F" w:rsidRPr="00885405" w:rsidRDefault="0017301F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01F" w:rsidRPr="00885405" w:rsidRDefault="0017301F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01F" w:rsidRPr="00885405" w:rsidRDefault="0017301F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1F" w:rsidRPr="00885405" w:rsidRDefault="0017301F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1F" w:rsidRPr="00885405" w:rsidRDefault="0017301F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х</w:t>
            </w:r>
          </w:p>
        </w:tc>
      </w:tr>
      <w:tr w:rsidR="0017301F" w:rsidRPr="00EB423F" w:rsidTr="0017301F">
        <w:trPr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1F" w:rsidRPr="00A61BE1" w:rsidRDefault="0017301F" w:rsidP="008854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1">
              <w:rPr>
                <w:rFonts w:ascii="Times New Roman" w:hAnsi="Times New Roman" w:cs="Times New Roman"/>
                <w:sz w:val="20"/>
                <w:szCs w:val="20"/>
              </w:rPr>
              <w:t>Х19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1F" w:rsidRPr="00885405" w:rsidRDefault="0017301F" w:rsidP="00A61BE1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/м </w:t>
            </w:r>
            <w:proofErr w:type="spellStart"/>
            <w:r w:rsidRPr="00885405">
              <w:rPr>
                <w:rFonts w:ascii="Times New Roman" w:hAnsi="Times New Roman" w:cs="Times New Roman"/>
              </w:rPr>
              <w:t>ес</w:t>
            </w:r>
            <w:r>
              <w:rPr>
                <w:rFonts w:ascii="Times New Roman" w:hAnsi="Times New Roman" w:cs="Times New Roman"/>
              </w:rPr>
              <w:t>тест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885405">
              <w:rPr>
                <w:rFonts w:ascii="Times New Roman" w:hAnsi="Times New Roman" w:cs="Times New Roman"/>
              </w:rPr>
              <w:t xml:space="preserve"> пастбищ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1F" w:rsidRPr="00885405" w:rsidRDefault="0017301F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1F" w:rsidRPr="00885405" w:rsidRDefault="0017301F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1F" w:rsidRPr="00885405" w:rsidRDefault="0017301F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1F" w:rsidRPr="00885405" w:rsidRDefault="0017301F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1F" w:rsidRPr="00885405" w:rsidRDefault="0017301F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4,15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1F" w:rsidRPr="00885405" w:rsidRDefault="0017301F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1F" w:rsidRPr="00885405" w:rsidRDefault="0017301F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4,13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1F" w:rsidRPr="00885405" w:rsidRDefault="0017301F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01F" w:rsidRPr="00885405" w:rsidRDefault="0017301F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01F" w:rsidRPr="00885405" w:rsidRDefault="0017301F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1F" w:rsidRPr="00885405" w:rsidRDefault="0017301F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-0,02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1F" w:rsidRPr="00885405" w:rsidRDefault="0017301F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6,3</w:t>
            </w:r>
          </w:p>
        </w:tc>
      </w:tr>
      <w:tr w:rsidR="0017301F" w:rsidRPr="00EB423F" w:rsidTr="0017301F">
        <w:trPr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1F" w:rsidRPr="00A61BE1" w:rsidRDefault="0017301F" w:rsidP="008854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1">
              <w:rPr>
                <w:rFonts w:ascii="Times New Roman" w:hAnsi="Times New Roman" w:cs="Times New Roman"/>
                <w:sz w:val="20"/>
                <w:szCs w:val="20"/>
              </w:rPr>
              <w:t>Х20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1F" w:rsidRPr="00A61BE1" w:rsidRDefault="0017301F" w:rsidP="00A61B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61BE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A61BE1">
              <w:rPr>
                <w:rFonts w:ascii="Times New Roman" w:hAnsi="Times New Roman" w:cs="Times New Roman"/>
                <w:sz w:val="20"/>
                <w:szCs w:val="20"/>
              </w:rPr>
              <w:t>/м мн. трав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1F" w:rsidRPr="00885405" w:rsidRDefault="0017301F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1F" w:rsidRPr="00885405" w:rsidRDefault="0017301F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1F" w:rsidRPr="00885405" w:rsidRDefault="0017301F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1F" w:rsidRPr="00885405" w:rsidRDefault="0017301F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1F" w:rsidRPr="00885405" w:rsidRDefault="0017301F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1F" w:rsidRPr="00885405" w:rsidRDefault="0017301F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1F" w:rsidRPr="00885405" w:rsidRDefault="0017301F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1F" w:rsidRPr="00885405" w:rsidRDefault="0017301F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01F" w:rsidRPr="00885405" w:rsidRDefault="0017301F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01F" w:rsidRPr="00885405" w:rsidRDefault="0017301F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1F" w:rsidRPr="00885405" w:rsidRDefault="0017301F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1F" w:rsidRPr="00885405" w:rsidRDefault="0017301F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х</w:t>
            </w:r>
          </w:p>
        </w:tc>
      </w:tr>
      <w:tr w:rsidR="0017301F" w:rsidRPr="00EB423F" w:rsidTr="0017301F">
        <w:trPr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1F" w:rsidRPr="00A61BE1" w:rsidRDefault="0017301F" w:rsidP="008854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1">
              <w:rPr>
                <w:rFonts w:ascii="Times New Roman" w:hAnsi="Times New Roman" w:cs="Times New Roman"/>
                <w:sz w:val="20"/>
                <w:szCs w:val="20"/>
              </w:rPr>
              <w:t>Х21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1F" w:rsidRPr="00A61BE1" w:rsidRDefault="0017301F" w:rsidP="00A61B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61BE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A61BE1">
              <w:rPr>
                <w:rFonts w:ascii="Times New Roman" w:hAnsi="Times New Roman" w:cs="Times New Roman"/>
                <w:sz w:val="20"/>
                <w:szCs w:val="20"/>
              </w:rPr>
              <w:t>/м од. трав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1F" w:rsidRPr="00885405" w:rsidRDefault="0017301F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1F" w:rsidRPr="00885405" w:rsidRDefault="0017301F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1F" w:rsidRPr="00885405" w:rsidRDefault="0017301F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1F" w:rsidRPr="00885405" w:rsidRDefault="0017301F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1F" w:rsidRPr="00885405" w:rsidRDefault="0017301F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1F" w:rsidRPr="00885405" w:rsidRDefault="0017301F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1F" w:rsidRPr="00885405" w:rsidRDefault="0017301F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1F" w:rsidRPr="00885405" w:rsidRDefault="0017301F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01F" w:rsidRPr="00885405" w:rsidRDefault="0017301F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01F" w:rsidRPr="00885405" w:rsidRDefault="0017301F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1F" w:rsidRPr="00885405" w:rsidRDefault="0017301F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-0,04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1F" w:rsidRPr="00885405" w:rsidRDefault="0017301F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х</w:t>
            </w:r>
          </w:p>
        </w:tc>
      </w:tr>
      <w:tr w:rsidR="0017301F" w:rsidRPr="00EB423F" w:rsidTr="0017301F">
        <w:trPr>
          <w:trHeight w:val="216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1F" w:rsidRPr="00A61BE1" w:rsidRDefault="0017301F" w:rsidP="008854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1">
              <w:rPr>
                <w:rFonts w:ascii="Times New Roman" w:hAnsi="Times New Roman" w:cs="Times New Roman"/>
                <w:sz w:val="20"/>
                <w:szCs w:val="20"/>
              </w:rPr>
              <w:t>Итого по зеленым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1F" w:rsidRPr="00885405" w:rsidRDefault="0017301F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1F" w:rsidRPr="00885405" w:rsidRDefault="0017301F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1F" w:rsidRPr="00885405" w:rsidRDefault="0017301F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1F" w:rsidRPr="00885405" w:rsidRDefault="0017301F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1F" w:rsidRPr="00885405" w:rsidRDefault="0017301F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4,19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1F" w:rsidRPr="00885405" w:rsidRDefault="0017301F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1F" w:rsidRPr="00885405" w:rsidRDefault="0017301F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4,13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1F" w:rsidRPr="00885405" w:rsidRDefault="0017301F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1F" w:rsidRPr="00885405" w:rsidRDefault="0017301F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1F" w:rsidRPr="00885405" w:rsidRDefault="0017301F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1F" w:rsidRPr="00885405" w:rsidRDefault="0017301F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-0,06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1F" w:rsidRPr="00885405" w:rsidRDefault="0017301F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6,1</w:t>
            </w:r>
          </w:p>
        </w:tc>
      </w:tr>
      <w:tr w:rsidR="008D2808" w:rsidRPr="00EB423F" w:rsidTr="0017301F">
        <w:trPr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8" w:rsidRPr="00A61BE1" w:rsidRDefault="008D2808" w:rsidP="008854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1">
              <w:rPr>
                <w:rFonts w:ascii="Times New Roman" w:hAnsi="Times New Roman" w:cs="Times New Roman"/>
                <w:sz w:val="20"/>
                <w:szCs w:val="20"/>
              </w:rPr>
              <w:t>Х22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8" w:rsidRPr="00885405" w:rsidRDefault="00A61BE1" w:rsidP="0088540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Карба</w:t>
            </w:r>
            <w:r w:rsidR="008D2808" w:rsidRPr="00885405">
              <w:rPr>
                <w:rFonts w:ascii="Times New Roman" w:hAnsi="Times New Roman" w:cs="Times New Roman"/>
              </w:rPr>
              <w:t>мид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х</w:t>
            </w:r>
          </w:p>
        </w:tc>
      </w:tr>
      <w:tr w:rsidR="008D2808" w:rsidRPr="00EB423F" w:rsidTr="0017301F">
        <w:trPr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8" w:rsidRPr="00A61BE1" w:rsidRDefault="008D2808" w:rsidP="008854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1">
              <w:rPr>
                <w:rFonts w:ascii="Times New Roman" w:hAnsi="Times New Roman" w:cs="Times New Roman"/>
                <w:sz w:val="20"/>
                <w:szCs w:val="20"/>
              </w:rPr>
              <w:t>Х23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8" w:rsidRPr="00885405" w:rsidRDefault="008D2808" w:rsidP="00885405">
            <w:pPr>
              <w:pStyle w:val="a8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Поваре</w:t>
            </w:r>
            <w:r w:rsidRPr="00885405">
              <w:rPr>
                <w:rFonts w:ascii="Times New Roman" w:hAnsi="Times New Roman" w:cs="Times New Roman"/>
              </w:rPr>
              <w:t>н</w:t>
            </w:r>
            <w:r w:rsidRPr="00885405">
              <w:rPr>
                <w:rFonts w:ascii="Times New Roman" w:hAnsi="Times New Roman" w:cs="Times New Roman"/>
              </w:rPr>
              <w:t>ная соль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х</w:t>
            </w:r>
          </w:p>
        </w:tc>
      </w:tr>
      <w:tr w:rsidR="008D2808" w:rsidRPr="00EB423F" w:rsidTr="0017301F">
        <w:trPr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8" w:rsidRPr="00A61BE1" w:rsidRDefault="008D2808" w:rsidP="008854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1">
              <w:rPr>
                <w:rFonts w:ascii="Times New Roman" w:hAnsi="Times New Roman" w:cs="Times New Roman"/>
                <w:sz w:val="20"/>
                <w:szCs w:val="20"/>
              </w:rPr>
              <w:t>Х24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8" w:rsidRPr="00A61BE1" w:rsidRDefault="008D2808" w:rsidP="008854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1BE1">
              <w:rPr>
                <w:rFonts w:ascii="Times New Roman" w:hAnsi="Times New Roman" w:cs="Times New Roman"/>
                <w:sz w:val="20"/>
                <w:szCs w:val="20"/>
              </w:rPr>
              <w:t>Моно-кальций-фосфат</w:t>
            </w:r>
            <w:proofErr w:type="spellEnd"/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х</w:t>
            </w:r>
          </w:p>
        </w:tc>
      </w:tr>
      <w:tr w:rsidR="008D2808" w:rsidRPr="00EB423F" w:rsidTr="0017301F">
        <w:trPr>
          <w:trHeight w:val="216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8" w:rsidRPr="00A61BE1" w:rsidRDefault="008D2808" w:rsidP="00A61BE1">
            <w:pPr>
              <w:pStyle w:val="a8"/>
              <w:rPr>
                <w:rFonts w:ascii="Times New Roman" w:hAnsi="Times New Roman" w:cs="Times New Roman"/>
              </w:rPr>
            </w:pPr>
            <w:r w:rsidRPr="00A61BE1">
              <w:rPr>
                <w:rFonts w:ascii="Times New Roman" w:hAnsi="Times New Roman" w:cs="Times New Roman"/>
              </w:rPr>
              <w:t xml:space="preserve">Итого </w:t>
            </w:r>
            <w:r w:rsidR="00A61BE1">
              <w:rPr>
                <w:rFonts w:ascii="Times New Roman" w:hAnsi="Times New Roman" w:cs="Times New Roman"/>
              </w:rPr>
              <w:t xml:space="preserve">кормовых </w:t>
            </w:r>
            <w:proofErr w:type="spellStart"/>
            <w:r w:rsidR="00A61BE1">
              <w:rPr>
                <w:rFonts w:ascii="Times New Roman" w:hAnsi="Times New Roman" w:cs="Times New Roman"/>
              </w:rPr>
              <w:t>добавк</w:t>
            </w:r>
            <w:proofErr w:type="spellEnd"/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х</w:t>
            </w:r>
          </w:p>
        </w:tc>
      </w:tr>
      <w:tr w:rsidR="008D2808" w:rsidRPr="00EB423F" w:rsidTr="0017301F">
        <w:trPr>
          <w:trHeight w:val="24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ИТОГО</w:t>
            </w:r>
          </w:p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67,4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05">
              <w:rPr>
                <w:rFonts w:ascii="Times New Roman" w:hAnsi="Times New Roman" w:cs="Times New Roman"/>
                <w:sz w:val="20"/>
                <w:szCs w:val="20"/>
              </w:rPr>
              <w:t>16,53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-5,65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885405" w:rsidRDefault="008D2808" w:rsidP="00173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85405">
              <w:rPr>
                <w:rFonts w:ascii="Times New Roman" w:hAnsi="Times New Roman" w:cs="Times New Roman"/>
              </w:rPr>
              <w:t>х</w:t>
            </w:r>
          </w:p>
        </w:tc>
      </w:tr>
    </w:tbl>
    <w:p w:rsidR="00885405" w:rsidRPr="0017301F" w:rsidRDefault="008D2808" w:rsidP="001730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4"/>
        </w:rPr>
      </w:pPr>
      <w:r w:rsidRPr="00166710">
        <w:rPr>
          <w:rFonts w:ascii="Times New Roman" w:eastAsia="Times New Roman" w:hAnsi="Times New Roman" w:cs="Times New Roman"/>
          <w:color w:val="000000"/>
          <w:sz w:val="28"/>
          <w:szCs w:val="34"/>
          <w:lang w:val="el-GR"/>
        </w:rPr>
        <w:lastRenderedPageBreak/>
        <w:t xml:space="preserve">По результатам расчетов, представленных в таблице , можно 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34"/>
        </w:rPr>
        <w:t>сказать, что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34"/>
          <w:lang w:val="el-GR"/>
        </w:rPr>
        <w:t xml:space="preserve"> </w:t>
      </w:r>
      <w:proofErr w:type="spellStart"/>
      <w:r w:rsidRPr="00166710">
        <w:rPr>
          <w:rFonts w:ascii="Times New Roman" w:eastAsia="Times New Roman" w:hAnsi="Times New Roman" w:cs="Times New Roman"/>
          <w:color w:val="000000"/>
          <w:sz w:val="28"/>
          <w:szCs w:val="34"/>
        </w:rPr>
        <w:t>п</w:t>
      </w:r>
      <w:proofErr w:type="spellEnd"/>
      <w:r w:rsidRPr="00166710">
        <w:rPr>
          <w:rFonts w:ascii="Times New Roman" w:eastAsia="Times New Roman" w:hAnsi="Times New Roman" w:cs="Times New Roman"/>
          <w:color w:val="000000"/>
          <w:sz w:val="28"/>
          <w:szCs w:val="34"/>
          <w:lang w:val="el-GR"/>
        </w:rPr>
        <w:t>олученная структура кормового рациона  отличается от фактической. Так, например, в рацион не вошли следующие виды кормов: озимая рожь,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34"/>
        </w:rPr>
        <w:t xml:space="preserve"> яровая пшеница,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34"/>
          <w:lang w:val="el-GR"/>
        </w:rPr>
        <w:t xml:space="preserve"> сено 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34"/>
        </w:rPr>
        <w:t>естественных сенокосов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34"/>
          <w:lang w:val="el-GR"/>
        </w:rPr>
        <w:t xml:space="preserve">, 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34"/>
        </w:rPr>
        <w:t>сенаж, зеленая масса одн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34"/>
        </w:rPr>
        <w:t>о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34"/>
        </w:rPr>
        <w:t xml:space="preserve">летних трав. 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34"/>
          <w:lang w:val="el-GR"/>
        </w:rPr>
        <w:t>Наибольший удельный вес в рационе занима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34"/>
        </w:rPr>
        <w:t>е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34"/>
          <w:lang w:val="el-GR"/>
        </w:rPr>
        <w:t>т зелён</w:t>
      </w:r>
      <w:proofErr w:type="spellStart"/>
      <w:r w:rsidRPr="00166710">
        <w:rPr>
          <w:rFonts w:ascii="Times New Roman" w:eastAsia="Times New Roman" w:hAnsi="Times New Roman" w:cs="Times New Roman"/>
          <w:color w:val="000000"/>
          <w:sz w:val="28"/>
          <w:szCs w:val="34"/>
        </w:rPr>
        <w:t>ая</w:t>
      </w:r>
      <w:proofErr w:type="spellEnd"/>
      <w:r w:rsidRPr="00166710">
        <w:rPr>
          <w:rFonts w:ascii="Times New Roman" w:eastAsia="Times New Roman" w:hAnsi="Times New Roman" w:cs="Times New Roman"/>
          <w:color w:val="000000"/>
          <w:sz w:val="28"/>
          <w:szCs w:val="34"/>
        </w:rPr>
        <w:t xml:space="preserve"> масса е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34"/>
        </w:rPr>
        <w:t>с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34"/>
        </w:rPr>
        <w:t>тественных пастбищ 28,54%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34"/>
          <w:lang w:val="el-GR"/>
        </w:rPr>
        <w:t xml:space="preserve">, на втором месте 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34"/>
        </w:rPr>
        <w:t>свекла кормовая -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34"/>
          <w:lang w:val="el-GR"/>
        </w:rPr>
        <w:t xml:space="preserve"> 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34"/>
        </w:rPr>
        <w:t>26,4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34"/>
          <w:lang w:val="el-GR"/>
        </w:rPr>
        <w:t xml:space="preserve">%, на третьем месте 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34"/>
        </w:rPr>
        <w:t>силос кукурузный – 23,5%.</w:t>
      </w:r>
    </w:p>
    <w:p w:rsidR="008D2808" w:rsidRPr="00166710" w:rsidRDefault="0017301F" w:rsidP="008D2808">
      <w:pPr>
        <w:keepNext/>
        <w:widowControl w:val="0"/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22</w:t>
      </w:r>
      <w:r w:rsidR="008D2808" w:rsidRPr="00166710">
        <w:rPr>
          <w:rFonts w:ascii="Times New Roman" w:eastAsia="Times New Roman" w:hAnsi="Times New Roman" w:cs="Times New Roman"/>
          <w:sz w:val="24"/>
          <w:szCs w:val="24"/>
        </w:rPr>
        <w:t xml:space="preserve">  - </w:t>
      </w:r>
      <w:r w:rsidR="008D2808" w:rsidRPr="00166710">
        <w:rPr>
          <w:rFonts w:ascii="Times New Roman" w:eastAsia="Times New Roman" w:hAnsi="Times New Roman" w:cs="Times New Roman"/>
          <w:b/>
          <w:bCs/>
          <w:sz w:val="24"/>
          <w:szCs w:val="24"/>
        </w:rPr>
        <w:t>Стоимость кормового рациона по факту и по решению</w:t>
      </w:r>
    </w:p>
    <w:tbl>
      <w:tblPr>
        <w:tblW w:w="9477" w:type="dxa"/>
        <w:tblInd w:w="93" w:type="dxa"/>
        <w:tblLayout w:type="fixed"/>
        <w:tblLook w:val="04A0"/>
      </w:tblPr>
      <w:tblGrid>
        <w:gridCol w:w="724"/>
        <w:gridCol w:w="1276"/>
        <w:gridCol w:w="819"/>
        <w:gridCol w:w="728"/>
        <w:gridCol w:w="820"/>
        <w:gridCol w:w="799"/>
        <w:gridCol w:w="740"/>
        <w:gridCol w:w="832"/>
        <w:gridCol w:w="738"/>
        <w:gridCol w:w="1044"/>
        <w:gridCol w:w="957"/>
      </w:tblGrid>
      <w:tr w:rsidR="008D2808" w:rsidRPr="00166710" w:rsidTr="0017301F">
        <w:trPr>
          <w:trHeight w:val="55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2F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66710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r w:rsidRPr="00166710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166710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166710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166710">
              <w:rPr>
                <w:rFonts w:ascii="Times New Roman" w:eastAsia="Times New Roman" w:hAnsi="Times New Roman" w:cs="Times New Roman"/>
                <w:b/>
                <w:bCs/>
              </w:rPr>
              <w:t>ме</w:t>
            </w:r>
            <w:r w:rsidRPr="00166710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166710">
              <w:rPr>
                <w:rFonts w:ascii="Times New Roman" w:eastAsia="Times New Roman" w:hAnsi="Times New Roman" w:cs="Times New Roman"/>
                <w:b/>
                <w:bCs/>
              </w:rPr>
              <w:t>ные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2F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66710">
              <w:rPr>
                <w:rFonts w:ascii="Times New Roman" w:eastAsia="Times New Roman" w:hAnsi="Times New Roman" w:cs="Times New Roman"/>
                <w:b/>
                <w:bCs/>
              </w:rPr>
              <w:t>Вид ко</w:t>
            </w:r>
            <w:r w:rsidRPr="00166710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166710">
              <w:rPr>
                <w:rFonts w:ascii="Times New Roman" w:eastAsia="Times New Roman" w:hAnsi="Times New Roman" w:cs="Times New Roman"/>
                <w:b/>
                <w:bCs/>
              </w:rPr>
              <w:t>мов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2F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66710">
              <w:rPr>
                <w:rFonts w:ascii="Times New Roman" w:eastAsia="Times New Roman" w:hAnsi="Times New Roman" w:cs="Times New Roman"/>
                <w:b/>
                <w:bCs/>
              </w:rPr>
              <w:t xml:space="preserve">Количество кормов, </w:t>
            </w:r>
            <w:proofErr w:type="gramStart"/>
            <w:r w:rsidRPr="00166710">
              <w:rPr>
                <w:rFonts w:ascii="Times New Roman" w:eastAsia="Times New Roman" w:hAnsi="Times New Roman" w:cs="Times New Roman"/>
                <w:b/>
                <w:bCs/>
              </w:rPr>
              <w:t>кг</w:t>
            </w:r>
            <w:proofErr w:type="gramEnd"/>
          </w:p>
        </w:tc>
        <w:tc>
          <w:tcPr>
            <w:tcW w:w="3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2F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66710">
              <w:rPr>
                <w:rFonts w:ascii="Times New Roman" w:eastAsia="Times New Roman" w:hAnsi="Times New Roman" w:cs="Times New Roman"/>
                <w:b/>
                <w:bCs/>
              </w:rPr>
              <w:t xml:space="preserve">Стоимость кормов в рационе 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2F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66710">
              <w:rPr>
                <w:rFonts w:ascii="Times New Roman" w:eastAsia="Times New Roman" w:hAnsi="Times New Roman" w:cs="Times New Roman"/>
                <w:b/>
                <w:bCs/>
              </w:rPr>
              <w:t>Отклонение в стоимости</w:t>
            </w:r>
            <w:proofErr w:type="gramStart"/>
            <w:r w:rsidRPr="00166710">
              <w:rPr>
                <w:rFonts w:ascii="Times New Roman" w:eastAsia="Times New Roman" w:hAnsi="Times New Roman" w:cs="Times New Roman"/>
                <w:b/>
                <w:bCs/>
              </w:rPr>
              <w:t xml:space="preserve"> (+,-)</w:t>
            </w:r>
            <w:proofErr w:type="gramEnd"/>
          </w:p>
        </w:tc>
      </w:tr>
      <w:tr w:rsidR="008D2808" w:rsidRPr="00166710" w:rsidTr="0017301F">
        <w:trPr>
          <w:trHeight w:val="254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08" w:rsidRPr="00166710" w:rsidRDefault="008D280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08" w:rsidRPr="00166710" w:rsidRDefault="008D280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2F44D8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66710">
              <w:rPr>
                <w:rFonts w:ascii="Times New Roman" w:eastAsia="Times New Roman" w:hAnsi="Times New Roman" w:cs="Times New Roman"/>
                <w:b/>
                <w:bCs/>
              </w:rPr>
              <w:t>по факту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2F44D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66710">
              <w:rPr>
                <w:rFonts w:ascii="Times New Roman" w:eastAsia="Times New Roman" w:hAnsi="Times New Roman" w:cs="Times New Roman"/>
                <w:b/>
                <w:bCs/>
              </w:rPr>
              <w:t>по р</w:t>
            </w:r>
            <w:r w:rsidRPr="00166710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166710">
              <w:rPr>
                <w:rFonts w:ascii="Times New Roman" w:eastAsia="Times New Roman" w:hAnsi="Times New Roman" w:cs="Times New Roman"/>
                <w:b/>
                <w:bCs/>
              </w:rPr>
              <w:t>нию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2F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66710">
              <w:rPr>
                <w:rFonts w:ascii="Times New Roman" w:eastAsia="Times New Roman" w:hAnsi="Times New Roman" w:cs="Times New Roman"/>
                <w:b/>
                <w:bCs/>
              </w:rPr>
              <w:t>Руб./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166710">
              <w:rPr>
                <w:rFonts w:ascii="Times New Roman" w:eastAsia="Times New Roman" w:hAnsi="Times New Roman" w:cs="Times New Roman"/>
                <w:b/>
                <w:bCs/>
              </w:rPr>
              <w:t>кг</w:t>
            </w:r>
            <w:proofErr w:type="gramEnd"/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2F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66710">
              <w:rPr>
                <w:rFonts w:ascii="Times New Roman" w:eastAsia="Times New Roman" w:hAnsi="Times New Roman" w:cs="Times New Roman"/>
                <w:b/>
                <w:bCs/>
              </w:rPr>
              <w:t>по факту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2F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66710">
              <w:rPr>
                <w:rFonts w:ascii="Times New Roman" w:eastAsia="Times New Roman" w:hAnsi="Times New Roman" w:cs="Times New Roman"/>
                <w:b/>
                <w:bCs/>
              </w:rPr>
              <w:t>по решению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2F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66710">
              <w:rPr>
                <w:rFonts w:ascii="Times New Roman" w:eastAsia="Times New Roman" w:hAnsi="Times New Roman" w:cs="Times New Roman"/>
                <w:b/>
                <w:bCs/>
              </w:rPr>
              <w:t>Абс</w:t>
            </w:r>
            <w:r w:rsidRPr="00166710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166710">
              <w:rPr>
                <w:rFonts w:ascii="Times New Roman" w:eastAsia="Times New Roman" w:hAnsi="Times New Roman" w:cs="Times New Roman"/>
                <w:b/>
                <w:bCs/>
              </w:rPr>
              <w:t>лютное, руб.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2F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66710">
              <w:rPr>
                <w:rFonts w:ascii="Times New Roman" w:eastAsia="Times New Roman" w:hAnsi="Times New Roman" w:cs="Times New Roman"/>
                <w:b/>
                <w:bCs/>
              </w:rPr>
              <w:t>Отно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softHyphen/>
            </w:r>
            <w:r w:rsidRPr="00166710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166710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166710">
              <w:rPr>
                <w:rFonts w:ascii="Times New Roman" w:eastAsia="Times New Roman" w:hAnsi="Times New Roman" w:cs="Times New Roman"/>
                <w:b/>
                <w:bCs/>
              </w:rPr>
              <w:t>тел</w:t>
            </w:r>
            <w:r w:rsidRPr="00166710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166710">
              <w:rPr>
                <w:rFonts w:ascii="Times New Roman" w:eastAsia="Times New Roman" w:hAnsi="Times New Roman" w:cs="Times New Roman"/>
                <w:b/>
                <w:bCs/>
              </w:rPr>
              <w:t>ное, %</w:t>
            </w:r>
          </w:p>
        </w:tc>
      </w:tr>
      <w:tr w:rsidR="008D2808" w:rsidRPr="00166710" w:rsidTr="0017301F">
        <w:trPr>
          <w:trHeight w:val="701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08" w:rsidRPr="00166710" w:rsidRDefault="008D280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08" w:rsidRPr="00166710" w:rsidRDefault="008D280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08" w:rsidRPr="00166710" w:rsidRDefault="008D2808" w:rsidP="002F44D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08" w:rsidRPr="00166710" w:rsidRDefault="008D2808" w:rsidP="002F44D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08" w:rsidRPr="00166710" w:rsidRDefault="008D280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2F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66710">
              <w:rPr>
                <w:rFonts w:ascii="Times New Roman" w:eastAsia="Times New Roman" w:hAnsi="Times New Roman" w:cs="Times New Roman"/>
                <w:b/>
                <w:bCs/>
              </w:rPr>
              <w:t>Руб.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2F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66710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2F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66710">
              <w:rPr>
                <w:rFonts w:ascii="Times New Roman" w:eastAsia="Times New Roman" w:hAnsi="Times New Roman" w:cs="Times New Roman"/>
                <w:b/>
                <w:bCs/>
              </w:rPr>
              <w:t>Руб.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2F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66710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08" w:rsidRPr="00166710" w:rsidRDefault="008D280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green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08" w:rsidRPr="00166710" w:rsidRDefault="008D280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green"/>
              </w:rPr>
            </w:pPr>
          </w:p>
        </w:tc>
      </w:tr>
      <w:tr w:rsidR="008D2808" w:rsidRPr="00166710" w:rsidTr="0017301F">
        <w:trPr>
          <w:trHeight w:val="2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2F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>Х</w:t>
            </w:r>
            <w:proofErr w:type="gramStart"/>
            <w:r w:rsidRPr="00166710">
              <w:rPr>
                <w:rFonts w:ascii="Times New Roman" w:eastAsia="Times New Roman" w:hAnsi="Times New Roman" w:cs="Times New Roman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>Ячмень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3,55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12,96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5,54</w:t>
            </w:r>
          </w:p>
        </w:tc>
      </w:tr>
      <w:tr w:rsidR="008D2808" w:rsidRPr="00166710" w:rsidTr="0017301F">
        <w:trPr>
          <w:trHeight w:val="2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2F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>Х</w:t>
            </w:r>
            <w:proofErr w:type="gramStart"/>
            <w:r w:rsidRPr="00166710">
              <w:rPr>
                <w:rFonts w:ascii="Times New Roman" w:eastAsia="Times New Roman" w:hAnsi="Times New Roman" w:cs="Times New Roma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>Озимая рожь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1,38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-1,38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х</w:t>
            </w:r>
          </w:p>
        </w:tc>
      </w:tr>
      <w:tr w:rsidR="008D2808" w:rsidRPr="00166710" w:rsidTr="0017301F">
        <w:trPr>
          <w:trHeight w:val="2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2F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>Х3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>Яровая пшеница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2,33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46,6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13,42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-46,6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х</w:t>
            </w:r>
          </w:p>
        </w:tc>
      </w:tr>
      <w:tr w:rsidR="008D2808" w:rsidRPr="00166710" w:rsidTr="0017301F">
        <w:trPr>
          <w:trHeight w:val="2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2F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>Х</w:t>
            </w:r>
            <w:proofErr w:type="gramStart"/>
            <w:r w:rsidRPr="00166710">
              <w:rPr>
                <w:rFonts w:ascii="Times New Roman" w:eastAsia="Times New Roman" w:hAnsi="Times New Roman" w:cs="Times New Roman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>Отруби пшенич</w:t>
            </w:r>
            <w:r>
              <w:rPr>
                <w:rFonts w:ascii="Times New Roman" w:eastAsia="Times New Roman" w:hAnsi="Times New Roman" w:cs="Times New Roman"/>
              </w:rPr>
              <w:softHyphen/>
            </w:r>
            <w:r w:rsidRPr="00166710">
              <w:rPr>
                <w:rFonts w:ascii="Times New Roman" w:eastAsia="Times New Roman" w:hAnsi="Times New Roman" w:cs="Times New Roman"/>
              </w:rPr>
              <w:t>ные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5,34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1,55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5,34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х</w:t>
            </w:r>
          </w:p>
        </w:tc>
      </w:tr>
      <w:tr w:rsidR="008D2808" w:rsidRPr="00166710" w:rsidTr="0017301F">
        <w:trPr>
          <w:trHeight w:val="50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2F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>Х</w:t>
            </w:r>
            <w:proofErr w:type="gramStart"/>
            <w:r w:rsidRPr="00166710">
              <w:rPr>
                <w:rFonts w:ascii="Times New Roman" w:eastAsia="Times New Roman" w:hAnsi="Times New Roman" w:cs="Times New Roman"/>
              </w:rPr>
              <w:t>7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>Сено мн. трав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3,91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0,2</w:t>
            </w:r>
          </w:p>
        </w:tc>
      </w:tr>
      <w:tr w:rsidR="008D2808" w:rsidRPr="00166710" w:rsidTr="0017301F">
        <w:trPr>
          <w:trHeight w:val="5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2F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>Х</w:t>
            </w:r>
            <w:proofErr w:type="gramStart"/>
            <w:r w:rsidRPr="00166710">
              <w:rPr>
                <w:rFonts w:ascii="Times New Roman" w:eastAsia="Times New Roman" w:hAnsi="Times New Roman" w:cs="Times New Roman"/>
              </w:rPr>
              <w:t>9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 xml:space="preserve">Сено </w:t>
            </w:r>
            <w:proofErr w:type="spellStart"/>
            <w:r w:rsidRPr="00166710">
              <w:rPr>
                <w:rFonts w:ascii="Times New Roman" w:eastAsia="Times New Roman" w:hAnsi="Times New Roman" w:cs="Times New Roman"/>
              </w:rPr>
              <w:t>ест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r w:rsidRPr="00166710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166710">
              <w:rPr>
                <w:rFonts w:ascii="Times New Roman" w:eastAsia="Times New Roman" w:hAnsi="Times New Roman" w:cs="Times New Roman"/>
              </w:rPr>
              <w:t>ено</w:t>
            </w:r>
            <w:r>
              <w:rPr>
                <w:rFonts w:ascii="Times New Roman" w:eastAsia="Times New Roman" w:hAnsi="Times New Roman" w:cs="Times New Roman"/>
              </w:rPr>
              <w:softHyphen/>
            </w:r>
            <w:r w:rsidRPr="00166710">
              <w:rPr>
                <w:rFonts w:ascii="Times New Roman" w:eastAsia="Times New Roman" w:hAnsi="Times New Roman" w:cs="Times New Roman"/>
              </w:rPr>
              <w:t>косов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6,29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4,18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-14,5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х</w:t>
            </w:r>
          </w:p>
        </w:tc>
      </w:tr>
      <w:tr w:rsidR="008D2808" w:rsidRPr="00166710" w:rsidTr="0017301F">
        <w:trPr>
          <w:trHeight w:val="12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2F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>Х10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>Солома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>1,12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17,92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5,19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17,92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х</w:t>
            </w:r>
          </w:p>
        </w:tc>
      </w:tr>
      <w:tr w:rsidR="008D2808" w:rsidRPr="00166710" w:rsidTr="0017301F">
        <w:trPr>
          <w:trHeight w:val="15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2F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>Х11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>Сенаж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3,46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-4,5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х</w:t>
            </w:r>
          </w:p>
        </w:tc>
      </w:tr>
      <w:tr w:rsidR="008D2808" w:rsidRPr="00166710" w:rsidTr="0017301F">
        <w:trPr>
          <w:trHeight w:val="2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2F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>Х12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Default="008D280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Кукуруз-</w:t>
            </w:r>
          </w:p>
          <w:p w:rsidR="008D2808" w:rsidRPr="00166710" w:rsidRDefault="008D280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6710">
              <w:rPr>
                <w:rFonts w:ascii="Times New Roman" w:eastAsia="Times New Roman" w:hAnsi="Times New Roman" w:cs="Times New Roman"/>
              </w:rPr>
              <w:t>ный</w:t>
            </w:r>
            <w:proofErr w:type="spellEnd"/>
            <w:r w:rsidRPr="00166710">
              <w:rPr>
                <w:rFonts w:ascii="Times New Roman" w:eastAsia="Times New Roman" w:hAnsi="Times New Roman" w:cs="Times New Roman"/>
              </w:rPr>
              <w:t xml:space="preserve"> силос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>14,17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28,34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8,21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28,34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х</w:t>
            </w:r>
          </w:p>
        </w:tc>
      </w:tr>
      <w:tr w:rsidR="008D2808" w:rsidRPr="00166710" w:rsidTr="0017301F">
        <w:trPr>
          <w:trHeight w:val="5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2F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>Х13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>Силос мн</w:t>
            </w:r>
            <w:proofErr w:type="gramStart"/>
            <w:r w:rsidRPr="00166710"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 w:rsidRPr="00166710">
              <w:rPr>
                <w:rFonts w:ascii="Times New Roman" w:eastAsia="Times New Roman" w:hAnsi="Times New Roman" w:cs="Times New Roman"/>
              </w:rPr>
              <w:t>рав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>0,19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х</w:t>
            </w:r>
          </w:p>
        </w:tc>
      </w:tr>
      <w:tr w:rsidR="008D2808" w:rsidRPr="00166710" w:rsidTr="0017301F">
        <w:trPr>
          <w:trHeight w:val="2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2F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>Х14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 xml:space="preserve">Силос </w:t>
            </w:r>
            <w:proofErr w:type="spellStart"/>
            <w:r w:rsidRPr="00166710">
              <w:rPr>
                <w:rFonts w:ascii="Times New Roman" w:eastAsia="Times New Roman" w:hAnsi="Times New Roman" w:cs="Times New Roman"/>
              </w:rPr>
              <w:t>одн</w:t>
            </w:r>
            <w:proofErr w:type="spellEnd"/>
            <w:r w:rsidRPr="00166710">
              <w:rPr>
                <w:rFonts w:ascii="Times New Roman" w:eastAsia="Times New Roman" w:hAnsi="Times New Roman" w:cs="Times New Roman"/>
              </w:rPr>
              <w:t>. трав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16,41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>1,88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31,18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3,57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1,03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-27,61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-7,95</w:t>
            </w:r>
          </w:p>
        </w:tc>
      </w:tr>
      <w:tr w:rsidR="008D2808" w:rsidRPr="00166710" w:rsidTr="0017301F">
        <w:trPr>
          <w:trHeight w:val="1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2F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>Х15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>Картофель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>0,24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2,59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-4,68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-1,34</w:t>
            </w:r>
          </w:p>
        </w:tc>
      </w:tr>
      <w:tr w:rsidR="008D2808" w:rsidRPr="00166710" w:rsidTr="0017301F">
        <w:trPr>
          <w:trHeight w:val="2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2F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>Х17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>Свекла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>15,92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154,1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44,37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183,08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53,01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28,98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8,64</w:t>
            </w:r>
          </w:p>
        </w:tc>
      </w:tr>
      <w:tr w:rsidR="008D2808" w:rsidRPr="00166710" w:rsidTr="0017301F">
        <w:trPr>
          <w:trHeight w:val="50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2F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>Х19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6710">
              <w:rPr>
                <w:rFonts w:ascii="Times New Roman" w:eastAsia="Times New Roman" w:hAnsi="Times New Roman" w:cs="Times New Roman"/>
              </w:rPr>
              <w:t>Зел</w:t>
            </w:r>
            <w:proofErr w:type="spellEnd"/>
            <w:r w:rsidRPr="00166710">
              <w:rPr>
                <w:rFonts w:ascii="Times New Roman" w:eastAsia="Times New Roman" w:hAnsi="Times New Roman" w:cs="Times New Roman"/>
              </w:rPr>
              <w:t>. масса ест</w:t>
            </w:r>
            <w:proofErr w:type="gramStart"/>
            <w:r w:rsidRPr="00166710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1667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166710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166710">
              <w:rPr>
                <w:rFonts w:ascii="Times New Roman" w:eastAsia="Times New Roman" w:hAnsi="Times New Roman" w:cs="Times New Roman"/>
              </w:rPr>
              <w:t>аст</w:t>
            </w:r>
            <w:r>
              <w:rPr>
                <w:rFonts w:ascii="Times New Roman" w:eastAsia="Times New Roman" w:hAnsi="Times New Roman" w:cs="Times New Roman"/>
              </w:rPr>
              <w:softHyphen/>
            </w:r>
            <w:r w:rsidRPr="00166710">
              <w:rPr>
                <w:rFonts w:ascii="Times New Roman" w:eastAsia="Times New Roman" w:hAnsi="Times New Roman" w:cs="Times New Roman"/>
              </w:rPr>
              <w:t>бищ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>17,21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20,76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5,98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20,65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5,98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-0,11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0</w:t>
            </w:r>
          </w:p>
        </w:tc>
      </w:tr>
      <w:tr w:rsidR="008D2808" w:rsidRPr="00166710" w:rsidTr="0017301F">
        <w:trPr>
          <w:trHeight w:val="50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2F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>Х21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6710">
              <w:rPr>
                <w:rFonts w:ascii="Times New Roman" w:eastAsia="Times New Roman" w:hAnsi="Times New Roman" w:cs="Times New Roman"/>
              </w:rPr>
              <w:t>Зел</w:t>
            </w:r>
            <w:proofErr w:type="spellEnd"/>
            <w:r w:rsidRPr="00166710">
              <w:rPr>
                <w:rFonts w:ascii="Times New Roman" w:eastAsia="Times New Roman" w:hAnsi="Times New Roman" w:cs="Times New Roman"/>
              </w:rPr>
              <w:t xml:space="preserve">. масса  </w:t>
            </w:r>
            <w:proofErr w:type="spellStart"/>
            <w:r w:rsidRPr="00166710">
              <w:rPr>
                <w:rFonts w:ascii="Times New Roman" w:eastAsia="Times New Roman" w:hAnsi="Times New Roman" w:cs="Times New Roman"/>
              </w:rPr>
              <w:t>одн</w:t>
            </w:r>
            <w:proofErr w:type="spellEnd"/>
            <w:r w:rsidRPr="00166710">
              <w:rPr>
                <w:rFonts w:ascii="Times New Roman" w:eastAsia="Times New Roman" w:hAnsi="Times New Roman" w:cs="Times New Roman"/>
              </w:rPr>
              <w:t>. трав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-0,22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х</w:t>
            </w:r>
          </w:p>
        </w:tc>
      </w:tr>
      <w:tr w:rsidR="008D2808" w:rsidRPr="00166710" w:rsidTr="0017301F">
        <w:trPr>
          <w:trHeight w:val="50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2F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>Х23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>Поварен</w:t>
            </w:r>
            <w:r>
              <w:rPr>
                <w:rFonts w:ascii="Times New Roman" w:eastAsia="Times New Roman" w:hAnsi="Times New Roman" w:cs="Times New Roman"/>
              </w:rPr>
              <w:softHyphen/>
            </w:r>
            <w:r w:rsidRPr="00166710">
              <w:rPr>
                <w:rFonts w:ascii="Times New Roman" w:eastAsia="Times New Roman" w:hAnsi="Times New Roman" w:cs="Times New Roman"/>
              </w:rPr>
              <w:t>ная соль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>0,6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3,78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0,02</w:t>
            </w:r>
          </w:p>
        </w:tc>
      </w:tr>
      <w:tr w:rsidR="008D2808" w:rsidRPr="00166710" w:rsidTr="0017301F">
        <w:trPr>
          <w:trHeight w:val="50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2F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>Х24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6710">
              <w:rPr>
                <w:rFonts w:ascii="Times New Roman" w:eastAsia="Times New Roman" w:hAnsi="Times New Roman" w:cs="Times New Roman"/>
              </w:rPr>
              <w:t>Моно</w:t>
            </w:r>
            <w:r>
              <w:rPr>
                <w:rFonts w:ascii="Times New Roman" w:eastAsia="Times New Roman" w:hAnsi="Times New Roman" w:cs="Times New Roman"/>
              </w:rPr>
              <w:softHyphen/>
            </w:r>
            <w:r w:rsidRPr="00166710">
              <w:rPr>
                <w:rFonts w:ascii="Times New Roman" w:eastAsia="Times New Roman" w:hAnsi="Times New Roman" w:cs="Times New Roman"/>
              </w:rPr>
              <w:t>кальций</w:t>
            </w:r>
            <w:r>
              <w:rPr>
                <w:rFonts w:ascii="Times New Roman" w:eastAsia="Times New Roman" w:hAnsi="Times New Roman" w:cs="Times New Roman"/>
              </w:rPr>
              <w:softHyphen/>
            </w:r>
            <w:r w:rsidRPr="00166710">
              <w:rPr>
                <w:rFonts w:ascii="Times New Roman" w:eastAsia="Times New Roman" w:hAnsi="Times New Roman" w:cs="Times New Roman"/>
              </w:rPr>
              <w:t>фосфат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0,17</w:t>
            </w:r>
          </w:p>
        </w:tc>
      </w:tr>
      <w:tr w:rsidR="008D2808" w:rsidRPr="00166710" w:rsidTr="0017301F">
        <w:trPr>
          <w:trHeight w:val="508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67,4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320F9F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F9F">
              <w:rPr>
                <w:rFonts w:ascii="Times New Roman" w:hAnsi="Times New Roman" w:cs="Times New Roman"/>
                <w:sz w:val="20"/>
                <w:szCs w:val="20"/>
              </w:rPr>
              <w:t>347,28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345,4</w:t>
            </w:r>
            <w:r w:rsidRPr="001667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-1,92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х</w:t>
            </w:r>
          </w:p>
        </w:tc>
      </w:tr>
    </w:tbl>
    <w:p w:rsidR="008D2808" w:rsidRPr="00EB423F" w:rsidRDefault="008D2808" w:rsidP="008D28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4"/>
        </w:rPr>
      </w:pPr>
      <w:r w:rsidRPr="00166710">
        <w:rPr>
          <w:rFonts w:ascii="Times New Roman" w:eastAsia="Times New Roman" w:hAnsi="Times New Roman" w:cs="Times New Roman"/>
          <w:color w:val="000000"/>
          <w:sz w:val="28"/>
          <w:szCs w:val="34"/>
          <w:lang w:val="el-GR"/>
        </w:rPr>
        <w:lastRenderedPageBreak/>
        <w:t xml:space="preserve">По данным </w:t>
      </w:r>
      <w:r w:rsidRPr="0017301F">
        <w:rPr>
          <w:rFonts w:ascii="Times New Roman" w:eastAsia="Times New Roman" w:hAnsi="Times New Roman" w:cs="Times New Roman"/>
          <w:color w:val="000000"/>
          <w:sz w:val="28"/>
          <w:szCs w:val="34"/>
          <w:lang w:val="el-GR"/>
        </w:rPr>
        <w:t xml:space="preserve">таблицы </w:t>
      </w:r>
      <w:r w:rsidRPr="0017301F">
        <w:rPr>
          <w:rFonts w:ascii="Times New Roman" w:eastAsia="Times New Roman" w:hAnsi="Times New Roman" w:cs="Times New Roman"/>
          <w:color w:val="000000"/>
          <w:sz w:val="28"/>
          <w:szCs w:val="34"/>
        </w:rPr>
        <w:t>2</w:t>
      </w:r>
      <w:r w:rsidR="0017301F" w:rsidRPr="0017301F">
        <w:rPr>
          <w:rFonts w:ascii="Times New Roman" w:eastAsia="Times New Roman" w:hAnsi="Times New Roman" w:cs="Times New Roman"/>
          <w:color w:val="000000"/>
          <w:sz w:val="28"/>
          <w:szCs w:val="34"/>
        </w:rPr>
        <w:t>2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34"/>
          <w:lang w:val="el-GR"/>
        </w:rPr>
        <w:t xml:space="preserve"> </w:t>
      </w:r>
      <w:r w:rsidR="00885405">
        <w:rPr>
          <w:rFonts w:ascii="Times New Roman" w:eastAsia="Times New Roman" w:hAnsi="Times New Roman" w:cs="Times New Roman"/>
          <w:color w:val="000000"/>
          <w:sz w:val="28"/>
          <w:szCs w:val="34"/>
        </w:rPr>
        <w:t>установлено, что</w:t>
      </w:r>
      <w:r w:rsidR="00885405">
        <w:rPr>
          <w:rFonts w:ascii="Times New Roman" w:eastAsia="Times New Roman" w:hAnsi="Times New Roman" w:cs="Times New Roman"/>
          <w:color w:val="000000"/>
          <w:sz w:val="28"/>
          <w:szCs w:val="34"/>
          <w:lang w:val="el-GR"/>
        </w:rPr>
        <w:t xml:space="preserve"> </w:t>
      </w:r>
      <w:r w:rsidR="00885405">
        <w:rPr>
          <w:rFonts w:ascii="Times New Roman" w:eastAsia="Times New Roman" w:hAnsi="Times New Roman" w:cs="Times New Roman"/>
          <w:color w:val="000000"/>
          <w:sz w:val="28"/>
          <w:szCs w:val="34"/>
        </w:rPr>
        <w:t>с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34"/>
          <w:lang w:val="el-GR"/>
        </w:rPr>
        <w:t>тоимость кормового рациона по решению получилась меньше фактической стоимости на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34"/>
        </w:rPr>
        <w:t xml:space="preserve"> 1,92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34"/>
          <w:lang w:val="el-GR"/>
        </w:rPr>
        <w:t xml:space="preserve"> рубл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34"/>
        </w:rPr>
        <w:t>я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34"/>
          <w:lang w:val="el-GR"/>
        </w:rPr>
        <w:t>.</w:t>
      </w:r>
      <w:r w:rsidRPr="00166710">
        <w:rPr>
          <w:rFonts w:ascii="Times New Roman" w:eastAsia="Times New Roman" w:hAnsi="Times New Roman" w:cs="Times New Roman"/>
          <w:color w:val="FF0000"/>
          <w:sz w:val="28"/>
          <w:szCs w:val="34"/>
          <w:lang w:val="el-GR"/>
        </w:rPr>
        <w:t xml:space="preserve"> 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34"/>
          <w:lang w:val="el-GR"/>
        </w:rPr>
        <w:t>В структуре стоимости кормов в рационе, полученной по решению наибольший удельный вес занимают свекла кормовая (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34"/>
        </w:rPr>
        <w:t>53,01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34"/>
          <w:lang w:val="el-GR"/>
        </w:rPr>
        <w:t>%),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34"/>
        </w:rPr>
        <w:t xml:space="preserve"> ячмень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34"/>
          <w:lang w:val="el-GR"/>
        </w:rPr>
        <w:t xml:space="preserve"> 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34"/>
        </w:rPr>
        <w:t>18,5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34"/>
          <w:lang w:val="el-GR"/>
        </w:rPr>
        <w:t>%.</w:t>
      </w:r>
      <w:r w:rsidR="00F94D38">
        <w:rPr>
          <w:rFonts w:ascii="Times New Roman" w:eastAsia="Times New Roman" w:hAnsi="Times New Roman" w:cs="Times New Roman"/>
          <w:color w:val="000000"/>
          <w:sz w:val="28"/>
          <w:szCs w:val="34"/>
        </w:rPr>
        <w:t xml:space="preserve"> 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34"/>
          <w:lang w:val="el-GR"/>
        </w:rPr>
        <w:t xml:space="preserve">Наименьший удельный вес занимает: 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34"/>
        </w:rPr>
        <w:t>силос многолетних трав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34"/>
          <w:lang w:val="el-GR"/>
        </w:rPr>
        <w:t xml:space="preserve"> (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34"/>
        </w:rPr>
        <w:t>0,1%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34"/>
          <w:lang w:val="el-GR"/>
        </w:rPr>
        <w:t xml:space="preserve">), </w:t>
      </w:r>
      <w:proofErr w:type="spellStart"/>
      <w:r w:rsidRPr="00EB423F">
        <w:rPr>
          <w:rFonts w:ascii="Times New Roman" w:eastAsia="Times New Roman" w:hAnsi="Times New Roman" w:cs="Times New Roman"/>
          <w:sz w:val="28"/>
          <w:szCs w:val="34"/>
        </w:rPr>
        <w:t>монокальцийфосфат</w:t>
      </w:r>
      <w:proofErr w:type="spellEnd"/>
      <w:r w:rsidRPr="00EB423F">
        <w:rPr>
          <w:rFonts w:ascii="Times New Roman" w:eastAsia="Times New Roman" w:hAnsi="Times New Roman" w:cs="Times New Roman"/>
          <w:sz w:val="28"/>
          <w:szCs w:val="34"/>
        </w:rPr>
        <w:t xml:space="preserve"> </w:t>
      </w:r>
      <w:r w:rsidRPr="00EB423F">
        <w:rPr>
          <w:rFonts w:ascii="Times New Roman" w:eastAsia="Times New Roman" w:hAnsi="Times New Roman" w:cs="Times New Roman"/>
          <w:sz w:val="28"/>
          <w:szCs w:val="34"/>
          <w:lang w:val="el-GR"/>
        </w:rPr>
        <w:t>(</w:t>
      </w:r>
      <w:r w:rsidRPr="00EB423F">
        <w:rPr>
          <w:rFonts w:ascii="Times New Roman" w:eastAsia="Times New Roman" w:hAnsi="Times New Roman" w:cs="Times New Roman"/>
          <w:sz w:val="28"/>
          <w:szCs w:val="34"/>
        </w:rPr>
        <w:t>0,17%</w:t>
      </w:r>
      <w:r w:rsidRPr="00EB423F">
        <w:rPr>
          <w:rFonts w:ascii="Times New Roman" w:eastAsia="Times New Roman" w:hAnsi="Times New Roman" w:cs="Times New Roman"/>
          <w:sz w:val="28"/>
          <w:szCs w:val="34"/>
          <w:lang w:val="el-GR"/>
        </w:rPr>
        <w:t xml:space="preserve">). </w:t>
      </w:r>
    </w:p>
    <w:p w:rsidR="008D2808" w:rsidRDefault="008D2808" w:rsidP="008D28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4"/>
        </w:rPr>
      </w:pPr>
      <w:r w:rsidRPr="00EB423F">
        <w:rPr>
          <w:rFonts w:ascii="Times New Roman" w:eastAsia="Times New Roman" w:hAnsi="Times New Roman" w:cs="Times New Roman"/>
          <w:sz w:val="28"/>
          <w:szCs w:val="34"/>
        </w:rPr>
        <w:t>Результаты прямого решения</w:t>
      </w:r>
      <w:r>
        <w:rPr>
          <w:rFonts w:ascii="Times New Roman" w:eastAsia="Times New Roman" w:hAnsi="Times New Roman" w:cs="Times New Roman"/>
          <w:sz w:val="28"/>
          <w:szCs w:val="34"/>
        </w:rPr>
        <w:t xml:space="preserve"> приведены в отчете по пределам, отчете об устойчивости, </w:t>
      </w:r>
      <w:r w:rsidRPr="00EB423F">
        <w:rPr>
          <w:rFonts w:ascii="Times New Roman" w:eastAsia="Times New Roman" w:hAnsi="Times New Roman" w:cs="Times New Roman"/>
          <w:sz w:val="28"/>
          <w:szCs w:val="34"/>
        </w:rPr>
        <w:t>отчете по результа</w:t>
      </w:r>
      <w:r>
        <w:rPr>
          <w:rFonts w:ascii="Times New Roman" w:eastAsia="Times New Roman" w:hAnsi="Times New Roman" w:cs="Times New Roman"/>
          <w:sz w:val="28"/>
          <w:szCs w:val="34"/>
        </w:rPr>
        <w:t xml:space="preserve">там, которые представлены в </w:t>
      </w:r>
      <w:r w:rsidRPr="001C20D1">
        <w:rPr>
          <w:rFonts w:ascii="Times New Roman" w:eastAsia="Times New Roman" w:hAnsi="Times New Roman" w:cs="Times New Roman"/>
          <w:sz w:val="28"/>
          <w:szCs w:val="34"/>
        </w:rPr>
        <w:t>прилож</w:t>
      </w:r>
      <w:r w:rsidRPr="001C20D1">
        <w:rPr>
          <w:rFonts w:ascii="Times New Roman" w:eastAsia="Times New Roman" w:hAnsi="Times New Roman" w:cs="Times New Roman"/>
          <w:sz w:val="28"/>
          <w:szCs w:val="34"/>
        </w:rPr>
        <w:t>е</w:t>
      </w:r>
      <w:r w:rsidRPr="001C20D1">
        <w:rPr>
          <w:rFonts w:ascii="Times New Roman" w:eastAsia="Times New Roman" w:hAnsi="Times New Roman" w:cs="Times New Roman"/>
          <w:sz w:val="28"/>
          <w:szCs w:val="34"/>
        </w:rPr>
        <w:t xml:space="preserve">ниях </w:t>
      </w:r>
      <w:r w:rsidR="001C20D1" w:rsidRPr="001C20D1">
        <w:rPr>
          <w:rFonts w:ascii="Times New Roman" w:eastAsia="Times New Roman" w:hAnsi="Times New Roman" w:cs="Times New Roman"/>
          <w:sz w:val="28"/>
          <w:szCs w:val="34"/>
        </w:rPr>
        <w:t>6</w:t>
      </w:r>
      <w:r w:rsidRPr="001C20D1">
        <w:rPr>
          <w:rFonts w:ascii="Times New Roman" w:eastAsia="Times New Roman" w:hAnsi="Times New Roman" w:cs="Times New Roman"/>
          <w:sz w:val="28"/>
          <w:szCs w:val="34"/>
        </w:rPr>
        <w:t>-</w:t>
      </w:r>
      <w:r w:rsidR="001C20D1" w:rsidRPr="001C20D1">
        <w:rPr>
          <w:rFonts w:ascii="Times New Roman" w:eastAsia="Times New Roman" w:hAnsi="Times New Roman" w:cs="Times New Roman"/>
          <w:sz w:val="28"/>
          <w:szCs w:val="34"/>
        </w:rPr>
        <w:t>8</w:t>
      </w:r>
      <w:r w:rsidRPr="009A3239">
        <w:rPr>
          <w:rFonts w:ascii="Times New Roman" w:eastAsia="Times New Roman" w:hAnsi="Times New Roman" w:cs="Times New Roman"/>
          <w:sz w:val="28"/>
          <w:szCs w:val="34"/>
        </w:rPr>
        <w:t>.</w:t>
      </w:r>
      <w:r>
        <w:rPr>
          <w:rFonts w:ascii="Times New Roman" w:eastAsia="Times New Roman" w:hAnsi="Times New Roman" w:cs="Times New Roman"/>
          <w:sz w:val="28"/>
          <w:szCs w:val="34"/>
        </w:rPr>
        <w:t xml:space="preserve"> </w:t>
      </w:r>
      <w:r w:rsidRPr="00A82914">
        <w:rPr>
          <w:rFonts w:ascii="Times New Roman" w:eastAsia="Times New Roman" w:hAnsi="Times New Roman" w:cs="Times New Roman"/>
          <w:sz w:val="28"/>
          <w:szCs w:val="34"/>
        </w:rPr>
        <w:t>Трактовка анализируемых показателей зависит от предельного зн</w:t>
      </w:r>
      <w:r w:rsidRPr="00A82914">
        <w:rPr>
          <w:rFonts w:ascii="Times New Roman" w:eastAsia="Times New Roman" w:hAnsi="Times New Roman" w:cs="Times New Roman"/>
          <w:sz w:val="28"/>
          <w:szCs w:val="34"/>
        </w:rPr>
        <w:t>а</w:t>
      </w:r>
      <w:r w:rsidRPr="00A82914">
        <w:rPr>
          <w:rFonts w:ascii="Times New Roman" w:eastAsia="Times New Roman" w:hAnsi="Times New Roman" w:cs="Times New Roman"/>
          <w:sz w:val="28"/>
          <w:szCs w:val="34"/>
        </w:rPr>
        <w:t>чения функции цели.</w:t>
      </w:r>
    </w:p>
    <w:p w:rsidR="008D2808" w:rsidRDefault="008D2808" w:rsidP="008D28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4"/>
        </w:rPr>
      </w:pPr>
      <w:r w:rsidRPr="00A82914">
        <w:rPr>
          <w:rFonts w:ascii="Times New Roman" w:eastAsia="Times New Roman" w:hAnsi="Times New Roman" w:cs="Times New Roman"/>
          <w:sz w:val="28"/>
          <w:szCs w:val="34"/>
        </w:rPr>
        <w:t>Нормированная стоимость — двойственная оценка переменных. Она показывает</w:t>
      </w:r>
      <w:r>
        <w:rPr>
          <w:rFonts w:ascii="Times New Roman" w:eastAsia="Times New Roman" w:hAnsi="Times New Roman" w:cs="Times New Roman"/>
          <w:sz w:val="28"/>
          <w:szCs w:val="34"/>
        </w:rPr>
        <w:t>,</w:t>
      </w:r>
      <w:r w:rsidRPr="00A82914">
        <w:rPr>
          <w:rFonts w:ascii="Times New Roman" w:eastAsia="Times New Roman" w:hAnsi="Times New Roman" w:cs="Times New Roman"/>
          <w:sz w:val="28"/>
          <w:szCs w:val="34"/>
        </w:rPr>
        <w:t xml:space="preserve"> насколько изменится значение функции цели при увеличении значения переменной на единицу. В столбцах допустимое увеличение и </w:t>
      </w:r>
      <w:r w:rsidRPr="00B632B2">
        <w:rPr>
          <w:rFonts w:ascii="Times New Roman" w:eastAsia="Times New Roman" w:hAnsi="Times New Roman" w:cs="Times New Roman"/>
          <w:sz w:val="28"/>
          <w:szCs w:val="34"/>
        </w:rPr>
        <w:t>м</w:t>
      </w:r>
      <w:r w:rsidRPr="00B632B2">
        <w:rPr>
          <w:rFonts w:ascii="Times New Roman" w:eastAsia="Times New Roman" w:hAnsi="Times New Roman" w:cs="Times New Roman"/>
          <w:sz w:val="28"/>
          <w:szCs w:val="34"/>
        </w:rPr>
        <w:t>о</w:t>
      </w:r>
      <w:r w:rsidRPr="00B632B2">
        <w:rPr>
          <w:rFonts w:ascii="Times New Roman" w:eastAsia="Times New Roman" w:hAnsi="Times New Roman" w:cs="Times New Roman"/>
          <w:sz w:val="28"/>
          <w:szCs w:val="34"/>
        </w:rPr>
        <w:t xml:space="preserve">лока снизится на 4,84 рубля. В результате оптимизации кормового рациона </w:t>
      </w:r>
      <w:r w:rsidRPr="00A82914">
        <w:rPr>
          <w:rFonts w:ascii="Times New Roman" w:eastAsia="Times New Roman" w:hAnsi="Times New Roman" w:cs="Times New Roman"/>
          <w:sz w:val="28"/>
          <w:szCs w:val="34"/>
        </w:rPr>
        <w:t>допустимое уменьшение содержится интервал устойчивости для коэффиц</w:t>
      </w:r>
      <w:r w:rsidRPr="00A82914">
        <w:rPr>
          <w:rFonts w:ascii="Times New Roman" w:eastAsia="Times New Roman" w:hAnsi="Times New Roman" w:cs="Times New Roman"/>
          <w:sz w:val="28"/>
          <w:szCs w:val="34"/>
        </w:rPr>
        <w:t>и</w:t>
      </w:r>
      <w:r w:rsidRPr="00A82914">
        <w:rPr>
          <w:rFonts w:ascii="Times New Roman" w:eastAsia="Times New Roman" w:hAnsi="Times New Roman" w:cs="Times New Roman"/>
          <w:sz w:val="28"/>
          <w:szCs w:val="34"/>
        </w:rPr>
        <w:t>ентов функции цели. При изменении коэффициента в пределах интервала у</w:t>
      </w:r>
      <w:r w:rsidRPr="00A82914">
        <w:rPr>
          <w:rFonts w:ascii="Times New Roman" w:eastAsia="Times New Roman" w:hAnsi="Times New Roman" w:cs="Times New Roman"/>
          <w:sz w:val="28"/>
          <w:szCs w:val="34"/>
        </w:rPr>
        <w:t>с</w:t>
      </w:r>
      <w:r w:rsidRPr="00A82914">
        <w:rPr>
          <w:rFonts w:ascii="Times New Roman" w:eastAsia="Times New Roman" w:hAnsi="Times New Roman" w:cs="Times New Roman"/>
          <w:sz w:val="28"/>
          <w:szCs w:val="34"/>
        </w:rPr>
        <w:t xml:space="preserve">тойчивости оптимальное решение не </w:t>
      </w:r>
      <w:proofErr w:type="gramStart"/>
      <w:r w:rsidRPr="00A82914">
        <w:rPr>
          <w:rFonts w:ascii="Times New Roman" w:eastAsia="Times New Roman" w:hAnsi="Times New Roman" w:cs="Times New Roman"/>
          <w:sz w:val="28"/>
          <w:szCs w:val="34"/>
        </w:rPr>
        <w:t>изменяется</w:t>
      </w:r>
      <w:proofErr w:type="gramEnd"/>
      <w:r w:rsidRPr="00A82914">
        <w:rPr>
          <w:rFonts w:ascii="Times New Roman" w:eastAsia="Times New Roman" w:hAnsi="Times New Roman" w:cs="Times New Roman"/>
          <w:sz w:val="28"/>
          <w:szCs w:val="34"/>
        </w:rPr>
        <w:t xml:space="preserve"> и нормированная стоимость остается постоянной. При выходе за пределы интервала решение резко мен</w:t>
      </w:r>
      <w:r w:rsidRPr="00A82914">
        <w:rPr>
          <w:rFonts w:ascii="Times New Roman" w:eastAsia="Times New Roman" w:hAnsi="Times New Roman" w:cs="Times New Roman"/>
          <w:sz w:val="28"/>
          <w:szCs w:val="34"/>
        </w:rPr>
        <w:t>я</w:t>
      </w:r>
      <w:r w:rsidRPr="00A82914">
        <w:rPr>
          <w:rFonts w:ascii="Times New Roman" w:eastAsia="Times New Roman" w:hAnsi="Times New Roman" w:cs="Times New Roman"/>
          <w:sz w:val="28"/>
          <w:szCs w:val="34"/>
        </w:rPr>
        <w:t>ется.</w:t>
      </w:r>
    </w:p>
    <w:p w:rsidR="008D2808" w:rsidRPr="00EB423F" w:rsidRDefault="008D2808" w:rsidP="008D28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4"/>
        </w:rPr>
      </w:pPr>
      <w:r w:rsidRPr="00035C87">
        <w:rPr>
          <w:rFonts w:ascii="Times New Roman" w:eastAsia="Times New Roman" w:hAnsi="Times New Roman" w:cs="Times New Roman"/>
          <w:sz w:val="28"/>
          <w:szCs w:val="34"/>
        </w:rPr>
        <w:t>Теневая цена — это двойственная оценка ограничений. Она показыв</w:t>
      </w:r>
      <w:r w:rsidRPr="00035C87">
        <w:rPr>
          <w:rFonts w:ascii="Times New Roman" w:eastAsia="Times New Roman" w:hAnsi="Times New Roman" w:cs="Times New Roman"/>
          <w:sz w:val="28"/>
          <w:szCs w:val="34"/>
        </w:rPr>
        <w:t>а</w:t>
      </w:r>
      <w:r w:rsidRPr="00035C87">
        <w:rPr>
          <w:rFonts w:ascii="Times New Roman" w:eastAsia="Times New Roman" w:hAnsi="Times New Roman" w:cs="Times New Roman"/>
          <w:sz w:val="28"/>
          <w:szCs w:val="34"/>
        </w:rPr>
        <w:t>ет</w:t>
      </w:r>
      <w:r>
        <w:rPr>
          <w:rFonts w:ascii="Times New Roman" w:eastAsia="Times New Roman" w:hAnsi="Times New Roman" w:cs="Times New Roman"/>
          <w:sz w:val="28"/>
          <w:szCs w:val="34"/>
        </w:rPr>
        <w:t>,</w:t>
      </w:r>
      <w:r w:rsidRPr="00035C87">
        <w:rPr>
          <w:rFonts w:ascii="Times New Roman" w:eastAsia="Times New Roman" w:hAnsi="Times New Roman" w:cs="Times New Roman"/>
          <w:sz w:val="28"/>
          <w:szCs w:val="34"/>
        </w:rPr>
        <w:t xml:space="preserve"> на сколько единиц изменится значение функции цели при увеличении размера ограничения на единицу. Теневая цена характеризует ценность р</w:t>
      </w:r>
      <w:r w:rsidRPr="00035C87">
        <w:rPr>
          <w:rFonts w:ascii="Times New Roman" w:eastAsia="Times New Roman" w:hAnsi="Times New Roman" w:cs="Times New Roman"/>
          <w:sz w:val="28"/>
          <w:szCs w:val="34"/>
        </w:rPr>
        <w:t>е</w:t>
      </w:r>
      <w:r w:rsidRPr="00035C87">
        <w:rPr>
          <w:rFonts w:ascii="Times New Roman" w:eastAsia="Times New Roman" w:hAnsi="Times New Roman" w:cs="Times New Roman"/>
          <w:sz w:val="28"/>
          <w:szCs w:val="34"/>
        </w:rPr>
        <w:t>сурсов. Чем выше теневая цена, тем ценнее или дефицитнее ресурс.</w:t>
      </w:r>
    </w:p>
    <w:p w:rsidR="008D2808" w:rsidRPr="00166710" w:rsidRDefault="008D2808" w:rsidP="008D28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4"/>
        </w:rPr>
      </w:pPr>
      <w:r w:rsidRPr="00166710">
        <w:rPr>
          <w:rFonts w:ascii="Times New Roman" w:eastAsia="Times New Roman" w:hAnsi="Times New Roman" w:cs="Times New Roman"/>
          <w:color w:val="000000"/>
          <w:sz w:val="28"/>
          <w:szCs w:val="34"/>
          <w:lang w:val="el-GR"/>
        </w:rPr>
        <w:t xml:space="preserve">Снижение стоимости рациона кормления коров приведёт к снижению стоимости 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34"/>
        </w:rPr>
        <w:t>кормов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34"/>
          <w:lang w:val="el-GR"/>
        </w:rPr>
        <w:t xml:space="preserve">, 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34"/>
        </w:rPr>
        <w:t>а следовательно себестоимости молока. Р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34"/>
          <w:lang w:val="el-GR"/>
        </w:rPr>
        <w:t xml:space="preserve">асчет представлен </w:t>
      </w:r>
      <w:r w:rsidRPr="0017301F">
        <w:rPr>
          <w:rFonts w:ascii="Times New Roman" w:eastAsia="Times New Roman" w:hAnsi="Times New Roman" w:cs="Times New Roman"/>
          <w:color w:val="000000"/>
          <w:sz w:val="28"/>
          <w:szCs w:val="34"/>
          <w:lang w:val="el-GR"/>
        </w:rPr>
        <w:t>в таблиц</w:t>
      </w:r>
      <w:r w:rsidR="0017301F" w:rsidRPr="0017301F">
        <w:rPr>
          <w:rFonts w:ascii="Times New Roman" w:eastAsia="Times New Roman" w:hAnsi="Times New Roman" w:cs="Times New Roman"/>
          <w:color w:val="000000"/>
          <w:sz w:val="28"/>
          <w:szCs w:val="34"/>
        </w:rPr>
        <w:t>ах 23; 24</w:t>
      </w:r>
      <w:r w:rsidRPr="0017301F">
        <w:rPr>
          <w:rFonts w:ascii="Times New Roman" w:eastAsia="Times New Roman" w:hAnsi="Times New Roman" w:cs="Times New Roman"/>
          <w:color w:val="000000"/>
          <w:sz w:val="28"/>
          <w:szCs w:val="34"/>
        </w:rPr>
        <w:t>.</w:t>
      </w:r>
    </w:p>
    <w:p w:rsidR="008D2808" w:rsidRPr="00166710" w:rsidRDefault="008D2808" w:rsidP="008D28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  <w:r w:rsidRPr="0017301F">
        <w:rPr>
          <w:rFonts w:ascii="Times New Roman" w:eastAsia="Times New Roman" w:hAnsi="Times New Roman" w:cs="Times New Roman"/>
          <w:sz w:val="24"/>
          <w:szCs w:val="24"/>
          <w:lang w:val="el-GR"/>
        </w:rPr>
        <w:t>Таблица</w:t>
      </w:r>
      <w:r w:rsidR="0017301F" w:rsidRPr="0017301F">
        <w:rPr>
          <w:rFonts w:ascii="Times New Roman" w:eastAsia="Times New Roman" w:hAnsi="Times New Roman" w:cs="Times New Roman"/>
          <w:sz w:val="24"/>
          <w:szCs w:val="24"/>
        </w:rPr>
        <w:t xml:space="preserve"> 23</w:t>
      </w:r>
      <w:r w:rsidRPr="001667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6710">
        <w:rPr>
          <w:rFonts w:ascii="Times New Roman" w:eastAsia="Times New Roman" w:hAnsi="Times New Roman" w:cs="Times New Roman"/>
          <w:sz w:val="24"/>
          <w:szCs w:val="24"/>
          <w:lang w:val="el-GR"/>
        </w:rPr>
        <w:t>-</w:t>
      </w:r>
      <w:r w:rsidRPr="001667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01F" w:rsidRPr="0017301F">
        <w:rPr>
          <w:rFonts w:ascii="Times New Roman" w:eastAsia="Times New Roman" w:hAnsi="Times New Roman" w:cs="Times New Roman"/>
          <w:sz w:val="23"/>
          <w:szCs w:val="23"/>
        </w:rPr>
        <w:t>С</w:t>
      </w:r>
      <w:r w:rsidRPr="0017301F">
        <w:rPr>
          <w:rFonts w:ascii="Times New Roman" w:eastAsia="Times New Roman" w:hAnsi="Times New Roman" w:cs="Times New Roman"/>
          <w:b/>
          <w:sz w:val="23"/>
          <w:szCs w:val="23"/>
          <w:lang w:val="el-GR"/>
        </w:rPr>
        <w:t>нижение затрат на корма после применения нового рациона кормления</w:t>
      </w:r>
    </w:p>
    <w:tbl>
      <w:tblPr>
        <w:tblW w:w="9371" w:type="dxa"/>
        <w:tblInd w:w="93" w:type="dxa"/>
        <w:tblLook w:val="04A0"/>
      </w:tblPr>
      <w:tblGrid>
        <w:gridCol w:w="2425"/>
        <w:gridCol w:w="2976"/>
        <w:gridCol w:w="1554"/>
        <w:gridCol w:w="2416"/>
      </w:tblGrid>
      <w:tr w:rsidR="008D2808" w:rsidRPr="00166710" w:rsidTr="0017301F">
        <w:trPr>
          <w:trHeight w:val="66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6710">
              <w:rPr>
                <w:rFonts w:ascii="Times New Roman" w:hAnsi="Times New Roman" w:cs="Times New Roman"/>
                <w:b/>
              </w:rPr>
              <w:t>Экономия в рационе кормления коров, рублей в день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6710">
              <w:rPr>
                <w:rFonts w:ascii="Times New Roman" w:hAnsi="Times New Roman" w:cs="Times New Roman"/>
                <w:b/>
              </w:rPr>
              <w:t>Продолжительность летне-пастбищного периода, дни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6710">
              <w:rPr>
                <w:rFonts w:ascii="Times New Roman" w:hAnsi="Times New Roman" w:cs="Times New Roman"/>
                <w:b/>
              </w:rPr>
              <w:t>Количество коров, гол.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8" w:rsidRPr="00166710" w:rsidRDefault="008D2808" w:rsidP="00173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6710">
              <w:rPr>
                <w:rFonts w:ascii="Times New Roman" w:hAnsi="Times New Roman" w:cs="Times New Roman"/>
                <w:b/>
              </w:rPr>
              <w:t>Итого экономия на кормах, руб.</w:t>
            </w:r>
          </w:p>
        </w:tc>
      </w:tr>
      <w:tr w:rsidR="008D2808" w:rsidRPr="00166710" w:rsidTr="002F44D8">
        <w:trPr>
          <w:trHeight w:val="29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08" w:rsidRPr="00166710" w:rsidRDefault="008D2808" w:rsidP="002F44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08" w:rsidRPr="00166710" w:rsidRDefault="008D2808" w:rsidP="002F44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08" w:rsidRPr="00166710" w:rsidRDefault="008D2808" w:rsidP="002F44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08" w:rsidRPr="00166710" w:rsidRDefault="008D2808" w:rsidP="002F44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236160</w:t>
            </w:r>
          </w:p>
        </w:tc>
      </w:tr>
    </w:tbl>
    <w:p w:rsidR="00F94D38" w:rsidRDefault="00F94D38" w:rsidP="008D2808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D2808" w:rsidRDefault="008D2808" w:rsidP="008D2808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Затраты на корма в 2016 году снизятся на 236,2 тыс. руб.</w:t>
      </w:r>
    </w:p>
    <w:p w:rsidR="0017301F" w:rsidRPr="00166710" w:rsidRDefault="0017301F" w:rsidP="0017301F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4FAA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664FA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66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6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Снижение себестоимости молока после применения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рациона</w:t>
      </w:r>
    </w:p>
    <w:tbl>
      <w:tblPr>
        <w:tblW w:w="9239" w:type="dxa"/>
        <w:tblInd w:w="93" w:type="dxa"/>
        <w:tblLook w:val="04A0"/>
      </w:tblPr>
      <w:tblGrid>
        <w:gridCol w:w="2000"/>
        <w:gridCol w:w="1276"/>
        <w:gridCol w:w="1134"/>
        <w:gridCol w:w="1275"/>
        <w:gridCol w:w="1276"/>
        <w:gridCol w:w="1276"/>
        <w:gridCol w:w="1002"/>
      </w:tblGrid>
      <w:tr w:rsidR="0017301F" w:rsidRPr="00166710" w:rsidTr="0017301F">
        <w:trPr>
          <w:trHeight w:val="30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01F" w:rsidRPr="00166710" w:rsidRDefault="0017301F" w:rsidP="0017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Статья затрат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01F" w:rsidRPr="00166710" w:rsidRDefault="0017301F" w:rsidP="0017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 w:rsidRPr="001667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г.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01F" w:rsidRPr="00166710" w:rsidRDefault="0017301F" w:rsidP="0017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Проект 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 w:rsidRPr="001667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г.</w:t>
            </w:r>
          </w:p>
        </w:tc>
      </w:tr>
      <w:tr w:rsidR="0017301F" w:rsidRPr="00166710" w:rsidTr="0017301F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01F" w:rsidRPr="00166710" w:rsidRDefault="0017301F" w:rsidP="0017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01F" w:rsidRPr="00166710" w:rsidRDefault="0017301F" w:rsidP="0017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 затрат, 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01F" w:rsidRPr="00166710" w:rsidRDefault="0017301F" w:rsidP="0017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Уд</w:t>
            </w:r>
            <w:proofErr w:type="gramStart"/>
            <w:r w:rsidRPr="001667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proofErr w:type="gramEnd"/>
            <w:r w:rsidRPr="001667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gramStart"/>
            <w:r w:rsidRPr="001667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proofErr w:type="gramEnd"/>
            <w:r w:rsidRPr="001667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ес,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01F" w:rsidRPr="00166710" w:rsidRDefault="0017301F" w:rsidP="0017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 1 </w:t>
            </w:r>
            <w:proofErr w:type="spellStart"/>
            <w:r w:rsidRPr="001667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</w:t>
            </w:r>
            <w:proofErr w:type="spellEnd"/>
            <w:r w:rsidRPr="001667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молока,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01F" w:rsidRPr="00166710" w:rsidRDefault="0017301F" w:rsidP="0017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 затрат, тыс.руб.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01F" w:rsidRPr="00166710" w:rsidRDefault="0017301F" w:rsidP="0017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Уд</w:t>
            </w:r>
            <w:proofErr w:type="gramStart"/>
            <w:r w:rsidRPr="001667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proofErr w:type="gramEnd"/>
            <w:r w:rsidRPr="001667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gramStart"/>
            <w:r w:rsidRPr="001667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proofErr w:type="gramEnd"/>
            <w:r w:rsidRPr="001667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ес, %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01F" w:rsidRPr="00166710" w:rsidRDefault="0017301F" w:rsidP="0017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 1 </w:t>
            </w:r>
            <w:proofErr w:type="spellStart"/>
            <w:r w:rsidRPr="001667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</w:t>
            </w:r>
            <w:proofErr w:type="spellEnd"/>
            <w:r w:rsidRPr="001667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молока, руб.</w:t>
            </w:r>
          </w:p>
        </w:tc>
      </w:tr>
      <w:tr w:rsidR="001A1B4E" w:rsidRPr="00166710" w:rsidTr="00AD2AF5">
        <w:trPr>
          <w:trHeight w:val="2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B4E" w:rsidRPr="00166710" w:rsidRDefault="001A1B4E" w:rsidP="00AD2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 xml:space="preserve">Оплата труда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B4E" w:rsidRPr="00FE6DD3" w:rsidRDefault="001A1B4E" w:rsidP="00AD2AF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E6DD3">
              <w:rPr>
                <w:rFonts w:ascii="Times New Roman" w:hAnsi="Times New Roman" w:cs="Times New Roman"/>
              </w:rPr>
              <w:t>24656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B4E" w:rsidRPr="00FE6DD3" w:rsidRDefault="001A1B4E" w:rsidP="00AD2AF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E6DD3">
              <w:rPr>
                <w:rFonts w:ascii="Times New Roman" w:hAnsi="Times New Roman" w:cs="Times New Roman"/>
              </w:rPr>
              <w:t>27,63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B4E" w:rsidRPr="00FE6DD3" w:rsidRDefault="001A1B4E" w:rsidP="00AD2AF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E6DD3">
              <w:rPr>
                <w:rFonts w:ascii="Times New Roman" w:hAnsi="Times New Roman" w:cs="Times New Roman"/>
              </w:rPr>
              <w:t>510,48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B4E" w:rsidRPr="001A1B4E" w:rsidRDefault="001A1B4E" w:rsidP="001A1B4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1B4E">
              <w:rPr>
                <w:rFonts w:ascii="Times New Roman" w:hAnsi="Times New Roman" w:cs="Times New Roman"/>
              </w:rPr>
              <w:t>24656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B4E" w:rsidRPr="001A1B4E" w:rsidRDefault="001A1B4E" w:rsidP="001A1B4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1B4E">
              <w:rPr>
                <w:rFonts w:ascii="Times New Roman" w:hAnsi="Times New Roman" w:cs="Times New Roman"/>
              </w:rPr>
              <w:t>27,70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B4E" w:rsidRPr="001A1B4E" w:rsidRDefault="001A1B4E" w:rsidP="001A1B4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1B4E">
              <w:rPr>
                <w:rFonts w:ascii="Times New Roman" w:hAnsi="Times New Roman" w:cs="Times New Roman"/>
              </w:rPr>
              <w:t>510,58</w:t>
            </w:r>
          </w:p>
        </w:tc>
      </w:tr>
      <w:tr w:rsidR="001A1B4E" w:rsidRPr="00166710" w:rsidTr="00AD2AF5">
        <w:trPr>
          <w:trHeight w:val="21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B4E" w:rsidRPr="00166710" w:rsidRDefault="001A1B4E" w:rsidP="00AD2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Корма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B4E" w:rsidRPr="00FE6DD3" w:rsidRDefault="001A1B4E" w:rsidP="00AD2AF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E6DD3">
              <w:rPr>
                <w:rFonts w:ascii="Times New Roman" w:hAnsi="Times New Roman" w:cs="Times New Roman"/>
              </w:rPr>
              <w:t>29480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B4E" w:rsidRPr="00FE6DD3" w:rsidRDefault="001A1B4E" w:rsidP="00AD2AF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E6DD3">
              <w:rPr>
                <w:rFonts w:ascii="Times New Roman" w:hAnsi="Times New Roman" w:cs="Times New Roman"/>
              </w:rPr>
              <w:t>33,03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B4E" w:rsidRPr="00FE6DD3" w:rsidRDefault="001A1B4E" w:rsidP="00AD2AF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E6DD3">
              <w:rPr>
                <w:rFonts w:ascii="Times New Roman" w:hAnsi="Times New Roman" w:cs="Times New Roman"/>
              </w:rPr>
              <w:t>610,35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B4E" w:rsidRPr="001A1B4E" w:rsidRDefault="001A1B4E" w:rsidP="001A1B4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1B4E">
              <w:rPr>
                <w:rFonts w:ascii="Times New Roman" w:hAnsi="Times New Roman" w:cs="Times New Roman"/>
              </w:rPr>
              <w:t>29243,8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B4E" w:rsidRPr="001A1B4E" w:rsidRDefault="001A1B4E" w:rsidP="001A1B4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1B4E">
              <w:rPr>
                <w:rFonts w:ascii="Times New Roman" w:hAnsi="Times New Roman" w:cs="Times New Roman"/>
              </w:rPr>
              <w:t>32,85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B4E" w:rsidRPr="001A1B4E" w:rsidRDefault="001A1B4E" w:rsidP="001A1B4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1B4E">
              <w:rPr>
                <w:rFonts w:ascii="Times New Roman" w:hAnsi="Times New Roman" w:cs="Times New Roman"/>
              </w:rPr>
              <w:t>605,59</w:t>
            </w:r>
          </w:p>
        </w:tc>
      </w:tr>
      <w:tr w:rsidR="001A1B4E" w:rsidRPr="00166710" w:rsidTr="00AD2AF5">
        <w:trPr>
          <w:trHeight w:val="1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B4E" w:rsidRPr="00166710" w:rsidRDefault="001A1B4E" w:rsidP="00AD2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Электроэнергия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B4E" w:rsidRPr="00FE6DD3" w:rsidRDefault="001A1B4E" w:rsidP="00AD2AF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E6DD3">
              <w:rPr>
                <w:rFonts w:ascii="Times New Roman" w:hAnsi="Times New Roman" w:cs="Times New Roman"/>
              </w:rPr>
              <w:t>4257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B4E" w:rsidRPr="00FE6DD3" w:rsidRDefault="001A1B4E" w:rsidP="00AD2AF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E6DD3">
              <w:rPr>
                <w:rFonts w:ascii="Times New Roman" w:hAnsi="Times New Roman" w:cs="Times New Roman"/>
              </w:rPr>
              <w:t>4,77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B4E" w:rsidRPr="00FE6DD3" w:rsidRDefault="001A1B4E" w:rsidP="00AD2AF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E6DD3">
              <w:rPr>
                <w:rFonts w:ascii="Times New Roman" w:hAnsi="Times New Roman" w:cs="Times New Roman"/>
              </w:rPr>
              <w:t>88,14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B4E" w:rsidRPr="001A1B4E" w:rsidRDefault="001A1B4E" w:rsidP="001A1B4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1B4E">
              <w:rPr>
                <w:rFonts w:ascii="Times New Roman" w:hAnsi="Times New Roman" w:cs="Times New Roman"/>
              </w:rPr>
              <w:t>4257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B4E" w:rsidRPr="001A1B4E" w:rsidRDefault="001A1B4E" w:rsidP="001A1B4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1B4E">
              <w:rPr>
                <w:rFonts w:ascii="Times New Roman" w:hAnsi="Times New Roman" w:cs="Times New Roman"/>
              </w:rPr>
              <w:t>4,78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B4E" w:rsidRPr="001A1B4E" w:rsidRDefault="001A1B4E" w:rsidP="001A1B4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1B4E">
              <w:rPr>
                <w:rFonts w:ascii="Times New Roman" w:hAnsi="Times New Roman" w:cs="Times New Roman"/>
              </w:rPr>
              <w:t>88,15</w:t>
            </w:r>
          </w:p>
        </w:tc>
      </w:tr>
      <w:tr w:rsidR="001A1B4E" w:rsidRPr="00166710" w:rsidTr="00AD2AF5">
        <w:trPr>
          <w:trHeight w:val="26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B4E" w:rsidRPr="00166710" w:rsidRDefault="001A1B4E" w:rsidP="00AD2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Содержание о</w:t>
            </w: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новных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B4E" w:rsidRPr="00FE6DD3" w:rsidRDefault="001A1B4E" w:rsidP="00AD2AF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E6DD3">
              <w:rPr>
                <w:rFonts w:ascii="Times New Roman" w:hAnsi="Times New Roman" w:cs="Times New Roman"/>
              </w:rPr>
              <w:t>24903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B4E" w:rsidRPr="00FE6DD3" w:rsidRDefault="001A1B4E" w:rsidP="00AD2AF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E6DD3">
              <w:rPr>
                <w:rFonts w:ascii="Times New Roman" w:hAnsi="Times New Roman" w:cs="Times New Roman"/>
              </w:rPr>
              <w:t>27,90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B4E" w:rsidRPr="00FE6DD3" w:rsidRDefault="001A1B4E" w:rsidP="00AD2AF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E6DD3">
              <w:rPr>
                <w:rFonts w:ascii="Times New Roman" w:hAnsi="Times New Roman" w:cs="Times New Roman"/>
              </w:rPr>
              <w:t>515,59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B4E" w:rsidRPr="001A1B4E" w:rsidRDefault="001A1B4E" w:rsidP="001A1B4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1B4E">
              <w:rPr>
                <w:rFonts w:ascii="Times New Roman" w:hAnsi="Times New Roman" w:cs="Times New Roman"/>
              </w:rPr>
              <w:t>24903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B4E" w:rsidRPr="001A1B4E" w:rsidRDefault="001A1B4E" w:rsidP="001A1B4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1B4E">
              <w:rPr>
                <w:rFonts w:ascii="Times New Roman" w:hAnsi="Times New Roman" w:cs="Times New Roman"/>
              </w:rPr>
              <w:t>27,98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B4E" w:rsidRPr="001A1B4E" w:rsidRDefault="001A1B4E" w:rsidP="001A1B4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1B4E">
              <w:rPr>
                <w:rFonts w:ascii="Times New Roman" w:hAnsi="Times New Roman" w:cs="Times New Roman"/>
              </w:rPr>
              <w:t>515,70</w:t>
            </w:r>
          </w:p>
        </w:tc>
      </w:tr>
      <w:tr w:rsidR="001A1B4E" w:rsidRPr="00166710" w:rsidTr="00AD2AF5">
        <w:trPr>
          <w:trHeight w:val="17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B4E" w:rsidRPr="00166710" w:rsidRDefault="001A1B4E" w:rsidP="00AD2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Нефтепродукты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B4E" w:rsidRPr="00FE6DD3" w:rsidRDefault="001A1B4E" w:rsidP="00AD2AF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E6DD3">
              <w:rPr>
                <w:rFonts w:ascii="Times New Roman" w:hAnsi="Times New Roman" w:cs="Times New Roman"/>
              </w:rPr>
              <w:t>3456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B4E" w:rsidRPr="00FE6DD3" w:rsidRDefault="001A1B4E" w:rsidP="00AD2AF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E6DD3"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B4E" w:rsidRPr="00FE6DD3" w:rsidRDefault="001A1B4E" w:rsidP="00AD2AF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E6DD3">
              <w:rPr>
                <w:rFonts w:ascii="Times New Roman" w:hAnsi="Times New Roman" w:cs="Times New Roman"/>
              </w:rPr>
              <w:t>71,55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B4E" w:rsidRPr="001A1B4E" w:rsidRDefault="001A1B4E" w:rsidP="001A1B4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1B4E">
              <w:rPr>
                <w:rFonts w:ascii="Times New Roman" w:hAnsi="Times New Roman" w:cs="Times New Roman"/>
              </w:rPr>
              <w:t>3456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B4E" w:rsidRPr="001A1B4E" w:rsidRDefault="001A1B4E" w:rsidP="001A1B4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1B4E">
              <w:rPr>
                <w:rFonts w:ascii="Times New Roman" w:hAnsi="Times New Roman" w:cs="Times New Roman"/>
              </w:rPr>
              <w:t>3,88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B4E" w:rsidRPr="001A1B4E" w:rsidRDefault="001A1B4E" w:rsidP="001A1B4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1B4E">
              <w:rPr>
                <w:rFonts w:ascii="Times New Roman" w:hAnsi="Times New Roman" w:cs="Times New Roman"/>
              </w:rPr>
              <w:t>71,57</w:t>
            </w:r>
          </w:p>
        </w:tc>
      </w:tr>
      <w:tr w:rsidR="001A1B4E" w:rsidRPr="00166710" w:rsidTr="00AD2AF5">
        <w:trPr>
          <w:trHeight w:val="19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B4E" w:rsidRPr="00166710" w:rsidRDefault="001A1B4E" w:rsidP="00AD2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Прочие затраты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B4E" w:rsidRPr="00FE6DD3" w:rsidRDefault="001A1B4E" w:rsidP="00AD2AF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E6DD3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B4E" w:rsidRPr="00FE6DD3" w:rsidRDefault="001A1B4E" w:rsidP="00AD2AF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E6DD3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B4E" w:rsidRPr="00FE6DD3" w:rsidRDefault="001A1B4E" w:rsidP="00AD2AF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E6DD3">
              <w:rPr>
                <w:rFonts w:ascii="Times New Roman" w:hAnsi="Times New Roman" w:cs="Times New Roman"/>
              </w:rPr>
              <w:t>51,76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B4E" w:rsidRPr="001A1B4E" w:rsidRDefault="001A1B4E" w:rsidP="001A1B4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1B4E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B4E" w:rsidRPr="001A1B4E" w:rsidRDefault="001A1B4E" w:rsidP="001A1B4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1B4E">
              <w:rPr>
                <w:rFonts w:ascii="Times New Roman" w:hAnsi="Times New Roman" w:cs="Times New Roman"/>
              </w:rPr>
              <w:t>2,81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B4E" w:rsidRPr="001A1B4E" w:rsidRDefault="001A1B4E" w:rsidP="001A1B4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1B4E">
              <w:rPr>
                <w:rFonts w:ascii="Times New Roman" w:hAnsi="Times New Roman" w:cs="Times New Roman"/>
              </w:rPr>
              <w:t>51,77</w:t>
            </w:r>
          </w:p>
        </w:tc>
      </w:tr>
      <w:tr w:rsidR="001A1B4E" w:rsidRPr="00166710" w:rsidTr="00AD2AF5">
        <w:trPr>
          <w:trHeight w:val="8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B4E" w:rsidRPr="00166710" w:rsidRDefault="001A1B4E" w:rsidP="00AD2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710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B4E" w:rsidRPr="00FE6DD3" w:rsidRDefault="001A1B4E" w:rsidP="00AD2AF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E6DD3">
              <w:rPr>
                <w:rFonts w:ascii="Times New Roman" w:hAnsi="Times New Roman" w:cs="Times New Roman"/>
              </w:rPr>
              <w:t>89252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B4E" w:rsidRPr="00FE6DD3" w:rsidRDefault="001A1B4E" w:rsidP="00AD2AF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E6D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B4E" w:rsidRPr="00FE6DD3" w:rsidRDefault="001A1B4E" w:rsidP="00AD2AF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E6DD3">
              <w:rPr>
                <w:rFonts w:ascii="Times New Roman" w:hAnsi="Times New Roman" w:cs="Times New Roman"/>
              </w:rPr>
              <w:t>1847,87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B4E" w:rsidRPr="001A1B4E" w:rsidRDefault="001A1B4E" w:rsidP="001A1B4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1B4E">
              <w:rPr>
                <w:rFonts w:ascii="Times New Roman" w:hAnsi="Times New Roman" w:cs="Times New Roman"/>
              </w:rPr>
              <w:t>89015,8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B4E" w:rsidRPr="001A1B4E" w:rsidRDefault="001A1B4E" w:rsidP="001A1B4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1B4E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B4E" w:rsidRPr="001A1B4E" w:rsidRDefault="001A1B4E" w:rsidP="001A1B4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1B4E">
              <w:rPr>
                <w:rFonts w:ascii="Times New Roman" w:hAnsi="Times New Roman" w:cs="Times New Roman"/>
              </w:rPr>
              <w:t>1843,36</w:t>
            </w:r>
          </w:p>
        </w:tc>
      </w:tr>
    </w:tbl>
    <w:p w:rsidR="008D2808" w:rsidRDefault="008D2808" w:rsidP="001730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34"/>
        </w:rPr>
      </w:pPr>
    </w:p>
    <w:p w:rsidR="008D2808" w:rsidRDefault="008D2808" w:rsidP="008D28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4"/>
        </w:rPr>
      </w:pPr>
      <w:r w:rsidRPr="00166710">
        <w:rPr>
          <w:rFonts w:ascii="Times New Roman" w:eastAsia="Times New Roman" w:hAnsi="Times New Roman" w:cs="Times New Roman"/>
          <w:sz w:val="28"/>
          <w:szCs w:val="34"/>
          <w:lang w:val="el-GR"/>
        </w:rPr>
        <w:t>Общая экономия средств после применения рациона кормления,</w:t>
      </w:r>
      <w:r w:rsidRPr="00166710">
        <w:rPr>
          <w:rFonts w:ascii="Times New Roman" w:eastAsia="Times New Roman" w:hAnsi="Times New Roman" w:cs="Times New Roman"/>
          <w:sz w:val="28"/>
          <w:szCs w:val="34"/>
        </w:rPr>
        <w:t xml:space="preserve"> </w:t>
      </w:r>
      <w:r w:rsidRPr="00166710">
        <w:rPr>
          <w:rFonts w:ascii="Times New Roman" w:eastAsia="Times New Roman" w:hAnsi="Times New Roman" w:cs="Times New Roman"/>
          <w:sz w:val="28"/>
          <w:szCs w:val="34"/>
          <w:lang w:val="el-GR"/>
        </w:rPr>
        <w:t xml:space="preserve">полученного по решению составит </w:t>
      </w:r>
      <w:r w:rsidR="00A00E79">
        <w:rPr>
          <w:rFonts w:ascii="Times New Roman" w:eastAsia="Times New Roman" w:hAnsi="Times New Roman" w:cs="Times New Roman"/>
          <w:sz w:val="28"/>
          <w:szCs w:val="34"/>
        </w:rPr>
        <w:t>236,2</w:t>
      </w:r>
      <w:r w:rsidRPr="00166710">
        <w:rPr>
          <w:rFonts w:ascii="Times New Roman" w:eastAsia="Times New Roman" w:hAnsi="Times New Roman" w:cs="Times New Roman"/>
          <w:sz w:val="28"/>
          <w:szCs w:val="34"/>
          <w:lang w:val="el-GR"/>
        </w:rPr>
        <w:t xml:space="preserve"> тыс.руб., при этом себестоимость молока снизится на </w:t>
      </w:r>
      <w:r w:rsidR="00A00E79">
        <w:rPr>
          <w:rFonts w:ascii="Times New Roman" w:eastAsia="Times New Roman" w:hAnsi="Times New Roman" w:cs="Times New Roman"/>
          <w:sz w:val="28"/>
          <w:szCs w:val="34"/>
        </w:rPr>
        <w:t>4,51</w:t>
      </w:r>
      <w:r w:rsidRPr="00166710">
        <w:rPr>
          <w:rFonts w:ascii="Times New Roman" w:eastAsia="Times New Roman" w:hAnsi="Times New Roman" w:cs="Times New Roman"/>
          <w:sz w:val="28"/>
          <w:szCs w:val="34"/>
        </w:rPr>
        <w:t xml:space="preserve"> рубля.</w:t>
      </w:r>
      <w:r>
        <w:rPr>
          <w:rFonts w:ascii="Times New Roman" w:eastAsia="Times New Roman" w:hAnsi="Times New Roman" w:cs="Times New Roman"/>
          <w:sz w:val="28"/>
          <w:szCs w:val="34"/>
        </w:rPr>
        <w:t xml:space="preserve"> В результате оптимизации кормового рациона продуктивность коровы увеличиться на </w:t>
      </w:r>
      <w:r w:rsidRPr="00A00E79">
        <w:rPr>
          <w:rFonts w:ascii="Times New Roman" w:eastAsia="Times New Roman" w:hAnsi="Times New Roman" w:cs="Times New Roman"/>
          <w:sz w:val="28"/>
          <w:szCs w:val="34"/>
        </w:rPr>
        <w:t>11% и составит 65</w:t>
      </w:r>
      <w:r w:rsidR="00A00E79" w:rsidRPr="00A00E79">
        <w:rPr>
          <w:rFonts w:ascii="Times New Roman" w:eastAsia="Times New Roman" w:hAnsi="Times New Roman" w:cs="Times New Roman"/>
          <w:sz w:val="28"/>
          <w:szCs w:val="34"/>
        </w:rPr>
        <w:t>38</w:t>
      </w:r>
      <w:r w:rsidRPr="00A00E79">
        <w:rPr>
          <w:rFonts w:ascii="Times New Roman" w:eastAsia="Times New Roman" w:hAnsi="Times New Roman" w:cs="Times New Roman"/>
          <w:sz w:val="28"/>
          <w:szCs w:val="34"/>
        </w:rPr>
        <w:t xml:space="preserve"> кг.</w:t>
      </w:r>
      <w:r>
        <w:rPr>
          <w:rFonts w:ascii="Times New Roman" w:eastAsia="Times New Roman" w:hAnsi="Times New Roman" w:cs="Times New Roman"/>
          <w:sz w:val="28"/>
          <w:szCs w:val="34"/>
        </w:rPr>
        <w:t xml:space="preserve"> </w:t>
      </w:r>
    </w:p>
    <w:p w:rsidR="00AD2AF5" w:rsidRDefault="00AD2AF5" w:rsidP="00AD2AF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710">
        <w:rPr>
          <w:rFonts w:ascii="Times New Roman" w:hAnsi="Times New Roman" w:cs="Times New Roman"/>
          <w:sz w:val="28"/>
          <w:szCs w:val="28"/>
        </w:rPr>
        <w:t xml:space="preserve">Оценка конкурентоспособности производства </w:t>
      </w:r>
      <w:r>
        <w:rPr>
          <w:rFonts w:ascii="Times New Roman" w:hAnsi="Times New Roman" w:cs="Times New Roman"/>
          <w:sz w:val="28"/>
          <w:szCs w:val="28"/>
        </w:rPr>
        <w:t>молока</w:t>
      </w:r>
      <w:r w:rsidRPr="00166710">
        <w:rPr>
          <w:rFonts w:ascii="Times New Roman" w:hAnsi="Times New Roman" w:cs="Times New Roman"/>
          <w:sz w:val="28"/>
          <w:szCs w:val="28"/>
        </w:rPr>
        <w:t xml:space="preserve"> может осущест</w:t>
      </w:r>
      <w:r w:rsidRPr="00166710">
        <w:rPr>
          <w:rFonts w:ascii="Times New Roman" w:hAnsi="Times New Roman" w:cs="Times New Roman"/>
          <w:sz w:val="28"/>
          <w:szCs w:val="28"/>
        </w:rPr>
        <w:t>в</w:t>
      </w:r>
      <w:r w:rsidRPr="00166710">
        <w:rPr>
          <w:rFonts w:ascii="Times New Roman" w:hAnsi="Times New Roman" w:cs="Times New Roman"/>
          <w:sz w:val="28"/>
          <w:szCs w:val="28"/>
        </w:rPr>
        <w:t>ляться на основе использования множества показателей. Ключевыми для м</w:t>
      </w:r>
      <w:r w:rsidRPr="00166710">
        <w:rPr>
          <w:rFonts w:ascii="Times New Roman" w:hAnsi="Times New Roman" w:cs="Times New Roman"/>
          <w:sz w:val="28"/>
          <w:szCs w:val="28"/>
        </w:rPr>
        <w:t>о</w:t>
      </w:r>
      <w:r w:rsidRPr="00166710">
        <w:rPr>
          <w:rFonts w:ascii="Times New Roman" w:hAnsi="Times New Roman" w:cs="Times New Roman"/>
          <w:sz w:val="28"/>
          <w:szCs w:val="28"/>
        </w:rPr>
        <w:t xml:space="preserve">лочного животноводства являются: прибыль и уровень рентабельности, т.к. именно эти показатели характеризуют возможность ведения расширенного воспроизводства. </w:t>
      </w:r>
    </w:p>
    <w:p w:rsidR="00AD2AF5" w:rsidRPr="00796E8F" w:rsidRDefault="00AD2AF5" w:rsidP="00AD2AF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4B7D">
        <w:rPr>
          <w:rFonts w:ascii="Times New Roman" w:hAnsi="Times New Roman" w:cs="Times New Roman"/>
          <w:sz w:val="28"/>
          <w:szCs w:val="28"/>
        </w:rPr>
        <w:t>Так как предприятие получает прибыль главным образом от реализ</w:t>
      </w:r>
      <w:r w:rsidRPr="00B54B7D">
        <w:rPr>
          <w:rFonts w:ascii="Times New Roman" w:hAnsi="Times New Roman" w:cs="Times New Roman"/>
          <w:sz w:val="28"/>
          <w:szCs w:val="28"/>
        </w:rPr>
        <w:t>а</w:t>
      </w:r>
      <w:r w:rsidRPr="00B54B7D">
        <w:rPr>
          <w:rFonts w:ascii="Times New Roman" w:hAnsi="Times New Roman" w:cs="Times New Roman"/>
          <w:sz w:val="28"/>
          <w:szCs w:val="28"/>
        </w:rPr>
        <w:t>ции молока, то необходимо оценить экономическую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эффективность его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изводства после предложенных мероприятий.</w:t>
      </w:r>
    </w:p>
    <w:p w:rsidR="00AD2AF5" w:rsidRPr="00166710" w:rsidRDefault="00FE429D" w:rsidP="00AD2AF5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25</w:t>
      </w:r>
      <w:r w:rsidR="00AD2AF5" w:rsidRPr="00166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AD2AF5" w:rsidRPr="00166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Экономическая эффективность производства и реализации молока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559"/>
        <w:gridCol w:w="1701"/>
        <w:gridCol w:w="1418"/>
      </w:tblGrid>
      <w:tr w:rsidR="00AD2AF5" w:rsidRPr="00166710" w:rsidTr="00AD2AF5">
        <w:trPr>
          <w:cantSplit/>
          <w:trHeight w:val="425"/>
        </w:trPr>
        <w:tc>
          <w:tcPr>
            <w:tcW w:w="4678" w:type="dxa"/>
            <w:vAlign w:val="center"/>
          </w:tcPr>
          <w:p w:rsidR="00AD2AF5" w:rsidRPr="00166710" w:rsidRDefault="00AD2AF5" w:rsidP="00AD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6710">
              <w:rPr>
                <w:rFonts w:ascii="Times New Roman" w:eastAsia="Times New Roman" w:hAnsi="Times New Roman" w:cs="Times New Roman"/>
                <w:b/>
              </w:rPr>
              <w:t>Показатель</w:t>
            </w:r>
          </w:p>
        </w:tc>
        <w:tc>
          <w:tcPr>
            <w:tcW w:w="1559" w:type="dxa"/>
            <w:vAlign w:val="center"/>
          </w:tcPr>
          <w:p w:rsidR="00AD2AF5" w:rsidRPr="00166710" w:rsidRDefault="00AD2AF5" w:rsidP="0051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6710">
              <w:rPr>
                <w:rFonts w:ascii="Times New Roman" w:eastAsia="Times New Roman" w:hAnsi="Times New Roman" w:cs="Times New Roman"/>
                <w:b/>
              </w:rPr>
              <w:t>201</w:t>
            </w:r>
            <w:r w:rsidR="005142E3">
              <w:rPr>
                <w:rFonts w:ascii="Times New Roman" w:eastAsia="Times New Roman" w:hAnsi="Times New Roman" w:cs="Times New Roman"/>
                <w:b/>
              </w:rPr>
              <w:t>6</w:t>
            </w:r>
            <w:r w:rsidRPr="00166710">
              <w:rPr>
                <w:rFonts w:ascii="Times New Roman" w:eastAsia="Times New Roman" w:hAnsi="Times New Roman" w:cs="Times New Roman"/>
                <w:b/>
              </w:rPr>
              <w:t xml:space="preserve"> г.</w:t>
            </w:r>
          </w:p>
        </w:tc>
        <w:tc>
          <w:tcPr>
            <w:tcW w:w="1701" w:type="dxa"/>
            <w:vAlign w:val="center"/>
          </w:tcPr>
          <w:p w:rsidR="00AD2AF5" w:rsidRPr="00166710" w:rsidRDefault="00AD2AF5" w:rsidP="0051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6710">
              <w:rPr>
                <w:rFonts w:ascii="Times New Roman" w:eastAsia="Times New Roman" w:hAnsi="Times New Roman" w:cs="Times New Roman"/>
                <w:b/>
              </w:rPr>
              <w:t>Проект 201</w:t>
            </w:r>
            <w:r w:rsidR="005142E3">
              <w:rPr>
                <w:rFonts w:ascii="Times New Roman" w:eastAsia="Times New Roman" w:hAnsi="Times New Roman" w:cs="Times New Roman"/>
                <w:b/>
              </w:rPr>
              <w:t>8</w:t>
            </w:r>
            <w:r w:rsidRPr="00166710">
              <w:rPr>
                <w:rFonts w:ascii="Times New Roman" w:eastAsia="Times New Roman" w:hAnsi="Times New Roman" w:cs="Times New Roman"/>
                <w:b/>
              </w:rPr>
              <w:t xml:space="preserve"> г.</w:t>
            </w:r>
          </w:p>
        </w:tc>
        <w:tc>
          <w:tcPr>
            <w:tcW w:w="1418" w:type="dxa"/>
            <w:vAlign w:val="center"/>
          </w:tcPr>
          <w:p w:rsidR="00AD2AF5" w:rsidRPr="00166710" w:rsidRDefault="00AD2AF5" w:rsidP="0051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6710">
              <w:rPr>
                <w:rFonts w:ascii="Times New Roman" w:eastAsia="Times New Roman" w:hAnsi="Times New Roman" w:cs="Times New Roman"/>
                <w:b/>
              </w:rPr>
              <w:t>201</w:t>
            </w:r>
            <w:r w:rsidR="005142E3">
              <w:rPr>
                <w:rFonts w:ascii="Times New Roman" w:eastAsia="Times New Roman" w:hAnsi="Times New Roman" w:cs="Times New Roman"/>
                <w:b/>
              </w:rPr>
              <w:t>8</w:t>
            </w:r>
            <w:r w:rsidRPr="00166710">
              <w:rPr>
                <w:rFonts w:ascii="Times New Roman" w:eastAsia="Times New Roman" w:hAnsi="Times New Roman" w:cs="Times New Roman"/>
                <w:b/>
              </w:rPr>
              <w:t xml:space="preserve"> г. в % к  201</w:t>
            </w:r>
            <w:r w:rsidR="005142E3">
              <w:rPr>
                <w:rFonts w:ascii="Times New Roman" w:eastAsia="Times New Roman" w:hAnsi="Times New Roman" w:cs="Times New Roman"/>
                <w:b/>
              </w:rPr>
              <w:t>6</w:t>
            </w:r>
            <w:r w:rsidRPr="00166710">
              <w:rPr>
                <w:rFonts w:ascii="Times New Roman" w:eastAsia="Times New Roman" w:hAnsi="Times New Roman" w:cs="Times New Roman"/>
                <w:b/>
              </w:rPr>
              <w:t xml:space="preserve"> г.</w:t>
            </w:r>
          </w:p>
        </w:tc>
      </w:tr>
      <w:tr w:rsidR="00AD2AF5" w:rsidRPr="00166710" w:rsidTr="00AD2AF5">
        <w:trPr>
          <w:cantSplit/>
          <w:trHeight w:val="172"/>
        </w:trPr>
        <w:tc>
          <w:tcPr>
            <w:tcW w:w="4678" w:type="dxa"/>
            <w:vAlign w:val="center"/>
          </w:tcPr>
          <w:p w:rsidR="00AD2AF5" w:rsidRPr="005F0840" w:rsidRDefault="00AD2AF5" w:rsidP="00AD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F0840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  <w:vAlign w:val="center"/>
          </w:tcPr>
          <w:p w:rsidR="00AD2AF5" w:rsidRPr="005F0840" w:rsidRDefault="00AD2AF5" w:rsidP="00AD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F0840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:rsidR="00AD2AF5" w:rsidRPr="005F0840" w:rsidRDefault="00AD2AF5" w:rsidP="00AD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F0840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  <w:vAlign w:val="center"/>
          </w:tcPr>
          <w:p w:rsidR="00AD2AF5" w:rsidRPr="005F0840" w:rsidRDefault="00AD2AF5" w:rsidP="00AD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F0840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5142E3" w:rsidRPr="00166710" w:rsidTr="00E0198F">
        <w:trPr>
          <w:cantSplit/>
          <w:trHeight w:val="245"/>
        </w:trPr>
        <w:tc>
          <w:tcPr>
            <w:tcW w:w="4678" w:type="dxa"/>
          </w:tcPr>
          <w:p w:rsidR="005142E3" w:rsidRPr="00166710" w:rsidRDefault="005142E3" w:rsidP="00AD2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 xml:space="preserve">Объем реализации, </w:t>
            </w:r>
            <w:proofErr w:type="spellStart"/>
            <w:r w:rsidRPr="00166710">
              <w:rPr>
                <w:rFonts w:ascii="Times New Roman" w:eastAsia="Times New Roman" w:hAnsi="Times New Roman" w:cs="Times New Roman"/>
              </w:rPr>
              <w:t>ц</w:t>
            </w:r>
            <w:proofErr w:type="spellEnd"/>
          </w:p>
        </w:tc>
        <w:tc>
          <w:tcPr>
            <w:tcW w:w="1559" w:type="dxa"/>
            <w:vAlign w:val="bottom"/>
          </w:tcPr>
          <w:p w:rsidR="005142E3" w:rsidRPr="005142E3" w:rsidRDefault="005142E3" w:rsidP="005142E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142E3">
              <w:rPr>
                <w:rFonts w:ascii="Times New Roman" w:hAnsi="Times New Roman" w:cs="Times New Roman"/>
              </w:rPr>
              <w:t>42526</w:t>
            </w:r>
          </w:p>
        </w:tc>
        <w:tc>
          <w:tcPr>
            <w:tcW w:w="1701" w:type="dxa"/>
            <w:vAlign w:val="bottom"/>
          </w:tcPr>
          <w:p w:rsidR="005142E3" w:rsidRPr="005F0840" w:rsidRDefault="005142E3" w:rsidP="005142E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F0840">
              <w:rPr>
                <w:rFonts w:ascii="Times New Roman" w:hAnsi="Times New Roman" w:cs="Times New Roman"/>
              </w:rPr>
              <w:t>47629,12</w:t>
            </w:r>
          </w:p>
        </w:tc>
        <w:tc>
          <w:tcPr>
            <w:tcW w:w="1418" w:type="dxa"/>
            <w:vAlign w:val="bottom"/>
          </w:tcPr>
          <w:p w:rsidR="005142E3" w:rsidRPr="005142E3" w:rsidRDefault="005142E3" w:rsidP="005142E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142E3">
              <w:rPr>
                <w:rFonts w:ascii="Times New Roman" w:hAnsi="Times New Roman" w:cs="Times New Roman"/>
              </w:rPr>
              <w:t>112,00</w:t>
            </w:r>
          </w:p>
        </w:tc>
      </w:tr>
      <w:tr w:rsidR="005142E3" w:rsidRPr="00166710" w:rsidTr="00E0198F">
        <w:trPr>
          <w:cantSplit/>
          <w:trHeight w:val="245"/>
        </w:trPr>
        <w:tc>
          <w:tcPr>
            <w:tcW w:w="4678" w:type="dxa"/>
          </w:tcPr>
          <w:p w:rsidR="005142E3" w:rsidRPr="00166710" w:rsidRDefault="005142E3" w:rsidP="00AD2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 xml:space="preserve">Объем производства, </w:t>
            </w:r>
            <w:proofErr w:type="spellStart"/>
            <w:r w:rsidRPr="00166710">
              <w:rPr>
                <w:rFonts w:ascii="Times New Roman" w:eastAsia="Times New Roman" w:hAnsi="Times New Roman" w:cs="Times New Roman"/>
              </w:rPr>
              <w:t>ц</w:t>
            </w:r>
            <w:proofErr w:type="spellEnd"/>
          </w:p>
        </w:tc>
        <w:tc>
          <w:tcPr>
            <w:tcW w:w="1559" w:type="dxa"/>
            <w:vAlign w:val="bottom"/>
          </w:tcPr>
          <w:p w:rsidR="005142E3" w:rsidRPr="005142E3" w:rsidRDefault="005142E3" w:rsidP="005142E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142E3">
              <w:rPr>
                <w:rFonts w:ascii="Times New Roman" w:hAnsi="Times New Roman" w:cs="Times New Roman"/>
              </w:rPr>
              <w:t>48300</w:t>
            </w:r>
          </w:p>
        </w:tc>
        <w:tc>
          <w:tcPr>
            <w:tcW w:w="1701" w:type="dxa"/>
            <w:vAlign w:val="bottom"/>
          </w:tcPr>
          <w:p w:rsidR="005142E3" w:rsidRPr="005F0840" w:rsidRDefault="005142E3" w:rsidP="005142E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F0840">
              <w:rPr>
                <w:rFonts w:ascii="Times New Roman" w:hAnsi="Times New Roman" w:cs="Times New Roman"/>
              </w:rPr>
              <w:t>54240,9</w:t>
            </w:r>
          </w:p>
        </w:tc>
        <w:tc>
          <w:tcPr>
            <w:tcW w:w="1418" w:type="dxa"/>
            <w:vAlign w:val="bottom"/>
          </w:tcPr>
          <w:p w:rsidR="005142E3" w:rsidRPr="005142E3" w:rsidRDefault="005142E3" w:rsidP="005142E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142E3">
              <w:rPr>
                <w:rFonts w:ascii="Times New Roman" w:hAnsi="Times New Roman" w:cs="Times New Roman"/>
              </w:rPr>
              <w:t>112,30</w:t>
            </w:r>
          </w:p>
        </w:tc>
      </w:tr>
      <w:tr w:rsidR="005142E3" w:rsidRPr="00166710" w:rsidTr="00E0198F">
        <w:trPr>
          <w:cantSplit/>
        </w:trPr>
        <w:tc>
          <w:tcPr>
            <w:tcW w:w="4678" w:type="dxa"/>
          </w:tcPr>
          <w:p w:rsidR="005142E3" w:rsidRPr="00166710" w:rsidRDefault="005142E3" w:rsidP="00AD2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>Выручка</w:t>
            </w:r>
            <w:r>
              <w:rPr>
                <w:rFonts w:ascii="Times New Roman" w:eastAsia="Times New Roman" w:hAnsi="Times New Roman" w:cs="Times New Roman"/>
              </w:rPr>
              <w:t xml:space="preserve"> от реализации</w:t>
            </w:r>
            <w:r w:rsidRPr="00166710">
              <w:rPr>
                <w:rFonts w:ascii="Times New Roman" w:eastAsia="Times New Roman" w:hAnsi="Times New Roman" w:cs="Times New Roman"/>
              </w:rPr>
              <w:t>, тыс. руб.</w:t>
            </w:r>
          </w:p>
        </w:tc>
        <w:tc>
          <w:tcPr>
            <w:tcW w:w="1559" w:type="dxa"/>
            <w:vAlign w:val="bottom"/>
          </w:tcPr>
          <w:p w:rsidR="005142E3" w:rsidRPr="005142E3" w:rsidRDefault="005142E3" w:rsidP="005142E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142E3">
              <w:rPr>
                <w:rFonts w:ascii="Times New Roman" w:hAnsi="Times New Roman" w:cs="Times New Roman"/>
              </w:rPr>
              <w:t>88359</w:t>
            </w:r>
          </w:p>
        </w:tc>
        <w:tc>
          <w:tcPr>
            <w:tcW w:w="1701" w:type="dxa"/>
            <w:vAlign w:val="bottom"/>
          </w:tcPr>
          <w:p w:rsidR="005142E3" w:rsidRPr="005F0840" w:rsidRDefault="005142E3" w:rsidP="005142E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F0840">
              <w:rPr>
                <w:rFonts w:ascii="Times New Roman" w:hAnsi="Times New Roman" w:cs="Times New Roman"/>
              </w:rPr>
              <w:t>97194,9</w:t>
            </w:r>
          </w:p>
        </w:tc>
        <w:tc>
          <w:tcPr>
            <w:tcW w:w="1418" w:type="dxa"/>
            <w:vAlign w:val="bottom"/>
          </w:tcPr>
          <w:p w:rsidR="005142E3" w:rsidRPr="005142E3" w:rsidRDefault="005142E3" w:rsidP="005142E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142E3">
              <w:rPr>
                <w:rFonts w:ascii="Times New Roman" w:hAnsi="Times New Roman" w:cs="Times New Roman"/>
              </w:rPr>
              <w:t>110,00</w:t>
            </w:r>
          </w:p>
        </w:tc>
      </w:tr>
      <w:tr w:rsidR="00772D88" w:rsidRPr="00166710" w:rsidTr="00E0198F">
        <w:trPr>
          <w:cantSplit/>
        </w:trPr>
        <w:tc>
          <w:tcPr>
            <w:tcW w:w="4678" w:type="dxa"/>
          </w:tcPr>
          <w:p w:rsidR="00772D88" w:rsidRPr="00166710" w:rsidRDefault="00772D88" w:rsidP="00AD2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Полная себестоимость, тыс. руб. </w:t>
            </w:r>
          </w:p>
        </w:tc>
        <w:tc>
          <w:tcPr>
            <w:tcW w:w="1559" w:type="dxa"/>
            <w:vAlign w:val="bottom"/>
          </w:tcPr>
          <w:p w:rsidR="00772D88" w:rsidRPr="005142E3" w:rsidRDefault="003B7423" w:rsidP="005142E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55757</w:t>
            </w:r>
          </w:p>
        </w:tc>
        <w:tc>
          <w:tcPr>
            <w:tcW w:w="1701" w:type="dxa"/>
            <w:vAlign w:val="bottom"/>
          </w:tcPr>
          <w:p w:rsidR="00772D88" w:rsidRPr="005F0840" w:rsidRDefault="003B7423" w:rsidP="005142E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F0840">
              <w:rPr>
                <w:rFonts w:ascii="Times New Roman" w:hAnsi="Times New Roman" w:cs="Times New Roman"/>
              </w:rPr>
              <w:t>55365,8</w:t>
            </w:r>
          </w:p>
        </w:tc>
        <w:tc>
          <w:tcPr>
            <w:tcW w:w="1418" w:type="dxa"/>
            <w:vAlign w:val="bottom"/>
          </w:tcPr>
          <w:p w:rsidR="00772D88" w:rsidRPr="005142E3" w:rsidRDefault="003B7423" w:rsidP="005142E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99,29</w:t>
            </w:r>
          </w:p>
        </w:tc>
      </w:tr>
      <w:tr w:rsidR="005142E3" w:rsidRPr="00166710" w:rsidTr="00E0198F">
        <w:trPr>
          <w:cantSplit/>
        </w:trPr>
        <w:tc>
          <w:tcPr>
            <w:tcW w:w="4678" w:type="dxa"/>
            <w:tcBorders>
              <w:bottom w:val="single" w:sz="4" w:space="0" w:color="auto"/>
            </w:tcBorders>
          </w:tcPr>
          <w:p w:rsidR="005142E3" w:rsidRPr="00166710" w:rsidRDefault="005142E3" w:rsidP="00AD2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 xml:space="preserve">Цена реализации 1 </w:t>
            </w:r>
            <w:proofErr w:type="spellStart"/>
            <w:r w:rsidRPr="00166710">
              <w:rPr>
                <w:rFonts w:ascii="Times New Roman" w:eastAsia="Times New Roman" w:hAnsi="Times New Roman" w:cs="Times New Roman"/>
              </w:rPr>
              <w:t>ц</w:t>
            </w:r>
            <w:proofErr w:type="spellEnd"/>
            <w:r w:rsidRPr="00166710">
              <w:rPr>
                <w:rFonts w:ascii="Times New Roman" w:eastAsia="Times New Roman" w:hAnsi="Times New Roman" w:cs="Times New Roman"/>
              </w:rPr>
              <w:t>, руб.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5142E3" w:rsidRPr="005142E3" w:rsidRDefault="005142E3" w:rsidP="005142E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142E3">
              <w:rPr>
                <w:rFonts w:ascii="Times New Roman" w:hAnsi="Times New Roman" w:cs="Times New Roman"/>
              </w:rPr>
              <w:t>2077,8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5142E3" w:rsidRPr="005F0840" w:rsidRDefault="00772D88" w:rsidP="005142E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F0840">
              <w:rPr>
                <w:rFonts w:ascii="Times New Roman" w:hAnsi="Times New Roman" w:cs="Times New Roman"/>
              </w:rPr>
              <w:t>2077,8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5142E3" w:rsidRPr="005142E3" w:rsidRDefault="003B7423" w:rsidP="005142E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5142E3" w:rsidRPr="00166710" w:rsidTr="00E0198F">
        <w:trPr>
          <w:cantSplit/>
        </w:trPr>
        <w:tc>
          <w:tcPr>
            <w:tcW w:w="4678" w:type="dxa"/>
            <w:tcBorders>
              <w:bottom w:val="single" w:sz="4" w:space="0" w:color="auto"/>
            </w:tcBorders>
          </w:tcPr>
          <w:p w:rsidR="005142E3" w:rsidRPr="00166710" w:rsidRDefault="005142E3" w:rsidP="00AD2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>Коэффициент товарности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5142E3" w:rsidRPr="005142E3" w:rsidRDefault="005142E3" w:rsidP="005142E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142E3"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5142E3" w:rsidRPr="005F0840" w:rsidRDefault="005142E3" w:rsidP="005142E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F0840">
              <w:rPr>
                <w:rFonts w:ascii="Times New Roman" w:hAnsi="Times New Roman" w:cs="Times New Roman"/>
              </w:rPr>
              <w:t>0,896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5142E3" w:rsidRPr="005142E3" w:rsidRDefault="005142E3" w:rsidP="005142E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142E3">
              <w:rPr>
                <w:rFonts w:ascii="Times New Roman" w:hAnsi="Times New Roman" w:cs="Times New Roman"/>
              </w:rPr>
              <w:t>101,82</w:t>
            </w:r>
          </w:p>
        </w:tc>
      </w:tr>
      <w:tr w:rsidR="005142E3" w:rsidRPr="00166710" w:rsidTr="00E0198F">
        <w:trPr>
          <w:cantSplit/>
        </w:trPr>
        <w:tc>
          <w:tcPr>
            <w:tcW w:w="4678" w:type="dxa"/>
          </w:tcPr>
          <w:p w:rsidR="005142E3" w:rsidRPr="00166710" w:rsidRDefault="005142E3" w:rsidP="00AD2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Продуктивность коровы,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кг</w:t>
            </w:r>
            <w:proofErr w:type="gramEnd"/>
          </w:p>
        </w:tc>
        <w:tc>
          <w:tcPr>
            <w:tcW w:w="1559" w:type="dxa"/>
            <w:vAlign w:val="bottom"/>
          </w:tcPr>
          <w:p w:rsidR="005142E3" w:rsidRPr="005142E3" w:rsidRDefault="005142E3" w:rsidP="005142E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142E3">
              <w:rPr>
                <w:rFonts w:ascii="Times New Roman" w:hAnsi="Times New Roman" w:cs="Times New Roman"/>
              </w:rPr>
              <w:t>5890</w:t>
            </w:r>
          </w:p>
        </w:tc>
        <w:tc>
          <w:tcPr>
            <w:tcW w:w="1701" w:type="dxa"/>
            <w:vAlign w:val="bottom"/>
          </w:tcPr>
          <w:p w:rsidR="005142E3" w:rsidRPr="005F0840" w:rsidRDefault="005142E3" w:rsidP="005142E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F0840">
              <w:rPr>
                <w:rFonts w:ascii="Times New Roman" w:hAnsi="Times New Roman" w:cs="Times New Roman"/>
              </w:rPr>
              <w:t>6537,9</w:t>
            </w:r>
          </w:p>
        </w:tc>
        <w:tc>
          <w:tcPr>
            <w:tcW w:w="1418" w:type="dxa"/>
            <w:vAlign w:val="bottom"/>
          </w:tcPr>
          <w:p w:rsidR="005142E3" w:rsidRPr="005142E3" w:rsidRDefault="005142E3" w:rsidP="005142E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142E3">
              <w:rPr>
                <w:rFonts w:ascii="Times New Roman" w:hAnsi="Times New Roman" w:cs="Times New Roman"/>
              </w:rPr>
              <w:t>111,00</w:t>
            </w:r>
          </w:p>
        </w:tc>
      </w:tr>
      <w:tr w:rsidR="005142E3" w:rsidRPr="00166710" w:rsidTr="001C20D1">
        <w:trPr>
          <w:cantSplit/>
          <w:trHeight w:val="295"/>
        </w:trPr>
        <w:tc>
          <w:tcPr>
            <w:tcW w:w="4678" w:type="dxa"/>
            <w:tcBorders>
              <w:bottom w:val="nil"/>
            </w:tcBorders>
          </w:tcPr>
          <w:p w:rsidR="005142E3" w:rsidRPr="00166710" w:rsidRDefault="005142E3" w:rsidP="00AD2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 xml:space="preserve">Производственные затраты,  тыс. руб. </w:t>
            </w: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5142E3" w:rsidRPr="005142E3" w:rsidRDefault="005142E3" w:rsidP="005142E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142E3">
              <w:rPr>
                <w:rFonts w:ascii="Times New Roman" w:hAnsi="Times New Roman" w:cs="Times New Roman"/>
              </w:rPr>
              <w:t>89252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5142E3" w:rsidRPr="005F0840" w:rsidRDefault="005142E3" w:rsidP="005142E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F0840">
              <w:rPr>
                <w:rFonts w:ascii="Times New Roman" w:hAnsi="Times New Roman" w:cs="Times New Roman"/>
              </w:rPr>
              <w:t>88860,8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5142E3" w:rsidRPr="005142E3" w:rsidRDefault="005142E3" w:rsidP="005142E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142E3">
              <w:rPr>
                <w:rFonts w:ascii="Times New Roman" w:hAnsi="Times New Roman" w:cs="Times New Roman"/>
              </w:rPr>
              <w:t>99,56</w:t>
            </w:r>
          </w:p>
        </w:tc>
      </w:tr>
      <w:tr w:rsidR="00AD2AF5" w:rsidRPr="00166710" w:rsidTr="001C20D1">
        <w:trPr>
          <w:cantSplit/>
          <w:trHeight w:val="295"/>
        </w:trPr>
        <w:tc>
          <w:tcPr>
            <w:tcW w:w="4678" w:type="dxa"/>
            <w:tcBorders>
              <w:top w:val="nil"/>
              <w:bottom w:val="single" w:sz="4" w:space="0" w:color="auto"/>
            </w:tcBorders>
          </w:tcPr>
          <w:p w:rsidR="00AD2AF5" w:rsidRPr="00166710" w:rsidRDefault="00AD2AF5" w:rsidP="00AD2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>За счет: 1) рациона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AD2AF5" w:rsidRPr="00166710" w:rsidRDefault="00AD2AF5" w:rsidP="00AD2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AD2AF5" w:rsidRPr="00166710" w:rsidRDefault="00E75D02" w:rsidP="00AD2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- 236,2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:rsidR="00AD2AF5" w:rsidRPr="00166710" w:rsidRDefault="00AD2AF5" w:rsidP="00AD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AD2AF5" w:rsidRPr="00166710" w:rsidTr="005A608E">
        <w:trPr>
          <w:cantSplit/>
          <w:trHeight w:val="295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D2AF5" w:rsidRPr="00166710" w:rsidRDefault="00AD2AF5" w:rsidP="00AD2AF5">
            <w:pPr>
              <w:spacing w:after="0" w:line="240" w:lineRule="auto"/>
              <w:ind w:left="330"/>
              <w:rPr>
                <w:rFonts w:ascii="Times New Roman" w:eastAsia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 xml:space="preserve">        </w:t>
            </w:r>
            <w:r w:rsidR="00FE429D">
              <w:rPr>
                <w:rFonts w:ascii="Times New Roman" w:eastAsia="Times New Roman" w:hAnsi="Times New Roman" w:cs="Times New Roman"/>
              </w:rPr>
              <w:t xml:space="preserve"> </w:t>
            </w:r>
            <w:r w:rsidRPr="00166710">
              <w:rPr>
                <w:rFonts w:ascii="Times New Roman" w:eastAsia="Times New Roman" w:hAnsi="Times New Roman" w:cs="Times New Roman"/>
              </w:rPr>
              <w:t xml:space="preserve">2) </w:t>
            </w:r>
            <w:proofErr w:type="spellStart"/>
            <w:r w:rsidRPr="00166710">
              <w:rPr>
                <w:rFonts w:ascii="Times New Roman" w:eastAsia="Times New Roman" w:hAnsi="Times New Roman" w:cs="Times New Roman"/>
              </w:rPr>
              <w:t>навозоудаления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AF5" w:rsidRPr="00166710" w:rsidRDefault="00AD2AF5" w:rsidP="00AD2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1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AF5" w:rsidRPr="00166710" w:rsidRDefault="00E75D02" w:rsidP="00AD2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- 155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AF5" w:rsidRPr="00166710" w:rsidRDefault="00AD2AF5" w:rsidP="00AD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772D88" w:rsidRPr="00166710" w:rsidTr="005A608E">
        <w:trPr>
          <w:cantSplit/>
          <w:trHeight w:val="295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72D88" w:rsidRPr="00166710" w:rsidRDefault="003B7423" w:rsidP="003B7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>Производственные затраты</w:t>
            </w:r>
            <w:r>
              <w:rPr>
                <w:rFonts w:ascii="Times New Roman" w:eastAsia="Times New Roman" w:hAnsi="Times New Roman" w:cs="Times New Roman"/>
              </w:rPr>
              <w:t xml:space="preserve"> 1ц.</w:t>
            </w:r>
            <w:r w:rsidRPr="00166710">
              <w:rPr>
                <w:rFonts w:ascii="Times New Roman" w:eastAsia="Times New Roman" w:hAnsi="Times New Roman" w:cs="Times New Roman"/>
              </w:rPr>
              <w:t>,  тыс. руб.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2D88" w:rsidRPr="00166710" w:rsidRDefault="003B7423" w:rsidP="00AD2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2D88" w:rsidRDefault="00772D88" w:rsidP="00AD2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1638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2D88" w:rsidRPr="00166710" w:rsidRDefault="003B7423" w:rsidP="00AD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88,64</w:t>
            </w:r>
          </w:p>
        </w:tc>
      </w:tr>
      <w:tr w:rsidR="005A608E" w:rsidRPr="00166710" w:rsidTr="005A608E">
        <w:trPr>
          <w:cantSplit/>
          <w:trHeight w:val="295"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08E" w:rsidRDefault="005A608E" w:rsidP="005A6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Продолжение таблицы 25</w:t>
            </w:r>
          </w:p>
        </w:tc>
      </w:tr>
      <w:tr w:rsidR="005A608E" w:rsidRPr="00166710" w:rsidTr="00772D88">
        <w:trPr>
          <w:cantSplit/>
          <w:trHeight w:val="295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A608E" w:rsidRPr="005A608E" w:rsidRDefault="005A608E" w:rsidP="005A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A608E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608E" w:rsidRPr="005A608E" w:rsidRDefault="005A608E" w:rsidP="005A6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8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608E" w:rsidRPr="005A608E" w:rsidRDefault="005A608E" w:rsidP="005A6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8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608E" w:rsidRPr="005A608E" w:rsidRDefault="005A608E" w:rsidP="005A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A608E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772D88" w:rsidRPr="00166710" w:rsidTr="00772D88">
        <w:trPr>
          <w:cantSplit/>
          <w:trHeight w:val="295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72D88" w:rsidRDefault="00772D88" w:rsidP="00AD2AF5">
            <w:pPr>
              <w:spacing w:after="0" w:line="240" w:lineRule="auto"/>
              <w:ind w:left="3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Полная себестоимость 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2D88" w:rsidRPr="00166710" w:rsidRDefault="003B7423" w:rsidP="00AD2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2D88" w:rsidRDefault="003B7423" w:rsidP="00AD2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2D88" w:rsidRPr="00166710" w:rsidRDefault="003B7423" w:rsidP="00AD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88,63</w:t>
            </w:r>
          </w:p>
        </w:tc>
      </w:tr>
      <w:tr w:rsidR="00772D88" w:rsidRPr="00166710" w:rsidTr="00772D88">
        <w:trPr>
          <w:cantSplit/>
          <w:trHeight w:val="295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72D88" w:rsidRDefault="00A7422A" w:rsidP="00AD2AF5">
            <w:pPr>
              <w:spacing w:after="0" w:line="240" w:lineRule="auto"/>
              <w:ind w:left="3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Прибыль на 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., руб.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2D88" w:rsidRPr="00166710" w:rsidRDefault="003B7423" w:rsidP="00AD2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766,8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2D88" w:rsidRDefault="003B7423" w:rsidP="00AD2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2D88" w:rsidRPr="00166710" w:rsidRDefault="003B7423" w:rsidP="00AD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119,43</w:t>
            </w:r>
          </w:p>
        </w:tc>
      </w:tr>
      <w:tr w:rsidR="00A7422A" w:rsidRPr="00166710" w:rsidTr="003B7423">
        <w:trPr>
          <w:cantSplit/>
          <w:trHeight w:val="97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7422A" w:rsidRDefault="00A7422A" w:rsidP="00AD2AF5">
            <w:pPr>
              <w:spacing w:after="0" w:line="240" w:lineRule="auto"/>
              <w:ind w:left="3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Рентабельность, %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22A" w:rsidRPr="00166710" w:rsidRDefault="005F0840" w:rsidP="00AD2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58,48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22A" w:rsidRDefault="005F0840" w:rsidP="00AD2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78,81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22A" w:rsidRPr="00166710" w:rsidRDefault="005F0840" w:rsidP="00AD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134,76</w:t>
            </w:r>
          </w:p>
        </w:tc>
      </w:tr>
    </w:tbl>
    <w:p w:rsidR="00A7422A" w:rsidRDefault="00A7422A" w:rsidP="005F0840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2AF5" w:rsidRDefault="00AD2AF5" w:rsidP="00AD2AF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4B7D">
        <w:rPr>
          <w:rFonts w:ascii="Times New Roman" w:hAnsi="Times New Roman" w:cs="Times New Roman"/>
          <w:color w:val="000000"/>
          <w:sz w:val="28"/>
          <w:szCs w:val="28"/>
        </w:rPr>
        <w:t>Как следует из таблицы</w:t>
      </w:r>
      <w:r w:rsidR="00D0640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54B7D">
        <w:rPr>
          <w:rFonts w:ascii="Times New Roman" w:hAnsi="Times New Roman" w:cs="Times New Roman"/>
          <w:color w:val="000000"/>
          <w:sz w:val="28"/>
          <w:szCs w:val="28"/>
        </w:rPr>
        <w:t xml:space="preserve"> объем произведенного молока </w:t>
      </w:r>
      <w:r>
        <w:rPr>
          <w:rFonts w:ascii="Times New Roman" w:hAnsi="Times New Roman" w:cs="Times New Roman"/>
          <w:color w:val="000000"/>
          <w:sz w:val="28"/>
          <w:szCs w:val="28"/>
        </w:rPr>
        <w:t>к 2016 году уве</w:t>
      </w:r>
      <w:r w:rsidR="005142E3">
        <w:rPr>
          <w:rFonts w:ascii="Times New Roman" w:hAnsi="Times New Roman" w:cs="Times New Roman"/>
          <w:color w:val="000000"/>
          <w:sz w:val="28"/>
          <w:szCs w:val="28"/>
        </w:rPr>
        <w:t xml:space="preserve">личиться на 12,3 </w:t>
      </w:r>
      <w:r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B54B7D">
        <w:rPr>
          <w:rFonts w:ascii="Times New Roman" w:hAnsi="Times New Roman" w:cs="Times New Roman"/>
          <w:color w:val="000000"/>
          <w:sz w:val="28"/>
          <w:szCs w:val="28"/>
        </w:rPr>
        <w:t>, а объем реализованного молока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увеличиться</w:t>
      </w:r>
      <w:r w:rsidRPr="00B54B7D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5142E3">
        <w:rPr>
          <w:rFonts w:ascii="Times New Roman" w:hAnsi="Times New Roman" w:cs="Times New Roman"/>
          <w:color w:val="000000"/>
          <w:sz w:val="28"/>
          <w:szCs w:val="28"/>
        </w:rPr>
        <w:t>5103,12</w:t>
      </w:r>
      <w:r w:rsidR="005F08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 В</w:t>
      </w:r>
      <w:r w:rsidRPr="00B54B7D">
        <w:rPr>
          <w:rFonts w:ascii="Times New Roman" w:hAnsi="Times New Roman" w:cs="Times New Roman"/>
          <w:color w:val="000000"/>
          <w:sz w:val="28"/>
          <w:szCs w:val="28"/>
        </w:rPr>
        <w:t xml:space="preserve">следствие этого уровень товарности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2016 г. составит </w:t>
      </w:r>
      <w:r w:rsidR="005142E3">
        <w:rPr>
          <w:rFonts w:ascii="Times New Roman" w:hAnsi="Times New Roman" w:cs="Times New Roman"/>
          <w:color w:val="000000"/>
          <w:sz w:val="28"/>
          <w:szCs w:val="28"/>
        </w:rPr>
        <w:t>89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142E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B54B7D">
        <w:rPr>
          <w:rFonts w:ascii="Times New Roman" w:hAnsi="Times New Roman" w:cs="Times New Roman"/>
          <w:color w:val="000000"/>
          <w:sz w:val="28"/>
          <w:szCs w:val="28"/>
        </w:rPr>
        <w:t xml:space="preserve">%, что на </w:t>
      </w:r>
      <w:r w:rsidR="005142E3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142E3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% больше чем в 201</w:t>
      </w:r>
      <w:r w:rsidR="005142E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B54B7D">
        <w:rPr>
          <w:rFonts w:ascii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Продуктивность коров с учетом оптимиз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рованной структуры кормового рациона увеличиться на 11%.</w:t>
      </w:r>
    </w:p>
    <w:p w:rsidR="005F0840" w:rsidRDefault="005F0840" w:rsidP="00AD2AF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Производственные затраты 1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молока с учетом внедрения меропри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тий сократятся на 11,36%, при этом прибыль  от реализации </w:t>
      </w:r>
      <w:r w:rsidR="009A4426">
        <w:rPr>
          <w:rFonts w:ascii="Times New Roman" w:hAnsi="Times New Roman" w:cs="Times New Roman"/>
          <w:color w:val="000000"/>
          <w:sz w:val="28"/>
          <w:szCs w:val="28"/>
        </w:rPr>
        <w:t xml:space="preserve">молока </w:t>
      </w:r>
      <w:r>
        <w:rPr>
          <w:rFonts w:ascii="Times New Roman" w:hAnsi="Times New Roman" w:cs="Times New Roman"/>
          <w:color w:val="000000"/>
          <w:sz w:val="28"/>
          <w:szCs w:val="28"/>
        </w:rPr>
        <w:t>увел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чится </w:t>
      </w:r>
      <w:r w:rsidR="009A4426">
        <w:rPr>
          <w:rFonts w:ascii="Times New Roman" w:hAnsi="Times New Roman" w:cs="Times New Roman"/>
          <w:color w:val="000000"/>
          <w:sz w:val="28"/>
          <w:szCs w:val="28"/>
        </w:rPr>
        <w:t>на 19,43%.</w:t>
      </w:r>
    </w:p>
    <w:p w:rsidR="00AD2AF5" w:rsidRDefault="00AD2AF5" w:rsidP="00AD2AF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F5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проведенного анализа производ</w:t>
      </w:r>
      <w:r w:rsidRPr="00572F57">
        <w:rPr>
          <w:rFonts w:ascii="Times New Roman" w:hAnsi="Times New Roman" w:cs="Times New Roman"/>
          <w:sz w:val="28"/>
          <w:szCs w:val="28"/>
        </w:rPr>
        <w:t>ственно-хозяйственной и фина</w:t>
      </w:r>
      <w:r>
        <w:rPr>
          <w:rFonts w:ascii="Times New Roman" w:hAnsi="Times New Roman" w:cs="Times New Roman"/>
          <w:sz w:val="28"/>
          <w:szCs w:val="28"/>
        </w:rPr>
        <w:t xml:space="preserve">нсовой деятельности предприятия, </w:t>
      </w:r>
      <w:r w:rsidRPr="00572F57">
        <w:rPr>
          <w:rFonts w:ascii="Times New Roman" w:hAnsi="Times New Roman" w:cs="Times New Roman"/>
          <w:sz w:val="28"/>
          <w:szCs w:val="28"/>
        </w:rPr>
        <w:t>оценки конкуренции и конкурент</w:t>
      </w:r>
      <w:r w:rsidRPr="00572F57">
        <w:rPr>
          <w:rFonts w:ascii="Times New Roman" w:hAnsi="Times New Roman" w:cs="Times New Roman"/>
          <w:sz w:val="28"/>
          <w:szCs w:val="28"/>
        </w:rPr>
        <w:t>о</w:t>
      </w:r>
      <w:r w:rsidRPr="00572F57">
        <w:rPr>
          <w:rFonts w:ascii="Times New Roman" w:hAnsi="Times New Roman" w:cs="Times New Roman"/>
          <w:sz w:val="28"/>
          <w:szCs w:val="28"/>
        </w:rPr>
        <w:t xml:space="preserve">способности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производства молока </w:t>
      </w:r>
      <w:r w:rsidRPr="00572F57">
        <w:rPr>
          <w:rFonts w:ascii="Times New Roman" w:hAnsi="Times New Roman" w:cs="Times New Roman"/>
          <w:sz w:val="28"/>
          <w:szCs w:val="28"/>
        </w:rPr>
        <w:t>можно сделать вывод</w:t>
      </w:r>
      <w:r>
        <w:rPr>
          <w:rFonts w:ascii="Times New Roman" w:hAnsi="Times New Roman" w:cs="Times New Roman"/>
          <w:sz w:val="28"/>
          <w:szCs w:val="28"/>
        </w:rPr>
        <w:t>, что в СХПК «Пр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городный»  после предложенных мероприятий увеличились такие показатели как, продуктивность коровы, коэффициент товарности, рентабельность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лока, также снизилась себестоимость продукции. </w:t>
      </w:r>
    </w:p>
    <w:p w:rsidR="00AD2AF5" w:rsidRDefault="00AD2AF5" w:rsidP="00AD2AF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итоге, СХПК «Пригородный» по показателям производства молока </w:t>
      </w:r>
      <w:r w:rsidR="009A4426">
        <w:rPr>
          <w:rFonts w:ascii="Times New Roman" w:hAnsi="Times New Roman" w:cs="Times New Roman"/>
          <w:sz w:val="28"/>
          <w:szCs w:val="28"/>
        </w:rPr>
        <w:t>становит</w:t>
      </w:r>
      <w:r w:rsidR="005142E3">
        <w:rPr>
          <w:rFonts w:ascii="Times New Roman" w:hAnsi="Times New Roman" w:cs="Times New Roman"/>
          <w:sz w:val="28"/>
          <w:szCs w:val="28"/>
        </w:rPr>
        <w:t>ся лидер</w:t>
      </w:r>
      <w:r w:rsidR="002379FE">
        <w:rPr>
          <w:rFonts w:ascii="Times New Roman" w:hAnsi="Times New Roman" w:cs="Times New Roman"/>
          <w:sz w:val="28"/>
          <w:szCs w:val="28"/>
        </w:rPr>
        <w:t>о</w:t>
      </w:r>
      <w:r w:rsidR="005142E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что говорит о высокой конкурентоспособности хозяйс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 среди сельскохозяйственных предприятий Глазовского района УР.</w:t>
      </w:r>
    </w:p>
    <w:p w:rsidR="00AD2AF5" w:rsidRPr="00323D54" w:rsidRDefault="00AD2AF5" w:rsidP="00AD2AF5">
      <w:pPr>
        <w:jc w:val="center"/>
        <w:rPr>
          <w:rFonts w:ascii="Times New Roman" w:hAnsi="Times New Roman" w:cs="Times New Roman"/>
          <w:sz w:val="28"/>
          <w:szCs w:val="28"/>
        </w:rPr>
      </w:pPr>
      <w:r w:rsidRPr="00261FD9">
        <w:rPr>
          <w:rFonts w:ascii="Times New Roman" w:hAnsi="Times New Roman" w:cs="Times New Roman"/>
          <w:sz w:val="28"/>
          <w:szCs w:val="28"/>
        </w:rPr>
        <w:br w:type="page"/>
      </w:r>
      <w:r w:rsidR="002379FE">
        <w:rPr>
          <w:rFonts w:ascii="Times New Roman" w:eastAsia="Times New Roman" w:hAnsi="Times New Roman" w:cs="Times New Roman"/>
          <w:caps/>
          <w:sz w:val="28"/>
          <w:szCs w:val="28"/>
        </w:rPr>
        <w:lastRenderedPageBreak/>
        <w:t>ЗАКЛЮЧЕНИЕ</w:t>
      </w:r>
    </w:p>
    <w:p w:rsidR="002379FE" w:rsidRDefault="00AD2AF5" w:rsidP="002379FE">
      <w:pPr>
        <w:spacing w:before="100" w:beforeAutospacing="1" w:after="100" w:afterAutospacing="1" w:line="360" w:lineRule="auto"/>
        <w:ind w:firstLine="709"/>
        <w:contextualSpacing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6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развитием рыночных отношений в стране ужесточается конкурен</w:t>
      </w:r>
      <w:r w:rsidRPr="00166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166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ная борьба в </w:t>
      </w:r>
      <w:proofErr w:type="gramStart"/>
      <w:r w:rsidRPr="00166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молочном</w:t>
      </w:r>
      <w:proofErr w:type="gramEnd"/>
      <w:r w:rsidRPr="00166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66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подкомплексе</w:t>
      </w:r>
      <w:proofErr w:type="spellEnd"/>
      <w:r w:rsidRPr="00166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Изучение проблем  производства  м</w:t>
      </w:r>
      <w:r w:rsidRPr="00166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166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лока показывает, что конкуренция стимулирует не только стремление к ув</w:t>
      </w:r>
      <w:r w:rsidRPr="00166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166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личению капитала, но и является двигателем научно-технического прогресса, проявляющегося в сокращении затрат ручного труда, внедрении совреме</w:t>
      </w:r>
      <w:r w:rsidRPr="00166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166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ной, более производительной техники, увеличении качества и ассортимента продукции. </w:t>
      </w:r>
    </w:p>
    <w:p w:rsidR="00AD2AF5" w:rsidRPr="002379FE" w:rsidRDefault="002379FE" w:rsidP="002379FE">
      <w:pPr>
        <w:spacing w:before="100" w:beforeAutospacing="1" w:after="100" w:afterAutospacing="1" w:line="36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44E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Конкурентоспособность молочного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производства</w:t>
      </w:r>
      <w:r w:rsidRPr="009C44E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основе его инте</w:t>
      </w:r>
      <w:r w:rsidRPr="009C44E3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9C44E3">
        <w:rPr>
          <w:rFonts w:ascii="Times New Roman" w:eastAsia="Times New Roman" w:hAnsi="Times New Roman" w:cs="Times New Roman"/>
          <w:bCs/>
          <w:sz w:val="28"/>
          <w:szCs w:val="28"/>
        </w:rPr>
        <w:t>сификации предполагает повышение результативности за счет качественных изменений производства, в частности, роста продуктивности коров без зн</w:t>
      </w:r>
      <w:r w:rsidRPr="009C44E3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9C44E3">
        <w:rPr>
          <w:rFonts w:ascii="Times New Roman" w:eastAsia="Times New Roman" w:hAnsi="Times New Roman" w:cs="Times New Roman"/>
          <w:bCs/>
          <w:sz w:val="28"/>
          <w:szCs w:val="28"/>
        </w:rPr>
        <w:t>чительных затрат путем наиболее эффективного использования имеющихся ресурсов на основе совершенствования всей системы его ведения, внедрения достижений научно-технического прогресса. Только комплексное решение всех вопросов системы ведения отрасли способствует повышению ее конк</w:t>
      </w:r>
      <w:r w:rsidRPr="009C44E3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9C44E3">
        <w:rPr>
          <w:rFonts w:ascii="Times New Roman" w:eastAsia="Times New Roman" w:hAnsi="Times New Roman" w:cs="Times New Roman"/>
          <w:bCs/>
          <w:sz w:val="28"/>
          <w:szCs w:val="28"/>
        </w:rPr>
        <w:t>рентоспособности.</w:t>
      </w:r>
    </w:p>
    <w:p w:rsidR="00AD2AF5" w:rsidRPr="00B537D2" w:rsidRDefault="00AD2AF5" w:rsidP="00AD2AF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7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данной работе была рассмотрена конкурентоспособность </w:t>
      </w:r>
      <w:r w:rsidR="00514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</w:t>
      </w:r>
      <w:r w:rsidR="00514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14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лей произ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514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одства молока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14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сельскохозяйственных предприятиях </w:t>
      </w:r>
      <w:proofErr w:type="spellStart"/>
      <w:r w:rsidR="00514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Глазовскго</w:t>
      </w:r>
      <w:proofErr w:type="spellEnd"/>
      <w:r w:rsidR="00514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в частности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СХПК «Пригородный» Глазовского района УР,</w:t>
      </w:r>
      <w:r w:rsidRPr="00B537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у</w:t>
      </w:r>
      <w:r w:rsidRPr="00B537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B537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тойчивое развитие и пути повышения конкурентоспособности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молока</w:t>
      </w:r>
      <w:r w:rsidRPr="00B537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D2AF5" w:rsidRPr="00B537D2" w:rsidRDefault="00AD2AF5" w:rsidP="00AD2AF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7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теоретической части работы были исследованы теоретические осн</w:t>
      </w:r>
      <w:r w:rsidRPr="00B537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537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качества и конкурентоспособности продукции, рассмотрены подходы и методы оценки уровня конкурентоспособности продукции.</w:t>
      </w:r>
    </w:p>
    <w:p w:rsidR="00AD2AF5" w:rsidRPr="00166710" w:rsidRDefault="00AD2AF5" w:rsidP="00AD2AF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710">
        <w:rPr>
          <w:rFonts w:ascii="Times New Roman" w:eastAsia="Times New Roman" w:hAnsi="Times New Roman" w:cs="Times New Roman"/>
          <w:sz w:val="28"/>
          <w:szCs w:val="28"/>
        </w:rPr>
        <w:t xml:space="preserve">В данной </w:t>
      </w:r>
      <w:r>
        <w:rPr>
          <w:rFonts w:ascii="Times New Roman" w:eastAsia="Times New Roman" w:hAnsi="Times New Roman" w:cs="Times New Roman"/>
          <w:sz w:val="28"/>
          <w:szCs w:val="28"/>
        </w:rPr>
        <w:t>выпускной квалификационной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 xml:space="preserve"> работе были рассмотрены о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 xml:space="preserve">новные вопросы </w:t>
      </w:r>
      <w:r w:rsidRPr="00AD600E">
        <w:rPr>
          <w:rFonts w:ascii="Times New Roman" w:eastAsia="Times New Roman" w:hAnsi="Times New Roman" w:cs="Times New Roman"/>
          <w:sz w:val="28"/>
          <w:szCs w:val="28"/>
        </w:rPr>
        <w:t>оценки конкурентоспособности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производства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 xml:space="preserve"> молока</w:t>
      </w:r>
      <w:r w:rsidR="005142E3">
        <w:rPr>
          <w:rFonts w:ascii="Times New Roman" w:eastAsia="Times New Roman" w:hAnsi="Times New Roman" w:cs="Times New Roman"/>
          <w:sz w:val="28"/>
          <w:szCs w:val="28"/>
        </w:rPr>
        <w:t xml:space="preserve"> с уч</w:t>
      </w:r>
      <w:r w:rsidR="005142E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142E3">
        <w:rPr>
          <w:rFonts w:ascii="Times New Roman" w:eastAsia="Times New Roman" w:hAnsi="Times New Roman" w:cs="Times New Roman"/>
          <w:sz w:val="28"/>
          <w:szCs w:val="28"/>
        </w:rPr>
        <w:t>том оценки биологических активов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 xml:space="preserve"> на примере СХПК «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ригородный» Гл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зовского района. В результате анализа можно сделать следующие выводы:</w:t>
      </w:r>
    </w:p>
    <w:p w:rsidR="002379FE" w:rsidRDefault="002379FE" w:rsidP="002379FE">
      <w:pPr>
        <w:spacing w:before="100" w:beforeAutospacing="1" w:after="100" w:afterAutospacing="1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52E1A">
        <w:rPr>
          <w:rFonts w:ascii="Times New Roman" w:hAnsi="Times New Roman" w:cs="Times New Roman"/>
          <w:sz w:val="28"/>
          <w:szCs w:val="28"/>
        </w:rPr>
        <w:t>Производство молока в сельском хозяйстве занимает особое место и в значительной мере определяет экономическую эффективность сельскох</w:t>
      </w:r>
      <w:r w:rsidRPr="00B52E1A">
        <w:rPr>
          <w:rFonts w:ascii="Times New Roman" w:hAnsi="Times New Roman" w:cs="Times New Roman"/>
          <w:sz w:val="28"/>
          <w:szCs w:val="28"/>
        </w:rPr>
        <w:t>о</w:t>
      </w:r>
      <w:r w:rsidRPr="00B52E1A">
        <w:rPr>
          <w:rFonts w:ascii="Times New Roman" w:hAnsi="Times New Roman" w:cs="Times New Roman"/>
          <w:sz w:val="28"/>
          <w:szCs w:val="28"/>
        </w:rPr>
        <w:t>зяйственного производства.</w:t>
      </w:r>
      <w:r w:rsidRPr="0017390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43B9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Глазовском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3B9D">
        <w:rPr>
          <w:rFonts w:ascii="Times New Roman" w:eastAsia="Times New Roman" w:hAnsi="Times New Roman" w:cs="Times New Roman"/>
          <w:sz w:val="28"/>
          <w:szCs w:val="28"/>
        </w:rPr>
        <w:t>районе функционируют 14 сел</w:t>
      </w:r>
      <w:r w:rsidRPr="00F43B9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43B9D">
        <w:rPr>
          <w:rFonts w:ascii="Times New Roman" w:eastAsia="Times New Roman" w:hAnsi="Times New Roman" w:cs="Times New Roman"/>
          <w:sz w:val="28"/>
          <w:szCs w:val="28"/>
        </w:rPr>
        <w:lastRenderedPageBreak/>
        <w:t>скохозяйственных предприятий, основным направлением деятельности кот</w:t>
      </w:r>
      <w:r w:rsidRPr="00F43B9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43B9D">
        <w:rPr>
          <w:rFonts w:ascii="Times New Roman" w:eastAsia="Times New Roman" w:hAnsi="Times New Roman" w:cs="Times New Roman"/>
          <w:sz w:val="28"/>
          <w:szCs w:val="28"/>
        </w:rPr>
        <w:t>рых являе</w:t>
      </w:r>
      <w:r>
        <w:rPr>
          <w:rFonts w:ascii="Times New Roman" w:eastAsia="Times New Roman" w:hAnsi="Times New Roman" w:cs="Times New Roman"/>
          <w:sz w:val="28"/>
          <w:szCs w:val="28"/>
        </w:rPr>
        <w:t>тся мясомолочное животноводство.</w:t>
      </w:r>
    </w:p>
    <w:p w:rsidR="002379FE" w:rsidRDefault="002379FE" w:rsidP="002379FE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AF12EC">
        <w:rPr>
          <w:rFonts w:ascii="Times New Roman" w:eastAsia="Times New Roman" w:hAnsi="Times New Roman" w:cs="Times New Roman"/>
          <w:sz w:val="28"/>
          <w:szCs w:val="28"/>
        </w:rPr>
        <w:t xml:space="preserve">Молочное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производство</w:t>
      </w:r>
      <w:r w:rsidRPr="00AF12EC">
        <w:rPr>
          <w:rFonts w:ascii="Times New Roman" w:eastAsia="Times New Roman" w:hAnsi="Times New Roman" w:cs="Times New Roman"/>
          <w:sz w:val="28"/>
          <w:szCs w:val="28"/>
        </w:rPr>
        <w:t xml:space="preserve"> занимает особое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место в составе агропр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мыш</w:t>
      </w:r>
      <w:r w:rsidRPr="00AF12EC">
        <w:rPr>
          <w:rFonts w:ascii="Times New Roman" w:eastAsia="Times New Roman" w:hAnsi="Times New Roman" w:cs="Times New Roman"/>
          <w:sz w:val="28"/>
          <w:szCs w:val="28"/>
        </w:rPr>
        <w:t xml:space="preserve">ленного комплекса </w:t>
      </w:r>
      <w:r>
        <w:rPr>
          <w:rFonts w:ascii="Times New Roman" w:eastAsia="Times New Roman" w:hAnsi="Times New Roman" w:cs="Times New Roman"/>
          <w:sz w:val="28"/>
          <w:szCs w:val="28"/>
        </w:rPr>
        <w:t>Глазовского района УР</w:t>
      </w:r>
      <w:r w:rsidRPr="00AF12E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33AFE">
        <w:t xml:space="preserve"> </w:t>
      </w:r>
      <w:r w:rsidRPr="002B4FE1">
        <w:rPr>
          <w:rFonts w:ascii="Times New Roman" w:eastAsia="Times New Roman" w:hAnsi="Times New Roman" w:cs="Times New Roman"/>
          <w:sz w:val="28"/>
          <w:szCs w:val="28"/>
        </w:rPr>
        <w:t>За последние годы в разв</w:t>
      </w:r>
      <w:r w:rsidRPr="002B4F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B4FE1">
        <w:rPr>
          <w:rFonts w:ascii="Times New Roman" w:eastAsia="Times New Roman" w:hAnsi="Times New Roman" w:cs="Times New Roman"/>
          <w:sz w:val="28"/>
          <w:szCs w:val="28"/>
        </w:rPr>
        <w:t>тии молочного производства наметились положительные тенденции – стаб</w:t>
      </w:r>
      <w:r w:rsidRPr="002B4F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B4FE1">
        <w:rPr>
          <w:rFonts w:ascii="Times New Roman" w:eastAsia="Times New Roman" w:hAnsi="Times New Roman" w:cs="Times New Roman"/>
          <w:sz w:val="28"/>
          <w:szCs w:val="28"/>
        </w:rPr>
        <w:t>лизировалась численность поголовья крупного рогатого скота, возросла пр</w:t>
      </w:r>
      <w:r w:rsidRPr="002B4F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B4FE1">
        <w:rPr>
          <w:rFonts w:ascii="Times New Roman" w:eastAsia="Times New Roman" w:hAnsi="Times New Roman" w:cs="Times New Roman"/>
          <w:sz w:val="28"/>
          <w:szCs w:val="28"/>
        </w:rPr>
        <w:t>дуктивность коров. Эти изменения привели к повышению валового прои</w:t>
      </w:r>
      <w:r w:rsidRPr="002B4FE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B4FE1">
        <w:rPr>
          <w:rFonts w:ascii="Times New Roman" w:eastAsia="Times New Roman" w:hAnsi="Times New Roman" w:cs="Times New Roman"/>
          <w:sz w:val="28"/>
          <w:szCs w:val="28"/>
        </w:rPr>
        <w:t>водства молока в районе и улучшению сырьевого обеспечения молочной промышленности.</w:t>
      </w:r>
      <w:r w:rsidRPr="001739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333A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Глазовский район</w:t>
      </w:r>
      <w:r w:rsidRPr="00333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занимает третье место</w:t>
      </w:r>
      <w:r w:rsidRPr="00333AFE">
        <w:rPr>
          <w:rFonts w:ascii="Times New Roman" w:eastAsia="Times New Roman" w:hAnsi="Times New Roman" w:cs="Times New Roman"/>
          <w:sz w:val="28"/>
          <w:szCs w:val="28"/>
        </w:rPr>
        <w:t xml:space="preserve"> по численности поголовья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коров </w:t>
      </w:r>
      <w:r w:rsidRPr="00333AFE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6103 голов</w:t>
      </w:r>
      <w:r w:rsidRPr="00333AFE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Алнашского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(6729 голов)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Малопургинского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(6385 голов) </w:t>
      </w:r>
      <w:r w:rsidRPr="002B4FE1">
        <w:rPr>
          <w:rFonts w:ascii="Times New Roman" w:eastAsia="Times New Roman" w:hAnsi="Times New Roman" w:cs="Times New Roman"/>
          <w:sz w:val="28"/>
          <w:szCs w:val="28"/>
        </w:rPr>
        <w:t xml:space="preserve">районов. При этом в 2016 г. валовой надой молока в </w:t>
      </w:r>
      <w:proofErr w:type="spellStart"/>
      <w:r w:rsidRPr="002B4FE1">
        <w:rPr>
          <w:rFonts w:ascii="Times New Roman" w:eastAsia="Times New Roman" w:hAnsi="Times New Roman" w:cs="Times New Roman"/>
          <w:sz w:val="28"/>
          <w:szCs w:val="28"/>
        </w:rPr>
        <w:t>Глазовском</w:t>
      </w:r>
      <w:proofErr w:type="spellEnd"/>
      <w:r w:rsidRPr="002B4FE1">
        <w:rPr>
          <w:rFonts w:ascii="Times New Roman" w:eastAsia="Times New Roman" w:hAnsi="Times New Roman" w:cs="Times New Roman"/>
          <w:sz w:val="28"/>
          <w:szCs w:val="28"/>
        </w:rPr>
        <w:t xml:space="preserve"> районе составил 18,1 </w:t>
      </w:r>
      <w:proofErr w:type="spellStart"/>
      <w:r w:rsidRPr="002B4FE1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spellEnd"/>
      <w:r w:rsidRPr="002B4FE1">
        <w:rPr>
          <w:rFonts w:ascii="Times New Roman" w:eastAsia="Times New Roman" w:hAnsi="Times New Roman" w:cs="Times New Roman"/>
          <w:sz w:val="28"/>
          <w:szCs w:val="28"/>
        </w:rPr>
        <w:t>. на 1 голову, что больше на 9,04%,</w:t>
      </w:r>
      <w:r w:rsidRPr="00333AFE">
        <w:rPr>
          <w:rFonts w:ascii="Times New Roman" w:eastAsia="Times New Roman" w:hAnsi="Times New Roman" w:cs="Times New Roman"/>
          <w:sz w:val="28"/>
          <w:szCs w:val="28"/>
        </w:rPr>
        <w:t xml:space="preserve"> чем в 20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33AFE">
        <w:rPr>
          <w:rFonts w:ascii="Times New Roman" w:eastAsia="Times New Roman" w:hAnsi="Times New Roman" w:cs="Times New Roman"/>
          <w:sz w:val="28"/>
          <w:szCs w:val="28"/>
        </w:rPr>
        <w:t xml:space="preserve">5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Сельхозпредприятиями Глазовского района реализовано продукции и оказано услуг на сумму 886,1 млн. рублей. Выручка увелич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лась на 66,3%. Рост выручки произошел из-за увеличения закупочной цены на молоко, которая составила 20,85 руб./кг, в 2015 году – 19,10 руб./кг.</w:t>
      </w:r>
    </w:p>
    <w:p w:rsidR="002379FE" w:rsidRDefault="002379FE" w:rsidP="002379FE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Удельный вес выручки от продажи молока в общем объеме выручки составил 76,9% или 681,4 млн. рублей.</w:t>
      </w:r>
    </w:p>
    <w:p w:rsidR="002379FE" w:rsidRDefault="002379FE" w:rsidP="002379FE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2016 году увеличилась себестоимость производства молока с 17,43 руб./кг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Поголовье коров составляет 6103 голов, что меньше по сравнению с 2012 годом на 1,5%.</w:t>
      </w:r>
    </w:p>
    <w:p w:rsidR="002379FE" w:rsidRDefault="002379FE" w:rsidP="002379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молока к 2016 году увеличилось на 12,29%. </w:t>
      </w:r>
      <w:r w:rsidRPr="00F3237B">
        <w:rPr>
          <w:rFonts w:ascii="Times New Roman" w:hAnsi="Times New Roman" w:cs="Times New Roman"/>
          <w:sz w:val="28"/>
          <w:szCs w:val="28"/>
        </w:rPr>
        <w:t>За предыд</w:t>
      </w:r>
      <w:r w:rsidRPr="00F3237B">
        <w:rPr>
          <w:rFonts w:ascii="Times New Roman" w:hAnsi="Times New Roman" w:cs="Times New Roman"/>
          <w:sz w:val="28"/>
          <w:szCs w:val="28"/>
        </w:rPr>
        <w:t>у</w:t>
      </w:r>
      <w:r w:rsidRPr="00F3237B">
        <w:rPr>
          <w:rFonts w:ascii="Times New Roman" w:hAnsi="Times New Roman" w:cs="Times New Roman"/>
          <w:sz w:val="28"/>
          <w:szCs w:val="28"/>
        </w:rPr>
        <w:t xml:space="preserve">щий год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Глазовском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</w:t>
      </w:r>
      <w:r w:rsidRPr="00F3237B">
        <w:rPr>
          <w:rFonts w:ascii="Times New Roman" w:hAnsi="Times New Roman" w:cs="Times New Roman"/>
          <w:sz w:val="28"/>
          <w:szCs w:val="28"/>
        </w:rPr>
        <w:t>реализова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F3237B">
        <w:rPr>
          <w:rFonts w:ascii="Times New Roman" w:hAnsi="Times New Roman" w:cs="Times New Roman"/>
          <w:sz w:val="28"/>
          <w:szCs w:val="28"/>
        </w:rPr>
        <w:t xml:space="preserve"> 33,3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37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F3237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F3237B">
        <w:rPr>
          <w:rFonts w:ascii="Times New Roman" w:hAnsi="Times New Roman" w:cs="Times New Roman"/>
          <w:sz w:val="28"/>
          <w:szCs w:val="28"/>
        </w:rPr>
        <w:t>онн молока</w:t>
      </w:r>
      <w:r>
        <w:rPr>
          <w:rFonts w:ascii="Times New Roman" w:hAnsi="Times New Roman" w:cs="Times New Roman"/>
          <w:sz w:val="28"/>
          <w:szCs w:val="28"/>
        </w:rPr>
        <w:t xml:space="preserve"> (на 1834 тонн больше, чем в 2015 году)</w:t>
      </w:r>
      <w:r w:rsidRPr="00F3237B">
        <w:rPr>
          <w:rFonts w:ascii="Times New Roman" w:hAnsi="Times New Roman" w:cs="Times New Roman"/>
          <w:sz w:val="28"/>
          <w:szCs w:val="28"/>
        </w:rPr>
        <w:t xml:space="preserve"> в три предприятия: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3237B">
        <w:rPr>
          <w:rFonts w:ascii="Times New Roman" w:hAnsi="Times New Roman" w:cs="Times New Roman"/>
          <w:sz w:val="28"/>
          <w:szCs w:val="28"/>
        </w:rPr>
        <w:t>ООО «Глазов-Молоко»- 42%</w:t>
      </w:r>
      <w:proofErr w:type="gramStart"/>
      <w:r w:rsidRPr="00F32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3237B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F3237B">
        <w:rPr>
          <w:rFonts w:ascii="Times New Roman" w:hAnsi="Times New Roman" w:cs="Times New Roman"/>
          <w:sz w:val="28"/>
          <w:szCs w:val="28"/>
        </w:rPr>
        <w:t>Кезский</w:t>
      </w:r>
      <w:proofErr w:type="spellEnd"/>
      <w:r w:rsidRPr="00F32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37B">
        <w:rPr>
          <w:rFonts w:ascii="Times New Roman" w:hAnsi="Times New Roman" w:cs="Times New Roman"/>
          <w:sz w:val="28"/>
          <w:szCs w:val="28"/>
        </w:rPr>
        <w:t>сырзавод</w:t>
      </w:r>
      <w:proofErr w:type="spellEnd"/>
      <w:r w:rsidRPr="00F3237B">
        <w:rPr>
          <w:rFonts w:ascii="Times New Roman" w:hAnsi="Times New Roman" w:cs="Times New Roman"/>
          <w:sz w:val="28"/>
          <w:szCs w:val="28"/>
        </w:rPr>
        <w:t xml:space="preserve">» - 37%;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3237B">
        <w:rPr>
          <w:rFonts w:ascii="Times New Roman" w:hAnsi="Times New Roman" w:cs="Times New Roman"/>
          <w:sz w:val="28"/>
          <w:szCs w:val="28"/>
        </w:rPr>
        <w:t xml:space="preserve">ОАО «Ува-молоко» - 21 %. </w:t>
      </w:r>
    </w:p>
    <w:p w:rsidR="002379FE" w:rsidRPr="00166710" w:rsidRDefault="002379FE" w:rsidP="002379F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66710">
        <w:rPr>
          <w:rFonts w:ascii="Times New Roman" w:hAnsi="Times New Roman" w:cs="Times New Roman"/>
          <w:sz w:val="28"/>
          <w:szCs w:val="28"/>
        </w:rPr>
        <w:t>В условиях рыночной экономики выживаемость любого предпр</w:t>
      </w:r>
      <w:r w:rsidRPr="00166710">
        <w:rPr>
          <w:rFonts w:ascii="Times New Roman" w:hAnsi="Times New Roman" w:cs="Times New Roman"/>
          <w:sz w:val="28"/>
          <w:szCs w:val="28"/>
        </w:rPr>
        <w:t>и</w:t>
      </w:r>
      <w:r w:rsidRPr="00166710">
        <w:rPr>
          <w:rFonts w:ascii="Times New Roman" w:hAnsi="Times New Roman" w:cs="Times New Roman"/>
          <w:sz w:val="28"/>
          <w:szCs w:val="28"/>
        </w:rPr>
        <w:t>ятия, его устойчивое положение на рынке товаров определяется уровнем его конкурентоспособности, то есть способности производить и реализовать продукцию, которые по ценовым и неценовым характеристикам более пр</w:t>
      </w:r>
      <w:r w:rsidRPr="00166710">
        <w:rPr>
          <w:rFonts w:ascii="Times New Roman" w:hAnsi="Times New Roman" w:cs="Times New Roman"/>
          <w:sz w:val="28"/>
          <w:szCs w:val="28"/>
        </w:rPr>
        <w:t>и</w:t>
      </w:r>
      <w:r w:rsidRPr="00166710">
        <w:rPr>
          <w:rFonts w:ascii="Times New Roman" w:hAnsi="Times New Roman" w:cs="Times New Roman"/>
          <w:sz w:val="28"/>
          <w:szCs w:val="28"/>
        </w:rPr>
        <w:t>влекательны для потребителей, чем продукция их конкурентов. Она характ</w:t>
      </w:r>
      <w:r w:rsidRPr="00166710">
        <w:rPr>
          <w:rFonts w:ascii="Times New Roman" w:hAnsi="Times New Roman" w:cs="Times New Roman"/>
          <w:sz w:val="28"/>
          <w:szCs w:val="28"/>
        </w:rPr>
        <w:t>е</w:t>
      </w:r>
      <w:r w:rsidRPr="00166710">
        <w:rPr>
          <w:rFonts w:ascii="Times New Roman" w:hAnsi="Times New Roman" w:cs="Times New Roman"/>
          <w:sz w:val="28"/>
          <w:szCs w:val="28"/>
        </w:rPr>
        <w:lastRenderedPageBreak/>
        <w:t>ризует возможности и динамику приспособления организации к условиям рыночной конкуренции.</w:t>
      </w:r>
      <w:r w:rsidRPr="001739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Наибольшее количество молока среди сельскохозя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>ственных предприятий Глазовского района произведено  в  ООО «Октябр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ский» -  4965,3 тонн, из которых реализовано  4671,5 тонн, что больше по сравнению с 2014г. на 24,25%. При этом выручка от реализации молока с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ставила 95983 тыс. руб. (увеличение составило 35,7%.).</w:t>
      </w:r>
    </w:p>
    <w:p w:rsidR="002379FE" w:rsidRDefault="002379FE" w:rsidP="002379F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Также высокие показатели производства молока наблюдаются в таких хозяйствах, как СХПК «Пригородный», СПК «Коммунар»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 ООО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Чура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 w:rsidRPr="00393F55">
        <w:rPr>
          <w:rFonts w:ascii="Times New Roman" w:hAnsi="Times New Roman" w:cs="Times New Roman"/>
          <w:color w:val="000000"/>
          <w:sz w:val="28"/>
          <w:szCs w:val="28"/>
        </w:rPr>
        <w:t xml:space="preserve">ООО «Труд»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 </w:t>
      </w:r>
      <w:r w:rsidRPr="00393F55">
        <w:rPr>
          <w:rFonts w:ascii="Times New Roman" w:hAnsi="Times New Roman" w:cs="Times New Roman"/>
          <w:color w:val="000000"/>
          <w:sz w:val="28"/>
          <w:szCs w:val="28"/>
        </w:rPr>
        <w:t>прекратило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55">
        <w:rPr>
          <w:rFonts w:ascii="Times New Roman" w:hAnsi="Times New Roman" w:cs="Times New Roman"/>
          <w:color w:val="000000"/>
          <w:sz w:val="28"/>
          <w:szCs w:val="28"/>
        </w:rPr>
        <w:t>производство молока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из-за ликвидации</w:t>
      </w:r>
      <w:r w:rsidRPr="00393F55">
        <w:rPr>
          <w:rFonts w:ascii="Times New Roman" w:hAnsi="Times New Roman" w:cs="Times New Roman"/>
          <w:color w:val="000000"/>
          <w:sz w:val="28"/>
          <w:szCs w:val="28"/>
        </w:rPr>
        <w:t xml:space="preserve"> лейкозного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дойного стада (минус 119 голов коров)</w:t>
      </w:r>
      <w:r w:rsidRPr="00393F5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55">
        <w:rPr>
          <w:rFonts w:ascii="Times New Roman" w:hAnsi="Times New Roman" w:cs="Times New Roman"/>
          <w:color w:val="000000"/>
          <w:sz w:val="28"/>
          <w:szCs w:val="28"/>
        </w:rPr>
        <w:t>рентабельность по б</w:t>
      </w:r>
      <w:r w:rsidRPr="00393F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93F55">
        <w:rPr>
          <w:rFonts w:ascii="Times New Roman" w:hAnsi="Times New Roman" w:cs="Times New Roman"/>
          <w:color w:val="000000"/>
          <w:sz w:val="28"/>
          <w:szCs w:val="28"/>
        </w:rPr>
        <w:t>лансу отрицательная.</w:t>
      </w:r>
      <w:r w:rsidRPr="001739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Наблюдается снижение  себестоимости молока  в ООО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Чура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». Снижение составило 11,24% по сравнению с 2014 годом. П</w:t>
      </w:r>
      <w:r w:rsidRPr="00CB1674">
        <w:rPr>
          <w:rFonts w:ascii="Times New Roman" w:hAnsi="Times New Roman" w:cs="Times New Roman"/>
          <w:color w:val="000000"/>
          <w:sz w:val="28"/>
          <w:szCs w:val="28"/>
        </w:rPr>
        <w:t>роблема снижения себестоимости производства продукции, от которой в наибольшей степени зависит эффективность отрасли молочного скотоводства, - актуал</w:t>
      </w:r>
      <w:r w:rsidRPr="00CB167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B1674">
        <w:rPr>
          <w:rFonts w:ascii="Times New Roman" w:hAnsi="Times New Roman" w:cs="Times New Roman"/>
          <w:color w:val="000000"/>
          <w:sz w:val="28"/>
          <w:szCs w:val="28"/>
        </w:rPr>
        <w:t>нейшая проблема на современном этапе развития сельского хозяйства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79FE" w:rsidRDefault="002379FE" w:rsidP="002379F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66710">
        <w:rPr>
          <w:rFonts w:ascii="Times New Roman" w:hAnsi="Times New Roman" w:cs="Times New Roman"/>
          <w:color w:val="000000"/>
          <w:sz w:val="28"/>
          <w:szCs w:val="28"/>
        </w:rPr>
        <w:t xml:space="preserve">На основе фактических данных проведено </w:t>
      </w:r>
      <w:proofErr w:type="spellStart"/>
      <w:r w:rsidRPr="00166710">
        <w:rPr>
          <w:rFonts w:ascii="Times New Roman" w:hAnsi="Times New Roman" w:cs="Times New Roman"/>
          <w:color w:val="000000"/>
          <w:sz w:val="28"/>
          <w:szCs w:val="28"/>
        </w:rPr>
        <w:t>рейтингование</w:t>
      </w:r>
      <w:proofErr w:type="spellEnd"/>
      <w:r w:rsidRPr="00166710">
        <w:rPr>
          <w:rFonts w:ascii="Times New Roman" w:hAnsi="Times New Roman" w:cs="Times New Roman"/>
          <w:color w:val="000000"/>
          <w:sz w:val="28"/>
          <w:szCs w:val="28"/>
        </w:rPr>
        <w:t xml:space="preserve"> сельскох</w:t>
      </w:r>
      <w:r w:rsidRPr="0016671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66710">
        <w:rPr>
          <w:rFonts w:ascii="Times New Roman" w:hAnsi="Times New Roman" w:cs="Times New Roman"/>
          <w:color w:val="000000"/>
          <w:sz w:val="28"/>
          <w:szCs w:val="28"/>
        </w:rPr>
        <w:t>зяйственных организаций Глазовского района УР по показателям п</w:t>
      </w:r>
      <w:r>
        <w:rPr>
          <w:rFonts w:ascii="Times New Roman" w:hAnsi="Times New Roman" w:cs="Times New Roman"/>
          <w:color w:val="000000"/>
          <w:sz w:val="28"/>
          <w:szCs w:val="28"/>
        </w:rPr>
        <w:t>роизво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ства молока за 2016 год. </w:t>
      </w:r>
      <w:r w:rsidRPr="00166710">
        <w:rPr>
          <w:rFonts w:ascii="Times New Roman" w:hAnsi="Times New Roman" w:cs="Times New Roman"/>
          <w:color w:val="000000"/>
          <w:sz w:val="28"/>
          <w:szCs w:val="28"/>
        </w:rPr>
        <w:t>Главная цель рейтинговой оценки — определение положения предприятия среди конкурентов, т. е. присвоение ему определе</w:t>
      </w:r>
      <w:r w:rsidRPr="0016671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66710">
        <w:rPr>
          <w:rFonts w:ascii="Times New Roman" w:hAnsi="Times New Roman" w:cs="Times New Roman"/>
          <w:color w:val="000000"/>
          <w:sz w:val="28"/>
          <w:szCs w:val="28"/>
        </w:rPr>
        <w:t>ной значимости (ранга).</w:t>
      </w:r>
    </w:p>
    <w:p w:rsidR="002379FE" w:rsidRDefault="002379FE" w:rsidP="002379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йтинговой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оценке</w:t>
      </w:r>
      <w:r w:rsidRPr="00166710">
        <w:rPr>
          <w:rFonts w:ascii="Times New Roman" w:hAnsi="Times New Roman" w:cs="Times New Roman"/>
          <w:sz w:val="28"/>
          <w:szCs w:val="28"/>
        </w:rPr>
        <w:t xml:space="preserve"> прове</w:t>
      </w:r>
      <w:r>
        <w:rPr>
          <w:rFonts w:ascii="Times New Roman" w:hAnsi="Times New Roman" w:cs="Times New Roman"/>
          <w:sz w:val="28"/>
          <w:szCs w:val="28"/>
        </w:rPr>
        <w:t>ден</w:t>
      </w:r>
      <w:r w:rsidRPr="00166710">
        <w:rPr>
          <w:rFonts w:ascii="Times New Roman" w:hAnsi="Times New Roman" w:cs="Times New Roman"/>
          <w:sz w:val="28"/>
          <w:szCs w:val="28"/>
        </w:rPr>
        <w:t xml:space="preserve"> анализ уровня конкурентоспособн</w:t>
      </w:r>
      <w:r w:rsidRPr="00166710">
        <w:rPr>
          <w:rFonts w:ascii="Times New Roman" w:hAnsi="Times New Roman" w:cs="Times New Roman"/>
          <w:sz w:val="28"/>
          <w:szCs w:val="28"/>
        </w:rPr>
        <w:t>о</w:t>
      </w:r>
      <w:r w:rsidRPr="00166710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 предприятий Глазовского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раона</w:t>
      </w:r>
      <w:proofErr w:type="spellEnd"/>
      <w:r w:rsidRPr="00166710">
        <w:rPr>
          <w:rFonts w:ascii="Times New Roman" w:hAnsi="Times New Roman" w:cs="Times New Roman"/>
          <w:sz w:val="28"/>
          <w:szCs w:val="28"/>
        </w:rPr>
        <w:t xml:space="preserve"> по разным факторам. </w:t>
      </w:r>
      <w:r>
        <w:rPr>
          <w:rFonts w:ascii="Times New Roman" w:hAnsi="Times New Roman" w:cs="Times New Roman"/>
          <w:sz w:val="28"/>
          <w:szCs w:val="28"/>
        </w:rPr>
        <w:t xml:space="preserve">Лидером являются </w:t>
      </w:r>
      <w:r w:rsidRPr="00705684">
        <w:rPr>
          <w:rFonts w:ascii="Times New Roman" w:hAnsi="Times New Roman" w:cs="Times New Roman"/>
          <w:sz w:val="28"/>
          <w:szCs w:val="28"/>
        </w:rPr>
        <w:t>СПК «Луч»,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710">
        <w:rPr>
          <w:rFonts w:ascii="Times New Roman" w:hAnsi="Times New Roman" w:cs="Times New Roman"/>
          <w:sz w:val="28"/>
          <w:szCs w:val="28"/>
        </w:rPr>
        <w:t>он является наиболее конкурентоспосо</w:t>
      </w:r>
      <w:r>
        <w:rPr>
          <w:rFonts w:ascii="Times New Roman" w:hAnsi="Times New Roman" w:cs="Times New Roman"/>
          <w:sz w:val="28"/>
          <w:szCs w:val="28"/>
        </w:rPr>
        <w:t>бными, менее конкуре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тоспособными предприятиями по показателям молока являются  СХПК «Пригородный», СПК «Коротай»  и СПК «Луч».</w:t>
      </w:r>
    </w:p>
    <w:p w:rsidR="002379FE" w:rsidRPr="002379FE" w:rsidRDefault="002379FE" w:rsidP="002379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E6B99">
        <w:rPr>
          <w:rFonts w:ascii="Times New Roman" w:hAnsi="Times New Roman" w:cs="Times New Roman"/>
          <w:sz w:val="28"/>
          <w:szCs w:val="28"/>
        </w:rPr>
        <w:t>В процессе содержания животных в стаде постоянно происходят и</w:t>
      </w:r>
      <w:r w:rsidRPr="002E6B99">
        <w:rPr>
          <w:rFonts w:ascii="Times New Roman" w:hAnsi="Times New Roman" w:cs="Times New Roman"/>
          <w:sz w:val="28"/>
          <w:szCs w:val="28"/>
        </w:rPr>
        <w:t>з</w:t>
      </w:r>
      <w:r w:rsidRPr="002E6B99">
        <w:rPr>
          <w:rFonts w:ascii="Times New Roman" w:hAnsi="Times New Roman" w:cs="Times New Roman"/>
          <w:sz w:val="28"/>
          <w:szCs w:val="28"/>
        </w:rPr>
        <w:t>менения. Количество животных увеличивается как за счет получения пр</w:t>
      </w:r>
      <w:r w:rsidRPr="002E6B99">
        <w:rPr>
          <w:rFonts w:ascii="Times New Roman" w:hAnsi="Times New Roman" w:cs="Times New Roman"/>
          <w:sz w:val="28"/>
          <w:szCs w:val="28"/>
        </w:rPr>
        <w:t>и</w:t>
      </w:r>
      <w:r w:rsidRPr="002E6B99">
        <w:rPr>
          <w:rFonts w:ascii="Times New Roman" w:hAnsi="Times New Roman" w:cs="Times New Roman"/>
          <w:sz w:val="28"/>
          <w:szCs w:val="28"/>
        </w:rPr>
        <w:t>плода, так и в результате приобретения коров и молодняка жив</w:t>
      </w:r>
      <w:r>
        <w:rPr>
          <w:rFonts w:ascii="Times New Roman" w:hAnsi="Times New Roman" w:cs="Times New Roman"/>
          <w:sz w:val="28"/>
          <w:szCs w:val="28"/>
        </w:rPr>
        <w:t>отных, часть скота выбывает пу</w:t>
      </w:r>
      <w:r w:rsidRPr="002E6B99">
        <w:rPr>
          <w:rFonts w:ascii="Times New Roman" w:hAnsi="Times New Roman" w:cs="Times New Roman"/>
          <w:sz w:val="28"/>
          <w:szCs w:val="28"/>
        </w:rPr>
        <w:t xml:space="preserve">тем </w:t>
      </w:r>
      <w:r w:rsidRPr="002379FE">
        <w:rPr>
          <w:rFonts w:ascii="Times New Roman" w:hAnsi="Times New Roman" w:cs="Times New Roman"/>
          <w:sz w:val="28"/>
          <w:szCs w:val="28"/>
        </w:rPr>
        <w:t>реализации его по различным каналам, часть живо</w:t>
      </w:r>
      <w:r w:rsidRPr="002379FE">
        <w:rPr>
          <w:rFonts w:ascii="Times New Roman" w:hAnsi="Times New Roman" w:cs="Times New Roman"/>
          <w:sz w:val="28"/>
          <w:szCs w:val="28"/>
        </w:rPr>
        <w:t>т</w:t>
      </w:r>
      <w:r w:rsidRPr="002379FE">
        <w:rPr>
          <w:rFonts w:ascii="Times New Roman" w:hAnsi="Times New Roman" w:cs="Times New Roman"/>
          <w:sz w:val="28"/>
          <w:szCs w:val="28"/>
        </w:rPr>
        <w:t xml:space="preserve">ных забивается на мясо и др. Постоянно происходят перемещение животных </w:t>
      </w:r>
      <w:r w:rsidRPr="002379FE">
        <w:rPr>
          <w:rFonts w:ascii="Times New Roman" w:hAnsi="Times New Roman" w:cs="Times New Roman"/>
          <w:sz w:val="28"/>
          <w:szCs w:val="28"/>
        </w:rPr>
        <w:lastRenderedPageBreak/>
        <w:t xml:space="preserve">из одной группы в другую и увеличение живой массы. </w:t>
      </w:r>
      <w:r w:rsidRPr="002379FE">
        <w:rPr>
          <w:rFonts w:ascii="Times New Roman" w:hAnsi="Times New Roman" w:cs="Times New Roman"/>
          <w:color w:val="000000"/>
          <w:sz w:val="28"/>
          <w:szCs w:val="28"/>
        </w:rPr>
        <w:t>Динамика поголовья стада КРС на предприятии не изменяется. Количество коров каждый год с</w:t>
      </w:r>
      <w:r w:rsidRPr="002379F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379FE">
        <w:rPr>
          <w:rFonts w:ascii="Times New Roman" w:hAnsi="Times New Roman" w:cs="Times New Roman"/>
          <w:color w:val="000000"/>
          <w:sz w:val="28"/>
          <w:szCs w:val="28"/>
        </w:rPr>
        <w:t>ставляет 820 голов. Удельный вес коров в структуре стада не меняется и с</w:t>
      </w:r>
      <w:r w:rsidRPr="002379F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379FE">
        <w:rPr>
          <w:rFonts w:ascii="Times New Roman" w:hAnsi="Times New Roman" w:cs="Times New Roman"/>
          <w:color w:val="000000"/>
          <w:sz w:val="28"/>
          <w:szCs w:val="28"/>
        </w:rPr>
        <w:t xml:space="preserve">ставляет 39,52%. Количество быков-производителей снизилось с 10 голов в 2012 году до 8 в 2016 году. Удельный вес нетелей в структуре стада в 2016 году по сравнению с 2012 годом увеличился на 0,84%, хотя год от года их количество нестабильно. Кроме того, имеются другие группы: телки старше </w:t>
      </w:r>
      <w:proofErr w:type="spellStart"/>
      <w:proofErr w:type="gramStart"/>
      <w:r w:rsidRPr="002379FE">
        <w:rPr>
          <w:rFonts w:ascii="Times New Roman" w:hAnsi="Times New Roman" w:cs="Times New Roman"/>
          <w:color w:val="000000"/>
          <w:sz w:val="28"/>
          <w:szCs w:val="28"/>
        </w:rPr>
        <w:t>старше</w:t>
      </w:r>
      <w:proofErr w:type="spellEnd"/>
      <w:proofErr w:type="gramEnd"/>
      <w:r w:rsidRPr="002379FE">
        <w:rPr>
          <w:rFonts w:ascii="Times New Roman" w:hAnsi="Times New Roman" w:cs="Times New Roman"/>
          <w:color w:val="000000"/>
          <w:sz w:val="28"/>
          <w:szCs w:val="28"/>
        </w:rPr>
        <w:t xml:space="preserve"> одного года (в среднем 22%), телки до года (13 %), бычки старше г</w:t>
      </w:r>
      <w:r w:rsidRPr="002379F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379FE">
        <w:rPr>
          <w:rFonts w:ascii="Times New Roman" w:hAnsi="Times New Roman" w:cs="Times New Roman"/>
          <w:color w:val="000000"/>
          <w:sz w:val="28"/>
          <w:szCs w:val="28"/>
        </w:rPr>
        <w:t>да (12%), бычки до года ( 10%).</w:t>
      </w:r>
    </w:p>
    <w:p w:rsidR="002379FE" w:rsidRPr="002379FE" w:rsidRDefault="002379FE" w:rsidP="002379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9FE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A7422A" w:rsidRPr="009A4426">
        <w:rPr>
          <w:rFonts w:ascii="Times New Roman" w:hAnsi="Times New Roman" w:cs="Times New Roman"/>
          <w:color w:val="000000"/>
          <w:sz w:val="28"/>
          <w:szCs w:val="28"/>
        </w:rPr>
        <w:t>Проведена</w:t>
      </w:r>
      <w:r w:rsidRPr="009A4426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9A4426" w:rsidRPr="009A4426">
        <w:rPr>
          <w:rFonts w:ascii="Times New Roman" w:hAnsi="Times New Roman" w:cs="Times New Roman"/>
          <w:sz w:val="28"/>
          <w:szCs w:val="28"/>
        </w:rPr>
        <w:t>а</w:t>
      </w:r>
      <w:r w:rsidRPr="009A4426">
        <w:rPr>
          <w:rFonts w:ascii="Times New Roman" w:hAnsi="Times New Roman" w:cs="Times New Roman"/>
          <w:sz w:val="28"/>
          <w:szCs w:val="28"/>
        </w:rPr>
        <w:t xml:space="preserve"> стоимости объекта </w:t>
      </w:r>
      <w:r w:rsidR="009A4426" w:rsidRPr="009A4426">
        <w:rPr>
          <w:rFonts w:ascii="Times New Roman" w:hAnsi="Times New Roman" w:cs="Times New Roman"/>
          <w:sz w:val="28"/>
          <w:szCs w:val="28"/>
        </w:rPr>
        <w:t>двумя</w:t>
      </w:r>
      <w:r w:rsidRPr="009A4426">
        <w:rPr>
          <w:rFonts w:ascii="Times New Roman" w:hAnsi="Times New Roman" w:cs="Times New Roman"/>
          <w:sz w:val="28"/>
          <w:szCs w:val="28"/>
        </w:rPr>
        <w:t xml:space="preserve"> метода</w:t>
      </w:r>
      <w:r w:rsidR="009A4426" w:rsidRPr="009A4426">
        <w:rPr>
          <w:rFonts w:ascii="Times New Roman" w:hAnsi="Times New Roman" w:cs="Times New Roman"/>
          <w:sz w:val="28"/>
          <w:szCs w:val="28"/>
        </w:rPr>
        <w:t>ми</w:t>
      </w:r>
      <w:r w:rsidRPr="009A4426">
        <w:rPr>
          <w:rFonts w:ascii="Times New Roman" w:hAnsi="Times New Roman" w:cs="Times New Roman"/>
          <w:sz w:val="28"/>
          <w:szCs w:val="28"/>
        </w:rPr>
        <w:t xml:space="preserve"> (затратный и доходный), являющихся стандартными, и принятыми </w:t>
      </w:r>
      <w:r w:rsidRPr="009A4426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РФ "Об оценочной деятельности в Российской </w:t>
      </w:r>
      <w:r w:rsidRPr="009A442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A4426">
        <w:rPr>
          <w:rFonts w:ascii="Times New Roman" w:hAnsi="Times New Roman" w:cs="Times New Roman"/>
          <w:color w:val="000000"/>
          <w:sz w:val="28"/>
          <w:szCs w:val="28"/>
        </w:rPr>
        <w:t>Федерации" от 29 июля 1998 г. №135-ФЗ.</w:t>
      </w:r>
      <w:r w:rsidRPr="002379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9FE" w:rsidRPr="002379FE" w:rsidRDefault="002379FE" w:rsidP="002379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9FE">
        <w:rPr>
          <w:rFonts w:ascii="Times New Roman" w:hAnsi="Times New Roman" w:cs="Times New Roman"/>
          <w:sz w:val="28"/>
          <w:szCs w:val="28"/>
        </w:rPr>
        <w:t>Материалом для оценки сельскохозяйственных животных, были от</w:t>
      </w:r>
      <w:r w:rsidRPr="002379FE">
        <w:rPr>
          <w:rFonts w:ascii="Times New Roman" w:hAnsi="Times New Roman" w:cs="Times New Roman"/>
          <w:sz w:val="28"/>
          <w:szCs w:val="28"/>
        </w:rPr>
        <w:t>о</w:t>
      </w:r>
      <w:r w:rsidRPr="002379FE">
        <w:rPr>
          <w:rFonts w:ascii="Times New Roman" w:hAnsi="Times New Roman" w:cs="Times New Roman"/>
          <w:sz w:val="28"/>
          <w:szCs w:val="28"/>
        </w:rPr>
        <w:t>браны 50 голов крупного</w:t>
      </w:r>
      <w:r w:rsidRPr="002379FE">
        <w:rPr>
          <w:rFonts w:ascii="Times New Roman" w:hAnsi="Times New Roman" w:cs="Times New Roman"/>
          <w:color w:val="222222"/>
          <w:sz w:val="28"/>
          <w:szCs w:val="28"/>
        </w:rPr>
        <w:t xml:space="preserve"> рогатого скота, м</w:t>
      </w:r>
      <w:r w:rsidRPr="002379FE">
        <w:rPr>
          <w:rFonts w:ascii="Times New Roman" w:hAnsi="Times New Roman" w:cs="Times New Roman"/>
          <w:sz w:val="28"/>
          <w:szCs w:val="28"/>
        </w:rPr>
        <w:t>асть черно-пестрая, живой вес к</w:t>
      </w:r>
      <w:r w:rsidRPr="002379FE">
        <w:rPr>
          <w:rFonts w:ascii="Times New Roman" w:hAnsi="Times New Roman" w:cs="Times New Roman"/>
          <w:sz w:val="28"/>
          <w:szCs w:val="28"/>
        </w:rPr>
        <w:t>о</w:t>
      </w:r>
      <w:r w:rsidRPr="002379FE">
        <w:rPr>
          <w:rFonts w:ascii="Times New Roman" w:hAnsi="Times New Roman" w:cs="Times New Roman"/>
          <w:sz w:val="28"/>
          <w:szCs w:val="28"/>
        </w:rPr>
        <w:t>ров 450-500 кг, средняя продуктивность — около 3 000 кг молока за лакт</w:t>
      </w:r>
      <w:r w:rsidRPr="002379FE">
        <w:rPr>
          <w:rFonts w:ascii="Times New Roman" w:hAnsi="Times New Roman" w:cs="Times New Roman"/>
          <w:sz w:val="28"/>
          <w:szCs w:val="28"/>
        </w:rPr>
        <w:t>а</w:t>
      </w:r>
      <w:r w:rsidRPr="002379FE">
        <w:rPr>
          <w:rFonts w:ascii="Times New Roman" w:hAnsi="Times New Roman" w:cs="Times New Roman"/>
          <w:sz w:val="28"/>
          <w:szCs w:val="28"/>
        </w:rPr>
        <w:t>цию при содержании жира в молоке 3,7%.</w:t>
      </w:r>
      <w:r w:rsidRPr="002379FE">
        <w:rPr>
          <w:rFonts w:ascii="Times New Roman" w:hAnsi="Times New Roman" w:cs="Times New Roman"/>
        </w:rPr>
        <w:t xml:space="preserve"> </w:t>
      </w:r>
      <w:r w:rsidRPr="002379FE">
        <w:rPr>
          <w:rFonts w:ascii="Times New Roman" w:hAnsi="Times New Roman" w:cs="Times New Roman"/>
          <w:sz w:val="28"/>
          <w:szCs w:val="28"/>
        </w:rPr>
        <w:t>Крупнорогатый скот находится на территории предприятия СХПК «Пригородный Глазовского района Удмур</w:t>
      </w:r>
      <w:r w:rsidRPr="002379FE">
        <w:rPr>
          <w:rFonts w:ascii="Times New Roman" w:hAnsi="Times New Roman" w:cs="Times New Roman"/>
          <w:sz w:val="28"/>
          <w:szCs w:val="28"/>
        </w:rPr>
        <w:t>т</w:t>
      </w:r>
      <w:r w:rsidRPr="002379FE">
        <w:rPr>
          <w:rFonts w:ascii="Times New Roman" w:hAnsi="Times New Roman" w:cs="Times New Roman"/>
          <w:sz w:val="28"/>
          <w:szCs w:val="28"/>
        </w:rPr>
        <w:t>ской Республики.</w:t>
      </w:r>
    </w:p>
    <w:p w:rsidR="002379FE" w:rsidRDefault="002379FE" w:rsidP="002379FE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79FE">
        <w:rPr>
          <w:rFonts w:ascii="Times New Roman" w:hAnsi="Times New Roman" w:cs="Times New Roman"/>
          <w:sz w:val="28"/>
          <w:szCs w:val="28"/>
        </w:rPr>
        <w:t>Стоимость коров затратным подходом составит 3 086 806 (три милли</w:t>
      </w:r>
      <w:r w:rsidRPr="002379FE">
        <w:rPr>
          <w:rFonts w:ascii="Times New Roman" w:hAnsi="Times New Roman" w:cs="Times New Roman"/>
          <w:sz w:val="28"/>
          <w:szCs w:val="28"/>
        </w:rPr>
        <w:t>о</w:t>
      </w:r>
      <w:r w:rsidRPr="002379FE">
        <w:rPr>
          <w:rFonts w:ascii="Times New Roman" w:hAnsi="Times New Roman" w:cs="Times New Roman"/>
          <w:sz w:val="28"/>
          <w:szCs w:val="28"/>
        </w:rPr>
        <w:t>на восемьдесят шесть тысяч восемьсот шесть) рублей 98 копеек</w:t>
      </w:r>
      <w:proofErr w:type="gramStart"/>
      <w:r w:rsidRPr="002379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379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79F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379FE">
        <w:rPr>
          <w:rFonts w:ascii="Times New Roman" w:hAnsi="Times New Roman" w:cs="Times New Roman"/>
          <w:sz w:val="28"/>
          <w:szCs w:val="28"/>
        </w:rPr>
        <w:t>тоимость коров в количестве</w:t>
      </w:r>
      <w:r>
        <w:rPr>
          <w:rFonts w:ascii="Times New Roman" w:hAnsi="Times New Roman" w:cs="Times New Roman"/>
          <w:sz w:val="28"/>
          <w:szCs w:val="28"/>
        </w:rPr>
        <w:t xml:space="preserve"> 50 голов </w:t>
      </w:r>
      <w:r w:rsidRPr="00A53D48">
        <w:rPr>
          <w:rFonts w:ascii="Times New Roman" w:hAnsi="Times New Roman" w:cs="Times New Roman"/>
          <w:sz w:val="28"/>
          <w:szCs w:val="28"/>
        </w:rPr>
        <w:t xml:space="preserve"> доходным подходом составила</w:t>
      </w:r>
      <w:r>
        <w:rPr>
          <w:rFonts w:ascii="Times New Roman" w:hAnsi="Times New Roman" w:cs="Times New Roman"/>
          <w:sz w:val="28"/>
          <w:szCs w:val="28"/>
        </w:rPr>
        <w:t xml:space="preserve"> 4 634 174 (чет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ре миллиона шестьсот тридцать четыре тысячи сто семьдесят четыре) рубля 85 копеек</w:t>
      </w:r>
      <w:r w:rsidRPr="00A53D48">
        <w:rPr>
          <w:rFonts w:ascii="Times New Roman" w:hAnsi="Times New Roman" w:cs="Times New Roman"/>
          <w:sz w:val="28"/>
          <w:szCs w:val="28"/>
        </w:rPr>
        <w:t>.</w:t>
      </w:r>
      <w:r w:rsidRPr="00511E5D">
        <w:rPr>
          <w:rFonts w:ascii="Times New Roman" w:hAnsi="Times New Roman" w:cs="Times New Roman"/>
          <w:sz w:val="28"/>
          <w:szCs w:val="28"/>
        </w:rPr>
        <w:t xml:space="preserve"> </w:t>
      </w:r>
      <w:r w:rsidRPr="007B22A1">
        <w:rPr>
          <w:rFonts w:ascii="Times New Roman" w:hAnsi="Times New Roman" w:cs="Times New Roman"/>
          <w:sz w:val="28"/>
          <w:szCs w:val="28"/>
        </w:rPr>
        <w:t>На основании вышеприведенных расчетов при выборе оконч</w:t>
      </w:r>
      <w:r w:rsidRPr="007B22A1">
        <w:rPr>
          <w:rFonts w:ascii="Times New Roman" w:hAnsi="Times New Roman" w:cs="Times New Roman"/>
          <w:sz w:val="28"/>
          <w:szCs w:val="28"/>
        </w:rPr>
        <w:t>а</w:t>
      </w:r>
      <w:r w:rsidRPr="007B22A1">
        <w:rPr>
          <w:rFonts w:ascii="Times New Roman" w:hAnsi="Times New Roman" w:cs="Times New Roman"/>
          <w:sz w:val="28"/>
          <w:szCs w:val="28"/>
        </w:rPr>
        <w:t>тельного значения рыночной стоимости оцениваемого стада для каждого значения стоимости принимаются следующие весовые коэффициенты: для затратного подхода -  0,3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B22A1">
        <w:rPr>
          <w:rFonts w:ascii="Times New Roman" w:hAnsi="Times New Roman" w:cs="Times New Roman"/>
          <w:sz w:val="28"/>
          <w:szCs w:val="28"/>
        </w:rPr>
        <w:t>;  для доходного подхода – 0,6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B22A1">
        <w:rPr>
          <w:rFonts w:ascii="Times New Roman" w:hAnsi="Times New Roman" w:cs="Times New Roman"/>
          <w:sz w:val="28"/>
          <w:szCs w:val="28"/>
        </w:rPr>
        <w:t>.</w:t>
      </w:r>
      <w:r w:rsidRPr="00511E5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947F7">
        <w:rPr>
          <w:rFonts w:ascii="Times New Roman" w:hAnsi="Times New Roman"/>
          <w:bCs/>
          <w:iCs/>
          <w:sz w:val="28"/>
          <w:szCs w:val="28"/>
        </w:rPr>
        <w:t xml:space="preserve">Таким образом, стоимость </w:t>
      </w:r>
      <w:r w:rsidRPr="007947F7">
        <w:rPr>
          <w:rFonts w:ascii="Times New Roman" w:hAnsi="Times New Roman"/>
          <w:sz w:val="28"/>
          <w:szCs w:val="28"/>
        </w:rPr>
        <w:t xml:space="preserve">стада </w:t>
      </w:r>
      <w:r>
        <w:rPr>
          <w:rFonts w:ascii="Times New Roman" w:hAnsi="Times New Roman"/>
          <w:sz w:val="28"/>
          <w:szCs w:val="28"/>
        </w:rPr>
        <w:t>коров черно-пестрой</w:t>
      </w:r>
      <w:r w:rsidRPr="007947F7">
        <w:rPr>
          <w:rFonts w:ascii="Times New Roman" w:hAnsi="Times New Roman"/>
          <w:sz w:val="28"/>
          <w:szCs w:val="28"/>
        </w:rPr>
        <w:t xml:space="preserve"> породы</w:t>
      </w:r>
      <w:r>
        <w:rPr>
          <w:rFonts w:ascii="Times New Roman" w:hAnsi="Times New Roman"/>
          <w:sz w:val="28"/>
          <w:szCs w:val="28"/>
        </w:rPr>
        <w:t xml:space="preserve"> в количестве 50 голов</w:t>
      </w:r>
      <w:r w:rsidRPr="007947F7">
        <w:rPr>
          <w:rFonts w:ascii="Times New Roman" w:hAnsi="Times New Roman"/>
          <w:sz w:val="28"/>
          <w:szCs w:val="28"/>
        </w:rPr>
        <w:t>, прина</w:t>
      </w:r>
      <w:r w:rsidRPr="007947F7">
        <w:rPr>
          <w:rFonts w:ascii="Times New Roman" w:hAnsi="Times New Roman"/>
          <w:sz w:val="28"/>
          <w:szCs w:val="28"/>
        </w:rPr>
        <w:t>д</w:t>
      </w:r>
      <w:r w:rsidRPr="007947F7">
        <w:rPr>
          <w:rFonts w:ascii="Times New Roman" w:hAnsi="Times New Roman"/>
          <w:sz w:val="28"/>
          <w:szCs w:val="28"/>
        </w:rPr>
        <w:t>лежа</w:t>
      </w:r>
      <w:r>
        <w:rPr>
          <w:rFonts w:ascii="Times New Roman" w:hAnsi="Times New Roman"/>
          <w:sz w:val="28"/>
          <w:szCs w:val="28"/>
        </w:rPr>
        <w:t>щих</w:t>
      </w:r>
      <w:r w:rsidRPr="007947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СХПК «Пригородный» Глазовского района Удмуртской Республ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lastRenderedPageBreak/>
        <w:t>ки</w:t>
      </w:r>
      <w:r w:rsidRPr="007947F7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 w:rsidRPr="007947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ачкашур</w:t>
      </w:r>
      <w:proofErr w:type="spellEnd"/>
      <w:r w:rsidRPr="007947F7">
        <w:rPr>
          <w:rFonts w:ascii="Times New Roman" w:hAnsi="Times New Roman"/>
          <w:sz w:val="28"/>
          <w:szCs w:val="28"/>
        </w:rPr>
        <w:t xml:space="preserve">  для целей залога по состоянию на  </w:t>
      </w:r>
      <w:r>
        <w:rPr>
          <w:rFonts w:ascii="Times New Roman" w:hAnsi="Times New Roman"/>
          <w:sz w:val="28"/>
          <w:szCs w:val="28"/>
        </w:rPr>
        <w:t>1 января 2017 года дол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на с</w:t>
      </w:r>
      <w:r w:rsidRPr="007947F7">
        <w:rPr>
          <w:rFonts w:ascii="Times New Roman" w:hAnsi="Times New Roman"/>
          <w:sz w:val="28"/>
          <w:szCs w:val="28"/>
        </w:rPr>
        <w:t xml:space="preserve">оставить: </w:t>
      </w:r>
      <w:r w:rsidRPr="00946C35">
        <w:rPr>
          <w:rFonts w:ascii="Times New Roman" w:hAnsi="Times New Roman" w:cs="Times New Roman"/>
          <w:sz w:val="28"/>
          <w:szCs w:val="28"/>
        </w:rPr>
        <w:t>4 092 596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47F7">
        <w:rPr>
          <w:rFonts w:ascii="Times New Roman" w:hAnsi="Times New Roman"/>
          <w:sz w:val="28"/>
          <w:szCs w:val="28"/>
        </w:rPr>
        <w:t>рублей.</w:t>
      </w:r>
    </w:p>
    <w:p w:rsidR="002379FE" w:rsidRPr="002379FE" w:rsidRDefault="002379FE" w:rsidP="002379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 xml:space="preserve">Методы определения оценки стоимости молочного стада как </w:t>
      </w:r>
      <w:r w:rsidRPr="00B06428">
        <w:rPr>
          <w:rFonts w:ascii="Times New Roman" w:hAnsi="Times New Roman"/>
          <w:sz w:val="28"/>
          <w:szCs w:val="28"/>
        </w:rPr>
        <w:t>биол</w:t>
      </w:r>
      <w:r w:rsidRPr="00B06428">
        <w:rPr>
          <w:rFonts w:ascii="Times New Roman" w:hAnsi="Times New Roman"/>
          <w:sz w:val="28"/>
          <w:szCs w:val="28"/>
        </w:rPr>
        <w:t>о</w:t>
      </w:r>
      <w:r w:rsidRPr="00B06428">
        <w:rPr>
          <w:rFonts w:ascii="Times New Roman" w:hAnsi="Times New Roman"/>
          <w:sz w:val="28"/>
          <w:szCs w:val="28"/>
        </w:rPr>
        <w:t xml:space="preserve">гического актива можно использовать в практике экономической </w:t>
      </w:r>
      <w:r w:rsidRPr="00B06428">
        <w:rPr>
          <w:rFonts w:ascii="Times New Roman" w:hAnsi="Times New Roman" w:cs="Times New Roman"/>
          <w:sz w:val="28"/>
          <w:szCs w:val="28"/>
        </w:rPr>
        <w:t>деятельн</w:t>
      </w:r>
      <w:r w:rsidRPr="00B06428">
        <w:rPr>
          <w:rFonts w:ascii="Times New Roman" w:hAnsi="Times New Roman" w:cs="Times New Roman"/>
          <w:sz w:val="28"/>
          <w:szCs w:val="28"/>
        </w:rPr>
        <w:t>о</w:t>
      </w:r>
      <w:r w:rsidRPr="00B06428">
        <w:rPr>
          <w:rFonts w:ascii="Times New Roman" w:hAnsi="Times New Roman" w:cs="Times New Roman"/>
          <w:sz w:val="28"/>
          <w:szCs w:val="28"/>
        </w:rPr>
        <w:t>сти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Pr="00B06428">
        <w:rPr>
          <w:rFonts w:ascii="Times New Roman" w:hAnsi="Times New Roman" w:cs="Times New Roman"/>
          <w:color w:val="000000"/>
          <w:sz w:val="28"/>
          <w:szCs w:val="28"/>
        </w:rPr>
        <w:t>целью проведения оценки конкурентоспособности как о</w:t>
      </w:r>
      <w:r w:rsidRPr="00B0642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B06428">
        <w:rPr>
          <w:rFonts w:ascii="Times New Roman" w:hAnsi="Times New Roman" w:cs="Times New Roman"/>
          <w:color w:val="000000"/>
          <w:sz w:val="28"/>
          <w:szCs w:val="28"/>
        </w:rPr>
        <w:t>ного из показател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0642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06428">
        <w:rPr>
          <w:rFonts w:ascii="Times New Roman" w:hAnsi="Times New Roman" w:cs="Times New Roman"/>
          <w:sz w:val="28"/>
          <w:szCs w:val="28"/>
        </w:rPr>
        <w:t>позволяющ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B06428">
        <w:rPr>
          <w:rFonts w:ascii="Times New Roman" w:hAnsi="Times New Roman" w:cs="Times New Roman"/>
          <w:sz w:val="28"/>
          <w:szCs w:val="28"/>
        </w:rPr>
        <w:t xml:space="preserve"> оценить степень устойчивости функци</w:t>
      </w:r>
      <w:r w:rsidRPr="00B06428">
        <w:rPr>
          <w:rFonts w:ascii="Times New Roman" w:hAnsi="Times New Roman" w:cs="Times New Roman"/>
          <w:sz w:val="28"/>
          <w:szCs w:val="28"/>
        </w:rPr>
        <w:t>о</w:t>
      </w:r>
      <w:r w:rsidRPr="00B06428">
        <w:rPr>
          <w:rFonts w:ascii="Times New Roman" w:hAnsi="Times New Roman" w:cs="Times New Roman"/>
          <w:sz w:val="28"/>
          <w:szCs w:val="28"/>
        </w:rPr>
        <w:t xml:space="preserve">нирования </w:t>
      </w:r>
      <w:r w:rsidRPr="00511D52">
        <w:rPr>
          <w:rFonts w:ascii="Times New Roman" w:hAnsi="Times New Roman" w:cs="Times New Roman"/>
          <w:sz w:val="28"/>
          <w:szCs w:val="28"/>
        </w:rPr>
        <w:t>предприятия, способность производить продукцию, пользующу</w:t>
      </w:r>
      <w:r w:rsidRPr="00511D52">
        <w:rPr>
          <w:rFonts w:ascii="Times New Roman" w:hAnsi="Times New Roman" w:cs="Times New Roman"/>
          <w:sz w:val="28"/>
          <w:szCs w:val="28"/>
        </w:rPr>
        <w:t>ю</w:t>
      </w:r>
      <w:r w:rsidRPr="00511D52">
        <w:rPr>
          <w:rFonts w:ascii="Times New Roman" w:hAnsi="Times New Roman" w:cs="Times New Roman"/>
          <w:sz w:val="28"/>
          <w:szCs w:val="28"/>
        </w:rPr>
        <w:t>ся стабильным спросом у потребителей, уровень прибыльности предприятия.</w:t>
      </w:r>
    </w:p>
    <w:p w:rsidR="002379FE" w:rsidRDefault="002379FE" w:rsidP="002379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Управление производством молока и биоресурсами в современных условиях выступает одновременно как организационно-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экономический м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ханизм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целенаправленного воздействия на материальные средства произво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ства,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биоактивы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рабочую силу, участвующие в хозяйственных процессах.</w:t>
      </w:r>
    </w:p>
    <w:p w:rsidR="002379FE" w:rsidRPr="00166710" w:rsidRDefault="002379FE" w:rsidP="002379FE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710">
        <w:rPr>
          <w:rFonts w:ascii="Times New Roman" w:hAnsi="Times New Roman" w:cs="Times New Roman"/>
          <w:sz w:val="28"/>
          <w:szCs w:val="28"/>
        </w:rPr>
        <w:t xml:space="preserve">В связи с выявленными проблемами </w:t>
      </w:r>
      <w:r>
        <w:rPr>
          <w:rFonts w:ascii="Times New Roman" w:hAnsi="Times New Roman" w:cs="Times New Roman"/>
          <w:sz w:val="28"/>
          <w:szCs w:val="28"/>
        </w:rPr>
        <w:t xml:space="preserve">при оценке </w:t>
      </w:r>
      <w:r>
        <w:rPr>
          <w:rFonts w:ascii="Times New Roman" w:hAnsi="Times New Roman" w:cs="Times New Roman"/>
          <w:color w:val="000000"/>
          <w:sz w:val="28"/>
          <w:szCs w:val="28"/>
        </w:rPr>
        <w:t>конкурентоспособн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сти производства молока среди сельскохозяйственных организаций Глазо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ского района </w:t>
      </w:r>
      <w:r w:rsidRPr="00166710">
        <w:rPr>
          <w:rFonts w:ascii="Times New Roman" w:hAnsi="Times New Roman" w:cs="Times New Roman"/>
          <w:sz w:val="28"/>
          <w:szCs w:val="28"/>
        </w:rPr>
        <w:t>проведем необходимые мероприятия по улучшению конк</w:t>
      </w:r>
      <w:r w:rsidRPr="00166710">
        <w:rPr>
          <w:rFonts w:ascii="Times New Roman" w:hAnsi="Times New Roman" w:cs="Times New Roman"/>
          <w:sz w:val="28"/>
          <w:szCs w:val="28"/>
        </w:rPr>
        <w:t>у</w:t>
      </w:r>
      <w:r w:rsidRPr="00166710">
        <w:rPr>
          <w:rFonts w:ascii="Times New Roman" w:hAnsi="Times New Roman" w:cs="Times New Roman"/>
          <w:sz w:val="28"/>
          <w:szCs w:val="28"/>
        </w:rPr>
        <w:t>рентных преимуще</w:t>
      </w:r>
      <w:proofErr w:type="gramStart"/>
      <w:r w:rsidRPr="00166710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166710">
        <w:rPr>
          <w:rFonts w:ascii="Times New Roman" w:hAnsi="Times New Roman" w:cs="Times New Roman"/>
          <w:sz w:val="28"/>
          <w:szCs w:val="28"/>
        </w:rPr>
        <w:t>оизводс</w:t>
      </w:r>
      <w:r>
        <w:rPr>
          <w:rFonts w:ascii="Times New Roman" w:hAnsi="Times New Roman" w:cs="Times New Roman"/>
          <w:sz w:val="28"/>
          <w:szCs w:val="28"/>
        </w:rPr>
        <w:t>тва молока в СХПК «Пригородный» с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мощью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внедрения механизированных транспортёров по удалению навоза  КСНФ-100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79FE" w:rsidRPr="00117D7E" w:rsidRDefault="002379FE" w:rsidP="002379FE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D7E">
        <w:rPr>
          <w:rFonts w:ascii="Times New Roman" w:eastAsia="Times New Roman" w:hAnsi="Times New Roman" w:cs="Times New Roman"/>
          <w:sz w:val="28"/>
          <w:szCs w:val="28"/>
        </w:rPr>
        <w:t>Приобретение навозных транспортёров общей стоимостью 1259400 руб., включая установку КСНФ-100 и доставку,  планируется за счет привл</w:t>
      </w:r>
      <w:r w:rsidRPr="00117D7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17D7E">
        <w:rPr>
          <w:rFonts w:ascii="Times New Roman" w:eastAsia="Times New Roman" w:hAnsi="Times New Roman" w:cs="Times New Roman"/>
          <w:sz w:val="28"/>
          <w:szCs w:val="28"/>
        </w:rPr>
        <w:t>чения заемных кредитных средств.</w:t>
      </w:r>
    </w:p>
    <w:p w:rsidR="002379FE" w:rsidRPr="007B2AC5" w:rsidRDefault="002379FE" w:rsidP="002379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Планируется взять кредит </w:t>
      </w:r>
      <w:r w:rsidRPr="00117D7E">
        <w:rPr>
          <w:rFonts w:ascii="Times New Roman" w:eastAsia="Times New Roman" w:hAnsi="Times New Roman" w:cs="Times New Roman"/>
          <w:sz w:val="28"/>
          <w:szCs w:val="28"/>
        </w:rPr>
        <w:t>в ОАО «</w:t>
      </w:r>
      <w:proofErr w:type="spellStart"/>
      <w:r w:rsidRPr="00117D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Россельхозбанк</w:t>
      </w:r>
      <w:proofErr w:type="spellEnd"/>
      <w:r w:rsidRPr="00117D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размере 1 500 000 (Один миллион пятьсот тысяч) рублей под залог имущества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061B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12 месяцев под 15.5% годовых</w:t>
      </w:r>
      <w:r w:rsidRPr="004B77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Pr="00061B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ннуитетны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</w:t>
      </w:r>
      <w:proofErr w:type="spellEnd"/>
      <w:r w:rsidRPr="00061B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платеж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ом</w:t>
      </w:r>
      <w:r w:rsidRPr="00061B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Залогом имущества в СХПК «</w:t>
      </w:r>
      <w:r w:rsidRPr="007B2A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Пригородный» будет являться основное стадо КРС. </w:t>
      </w:r>
    </w:p>
    <w:p w:rsidR="002379FE" w:rsidRDefault="002379FE" w:rsidP="002379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Размер ежемесячного платежа составит </w:t>
      </w:r>
      <w:r w:rsidRPr="00061B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135 741,62 руб.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который будет выплачиваться за счет чистой прибыли организации  от реализации молока. Общая сумма выплат - </w:t>
      </w:r>
      <w:r w:rsidRPr="00061B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1 628 899,49 руб.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п</w:t>
      </w:r>
      <w:r w:rsidRPr="00061B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ереплата за кредит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</w:t>
      </w:r>
      <w:r w:rsidRPr="00061B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128 899,49 руб. или 8,59% от суммы кредита.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Дата взятия кредита и н</w:t>
      </w:r>
      <w:r w:rsidRPr="00061B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ачал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 выплат - июнь 2017г., окончание выплат - м</w:t>
      </w:r>
      <w:r w:rsidRPr="00061B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ай 2018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г.</w:t>
      </w:r>
    </w:p>
    <w:p w:rsidR="002379FE" w:rsidRDefault="002379FE" w:rsidP="002379FE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1AE">
        <w:rPr>
          <w:rFonts w:ascii="Times New Roman" w:eastAsia="Times New Roman" w:hAnsi="Times New Roman" w:cs="Times New Roman"/>
          <w:sz w:val="28"/>
          <w:szCs w:val="28"/>
        </w:rPr>
        <w:lastRenderedPageBreak/>
        <w:t>Годовая экономия денежных средств составит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291</w:t>
      </w:r>
      <w:r w:rsidRPr="00664FAA">
        <w:rPr>
          <w:rFonts w:ascii="Times New Roman" w:eastAsia="Times New Roman" w:hAnsi="Times New Roman" w:cs="Times New Roman"/>
          <w:sz w:val="28"/>
          <w:szCs w:val="28"/>
        </w:rPr>
        <w:t>101,61 руб.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Срок окупаемости капитальных затрат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FAA">
        <w:rPr>
          <w:rFonts w:ascii="Times New Roman" w:eastAsia="Times New Roman" w:hAnsi="Times New Roman" w:cs="Times New Roman"/>
          <w:color w:val="000000"/>
          <w:sz w:val="28"/>
          <w:szCs w:val="28"/>
        </w:rPr>
        <w:t>4,3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D2808">
        <w:rPr>
          <w:rFonts w:ascii="Times New Roman" w:eastAsia="Times New Roman" w:hAnsi="Times New Roman" w:cs="Times New Roman"/>
          <w:sz w:val="28"/>
          <w:szCs w:val="28"/>
        </w:rPr>
        <w:t xml:space="preserve">После применения транспортёра КСНФ-100 себестоимость молока за 1ц. снизится на 2,83 руб. </w:t>
      </w:r>
    </w:p>
    <w:p w:rsidR="002379FE" w:rsidRPr="0017301F" w:rsidRDefault="002379FE" w:rsidP="002379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Наряду с повышением продуктивности коров и снижением себ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стоимости кормовых культур необходимо внедрять более эффективную структуру кормов.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расчетов 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34"/>
          <w:lang w:val="el-GR"/>
        </w:rPr>
        <w:t>в рацион не вошли следующие виды кормов: озимая рожь,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34"/>
        </w:rPr>
        <w:t xml:space="preserve"> яровая пшеница,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34"/>
          <w:lang w:val="el-GR"/>
        </w:rPr>
        <w:t xml:space="preserve"> сено 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34"/>
        </w:rPr>
        <w:t>естественных сенокосов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34"/>
          <w:lang w:val="el-GR"/>
        </w:rPr>
        <w:t xml:space="preserve">, 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34"/>
        </w:rPr>
        <w:t xml:space="preserve">сенаж, зеленая масса однолетних трав. 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34"/>
          <w:lang w:val="el-GR"/>
        </w:rPr>
        <w:t>Наибольший удельный вес в рационе занима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34"/>
        </w:rPr>
        <w:t>е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34"/>
          <w:lang w:val="el-GR"/>
        </w:rPr>
        <w:t>т зелён</w:t>
      </w:r>
      <w:proofErr w:type="spellStart"/>
      <w:r w:rsidRPr="00166710">
        <w:rPr>
          <w:rFonts w:ascii="Times New Roman" w:eastAsia="Times New Roman" w:hAnsi="Times New Roman" w:cs="Times New Roman"/>
          <w:color w:val="000000"/>
          <w:sz w:val="28"/>
          <w:szCs w:val="34"/>
        </w:rPr>
        <w:t>ая</w:t>
      </w:r>
      <w:proofErr w:type="spellEnd"/>
      <w:r w:rsidRPr="00166710">
        <w:rPr>
          <w:rFonts w:ascii="Times New Roman" w:eastAsia="Times New Roman" w:hAnsi="Times New Roman" w:cs="Times New Roman"/>
          <w:color w:val="000000"/>
          <w:sz w:val="28"/>
          <w:szCs w:val="34"/>
        </w:rPr>
        <w:t xml:space="preserve"> масса естественных пастбищ 28,54%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34"/>
          <w:lang w:val="el-GR"/>
        </w:rPr>
        <w:t xml:space="preserve">, на втором месте 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34"/>
        </w:rPr>
        <w:t>све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34"/>
        </w:rPr>
        <w:t>к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34"/>
        </w:rPr>
        <w:t>ла кормовая -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34"/>
          <w:lang w:val="el-GR"/>
        </w:rPr>
        <w:t xml:space="preserve"> 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34"/>
        </w:rPr>
        <w:t>26,4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34"/>
          <w:lang w:val="el-GR"/>
        </w:rPr>
        <w:t xml:space="preserve">%, на третьем месте </w:t>
      </w:r>
      <w:r w:rsidRPr="00166710">
        <w:rPr>
          <w:rFonts w:ascii="Times New Roman" w:eastAsia="Times New Roman" w:hAnsi="Times New Roman" w:cs="Times New Roman"/>
          <w:color w:val="000000"/>
          <w:sz w:val="28"/>
          <w:szCs w:val="34"/>
        </w:rPr>
        <w:t>силос кукурузный – 23,5%.</w:t>
      </w:r>
    </w:p>
    <w:p w:rsidR="002379FE" w:rsidRDefault="002379FE" w:rsidP="002379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4"/>
        </w:rPr>
      </w:pPr>
      <w:r w:rsidRPr="00166710">
        <w:rPr>
          <w:rFonts w:ascii="Times New Roman" w:eastAsia="Times New Roman" w:hAnsi="Times New Roman" w:cs="Times New Roman"/>
          <w:sz w:val="28"/>
          <w:szCs w:val="34"/>
          <w:lang w:val="el-GR"/>
        </w:rPr>
        <w:t>Общая экономия средств после применения рациона кормления,</w:t>
      </w:r>
      <w:r w:rsidRPr="00166710">
        <w:rPr>
          <w:rFonts w:ascii="Times New Roman" w:eastAsia="Times New Roman" w:hAnsi="Times New Roman" w:cs="Times New Roman"/>
          <w:sz w:val="28"/>
          <w:szCs w:val="34"/>
        </w:rPr>
        <w:t xml:space="preserve"> </w:t>
      </w:r>
      <w:r w:rsidRPr="00166710">
        <w:rPr>
          <w:rFonts w:ascii="Times New Roman" w:eastAsia="Times New Roman" w:hAnsi="Times New Roman" w:cs="Times New Roman"/>
          <w:sz w:val="28"/>
          <w:szCs w:val="34"/>
          <w:lang w:val="el-GR"/>
        </w:rPr>
        <w:t xml:space="preserve">полученного по решению составит </w:t>
      </w:r>
      <w:r>
        <w:rPr>
          <w:rFonts w:ascii="Times New Roman" w:eastAsia="Times New Roman" w:hAnsi="Times New Roman" w:cs="Times New Roman"/>
          <w:sz w:val="28"/>
          <w:szCs w:val="34"/>
        </w:rPr>
        <w:t>236,2</w:t>
      </w:r>
      <w:r w:rsidRPr="00166710">
        <w:rPr>
          <w:rFonts w:ascii="Times New Roman" w:eastAsia="Times New Roman" w:hAnsi="Times New Roman" w:cs="Times New Roman"/>
          <w:sz w:val="28"/>
          <w:szCs w:val="34"/>
          <w:lang w:val="el-GR"/>
        </w:rPr>
        <w:t xml:space="preserve"> тыс.руб., при этом себестоимость молока снизится на </w:t>
      </w:r>
      <w:r>
        <w:rPr>
          <w:rFonts w:ascii="Times New Roman" w:eastAsia="Times New Roman" w:hAnsi="Times New Roman" w:cs="Times New Roman"/>
          <w:sz w:val="28"/>
          <w:szCs w:val="34"/>
        </w:rPr>
        <w:t>4,51</w:t>
      </w:r>
      <w:r w:rsidRPr="00166710">
        <w:rPr>
          <w:rFonts w:ascii="Times New Roman" w:eastAsia="Times New Roman" w:hAnsi="Times New Roman" w:cs="Times New Roman"/>
          <w:sz w:val="28"/>
          <w:szCs w:val="34"/>
        </w:rPr>
        <w:t xml:space="preserve"> рубля.</w:t>
      </w:r>
      <w:r>
        <w:rPr>
          <w:rFonts w:ascii="Times New Roman" w:eastAsia="Times New Roman" w:hAnsi="Times New Roman" w:cs="Times New Roman"/>
          <w:sz w:val="28"/>
          <w:szCs w:val="34"/>
        </w:rPr>
        <w:t xml:space="preserve"> В результате оптимизации кормового рациона продуктивность коровы увеличиться на </w:t>
      </w:r>
      <w:r w:rsidRPr="00A00E79">
        <w:rPr>
          <w:rFonts w:ascii="Times New Roman" w:eastAsia="Times New Roman" w:hAnsi="Times New Roman" w:cs="Times New Roman"/>
          <w:sz w:val="28"/>
          <w:szCs w:val="34"/>
        </w:rPr>
        <w:t>11% и составит 6538 кг.</w:t>
      </w:r>
      <w:r>
        <w:rPr>
          <w:rFonts w:ascii="Times New Roman" w:eastAsia="Times New Roman" w:hAnsi="Times New Roman" w:cs="Times New Roman"/>
          <w:sz w:val="28"/>
          <w:szCs w:val="34"/>
        </w:rPr>
        <w:t xml:space="preserve"> </w:t>
      </w:r>
    </w:p>
    <w:p w:rsidR="002379FE" w:rsidRDefault="002379FE" w:rsidP="002379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Pr="00572F5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проведенного анализа производ</w:t>
      </w:r>
      <w:r w:rsidRPr="00572F57">
        <w:rPr>
          <w:rFonts w:ascii="Times New Roman" w:hAnsi="Times New Roman" w:cs="Times New Roman"/>
          <w:sz w:val="28"/>
          <w:szCs w:val="28"/>
        </w:rPr>
        <w:t>ственно-хозяйственной и фина</w:t>
      </w:r>
      <w:r>
        <w:rPr>
          <w:rFonts w:ascii="Times New Roman" w:hAnsi="Times New Roman" w:cs="Times New Roman"/>
          <w:sz w:val="28"/>
          <w:szCs w:val="28"/>
        </w:rPr>
        <w:t xml:space="preserve">нсовой деятельности предприятия, </w:t>
      </w:r>
      <w:r w:rsidRPr="00572F57">
        <w:rPr>
          <w:rFonts w:ascii="Times New Roman" w:hAnsi="Times New Roman" w:cs="Times New Roman"/>
          <w:sz w:val="28"/>
          <w:szCs w:val="28"/>
        </w:rPr>
        <w:t>оценки конкуре</w:t>
      </w:r>
      <w:r w:rsidRPr="00572F57">
        <w:rPr>
          <w:rFonts w:ascii="Times New Roman" w:hAnsi="Times New Roman" w:cs="Times New Roman"/>
          <w:sz w:val="28"/>
          <w:szCs w:val="28"/>
        </w:rPr>
        <w:t>н</w:t>
      </w:r>
      <w:r w:rsidRPr="00572F57">
        <w:rPr>
          <w:rFonts w:ascii="Times New Roman" w:hAnsi="Times New Roman" w:cs="Times New Roman"/>
          <w:sz w:val="28"/>
          <w:szCs w:val="28"/>
        </w:rPr>
        <w:t xml:space="preserve">ции и конкурентоспособности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производства молока </w:t>
      </w:r>
      <w:r w:rsidRPr="00572F57">
        <w:rPr>
          <w:rFonts w:ascii="Times New Roman" w:hAnsi="Times New Roman" w:cs="Times New Roman"/>
          <w:sz w:val="28"/>
          <w:szCs w:val="28"/>
        </w:rPr>
        <w:t>можно сделать вывод</w:t>
      </w:r>
      <w:r>
        <w:rPr>
          <w:rFonts w:ascii="Times New Roman" w:hAnsi="Times New Roman" w:cs="Times New Roman"/>
          <w:sz w:val="28"/>
          <w:szCs w:val="28"/>
        </w:rPr>
        <w:t>, что в СХПК «Пригородный»  после предложенных мероприятий увелич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лись такие показатели как, продуктивность коровы, коэффициент товарн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сти, рентабельность молока, также снизилась себестоимость продукции. </w:t>
      </w:r>
    </w:p>
    <w:p w:rsidR="002379FE" w:rsidRDefault="002379FE" w:rsidP="00237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итоге, СХПК «Пригородный» по показателям производства молока становиться лидером, что говорит о высокой конкурентоспособности.</w:t>
      </w:r>
    </w:p>
    <w:p w:rsidR="00AD2AF5" w:rsidRPr="00166710" w:rsidRDefault="00AD2AF5" w:rsidP="002379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EE3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выявив резервы снижения себестоимости продукции и резервы увеличения прибыли, можно прийти к заключению, что предприятие имеет существенные резервы для повыш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эффективности деятельности и конкурентоспособности производства молока.</w:t>
      </w:r>
    </w:p>
    <w:p w:rsidR="00AD2AF5" w:rsidRPr="00AA6D5E" w:rsidRDefault="00AD2AF5" w:rsidP="00AD2AF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710">
        <w:br w:type="page"/>
      </w:r>
    </w:p>
    <w:p w:rsidR="00AD2AF5" w:rsidRDefault="00AD2AF5" w:rsidP="00AD2A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ИСПОЛЬЗУЕМОЙ ЛИТЕРАТУРЫ</w:t>
      </w:r>
    </w:p>
    <w:p w:rsidR="009A4426" w:rsidRDefault="009A4426" w:rsidP="009A4426">
      <w:pPr>
        <w:pStyle w:val="ab"/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E17">
        <w:rPr>
          <w:rFonts w:ascii="Times New Roman" w:hAnsi="Times New Roman" w:cs="Times New Roman"/>
          <w:sz w:val="28"/>
          <w:szCs w:val="28"/>
        </w:rPr>
        <w:t>Азоев</w:t>
      </w:r>
      <w:proofErr w:type="spellEnd"/>
      <w:r w:rsidRPr="007C4E17">
        <w:rPr>
          <w:rFonts w:ascii="Times New Roman" w:hAnsi="Times New Roman" w:cs="Times New Roman"/>
          <w:sz w:val="28"/>
          <w:szCs w:val="28"/>
        </w:rPr>
        <w:t xml:space="preserve"> Г.Л. Конкуренция: анализ, стратегия, практика. - М.: Центр эк</w:t>
      </w:r>
      <w:r w:rsidRPr="007C4E17">
        <w:rPr>
          <w:rFonts w:ascii="Times New Roman" w:hAnsi="Times New Roman" w:cs="Times New Roman"/>
          <w:sz w:val="28"/>
          <w:szCs w:val="28"/>
        </w:rPr>
        <w:t>о</w:t>
      </w:r>
      <w:r w:rsidRPr="007C4E17">
        <w:rPr>
          <w:rFonts w:ascii="Times New Roman" w:hAnsi="Times New Roman" w:cs="Times New Roman"/>
          <w:sz w:val="28"/>
          <w:szCs w:val="28"/>
        </w:rPr>
        <w:t xml:space="preserve">номики и маркетинга, 2000. - 239 </w:t>
      </w:r>
      <w:proofErr w:type="gramStart"/>
      <w:r w:rsidRPr="007C4E1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4E17">
        <w:rPr>
          <w:rFonts w:ascii="Times New Roman" w:hAnsi="Times New Roman" w:cs="Times New Roman"/>
          <w:sz w:val="28"/>
          <w:szCs w:val="28"/>
        </w:rPr>
        <w:t>.</w:t>
      </w:r>
    </w:p>
    <w:p w:rsidR="009A4426" w:rsidRDefault="009A4426" w:rsidP="009A4426">
      <w:pPr>
        <w:pStyle w:val="ab"/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E17">
        <w:rPr>
          <w:rFonts w:ascii="Times New Roman" w:hAnsi="Times New Roman" w:cs="Times New Roman"/>
          <w:sz w:val="28"/>
          <w:szCs w:val="28"/>
        </w:rPr>
        <w:t>Акмаров</w:t>
      </w:r>
      <w:proofErr w:type="spellEnd"/>
      <w:r w:rsidRPr="007C4E17">
        <w:rPr>
          <w:rFonts w:ascii="Times New Roman" w:hAnsi="Times New Roman" w:cs="Times New Roman"/>
          <w:sz w:val="28"/>
          <w:szCs w:val="28"/>
        </w:rPr>
        <w:t xml:space="preserve"> П. Б., Князева О. П. Экономико-математические модели в бухгалтерском учете : учеб</w:t>
      </w:r>
      <w:proofErr w:type="gramStart"/>
      <w:r w:rsidRPr="007C4E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4E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4E1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C4E17">
        <w:rPr>
          <w:rFonts w:ascii="Times New Roman" w:hAnsi="Times New Roman" w:cs="Times New Roman"/>
          <w:sz w:val="28"/>
          <w:szCs w:val="28"/>
        </w:rPr>
        <w:t xml:space="preserve">особие. ФГОУ ВПО Ижевская ГСХА. – Ижевск, РИО ФГОУ ВПО </w:t>
      </w:r>
      <w:proofErr w:type="gramStart"/>
      <w:r w:rsidRPr="007C4E17">
        <w:rPr>
          <w:rFonts w:ascii="Times New Roman" w:hAnsi="Times New Roman" w:cs="Times New Roman"/>
          <w:sz w:val="28"/>
          <w:szCs w:val="28"/>
        </w:rPr>
        <w:t>Ижевская</w:t>
      </w:r>
      <w:proofErr w:type="gramEnd"/>
      <w:r w:rsidRPr="007C4E17">
        <w:rPr>
          <w:rFonts w:ascii="Times New Roman" w:hAnsi="Times New Roman" w:cs="Times New Roman"/>
          <w:sz w:val="28"/>
          <w:szCs w:val="28"/>
        </w:rPr>
        <w:t xml:space="preserve"> ГСХА, 2011. – 58 с.</w:t>
      </w:r>
    </w:p>
    <w:p w:rsidR="009A4426" w:rsidRDefault="009A4426" w:rsidP="009A4426">
      <w:pPr>
        <w:pStyle w:val="ab"/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E17">
        <w:rPr>
          <w:rFonts w:ascii="Times New Roman" w:hAnsi="Times New Roman" w:cs="Times New Roman"/>
          <w:sz w:val="28"/>
          <w:szCs w:val="28"/>
        </w:rPr>
        <w:t>Алборов</w:t>
      </w:r>
      <w:proofErr w:type="spellEnd"/>
      <w:r w:rsidRPr="007C4E17">
        <w:rPr>
          <w:rFonts w:ascii="Times New Roman" w:hAnsi="Times New Roman" w:cs="Times New Roman"/>
          <w:sz w:val="28"/>
          <w:szCs w:val="28"/>
        </w:rPr>
        <w:t xml:space="preserve"> Р.А., </w:t>
      </w:r>
      <w:proofErr w:type="spellStart"/>
      <w:r w:rsidRPr="007C4E17">
        <w:rPr>
          <w:rFonts w:ascii="Times New Roman" w:hAnsi="Times New Roman" w:cs="Times New Roman"/>
          <w:sz w:val="28"/>
          <w:szCs w:val="28"/>
        </w:rPr>
        <w:t>Газисов</w:t>
      </w:r>
      <w:proofErr w:type="spellEnd"/>
      <w:r w:rsidRPr="007C4E17">
        <w:rPr>
          <w:rFonts w:ascii="Times New Roman" w:hAnsi="Times New Roman" w:cs="Times New Roman"/>
          <w:sz w:val="28"/>
          <w:szCs w:val="28"/>
        </w:rPr>
        <w:t xml:space="preserve"> Р.Р., Мухина И.А. Организационно-</w:t>
      </w:r>
      <w:proofErr w:type="gramStart"/>
      <w:r w:rsidRPr="007C4E17">
        <w:rPr>
          <w:rFonts w:ascii="Times New Roman" w:hAnsi="Times New Roman" w:cs="Times New Roman"/>
          <w:sz w:val="28"/>
          <w:szCs w:val="28"/>
        </w:rPr>
        <w:t>экономические механизмы</w:t>
      </w:r>
      <w:proofErr w:type="gramEnd"/>
      <w:r w:rsidRPr="007C4E17">
        <w:rPr>
          <w:rFonts w:ascii="Times New Roman" w:hAnsi="Times New Roman" w:cs="Times New Roman"/>
          <w:sz w:val="28"/>
          <w:szCs w:val="28"/>
        </w:rPr>
        <w:t xml:space="preserve"> управления биологическими активами. ФГБОУ ВПО Ижевская ГСХА, 2014. – 160 с.</w:t>
      </w:r>
    </w:p>
    <w:p w:rsidR="009A4426" w:rsidRDefault="009A4426" w:rsidP="009A4426">
      <w:pPr>
        <w:pStyle w:val="ab"/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E17">
        <w:rPr>
          <w:rFonts w:ascii="Times New Roman" w:hAnsi="Times New Roman" w:cs="Times New Roman"/>
          <w:sz w:val="28"/>
          <w:szCs w:val="28"/>
        </w:rPr>
        <w:t>Ансофф</w:t>
      </w:r>
      <w:proofErr w:type="spellEnd"/>
      <w:r w:rsidRPr="007C4E17">
        <w:rPr>
          <w:rFonts w:ascii="Times New Roman" w:hAnsi="Times New Roman" w:cs="Times New Roman"/>
          <w:sz w:val="28"/>
          <w:szCs w:val="28"/>
        </w:rPr>
        <w:t xml:space="preserve"> И. Стратегическое управление / Под ред. Л.И. </w:t>
      </w:r>
      <w:proofErr w:type="spellStart"/>
      <w:r w:rsidRPr="007C4E17">
        <w:rPr>
          <w:rFonts w:ascii="Times New Roman" w:hAnsi="Times New Roman" w:cs="Times New Roman"/>
          <w:sz w:val="28"/>
          <w:szCs w:val="28"/>
        </w:rPr>
        <w:t>Евенко</w:t>
      </w:r>
      <w:proofErr w:type="spellEnd"/>
      <w:r w:rsidRPr="007C4E17">
        <w:rPr>
          <w:rFonts w:ascii="Times New Roman" w:hAnsi="Times New Roman" w:cs="Times New Roman"/>
          <w:sz w:val="28"/>
          <w:szCs w:val="28"/>
        </w:rPr>
        <w:t xml:space="preserve"> / Пер. с англ. — М.: Экономика, 1998. — 513 </w:t>
      </w:r>
      <w:proofErr w:type="gramStart"/>
      <w:r w:rsidRPr="007C4E1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4E17">
        <w:rPr>
          <w:rFonts w:ascii="Times New Roman" w:hAnsi="Times New Roman" w:cs="Times New Roman"/>
          <w:sz w:val="28"/>
          <w:szCs w:val="28"/>
        </w:rPr>
        <w:t>.</w:t>
      </w:r>
    </w:p>
    <w:p w:rsidR="009A4426" w:rsidRPr="007C4E17" w:rsidRDefault="009A4426" w:rsidP="009A4426">
      <w:pPr>
        <w:pStyle w:val="ab"/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4E17">
        <w:rPr>
          <w:rFonts w:ascii="Times New Roman" w:hAnsi="Times New Roman" w:cs="Times New Roman"/>
          <w:color w:val="000000"/>
          <w:sz w:val="28"/>
          <w:szCs w:val="28"/>
        </w:rPr>
        <w:t xml:space="preserve">Богданов К.В. Конкуренция и конкурентоспособность. Научная статья М. 2006-136 </w:t>
      </w:r>
      <w:proofErr w:type="gramStart"/>
      <w:r w:rsidRPr="007C4E1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C4E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4426" w:rsidRDefault="009A4426" w:rsidP="009A4426">
      <w:pPr>
        <w:pStyle w:val="ab"/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E17">
        <w:rPr>
          <w:rFonts w:ascii="Times New Roman" w:hAnsi="Times New Roman" w:cs="Times New Roman"/>
          <w:sz w:val="28"/>
          <w:szCs w:val="28"/>
        </w:rPr>
        <w:t>Газизьянова</w:t>
      </w:r>
      <w:proofErr w:type="spellEnd"/>
      <w:r w:rsidRPr="007C4E17">
        <w:rPr>
          <w:rFonts w:ascii="Times New Roman" w:hAnsi="Times New Roman" w:cs="Times New Roman"/>
          <w:sz w:val="28"/>
          <w:szCs w:val="28"/>
        </w:rPr>
        <w:t xml:space="preserve"> Ю.Ю. Автоматизация бухгалтерского учета: практикум. – </w:t>
      </w:r>
      <w:proofErr w:type="spellStart"/>
      <w:r w:rsidRPr="007C4E17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7C4E17">
        <w:rPr>
          <w:rFonts w:ascii="Times New Roman" w:hAnsi="Times New Roman" w:cs="Times New Roman"/>
          <w:sz w:val="28"/>
          <w:szCs w:val="28"/>
        </w:rPr>
        <w:t>: РИЦ СГСХА, 2015. – 230 с.</w:t>
      </w:r>
    </w:p>
    <w:p w:rsidR="009A4426" w:rsidRDefault="009A4426" w:rsidP="009A4426">
      <w:pPr>
        <w:pStyle w:val="ab"/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E17">
        <w:rPr>
          <w:rFonts w:ascii="Times New Roman" w:hAnsi="Times New Roman" w:cs="Times New Roman"/>
          <w:sz w:val="28"/>
          <w:szCs w:val="28"/>
        </w:rPr>
        <w:t>Гельвановский</w:t>
      </w:r>
      <w:proofErr w:type="spellEnd"/>
      <w:r w:rsidRPr="007C4E17">
        <w:rPr>
          <w:rFonts w:ascii="Times New Roman" w:hAnsi="Times New Roman" w:cs="Times New Roman"/>
          <w:sz w:val="28"/>
          <w:szCs w:val="28"/>
        </w:rPr>
        <w:t xml:space="preserve"> М., Жуковская В., Трофимова И. Конкурентоспосо</w:t>
      </w:r>
      <w:r w:rsidRPr="007C4E17">
        <w:rPr>
          <w:rFonts w:ascii="Times New Roman" w:hAnsi="Times New Roman" w:cs="Times New Roman"/>
          <w:sz w:val="28"/>
          <w:szCs w:val="28"/>
        </w:rPr>
        <w:t>б</w:t>
      </w:r>
      <w:r w:rsidRPr="007C4E17">
        <w:rPr>
          <w:rFonts w:ascii="Times New Roman" w:hAnsi="Times New Roman" w:cs="Times New Roman"/>
          <w:sz w:val="28"/>
          <w:szCs w:val="28"/>
        </w:rPr>
        <w:t>ность в микро-, мез</w:t>
      </w:r>
      <w:proofErr w:type="gramStart"/>
      <w:r w:rsidRPr="007C4E1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C4E1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C4E17">
        <w:rPr>
          <w:rFonts w:ascii="Times New Roman" w:hAnsi="Times New Roman" w:cs="Times New Roman"/>
          <w:sz w:val="28"/>
          <w:szCs w:val="28"/>
        </w:rPr>
        <w:t>макроуровневом</w:t>
      </w:r>
      <w:proofErr w:type="spellEnd"/>
      <w:r w:rsidRPr="007C4E17">
        <w:rPr>
          <w:rFonts w:ascii="Times New Roman" w:hAnsi="Times New Roman" w:cs="Times New Roman"/>
          <w:sz w:val="28"/>
          <w:szCs w:val="28"/>
        </w:rPr>
        <w:t xml:space="preserve"> измерениях // Российский эконом</w:t>
      </w:r>
      <w:r w:rsidRPr="007C4E17">
        <w:rPr>
          <w:rFonts w:ascii="Times New Roman" w:hAnsi="Times New Roman" w:cs="Times New Roman"/>
          <w:sz w:val="28"/>
          <w:szCs w:val="28"/>
        </w:rPr>
        <w:t>и</w:t>
      </w:r>
      <w:r w:rsidRPr="007C4E17">
        <w:rPr>
          <w:rFonts w:ascii="Times New Roman" w:hAnsi="Times New Roman" w:cs="Times New Roman"/>
          <w:sz w:val="28"/>
          <w:szCs w:val="28"/>
        </w:rPr>
        <w:t>ческий журнал. - 2005. - № 3. - с. 67-77.</w:t>
      </w:r>
    </w:p>
    <w:p w:rsidR="009A4426" w:rsidRPr="007C4E17" w:rsidRDefault="009A4426" w:rsidP="009A4426">
      <w:pPr>
        <w:pStyle w:val="ab"/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E17">
        <w:rPr>
          <w:rFonts w:ascii="Times New Roman" w:hAnsi="Times New Roman" w:cs="Times New Roman"/>
          <w:color w:val="000000"/>
          <w:sz w:val="28"/>
          <w:szCs w:val="28"/>
        </w:rPr>
        <w:t>Динес</w:t>
      </w:r>
      <w:proofErr w:type="spellEnd"/>
      <w:r w:rsidRPr="007C4E17">
        <w:rPr>
          <w:rFonts w:ascii="Times New Roman" w:hAnsi="Times New Roman" w:cs="Times New Roman"/>
          <w:color w:val="000000"/>
          <w:sz w:val="28"/>
          <w:szCs w:val="28"/>
        </w:rPr>
        <w:t xml:space="preserve">, В. А. Конкурентоспособность и экономическая устойчивость промышленного предприятия./В. А. </w:t>
      </w:r>
      <w:proofErr w:type="spellStart"/>
      <w:r w:rsidRPr="007C4E17">
        <w:rPr>
          <w:rFonts w:ascii="Times New Roman" w:hAnsi="Times New Roman" w:cs="Times New Roman"/>
          <w:color w:val="000000"/>
          <w:sz w:val="28"/>
          <w:szCs w:val="28"/>
        </w:rPr>
        <w:t>Динес</w:t>
      </w:r>
      <w:proofErr w:type="spellEnd"/>
      <w:r w:rsidRPr="007C4E17">
        <w:rPr>
          <w:rFonts w:ascii="Times New Roman" w:hAnsi="Times New Roman" w:cs="Times New Roman"/>
          <w:color w:val="000000"/>
          <w:sz w:val="28"/>
          <w:szCs w:val="28"/>
        </w:rPr>
        <w:t>, В. М. Ларин и др. Саратов,1999.</w:t>
      </w:r>
    </w:p>
    <w:p w:rsidR="009A4426" w:rsidRDefault="009A4426" w:rsidP="009A4426">
      <w:pPr>
        <w:pStyle w:val="ab"/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4E17">
        <w:rPr>
          <w:rFonts w:ascii="Times New Roman" w:hAnsi="Times New Roman" w:cs="Times New Roman"/>
          <w:sz w:val="28"/>
          <w:szCs w:val="28"/>
        </w:rPr>
        <w:t xml:space="preserve">Денисов В.А., Сергиенко Т.А. Управление конкурентоспособностью предприятия. – Саратов: Изд-во </w:t>
      </w:r>
      <w:proofErr w:type="spellStart"/>
      <w:r w:rsidRPr="007C4E17">
        <w:rPr>
          <w:rFonts w:ascii="Times New Roman" w:hAnsi="Times New Roman" w:cs="Times New Roman"/>
          <w:sz w:val="28"/>
          <w:szCs w:val="28"/>
        </w:rPr>
        <w:t>Латанова</w:t>
      </w:r>
      <w:proofErr w:type="spellEnd"/>
      <w:r w:rsidRPr="007C4E17">
        <w:rPr>
          <w:rFonts w:ascii="Times New Roman" w:hAnsi="Times New Roman" w:cs="Times New Roman"/>
          <w:sz w:val="28"/>
          <w:szCs w:val="28"/>
        </w:rPr>
        <w:t xml:space="preserve">, 2001. – 180 </w:t>
      </w:r>
      <w:proofErr w:type="gramStart"/>
      <w:r w:rsidRPr="007C4E1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4E17">
        <w:rPr>
          <w:rFonts w:ascii="Times New Roman" w:hAnsi="Times New Roman" w:cs="Times New Roman"/>
          <w:sz w:val="28"/>
          <w:szCs w:val="28"/>
        </w:rPr>
        <w:t>.</w:t>
      </w:r>
    </w:p>
    <w:p w:rsidR="009A4426" w:rsidRDefault="009A4426" w:rsidP="009A4426">
      <w:pPr>
        <w:pStyle w:val="ab"/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4E17">
        <w:rPr>
          <w:rFonts w:ascii="Times New Roman" w:hAnsi="Times New Roman" w:cs="Times New Roman"/>
          <w:sz w:val="28"/>
          <w:szCs w:val="28"/>
        </w:rPr>
        <w:t xml:space="preserve">Долинская М.Г., Соловьев И.Н. Маркетинг и конкурентоспособность промышленной продукции. — М.: Изд-во стандартов, 2001. – 219 </w:t>
      </w:r>
      <w:proofErr w:type="gramStart"/>
      <w:r w:rsidRPr="007C4E1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4E17">
        <w:rPr>
          <w:rFonts w:ascii="Times New Roman" w:hAnsi="Times New Roman" w:cs="Times New Roman"/>
          <w:sz w:val="28"/>
          <w:szCs w:val="28"/>
        </w:rPr>
        <w:t>.</w:t>
      </w:r>
    </w:p>
    <w:p w:rsidR="009A4426" w:rsidRDefault="009A4426" w:rsidP="009A4426">
      <w:pPr>
        <w:pStyle w:val="ab"/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E17">
        <w:rPr>
          <w:rFonts w:ascii="Times New Roman" w:hAnsi="Times New Roman" w:cs="Times New Roman"/>
          <w:sz w:val="28"/>
          <w:szCs w:val="28"/>
        </w:rPr>
        <w:t>Илышев</w:t>
      </w:r>
      <w:proofErr w:type="spellEnd"/>
      <w:r w:rsidRPr="007C4E17">
        <w:rPr>
          <w:rFonts w:ascii="Times New Roman" w:hAnsi="Times New Roman" w:cs="Times New Roman"/>
          <w:sz w:val="28"/>
          <w:szCs w:val="28"/>
        </w:rPr>
        <w:t xml:space="preserve"> А. М. Стратегический конкурентный анализ в транзитивной экономике России / А. М. </w:t>
      </w:r>
      <w:proofErr w:type="spellStart"/>
      <w:r w:rsidRPr="007C4E17">
        <w:rPr>
          <w:rFonts w:ascii="Times New Roman" w:hAnsi="Times New Roman" w:cs="Times New Roman"/>
          <w:sz w:val="28"/>
          <w:szCs w:val="28"/>
        </w:rPr>
        <w:t>Илышев</w:t>
      </w:r>
      <w:proofErr w:type="spellEnd"/>
      <w:r w:rsidRPr="007C4E17">
        <w:rPr>
          <w:rFonts w:ascii="Times New Roman" w:hAnsi="Times New Roman" w:cs="Times New Roman"/>
          <w:sz w:val="28"/>
          <w:szCs w:val="28"/>
        </w:rPr>
        <w:t xml:space="preserve">, Н. Н. </w:t>
      </w:r>
      <w:proofErr w:type="spellStart"/>
      <w:r w:rsidRPr="007C4E17">
        <w:rPr>
          <w:rFonts w:ascii="Times New Roman" w:hAnsi="Times New Roman" w:cs="Times New Roman"/>
          <w:sz w:val="28"/>
          <w:szCs w:val="28"/>
        </w:rPr>
        <w:t>Илышева</w:t>
      </w:r>
      <w:proofErr w:type="spellEnd"/>
      <w:r w:rsidRPr="007C4E17">
        <w:rPr>
          <w:rFonts w:ascii="Times New Roman" w:hAnsi="Times New Roman" w:cs="Times New Roman"/>
          <w:sz w:val="28"/>
          <w:szCs w:val="28"/>
        </w:rPr>
        <w:t>, Т. С. Селевин. М.: Ф</w:t>
      </w:r>
      <w:r w:rsidRPr="007C4E17">
        <w:rPr>
          <w:rFonts w:ascii="Times New Roman" w:hAnsi="Times New Roman" w:cs="Times New Roman"/>
          <w:sz w:val="28"/>
          <w:szCs w:val="28"/>
        </w:rPr>
        <w:t>и</w:t>
      </w:r>
      <w:r w:rsidRPr="007C4E17">
        <w:rPr>
          <w:rFonts w:ascii="Times New Roman" w:hAnsi="Times New Roman" w:cs="Times New Roman"/>
          <w:sz w:val="28"/>
          <w:szCs w:val="28"/>
        </w:rPr>
        <w:t>нансы и статистика: ИНФРА-М, 2010. 480 с.: ил.</w:t>
      </w:r>
    </w:p>
    <w:p w:rsidR="009A4426" w:rsidRDefault="009A4426" w:rsidP="009A4426">
      <w:pPr>
        <w:pStyle w:val="ab"/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60DA">
        <w:rPr>
          <w:rFonts w:ascii="Times New Roman" w:hAnsi="Times New Roman" w:cs="Times New Roman"/>
          <w:sz w:val="28"/>
          <w:szCs w:val="28"/>
        </w:rPr>
        <w:t>Комышев</w:t>
      </w:r>
      <w:proofErr w:type="spellEnd"/>
      <w:r w:rsidRPr="008C60DA">
        <w:rPr>
          <w:rFonts w:ascii="Times New Roman" w:hAnsi="Times New Roman" w:cs="Times New Roman"/>
          <w:sz w:val="28"/>
          <w:szCs w:val="28"/>
        </w:rPr>
        <w:t>, А. Л. Основные закономерности развития системы управл</w:t>
      </w:r>
      <w:r w:rsidRPr="008C60DA">
        <w:rPr>
          <w:rFonts w:ascii="Times New Roman" w:hAnsi="Times New Roman" w:cs="Times New Roman"/>
          <w:sz w:val="28"/>
          <w:szCs w:val="28"/>
        </w:rPr>
        <w:t>е</w:t>
      </w:r>
      <w:r w:rsidRPr="008C60DA">
        <w:rPr>
          <w:rFonts w:ascii="Times New Roman" w:hAnsi="Times New Roman" w:cs="Times New Roman"/>
          <w:sz w:val="28"/>
          <w:szCs w:val="28"/>
        </w:rPr>
        <w:t>ния молочным комплексом // Экономика с/х и перерабатыв</w:t>
      </w:r>
      <w:r>
        <w:rPr>
          <w:rFonts w:ascii="Times New Roman" w:hAnsi="Times New Roman" w:cs="Times New Roman"/>
          <w:sz w:val="28"/>
          <w:szCs w:val="28"/>
        </w:rPr>
        <w:t>ающих предпр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ятий. - 2013. - № 2. - С. 1</w:t>
      </w:r>
      <w:r w:rsidRPr="008C60DA">
        <w:rPr>
          <w:rFonts w:ascii="Times New Roman" w:hAnsi="Times New Roman" w:cs="Times New Roman"/>
          <w:sz w:val="28"/>
          <w:szCs w:val="28"/>
        </w:rPr>
        <w:t>35.</w:t>
      </w:r>
    </w:p>
    <w:p w:rsidR="009A4426" w:rsidRDefault="009A4426" w:rsidP="009A4426">
      <w:pPr>
        <w:pStyle w:val="ab"/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4E17">
        <w:rPr>
          <w:rFonts w:ascii="Times New Roman" w:hAnsi="Times New Roman" w:cs="Times New Roman"/>
          <w:sz w:val="28"/>
          <w:szCs w:val="28"/>
        </w:rPr>
        <w:lastRenderedPageBreak/>
        <w:t>Кондратьев Д.В. Методы разработки и принятия управленческих реш</w:t>
      </w:r>
      <w:r w:rsidRPr="007C4E17">
        <w:rPr>
          <w:rFonts w:ascii="Times New Roman" w:hAnsi="Times New Roman" w:cs="Times New Roman"/>
          <w:sz w:val="28"/>
          <w:szCs w:val="28"/>
        </w:rPr>
        <w:t>е</w:t>
      </w:r>
      <w:r w:rsidRPr="007C4E17">
        <w:rPr>
          <w:rFonts w:ascii="Times New Roman" w:hAnsi="Times New Roman" w:cs="Times New Roman"/>
          <w:sz w:val="28"/>
          <w:szCs w:val="28"/>
        </w:rPr>
        <w:t xml:space="preserve">ний. Учебное пособие Ижевск: ФГБОУ ВПО Ижевская ГСХА, 2013. – 124 с., </w:t>
      </w:r>
    </w:p>
    <w:p w:rsidR="009A4426" w:rsidRDefault="009A4426" w:rsidP="009A4426">
      <w:pPr>
        <w:pStyle w:val="ab"/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E17">
        <w:rPr>
          <w:rFonts w:ascii="Times New Roman" w:hAnsi="Times New Roman" w:cs="Times New Roman"/>
          <w:sz w:val="28"/>
          <w:szCs w:val="28"/>
        </w:rPr>
        <w:t>Кружкова</w:t>
      </w:r>
      <w:proofErr w:type="spellEnd"/>
      <w:r w:rsidRPr="007C4E17">
        <w:rPr>
          <w:rFonts w:ascii="Times New Roman" w:hAnsi="Times New Roman" w:cs="Times New Roman"/>
          <w:sz w:val="28"/>
          <w:szCs w:val="28"/>
        </w:rPr>
        <w:t xml:space="preserve"> Т. И. Конкуренция и ответств</w:t>
      </w:r>
      <w:r>
        <w:rPr>
          <w:rFonts w:ascii="Times New Roman" w:hAnsi="Times New Roman" w:cs="Times New Roman"/>
          <w:sz w:val="28"/>
          <w:szCs w:val="28"/>
        </w:rPr>
        <w:t>енность: История. Теория. Прак</w:t>
      </w:r>
      <w:r w:rsidRPr="007C4E17">
        <w:rPr>
          <w:rFonts w:ascii="Times New Roman" w:hAnsi="Times New Roman" w:cs="Times New Roman"/>
          <w:sz w:val="28"/>
          <w:szCs w:val="28"/>
        </w:rPr>
        <w:t xml:space="preserve">тика: монография / Т. И. </w:t>
      </w:r>
      <w:proofErr w:type="spellStart"/>
      <w:r w:rsidRPr="007C4E17">
        <w:rPr>
          <w:rFonts w:ascii="Times New Roman" w:hAnsi="Times New Roman" w:cs="Times New Roman"/>
          <w:sz w:val="28"/>
          <w:szCs w:val="28"/>
        </w:rPr>
        <w:t>Кружкова</w:t>
      </w:r>
      <w:proofErr w:type="spellEnd"/>
      <w:r w:rsidRPr="007C4E17">
        <w:rPr>
          <w:rFonts w:ascii="Times New Roman" w:hAnsi="Times New Roman" w:cs="Times New Roman"/>
          <w:sz w:val="28"/>
          <w:szCs w:val="28"/>
        </w:rPr>
        <w:t xml:space="preserve">, К. П. </w:t>
      </w:r>
      <w:proofErr w:type="spellStart"/>
      <w:r w:rsidRPr="007C4E17">
        <w:rPr>
          <w:rFonts w:ascii="Times New Roman" w:hAnsi="Times New Roman" w:cs="Times New Roman"/>
          <w:sz w:val="28"/>
          <w:szCs w:val="28"/>
        </w:rPr>
        <w:t>Стожко</w:t>
      </w:r>
      <w:proofErr w:type="spellEnd"/>
      <w:r w:rsidRPr="007C4E17">
        <w:rPr>
          <w:rFonts w:ascii="Times New Roman" w:hAnsi="Times New Roman" w:cs="Times New Roman"/>
          <w:sz w:val="28"/>
          <w:szCs w:val="28"/>
        </w:rPr>
        <w:t xml:space="preserve">; под ред. К. П. </w:t>
      </w:r>
      <w:proofErr w:type="spellStart"/>
      <w:r w:rsidRPr="007C4E17">
        <w:rPr>
          <w:rFonts w:ascii="Times New Roman" w:hAnsi="Times New Roman" w:cs="Times New Roman"/>
          <w:sz w:val="28"/>
          <w:szCs w:val="28"/>
        </w:rPr>
        <w:t>Сто</w:t>
      </w:r>
      <w:r w:rsidRPr="007C4E17">
        <w:rPr>
          <w:rFonts w:ascii="Times New Roman" w:hAnsi="Times New Roman" w:cs="Times New Roman"/>
          <w:sz w:val="28"/>
          <w:szCs w:val="28"/>
        </w:rPr>
        <w:t>ж</w:t>
      </w:r>
      <w:r w:rsidRPr="007C4E17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Pr="007C4E17">
        <w:rPr>
          <w:rFonts w:ascii="Times New Roman" w:hAnsi="Times New Roman" w:cs="Times New Roman"/>
          <w:sz w:val="28"/>
          <w:szCs w:val="28"/>
        </w:rPr>
        <w:t xml:space="preserve">. Екатеринбург: Изд-во </w:t>
      </w:r>
      <w:proofErr w:type="spellStart"/>
      <w:r w:rsidRPr="007C4E17">
        <w:rPr>
          <w:rFonts w:ascii="Times New Roman" w:hAnsi="Times New Roman" w:cs="Times New Roman"/>
          <w:sz w:val="28"/>
          <w:szCs w:val="28"/>
        </w:rPr>
        <w:t>Урал</w:t>
      </w:r>
      <w:proofErr w:type="gramStart"/>
      <w:r w:rsidRPr="007C4E17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7C4E17">
        <w:rPr>
          <w:rFonts w:ascii="Times New Roman" w:hAnsi="Times New Roman" w:cs="Times New Roman"/>
          <w:sz w:val="28"/>
          <w:szCs w:val="28"/>
        </w:rPr>
        <w:t>н-та</w:t>
      </w:r>
      <w:proofErr w:type="spellEnd"/>
      <w:r w:rsidRPr="007C4E17">
        <w:rPr>
          <w:rFonts w:ascii="Times New Roman" w:hAnsi="Times New Roman" w:cs="Times New Roman"/>
          <w:sz w:val="28"/>
          <w:szCs w:val="28"/>
        </w:rPr>
        <w:t>, 2010. 592 с.</w:t>
      </w:r>
    </w:p>
    <w:p w:rsidR="009A4426" w:rsidRPr="007C4E17" w:rsidRDefault="009A4426" w:rsidP="009A4426">
      <w:pPr>
        <w:pStyle w:val="ab"/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4E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Междуна</w:t>
      </w:r>
      <w:r w:rsidRPr="007C4E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</w:t>
      </w:r>
      <w:r w:rsidRPr="007C4E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ный</w:t>
      </w:r>
      <w:r w:rsidRPr="007C4E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C4E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стандарт</w:t>
      </w:r>
      <w:r w:rsidRPr="007C4E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C4E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финансовой</w:t>
      </w:r>
      <w:r w:rsidRPr="007C4E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C4E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отчетности</w:t>
      </w:r>
      <w:r w:rsidRPr="007C4E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C4E17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7C4E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IAS</w:t>
      </w:r>
      <w:r w:rsidRPr="007C4E1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7C4E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C4E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41</w:t>
      </w:r>
      <w:r w:rsidRPr="007C4E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C4E17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7C4E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Сельское</w:t>
      </w:r>
      <w:r w:rsidRPr="007C4E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C4E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хозяйство</w:t>
      </w:r>
      <w:r w:rsidRPr="007C4E17">
        <w:rPr>
          <w:rFonts w:ascii="Times New Roman" w:hAnsi="Times New Roman" w:cs="Times New Roman"/>
          <w:sz w:val="28"/>
          <w:szCs w:val="28"/>
          <w:shd w:val="clear" w:color="auto" w:fill="FFFFFF"/>
        </w:rPr>
        <w:t>" (введен в действие на территории Российской</w:t>
      </w:r>
      <w:r w:rsidRPr="007C4E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C4E17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 Приказом Минфина России от 25.11.2011 N 160н) (ред. от</w:t>
      </w:r>
      <w:r w:rsidRPr="007C4E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C4E17">
        <w:rPr>
          <w:rFonts w:ascii="Times New Roman" w:hAnsi="Times New Roman" w:cs="Times New Roman"/>
          <w:sz w:val="28"/>
          <w:szCs w:val="28"/>
          <w:shd w:val="clear" w:color="auto" w:fill="FFFFFF"/>
        </w:rPr>
        <w:t>11.06.2015).</w:t>
      </w:r>
    </w:p>
    <w:p w:rsidR="009A4426" w:rsidRDefault="009A4426" w:rsidP="009A4426">
      <w:pPr>
        <w:pStyle w:val="ab"/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4E17">
        <w:rPr>
          <w:rFonts w:ascii="Times New Roman" w:hAnsi="Times New Roman" w:cs="Times New Roman"/>
          <w:sz w:val="28"/>
          <w:szCs w:val="28"/>
        </w:rPr>
        <w:t>Мухина И.А. Экономика производства в отраслях АПК. Краткий курс лекций. Ижевск: ФГБОУ ВПО Ижевская ГСХА, 2016.</w:t>
      </w:r>
    </w:p>
    <w:p w:rsidR="009A4426" w:rsidRDefault="009A4426" w:rsidP="009A4426">
      <w:pPr>
        <w:pStyle w:val="ab"/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4E17">
        <w:rPr>
          <w:rFonts w:ascii="Times New Roman" w:hAnsi="Times New Roman" w:cs="Times New Roman"/>
          <w:sz w:val="28"/>
          <w:szCs w:val="28"/>
        </w:rPr>
        <w:t>Общие понятия оценки, подходы и требования к проведению оценки (ФСО №1), утв. приказом Минэкономразвития России № 256 от 20.07.2007 г.;</w:t>
      </w:r>
    </w:p>
    <w:p w:rsidR="009A4426" w:rsidRDefault="009A4426" w:rsidP="009A4426">
      <w:pPr>
        <w:pStyle w:val="ab"/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4E17">
        <w:rPr>
          <w:rFonts w:ascii="Times New Roman" w:hAnsi="Times New Roman" w:cs="Times New Roman"/>
          <w:sz w:val="28"/>
          <w:szCs w:val="28"/>
        </w:rPr>
        <w:t>Определение кадастровой стоимости (ФСО № 4), утв. приказом Мин</w:t>
      </w:r>
      <w:r w:rsidRPr="007C4E17">
        <w:rPr>
          <w:rFonts w:ascii="Times New Roman" w:hAnsi="Times New Roman" w:cs="Times New Roman"/>
          <w:sz w:val="28"/>
          <w:szCs w:val="28"/>
        </w:rPr>
        <w:t>э</w:t>
      </w:r>
      <w:r w:rsidRPr="007C4E17">
        <w:rPr>
          <w:rFonts w:ascii="Times New Roman" w:hAnsi="Times New Roman" w:cs="Times New Roman"/>
          <w:sz w:val="28"/>
          <w:szCs w:val="28"/>
        </w:rPr>
        <w:t>кономразвития России № 508 от 22.10.2010 г., ПБУ по учету.</w:t>
      </w:r>
    </w:p>
    <w:p w:rsidR="009A4426" w:rsidRPr="007C4E17" w:rsidRDefault="009A4426" w:rsidP="009A4426">
      <w:pPr>
        <w:pStyle w:val="ab"/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4E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Палий</w:t>
      </w:r>
      <w:r w:rsidRPr="007C4E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C4E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7C4E1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C4E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</w:t>
      </w:r>
      <w:r w:rsidRPr="007C4E17">
        <w:rPr>
          <w:rFonts w:ascii="Times New Roman" w:hAnsi="Times New Roman" w:cs="Times New Roman"/>
          <w:sz w:val="28"/>
          <w:szCs w:val="28"/>
          <w:shd w:val="clear" w:color="auto" w:fill="FFFFFF"/>
        </w:rPr>
        <w:t>. Управленческий учет издержек и доходов (с элемент</w:t>
      </w:r>
      <w:r w:rsidRPr="007C4E1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7C4E17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Pr="007C4E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C4E17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финансового учета). — М.: Инфра-М, 2006.</w:t>
      </w:r>
    </w:p>
    <w:p w:rsidR="009A4426" w:rsidRPr="007C4E17" w:rsidRDefault="009A4426" w:rsidP="009A4426">
      <w:pPr>
        <w:pStyle w:val="ab"/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4E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Положения</w:t>
      </w:r>
      <w:r w:rsidRPr="007C4E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C4E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</w:t>
      </w:r>
      <w:r w:rsidRPr="007C4E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C4E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бухгалтерскому</w:t>
      </w:r>
      <w:r w:rsidRPr="007C4E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C4E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учету</w:t>
      </w:r>
      <w:r w:rsidRPr="007C4E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C4E1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7C4E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Учет биологич</w:t>
      </w:r>
      <w:r w:rsidRPr="007C4E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Pr="007C4E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ских</w:t>
      </w:r>
      <w:r w:rsidRPr="007C4E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C4E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активов</w:t>
      </w:r>
      <w:r w:rsidRPr="007C4E1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7C4E17">
        <w:rPr>
          <w:rStyle w:val="20"/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</w:t>
      </w:r>
      <w:r w:rsidRPr="007C4E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C4E17">
        <w:rPr>
          <w:rFonts w:ascii="Times New Roman" w:hAnsi="Times New Roman" w:cs="Times New Roman"/>
          <w:sz w:val="28"/>
          <w:szCs w:val="28"/>
          <w:shd w:val="clear" w:color="auto" w:fill="FFFFFF"/>
        </w:rPr>
        <w:t>ПБУ /06.</w:t>
      </w:r>
    </w:p>
    <w:p w:rsidR="009A4426" w:rsidRPr="007C4E17" w:rsidRDefault="009A4426" w:rsidP="009A4426">
      <w:pPr>
        <w:pStyle w:val="ab"/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4E17">
        <w:rPr>
          <w:rFonts w:ascii="Times New Roman" w:hAnsi="Times New Roman" w:cs="Times New Roman"/>
          <w:bCs/>
          <w:sz w:val="28"/>
          <w:szCs w:val="28"/>
        </w:rPr>
        <w:t xml:space="preserve">Постановления Администрации Глазовского района №56 от 30 декабря 2011 года </w:t>
      </w:r>
    </w:p>
    <w:p w:rsidR="009A4426" w:rsidRDefault="009A4426" w:rsidP="009A4426">
      <w:pPr>
        <w:pStyle w:val="ab"/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4E17">
        <w:rPr>
          <w:rFonts w:ascii="Times New Roman" w:hAnsi="Times New Roman" w:cs="Times New Roman"/>
          <w:sz w:val="28"/>
          <w:szCs w:val="28"/>
        </w:rPr>
        <w:t>Портер М. Конкурентная стратегия: методика анализа отраслей и ко</w:t>
      </w:r>
      <w:proofErr w:type="gramStart"/>
      <w:r w:rsidRPr="007C4E17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7C4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E17">
        <w:rPr>
          <w:rFonts w:ascii="Times New Roman" w:hAnsi="Times New Roman" w:cs="Times New Roman"/>
          <w:sz w:val="28"/>
          <w:szCs w:val="28"/>
        </w:rPr>
        <w:t>курентов</w:t>
      </w:r>
      <w:proofErr w:type="spellEnd"/>
      <w:r w:rsidRPr="007C4E17">
        <w:rPr>
          <w:rFonts w:ascii="Times New Roman" w:hAnsi="Times New Roman" w:cs="Times New Roman"/>
          <w:sz w:val="28"/>
          <w:szCs w:val="28"/>
        </w:rPr>
        <w:t xml:space="preserve"> / М. Портер. М.: </w:t>
      </w:r>
      <w:proofErr w:type="spellStart"/>
      <w:r w:rsidRPr="007C4E17">
        <w:rPr>
          <w:rFonts w:ascii="Times New Roman" w:hAnsi="Times New Roman" w:cs="Times New Roman"/>
          <w:sz w:val="28"/>
          <w:szCs w:val="28"/>
        </w:rPr>
        <w:t>Альпина</w:t>
      </w:r>
      <w:proofErr w:type="spellEnd"/>
      <w:r w:rsidRPr="007C4E17">
        <w:rPr>
          <w:rFonts w:ascii="Times New Roman" w:hAnsi="Times New Roman" w:cs="Times New Roman"/>
          <w:sz w:val="28"/>
          <w:szCs w:val="28"/>
        </w:rPr>
        <w:t xml:space="preserve"> Бизнес Букс, 2005. 454 </w:t>
      </w:r>
      <w:proofErr w:type="gramStart"/>
      <w:r w:rsidRPr="007C4E1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4E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4426" w:rsidRDefault="009A4426" w:rsidP="009A4426">
      <w:pPr>
        <w:pStyle w:val="ab"/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4E17">
        <w:rPr>
          <w:rFonts w:ascii="Times New Roman" w:hAnsi="Times New Roman" w:cs="Times New Roman"/>
          <w:sz w:val="28"/>
          <w:szCs w:val="28"/>
        </w:rPr>
        <w:t>Портер М. Конкурентное преимущество: как достичь высокого резул</w:t>
      </w:r>
      <w:r w:rsidRPr="007C4E17">
        <w:rPr>
          <w:rFonts w:ascii="Times New Roman" w:hAnsi="Times New Roman" w:cs="Times New Roman"/>
          <w:sz w:val="28"/>
          <w:szCs w:val="28"/>
        </w:rPr>
        <w:t>ь</w:t>
      </w:r>
      <w:r w:rsidRPr="007C4E17">
        <w:rPr>
          <w:rFonts w:ascii="Times New Roman" w:hAnsi="Times New Roman" w:cs="Times New Roman"/>
          <w:sz w:val="28"/>
          <w:szCs w:val="28"/>
        </w:rPr>
        <w:t xml:space="preserve">тата и обеспечить его устойчивость: пер. с англ. / М. Портер. М.: </w:t>
      </w:r>
      <w:proofErr w:type="spellStart"/>
      <w:r w:rsidRPr="007C4E17">
        <w:rPr>
          <w:rFonts w:ascii="Times New Roman" w:hAnsi="Times New Roman" w:cs="Times New Roman"/>
          <w:sz w:val="28"/>
          <w:szCs w:val="28"/>
        </w:rPr>
        <w:t>Альпина</w:t>
      </w:r>
      <w:proofErr w:type="spellEnd"/>
      <w:r w:rsidRPr="007C4E17">
        <w:rPr>
          <w:rFonts w:ascii="Times New Roman" w:hAnsi="Times New Roman" w:cs="Times New Roman"/>
          <w:sz w:val="28"/>
          <w:szCs w:val="28"/>
        </w:rPr>
        <w:t xml:space="preserve"> Бизнес Букс, 2005. 715 </w:t>
      </w:r>
      <w:proofErr w:type="gramStart"/>
      <w:r w:rsidRPr="007C4E1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4E17">
        <w:rPr>
          <w:rFonts w:ascii="Times New Roman" w:hAnsi="Times New Roman" w:cs="Times New Roman"/>
          <w:sz w:val="28"/>
          <w:szCs w:val="28"/>
        </w:rPr>
        <w:t>.</w:t>
      </w:r>
    </w:p>
    <w:p w:rsidR="009A4426" w:rsidRPr="007C4E17" w:rsidRDefault="009A4426" w:rsidP="009A4426">
      <w:pPr>
        <w:pStyle w:val="ab"/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4E17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Российской Федерации от 6 июля 2001г. №519 «Стандарты оценки, обязательные к применению субъектами оцено</w:t>
      </w:r>
      <w:r w:rsidRPr="007C4E17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7C4E17">
        <w:rPr>
          <w:rFonts w:ascii="Times New Roman" w:hAnsi="Times New Roman" w:cs="Times New Roman"/>
          <w:color w:val="000000"/>
          <w:sz w:val="28"/>
          <w:szCs w:val="28"/>
        </w:rPr>
        <w:t>ной деятельности»</w:t>
      </w:r>
    </w:p>
    <w:p w:rsidR="009A4426" w:rsidRPr="007C4E17" w:rsidRDefault="009A4426" w:rsidP="009A4426">
      <w:pPr>
        <w:pStyle w:val="ab"/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4E1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Романова Т.В., </w:t>
      </w:r>
      <w:proofErr w:type="spellStart"/>
      <w:r w:rsidRPr="007C4E17">
        <w:rPr>
          <w:rFonts w:ascii="Times New Roman" w:hAnsi="Times New Roman" w:cs="Times New Roman"/>
          <w:color w:val="000000"/>
          <w:sz w:val="28"/>
          <w:szCs w:val="28"/>
        </w:rPr>
        <w:t>Ивкова</w:t>
      </w:r>
      <w:proofErr w:type="spellEnd"/>
      <w:r w:rsidRPr="007C4E17">
        <w:rPr>
          <w:rFonts w:ascii="Times New Roman" w:hAnsi="Times New Roman" w:cs="Times New Roman"/>
          <w:color w:val="000000"/>
          <w:sz w:val="28"/>
          <w:szCs w:val="28"/>
        </w:rPr>
        <w:t xml:space="preserve"> И.А., Бессонова О.В., </w:t>
      </w:r>
      <w:proofErr w:type="spellStart"/>
      <w:r w:rsidRPr="007C4E17">
        <w:rPr>
          <w:rFonts w:ascii="Times New Roman" w:hAnsi="Times New Roman" w:cs="Times New Roman"/>
          <w:color w:val="000000"/>
          <w:sz w:val="28"/>
          <w:szCs w:val="28"/>
        </w:rPr>
        <w:t>Рябкова</w:t>
      </w:r>
      <w:proofErr w:type="spellEnd"/>
      <w:r w:rsidRPr="007C4E17">
        <w:rPr>
          <w:rFonts w:ascii="Times New Roman" w:hAnsi="Times New Roman" w:cs="Times New Roman"/>
          <w:color w:val="000000"/>
          <w:sz w:val="28"/>
          <w:szCs w:val="28"/>
        </w:rPr>
        <w:t xml:space="preserve"> Д.С. Управление качеством. Курс лекций. 2012.-138с</w:t>
      </w:r>
    </w:p>
    <w:p w:rsidR="009A4426" w:rsidRDefault="009A4426" w:rsidP="009A4426">
      <w:pPr>
        <w:pStyle w:val="ab"/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4E17">
        <w:rPr>
          <w:rFonts w:ascii="Times New Roman" w:hAnsi="Times New Roman" w:cs="Times New Roman"/>
          <w:sz w:val="28"/>
          <w:szCs w:val="28"/>
        </w:rPr>
        <w:t xml:space="preserve"> Савельев Н. А. Управление конкурентоспособностью фирмы: учебник / Н. А. Савельев. </w:t>
      </w:r>
      <w:proofErr w:type="spellStart"/>
      <w:r w:rsidRPr="007C4E17">
        <w:rPr>
          <w:rFonts w:ascii="Times New Roman" w:hAnsi="Times New Roman" w:cs="Times New Roman"/>
          <w:sz w:val="28"/>
          <w:szCs w:val="28"/>
        </w:rPr>
        <w:t>Ростов-н</w:t>
      </w:r>
      <w:proofErr w:type="spellEnd"/>
      <w:r w:rsidRPr="007C4E17">
        <w:rPr>
          <w:rFonts w:ascii="Times New Roman" w:hAnsi="Times New Roman" w:cs="Times New Roman"/>
          <w:sz w:val="28"/>
          <w:szCs w:val="28"/>
        </w:rPr>
        <w:t>/Д.: Феникс, 2009. 386 с. (Высшее образование).</w:t>
      </w:r>
    </w:p>
    <w:p w:rsidR="009A4426" w:rsidRPr="00A043D4" w:rsidRDefault="009A4426" w:rsidP="009A4426">
      <w:pPr>
        <w:pStyle w:val="ab"/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4E17">
        <w:rPr>
          <w:rFonts w:ascii="Times New Roman" w:hAnsi="Times New Roman" w:cs="Times New Roman"/>
          <w:sz w:val="28"/>
          <w:szCs w:val="28"/>
        </w:rPr>
        <w:t>Суровцев, Н. В. Эффективность производства молока в сельскохозя</w:t>
      </w:r>
      <w:r w:rsidRPr="007C4E17">
        <w:rPr>
          <w:rFonts w:ascii="Times New Roman" w:hAnsi="Times New Roman" w:cs="Times New Roman"/>
          <w:sz w:val="28"/>
          <w:szCs w:val="28"/>
        </w:rPr>
        <w:t>й</w:t>
      </w:r>
      <w:r w:rsidRPr="007C4E17">
        <w:rPr>
          <w:rFonts w:ascii="Times New Roman" w:hAnsi="Times New Roman" w:cs="Times New Roman"/>
          <w:sz w:val="28"/>
          <w:szCs w:val="28"/>
        </w:rPr>
        <w:t>ственных предприятиях Ленинградской области // Экономика с/х и перераб</w:t>
      </w:r>
      <w:r w:rsidRPr="007C4E17">
        <w:rPr>
          <w:rFonts w:ascii="Times New Roman" w:hAnsi="Times New Roman" w:cs="Times New Roman"/>
          <w:sz w:val="28"/>
          <w:szCs w:val="28"/>
        </w:rPr>
        <w:t>а</w:t>
      </w:r>
      <w:r w:rsidRPr="007C4E17">
        <w:rPr>
          <w:rFonts w:ascii="Times New Roman" w:hAnsi="Times New Roman" w:cs="Times New Roman"/>
          <w:sz w:val="28"/>
          <w:szCs w:val="28"/>
        </w:rPr>
        <w:t>тывающих предприятий. - 2012. - № 7. - С. 363.</w:t>
      </w:r>
    </w:p>
    <w:p w:rsidR="009A4426" w:rsidRDefault="009A4426" w:rsidP="009A4426">
      <w:pPr>
        <w:pStyle w:val="ab"/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E17">
        <w:rPr>
          <w:rFonts w:ascii="Times New Roman" w:hAnsi="Times New Roman" w:cs="Times New Roman"/>
          <w:sz w:val="28"/>
          <w:szCs w:val="28"/>
        </w:rPr>
        <w:t>Тарануха</w:t>
      </w:r>
      <w:proofErr w:type="spellEnd"/>
      <w:r w:rsidRPr="007C4E17">
        <w:rPr>
          <w:rFonts w:ascii="Times New Roman" w:hAnsi="Times New Roman" w:cs="Times New Roman"/>
          <w:sz w:val="28"/>
          <w:szCs w:val="28"/>
        </w:rPr>
        <w:t xml:space="preserve"> Ю. В. Конкуренция и конкурентные стратегии (в структурно- логических схемах): учебно-методическое пособие / Ю. В. </w:t>
      </w:r>
      <w:proofErr w:type="spellStart"/>
      <w:r w:rsidRPr="007C4E17">
        <w:rPr>
          <w:rFonts w:ascii="Times New Roman" w:hAnsi="Times New Roman" w:cs="Times New Roman"/>
          <w:sz w:val="28"/>
          <w:szCs w:val="28"/>
        </w:rPr>
        <w:t>Тарануха</w:t>
      </w:r>
      <w:proofErr w:type="spellEnd"/>
      <w:r w:rsidRPr="007C4E17">
        <w:rPr>
          <w:rFonts w:ascii="Times New Roman" w:hAnsi="Times New Roman" w:cs="Times New Roman"/>
          <w:sz w:val="28"/>
          <w:szCs w:val="28"/>
        </w:rPr>
        <w:t>. М.: Д</w:t>
      </w:r>
      <w:r w:rsidRPr="007C4E17">
        <w:rPr>
          <w:rFonts w:ascii="Times New Roman" w:hAnsi="Times New Roman" w:cs="Times New Roman"/>
          <w:sz w:val="28"/>
          <w:szCs w:val="28"/>
        </w:rPr>
        <w:t>е</w:t>
      </w:r>
      <w:r w:rsidRPr="007C4E17">
        <w:rPr>
          <w:rFonts w:ascii="Times New Roman" w:hAnsi="Times New Roman" w:cs="Times New Roman"/>
          <w:sz w:val="28"/>
          <w:szCs w:val="28"/>
        </w:rPr>
        <w:t xml:space="preserve">ло и сервис, 2008. 272 </w:t>
      </w:r>
      <w:proofErr w:type="gramStart"/>
      <w:r w:rsidRPr="007C4E1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4E17">
        <w:rPr>
          <w:rFonts w:ascii="Times New Roman" w:hAnsi="Times New Roman" w:cs="Times New Roman"/>
          <w:sz w:val="28"/>
          <w:szCs w:val="28"/>
        </w:rPr>
        <w:t>.</w:t>
      </w:r>
    </w:p>
    <w:p w:rsidR="009A4426" w:rsidRDefault="009A4426" w:rsidP="009A4426">
      <w:pPr>
        <w:pStyle w:val="ab"/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4E17">
        <w:rPr>
          <w:rFonts w:ascii="Times New Roman" w:hAnsi="Times New Roman" w:cs="Times New Roman"/>
          <w:sz w:val="28"/>
          <w:szCs w:val="28"/>
        </w:rPr>
        <w:t>Требования к отчету по оценке (ФСО № 3), утв. приказом Минэконо</w:t>
      </w:r>
      <w:r w:rsidRPr="007C4E17">
        <w:rPr>
          <w:rFonts w:ascii="Times New Roman" w:hAnsi="Times New Roman" w:cs="Times New Roman"/>
          <w:sz w:val="28"/>
          <w:szCs w:val="28"/>
        </w:rPr>
        <w:t>м</w:t>
      </w:r>
      <w:r w:rsidRPr="007C4E17">
        <w:rPr>
          <w:rFonts w:ascii="Times New Roman" w:hAnsi="Times New Roman" w:cs="Times New Roman"/>
          <w:sz w:val="28"/>
          <w:szCs w:val="28"/>
        </w:rPr>
        <w:t xml:space="preserve">развития России № 254 от 20.07.2007 г.; </w:t>
      </w:r>
    </w:p>
    <w:p w:rsidR="009A4426" w:rsidRDefault="009A4426" w:rsidP="009A4426">
      <w:pPr>
        <w:pStyle w:val="ab"/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E17">
        <w:rPr>
          <w:rFonts w:ascii="Times New Roman" w:hAnsi="Times New Roman" w:cs="Times New Roman"/>
          <w:sz w:val="28"/>
          <w:szCs w:val="28"/>
        </w:rPr>
        <w:t>Фатхутдинов</w:t>
      </w:r>
      <w:proofErr w:type="spellEnd"/>
      <w:r w:rsidRPr="007C4E17">
        <w:rPr>
          <w:rFonts w:ascii="Times New Roman" w:hAnsi="Times New Roman" w:cs="Times New Roman"/>
          <w:sz w:val="28"/>
          <w:szCs w:val="28"/>
        </w:rPr>
        <w:t xml:space="preserve"> Р. А. Управление конкурентоспособностью организации: учебное пособие / Р. А. </w:t>
      </w:r>
      <w:proofErr w:type="spellStart"/>
      <w:r w:rsidRPr="007C4E17">
        <w:rPr>
          <w:rFonts w:ascii="Times New Roman" w:hAnsi="Times New Roman" w:cs="Times New Roman"/>
          <w:sz w:val="28"/>
          <w:szCs w:val="28"/>
        </w:rPr>
        <w:t>Фатхутдинов</w:t>
      </w:r>
      <w:proofErr w:type="spellEnd"/>
      <w:r w:rsidRPr="007C4E17">
        <w:rPr>
          <w:rFonts w:ascii="Times New Roman" w:hAnsi="Times New Roman" w:cs="Times New Roman"/>
          <w:sz w:val="28"/>
          <w:szCs w:val="28"/>
        </w:rPr>
        <w:t>. М.: ЭКСМО, 2005. 544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4426" w:rsidRPr="007C4E17" w:rsidRDefault="009A4426" w:rsidP="009A4426">
      <w:pPr>
        <w:pStyle w:val="ab"/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4E17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29.08.98г. № 135-ФЗ "Об оценочной деятельн</w:t>
      </w:r>
      <w:r w:rsidRPr="007C4E1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C4E17">
        <w:rPr>
          <w:rFonts w:ascii="Times New Roman" w:hAnsi="Times New Roman" w:cs="Times New Roman"/>
          <w:color w:val="000000"/>
          <w:sz w:val="28"/>
          <w:szCs w:val="28"/>
        </w:rPr>
        <w:t>сти в Российской </w:t>
      </w:r>
      <w:r w:rsidRPr="007C4E1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C4E17">
        <w:rPr>
          <w:rFonts w:ascii="Times New Roman" w:hAnsi="Times New Roman" w:cs="Times New Roman"/>
          <w:color w:val="000000"/>
          <w:sz w:val="28"/>
          <w:szCs w:val="28"/>
        </w:rPr>
        <w:t>Федерации" от 29 июля 1998 г. №135-ФЗ.</w:t>
      </w:r>
    </w:p>
    <w:p w:rsidR="009A4426" w:rsidRDefault="009A4426" w:rsidP="009A4426">
      <w:pPr>
        <w:pStyle w:val="ab"/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4E17">
        <w:rPr>
          <w:rFonts w:ascii="Times New Roman" w:hAnsi="Times New Roman" w:cs="Times New Roman"/>
          <w:sz w:val="28"/>
          <w:szCs w:val="28"/>
        </w:rPr>
        <w:t>Федеральный закон от 03.08.1995 N 123-ФЗ "О племенном животн</w:t>
      </w:r>
      <w:r w:rsidRPr="007C4E17">
        <w:rPr>
          <w:rFonts w:ascii="Times New Roman" w:hAnsi="Times New Roman" w:cs="Times New Roman"/>
          <w:sz w:val="28"/>
          <w:szCs w:val="28"/>
        </w:rPr>
        <w:t>о</w:t>
      </w:r>
      <w:r w:rsidRPr="007C4E17">
        <w:rPr>
          <w:rFonts w:ascii="Times New Roman" w:hAnsi="Times New Roman" w:cs="Times New Roman"/>
          <w:sz w:val="28"/>
          <w:szCs w:val="28"/>
        </w:rPr>
        <w:t>водстве".</w:t>
      </w:r>
    </w:p>
    <w:p w:rsidR="009A4426" w:rsidRDefault="009A4426" w:rsidP="009A4426">
      <w:pPr>
        <w:pStyle w:val="ab"/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4E17">
        <w:rPr>
          <w:rFonts w:ascii="Times New Roman" w:hAnsi="Times New Roman" w:cs="Times New Roman"/>
          <w:sz w:val="28"/>
          <w:szCs w:val="28"/>
        </w:rPr>
        <w:t>Цель оценки и виды стоимости (ФСО № 2), утв. приказом Минэконо</w:t>
      </w:r>
      <w:r w:rsidRPr="007C4E17">
        <w:rPr>
          <w:rFonts w:ascii="Times New Roman" w:hAnsi="Times New Roman" w:cs="Times New Roman"/>
          <w:sz w:val="28"/>
          <w:szCs w:val="28"/>
        </w:rPr>
        <w:t>м</w:t>
      </w:r>
      <w:r w:rsidRPr="007C4E17">
        <w:rPr>
          <w:rFonts w:ascii="Times New Roman" w:hAnsi="Times New Roman" w:cs="Times New Roman"/>
          <w:sz w:val="28"/>
          <w:szCs w:val="28"/>
        </w:rPr>
        <w:t xml:space="preserve">развития России № 255 от 20.07.2007 г.; </w:t>
      </w:r>
    </w:p>
    <w:p w:rsidR="009A4426" w:rsidRDefault="009A4426" w:rsidP="009A4426">
      <w:pPr>
        <w:pStyle w:val="ab"/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E17">
        <w:rPr>
          <w:rFonts w:ascii="Times New Roman" w:hAnsi="Times New Roman" w:cs="Times New Roman"/>
          <w:sz w:val="28"/>
          <w:szCs w:val="28"/>
        </w:rPr>
        <w:t>Шумпетер</w:t>
      </w:r>
      <w:proofErr w:type="spellEnd"/>
      <w:r w:rsidRPr="007C4E17">
        <w:rPr>
          <w:rFonts w:ascii="Times New Roman" w:hAnsi="Times New Roman" w:cs="Times New Roman"/>
          <w:sz w:val="28"/>
          <w:szCs w:val="28"/>
        </w:rPr>
        <w:t xml:space="preserve"> Й. Теория экономического развития (Исследование пре</w:t>
      </w:r>
      <w:r w:rsidRPr="007C4E17">
        <w:rPr>
          <w:rFonts w:ascii="Times New Roman" w:hAnsi="Times New Roman" w:cs="Times New Roman"/>
          <w:sz w:val="28"/>
          <w:szCs w:val="28"/>
        </w:rPr>
        <w:t>д</w:t>
      </w:r>
      <w:r w:rsidRPr="007C4E17">
        <w:rPr>
          <w:rFonts w:ascii="Times New Roman" w:hAnsi="Times New Roman" w:cs="Times New Roman"/>
          <w:sz w:val="28"/>
          <w:szCs w:val="28"/>
        </w:rPr>
        <w:t>принимательской прибыли, капитала, кредита, процента и цикла конъюнкт</w:t>
      </w:r>
      <w:r w:rsidRPr="007C4E17">
        <w:rPr>
          <w:rFonts w:ascii="Times New Roman" w:hAnsi="Times New Roman" w:cs="Times New Roman"/>
          <w:sz w:val="28"/>
          <w:szCs w:val="28"/>
        </w:rPr>
        <w:t>у</w:t>
      </w:r>
      <w:r w:rsidRPr="007C4E17">
        <w:rPr>
          <w:rFonts w:ascii="Times New Roman" w:hAnsi="Times New Roman" w:cs="Times New Roman"/>
          <w:sz w:val="28"/>
          <w:szCs w:val="28"/>
        </w:rPr>
        <w:t xml:space="preserve">ры): перевод с английского / Й. </w:t>
      </w:r>
      <w:proofErr w:type="spellStart"/>
      <w:r w:rsidRPr="007C4E17">
        <w:rPr>
          <w:rFonts w:ascii="Times New Roman" w:hAnsi="Times New Roman" w:cs="Times New Roman"/>
          <w:sz w:val="28"/>
          <w:szCs w:val="28"/>
        </w:rPr>
        <w:t>Шумпетер</w:t>
      </w:r>
      <w:proofErr w:type="spellEnd"/>
      <w:r w:rsidRPr="007C4E17">
        <w:rPr>
          <w:rFonts w:ascii="Times New Roman" w:hAnsi="Times New Roman" w:cs="Times New Roman"/>
          <w:sz w:val="28"/>
          <w:szCs w:val="28"/>
        </w:rPr>
        <w:t xml:space="preserve">. М.: Прогресс, 1982. 455 </w:t>
      </w:r>
      <w:proofErr w:type="gramStart"/>
      <w:r w:rsidRPr="007C4E1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4E17">
        <w:rPr>
          <w:rFonts w:ascii="Times New Roman" w:hAnsi="Times New Roman" w:cs="Times New Roman"/>
          <w:sz w:val="28"/>
          <w:szCs w:val="28"/>
        </w:rPr>
        <w:t>.</w:t>
      </w:r>
    </w:p>
    <w:p w:rsidR="009A4426" w:rsidRPr="00A043D4" w:rsidRDefault="009A4426" w:rsidP="009A4426">
      <w:pPr>
        <w:pStyle w:val="ab"/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E17">
        <w:rPr>
          <w:rFonts w:ascii="Times New Roman" w:hAnsi="Times New Roman" w:cs="Times New Roman"/>
          <w:sz w:val="28"/>
          <w:szCs w:val="28"/>
          <w:shd w:val="clear" w:color="auto" w:fill="FFFFFF"/>
        </w:rPr>
        <w:t>Шичкин</w:t>
      </w:r>
      <w:proofErr w:type="spellEnd"/>
      <w:r w:rsidRPr="007C4E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Г.И., </w:t>
      </w:r>
      <w:r w:rsidRPr="007C4E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Дунин Г.И.</w:t>
      </w:r>
      <w:r w:rsidRPr="007C4E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C4E17">
        <w:rPr>
          <w:rFonts w:ascii="Times New Roman" w:hAnsi="Times New Roman" w:cs="Times New Roman"/>
          <w:sz w:val="28"/>
          <w:szCs w:val="28"/>
          <w:shd w:val="clear" w:color="auto" w:fill="FFFFFF"/>
        </w:rPr>
        <w:t>Щегольков</w:t>
      </w:r>
      <w:proofErr w:type="spellEnd"/>
      <w:r w:rsidRPr="007C4E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И.М., Я. </w:t>
      </w:r>
      <w:proofErr w:type="spellStart"/>
      <w:r w:rsidRPr="007C4E17">
        <w:rPr>
          <w:rFonts w:ascii="Times New Roman" w:hAnsi="Times New Roman" w:cs="Times New Roman"/>
          <w:sz w:val="28"/>
          <w:szCs w:val="28"/>
          <w:shd w:val="clear" w:color="auto" w:fill="FFFFFF"/>
        </w:rPr>
        <w:t>Авдалян</w:t>
      </w:r>
      <w:proofErr w:type="spellEnd"/>
      <w:r w:rsidRPr="007C4E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состоянии молочного животноводства в Российской Федерации [Текст] / // Молочное и мясное скотоводство. - 2010.- № 7. -</w:t>
      </w:r>
      <w:r w:rsidRPr="007C4E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С. 2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1</w:t>
      </w:r>
      <w:r w:rsidRPr="007C4E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</w:t>
      </w:r>
    </w:p>
    <w:p w:rsidR="009A4426" w:rsidRPr="00A043D4" w:rsidRDefault="009A4426" w:rsidP="009A4426">
      <w:pPr>
        <w:pStyle w:val="ab"/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3D4">
        <w:rPr>
          <w:rFonts w:ascii="Times New Roman" w:hAnsi="Times New Roman" w:cs="Times New Roman"/>
          <w:sz w:val="28"/>
          <w:szCs w:val="28"/>
        </w:rPr>
        <w:t>Официальный сайт компании ОАО «</w:t>
      </w:r>
      <w:proofErr w:type="spellStart"/>
      <w:r w:rsidRPr="00A043D4">
        <w:rPr>
          <w:rFonts w:ascii="Times New Roman" w:hAnsi="Times New Roman" w:cs="Times New Roman"/>
          <w:sz w:val="28"/>
          <w:szCs w:val="28"/>
        </w:rPr>
        <w:t>Реммаш</w:t>
      </w:r>
      <w:proofErr w:type="spellEnd"/>
      <w:r w:rsidRPr="00A043D4">
        <w:rPr>
          <w:rFonts w:ascii="Times New Roman" w:hAnsi="Times New Roman" w:cs="Times New Roman"/>
          <w:sz w:val="28"/>
          <w:szCs w:val="28"/>
        </w:rPr>
        <w:t>» / Официальный сайт компании ОАО «</w:t>
      </w:r>
      <w:proofErr w:type="spellStart"/>
      <w:r w:rsidRPr="00A043D4">
        <w:rPr>
          <w:rFonts w:ascii="Times New Roman" w:hAnsi="Times New Roman" w:cs="Times New Roman"/>
          <w:sz w:val="28"/>
          <w:szCs w:val="28"/>
        </w:rPr>
        <w:t>Реммаш</w:t>
      </w:r>
      <w:proofErr w:type="spellEnd"/>
      <w:r w:rsidRPr="00A043D4">
        <w:rPr>
          <w:rFonts w:ascii="Times New Roman" w:hAnsi="Times New Roman" w:cs="Times New Roman"/>
          <w:sz w:val="28"/>
          <w:szCs w:val="28"/>
        </w:rPr>
        <w:t xml:space="preserve">». – Режим доступа: </w:t>
      </w:r>
      <w:hyperlink r:id="rId12" w:history="1">
        <w:r w:rsidRPr="00A043D4">
          <w:rPr>
            <w:rStyle w:val="af3"/>
            <w:rFonts w:ascii="Times New Roman" w:hAnsi="Times New Roman" w:cs="Times New Roman"/>
            <w:sz w:val="28"/>
            <w:szCs w:val="28"/>
          </w:rPr>
          <w:t>http://www.glazovmash.ru/</w:t>
        </w:r>
      </w:hyperlink>
    </w:p>
    <w:p w:rsidR="009A4426" w:rsidRPr="00A043D4" w:rsidRDefault="009A4426" w:rsidP="009A4426">
      <w:pPr>
        <w:pStyle w:val="ab"/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сайт Министерства сельского хозяйства и продовольс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вия УР. Режим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дступа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history="1">
        <w:r w:rsidRPr="004820C9">
          <w:rPr>
            <w:rStyle w:val="af3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Pr="004820C9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udmapk</w:t>
        </w:r>
        <w:proofErr w:type="spellEnd"/>
        <w:r w:rsidRPr="004820C9">
          <w:rPr>
            <w:rStyle w:val="af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820C9">
          <w:rPr>
            <w:rStyle w:val="af3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4820C9">
          <w:rPr>
            <w:rStyle w:val="af3"/>
            <w:rFonts w:ascii="Times New Roman" w:hAnsi="Times New Roman" w:cs="Times New Roman"/>
            <w:sz w:val="28"/>
            <w:szCs w:val="28"/>
          </w:rPr>
          <w:t>/</w:t>
        </w:r>
      </w:hyperlink>
    </w:p>
    <w:p w:rsidR="009A4426" w:rsidRPr="009D3559" w:rsidRDefault="009A4426" w:rsidP="009A4426">
      <w:pPr>
        <w:pStyle w:val="ab"/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Официальный сайт Администрации Глазовского района. Режим дост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па - </w:t>
      </w:r>
      <w:hyperlink r:id="rId14" w:history="1">
        <w:r w:rsidRPr="004820C9">
          <w:rPr>
            <w:rStyle w:val="af3"/>
            <w:rFonts w:ascii="Times New Roman" w:hAnsi="Times New Roman" w:cs="Times New Roman"/>
            <w:sz w:val="28"/>
            <w:szCs w:val="28"/>
          </w:rPr>
          <w:t>http://glazrayon.ru/city/ush/</w:t>
        </w:r>
      </w:hyperlink>
    </w:p>
    <w:p w:rsidR="009A4426" w:rsidRDefault="009A4426" w:rsidP="009A4426">
      <w:pPr>
        <w:pStyle w:val="ab"/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домашнее животноводство. </w:t>
      </w:r>
      <w:hyperlink w:history="1">
        <w:r w:rsidRPr="004820C9">
          <w:rPr>
            <w:rStyle w:val="af3"/>
            <w:rFonts w:ascii="Times New Roman" w:hAnsi="Times New Roman" w:cs="Times New Roman"/>
            <w:sz w:val="28"/>
            <w:szCs w:val="28"/>
          </w:rPr>
          <w:t>http://</w:t>
        </w:r>
        <w:r w:rsidRPr="004820C9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820C9">
          <w:rPr>
            <w:rStyle w:val="af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820C9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zhivotnovodstva</w:t>
        </w:r>
        <w:proofErr w:type="spellEnd"/>
        <w:r w:rsidRPr="004820C9">
          <w:rPr>
            <w:rStyle w:val="af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820C9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4820C9">
          <w:rPr>
            <w:rStyle w:val="af3"/>
            <w:rFonts w:ascii="Times New Roman" w:hAnsi="Times New Roman" w:cs="Times New Roman"/>
            <w:sz w:val="28"/>
            <w:szCs w:val="28"/>
          </w:rPr>
          <w:t xml:space="preserve"> /</w:t>
        </w:r>
      </w:hyperlink>
    </w:p>
    <w:p w:rsidR="009A4426" w:rsidRPr="009D3559" w:rsidRDefault="009A4426" w:rsidP="009A4426">
      <w:pPr>
        <w:pStyle w:val="ab"/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Справочник Укрупненных показателей восстановительной стоимости (УПВС): </w:t>
      </w:r>
      <w:hyperlink w:history="1">
        <w:r w:rsidRPr="004820C9">
          <w:rPr>
            <w:rStyle w:val="af3"/>
            <w:rFonts w:ascii="Times New Roman" w:hAnsi="Times New Roman" w:cs="Times New Roman"/>
            <w:sz w:val="28"/>
            <w:szCs w:val="28"/>
          </w:rPr>
          <w:t>http://</w:t>
        </w:r>
        <w:r w:rsidRPr="004820C9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820C9">
          <w:rPr>
            <w:rStyle w:val="af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820C9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upvs</w:t>
        </w:r>
        <w:proofErr w:type="spellEnd"/>
        <w:r w:rsidRPr="004820C9">
          <w:rPr>
            <w:rStyle w:val="af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820C9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kwinto</w:t>
        </w:r>
        <w:proofErr w:type="spellEnd"/>
        <w:r w:rsidRPr="004820C9">
          <w:rPr>
            <w:rStyle w:val="af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820C9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4820C9">
          <w:rPr>
            <w:rStyle w:val="af3"/>
            <w:rFonts w:ascii="Times New Roman" w:hAnsi="Times New Roman" w:cs="Times New Roman"/>
            <w:sz w:val="28"/>
            <w:szCs w:val="28"/>
          </w:rPr>
          <w:t xml:space="preserve"> /</w:t>
        </w:r>
      </w:hyperlink>
    </w:p>
    <w:p w:rsidR="00E63F9C" w:rsidRDefault="00E63F9C" w:rsidP="00E63F9C">
      <w:pPr>
        <w:rPr>
          <w:rFonts w:ascii="Times New Roman" w:hAnsi="Times New Roman" w:cs="Times New Roman"/>
          <w:sz w:val="28"/>
          <w:szCs w:val="28"/>
        </w:rPr>
      </w:pPr>
    </w:p>
    <w:p w:rsidR="00E63F9C" w:rsidRDefault="00E63F9C" w:rsidP="00E63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63F9C" w:rsidRDefault="00E63F9C" w:rsidP="00E63F9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ПРИЛОЖЕНИЯ</w:t>
      </w:r>
    </w:p>
    <w:p w:rsidR="00885405" w:rsidRDefault="00E63F9C" w:rsidP="00C927D7">
      <w:pPr>
        <w:tabs>
          <w:tab w:val="left" w:pos="660"/>
          <w:tab w:val="left" w:pos="7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27D7">
        <w:rPr>
          <w:rFonts w:ascii="Times New Roman" w:hAnsi="Times New Roman"/>
          <w:sz w:val="28"/>
          <w:szCs w:val="28"/>
        </w:rPr>
        <w:t>Приложение 1</w:t>
      </w:r>
      <w:r w:rsidRPr="00E55A22">
        <w:rPr>
          <w:rFonts w:ascii="Times New Roman" w:hAnsi="Times New Roman"/>
          <w:sz w:val="24"/>
          <w:szCs w:val="24"/>
        </w:rPr>
        <w:t xml:space="preserve"> </w:t>
      </w:r>
    </w:p>
    <w:p w:rsidR="00E63F9C" w:rsidRPr="009A4426" w:rsidRDefault="00E63F9C" w:rsidP="00E63F9C">
      <w:pPr>
        <w:tabs>
          <w:tab w:val="left" w:pos="660"/>
          <w:tab w:val="left" w:pos="74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4426">
        <w:rPr>
          <w:rStyle w:val="af7"/>
          <w:rFonts w:ascii="Times New Roman" w:hAnsi="Times New Roman" w:cs="Times New Roman"/>
          <w:bdr w:val="none" w:sz="0" w:space="0" w:color="auto" w:frame="1"/>
          <w:shd w:val="clear" w:color="auto" w:fill="FFFFFF"/>
        </w:rPr>
        <w:t>Коэффициент корректировки на величину продуктивных каче</w:t>
      </w:r>
      <w:proofErr w:type="gramStart"/>
      <w:r w:rsidRPr="009A4426">
        <w:rPr>
          <w:rStyle w:val="af7"/>
          <w:rFonts w:ascii="Times New Roman" w:hAnsi="Times New Roman" w:cs="Times New Roman"/>
          <w:bdr w:val="none" w:sz="0" w:space="0" w:color="auto" w:frame="1"/>
          <w:shd w:val="clear" w:color="auto" w:fill="FFFFFF"/>
        </w:rPr>
        <w:t>ств ск</w:t>
      </w:r>
      <w:proofErr w:type="gramEnd"/>
      <w:r w:rsidRPr="009A4426">
        <w:rPr>
          <w:rStyle w:val="af7"/>
          <w:rFonts w:ascii="Times New Roman" w:hAnsi="Times New Roman" w:cs="Times New Roman"/>
          <w:bdr w:val="none" w:sz="0" w:space="0" w:color="auto" w:frame="1"/>
          <w:shd w:val="clear" w:color="auto" w:fill="FFFFFF"/>
        </w:rPr>
        <w:t>ота</w:t>
      </w:r>
      <w:r w:rsidR="00885405" w:rsidRPr="009A4426">
        <w:rPr>
          <w:rStyle w:val="af7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(справочные да</w:t>
      </w:r>
      <w:r w:rsidR="00885405" w:rsidRPr="009A4426">
        <w:rPr>
          <w:rStyle w:val="af7"/>
          <w:rFonts w:ascii="Times New Roman" w:hAnsi="Times New Roman" w:cs="Times New Roman"/>
          <w:bdr w:val="none" w:sz="0" w:space="0" w:color="auto" w:frame="1"/>
          <w:shd w:val="clear" w:color="auto" w:fill="FFFFFF"/>
        </w:rPr>
        <w:t>н</w:t>
      </w:r>
      <w:r w:rsidR="00885405" w:rsidRPr="009A4426">
        <w:rPr>
          <w:rStyle w:val="af7"/>
          <w:rFonts w:ascii="Times New Roman" w:hAnsi="Times New Roman" w:cs="Times New Roman"/>
          <w:bdr w:val="none" w:sz="0" w:space="0" w:color="auto" w:frame="1"/>
          <w:shd w:val="clear" w:color="auto" w:fill="FFFFFF"/>
        </w:rPr>
        <w:t>ные</w:t>
      </w:r>
      <w:r w:rsidR="00AD2AF5" w:rsidRPr="009A4426">
        <w:rPr>
          <w:rStyle w:val="af7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r w:rsidR="00AD2AF5" w:rsidRPr="009A4426">
        <w:rPr>
          <w:rStyle w:val="af7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зоотехника</w:t>
      </w:r>
      <w:r w:rsidR="009A4426" w:rsidRPr="009A4426">
        <w:rPr>
          <w:rFonts w:ascii="Times New Roman" w:hAnsi="Times New Roman" w:cs="Times New Roman"/>
          <w:color w:val="161A23"/>
          <w:sz w:val="24"/>
          <w:szCs w:val="24"/>
          <w:shd w:val="clear" w:color="auto" w:fill="FFFFFF"/>
        </w:rPr>
        <w:t xml:space="preserve">, </w:t>
      </w:r>
      <w:r w:rsidR="009A4426" w:rsidRPr="009A4426">
        <w:rPr>
          <w:rFonts w:ascii="Times New Roman" w:hAnsi="Times New Roman" w:cs="Times New Roman"/>
          <w:b/>
          <w:color w:val="161A23"/>
          <w:sz w:val="24"/>
          <w:szCs w:val="24"/>
          <w:shd w:val="clear" w:color="auto" w:fill="FFFFFF"/>
        </w:rPr>
        <w:t>автор Доброхотов Г. Н</w:t>
      </w:r>
      <w:r w:rsidR="00885405" w:rsidRPr="009A4426">
        <w:rPr>
          <w:rStyle w:val="af7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551"/>
        <w:gridCol w:w="2126"/>
        <w:gridCol w:w="2694"/>
      </w:tblGrid>
      <w:tr w:rsidR="00E63F9C" w:rsidRPr="009D3725" w:rsidTr="005F6A92">
        <w:trPr>
          <w:trHeight w:val="960"/>
        </w:trPr>
        <w:tc>
          <w:tcPr>
            <w:tcW w:w="2093" w:type="dxa"/>
            <w:shd w:val="clear" w:color="auto" w:fill="auto"/>
            <w:vAlign w:val="center"/>
          </w:tcPr>
          <w:p w:rsidR="00E63F9C" w:rsidRPr="009D3725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Надой молока на 1 корову,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кг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E63F9C" w:rsidRPr="009D3725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Коэффициент увел</w:t>
            </w:r>
            <w:r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>чения продуктивных качеств</w:t>
            </w:r>
            <w:r w:rsidRPr="009D372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63F9C" w:rsidRPr="009D3725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Надой молока на 1 корову,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кг</w:t>
            </w:r>
            <w:proofErr w:type="gramEnd"/>
          </w:p>
        </w:tc>
        <w:tc>
          <w:tcPr>
            <w:tcW w:w="2694" w:type="dxa"/>
            <w:shd w:val="clear" w:color="auto" w:fill="auto"/>
            <w:vAlign w:val="center"/>
          </w:tcPr>
          <w:p w:rsidR="00E63F9C" w:rsidRPr="009D3725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Коэффициент увелич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ния продуктивных к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честв</w:t>
            </w:r>
            <w:r w:rsidRPr="009D3725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E63F9C" w:rsidRPr="009D3725" w:rsidTr="005F6A92">
        <w:trPr>
          <w:trHeight w:val="106"/>
        </w:trPr>
        <w:tc>
          <w:tcPr>
            <w:tcW w:w="2093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4600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1,166</w:t>
            </w:r>
          </w:p>
        </w:tc>
      </w:tr>
      <w:tr w:rsidR="00E63F9C" w:rsidRPr="009D3725" w:rsidTr="005F6A92">
        <w:trPr>
          <w:trHeight w:val="251"/>
        </w:trPr>
        <w:tc>
          <w:tcPr>
            <w:tcW w:w="2093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1,006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4700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1,173</w:t>
            </w:r>
          </w:p>
        </w:tc>
      </w:tr>
      <w:tr w:rsidR="00E63F9C" w:rsidRPr="009D3725" w:rsidTr="005F6A92">
        <w:trPr>
          <w:trHeight w:val="114"/>
        </w:trPr>
        <w:tc>
          <w:tcPr>
            <w:tcW w:w="2093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1,012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1,179</w:t>
            </w:r>
          </w:p>
        </w:tc>
      </w:tr>
      <w:tr w:rsidR="00E63F9C" w:rsidRPr="009D3725" w:rsidTr="005F6A92">
        <w:trPr>
          <w:trHeight w:val="134"/>
        </w:trPr>
        <w:tc>
          <w:tcPr>
            <w:tcW w:w="2093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1,019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4900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1,186</w:t>
            </w:r>
          </w:p>
        </w:tc>
      </w:tr>
      <w:tr w:rsidR="00E63F9C" w:rsidRPr="009D3725" w:rsidTr="005F6A92">
        <w:trPr>
          <w:trHeight w:val="108"/>
        </w:trPr>
        <w:tc>
          <w:tcPr>
            <w:tcW w:w="2093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1,026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1,192</w:t>
            </w:r>
          </w:p>
        </w:tc>
      </w:tr>
      <w:tr w:rsidR="00E63F9C" w:rsidRPr="009D3725" w:rsidTr="005F6A92">
        <w:trPr>
          <w:trHeight w:val="97"/>
        </w:trPr>
        <w:tc>
          <w:tcPr>
            <w:tcW w:w="2093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1,032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5100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1,198</w:t>
            </w:r>
          </w:p>
        </w:tc>
      </w:tr>
      <w:tr w:rsidR="00E63F9C" w:rsidRPr="009D3725" w:rsidTr="005F6A92">
        <w:trPr>
          <w:trHeight w:val="88"/>
        </w:trPr>
        <w:tc>
          <w:tcPr>
            <w:tcW w:w="2093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2600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1,038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5200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1,205</w:t>
            </w:r>
          </w:p>
        </w:tc>
      </w:tr>
      <w:tr w:rsidR="00E63F9C" w:rsidRPr="009D3725" w:rsidTr="005F6A92">
        <w:trPr>
          <w:trHeight w:val="92"/>
        </w:trPr>
        <w:tc>
          <w:tcPr>
            <w:tcW w:w="2093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2700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1,045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5300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1,211</w:t>
            </w:r>
          </w:p>
        </w:tc>
      </w:tr>
      <w:tr w:rsidR="00E63F9C" w:rsidRPr="009D3725" w:rsidTr="005F6A92">
        <w:trPr>
          <w:trHeight w:val="92"/>
        </w:trPr>
        <w:tc>
          <w:tcPr>
            <w:tcW w:w="2093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2800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1,051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5400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1,218</w:t>
            </w:r>
          </w:p>
        </w:tc>
      </w:tr>
      <w:tr w:rsidR="00E63F9C" w:rsidRPr="009D3725" w:rsidTr="005F6A92">
        <w:trPr>
          <w:trHeight w:val="92"/>
        </w:trPr>
        <w:tc>
          <w:tcPr>
            <w:tcW w:w="2093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2900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1,058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5500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1,224</w:t>
            </w:r>
          </w:p>
        </w:tc>
      </w:tr>
      <w:tr w:rsidR="00E63F9C" w:rsidRPr="009D3725" w:rsidTr="005F6A92">
        <w:trPr>
          <w:trHeight w:val="92"/>
        </w:trPr>
        <w:tc>
          <w:tcPr>
            <w:tcW w:w="2093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1,064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5600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1,23</w:t>
            </w:r>
          </w:p>
        </w:tc>
      </w:tr>
      <w:tr w:rsidR="00E63F9C" w:rsidRPr="009D3725" w:rsidTr="005F6A92">
        <w:trPr>
          <w:trHeight w:val="92"/>
        </w:trPr>
        <w:tc>
          <w:tcPr>
            <w:tcW w:w="2093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5700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1,237</w:t>
            </w:r>
          </w:p>
        </w:tc>
      </w:tr>
      <w:tr w:rsidR="00E63F9C" w:rsidRPr="009D3725" w:rsidTr="005F6A92">
        <w:trPr>
          <w:trHeight w:val="92"/>
        </w:trPr>
        <w:tc>
          <w:tcPr>
            <w:tcW w:w="2093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1,077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5800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1,243</w:t>
            </w:r>
          </w:p>
        </w:tc>
      </w:tr>
      <w:tr w:rsidR="00E63F9C" w:rsidRPr="009D3725" w:rsidTr="005F6A92">
        <w:trPr>
          <w:trHeight w:val="92"/>
        </w:trPr>
        <w:tc>
          <w:tcPr>
            <w:tcW w:w="2093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1,083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5900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1,25</w:t>
            </w:r>
          </w:p>
        </w:tc>
      </w:tr>
      <w:tr w:rsidR="00E63F9C" w:rsidRPr="009D3725" w:rsidTr="005F6A92">
        <w:trPr>
          <w:trHeight w:val="92"/>
        </w:trPr>
        <w:tc>
          <w:tcPr>
            <w:tcW w:w="2093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1,256</w:t>
            </w:r>
          </w:p>
        </w:tc>
      </w:tr>
      <w:tr w:rsidR="00E63F9C" w:rsidRPr="009D3725" w:rsidTr="005F6A92">
        <w:trPr>
          <w:trHeight w:val="92"/>
        </w:trPr>
        <w:tc>
          <w:tcPr>
            <w:tcW w:w="2093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1,096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6100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1,263</w:t>
            </w:r>
          </w:p>
        </w:tc>
      </w:tr>
      <w:tr w:rsidR="00E63F9C" w:rsidRPr="009D3725" w:rsidTr="005F6A92">
        <w:trPr>
          <w:trHeight w:val="92"/>
        </w:trPr>
        <w:tc>
          <w:tcPr>
            <w:tcW w:w="2093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1,102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6200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1,269</w:t>
            </w:r>
          </w:p>
        </w:tc>
      </w:tr>
      <w:tr w:rsidR="00E63F9C" w:rsidRPr="009D3725" w:rsidTr="005F6A92">
        <w:trPr>
          <w:trHeight w:val="92"/>
        </w:trPr>
        <w:tc>
          <w:tcPr>
            <w:tcW w:w="2093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1,109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6300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1,276</w:t>
            </w:r>
          </w:p>
        </w:tc>
      </w:tr>
      <w:tr w:rsidR="00E63F9C" w:rsidRPr="009D3725" w:rsidTr="005F6A92">
        <w:trPr>
          <w:trHeight w:val="92"/>
        </w:trPr>
        <w:tc>
          <w:tcPr>
            <w:tcW w:w="2093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1,115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6400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1,282</w:t>
            </w:r>
          </w:p>
        </w:tc>
      </w:tr>
      <w:tr w:rsidR="00E63F9C" w:rsidRPr="009D3725" w:rsidTr="005F6A92">
        <w:trPr>
          <w:trHeight w:val="92"/>
        </w:trPr>
        <w:tc>
          <w:tcPr>
            <w:tcW w:w="2093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1,122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1,288</w:t>
            </w:r>
          </w:p>
        </w:tc>
      </w:tr>
      <w:tr w:rsidR="00E63F9C" w:rsidRPr="009D3725" w:rsidTr="005F6A92">
        <w:trPr>
          <w:trHeight w:val="92"/>
        </w:trPr>
        <w:tc>
          <w:tcPr>
            <w:tcW w:w="2093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1,128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6600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1,295</w:t>
            </w:r>
          </w:p>
        </w:tc>
      </w:tr>
      <w:tr w:rsidR="00E63F9C" w:rsidRPr="009D3725" w:rsidTr="005F6A92">
        <w:trPr>
          <w:trHeight w:val="92"/>
        </w:trPr>
        <w:tc>
          <w:tcPr>
            <w:tcW w:w="2093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1,135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6700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1,301</w:t>
            </w:r>
          </w:p>
        </w:tc>
      </w:tr>
      <w:tr w:rsidR="00E63F9C" w:rsidRPr="009D3725" w:rsidTr="005F6A92">
        <w:trPr>
          <w:trHeight w:val="92"/>
        </w:trPr>
        <w:tc>
          <w:tcPr>
            <w:tcW w:w="2093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4200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1,141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6800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1,308</w:t>
            </w:r>
          </w:p>
        </w:tc>
      </w:tr>
      <w:tr w:rsidR="00E63F9C" w:rsidRPr="009D3725" w:rsidTr="005F6A92">
        <w:trPr>
          <w:trHeight w:val="92"/>
        </w:trPr>
        <w:tc>
          <w:tcPr>
            <w:tcW w:w="2093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4300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1,147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6900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1,32</w:t>
            </w:r>
          </w:p>
        </w:tc>
      </w:tr>
      <w:tr w:rsidR="00E63F9C" w:rsidRPr="009D3725" w:rsidTr="005F6A92">
        <w:trPr>
          <w:trHeight w:val="92"/>
        </w:trPr>
        <w:tc>
          <w:tcPr>
            <w:tcW w:w="2093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4400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1,154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1,32</w:t>
            </w:r>
          </w:p>
        </w:tc>
      </w:tr>
      <w:tr w:rsidR="00E63F9C" w:rsidRPr="009D3725" w:rsidTr="005F6A92">
        <w:trPr>
          <w:trHeight w:val="92"/>
        </w:trPr>
        <w:tc>
          <w:tcPr>
            <w:tcW w:w="2093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B09D2"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E63F9C" w:rsidRPr="000B09D2" w:rsidRDefault="00E63F9C" w:rsidP="005F6A92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3F9C" w:rsidRDefault="00E63F9C" w:rsidP="00E63F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3F9C" w:rsidRPr="00437269" w:rsidRDefault="00E63F9C" w:rsidP="00E63F9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0B18" w:rsidRDefault="006A0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85405" w:rsidRDefault="006A0B18" w:rsidP="00C927D7">
      <w:pPr>
        <w:pStyle w:val="a8"/>
        <w:jc w:val="right"/>
      </w:pPr>
      <w:r w:rsidRPr="00F024C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85405">
        <w:rPr>
          <w:rFonts w:ascii="Times New Roman" w:hAnsi="Times New Roman" w:cs="Times New Roman"/>
          <w:sz w:val="28"/>
          <w:szCs w:val="28"/>
        </w:rPr>
        <w:t>2</w:t>
      </w:r>
      <w:r w:rsidRPr="00F024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B18" w:rsidRPr="00F024CB" w:rsidRDefault="006A0B18" w:rsidP="006A0B18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F024CB">
        <w:rPr>
          <w:rFonts w:ascii="Times New Roman" w:hAnsi="Times New Roman" w:cs="Times New Roman"/>
          <w:b/>
          <w:sz w:val="24"/>
          <w:szCs w:val="24"/>
        </w:rPr>
        <w:t xml:space="preserve">Содержание питательных веществ в 1 кг корма (кормовых добавок) (справочные данные, </w:t>
      </w:r>
      <w:r w:rsidRPr="009A4426">
        <w:rPr>
          <w:rFonts w:ascii="Times New Roman" w:hAnsi="Times New Roman" w:cs="Times New Roman"/>
          <w:b/>
          <w:sz w:val="24"/>
          <w:szCs w:val="24"/>
        </w:rPr>
        <w:t>Калашников А.П.)</w:t>
      </w:r>
    </w:p>
    <w:tbl>
      <w:tblPr>
        <w:tblW w:w="937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567"/>
        <w:gridCol w:w="1985"/>
        <w:gridCol w:w="605"/>
        <w:gridCol w:w="585"/>
        <w:gridCol w:w="720"/>
        <w:gridCol w:w="615"/>
        <w:gridCol w:w="720"/>
        <w:gridCol w:w="705"/>
        <w:gridCol w:w="618"/>
        <w:gridCol w:w="7"/>
        <w:gridCol w:w="843"/>
        <w:gridCol w:w="7"/>
        <w:gridCol w:w="824"/>
        <w:gridCol w:w="7"/>
      </w:tblGrid>
      <w:tr w:rsidR="006A0B18" w:rsidRPr="00B76E2A" w:rsidTr="00885405">
        <w:trPr>
          <w:gridAfter w:val="1"/>
          <w:wAfter w:w="7" w:type="dxa"/>
          <w:cantSplit/>
          <w:trHeight w:val="48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Группа кормов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Вид корма (кормовых д</w:t>
            </w:r>
            <w:r w:rsidRPr="00B76E2A">
              <w:rPr>
                <w:rFonts w:ascii="Times New Roman" w:eastAsia="Times New Roman" w:hAnsi="Times New Roman" w:cs="Times New Roman"/>
              </w:rPr>
              <w:t>о</w:t>
            </w:r>
            <w:r w:rsidRPr="00B76E2A">
              <w:rPr>
                <w:rFonts w:ascii="Times New Roman" w:eastAsia="Times New Roman" w:hAnsi="Times New Roman" w:cs="Times New Roman"/>
              </w:rPr>
              <w:t>бавок)</w:t>
            </w:r>
          </w:p>
        </w:tc>
        <w:tc>
          <w:tcPr>
            <w:tcW w:w="62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Питательность кормов</w:t>
            </w:r>
          </w:p>
        </w:tc>
      </w:tr>
      <w:tr w:rsidR="006A0B18" w:rsidRPr="00B76E2A" w:rsidTr="00885405">
        <w:trPr>
          <w:gridAfter w:val="1"/>
          <w:wAfter w:w="7" w:type="dxa"/>
          <w:cantSplit/>
          <w:trHeight w:val="125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корм</w:t>
            </w:r>
            <w:proofErr w:type="gramStart"/>
            <w:r w:rsidRPr="00B76E2A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B76E2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B76E2A">
              <w:rPr>
                <w:rFonts w:ascii="Times New Roman" w:eastAsia="Times New Roman" w:hAnsi="Times New Roman" w:cs="Times New Roman"/>
              </w:rPr>
              <w:t>е</w:t>
            </w:r>
            <w:proofErr w:type="gramEnd"/>
            <w:r w:rsidRPr="00B76E2A">
              <w:rPr>
                <w:rFonts w:ascii="Times New Roman" w:eastAsia="Times New Roman" w:hAnsi="Times New Roman" w:cs="Times New Roman"/>
              </w:rPr>
              <w:t>дин</w:t>
            </w:r>
            <w:r w:rsidRPr="00B76E2A">
              <w:rPr>
                <w:rFonts w:ascii="Times New Roman" w:eastAsia="Times New Roman" w:hAnsi="Times New Roman" w:cs="Times New Roman"/>
              </w:rPr>
              <w:t>и</w:t>
            </w:r>
            <w:r w:rsidRPr="00B76E2A">
              <w:rPr>
                <w:rFonts w:ascii="Times New Roman" w:eastAsia="Times New Roman" w:hAnsi="Times New Roman" w:cs="Times New Roman"/>
              </w:rPr>
              <w:t>цы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перев</w:t>
            </w:r>
            <w:proofErr w:type="gramStart"/>
            <w:r w:rsidRPr="00B76E2A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B76E2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B76E2A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B76E2A">
              <w:rPr>
                <w:rFonts w:ascii="Times New Roman" w:eastAsia="Times New Roman" w:hAnsi="Times New Roman" w:cs="Times New Roman"/>
              </w:rPr>
              <w:t>р</w:t>
            </w:r>
            <w:r w:rsidRPr="00B76E2A">
              <w:rPr>
                <w:rFonts w:ascii="Times New Roman" w:eastAsia="Times New Roman" w:hAnsi="Times New Roman" w:cs="Times New Roman"/>
              </w:rPr>
              <w:t>о</w:t>
            </w:r>
            <w:r w:rsidRPr="00B76E2A">
              <w:rPr>
                <w:rFonts w:ascii="Times New Roman" w:eastAsia="Times New Roman" w:hAnsi="Times New Roman" w:cs="Times New Roman"/>
              </w:rPr>
              <w:t>теин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сухое вещ</w:t>
            </w:r>
            <w:r w:rsidRPr="00B76E2A">
              <w:rPr>
                <w:rFonts w:ascii="Times New Roman" w:eastAsia="Times New Roman" w:hAnsi="Times New Roman" w:cs="Times New Roman"/>
              </w:rPr>
              <w:t>е</w:t>
            </w:r>
            <w:r w:rsidRPr="00B76E2A">
              <w:rPr>
                <w:rFonts w:ascii="Times New Roman" w:eastAsia="Times New Roman" w:hAnsi="Times New Roman" w:cs="Times New Roman"/>
              </w:rPr>
              <w:t>ство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каротин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кальций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фосфор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сырая кле</w:t>
            </w:r>
            <w:r w:rsidRPr="00B76E2A">
              <w:rPr>
                <w:rFonts w:ascii="Times New Roman" w:eastAsia="Times New Roman" w:hAnsi="Times New Roman" w:cs="Times New Roman"/>
              </w:rPr>
              <w:t>т</w:t>
            </w:r>
            <w:r w:rsidRPr="00B76E2A">
              <w:rPr>
                <w:rFonts w:ascii="Times New Roman" w:eastAsia="Times New Roman" w:hAnsi="Times New Roman" w:cs="Times New Roman"/>
              </w:rPr>
              <w:t>чатка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сахар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обменная энергия, КРС</w:t>
            </w:r>
          </w:p>
        </w:tc>
      </w:tr>
      <w:tr w:rsidR="006A0B18" w:rsidRPr="00B76E2A" w:rsidTr="00885405">
        <w:trPr>
          <w:gridAfter w:val="1"/>
          <w:wAfter w:w="7" w:type="dxa"/>
          <w:cantSplit/>
          <w:trHeight w:val="325"/>
        </w:trPr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мг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МДж</w:t>
            </w:r>
          </w:p>
        </w:tc>
      </w:tr>
      <w:tr w:rsidR="006A0B18" w:rsidRPr="00B76E2A" w:rsidTr="00885405">
        <w:trPr>
          <w:gridAfter w:val="1"/>
          <w:wAfter w:w="7" w:type="dxa"/>
          <w:cantSplit/>
          <w:trHeight w:val="27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Концентраты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ячмень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1,15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0,85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3,9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10,5</w:t>
            </w:r>
          </w:p>
        </w:tc>
      </w:tr>
      <w:tr w:rsidR="006A0B18" w:rsidRPr="00B76E2A" w:rsidTr="00885405">
        <w:trPr>
          <w:gridAfter w:val="1"/>
          <w:wAfter w:w="7" w:type="dxa"/>
          <w:cantSplit/>
          <w:trHeight w:val="27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B18" w:rsidRPr="00B76E2A" w:rsidRDefault="00885405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озимая рожь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1,15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0,85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0,9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2,8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10,3</w:t>
            </w:r>
          </w:p>
        </w:tc>
      </w:tr>
      <w:tr w:rsidR="006A0B18" w:rsidRPr="00B76E2A" w:rsidTr="00885405">
        <w:trPr>
          <w:gridAfter w:val="1"/>
          <w:wAfter w:w="7" w:type="dxa"/>
          <w:cantSplit/>
          <w:trHeight w:val="26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яровая пшеница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1,28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0,85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3,6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10,8</w:t>
            </w:r>
          </w:p>
        </w:tc>
      </w:tr>
      <w:tr w:rsidR="006A0B18" w:rsidRPr="00B76E2A" w:rsidTr="00885405">
        <w:trPr>
          <w:gridAfter w:val="1"/>
          <w:wAfter w:w="7" w:type="dxa"/>
          <w:cantSplit/>
          <w:trHeight w:val="27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отруби пшеничные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0,75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0,85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2,6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9,6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8,85</w:t>
            </w:r>
          </w:p>
        </w:tc>
      </w:tr>
      <w:tr w:rsidR="006A0B18" w:rsidRPr="00B76E2A" w:rsidTr="00885405">
        <w:trPr>
          <w:gridAfter w:val="1"/>
          <w:wAfter w:w="7" w:type="dxa"/>
          <w:cantSplit/>
          <w:trHeight w:val="26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жмых подсолнечный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1,08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324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0,9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5,9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12,9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10,44</w:t>
            </w:r>
          </w:p>
        </w:tc>
      </w:tr>
      <w:tr w:rsidR="006A0B18" w:rsidRPr="00B76E2A" w:rsidTr="00885405">
        <w:trPr>
          <w:gridAfter w:val="1"/>
          <w:wAfter w:w="7" w:type="dxa"/>
          <w:cantSplit/>
          <w:trHeight w:val="27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горох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1,18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192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0,85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4,3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11,1</w:t>
            </w:r>
          </w:p>
        </w:tc>
      </w:tr>
      <w:tr w:rsidR="006A0B18" w:rsidRPr="00B76E2A" w:rsidTr="00885405">
        <w:trPr>
          <w:cantSplit/>
          <w:trHeight w:val="28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Грубые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сено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многолетних трав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0,47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0,83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7,6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265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6,75</w:t>
            </w:r>
          </w:p>
        </w:tc>
      </w:tr>
      <w:tr w:rsidR="006A0B18" w:rsidRPr="00B76E2A" w:rsidTr="00885405">
        <w:trPr>
          <w:cantSplit/>
          <w:trHeight w:val="2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однолетних трав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0,46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0,84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10,4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2,7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238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6,9</w:t>
            </w:r>
          </w:p>
        </w:tc>
      </w:tr>
      <w:tr w:rsidR="006A0B18" w:rsidRPr="00B76E2A" w:rsidTr="00885405">
        <w:trPr>
          <w:cantSplit/>
          <w:trHeight w:val="27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естественных сен</w:t>
            </w:r>
            <w:r w:rsidRPr="00B76E2A">
              <w:rPr>
                <w:rFonts w:ascii="Times New Roman" w:eastAsia="Times New Roman" w:hAnsi="Times New Roman" w:cs="Times New Roman"/>
              </w:rPr>
              <w:t>о</w:t>
            </w:r>
            <w:r w:rsidRPr="00B76E2A">
              <w:rPr>
                <w:rFonts w:ascii="Times New Roman" w:eastAsia="Times New Roman" w:hAnsi="Times New Roman" w:cs="Times New Roman"/>
              </w:rPr>
              <w:t>косов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0,48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0,85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7,1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2,2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263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6,85</w:t>
            </w:r>
          </w:p>
        </w:tc>
      </w:tr>
      <w:tr w:rsidR="006A0B18" w:rsidRPr="00B76E2A" w:rsidTr="00885405">
        <w:trPr>
          <w:cantSplit/>
          <w:trHeight w:val="20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 xml:space="preserve"> солома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0,22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0,85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3,3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0,9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351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4,91</w:t>
            </w:r>
          </w:p>
        </w:tc>
      </w:tr>
      <w:tr w:rsidR="006A0B18" w:rsidRPr="00B76E2A" w:rsidTr="00885405">
        <w:trPr>
          <w:cantSplit/>
          <w:trHeight w:val="35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 xml:space="preserve"> сенаж многолетних трав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0,35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0,45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5,5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0,7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143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3,85</w:t>
            </w:r>
          </w:p>
        </w:tc>
      </w:tr>
      <w:tr w:rsidR="006A0B18" w:rsidRPr="00B76E2A" w:rsidTr="00885405">
        <w:trPr>
          <w:cantSplit/>
          <w:trHeight w:val="28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Сочные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силос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кукурузный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1,4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2,3</w:t>
            </w:r>
          </w:p>
        </w:tc>
      </w:tr>
      <w:tr w:rsidR="006A0B18" w:rsidRPr="00B76E2A" w:rsidTr="00885405">
        <w:trPr>
          <w:cantSplit/>
          <w:trHeight w:val="25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многолетних трав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4,2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0,9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2,26</w:t>
            </w:r>
          </w:p>
        </w:tc>
      </w:tr>
      <w:tr w:rsidR="006A0B18" w:rsidRPr="00B76E2A" w:rsidTr="00885405">
        <w:trPr>
          <w:cantSplit/>
          <w:trHeight w:val="28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однолетних трав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0,23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1,9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0,9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2,45</w:t>
            </w:r>
          </w:p>
        </w:tc>
      </w:tr>
      <w:tr w:rsidR="006A0B18" w:rsidRPr="00B76E2A" w:rsidTr="00885405">
        <w:trPr>
          <w:cantSplit/>
          <w:trHeight w:val="27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корн</w:t>
            </w:r>
            <w:r w:rsidRPr="00B76E2A">
              <w:rPr>
                <w:rFonts w:ascii="Times New Roman" w:eastAsia="Times New Roman" w:hAnsi="Times New Roman" w:cs="Times New Roman"/>
              </w:rPr>
              <w:t>е</w:t>
            </w:r>
            <w:r w:rsidRPr="00B76E2A">
              <w:rPr>
                <w:rFonts w:ascii="Times New Roman" w:eastAsia="Times New Roman" w:hAnsi="Times New Roman" w:cs="Times New Roman"/>
              </w:rPr>
              <w:t>плоды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 xml:space="preserve">картофель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0,22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10,5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2,82</w:t>
            </w:r>
          </w:p>
        </w:tc>
      </w:tr>
      <w:tr w:rsidR="006A0B18" w:rsidRPr="00B76E2A" w:rsidTr="00885405">
        <w:trPr>
          <w:cantSplit/>
          <w:trHeight w:val="26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морковь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0,14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0,12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0,9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0,6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2,2</w:t>
            </w:r>
          </w:p>
        </w:tc>
      </w:tr>
      <w:tr w:rsidR="006A0B18" w:rsidRPr="00B76E2A" w:rsidTr="00885405">
        <w:trPr>
          <w:cantSplit/>
          <w:trHeight w:val="27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свекла кормовая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0,12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0,12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1,65</w:t>
            </w:r>
          </w:p>
        </w:tc>
      </w:tr>
      <w:tr w:rsidR="006A0B18" w:rsidRPr="00B76E2A" w:rsidTr="00885405">
        <w:trPr>
          <w:gridAfter w:val="1"/>
          <w:wAfter w:w="7" w:type="dxa"/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Зеленые корма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улучшенных пастбищ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0,34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2,8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0,9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A0B18" w:rsidRPr="00B76E2A" w:rsidTr="00885405">
        <w:trPr>
          <w:gridAfter w:val="1"/>
          <w:wAfter w:w="7" w:type="dxa"/>
          <w:cantSplit/>
          <w:trHeight w:val="26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естественных пастбищ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0,24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0,33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2,8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0,9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2,29</w:t>
            </w:r>
          </w:p>
        </w:tc>
      </w:tr>
      <w:tr w:rsidR="006A0B18" w:rsidRPr="00B76E2A" w:rsidTr="00885405">
        <w:trPr>
          <w:gridAfter w:val="1"/>
          <w:wAfter w:w="7" w:type="dxa"/>
          <w:cantSplit/>
          <w:trHeight w:val="16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многолетних трав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0,24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3,7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0,6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1,87</w:t>
            </w:r>
          </w:p>
        </w:tc>
      </w:tr>
      <w:tr w:rsidR="006A0B18" w:rsidRPr="00B76E2A" w:rsidTr="00885405">
        <w:trPr>
          <w:gridAfter w:val="1"/>
          <w:wAfter w:w="7" w:type="dxa"/>
          <w:cantSplit/>
          <w:trHeight w:val="30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однолетних трав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0,21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1,6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2,48</w:t>
            </w:r>
          </w:p>
        </w:tc>
      </w:tr>
      <w:tr w:rsidR="006A0B18" w:rsidRPr="00B76E2A" w:rsidTr="00885405">
        <w:trPr>
          <w:gridAfter w:val="1"/>
          <w:wAfter w:w="7" w:type="dxa"/>
          <w:cantSplit/>
          <w:trHeight w:val="46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6A0B18" w:rsidRPr="00B76E2A" w:rsidRDefault="006A0B18" w:rsidP="008854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Кормовые добавки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карбамид (мочевина)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2200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A0B18" w:rsidRPr="00B76E2A" w:rsidTr="00885405">
        <w:trPr>
          <w:gridAfter w:val="1"/>
          <w:wAfter w:w="7" w:type="dxa"/>
          <w:cantSplit/>
          <w:trHeight w:val="432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поваренная соль (</w:t>
            </w:r>
            <w:r w:rsidRPr="00B76E2A">
              <w:rPr>
                <w:rFonts w:ascii="Times New Roman" w:eastAsia="Times New Roman" w:hAnsi="Times New Roman" w:cs="Times New Roman"/>
                <w:lang w:val="en-US"/>
              </w:rPr>
              <w:t>Na</w:t>
            </w:r>
            <w:r w:rsidRPr="00B76E2A">
              <w:rPr>
                <w:rFonts w:ascii="Times New Roman" w:eastAsia="Times New Roman" w:hAnsi="Times New Roman" w:cs="Times New Roman"/>
              </w:rPr>
              <w:t>, С</w:t>
            </w:r>
            <w:proofErr w:type="gramStart"/>
            <w:r w:rsidRPr="00B76E2A">
              <w:rPr>
                <w:rFonts w:ascii="Times New Roman" w:eastAsia="Times New Roman" w:hAnsi="Times New Roman" w:cs="Times New Roman"/>
                <w:lang w:val="en-US"/>
              </w:rPr>
              <w:t>l</w:t>
            </w:r>
            <w:proofErr w:type="gramEnd"/>
            <w:r w:rsidRPr="00B76E2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A0B18" w:rsidRPr="00B76E2A" w:rsidTr="00885405">
        <w:trPr>
          <w:gridAfter w:val="1"/>
          <w:wAfter w:w="7" w:type="dxa"/>
          <w:cantSplit/>
          <w:trHeight w:val="42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6E2A">
              <w:rPr>
                <w:rFonts w:ascii="Times New Roman" w:eastAsia="Times New Roman" w:hAnsi="Times New Roman" w:cs="Times New Roman"/>
              </w:rPr>
              <w:t>монокальцийфосфат</w:t>
            </w:r>
            <w:proofErr w:type="spellEnd"/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220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8" w:rsidRPr="00B76E2A" w:rsidRDefault="006A0B18" w:rsidP="0088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E2A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2F44D8" w:rsidRPr="00B76E2A" w:rsidRDefault="006A0B18" w:rsidP="006A0B18">
      <w:pPr>
        <w:rPr>
          <w:rFonts w:ascii="Times New Roman" w:eastAsia="Times New Roman" w:hAnsi="Times New Roman" w:cs="Times New Roman"/>
        </w:rPr>
      </w:pPr>
      <w:r w:rsidRPr="00B76E2A">
        <w:rPr>
          <w:rFonts w:ascii="Times New Roman" w:eastAsia="Times New Roman" w:hAnsi="Times New Roman" w:cs="Times New Roman"/>
        </w:rPr>
        <w:t xml:space="preserve"> </w:t>
      </w:r>
    </w:p>
    <w:p w:rsidR="006A0B18" w:rsidRPr="00B76E2A" w:rsidRDefault="006A0B18" w:rsidP="006A0B18">
      <w:pPr>
        <w:keepNext/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6E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Суточная потребность дойных коров (вес – </w:t>
      </w:r>
      <w:smartTag w:uri="urn:schemas-microsoft-com:office:smarttags" w:element="metricconverter">
        <w:smartTagPr>
          <w:attr w:name="ProductID" w:val="700 кг"/>
        </w:smartTagPr>
        <w:r w:rsidRPr="00B76E2A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700 кг</w:t>
        </w:r>
      </w:smartTag>
      <w:r w:rsidRPr="00B76E2A">
        <w:rPr>
          <w:rFonts w:ascii="Times New Roman" w:eastAsia="Times New Roman" w:hAnsi="Times New Roman" w:cs="Times New Roman"/>
          <w:b/>
          <w:bCs/>
          <w:sz w:val="24"/>
          <w:szCs w:val="24"/>
        </w:rPr>
        <w:t>, жирность 3,8 – 4%) в питательных веществах в зависимости от продуктивности (</w:t>
      </w:r>
      <w:proofErr w:type="spellStart"/>
      <w:r w:rsidRPr="00B76E2A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справочно</w:t>
      </w:r>
      <w:proofErr w:type="spellEnd"/>
      <w:r w:rsidRPr="00B76E2A">
        <w:rPr>
          <w:rFonts w:ascii="Times New Roman" w:eastAsia="Times New Roman" w:hAnsi="Times New Roman" w:cs="Times New Roman"/>
          <w:b/>
          <w:bCs/>
          <w:sz w:val="24"/>
          <w:szCs w:val="24"/>
        </w:rPr>
        <w:t>, Кулик Г.В.)</w:t>
      </w:r>
    </w:p>
    <w:tbl>
      <w:tblPr>
        <w:tblW w:w="9381" w:type="dxa"/>
        <w:tblInd w:w="-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9"/>
        <w:gridCol w:w="999"/>
        <w:gridCol w:w="900"/>
        <w:gridCol w:w="867"/>
        <w:gridCol w:w="704"/>
        <w:gridCol w:w="785"/>
        <w:gridCol w:w="1095"/>
        <w:gridCol w:w="1051"/>
        <w:gridCol w:w="900"/>
        <w:gridCol w:w="1081"/>
      </w:tblGrid>
      <w:tr w:rsidR="006A0B18" w:rsidRPr="00B76E2A" w:rsidTr="002F44D8">
        <w:trPr>
          <w:cantSplit/>
          <w:trHeight w:val="152"/>
        </w:trPr>
        <w:tc>
          <w:tcPr>
            <w:tcW w:w="93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44D8">
              <w:rPr>
                <w:rFonts w:ascii="Times New Roman" w:eastAsia="Times New Roman" w:hAnsi="Times New Roman" w:cs="Times New Roman"/>
                <w:b/>
              </w:rPr>
              <w:t>Питательное вещество</w:t>
            </w:r>
          </w:p>
        </w:tc>
      </w:tr>
      <w:tr w:rsidR="006A0B18" w:rsidRPr="00B76E2A" w:rsidTr="00885405">
        <w:tblPrEx>
          <w:tblCellMar>
            <w:left w:w="85" w:type="dxa"/>
            <w:right w:w="85" w:type="dxa"/>
          </w:tblCellMar>
        </w:tblPrEx>
        <w:trPr>
          <w:cantSplit/>
          <w:trHeight w:val="1406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A0B18" w:rsidRPr="00885405" w:rsidRDefault="006A0B18" w:rsidP="00885405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5405">
              <w:rPr>
                <w:rFonts w:ascii="Times New Roman" w:eastAsia="Times New Roman" w:hAnsi="Times New Roman" w:cs="Times New Roman"/>
                <w:b/>
              </w:rPr>
              <w:t xml:space="preserve">Суточный удой, </w:t>
            </w:r>
            <w:proofErr w:type="gramStart"/>
            <w:r w:rsidRPr="00885405">
              <w:rPr>
                <w:rFonts w:ascii="Times New Roman" w:eastAsia="Times New Roman" w:hAnsi="Times New Roman" w:cs="Times New Roman"/>
                <w:b/>
              </w:rPr>
              <w:t>кг</w:t>
            </w:r>
            <w:proofErr w:type="gramEnd"/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A0B18" w:rsidRPr="00885405" w:rsidRDefault="006A0B18" w:rsidP="00885405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5405">
              <w:rPr>
                <w:rFonts w:ascii="Times New Roman" w:eastAsia="Times New Roman" w:hAnsi="Times New Roman" w:cs="Times New Roman"/>
                <w:b/>
              </w:rPr>
              <w:t xml:space="preserve">корм. </w:t>
            </w:r>
            <w:proofErr w:type="spellStart"/>
            <w:r w:rsidRPr="00885405">
              <w:rPr>
                <w:rFonts w:ascii="Times New Roman" w:eastAsia="Times New Roman" w:hAnsi="Times New Roman" w:cs="Times New Roman"/>
                <w:b/>
              </w:rPr>
              <w:t>един</w:t>
            </w:r>
            <w:r w:rsidRPr="00885405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885405">
              <w:rPr>
                <w:rFonts w:ascii="Times New Roman" w:eastAsia="Times New Roman" w:hAnsi="Times New Roman" w:cs="Times New Roman"/>
                <w:b/>
              </w:rPr>
              <w:t>цы</w:t>
            </w:r>
            <w:proofErr w:type="gramStart"/>
            <w:r w:rsidRPr="00885405">
              <w:rPr>
                <w:rFonts w:ascii="Times New Roman" w:eastAsia="Times New Roman" w:hAnsi="Times New Roman" w:cs="Times New Roman"/>
                <w:b/>
              </w:rPr>
              <w:t>,к</w:t>
            </w:r>
            <w:proofErr w:type="gramEnd"/>
            <w:r w:rsidRPr="00885405">
              <w:rPr>
                <w:rFonts w:ascii="Times New Roman" w:eastAsia="Times New Roman" w:hAnsi="Times New Roman" w:cs="Times New Roman"/>
                <w:b/>
              </w:rPr>
              <w:t>г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A0B18" w:rsidRPr="00885405" w:rsidRDefault="006A0B18" w:rsidP="00885405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885405">
              <w:rPr>
                <w:rFonts w:ascii="Times New Roman" w:eastAsia="Times New Roman" w:hAnsi="Times New Roman" w:cs="Times New Roman"/>
                <w:b/>
              </w:rPr>
              <w:t>перев</w:t>
            </w:r>
            <w:proofErr w:type="gramEnd"/>
            <w:r w:rsidRPr="00885405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 w:rsidRPr="00885405">
              <w:rPr>
                <w:rFonts w:ascii="Times New Roman" w:eastAsia="Times New Roman" w:hAnsi="Times New Roman" w:cs="Times New Roman"/>
                <w:b/>
              </w:rPr>
              <w:t>Пр</w:t>
            </w:r>
            <w:r w:rsidRPr="00885405">
              <w:rPr>
                <w:rFonts w:ascii="Times New Roman" w:eastAsia="Times New Roman" w:hAnsi="Times New Roman" w:cs="Times New Roman"/>
                <w:b/>
              </w:rPr>
              <w:t>о</w:t>
            </w:r>
            <w:r w:rsidRPr="00885405">
              <w:rPr>
                <w:rFonts w:ascii="Times New Roman" w:eastAsia="Times New Roman" w:hAnsi="Times New Roman" w:cs="Times New Roman"/>
                <w:b/>
              </w:rPr>
              <w:t>теин</w:t>
            </w:r>
            <w:proofErr w:type="gramStart"/>
            <w:r w:rsidRPr="00885405">
              <w:rPr>
                <w:rFonts w:ascii="Times New Roman" w:eastAsia="Times New Roman" w:hAnsi="Times New Roman" w:cs="Times New Roman"/>
                <w:b/>
              </w:rPr>
              <w:t>,г</w:t>
            </w:r>
            <w:proofErr w:type="spellEnd"/>
            <w:proofErr w:type="gramEnd"/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85405" w:rsidRPr="00885405" w:rsidRDefault="00885405" w:rsidP="00885405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A0B18" w:rsidRPr="00885405" w:rsidRDefault="006A0B18" w:rsidP="00885405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5405">
              <w:rPr>
                <w:rFonts w:ascii="Times New Roman" w:eastAsia="Times New Roman" w:hAnsi="Times New Roman" w:cs="Times New Roman"/>
                <w:b/>
              </w:rPr>
              <w:t xml:space="preserve">сухое </w:t>
            </w:r>
            <w:proofErr w:type="spellStart"/>
            <w:r w:rsidRPr="00885405">
              <w:rPr>
                <w:rFonts w:ascii="Times New Roman" w:eastAsia="Times New Roman" w:hAnsi="Times New Roman" w:cs="Times New Roman"/>
                <w:b/>
              </w:rPr>
              <w:t>вещес</w:t>
            </w:r>
            <w:r w:rsidRPr="00885405">
              <w:rPr>
                <w:rFonts w:ascii="Times New Roman" w:eastAsia="Times New Roman" w:hAnsi="Times New Roman" w:cs="Times New Roman"/>
                <w:b/>
              </w:rPr>
              <w:t>т</w:t>
            </w:r>
            <w:r w:rsidRPr="00885405">
              <w:rPr>
                <w:rFonts w:ascii="Times New Roman" w:eastAsia="Times New Roman" w:hAnsi="Times New Roman" w:cs="Times New Roman"/>
                <w:b/>
              </w:rPr>
              <w:t>во</w:t>
            </w:r>
            <w:proofErr w:type="gramStart"/>
            <w:r w:rsidRPr="00885405">
              <w:rPr>
                <w:rFonts w:ascii="Times New Roman" w:eastAsia="Times New Roman" w:hAnsi="Times New Roman" w:cs="Times New Roman"/>
                <w:b/>
              </w:rPr>
              <w:t>,к</w:t>
            </w:r>
            <w:proofErr w:type="gramEnd"/>
            <w:r w:rsidRPr="00885405">
              <w:rPr>
                <w:rFonts w:ascii="Times New Roman" w:eastAsia="Times New Roman" w:hAnsi="Times New Roman" w:cs="Times New Roman"/>
                <w:b/>
              </w:rPr>
              <w:t>г</w:t>
            </w:r>
            <w:proofErr w:type="spellEnd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A0B18" w:rsidRPr="00885405" w:rsidRDefault="006A0B18" w:rsidP="00885405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85405">
              <w:rPr>
                <w:rFonts w:ascii="Times New Roman" w:eastAsia="Times New Roman" w:hAnsi="Times New Roman" w:cs="Times New Roman"/>
                <w:b/>
              </w:rPr>
              <w:t>Каротин</w:t>
            </w:r>
            <w:proofErr w:type="gramStart"/>
            <w:r w:rsidRPr="00885405">
              <w:rPr>
                <w:rFonts w:ascii="Times New Roman" w:eastAsia="Times New Roman" w:hAnsi="Times New Roman" w:cs="Times New Roman"/>
                <w:b/>
              </w:rPr>
              <w:t>,м</w:t>
            </w:r>
            <w:proofErr w:type="gramEnd"/>
            <w:r w:rsidRPr="00885405">
              <w:rPr>
                <w:rFonts w:ascii="Times New Roman" w:eastAsia="Times New Roman" w:hAnsi="Times New Roman" w:cs="Times New Roman"/>
                <w:b/>
              </w:rPr>
              <w:t>г</w:t>
            </w:r>
            <w:proofErr w:type="spellEnd"/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A0B18" w:rsidRPr="00885405" w:rsidRDefault="006A0B18" w:rsidP="00885405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85405">
              <w:rPr>
                <w:rFonts w:ascii="Times New Roman" w:eastAsia="Times New Roman" w:hAnsi="Times New Roman" w:cs="Times New Roman"/>
                <w:b/>
              </w:rPr>
              <w:t>Кальций</w:t>
            </w:r>
            <w:proofErr w:type="gramStart"/>
            <w:r w:rsidRPr="00885405">
              <w:rPr>
                <w:rFonts w:ascii="Times New Roman" w:eastAsia="Times New Roman" w:hAnsi="Times New Roman" w:cs="Times New Roman"/>
                <w:b/>
              </w:rPr>
              <w:t>,г</w:t>
            </w:r>
            <w:proofErr w:type="spellEnd"/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A0B18" w:rsidRPr="00885405" w:rsidRDefault="006A0B18" w:rsidP="00885405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85405">
              <w:rPr>
                <w:rFonts w:ascii="Times New Roman" w:eastAsia="Times New Roman" w:hAnsi="Times New Roman" w:cs="Times New Roman"/>
                <w:b/>
              </w:rPr>
              <w:t>Фосфор</w:t>
            </w:r>
            <w:proofErr w:type="gramStart"/>
            <w:r w:rsidRPr="00885405">
              <w:rPr>
                <w:rFonts w:ascii="Times New Roman" w:eastAsia="Times New Roman" w:hAnsi="Times New Roman" w:cs="Times New Roman"/>
                <w:b/>
              </w:rPr>
              <w:t>,г</w:t>
            </w:r>
            <w:proofErr w:type="spellEnd"/>
            <w:proofErr w:type="gram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A0B18" w:rsidRPr="00885405" w:rsidRDefault="006A0B18" w:rsidP="00885405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5405">
              <w:rPr>
                <w:rFonts w:ascii="Times New Roman" w:eastAsia="Times New Roman" w:hAnsi="Times New Roman" w:cs="Times New Roman"/>
                <w:b/>
              </w:rPr>
              <w:t xml:space="preserve">сырая </w:t>
            </w:r>
            <w:proofErr w:type="spellStart"/>
            <w:r w:rsidRPr="00885405">
              <w:rPr>
                <w:rFonts w:ascii="Times New Roman" w:eastAsia="Times New Roman" w:hAnsi="Times New Roman" w:cs="Times New Roman"/>
                <w:b/>
              </w:rPr>
              <w:t>кле</w:t>
            </w:r>
            <w:r w:rsidRPr="00885405">
              <w:rPr>
                <w:rFonts w:ascii="Times New Roman" w:eastAsia="Times New Roman" w:hAnsi="Times New Roman" w:cs="Times New Roman"/>
                <w:b/>
              </w:rPr>
              <w:t>т</w:t>
            </w:r>
            <w:r w:rsidRPr="00885405">
              <w:rPr>
                <w:rFonts w:ascii="Times New Roman" w:eastAsia="Times New Roman" w:hAnsi="Times New Roman" w:cs="Times New Roman"/>
                <w:b/>
              </w:rPr>
              <w:t>чатка</w:t>
            </w:r>
            <w:proofErr w:type="gramStart"/>
            <w:r w:rsidRPr="00885405">
              <w:rPr>
                <w:rFonts w:ascii="Times New Roman" w:eastAsia="Times New Roman" w:hAnsi="Times New Roman" w:cs="Times New Roman"/>
                <w:b/>
              </w:rPr>
              <w:t>,г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A0B18" w:rsidRPr="00885405" w:rsidRDefault="006A0B18" w:rsidP="00885405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85405">
              <w:rPr>
                <w:rFonts w:ascii="Times New Roman" w:eastAsia="Times New Roman" w:hAnsi="Times New Roman" w:cs="Times New Roman"/>
                <w:b/>
              </w:rPr>
              <w:t>Сахар</w:t>
            </w:r>
            <w:proofErr w:type="gramStart"/>
            <w:r w:rsidRPr="00885405">
              <w:rPr>
                <w:rFonts w:ascii="Times New Roman" w:eastAsia="Times New Roman" w:hAnsi="Times New Roman" w:cs="Times New Roman"/>
                <w:b/>
              </w:rPr>
              <w:t>,г</w:t>
            </w:r>
            <w:proofErr w:type="spellEnd"/>
            <w:proofErr w:type="gramEnd"/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44D8" w:rsidRDefault="006A0B18" w:rsidP="00885405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5405">
              <w:rPr>
                <w:rFonts w:ascii="Times New Roman" w:eastAsia="Times New Roman" w:hAnsi="Times New Roman" w:cs="Times New Roman"/>
                <w:b/>
              </w:rPr>
              <w:t>обменная энергия,</w:t>
            </w:r>
          </w:p>
          <w:p w:rsidR="006A0B18" w:rsidRPr="00885405" w:rsidRDefault="006A0B18" w:rsidP="00885405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5405">
              <w:rPr>
                <w:rFonts w:ascii="Times New Roman" w:eastAsia="Times New Roman" w:hAnsi="Times New Roman" w:cs="Times New Roman"/>
                <w:b/>
              </w:rPr>
              <w:t>МДж</w:t>
            </w:r>
          </w:p>
        </w:tc>
      </w:tr>
      <w:tr w:rsidR="006A0B18" w:rsidRPr="00B76E2A" w:rsidTr="002F44D8">
        <w:tblPrEx>
          <w:tblCellMar>
            <w:left w:w="85" w:type="dxa"/>
            <w:right w:w="85" w:type="dxa"/>
          </w:tblCellMar>
        </w:tblPrEx>
        <w:trPr>
          <w:trHeight w:val="192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2F44D8">
            <w:pPr>
              <w:pStyle w:val="a8"/>
              <w:jc w:val="center"/>
              <w:rPr>
                <w:rFonts w:eastAsia="Times New Roman"/>
              </w:rPr>
            </w:pPr>
            <w:r w:rsidRPr="00B76E2A">
              <w:rPr>
                <w:rFonts w:eastAsia="Times New Roman"/>
              </w:rPr>
              <w:t>18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2F44D8">
            <w:pPr>
              <w:pStyle w:val="a8"/>
              <w:jc w:val="center"/>
              <w:rPr>
                <w:rFonts w:ascii="Times New Roman" w:eastAsia="Times New Roman" w:hAnsi="Times New Roman"/>
              </w:rPr>
            </w:pPr>
            <w:r w:rsidRPr="00B76E2A">
              <w:rPr>
                <w:rFonts w:ascii="Times New Roman" w:eastAsia="Times New Roman" w:hAnsi="Times New Roman"/>
              </w:rPr>
              <w:t>14,6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2F44D8">
            <w:pPr>
              <w:pStyle w:val="a8"/>
              <w:jc w:val="center"/>
              <w:rPr>
                <w:rFonts w:ascii="Times New Roman" w:eastAsia="Times New Roman" w:hAnsi="Times New Roman"/>
              </w:rPr>
            </w:pPr>
            <w:r w:rsidRPr="00B76E2A">
              <w:rPr>
                <w:rFonts w:ascii="Times New Roman" w:eastAsia="Times New Roman" w:hAnsi="Times New Roman"/>
              </w:rPr>
              <w:t>1460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2F44D8">
            <w:pPr>
              <w:pStyle w:val="a8"/>
              <w:jc w:val="center"/>
              <w:rPr>
                <w:rFonts w:ascii="Times New Roman" w:eastAsia="Times New Roman" w:hAnsi="Times New Roman"/>
              </w:rPr>
            </w:pPr>
            <w:r w:rsidRPr="00B76E2A">
              <w:rPr>
                <w:rFonts w:ascii="Times New Roman" w:eastAsia="Times New Roman" w:hAnsi="Times New Roman"/>
              </w:rPr>
              <w:t>20,1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2F44D8">
            <w:pPr>
              <w:pStyle w:val="a8"/>
              <w:jc w:val="center"/>
              <w:rPr>
                <w:rFonts w:ascii="Times New Roman" w:eastAsia="Times New Roman" w:hAnsi="Times New Roman"/>
              </w:rPr>
            </w:pPr>
            <w:r w:rsidRPr="00B76E2A">
              <w:rPr>
                <w:rFonts w:ascii="Times New Roman" w:eastAsia="Times New Roman" w:hAnsi="Times New Roman"/>
              </w:rPr>
              <w:t>655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2F44D8">
            <w:pPr>
              <w:pStyle w:val="a8"/>
              <w:jc w:val="center"/>
              <w:rPr>
                <w:rFonts w:ascii="Times New Roman" w:eastAsia="Times New Roman" w:hAnsi="Times New Roman"/>
              </w:rPr>
            </w:pPr>
            <w:r w:rsidRPr="00B76E2A">
              <w:rPr>
                <w:rFonts w:ascii="Times New Roman" w:eastAsia="Times New Roman" w:hAnsi="Times New Roman"/>
              </w:rPr>
              <w:t>102,2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2F44D8">
            <w:pPr>
              <w:pStyle w:val="a8"/>
              <w:jc w:val="center"/>
              <w:rPr>
                <w:rFonts w:ascii="Times New Roman" w:eastAsia="Times New Roman" w:hAnsi="Times New Roman"/>
              </w:rPr>
            </w:pPr>
            <w:r w:rsidRPr="00B76E2A">
              <w:rPr>
                <w:rFonts w:ascii="Times New Roman" w:eastAsia="Times New Roman" w:hAnsi="Times New Roman"/>
              </w:rPr>
              <w:t>73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2F44D8">
            <w:pPr>
              <w:pStyle w:val="a8"/>
              <w:jc w:val="center"/>
              <w:rPr>
                <w:rFonts w:ascii="Times New Roman" w:eastAsia="Times New Roman" w:hAnsi="Times New Roman"/>
              </w:rPr>
            </w:pPr>
            <w:r w:rsidRPr="00B76E2A">
              <w:rPr>
                <w:rFonts w:ascii="Times New Roman" w:eastAsia="Times New Roman" w:hAnsi="Times New Roman"/>
              </w:rPr>
              <w:t>4960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B76E2A" w:rsidRDefault="006A0B18" w:rsidP="002F44D8">
            <w:pPr>
              <w:pStyle w:val="a8"/>
              <w:jc w:val="center"/>
              <w:rPr>
                <w:rFonts w:ascii="Times New Roman" w:eastAsia="Times New Roman" w:hAnsi="Times New Roman"/>
              </w:rPr>
            </w:pPr>
            <w:r w:rsidRPr="00B76E2A">
              <w:rPr>
                <w:rFonts w:ascii="Times New Roman" w:eastAsia="Times New Roman" w:hAnsi="Times New Roman"/>
              </w:rPr>
              <w:t>1315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8" w:rsidRPr="00B76E2A" w:rsidRDefault="006A0B18" w:rsidP="002F44D8">
            <w:pPr>
              <w:pStyle w:val="a8"/>
              <w:jc w:val="center"/>
              <w:rPr>
                <w:rFonts w:ascii="Times New Roman" w:eastAsia="Times New Roman" w:hAnsi="Times New Roman"/>
              </w:rPr>
            </w:pPr>
            <w:r w:rsidRPr="00B76E2A">
              <w:rPr>
                <w:rFonts w:ascii="Times New Roman" w:eastAsia="Times New Roman" w:hAnsi="Times New Roman"/>
              </w:rPr>
              <w:t>176</w:t>
            </w:r>
          </w:p>
        </w:tc>
      </w:tr>
    </w:tbl>
    <w:p w:rsidR="006A0B18" w:rsidRDefault="006A0B18" w:rsidP="006A0B1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9A4426" w:rsidRPr="00B76E2A" w:rsidRDefault="009A4426" w:rsidP="006A0B1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6A0B18" w:rsidRPr="00B76E2A" w:rsidRDefault="006A0B18" w:rsidP="006A0B18">
      <w:pPr>
        <w:keepNext/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6E2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Структура суточного кормового рациона дойной коровы с суточным  удоем </w:t>
      </w:r>
      <w:smartTag w:uri="urn:schemas-microsoft-com:office:smarttags" w:element="metricconverter">
        <w:smartTagPr>
          <w:attr w:name="ProductID" w:val="18 кг"/>
        </w:smartTagPr>
        <w:r w:rsidRPr="00B76E2A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18 кг</w:t>
        </w:r>
      </w:smartTag>
      <w:r w:rsidRPr="00B76E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группам кормов, % по питательности (по кормовым единицам)</w:t>
      </w:r>
    </w:p>
    <w:tbl>
      <w:tblPr>
        <w:tblW w:w="9485" w:type="dxa"/>
        <w:tblInd w:w="-21" w:type="dxa"/>
        <w:tblLayout w:type="fixed"/>
        <w:tblLook w:val="0000"/>
      </w:tblPr>
      <w:tblGrid>
        <w:gridCol w:w="3577"/>
        <w:gridCol w:w="3116"/>
        <w:gridCol w:w="2792"/>
      </w:tblGrid>
      <w:tr w:rsidR="006A0B18" w:rsidRPr="002F44D8" w:rsidTr="002F44D8">
        <w:trPr>
          <w:trHeight w:val="503"/>
        </w:trPr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2F44D8">
              <w:rPr>
                <w:rFonts w:ascii="Times New Roman" w:hAnsi="Times New Roman" w:cs="Times New Roman"/>
                <w:b/>
              </w:rPr>
              <w:t>Группа кормов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2F44D8" w:rsidP="002F44D8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Минимальное значение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8" w:rsidRPr="002F44D8" w:rsidRDefault="002F44D8" w:rsidP="002F44D8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Ma</w:t>
            </w:r>
            <w:proofErr w:type="gramEnd"/>
            <w:r>
              <w:rPr>
                <w:rFonts w:ascii="Times New Roman" w:hAnsi="Times New Roman" w:cs="Times New Roman"/>
                <w:b/>
              </w:rPr>
              <w:t>ксимальное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значение</w:t>
            </w:r>
          </w:p>
        </w:tc>
      </w:tr>
      <w:tr w:rsidR="006A0B18" w:rsidRPr="002F44D8" w:rsidTr="002F44D8">
        <w:trPr>
          <w:trHeight w:val="218"/>
        </w:trPr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Концентраты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30</w:t>
            </w:r>
          </w:p>
        </w:tc>
      </w:tr>
      <w:tr w:rsidR="006A0B18" w:rsidRPr="002F44D8" w:rsidTr="002F44D8">
        <w:trPr>
          <w:trHeight w:val="235"/>
        </w:trPr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Грубые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27</w:t>
            </w:r>
          </w:p>
        </w:tc>
      </w:tr>
      <w:tr w:rsidR="006A0B18" w:rsidRPr="002F44D8" w:rsidTr="002F44D8">
        <w:trPr>
          <w:trHeight w:val="268"/>
        </w:trPr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Силос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40</w:t>
            </w:r>
          </w:p>
        </w:tc>
      </w:tr>
      <w:tr w:rsidR="006A0B18" w:rsidRPr="002F44D8" w:rsidTr="002F44D8">
        <w:trPr>
          <w:trHeight w:val="257"/>
        </w:trPr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2F44D8">
              <w:rPr>
                <w:rFonts w:ascii="Times New Roman" w:hAnsi="Times New Roman" w:cs="Times New Roman"/>
              </w:rPr>
              <w:t>Корнеклубнеплоды</w:t>
            </w:r>
            <w:proofErr w:type="spellEnd"/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12</w:t>
            </w:r>
          </w:p>
        </w:tc>
      </w:tr>
      <w:tr w:rsidR="006A0B18" w:rsidRPr="002F44D8" w:rsidTr="002F44D8">
        <w:trPr>
          <w:trHeight w:val="104"/>
        </w:trPr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Зеленые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35</w:t>
            </w:r>
          </w:p>
        </w:tc>
      </w:tr>
    </w:tbl>
    <w:p w:rsidR="002F44D8" w:rsidRDefault="002F44D8" w:rsidP="006A0B18">
      <w:pPr>
        <w:keepNext/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ahoma"/>
          <w:b/>
          <w:bCs/>
          <w:sz w:val="24"/>
          <w:szCs w:val="24"/>
        </w:rPr>
      </w:pPr>
    </w:p>
    <w:p w:rsidR="006A0B18" w:rsidRPr="00B76E2A" w:rsidRDefault="006A0B18" w:rsidP="006A0B18">
      <w:pPr>
        <w:keepNext/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ahoma"/>
          <w:b/>
          <w:bCs/>
          <w:sz w:val="24"/>
          <w:szCs w:val="24"/>
        </w:rPr>
      </w:pPr>
      <w:r w:rsidRPr="00B76E2A">
        <w:rPr>
          <w:rFonts w:ascii="Times New Roman" w:eastAsia="Times New Roman" w:hAnsi="Times New Roman" w:cs="Tahoma"/>
          <w:b/>
          <w:bCs/>
          <w:sz w:val="24"/>
          <w:szCs w:val="24"/>
        </w:rPr>
        <w:t xml:space="preserve">Предельное максимальное содержание отдельных видов кормов для коровы с суточным удоем </w:t>
      </w:r>
      <w:smartTag w:uri="urn:schemas-microsoft-com:office:smarttags" w:element="metricconverter">
        <w:smartTagPr>
          <w:attr w:name="ProductID" w:val="18 кг"/>
        </w:smartTagPr>
        <w:r w:rsidRPr="00B76E2A">
          <w:rPr>
            <w:rFonts w:ascii="Times New Roman" w:eastAsia="Times New Roman" w:hAnsi="Times New Roman" w:cs="Tahoma"/>
            <w:b/>
            <w:bCs/>
            <w:sz w:val="24"/>
            <w:szCs w:val="24"/>
          </w:rPr>
          <w:t>18 кг</w:t>
        </w:r>
      </w:smartTag>
      <w:r w:rsidRPr="00B76E2A">
        <w:rPr>
          <w:rFonts w:ascii="Times New Roman" w:eastAsia="Times New Roman" w:hAnsi="Times New Roman" w:cs="Tahoma"/>
          <w:b/>
          <w:bCs/>
          <w:sz w:val="24"/>
          <w:szCs w:val="24"/>
        </w:rPr>
        <w:t>, % в весе соответствующих групп кормов (</w:t>
      </w:r>
      <w:proofErr w:type="spellStart"/>
      <w:r w:rsidRPr="00B76E2A">
        <w:rPr>
          <w:rFonts w:ascii="Times New Roman" w:eastAsia="Times New Roman" w:hAnsi="Times New Roman" w:cs="Tahoma"/>
          <w:b/>
          <w:bCs/>
          <w:sz w:val="24"/>
          <w:szCs w:val="24"/>
        </w:rPr>
        <w:t>справочно</w:t>
      </w:r>
      <w:proofErr w:type="spellEnd"/>
      <w:r w:rsidRPr="00B76E2A">
        <w:rPr>
          <w:rFonts w:ascii="Times New Roman" w:eastAsia="Times New Roman" w:hAnsi="Times New Roman" w:cs="Tahoma"/>
          <w:b/>
          <w:bCs/>
          <w:sz w:val="24"/>
          <w:szCs w:val="24"/>
        </w:rPr>
        <w:t>)</w:t>
      </w:r>
    </w:p>
    <w:tbl>
      <w:tblPr>
        <w:tblW w:w="9485" w:type="dxa"/>
        <w:tblInd w:w="-21" w:type="dxa"/>
        <w:tblLayout w:type="fixed"/>
        <w:tblLook w:val="0000"/>
      </w:tblPr>
      <w:tblGrid>
        <w:gridCol w:w="3585"/>
        <w:gridCol w:w="3123"/>
        <w:gridCol w:w="2777"/>
      </w:tblGrid>
      <w:tr w:rsidR="006A0B18" w:rsidRPr="002F44D8" w:rsidTr="002F44D8">
        <w:trPr>
          <w:trHeight w:val="517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44D8">
              <w:rPr>
                <w:rFonts w:ascii="Times New Roman" w:eastAsia="Times New Roman" w:hAnsi="Times New Roman" w:cs="Times New Roman"/>
                <w:b/>
              </w:rPr>
              <w:t>Группа кормов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44D8">
              <w:rPr>
                <w:rFonts w:ascii="Times New Roman" w:eastAsia="Times New Roman" w:hAnsi="Times New Roman" w:cs="Times New Roman"/>
                <w:b/>
              </w:rPr>
              <w:t>Вид корма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44D8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</w:tr>
      <w:tr w:rsidR="006A0B18" w:rsidRPr="002F44D8" w:rsidTr="002F44D8">
        <w:trPr>
          <w:trHeight w:val="214"/>
        </w:trPr>
        <w:tc>
          <w:tcPr>
            <w:tcW w:w="3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Концентраты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отруби пшеничные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20</w:t>
            </w:r>
          </w:p>
        </w:tc>
      </w:tr>
      <w:tr w:rsidR="006A0B18" w:rsidRPr="002F44D8" w:rsidTr="002F44D8">
        <w:trPr>
          <w:trHeight w:val="90"/>
        </w:trPr>
        <w:tc>
          <w:tcPr>
            <w:tcW w:w="3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жмых подсолнечный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5</w:t>
            </w:r>
          </w:p>
        </w:tc>
      </w:tr>
      <w:tr w:rsidR="006A0B18" w:rsidRPr="002F44D8" w:rsidTr="002F44D8">
        <w:trPr>
          <w:trHeight w:val="122"/>
        </w:trPr>
        <w:tc>
          <w:tcPr>
            <w:tcW w:w="3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горох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5</w:t>
            </w:r>
          </w:p>
        </w:tc>
      </w:tr>
      <w:tr w:rsidR="006A0B18" w:rsidRPr="002F44D8" w:rsidTr="002F44D8">
        <w:trPr>
          <w:trHeight w:val="268"/>
        </w:trPr>
        <w:tc>
          <w:tcPr>
            <w:tcW w:w="3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Грубые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солома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20</w:t>
            </w:r>
          </w:p>
        </w:tc>
      </w:tr>
      <w:tr w:rsidR="006A0B18" w:rsidRPr="002F44D8" w:rsidTr="002F44D8">
        <w:trPr>
          <w:trHeight w:val="285"/>
        </w:trPr>
        <w:tc>
          <w:tcPr>
            <w:tcW w:w="3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сенаж многолетних трав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50</w:t>
            </w:r>
          </w:p>
        </w:tc>
      </w:tr>
      <w:tr w:rsidR="006A0B18" w:rsidRPr="002F44D8" w:rsidTr="002F44D8">
        <w:trPr>
          <w:trHeight w:val="134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Корнеплоды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10</w:t>
            </w:r>
          </w:p>
        </w:tc>
      </w:tr>
    </w:tbl>
    <w:p w:rsidR="006A0B18" w:rsidRPr="00B76E2A" w:rsidRDefault="006A0B18" w:rsidP="006A0B18">
      <w:pPr>
        <w:rPr>
          <w:rFonts w:ascii="Calibri" w:eastAsia="Times New Roman" w:hAnsi="Calibri" w:cs="Times New Roman"/>
        </w:rPr>
      </w:pPr>
    </w:p>
    <w:p w:rsidR="006A0B18" w:rsidRPr="00B76E2A" w:rsidRDefault="006A0B18" w:rsidP="006A0B18">
      <w:pPr>
        <w:keepNext/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6E2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Предельное содержание кормовых добавок в рационе, % в весе заменяемых видов питательных веществ (поваренная соль - в весе кормового рациона) (</w:t>
      </w:r>
      <w:proofErr w:type="spellStart"/>
      <w:r w:rsidRPr="00B76E2A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справочно</w:t>
      </w:r>
      <w:proofErr w:type="spellEnd"/>
      <w:r w:rsidRPr="00B76E2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tbl>
      <w:tblPr>
        <w:tblW w:w="9498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3"/>
        <w:gridCol w:w="824"/>
        <w:gridCol w:w="735"/>
        <w:gridCol w:w="915"/>
        <w:gridCol w:w="930"/>
        <w:gridCol w:w="945"/>
        <w:gridCol w:w="885"/>
        <w:gridCol w:w="1005"/>
        <w:gridCol w:w="866"/>
      </w:tblGrid>
      <w:tr w:rsidR="006A0B18" w:rsidRPr="002F44D8" w:rsidTr="002F44D8">
        <w:trPr>
          <w:cantSplit/>
          <w:trHeight w:val="481"/>
        </w:trPr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4D8" w:rsidRDefault="006A0B18" w:rsidP="002F44D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44D8">
              <w:rPr>
                <w:rFonts w:ascii="Times New Roman" w:eastAsia="Times New Roman" w:hAnsi="Times New Roman" w:cs="Times New Roman"/>
                <w:b/>
              </w:rPr>
              <w:t xml:space="preserve">Вид </w:t>
            </w:r>
            <w:proofErr w:type="gramStart"/>
            <w:r w:rsidRPr="002F44D8">
              <w:rPr>
                <w:rFonts w:ascii="Times New Roman" w:eastAsia="Times New Roman" w:hAnsi="Times New Roman" w:cs="Times New Roman"/>
                <w:b/>
              </w:rPr>
              <w:t>кормовых</w:t>
            </w:r>
            <w:proofErr w:type="gramEnd"/>
            <w:r w:rsidRPr="002F44D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6A0B18" w:rsidRPr="002F44D8" w:rsidRDefault="006A0B18" w:rsidP="002F44D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44D8">
              <w:rPr>
                <w:rFonts w:ascii="Times New Roman" w:eastAsia="Times New Roman" w:hAnsi="Times New Roman" w:cs="Times New Roman"/>
                <w:b/>
              </w:rPr>
              <w:t>добавок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4D8" w:rsidRDefault="006A0B18" w:rsidP="002F44D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44D8">
              <w:rPr>
                <w:rFonts w:ascii="Times New Roman" w:eastAsia="Times New Roman" w:hAnsi="Times New Roman" w:cs="Times New Roman"/>
                <w:b/>
              </w:rPr>
              <w:t xml:space="preserve">В весе </w:t>
            </w:r>
          </w:p>
          <w:p w:rsidR="006A0B18" w:rsidRPr="002F44D8" w:rsidRDefault="006A0B18" w:rsidP="002F44D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44D8">
              <w:rPr>
                <w:rFonts w:ascii="Times New Roman" w:eastAsia="Times New Roman" w:hAnsi="Times New Roman" w:cs="Times New Roman"/>
                <w:b/>
              </w:rPr>
              <w:t>рациона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44D8">
              <w:rPr>
                <w:rFonts w:ascii="Times New Roman" w:eastAsia="Times New Roman" w:hAnsi="Times New Roman" w:cs="Times New Roman"/>
                <w:b/>
              </w:rPr>
              <w:t>В весе перевар</w:t>
            </w:r>
            <w:r w:rsidRPr="002F44D8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2F44D8">
              <w:rPr>
                <w:rFonts w:ascii="Times New Roman" w:eastAsia="Times New Roman" w:hAnsi="Times New Roman" w:cs="Times New Roman"/>
                <w:b/>
              </w:rPr>
              <w:t>мого протеина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44D8">
              <w:rPr>
                <w:rFonts w:ascii="Times New Roman" w:eastAsia="Times New Roman" w:hAnsi="Times New Roman" w:cs="Times New Roman"/>
                <w:b/>
              </w:rPr>
              <w:t>В весе фосфора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44D8">
              <w:rPr>
                <w:rFonts w:ascii="Times New Roman" w:eastAsia="Times New Roman" w:hAnsi="Times New Roman" w:cs="Times New Roman"/>
                <w:b/>
              </w:rPr>
              <w:t>В весе кальция</w:t>
            </w:r>
          </w:p>
        </w:tc>
      </w:tr>
      <w:tr w:rsidR="006A0B18" w:rsidRPr="002F44D8" w:rsidTr="002F44D8">
        <w:trPr>
          <w:cantSplit/>
          <w:trHeight w:val="70"/>
        </w:trPr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F44D8">
              <w:rPr>
                <w:rFonts w:ascii="Times New Roman" w:eastAsia="Times New Roman" w:hAnsi="Times New Roman" w:cs="Times New Roman"/>
                <w:b/>
                <w:lang w:val="en-US"/>
              </w:rPr>
              <w:t>min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F44D8">
              <w:rPr>
                <w:rFonts w:ascii="Times New Roman" w:eastAsia="Times New Roman" w:hAnsi="Times New Roman" w:cs="Times New Roman"/>
                <w:b/>
                <w:lang w:val="en-US"/>
              </w:rPr>
              <w:t>max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F44D8">
              <w:rPr>
                <w:rFonts w:ascii="Times New Roman" w:eastAsia="Times New Roman" w:hAnsi="Times New Roman" w:cs="Times New Roman"/>
                <w:b/>
                <w:lang w:val="en-US"/>
              </w:rPr>
              <w:t>min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F44D8">
              <w:rPr>
                <w:rFonts w:ascii="Times New Roman" w:eastAsia="Times New Roman" w:hAnsi="Times New Roman" w:cs="Times New Roman"/>
                <w:b/>
                <w:lang w:val="en-US"/>
              </w:rPr>
              <w:t>max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F44D8">
              <w:rPr>
                <w:rFonts w:ascii="Times New Roman" w:eastAsia="Times New Roman" w:hAnsi="Times New Roman" w:cs="Times New Roman"/>
                <w:b/>
                <w:lang w:val="en-US"/>
              </w:rPr>
              <w:t>min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F44D8">
              <w:rPr>
                <w:rFonts w:ascii="Times New Roman" w:eastAsia="Times New Roman" w:hAnsi="Times New Roman" w:cs="Times New Roman"/>
                <w:b/>
                <w:lang w:val="en-US"/>
              </w:rPr>
              <w:t>max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F44D8">
              <w:rPr>
                <w:rFonts w:ascii="Times New Roman" w:eastAsia="Times New Roman" w:hAnsi="Times New Roman" w:cs="Times New Roman"/>
                <w:b/>
                <w:lang w:val="en-US"/>
              </w:rPr>
              <w:t>min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F44D8">
              <w:rPr>
                <w:rFonts w:ascii="Times New Roman" w:eastAsia="Times New Roman" w:hAnsi="Times New Roman" w:cs="Times New Roman"/>
                <w:b/>
                <w:lang w:val="en-US"/>
              </w:rPr>
              <w:t>max</w:t>
            </w:r>
          </w:p>
        </w:tc>
      </w:tr>
      <w:tr w:rsidR="006A0B18" w:rsidRPr="002F44D8" w:rsidTr="002F44D8">
        <w:trPr>
          <w:trHeight w:val="70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B18" w:rsidRPr="002F44D8" w:rsidRDefault="006A0B18" w:rsidP="002F44D8">
            <w:pPr>
              <w:pStyle w:val="a8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Карбамид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-</w:t>
            </w:r>
          </w:p>
        </w:tc>
      </w:tr>
      <w:tr w:rsidR="006A0B18" w:rsidRPr="002F44D8" w:rsidTr="002F44D8">
        <w:trPr>
          <w:trHeight w:val="70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B18" w:rsidRPr="002F44D8" w:rsidRDefault="006A0B18" w:rsidP="002F44D8">
            <w:pPr>
              <w:pStyle w:val="a8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Поваренная соль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-</w:t>
            </w:r>
          </w:p>
        </w:tc>
      </w:tr>
      <w:tr w:rsidR="006A0B18" w:rsidRPr="002F44D8" w:rsidTr="002F44D8">
        <w:trPr>
          <w:trHeight w:val="226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B18" w:rsidRPr="002F44D8" w:rsidRDefault="006A0B18" w:rsidP="002F44D8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2F44D8">
              <w:rPr>
                <w:rFonts w:ascii="Times New Roman" w:hAnsi="Times New Roman" w:cs="Times New Roman"/>
              </w:rPr>
              <w:t>Монокальцийфосфат</w:t>
            </w:r>
            <w:proofErr w:type="spellEnd"/>
            <w:r w:rsidRPr="002F44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10</w:t>
            </w:r>
          </w:p>
        </w:tc>
      </w:tr>
    </w:tbl>
    <w:p w:rsidR="006A0B18" w:rsidRPr="00B76E2A" w:rsidRDefault="006A0B18" w:rsidP="006A0B18">
      <w:pPr>
        <w:rPr>
          <w:rFonts w:ascii="Calibri" w:eastAsia="Times New Roman" w:hAnsi="Calibri" w:cs="Times New Roman"/>
        </w:rPr>
      </w:pPr>
    </w:p>
    <w:p w:rsidR="006A0B18" w:rsidRDefault="006A0B18" w:rsidP="006A0B1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F44D8" w:rsidRDefault="006A0B18" w:rsidP="00C927D7">
      <w:pPr>
        <w:keepNext/>
        <w:widowControl w:val="0"/>
        <w:suppressLineNumber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F44D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76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0B18" w:rsidRPr="00B76E2A" w:rsidRDefault="006A0B18" w:rsidP="006A0B18">
      <w:pPr>
        <w:keepNext/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6E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Стоимость кормов и кормовых добавок, руб./кг (данные </w:t>
      </w:r>
      <w:r w:rsidR="009A4426">
        <w:rPr>
          <w:rFonts w:ascii="Times New Roman" w:eastAsia="Times New Roman" w:hAnsi="Times New Roman" w:cs="Times New Roman"/>
          <w:b/>
          <w:bCs/>
          <w:sz w:val="24"/>
          <w:szCs w:val="24"/>
        </w:rPr>
        <w:t>СХПК «</w:t>
      </w:r>
      <w:proofErr w:type="spellStart"/>
      <w:r w:rsidR="009A4426">
        <w:rPr>
          <w:rFonts w:ascii="Times New Roman" w:eastAsia="Times New Roman" w:hAnsi="Times New Roman" w:cs="Times New Roman"/>
          <w:b/>
          <w:bCs/>
          <w:sz w:val="24"/>
          <w:szCs w:val="24"/>
        </w:rPr>
        <w:t>Пригордный</w:t>
      </w:r>
      <w:proofErr w:type="spellEnd"/>
      <w:r w:rsidR="009A4426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B76E2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tbl>
      <w:tblPr>
        <w:tblW w:w="0" w:type="auto"/>
        <w:tblInd w:w="145" w:type="dxa"/>
        <w:tblLayout w:type="fixed"/>
        <w:tblLook w:val="0000"/>
      </w:tblPr>
      <w:tblGrid>
        <w:gridCol w:w="3032"/>
        <w:gridCol w:w="1305"/>
        <w:gridCol w:w="3480"/>
        <w:gridCol w:w="1500"/>
      </w:tblGrid>
      <w:tr w:rsidR="006A0B18" w:rsidRPr="002F44D8" w:rsidTr="002F44D8">
        <w:trPr>
          <w:trHeight w:val="537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44D8">
              <w:rPr>
                <w:rFonts w:ascii="Times New Roman" w:eastAsia="Times New Roman" w:hAnsi="Times New Roman" w:cs="Times New Roman"/>
                <w:b/>
              </w:rPr>
              <w:t>Вид корма (кормовых д</w:t>
            </w:r>
            <w:r w:rsidRPr="002F44D8">
              <w:rPr>
                <w:rFonts w:ascii="Times New Roman" w:eastAsia="Times New Roman" w:hAnsi="Times New Roman" w:cs="Times New Roman"/>
                <w:b/>
              </w:rPr>
              <w:t>о</w:t>
            </w:r>
            <w:r w:rsidRPr="002F44D8">
              <w:rPr>
                <w:rFonts w:ascii="Times New Roman" w:eastAsia="Times New Roman" w:hAnsi="Times New Roman" w:cs="Times New Roman"/>
                <w:b/>
              </w:rPr>
              <w:t>бавок)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44D8">
              <w:rPr>
                <w:rFonts w:ascii="Times New Roman" w:eastAsia="Times New Roman" w:hAnsi="Times New Roman" w:cs="Times New Roman"/>
                <w:b/>
              </w:rPr>
              <w:t>Стоимость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44D8">
              <w:rPr>
                <w:rFonts w:ascii="Times New Roman" w:eastAsia="Times New Roman" w:hAnsi="Times New Roman" w:cs="Times New Roman"/>
                <w:b/>
              </w:rPr>
              <w:t>Вид корма (кормовых добавок)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44D8">
              <w:rPr>
                <w:rFonts w:ascii="Times New Roman" w:eastAsia="Times New Roman" w:hAnsi="Times New Roman" w:cs="Times New Roman"/>
                <w:b/>
              </w:rPr>
              <w:t>Стоимость</w:t>
            </w:r>
          </w:p>
        </w:tc>
      </w:tr>
      <w:tr w:rsidR="006A0B18" w:rsidRPr="002F44D8" w:rsidTr="002F44D8">
        <w:trPr>
          <w:trHeight w:val="260"/>
        </w:trPr>
        <w:tc>
          <w:tcPr>
            <w:tcW w:w="3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 xml:space="preserve">Ячмень 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Силос многолетних трав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1,9</w:t>
            </w:r>
          </w:p>
        </w:tc>
      </w:tr>
      <w:tr w:rsidR="006A0B18" w:rsidRPr="002F44D8" w:rsidTr="002F44D8">
        <w:trPr>
          <w:trHeight w:val="278"/>
        </w:trPr>
        <w:tc>
          <w:tcPr>
            <w:tcW w:w="3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 xml:space="preserve">Озимая рожь  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Силос однолетних трав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1,9</w:t>
            </w:r>
          </w:p>
        </w:tc>
      </w:tr>
      <w:tr w:rsidR="006A0B18" w:rsidRPr="002F44D8" w:rsidTr="002F44D8">
        <w:trPr>
          <w:trHeight w:val="253"/>
        </w:trPr>
        <w:tc>
          <w:tcPr>
            <w:tcW w:w="3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Яровая пшеница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 xml:space="preserve">Картофель  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18</w:t>
            </w:r>
          </w:p>
        </w:tc>
      </w:tr>
      <w:tr w:rsidR="006A0B18" w:rsidRPr="002F44D8" w:rsidTr="002F44D8">
        <w:trPr>
          <w:trHeight w:val="253"/>
        </w:trPr>
        <w:tc>
          <w:tcPr>
            <w:tcW w:w="3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Отруби пшеничные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20</w:t>
            </w:r>
          </w:p>
        </w:tc>
      </w:tr>
      <w:tr w:rsidR="006A0B18" w:rsidRPr="002F44D8" w:rsidTr="002F44D8">
        <w:trPr>
          <w:trHeight w:val="317"/>
        </w:trPr>
        <w:tc>
          <w:tcPr>
            <w:tcW w:w="3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Жмых подсолнечный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Свекла кормовая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11,5</w:t>
            </w:r>
          </w:p>
        </w:tc>
      </w:tr>
      <w:tr w:rsidR="006A0B18" w:rsidRPr="002F44D8" w:rsidTr="002F44D8">
        <w:trPr>
          <w:trHeight w:val="253"/>
        </w:trPr>
        <w:tc>
          <w:tcPr>
            <w:tcW w:w="3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 xml:space="preserve">Горох 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Зеленая масса улучшенных пас</w:t>
            </w:r>
            <w:r w:rsidRPr="002F44D8">
              <w:rPr>
                <w:rFonts w:ascii="Times New Roman" w:hAnsi="Times New Roman" w:cs="Times New Roman"/>
              </w:rPr>
              <w:t>т</w:t>
            </w:r>
            <w:r w:rsidRPr="002F44D8">
              <w:rPr>
                <w:rFonts w:ascii="Times New Roman" w:hAnsi="Times New Roman" w:cs="Times New Roman"/>
              </w:rPr>
              <w:t>бищ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1,2</w:t>
            </w:r>
          </w:p>
        </w:tc>
      </w:tr>
      <w:tr w:rsidR="006A0B18" w:rsidRPr="002F44D8" w:rsidTr="002F44D8">
        <w:trPr>
          <w:trHeight w:val="481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Сено многолетних трав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Зеленая масса естественных пас</w:t>
            </w:r>
            <w:r w:rsidRPr="002F44D8">
              <w:rPr>
                <w:rFonts w:ascii="Times New Roman" w:hAnsi="Times New Roman" w:cs="Times New Roman"/>
              </w:rPr>
              <w:t>т</w:t>
            </w:r>
            <w:r w:rsidRPr="002F44D8">
              <w:rPr>
                <w:rFonts w:ascii="Times New Roman" w:hAnsi="Times New Roman" w:cs="Times New Roman"/>
              </w:rPr>
              <w:t>бищ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1,2</w:t>
            </w:r>
          </w:p>
        </w:tc>
      </w:tr>
      <w:tr w:rsidR="006A0B18" w:rsidRPr="002F44D8" w:rsidTr="002F44D8">
        <w:trPr>
          <w:trHeight w:val="224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Сено однолетних трав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Зеленая масса многолетних трав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1,2</w:t>
            </w:r>
          </w:p>
        </w:tc>
      </w:tr>
      <w:tr w:rsidR="006A0B18" w:rsidRPr="002F44D8" w:rsidTr="002F44D8">
        <w:trPr>
          <w:trHeight w:val="241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Сено естественных сенокосов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Зеленая масса однолетних трав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1,1</w:t>
            </w:r>
          </w:p>
        </w:tc>
      </w:tr>
      <w:tr w:rsidR="006A0B18" w:rsidRPr="002F44D8" w:rsidTr="002F44D8">
        <w:trPr>
          <w:trHeight w:val="274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 xml:space="preserve"> Солома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Карбамид (мочевина)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24</w:t>
            </w:r>
          </w:p>
        </w:tc>
      </w:tr>
      <w:tr w:rsidR="006A0B18" w:rsidRPr="002F44D8" w:rsidTr="002F44D8">
        <w:trPr>
          <w:trHeight w:val="263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 xml:space="preserve"> Сенаж многолетних трав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Поваренная соль (</w:t>
            </w:r>
            <w:r w:rsidRPr="002F44D8">
              <w:rPr>
                <w:rFonts w:ascii="Times New Roman" w:hAnsi="Times New Roman" w:cs="Times New Roman"/>
                <w:lang w:val="en-US"/>
              </w:rPr>
              <w:t>Na</w:t>
            </w:r>
            <w:r w:rsidRPr="002F44D8">
              <w:rPr>
                <w:rFonts w:ascii="Times New Roman" w:hAnsi="Times New Roman" w:cs="Times New Roman"/>
              </w:rPr>
              <w:t>, С</w:t>
            </w:r>
            <w:proofErr w:type="gramStart"/>
            <w:r w:rsidRPr="002F44D8">
              <w:rPr>
                <w:rFonts w:ascii="Times New Roman" w:hAnsi="Times New Roman" w:cs="Times New Roman"/>
                <w:lang w:val="en-US"/>
              </w:rPr>
              <w:t>l</w:t>
            </w:r>
            <w:proofErr w:type="gramEnd"/>
            <w:r w:rsidRPr="002F44D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6,3</w:t>
            </w:r>
          </w:p>
        </w:tc>
      </w:tr>
      <w:tr w:rsidR="006A0B18" w:rsidRPr="002F44D8" w:rsidTr="002F44D8">
        <w:trPr>
          <w:trHeight w:val="126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Силос кукурузный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2F44D8">
              <w:rPr>
                <w:rFonts w:ascii="Times New Roman" w:hAnsi="Times New Roman" w:cs="Times New Roman"/>
              </w:rPr>
              <w:t>Монокальцийфосфат</w:t>
            </w:r>
            <w:proofErr w:type="spellEnd"/>
            <w:r w:rsidRPr="002F44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44D8">
              <w:rPr>
                <w:rFonts w:ascii="Times New Roman" w:hAnsi="Times New Roman" w:cs="Times New Roman"/>
              </w:rPr>
              <w:t>20</w:t>
            </w:r>
          </w:p>
        </w:tc>
      </w:tr>
    </w:tbl>
    <w:p w:rsidR="006A0B18" w:rsidRPr="00B76E2A" w:rsidRDefault="006A0B18" w:rsidP="006A0B18">
      <w:pPr>
        <w:keepNext/>
        <w:widowControl w:val="0"/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B18" w:rsidRPr="00B76E2A" w:rsidRDefault="006A0B18" w:rsidP="006A0B18">
      <w:pPr>
        <w:keepNext/>
        <w:widowControl w:val="0"/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B18" w:rsidRDefault="006A0B18" w:rsidP="006A0B1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F44D8" w:rsidRDefault="006A0B18" w:rsidP="00C927D7">
      <w:pPr>
        <w:keepNext/>
        <w:widowControl w:val="0"/>
        <w:suppressLineNumber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F44D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76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0B18" w:rsidRPr="00B76E2A" w:rsidRDefault="006A0B18" w:rsidP="006A0B18">
      <w:pPr>
        <w:keepNext/>
        <w:widowControl w:val="0"/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6E2A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переменных</w:t>
      </w:r>
    </w:p>
    <w:tbl>
      <w:tblPr>
        <w:tblW w:w="9229" w:type="dxa"/>
        <w:tblInd w:w="93" w:type="dxa"/>
        <w:tblLook w:val="04A0"/>
      </w:tblPr>
      <w:tblGrid>
        <w:gridCol w:w="3701"/>
        <w:gridCol w:w="1092"/>
        <w:gridCol w:w="1480"/>
        <w:gridCol w:w="1397"/>
        <w:gridCol w:w="1559"/>
      </w:tblGrid>
      <w:tr w:rsidR="006A0B18" w:rsidRPr="00B76E2A" w:rsidTr="002F44D8">
        <w:trPr>
          <w:trHeight w:val="39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44D8">
              <w:rPr>
                <w:rFonts w:ascii="Times New Roman" w:eastAsia="Times New Roman" w:hAnsi="Times New Roman" w:cs="Times New Roman"/>
                <w:b/>
              </w:rPr>
              <w:t>Наименование переменных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44D8">
              <w:rPr>
                <w:rFonts w:ascii="Times New Roman" w:eastAsia="Times New Roman" w:hAnsi="Times New Roman" w:cs="Times New Roman"/>
                <w:b/>
              </w:rPr>
              <w:t xml:space="preserve">Единица </w:t>
            </w:r>
            <w:proofErr w:type="spellStart"/>
            <w:proofErr w:type="gramStart"/>
            <w:r w:rsidRPr="002F44D8">
              <w:rPr>
                <w:rFonts w:ascii="Times New Roman" w:eastAsia="Times New Roman" w:hAnsi="Times New Roman" w:cs="Times New Roman"/>
                <w:b/>
              </w:rPr>
              <w:t>измере-ния</w:t>
            </w:r>
            <w:proofErr w:type="spellEnd"/>
            <w:proofErr w:type="gramEnd"/>
          </w:p>
        </w:tc>
        <w:tc>
          <w:tcPr>
            <w:tcW w:w="4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44D8">
              <w:rPr>
                <w:rFonts w:ascii="Times New Roman" w:eastAsia="Times New Roman" w:hAnsi="Times New Roman" w:cs="Times New Roman"/>
                <w:b/>
              </w:rPr>
              <w:t>Обозначения переменных</w:t>
            </w:r>
          </w:p>
        </w:tc>
      </w:tr>
      <w:tr w:rsidR="006A0B18" w:rsidRPr="00B76E2A" w:rsidTr="002F44D8">
        <w:trPr>
          <w:trHeight w:val="272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44D8">
              <w:rPr>
                <w:rFonts w:ascii="Times New Roman" w:eastAsia="Times New Roman" w:hAnsi="Times New Roman" w:cs="Times New Roman"/>
                <w:b/>
              </w:rPr>
              <w:t>Основные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2F44D8">
              <w:rPr>
                <w:rFonts w:ascii="Times New Roman" w:eastAsia="Times New Roman" w:hAnsi="Times New Roman" w:cs="Times New Roman"/>
                <w:b/>
              </w:rPr>
              <w:t>Дополни-тельные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18" w:rsidRPr="002F44D8" w:rsidRDefault="006A0B18" w:rsidP="002F44D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2F44D8">
              <w:rPr>
                <w:rFonts w:ascii="Times New Roman" w:eastAsia="Times New Roman" w:hAnsi="Times New Roman" w:cs="Times New Roman"/>
                <w:b/>
              </w:rPr>
              <w:t>Вспомога-тельные</w:t>
            </w:r>
            <w:proofErr w:type="spellEnd"/>
            <w:proofErr w:type="gramEnd"/>
          </w:p>
        </w:tc>
      </w:tr>
      <w:tr w:rsidR="006A0B18" w:rsidRPr="00B76E2A" w:rsidTr="002F44D8">
        <w:trPr>
          <w:trHeight w:val="16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Ячмень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A0B18" w:rsidRPr="00B76E2A" w:rsidTr="002F44D8">
        <w:trPr>
          <w:trHeight w:val="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Озимая рожь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A0B18" w:rsidRPr="00B76E2A" w:rsidTr="002F44D8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Яровая пшеница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A0B18" w:rsidRPr="00B76E2A" w:rsidTr="002F44D8">
        <w:trPr>
          <w:trHeight w:val="1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Отруби пшеничные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A0B18" w:rsidRPr="00B76E2A" w:rsidTr="002F44D8">
        <w:trPr>
          <w:trHeight w:val="1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Жмых подсолнечный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A0B18" w:rsidRPr="00B76E2A" w:rsidTr="002F44D8">
        <w:trPr>
          <w:trHeight w:val="1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Горох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A0B18" w:rsidRPr="00B76E2A" w:rsidTr="002F44D8">
        <w:trPr>
          <w:trHeight w:val="16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Сено многолетних трав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A0B18" w:rsidRPr="00B76E2A" w:rsidTr="002F44D8">
        <w:trPr>
          <w:trHeight w:val="16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Сено однолетних трав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A0B18" w:rsidRPr="00B76E2A" w:rsidTr="002F44D8">
        <w:trPr>
          <w:trHeight w:val="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 Сено естественных сенокосов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A0B18" w:rsidRPr="00B76E2A" w:rsidTr="002F44D8">
        <w:trPr>
          <w:trHeight w:val="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10) Солома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A0B18" w:rsidRPr="00B76E2A" w:rsidTr="002F44D8">
        <w:trPr>
          <w:trHeight w:val="27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11) Сенаж многолетних трав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A0B18" w:rsidRPr="00B76E2A" w:rsidTr="002F44D8">
        <w:trPr>
          <w:trHeight w:val="28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Силос кукурузный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A0B18" w:rsidRPr="00B76E2A" w:rsidTr="002F44D8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13) Силос многолетних трав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A0B18" w:rsidRPr="00B76E2A" w:rsidTr="002F44D8">
        <w:trPr>
          <w:trHeight w:val="26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14) Силос однолетних трав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A0B18" w:rsidRPr="00B76E2A" w:rsidTr="002F44D8">
        <w:trPr>
          <w:trHeight w:val="2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15) Картофель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15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A0B18" w:rsidRPr="00B76E2A" w:rsidTr="002F44D8">
        <w:trPr>
          <w:trHeight w:val="25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16) Морковь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16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A0B18" w:rsidRPr="00B76E2A" w:rsidTr="002F44D8">
        <w:trPr>
          <w:trHeight w:val="25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17) Свекла кормовая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17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A0B18" w:rsidRPr="00B76E2A" w:rsidTr="002F44D8">
        <w:trPr>
          <w:trHeight w:val="40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18) Зеленые корма улучшенных пастбищ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18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A0B18" w:rsidRPr="00B76E2A" w:rsidTr="002F44D8">
        <w:trPr>
          <w:trHeight w:val="40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19) Зеленые корма естественных пастбищ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19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A0B18" w:rsidRPr="00B76E2A" w:rsidTr="002F44D8">
        <w:trPr>
          <w:trHeight w:val="40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20) Зеленые корма многолетних трав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A0B18" w:rsidRPr="00B76E2A" w:rsidTr="002F44D8">
        <w:trPr>
          <w:trHeight w:val="40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21) Зеленые корма однолетних трав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A0B18" w:rsidRPr="00B76E2A" w:rsidTr="002F44D8">
        <w:trPr>
          <w:trHeight w:val="12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22) Карбамид (мочевина)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A0B18" w:rsidRPr="00B76E2A" w:rsidTr="002F44D8">
        <w:trPr>
          <w:trHeight w:val="27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23) Поваренная соль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A0B18" w:rsidRPr="00B76E2A" w:rsidTr="002F44D8">
        <w:trPr>
          <w:trHeight w:val="27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Монокальцийфосфат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701D2E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0B18" w:rsidRPr="00B76E2A" w:rsidTr="002F44D8">
        <w:trPr>
          <w:trHeight w:val="2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Всего кормовых единиц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24</w:t>
            </w:r>
          </w:p>
        </w:tc>
      </w:tr>
      <w:tr w:rsidR="006A0B18" w:rsidRPr="00B76E2A" w:rsidTr="002F44D8">
        <w:trPr>
          <w:trHeight w:val="12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Всего переваримого протеина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25</w:t>
            </w:r>
          </w:p>
        </w:tc>
      </w:tr>
      <w:tr w:rsidR="006A0B18" w:rsidRPr="00B76E2A" w:rsidTr="002F44D8">
        <w:trPr>
          <w:trHeight w:val="27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Всего кальция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26</w:t>
            </w:r>
          </w:p>
        </w:tc>
      </w:tr>
      <w:tr w:rsidR="006A0B18" w:rsidRPr="00B76E2A" w:rsidTr="002F44D8">
        <w:trPr>
          <w:trHeight w:val="26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Всего фосфора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27</w:t>
            </w:r>
          </w:p>
        </w:tc>
      </w:tr>
      <w:tr w:rsidR="006A0B18" w:rsidRPr="00B76E2A" w:rsidTr="002F44D8">
        <w:trPr>
          <w:trHeight w:val="26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Вес рациона, всего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18" w:rsidRPr="00B76E2A" w:rsidRDefault="006A0B18" w:rsidP="002F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B7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28</w:t>
            </w:r>
          </w:p>
        </w:tc>
      </w:tr>
    </w:tbl>
    <w:p w:rsidR="006A0B18" w:rsidRPr="00B76E2A" w:rsidRDefault="006A0B18" w:rsidP="006A0B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0B18" w:rsidRPr="00B76E2A" w:rsidRDefault="006A0B18" w:rsidP="006A0B18">
      <w:pPr>
        <w:keepNext/>
        <w:widowControl w:val="0"/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2F44D8" w:rsidRDefault="002F44D8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2F44D8" w:rsidRDefault="006A0B18" w:rsidP="00C927D7">
      <w:pPr>
        <w:keepNext/>
        <w:widowControl w:val="0"/>
        <w:suppressLineNumber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2F44D8">
        <w:rPr>
          <w:rFonts w:ascii="Times New Roman" w:eastAsia="Times New Roman" w:hAnsi="Times New Roman" w:cs="Times New Roman"/>
          <w:bCs/>
          <w:sz w:val="28"/>
          <w:szCs w:val="28"/>
        </w:rPr>
        <w:t xml:space="preserve">5 </w:t>
      </w:r>
    </w:p>
    <w:p w:rsidR="006A0B18" w:rsidRDefault="006A0B18" w:rsidP="006A0B18">
      <w:pPr>
        <w:keepNext/>
        <w:widowControl w:val="0"/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32B2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ограничений</w:t>
      </w:r>
    </w:p>
    <w:p w:rsidR="006A0B18" w:rsidRDefault="006A0B18" w:rsidP="006A0B18">
      <w:pPr>
        <w:keepNext/>
        <w:widowControl w:val="0"/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A0B18" w:rsidRPr="00B76E2A" w:rsidRDefault="006A0B18" w:rsidP="002F44D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E2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>. Ограничения по содержанию питательных веществ в рационе:</w:t>
      </w:r>
    </w:p>
    <w:p w:rsidR="006A0B18" w:rsidRPr="00B76E2A" w:rsidRDefault="006A0B18" w:rsidP="002F44D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1) по содержанию кормовых единиц в рационе, </w:t>
      </w:r>
      <w:proofErr w:type="gramStart"/>
      <w:r w:rsidRPr="00B76E2A">
        <w:rPr>
          <w:rFonts w:ascii="Times New Roman" w:eastAsia="Times New Roman" w:hAnsi="Times New Roman" w:cs="Times New Roman"/>
          <w:sz w:val="28"/>
          <w:szCs w:val="28"/>
        </w:rPr>
        <w:t>кг</w:t>
      </w:r>
      <w:proofErr w:type="gramEnd"/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A0B18" w:rsidRPr="00B76E2A" w:rsidRDefault="006A0B18" w:rsidP="002F44D8">
      <w:pPr>
        <w:ind w:firstLine="72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76E2A">
        <w:rPr>
          <w:rFonts w:ascii="Times New Roman" w:eastAsia="Times New Roman" w:hAnsi="Times New Roman" w:cs="Times New Roman"/>
          <w:sz w:val="28"/>
          <w:szCs w:val="28"/>
        </w:rPr>
        <w:t>1,15Х</w:t>
      </w:r>
      <w:proofErr w:type="gramStart"/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+ 1,15Х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+ 1,28Х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+ 0,75Х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+ 1,08Х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+ 1,18Х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+ 0,47Х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7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+ 0,46Х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8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+ 0,48Х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9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+ 0,22Х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10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+ 0,35Х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11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eastAsia="Times New Roman" w:hAnsi="Times New Roman" w:cs="Times New Roman"/>
          <w:sz w:val="28"/>
          <w:szCs w:val="28"/>
        </w:rPr>
        <w:t>0,2Х</w:t>
      </w:r>
      <w:r w:rsidRPr="00810583">
        <w:rPr>
          <w:rFonts w:ascii="Times New Roman" w:eastAsia="Times New Roman" w:hAnsi="Times New Roman" w:cs="Times New Roman"/>
          <w:sz w:val="28"/>
          <w:szCs w:val="28"/>
          <w:vertAlign w:val="subscript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>0,2Х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13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+ 0,23Х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14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+ 0,3Х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15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+ 0,14Х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16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+ 0,12Х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17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+ 0,25Х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18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+ 0,24Х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19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+ 0,2Х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20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+ 0,21Х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21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6E2A">
        <w:rPr>
          <w:rFonts w:ascii="Times New Roman" w:eastAsia="Tahoma" w:hAnsi="Times New Roman" w:cs="Times New Roman"/>
          <w:sz w:val="28"/>
          <w:szCs w:val="28"/>
        </w:rPr>
        <w:t>≥ 14,6;</w:t>
      </w:r>
    </w:p>
    <w:p w:rsidR="006A0B18" w:rsidRPr="00B76E2A" w:rsidRDefault="006A0B18" w:rsidP="002F44D8">
      <w:pPr>
        <w:ind w:firstLine="72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2) по содержанию переваримого протеина в рационе, </w:t>
      </w:r>
      <w:proofErr w:type="gramStart"/>
      <w:r w:rsidRPr="00B76E2A">
        <w:rPr>
          <w:rFonts w:ascii="Times New Roman" w:eastAsia="Tahoma" w:hAnsi="Times New Roman" w:cs="Times New Roman"/>
          <w:sz w:val="28"/>
          <w:szCs w:val="28"/>
        </w:rPr>
        <w:t>г</w:t>
      </w:r>
      <w:proofErr w:type="gramEnd"/>
      <w:r w:rsidRPr="00B76E2A">
        <w:rPr>
          <w:rFonts w:ascii="Times New Roman" w:eastAsia="Tahoma" w:hAnsi="Times New Roman" w:cs="Times New Roman"/>
          <w:sz w:val="28"/>
          <w:szCs w:val="28"/>
        </w:rPr>
        <w:t>:</w:t>
      </w:r>
    </w:p>
    <w:p w:rsidR="006A0B18" w:rsidRPr="00B76E2A" w:rsidRDefault="006A0B18" w:rsidP="002F44D8">
      <w:pPr>
        <w:ind w:firstLine="72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76E2A">
        <w:rPr>
          <w:rFonts w:ascii="Times New Roman" w:eastAsia="Times New Roman" w:hAnsi="Times New Roman" w:cs="Times New Roman"/>
          <w:sz w:val="28"/>
          <w:szCs w:val="28"/>
        </w:rPr>
        <w:t>85Х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+ 91Х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+ 106Х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+ 97Х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+ 324Х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+ 192Х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+ 53Х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7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+ 123Х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8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+ 50Х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9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+ 9Х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10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+ 33Х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11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eastAsia="Times New Roman" w:hAnsi="Times New Roman" w:cs="Times New Roman"/>
          <w:sz w:val="28"/>
          <w:szCs w:val="28"/>
        </w:rPr>
        <w:t>014Х</w:t>
      </w:r>
      <w:r w:rsidRPr="00810583">
        <w:rPr>
          <w:rFonts w:ascii="Times New Roman" w:eastAsia="Times New Roman" w:hAnsi="Times New Roman" w:cs="Times New Roman"/>
          <w:sz w:val="28"/>
          <w:szCs w:val="28"/>
          <w:vertAlign w:val="subscript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>+ 27Х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13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+ 24Х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14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+ 10Х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15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+ 8Х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16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+ 9Х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17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+ 30Х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18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+ 25Х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19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+ 27Х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20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+ 26Х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21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+ 2200Х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22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6E2A">
        <w:rPr>
          <w:rFonts w:ascii="Times New Roman" w:eastAsia="Tahoma" w:hAnsi="Times New Roman" w:cs="Times New Roman"/>
          <w:sz w:val="28"/>
          <w:szCs w:val="28"/>
        </w:rPr>
        <w:t>≥ 1460;</w:t>
      </w:r>
    </w:p>
    <w:p w:rsidR="006A0B18" w:rsidRPr="00B76E2A" w:rsidRDefault="006A0B18" w:rsidP="002F44D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3) по содержанию сухого вещества в рационе, </w:t>
      </w:r>
      <w:proofErr w:type="gramStart"/>
      <w:r w:rsidRPr="00B76E2A">
        <w:rPr>
          <w:rFonts w:ascii="Times New Roman" w:eastAsia="Times New Roman" w:hAnsi="Times New Roman" w:cs="Times New Roman"/>
          <w:sz w:val="28"/>
          <w:szCs w:val="28"/>
        </w:rPr>
        <w:t>кг</w:t>
      </w:r>
      <w:proofErr w:type="gramEnd"/>
      <w:r w:rsidRPr="00B76E2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A0B18" w:rsidRPr="00B76E2A" w:rsidRDefault="006A0B18" w:rsidP="002F44D8">
      <w:pPr>
        <w:ind w:firstLine="72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B76E2A">
        <w:rPr>
          <w:rFonts w:ascii="Times New Roman" w:eastAsia="Times New Roman" w:hAnsi="Times New Roman" w:cs="Times New Roman"/>
          <w:sz w:val="28"/>
          <w:szCs w:val="28"/>
          <w:lang w:val="en-US"/>
        </w:rPr>
        <w:t>min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>: 0,85Х</w:t>
      </w:r>
      <w:proofErr w:type="gramStart"/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+ 0,85Х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+ 0,85Х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+ 0,85Х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+ 0,9Х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+ 0,85Х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+ 0,83Х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7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+ 0,84Х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8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+ 0,85Х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9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+ 0,85Х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10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+ 0,45Х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>
        <w:rPr>
          <w:rFonts w:ascii="Times New Roman" w:eastAsia="Times New Roman" w:hAnsi="Times New Roman" w:cs="Times New Roman"/>
          <w:sz w:val="28"/>
          <w:szCs w:val="28"/>
        </w:rPr>
        <w:t>0,25Х</w:t>
      </w:r>
      <w:r w:rsidRPr="00810583">
        <w:rPr>
          <w:rFonts w:ascii="Times New Roman" w:eastAsia="Times New Roman" w:hAnsi="Times New Roman" w:cs="Times New Roman"/>
          <w:sz w:val="28"/>
          <w:szCs w:val="28"/>
          <w:vertAlign w:val="subscript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>+ 0,25Х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13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+ 0,25Х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14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+ 0,22Х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15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+ 0,12Х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16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+ 0,12Х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17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+ 0,37Х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18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+ 0,33Х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19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+ 0,24Х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20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+ 0,3Х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21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6E2A">
        <w:rPr>
          <w:rFonts w:ascii="Times New Roman" w:eastAsia="Tahoma" w:hAnsi="Times New Roman" w:cs="Times New Roman"/>
          <w:sz w:val="28"/>
          <w:szCs w:val="28"/>
        </w:rPr>
        <w:t>≥ 20,1;</w:t>
      </w:r>
    </w:p>
    <w:p w:rsidR="006A0B18" w:rsidRPr="00B76E2A" w:rsidRDefault="006A0B18" w:rsidP="002F44D8">
      <w:pPr>
        <w:ind w:firstLine="72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Pr="00B76E2A">
        <w:rPr>
          <w:rFonts w:ascii="Times New Roman" w:eastAsia="Times New Roman" w:hAnsi="Times New Roman" w:cs="Times New Roman"/>
          <w:sz w:val="28"/>
          <w:szCs w:val="28"/>
          <w:lang w:val="en-US"/>
        </w:rPr>
        <w:t>max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>: 0,85Х</w:t>
      </w:r>
      <w:proofErr w:type="gramStart"/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+ 0,85Х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+ 0,85Х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+ 0,85Х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+ 0,9Х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+ 0,85Х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+ 0,83Х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7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+ 0,84Х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8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+ 0,85Х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9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+ 0,85Х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10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+ 0,45Х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11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+ 0,25Х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12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+ 0,25Х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13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+ 0,25Х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14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+ 0,22Х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15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+ 0,12Х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16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+ 0,12Х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17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+ 0,34Х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18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+ 0,33Х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19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+ 0,24Х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20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+ 0,3Х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21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6E2A">
        <w:rPr>
          <w:rFonts w:ascii="Times New Roman" w:eastAsia="Tahoma" w:hAnsi="Times New Roman" w:cs="Times New Roman"/>
          <w:sz w:val="28"/>
          <w:szCs w:val="28"/>
        </w:rPr>
        <w:t>≤ 20,1*1,25;</w:t>
      </w:r>
    </w:p>
    <w:p w:rsidR="006A0B18" w:rsidRPr="00B76E2A" w:rsidRDefault="006A0B18" w:rsidP="002F44D8">
      <w:pPr>
        <w:ind w:firstLine="72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76E2A">
        <w:rPr>
          <w:rFonts w:ascii="Times New Roman" w:eastAsia="Times New Roman" w:hAnsi="Times New Roman" w:cs="Times New Roman"/>
          <w:sz w:val="28"/>
          <w:szCs w:val="28"/>
        </w:rPr>
        <w:t>0,85Х</w:t>
      </w:r>
      <w:proofErr w:type="gramStart"/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+ 0,85Х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+ 0,85Х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+ 0,85Х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+ 0,9Х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+ 0,85Х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+ 0,83Х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7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+ 0,84Х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8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+ 0,85Х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9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+ 0,85Х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10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+ 0,45Х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11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+ 0,25Х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12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+ 0,25Х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13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+ 0,25Х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14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+ 0,22Х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15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+ 0,12Х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16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+ 0,12Х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17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+ 0,37Х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18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+ 0,33Х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19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+ 0,24Х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20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+ 0,3Х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21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6E2A">
        <w:rPr>
          <w:rFonts w:ascii="Times New Roman" w:eastAsia="Tahoma" w:hAnsi="Times New Roman" w:cs="Times New Roman"/>
          <w:sz w:val="28"/>
          <w:szCs w:val="28"/>
        </w:rPr>
        <w:t>≤ 25,12;</w:t>
      </w:r>
    </w:p>
    <w:p w:rsidR="006A0B18" w:rsidRPr="00B76E2A" w:rsidRDefault="006A0B18" w:rsidP="002F44D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E2A">
        <w:rPr>
          <w:rFonts w:ascii="Times New Roman" w:eastAsia="Times New Roman" w:hAnsi="Times New Roman" w:cs="Times New Roman"/>
          <w:sz w:val="28"/>
          <w:szCs w:val="28"/>
        </w:rPr>
        <w:t>4) по содержанию каротина в рационе, мг:</w:t>
      </w:r>
    </w:p>
    <w:p w:rsidR="006A0B18" w:rsidRPr="00B76E2A" w:rsidRDefault="006A0B18" w:rsidP="002F44D8">
      <w:pPr>
        <w:ind w:firstLine="72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76E2A">
        <w:rPr>
          <w:rFonts w:ascii="Times New Roman" w:eastAsia="Times New Roman" w:hAnsi="Times New Roman" w:cs="Times New Roman"/>
          <w:sz w:val="28"/>
          <w:szCs w:val="28"/>
        </w:rPr>
        <w:t>0,4Х</w:t>
      </w:r>
      <w:proofErr w:type="gramStart"/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+ 2Х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+ 1Х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+ 2,6Х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+ 2Х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+ 0,2Х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+ 21Х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7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+ 30Х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8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+ 15Х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9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+ 5Х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10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+ 35Х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11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eastAsia="Times New Roman" w:hAnsi="Times New Roman" w:cs="Times New Roman"/>
          <w:sz w:val="28"/>
          <w:szCs w:val="28"/>
        </w:rPr>
        <w:t>20Х</w:t>
      </w:r>
      <w:r w:rsidRPr="00810583">
        <w:rPr>
          <w:rFonts w:ascii="Times New Roman" w:eastAsia="Times New Roman" w:hAnsi="Times New Roman" w:cs="Times New Roman"/>
          <w:sz w:val="28"/>
          <w:szCs w:val="28"/>
          <w:vertAlign w:val="subscript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>+ 35Х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13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+ 20Х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14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+ 0,2Х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15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+ 54Х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16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+ 0,1Х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17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+ 45Х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18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+ 55Х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19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+ 40Х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20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+ 43Х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21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6E2A">
        <w:rPr>
          <w:rFonts w:ascii="Times New Roman" w:eastAsia="Tahoma" w:hAnsi="Times New Roman" w:cs="Times New Roman"/>
          <w:sz w:val="28"/>
          <w:szCs w:val="28"/>
        </w:rPr>
        <w:t>≥ 655;</w:t>
      </w:r>
    </w:p>
    <w:p w:rsidR="006A0B18" w:rsidRPr="00B76E2A" w:rsidRDefault="006A0B18" w:rsidP="002F44D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5) по содержанию кальция в рационе, </w:t>
      </w:r>
      <w:proofErr w:type="gramStart"/>
      <w:r w:rsidRPr="00B76E2A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B76E2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A0B18" w:rsidRPr="00B76E2A" w:rsidRDefault="006A0B18" w:rsidP="002F44D8">
      <w:pPr>
        <w:ind w:firstLine="72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76E2A">
        <w:rPr>
          <w:rFonts w:ascii="Times New Roman" w:eastAsia="Times New Roman" w:hAnsi="Times New Roman" w:cs="Times New Roman"/>
          <w:sz w:val="28"/>
          <w:szCs w:val="28"/>
        </w:rPr>
        <w:t>2Х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+ 0,9Х</w:t>
      </w:r>
      <w:proofErr w:type="gramStart"/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+ 0,8Х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+ 2Х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+ 5,9Х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+ 2Х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+ 7,6Х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7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+ 10,4Х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8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+ 7,1Х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9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+ 3,3Х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10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+ 5,5Х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11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+ 1,4Х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12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+ 4,2Х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13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+ 1,9Х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14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+ 0,2Х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15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+ 0,9Х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16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+ 0,4Х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17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+ 2,8Х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18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+ 2,8Х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19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+ 3,7Х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20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+ 1,6Х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21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+ 150Х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24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6E2A">
        <w:rPr>
          <w:rFonts w:ascii="Times New Roman" w:eastAsia="Tahoma" w:hAnsi="Times New Roman" w:cs="Times New Roman"/>
          <w:sz w:val="28"/>
          <w:szCs w:val="28"/>
        </w:rPr>
        <w:t>≥ 102,2;</w:t>
      </w:r>
    </w:p>
    <w:p w:rsidR="006A0B18" w:rsidRPr="00B76E2A" w:rsidRDefault="006A0B18" w:rsidP="002F44D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6) по содержанию фосфора в рационе, </w:t>
      </w:r>
      <w:proofErr w:type="gramStart"/>
      <w:r w:rsidRPr="00B76E2A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B76E2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A0B18" w:rsidRPr="00B76E2A" w:rsidRDefault="006A0B18" w:rsidP="002F44D8">
      <w:pPr>
        <w:ind w:firstLine="72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76E2A">
        <w:rPr>
          <w:rFonts w:ascii="Times New Roman" w:eastAsia="Times New Roman" w:hAnsi="Times New Roman" w:cs="Times New Roman"/>
          <w:sz w:val="28"/>
          <w:szCs w:val="28"/>
        </w:rPr>
        <w:lastRenderedPageBreak/>
        <w:t>3,9Х</w:t>
      </w:r>
      <w:proofErr w:type="gramStart"/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+ 2,8Х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+ 3,6Х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+ 9,6Х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+ 12,9Х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+ 4,3Х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+ 2,5Х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7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+ 2,7Х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8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+ 2,2Х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9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+ 0,9Х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10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+ 0,7Х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+ 0,4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12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+ 0,9Х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13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+ 0,9Х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14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+ 0,5Х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15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+ 0,6Х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16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+ 0,5Х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17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+ 0,9Х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18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+ 0,9Х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19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+ 0,6Х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20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+ 0,8Х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21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76E2A">
        <w:rPr>
          <w:rFonts w:ascii="Times New Roman" w:eastAsia="Tahoma" w:hAnsi="Times New Roman" w:cs="Times New Roman"/>
          <w:sz w:val="28"/>
          <w:szCs w:val="28"/>
        </w:rPr>
        <w:t>≥ 73;</w:t>
      </w:r>
    </w:p>
    <w:p w:rsidR="006A0B18" w:rsidRPr="00B76E2A" w:rsidRDefault="006A0B18" w:rsidP="002F44D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7) по содержанию сырой клетчатки в рационе, </w:t>
      </w:r>
      <w:proofErr w:type="gramStart"/>
      <w:r w:rsidRPr="00B76E2A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B76E2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A0B18" w:rsidRPr="00B76E2A" w:rsidRDefault="006A0B18" w:rsidP="002F44D8">
      <w:pPr>
        <w:ind w:firstLine="72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B76E2A">
        <w:rPr>
          <w:rFonts w:ascii="Times New Roman" w:eastAsia="Times New Roman" w:hAnsi="Times New Roman" w:cs="Times New Roman"/>
          <w:sz w:val="28"/>
          <w:szCs w:val="28"/>
          <w:lang w:val="en-US"/>
        </w:rPr>
        <w:t>min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>: 49Х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+ 21Х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+ 17Х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+ 88Х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+ 129Х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+ 54Х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+ 265Х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7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+ 238Х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8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+ 263Х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9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+ 351Х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10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+ 143Х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11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eastAsia="Times New Roman" w:hAnsi="Times New Roman" w:cs="Times New Roman"/>
          <w:sz w:val="28"/>
          <w:szCs w:val="28"/>
        </w:rPr>
        <w:t>75Х</w:t>
      </w:r>
      <w:r w:rsidRPr="00810583">
        <w:rPr>
          <w:rFonts w:ascii="Times New Roman" w:eastAsia="Times New Roman" w:hAnsi="Times New Roman" w:cs="Times New Roman"/>
          <w:sz w:val="28"/>
          <w:szCs w:val="28"/>
          <w:vertAlign w:val="subscript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>+ 70Х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13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+ 77Х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14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+ 8Х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15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+ 11Х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16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+ 9Х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17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+ 105Х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18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+ 102Х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19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+ 61Х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20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+ 82Х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21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6E2A">
        <w:rPr>
          <w:rFonts w:ascii="Times New Roman" w:eastAsia="Tahoma" w:hAnsi="Times New Roman" w:cs="Times New Roman"/>
          <w:sz w:val="28"/>
          <w:szCs w:val="28"/>
        </w:rPr>
        <w:t>≥ 4960;</w:t>
      </w:r>
    </w:p>
    <w:p w:rsidR="006A0B18" w:rsidRPr="00B76E2A" w:rsidRDefault="006A0B18" w:rsidP="002F44D8">
      <w:pPr>
        <w:ind w:firstLine="72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Pr="00B76E2A">
        <w:rPr>
          <w:rFonts w:ascii="Times New Roman" w:eastAsia="Times New Roman" w:hAnsi="Times New Roman" w:cs="Times New Roman"/>
          <w:sz w:val="28"/>
          <w:szCs w:val="28"/>
          <w:lang w:val="en-US"/>
        </w:rPr>
        <w:t>max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>: 49Х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+ 21Х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+ 17Х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+ 88Х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+ 129Х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+ 54Х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+ 265Х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7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+ 238Х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8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+ 263Х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9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+ 351Х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10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+ 143Х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11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eastAsia="Times New Roman" w:hAnsi="Times New Roman" w:cs="Times New Roman"/>
          <w:sz w:val="28"/>
          <w:szCs w:val="28"/>
        </w:rPr>
        <w:t>75Х</w:t>
      </w:r>
      <w:r w:rsidRPr="00810583">
        <w:rPr>
          <w:rFonts w:ascii="Times New Roman" w:eastAsia="Times New Roman" w:hAnsi="Times New Roman" w:cs="Times New Roman"/>
          <w:sz w:val="28"/>
          <w:szCs w:val="28"/>
          <w:vertAlign w:val="subscript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>+ 70Х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13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+ 77Х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14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+ 8Х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15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+ 11Х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16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+ 9Х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17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+ 105Х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18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+ 102Х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19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+ 61Х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20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+ 82Х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21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≤ 4960*1,15;</w:t>
      </w:r>
    </w:p>
    <w:p w:rsidR="006A0B18" w:rsidRPr="00B76E2A" w:rsidRDefault="006A0B18" w:rsidP="002F44D8">
      <w:pPr>
        <w:ind w:firstLine="72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76E2A">
        <w:rPr>
          <w:rFonts w:ascii="Times New Roman" w:eastAsia="Times New Roman" w:hAnsi="Times New Roman" w:cs="Times New Roman"/>
          <w:sz w:val="28"/>
          <w:szCs w:val="28"/>
        </w:rPr>
        <w:t>49Х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+ 21Х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+ 17Х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+ 88Х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+ 129Х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+ 54Х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+ 265Х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7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+ 238Х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8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+ 263Х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9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+ 351Х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10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+ 143Х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11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+ 75Х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12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+ 70Х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13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+ 77Х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14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+ 8Х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15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+ 11Х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16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+ 9Х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17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+ 105Х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18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+ 102Х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19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+ 61Х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20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+ 82Х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21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≤ 5704;</w:t>
      </w:r>
    </w:p>
    <w:p w:rsidR="006A0B18" w:rsidRPr="00B76E2A" w:rsidRDefault="006A0B18" w:rsidP="002F44D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8) по содержанию сахара в рационе, </w:t>
      </w:r>
      <w:proofErr w:type="gramStart"/>
      <w:r w:rsidRPr="00B76E2A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B76E2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A0B18" w:rsidRPr="00B76E2A" w:rsidRDefault="006A0B18" w:rsidP="002F44D8">
      <w:pPr>
        <w:ind w:firstLine="72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76E2A">
        <w:rPr>
          <w:rFonts w:ascii="Times New Roman" w:eastAsia="Times New Roman" w:hAnsi="Times New Roman" w:cs="Times New Roman"/>
          <w:sz w:val="28"/>
          <w:szCs w:val="28"/>
        </w:rPr>
        <w:t>2Х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+ 15Х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+ 20Х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+ 47Х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+ 63Х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+ 55Х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+ 26Х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7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+ 27Х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8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+ 20Х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9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+ 3Х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10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+ 16Х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11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eastAsia="Times New Roman" w:hAnsi="Times New Roman" w:cs="Times New Roman"/>
          <w:sz w:val="28"/>
          <w:szCs w:val="28"/>
        </w:rPr>
        <w:t>6Х</w:t>
      </w:r>
      <w:r w:rsidRPr="00810583">
        <w:rPr>
          <w:rFonts w:ascii="Times New Roman" w:eastAsia="Times New Roman" w:hAnsi="Times New Roman" w:cs="Times New Roman"/>
          <w:sz w:val="28"/>
          <w:szCs w:val="28"/>
          <w:vertAlign w:val="subscript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>+ 5Х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13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+ 4Х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14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+ 10,5Х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15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+ 35Х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16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+ 40Х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17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+ 24Х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18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+ 24Х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19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+ 12Х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20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+ 32Х</w:t>
      </w:r>
      <w:r w:rsidRPr="00B76E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21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6E2A">
        <w:rPr>
          <w:rFonts w:ascii="Times New Roman" w:eastAsia="Tahoma" w:hAnsi="Times New Roman" w:cs="Times New Roman"/>
          <w:sz w:val="28"/>
          <w:szCs w:val="28"/>
        </w:rPr>
        <w:t>≥ 1315;</w:t>
      </w:r>
    </w:p>
    <w:p w:rsidR="006A0B18" w:rsidRPr="00B76E2A" w:rsidRDefault="006A0B18" w:rsidP="002F44D8">
      <w:pPr>
        <w:ind w:firstLine="72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76E2A">
        <w:rPr>
          <w:rFonts w:ascii="Times New Roman" w:eastAsia="Tahoma" w:hAnsi="Times New Roman" w:cs="Times New Roman"/>
          <w:sz w:val="28"/>
          <w:szCs w:val="28"/>
        </w:rPr>
        <w:t>9) по содержанию обменной энергии в рационе, МДж:</w:t>
      </w:r>
    </w:p>
    <w:p w:rsidR="006A0B18" w:rsidRPr="00B76E2A" w:rsidRDefault="006A0B18" w:rsidP="002F44D8">
      <w:pPr>
        <w:ind w:firstLine="72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76E2A">
        <w:rPr>
          <w:rFonts w:ascii="Times New Roman" w:eastAsia="Tahoma" w:hAnsi="Times New Roman" w:cs="Times New Roman"/>
          <w:sz w:val="28"/>
          <w:szCs w:val="28"/>
        </w:rPr>
        <w:t>10,5Х</w:t>
      </w:r>
      <w:proofErr w:type="gramStart"/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</w:t>
      </w:r>
      <w:proofErr w:type="gramEnd"/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+ 10,3Х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2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+ 10,8Х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3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+ 8,85Х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4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+ 10,44Х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5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+ 11,1Х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6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+ 6,75Х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7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+ 6,9Х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8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+ 6,85Х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9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+ 4,91Х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10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+ 3,85Х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11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>
        <w:rPr>
          <w:rFonts w:ascii="Times New Roman" w:eastAsia="Times New Roman" w:hAnsi="Times New Roman" w:cs="Times New Roman"/>
          <w:sz w:val="28"/>
          <w:szCs w:val="28"/>
        </w:rPr>
        <w:t>2,3Х</w:t>
      </w:r>
      <w:r w:rsidRPr="00810583">
        <w:rPr>
          <w:rFonts w:ascii="Times New Roman" w:eastAsia="Times New Roman" w:hAnsi="Times New Roman" w:cs="Times New Roman"/>
          <w:sz w:val="28"/>
          <w:szCs w:val="28"/>
          <w:vertAlign w:val="subscript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6E2A">
        <w:rPr>
          <w:rFonts w:ascii="Times New Roman" w:eastAsia="Tahoma" w:hAnsi="Times New Roman" w:cs="Times New Roman"/>
          <w:sz w:val="28"/>
          <w:szCs w:val="28"/>
        </w:rPr>
        <w:t>+ 2,26Х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13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+ 2,45Х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14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+ 2,82Х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15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+ 2,2Х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16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+ 1,65Х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17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+ 3Х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18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+ 2,29Х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19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+ 1,87Х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20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+ 2,48Х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21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≥ 176.</w:t>
      </w:r>
    </w:p>
    <w:p w:rsidR="006A0B18" w:rsidRPr="00B76E2A" w:rsidRDefault="006A0B18" w:rsidP="002F44D8">
      <w:pPr>
        <w:ind w:firstLine="72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76E2A">
        <w:rPr>
          <w:rFonts w:ascii="Times New Roman" w:eastAsia="Tahoma" w:hAnsi="Times New Roman" w:cs="Times New Roman"/>
          <w:sz w:val="28"/>
          <w:szCs w:val="28"/>
          <w:lang w:val="en-US"/>
        </w:rPr>
        <w:t>II</w:t>
      </w:r>
      <w:r w:rsidRPr="00B76E2A">
        <w:rPr>
          <w:rFonts w:ascii="Times New Roman" w:eastAsia="Tahoma" w:hAnsi="Times New Roman" w:cs="Times New Roman"/>
          <w:sz w:val="28"/>
          <w:szCs w:val="28"/>
        </w:rPr>
        <w:t>. Ограничения по содержанию отдельных групп корм</w:t>
      </w:r>
      <w:r>
        <w:rPr>
          <w:rFonts w:ascii="Times New Roman" w:eastAsia="Tahoma" w:hAnsi="Times New Roman" w:cs="Times New Roman"/>
          <w:sz w:val="28"/>
          <w:szCs w:val="28"/>
        </w:rPr>
        <w:t>ов в рационе, кг</w:t>
      </w:r>
      <w:r w:rsidRPr="00B76E2A">
        <w:rPr>
          <w:rFonts w:ascii="Times New Roman" w:eastAsia="Tahoma" w:hAnsi="Times New Roman" w:cs="Times New Roman"/>
          <w:sz w:val="28"/>
          <w:szCs w:val="28"/>
        </w:rPr>
        <w:t>:</w:t>
      </w:r>
    </w:p>
    <w:p w:rsidR="006A0B18" w:rsidRPr="00B76E2A" w:rsidRDefault="006A0B18" w:rsidP="002F44D8">
      <w:pPr>
        <w:ind w:firstLine="72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76E2A">
        <w:rPr>
          <w:rFonts w:ascii="Times New Roman" w:eastAsia="Tahoma" w:hAnsi="Times New Roman" w:cs="Times New Roman"/>
          <w:sz w:val="28"/>
          <w:szCs w:val="28"/>
        </w:rPr>
        <w:t>1) концентрированные корма:</w:t>
      </w:r>
    </w:p>
    <w:p w:rsidR="006A0B18" w:rsidRPr="00417EBD" w:rsidRDefault="006A0B18" w:rsidP="00417EBD">
      <w:pPr>
        <w:pStyle w:val="a8"/>
        <w:spacing w:line="276" w:lineRule="auto"/>
        <w:rPr>
          <w:rFonts w:ascii="Times New Roman" w:eastAsia="Tahoma" w:hAnsi="Times New Roman" w:cs="Times New Roman"/>
          <w:sz w:val="28"/>
          <w:szCs w:val="28"/>
        </w:rPr>
      </w:pP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а) </w:t>
      </w:r>
      <w:r w:rsidRPr="00417EBD">
        <w:rPr>
          <w:rFonts w:ascii="Times New Roman" w:eastAsia="Tahoma" w:hAnsi="Times New Roman" w:cs="Times New Roman"/>
          <w:sz w:val="28"/>
          <w:szCs w:val="28"/>
          <w:lang w:val="en-US"/>
        </w:rPr>
        <w:t>min</w:t>
      </w:r>
      <w:r w:rsidRPr="00417EBD">
        <w:rPr>
          <w:rFonts w:ascii="Times New Roman" w:eastAsia="Tahoma" w:hAnsi="Times New Roman" w:cs="Times New Roman"/>
          <w:sz w:val="28"/>
          <w:szCs w:val="28"/>
        </w:rPr>
        <w:t>: 1,15Х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1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+ 1,15Х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2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+ 1,28Х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3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+ 0,75Х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4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+ 1,08Х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5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+ 1,18Х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6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≥ 0,08 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24</w:t>
      </w:r>
      <w:proofErr w:type="gramStart"/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 xml:space="preserve"> </w:t>
      </w:r>
      <w:r w:rsidRPr="00417EBD">
        <w:rPr>
          <w:rFonts w:ascii="Times New Roman" w:eastAsia="Tahoma" w:hAnsi="Times New Roman" w:cs="Times New Roman"/>
          <w:sz w:val="28"/>
          <w:szCs w:val="28"/>
        </w:rPr>
        <w:t>;</w:t>
      </w:r>
      <w:proofErr w:type="gramEnd"/>
    </w:p>
    <w:p w:rsidR="006A0B18" w:rsidRPr="00417EBD" w:rsidRDefault="006A0B18" w:rsidP="00417EBD">
      <w:pPr>
        <w:pStyle w:val="a8"/>
        <w:spacing w:line="276" w:lineRule="auto"/>
        <w:rPr>
          <w:rFonts w:ascii="Times New Roman" w:eastAsia="Tahoma" w:hAnsi="Times New Roman" w:cs="Times New Roman"/>
          <w:sz w:val="28"/>
          <w:szCs w:val="28"/>
        </w:rPr>
      </w:pPr>
      <w:r w:rsidRPr="00417EBD">
        <w:rPr>
          <w:rFonts w:ascii="Times New Roman" w:eastAsia="Tahoma" w:hAnsi="Times New Roman" w:cs="Times New Roman"/>
          <w:sz w:val="28"/>
          <w:szCs w:val="28"/>
        </w:rPr>
        <w:t>1,15Х</w:t>
      </w:r>
      <w:proofErr w:type="gramStart"/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1</w:t>
      </w:r>
      <w:proofErr w:type="gramEnd"/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+ 1,15Х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2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+ 1,28Х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3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+ 0,75Х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4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+ 1,08Х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5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+ 1,18Х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6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- 0,08 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24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≥ 0;</w:t>
      </w:r>
    </w:p>
    <w:p w:rsidR="006A0B18" w:rsidRPr="00417EBD" w:rsidRDefault="006A0B18" w:rsidP="00417EBD">
      <w:pPr>
        <w:pStyle w:val="a8"/>
        <w:spacing w:line="276" w:lineRule="auto"/>
        <w:rPr>
          <w:rFonts w:ascii="Times New Roman" w:eastAsia="Tahoma" w:hAnsi="Times New Roman" w:cs="Times New Roman"/>
          <w:sz w:val="28"/>
          <w:szCs w:val="28"/>
        </w:rPr>
      </w:pP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б) </w:t>
      </w:r>
      <w:r w:rsidRPr="00417EBD">
        <w:rPr>
          <w:rFonts w:ascii="Times New Roman" w:eastAsia="Tahoma" w:hAnsi="Times New Roman" w:cs="Times New Roman"/>
          <w:sz w:val="28"/>
          <w:szCs w:val="28"/>
          <w:lang w:val="en-US"/>
        </w:rPr>
        <w:t>max</w:t>
      </w:r>
      <w:r w:rsidRPr="00417EBD">
        <w:rPr>
          <w:rFonts w:ascii="Times New Roman" w:eastAsia="Tahoma" w:hAnsi="Times New Roman" w:cs="Times New Roman"/>
          <w:sz w:val="28"/>
          <w:szCs w:val="28"/>
        </w:rPr>
        <w:t>: 1,15Х</w:t>
      </w:r>
      <w:proofErr w:type="gramStart"/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1</w:t>
      </w:r>
      <w:proofErr w:type="gramEnd"/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+ 1,15Х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2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+ 1,28Х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3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+ 0,75Х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4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+ 1,08Х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5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+ 1,18Х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6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≤ 0,3Х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24</w:t>
      </w:r>
      <w:r w:rsidRPr="00417EBD">
        <w:rPr>
          <w:rFonts w:ascii="Times New Roman" w:eastAsia="Tahoma" w:hAnsi="Times New Roman" w:cs="Times New Roman"/>
          <w:sz w:val="28"/>
          <w:szCs w:val="28"/>
        </w:rPr>
        <w:t>;</w:t>
      </w:r>
    </w:p>
    <w:p w:rsidR="006A0B18" w:rsidRPr="00417EBD" w:rsidRDefault="006A0B18" w:rsidP="00417EBD">
      <w:pPr>
        <w:pStyle w:val="a8"/>
        <w:spacing w:line="276" w:lineRule="auto"/>
        <w:rPr>
          <w:rFonts w:ascii="Times New Roman" w:eastAsia="Tahoma" w:hAnsi="Times New Roman" w:cs="Times New Roman"/>
          <w:sz w:val="28"/>
          <w:szCs w:val="28"/>
        </w:rPr>
      </w:pPr>
      <w:r w:rsidRPr="00417EBD">
        <w:rPr>
          <w:rFonts w:ascii="Times New Roman" w:eastAsia="Tahoma" w:hAnsi="Times New Roman" w:cs="Times New Roman"/>
          <w:sz w:val="28"/>
          <w:szCs w:val="28"/>
        </w:rPr>
        <w:t>1,15Х</w:t>
      </w:r>
      <w:proofErr w:type="gramStart"/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1</w:t>
      </w:r>
      <w:proofErr w:type="gramEnd"/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+ 1,15Х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2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+ 1,28Х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3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+ 0,75Х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4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+ 1,08Х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5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+ 1,18Х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6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- 0,3Х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24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≤ 0;</w:t>
      </w:r>
    </w:p>
    <w:p w:rsidR="006A0B18" w:rsidRPr="00B76E2A" w:rsidRDefault="006A0B18" w:rsidP="002F44D8">
      <w:pPr>
        <w:ind w:firstLine="72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76E2A">
        <w:rPr>
          <w:rFonts w:ascii="Times New Roman" w:eastAsia="Tahoma" w:hAnsi="Times New Roman" w:cs="Times New Roman"/>
          <w:sz w:val="28"/>
          <w:szCs w:val="28"/>
        </w:rPr>
        <w:t>2) грубые корма:</w:t>
      </w:r>
    </w:p>
    <w:p w:rsidR="006A0B18" w:rsidRPr="00417EBD" w:rsidRDefault="006A0B18" w:rsidP="00417EBD">
      <w:pPr>
        <w:pStyle w:val="a8"/>
        <w:spacing w:line="276" w:lineRule="auto"/>
        <w:rPr>
          <w:rFonts w:ascii="Times New Roman" w:eastAsia="Tahoma" w:hAnsi="Times New Roman" w:cs="Times New Roman"/>
          <w:sz w:val="28"/>
          <w:szCs w:val="28"/>
        </w:rPr>
      </w:pP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а) </w:t>
      </w:r>
      <w:r w:rsidRPr="00417EBD">
        <w:rPr>
          <w:rFonts w:ascii="Times New Roman" w:eastAsia="Tahoma" w:hAnsi="Times New Roman" w:cs="Times New Roman"/>
          <w:sz w:val="28"/>
          <w:szCs w:val="28"/>
          <w:lang w:val="en-US"/>
        </w:rPr>
        <w:t>min</w:t>
      </w:r>
      <w:r w:rsidRPr="00417EBD">
        <w:rPr>
          <w:rFonts w:ascii="Times New Roman" w:eastAsia="Tahoma" w:hAnsi="Times New Roman" w:cs="Times New Roman"/>
          <w:sz w:val="28"/>
          <w:szCs w:val="28"/>
        </w:rPr>
        <w:t>: 0,47Х</w:t>
      </w:r>
      <w:proofErr w:type="gramStart"/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7</w:t>
      </w:r>
      <w:proofErr w:type="gramEnd"/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+ 0,46Х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8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+ 0,48Х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9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+ 0,22Х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10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+ 0,35Х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11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≥ 0,12Х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24</w:t>
      </w:r>
      <w:r w:rsidRPr="00417EBD">
        <w:rPr>
          <w:rFonts w:ascii="Times New Roman" w:eastAsia="Tahoma" w:hAnsi="Times New Roman" w:cs="Times New Roman"/>
          <w:sz w:val="28"/>
          <w:szCs w:val="28"/>
        </w:rPr>
        <w:t>;</w:t>
      </w:r>
    </w:p>
    <w:p w:rsidR="006A0B18" w:rsidRPr="00417EBD" w:rsidRDefault="006A0B18" w:rsidP="00417EBD">
      <w:pPr>
        <w:pStyle w:val="a8"/>
        <w:spacing w:line="276" w:lineRule="auto"/>
        <w:rPr>
          <w:rFonts w:ascii="Times New Roman" w:eastAsia="Tahoma" w:hAnsi="Times New Roman" w:cs="Times New Roman"/>
          <w:sz w:val="28"/>
          <w:szCs w:val="28"/>
        </w:rPr>
      </w:pPr>
      <w:r w:rsidRPr="00417EBD">
        <w:rPr>
          <w:rFonts w:ascii="Times New Roman" w:eastAsia="Tahoma" w:hAnsi="Times New Roman" w:cs="Times New Roman"/>
          <w:sz w:val="28"/>
          <w:szCs w:val="28"/>
        </w:rPr>
        <w:t>0,47Х</w:t>
      </w:r>
      <w:proofErr w:type="gramStart"/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7</w:t>
      </w:r>
      <w:proofErr w:type="gramEnd"/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+ 0,46Х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8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+ 0,48Х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9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+ 0,22Х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10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+ 0,35Х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11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- 0,12Х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24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≥ 0;</w:t>
      </w:r>
    </w:p>
    <w:p w:rsidR="006A0B18" w:rsidRPr="00417EBD" w:rsidRDefault="006A0B18" w:rsidP="00417EBD">
      <w:pPr>
        <w:pStyle w:val="a8"/>
        <w:spacing w:line="276" w:lineRule="auto"/>
        <w:rPr>
          <w:rFonts w:ascii="Times New Roman" w:eastAsia="Tahoma" w:hAnsi="Times New Roman" w:cs="Times New Roman"/>
          <w:sz w:val="28"/>
          <w:szCs w:val="28"/>
        </w:rPr>
      </w:pP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б) </w:t>
      </w:r>
      <w:r w:rsidRPr="00417EBD">
        <w:rPr>
          <w:rFonts w:ascii="Times New Roman" w:eastAsia="Tahoma" w:hAnsi="Times New Roman" w:cs="Times New Roman"/>
          <w:sz w:val="28"/>
          <w:szCs w:val="28"/>
          <w:lang w:val="en-US"/>
        </w:rPr>
        <w:t>max</w:t>
      </w:r>
      <w:r w:rsidRPr="00417EBD">
        <w:rPr>
          <w:rFonts w:ascii="Times New Roman" w:eastAsia="Tahoma" w:hAnsi="Times New Roman" w:cs="Times New Roman"/>
          <w:sz w:val="28"/>
          <w:szCs w:val="28"/>
        </w:rPr>
        <w:t>: 0,47Х</w:t>
      </w:r>
      <w:proofErr w:type="gramStart"/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7</w:t>
      </w:r>
      <w:proofErr w:type="gramEnd"/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+ 0,46Х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8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+ 0,48Х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9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+ 0,22Х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10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+ 0,35Х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11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≤ 0,27Х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24</w:t>
      </w:r>
      <w:r w:rsidRPr="00417EBD">
        <w:rPr>
          <w:rFonts w:ascii="Times New Roman" w:eastAsia="Tahoma" w:hAnsi="Times New Roman" w:cs="Times New Roman"/>
          <w:sz w:val="28"/>
          <w:szCs w:val="28"/>
        </w:rPr>
        <w:t>;</w:t>
      </w:r>
    </w:p>
    <w:p w:rsidR="006A0B18" w:rsidRPr="00417EBD" w:rsidRDefault="006A0B18" w:rsidP="00417EBD">
      <w:pPr>
        <w:pStyle w:val="a8"/>
        <w:spacing w:line="276" w:lineRule="auto"/>
        <w:rPr>
          <w:rFonts w:ascii="Times New Roman" w:eastAsia="Tahoma" w:hAnsi="Times New Roman" w:cs="Times New Roman"/>
          <w:sz w:val="28"/>
          <w:szCs w:val="28"/>
        </w:rPr>
      </w:pPr>
      <w:r w:rsidRPr="00417EBD">
        <w:rPr>
          <w:rFonts w:ascii="Times New Roman" w:eastAsia="Tahoma" w:hAnsi="Times New Roman" w:cs="Times New Roman"/>
          <w:sz w:val="28"/>
          <w:szCs w:val="28"/>
        </w:rPr>
        <w:t>0,47Х</w:t>
      </w:r>
      <w:proofErr w:type="gramStart"/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7</w:t>
      </w:r>
      <w:proofErr w:type="gramEnd"/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+ 0,46Х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8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+ 0,48Х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9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+ 0,22Х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10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+ 0,35Х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11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- 0,27Х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24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≤ 0;</w:t>
      </w:r>
    </w:p>
    <w:p w:rsidR="006A0B18" w:rsidRPr="00B76E2A" w:rsidRDefault="006A0B18" w:rsidP="002F44D8">
      <w:pPr>
        <w:ind w:firstLine="72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76E2A">
        <w:rPr>
          <w:rFonts w:ascii="Times New Roman" w:eastAsia="Tahoma" w:hAnsi="Times New Roman" w:cs="Times New Roman"/>
          <w:sz w:val="28"/>
          <w:szCs w:val="28"/>
        </w:rPr>
        <w:lastRenderedPageBreak/>
        <w:t>3) силос:</w:t>
      </w:r>
    </w:p>
    <w:p w:rsidR="006A0B18" w:rsidRPr="00417EBD" w:rsidRDefault="006A0B18" w:rsidP="00417EBD">
      <w:pPr>
        <w:pStyle w:val="a8"/>
        <w:spacing w:line="276" w:lineRule="auto"/>
        <w:rPr>
          <w:rFonts w:ascii="Times New Roman" w:eastAsia="Tahoma" w:hAnsi="Times New Roman" w:cs="Times New Roman"/>
          <w:sz w:val="28"/>
          <w:szCs w:val="28"/>
        </w:rPr>
      </w:pP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а) </w:t>
      </w:r>
      <w:r w:rsidRPr="00417EBD">
        <w:rPr>
          <w:rFonts w:ascii="Times New Roman" w:eastAsia="Tahoma" w:hAnsi="Times New Roman" w:cs="Times New Roman"/>
          <w:sz w:val="28"/>
          <w:szCs w:val="28"/>
          <w:lang w:val="en-US"/>
        </w:rPr>
        <w:t>min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: </w:t>
      </w:r>
      <w:r w:rsidRPr="00417EBD">
        <w:rPr>
          <w:rFonts w:ascii="Times New Roman" w:eastAsia="Times New Roman" w:hAnsi="Times New Roman" w:cs="Times New Roman"/>
          <w:sz w:val="28"/>
          <w:szCs w:val="28"/>
        </w:rPr>
        <w:t>0,2Х</w:t>
      </w:r>
      <w:r w:rsidRPr="00417EBD">
        <w:rPr>
          <w:rFonts w:ascii="Times New Roman" w:eastAsia="Times New Roman" w:hAnsi="Times New Roman" w:cs="Times New Roman"/>
          <w:sz w:val="28"/>
          <w:szCs w:val="28"/>
          <w:vertAlign w:val="subscript"/>
        </w:rPr>
        <w:t>12</w:t>
      </w:r>
      <w:r w:rsidRPr="00417EBD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 w:rsidRPr="00417EBD">
        <w:rPr>
          <w:rFonts w:ascii="Times New Roman" w:eastAsia="Tahoma" w:hAnsi="Times New Roman" w:cs="Times New Roman"/>
          <w:sz w:val="28"/>
          <w:szCs w:val="28"/>
        </w:rPr>
        <w:t>0,2Х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13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+ 0,23Х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14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≥ 0,2Х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24</w:t>
      </w:r>
      <w:proofErr w:type="gramStart"/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 xml:space="preserve"> </w:t>
      </w:r>
      <w:r w:rsidRPr="00417EBD">
        <w:rPr>
          <w:rFonts w:ascii="Times New Roman" w:eastAsia="Tahoma" w:hAnsi="Times New Roman" w:cs="Times New Roman"/>
          <w:sz w:val="28"/>
          <w:szCs w:val="28"/>
        </w:rPr>
        <w:t>;</w:t>
      </w:r>
      <w:proofErr w:type="gramEnd"/>
    </w:p>
    <w:p w:rsidR="006A0B18" w:rsidRPr="00417EBD" w:rsidRDefault="006A0B18" w:rsidP="00417EBD">
      <w:pPr>
        <w:pStyle w:val="a8"/>
        <w:spacing w:line="276" w:lineRule="auto"/>
        <w:rPr>
          <w:rFonts w:ascii="Times New Roman" w:eastAsia="Tahoma" w:hAnsi="Times New Roman" w:cs="Times New Roman"/>
          <w:sz w:val="28"/>
          <w:szCs w:val="28"/>
        </w:rPr>
      </w:pPr>
      <w:r w:rsidRPr="00417EBD">
        <w:rPr>
          <w:rFonts w:ascii="Times New Roman" w:eastAsia="Times New Roman" w:hAnsi="Times New Roman" w:cs="Times New Roman"/>
          <w:sz w:val="28"/>
          <w:szCs w:val="28"/>
        </w:rPr>
        <w:t>0,2Х</w:t>
      </w:r>
      <w:r w:rsidRPr="00417EBD">
        <w:rPr>
          <w:rFonts w:ascii="Times New Roman" w:eastAsia="Times New Roman" w:hAnsi="Times New Roman" w:cs="Times New Roman"/>
          <w:sz w:val="28"/>
          <w:szCs w:val="28"/>
          <w:vertAlign w:val="subscript"/>
        </w:rPr>
        <w:t>12</w:t>
      </w:r>
      <w:r w:rsidRPr="00417EBD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 w:rsidRPr="00417EBD">
        <w:rPr>
          <w:rFonts w:ascii="Times New Roman" w:eastAsia="Tahoma" w:hAnsi="Times New Roman" w:cs="Times New Roman"/>
          <w:sz w:val="28"/>
          <w:szCs w:val="28"/>
        </w:rPr>
        <w:t>0,2Х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13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+ 0,23Х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14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- 0,2Х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24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≥ 0;</w:t>
      </w:r>
    </w:p>
    <w:p w:rsidR="006A0B18" w:rsidRPr="00417EBD" w:rsidRDefault="006A0B18" w:rsidP="00417EBD">
      <w:pPr>
        <w:pStyle w:val="a8"/>
        <w:spacing w:line="276" w:lineRule="auto"/>
        <w:rPr>
          <w:rFonts w:ascii="Times New Roman" w:eastAsia="Tahoma" w:hAnsi="Times New Roman" w:cs="Times New Roman"/>
          <w:sz w:val="28"/>
          <w:szCs w:val="28"/>
        </w:rPr>
      </w:pP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б) </w:t>
      </w:r>
      <w:r w:rsidRPr="00417EBD">
        <w:rPr>
          <w:rFonts w:ascii="Times New Roman" w:eastAsia="Tahoma" w:hAnsi="Times New Roman" w:cs="Times New Roman"/>
          <w:sz w:val="28"/>
          <w:szCs w:val="28"/>
          <w:lang w:val="en-US"/>
        </w:rPr>
        <w:t>max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: </w:t>
      </w:r>
      <w:r w:rsidRPr="00417EBD">
        <w:rPr>
          <w:rFonts w:ascii="Times New Roman" w:eastAsia="Times New Roman" w:hAnsi="Times New Roman" w:cs="Times New Roman"/>
          <w:sz w:val="28"/>
          <w:szCs w:val="28"/>
        </w:rPr>
        <w:t>0,2Х</w:t>
      </w:r>
      <w:r w:rsidRPr="00417EBD">
        <w:rPr>
          <w:rFonts w:ascii="Times New Roman" w:eastAsia="Times New Roman" w:hAnsi="Times New Roman" w:cs="Times New Roman"/>
          <w:sz w:val="28"/>
          <w:szCs w:val="28"/>
          <w:vertAlign w:val="subscript"/>
        </w:rPr>
        <w:t>12</w:t>
      </w:r>
      <w:r w:rsidRPr="00417EBD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 w:rsidRPr="00417EBD">
        <w:rPr>
          <w:rFonts w:ascii="Times New Roman" w:eastAsia="Tahoma" w:hAnsi="Times New Roman" w:cs="Times New Roman"/>
          <w:sz w:val="28"/>
          <w:szCs w:val="28"/>
        </w:rPr>
        <w:t>0,2Х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13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+ 0,23Х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14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≤ 0,4Х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24</w:t>
      </w:r>
      <w:r w:rsidRPr="00417EBD">
        <w:rPr>
          <w:rFonts w:ascii="Times New Roman" w:eastAsia="Tahoma" w:hAnsi="Times New Roman" w:cs="Times New Roman"/>
          <w:sz w:val="28"/>
          <w:szCs w:val="28"/>
        </w:rPr>
        <w:t>;</w:t>
      </w:r>
    </w:p>
    <w:p w:rsidR="006A0B18" w:rsidRPr="00417EBD" w:rsidRDefault="006A0B18" w:rsidP="00417EBD">
      <w:pPr>
        <w:pStyle w:val="a8"/>
        <w:spacing w:line="276" w:lineRule="auto"/>
        <w:rPr>
          <w:rFonts w:ascii="Times New Roman" w:eastAsia="Tahoma" w:hAnsi="Times New Roman" w:cs="Times New Roman"/>
          <w:sz w:val="28"/>
          <w:szCs w:val="28"/>
        </w:rPr>
      </w:pPr>
      <w:r w:rsidRPr="00417EBD">
        <w:rPr>
          <w:rFonts w:ascii="Times New Roman" w:eastAsia="Times New Roman" w:hAnsi="Times New Roman" w:cs="Times New Roman"/>
          <w:sz w:val="28"/>
          <w:szCs w:val="28"/>
        </w:rPr>
        <w:t>0,2Х</w:t>
      </w:r>
      <w:r w:rsidRPr="00417EBD">
        <w:rPr>
          <w:rFonts w:ascii="Times New Roman" w:eastAsia="Times New Roman" w:hAnsi="Times New Roman" w:cs="Times New Roman"/>
          <w:sz w:val="28"/>
          <w:szCs w:val="28"/>
          <w:vertAlign w:val="subscript"/>
        </w:rPr>
        <w:t>12</w:t>
      </w:r>
      <w:r w:rsidRPr="00417EBD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 w:rsidRPr="00417EBD">
        <w:rPr>
          <w:rFonts w:ascii="Times New Roman" w:eastAsia="Tahoma" w:hAnsi="Times New Roman" w:cs="Times New Roman"/>
          <w:sz w:val="28"/>
          <w:szCs w:val="28"/>
        </w:rPr>
        <w:t>0,2Х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13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+ 0,23Х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14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- 0,4Х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24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≤ 0;</w:t>
      </w:r>
    </w:p>
    <w:p w:rsidR="006A0B18" w:rsidRPr="00B76E2A" w:rsidRDefault="006A0B18" w:rsidP="002F44D8">
      <w:pPr>
        <w:ind w:firstLine="72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76E2A">
        <w:rPr>
          <w:rFonts w:ascii="Times New Roman" w:eastAsia="Tahoma" w:hAnsi="Times New Roman" w:cs="Times New Roman"/>
          <w:sz w:val="28"/>
          <w:szCs w:val="28"/>
        </w:rPr>
        <w:t>4) корнеплоды:</w:t>
      </w:r>
    </w:p>
    <w:p w:rsidR="006A0B18" w:rsidRPr="00417EBD" w:rsidRDefault="006A0B18" w:rsidP="00417EBD">
      <w:pPr>
        <w:pStyle w:val="a8"/>
        <w:spacing w:line="276" w:lineRule="auto"/>
        <w:rPr>
          <w:rFonts w:ascii="Times New Roman" w:eastAsia="Tahoma" w:hAnsi="Times New Roman" w:cs="Times New Roman"/>
          <w:sz w:val="28"/>
          <w:szCs w:val="28"/>
          <w:vertAlign w:val="subscript"/>
        </w:rPr>
      </w:pPr>
      <w:r w:rsidRPr="00B76E2A">
        <w:rPr>
          <w:rFonts w:eastAsia="Tahoma"/>
        </w:rPr>
        <w:t>а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) </w:t>
      </w:r>
      <w:r w:rsidRPr="00417EBD">
        <w:rPr>
          <w:rFonts w:ascii="Times New Roman" w:eastAsia="Tahoma" w:hAnsi="Times New Roman" w:cs="Times New Roman"/>
          <w:sz w:val="28"/>
          <w:szCs w:val="28"/>
          <w:lang w:val="en-US"/>
        </w:rPr>
        <w:t>min</w:t>
      </w:r>
      <w:r w:rsidRPr="00417EBD">
        <w:rPr>
          <w:rFonts w:ascii="Times New Roman" w:eastAsia="Tahoma" w:hAnsi="Times New Roman" w:cs="Times New Roman"/>
          <w:sz w:val="28"/>
          <w:szCs w:val="28"/>
        </w:rPr>
        <w:t>: 0,3Х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15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+ 0,14Х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16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+ 0,12Х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17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≥ 0,03Х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24</w:t>
      </w:r>
      <w:r w:rsidRPr="00417EBD">
        <w:rPr>
          <w:rFonts w:ascii="Times New Roman" w:eastAsia="Tahoma" w:hAnsi="Times New Roman" w:cs="Times New Roman"/>
          <w:sz w:val="28"/>
          <w:szCs w:val="28"/>
        </w:rPr>
        <w:t>;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 xml:space="preserve">  </w:t>
      </w:r>
    </w:p>
    <w:p w:rsidR="006A0B18" w:rsidRPr="00417EBD" w:rsidRDefault="006A0B18" w:rsidP="00417EBD">
      <w:pPr>
        <w:pStyle w:val="a8"/>
        <w:spacing w:line="276" w:lineRule="auto"/>
        <w:rPr>
          <w:rFonts w:ascii="Times New Roman" w:eastAsia="Tahoma" w:hAnsi="Times New Roman" w:cs="Times New Roman"/>
          <w:sz w:val="28"/>
          <w:szCs w:val="28"/>
        </w:rPr>
      </w:pPr>
      <w:r w:rsidRPr="00417EBD">
        <w:rPr>
          <w:rFonts w:ascii="Times New Roman" w:eastAsia="Tahoma" w:hAnsi="Times New Roman" w:cs="Times New Roman"/>
          <w:sz w:val="28"/>
          <w:szCs w:val="28"/>
        </w:rPr>
        <w:t>0,3Х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15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+ 0,14Х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16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+ 0,12Х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17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- 0,03Х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24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≥ 0;</w:t>
      </w:r>
    </w:p>
    <w:p w:rsidR="006A0B18" w:rsidRPr="00417EBD" w:rsidRDefault="006A0B18" w:rsidP="00417EBD">
      <w:pPr>
        <w:pStyle w:val="a8"/>
        <w:spacing w:line="276" w:lineRule="auto"/>
        <w:rPr>
          <w:rFonts w:ascii="Times New Roman" w:eastAsia="Tahoma" w:hAnsi="Times New Roman" w:cs="Times New Roman"/>
          <w:sz w:val="28"/>
          <w:szCs w:val="28"/>
        </w:rPr>
      </w:pP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б) </w:t>
      </w:r>
      <w:r w:rsidRPr="00417EBD">
        <w:rPr>
          <w:rFonts w:ascii="Times New Roman" w:eastAsia="Tahoma" w:hAnsi="Times New Roman" w:cs="Times New Roman"/>
          <w:sz w:val="28"/>
          <w:szCs w:val="28"/>
          <w:lang w:val="en-US"/>
        </w:rPr>
        <w:t>max</w:t>
      </w:r>
      <w:r w:rsidRPr="00417EBD">
        <w:rPr>
          <w:rFonts w:ascii="Times New Roman" w:eastAsia="Tahoma" w:hAnsi="Times New Roman" w:cs="Times New Roman"/>
          <w:sz w:val="28"/>
          <w:szCs w:val="28"/>
        </w:rPr>
        <w:t>: 0,3Х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15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+ 0,14Х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16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+ 0,12Х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17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≤ 0,12Х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24</w:t>
      </w:r>
      <w:r w:rsidRPr="00417EBD">
        <w:rPr>
          <w:rFonts w:ascii="Times New Roman" w:eastAsia="Tahoma" w:hAnsi="Times New Roman" w:cs="Times New Roman"/>
          <w:sz w:val="28"/>
          <w:szCs w:val="28"/>
        </w:rPr>
        <w:t>;</w:t>
      </w:r>
    </w:p>
    <w:p w:rsidR="006A0B18" w:rsidRPr="00417EBD" w:rsidRDefault="006A0B18" w:rsidP="00417EBD">
      <w:pPr>
        <w:pStyle w:val="a8"/>
        <w:spacing w:line="276" w:lineRule="auto"/>
        <w:rPr>
          <w:rFonts w:ascii="Times New Roman" w:eastAsia="Tahoma" w:hAnsi="Times New Roman" w:cs="Times New Roman"/>
          <w:sz w:val="28"/>
          <w:szCs w:val="28"/>
        </w:rPr>
      </w:pPr>
      <w:r w:rsidRPr="00417EBD">
        <w:rPr>
          <w:rFonts w:ascii="Times New Roman" w:eastAsia="Tahoma" w:hAnsi="Times New Roman" w:cs="Times New Roman"/>
          <w:sz w:val="28"/>
          <w:szCs w:val="28"/>
        </w:rPr>
        <w:t>0,3Х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15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+ 0,14Х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16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+ 0,12Х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17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- 0,12Х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24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≤ 0;</w:t>
      </w:r>
    </w:p>
    <w:p w:rsidR="006A0B18" w:rsidRPr="00B76E2A" w:rsidRDefault="006A0B18" w:rsidP="002F44D8">
      <w:pPr>
        <w:ind w:firstLine="72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5) зеленые корма: </w:t>
      </w:r>
    </w:p>
    <w:p w:rsidR="006A0B18" w:rsidRPr="002F44D8" w:rsidRDefault="006A0B18" w:rsidP="00417EBD">
      <w:pPr>
        <w:pStyle w:val="a8"/>
        <w:spacing w:line="276" w:lineRule="auto"/>
        <w:rPr>
          <w:rFonts w:ascii="Times New Roman" w:eastAsia="Tahoma" w:hAnsi="Times New Roman" w:cs="Times New Roman"/>
          <w:sz w:val="28"/>
          <w:szCs w:val="28"/>
          <w:vertAlign w:val="subscript"/>
        </w:rPr>
      </w:pP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а) </w:t>
      </w:r>
      <w:r w:rsidRPr="002F44D8">
        <w:rPr>
          <w:rFonts w:ascii="Times New Roman" w:eastAsia="Tahoma" w:hAnsi="Times New Roman" w:cs="Times New Roman"/>
          <w:sz w:val="28"/>
          <w:szCs w:val="28"/>
          <w:lang w:val="en-US"/>
        </w:rPr>
        <w:t>min</w:t>
      </w:r>
      <w:r w:rsidRPr="002F44D8">
        <w:rPr>
          <w:rFonts w:ascii="Times New Roman" w:eastAsia="Tahoma" w:hAnsi="Times New Roman" w:cs="Times New Roman"/>
          <w:sz w:val="28"/>
          <w:szCs w:val="28"/>
        </w:rPr>
        <w:t>: 0,25Х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18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+ 0,24Х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19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+ 0,2Х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20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+ 0,21Х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21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≥ 0,25Х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24</w:t>
      </w:r>
      <w:r w:rsidRPr="002F44D8">
        <w:rPr>
          <w:rFonts w:ascii="Times New Roman" w:eastAsia="Tahoma" w:hAnsi="Times New Roman" w:cs="Times New Roman"/>
          <w:sz w:val="28"/>
          <w:szCs w:val="28"/>
        </w:rPr>
        <w:t>;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 xml:space="preserve">  </w:t>
      </w:r>
    </w:p>
    <w:p w:rsidR="006A0B18" w:rsidRPr="002F44D8" w:rsidRDefault="006A0B18" w:rsidP="00417EBD">
      <w:pPr>
        <w:pStyle w:val="a8"/>
        <w:spacing w:line="276" w:lineRule="auto"/>
        <w:rPr>
          <w:rFonts w:ascii="Times New Roman" w:eastAsia="Tahoma" w:hAnsi="Times New Roman" w:cs="Times New Roman"/>
          <w:sz w:val="28"/>
          <w:szCs w:val="28"/>
        </w:rPr>
      </w:pPr>
      <w:r w:rsidRPr="002F44D8">
        <w:rPr>
          <w:rFonts w:ascii="Times New Roman" w:eastAsia="Tahoma" w:hAnsi="Times New Roman" w:cs="Times New Roman"/>
          <w:sz w:val="28"/>
          <w:szCs w:val="28"/>
        </w:rPr>
        <w:t>0,25Х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18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+ 0,24Х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19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+ 0,2Х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20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+ 0,21Х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21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- 0,25Х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 xml:space="preserve">24 </w:t>
      </w:r>
      <w:r w:rsidRPr="002F44D8">
        <w:rPr>
          <w:rFonts w:ascii="Times New Roman" w:eastAsia="Tahoma" w:hAnsi="Times New Roman" w:cs="Times New Roman"/>
          <w:sz w:val="28"/>
          <w:szCs w:val="28"/>
        </w:rPr>
        <w:t>≥ 0;</w:t>
      </w:r>
    </w:p>
    <w:p w:rsidR="006A0B18" w:rsidRPr="002F44D8" w:rsidRDefault="006A0B18" w:rsidP="00417EBD">
      <w:pPr>
        <w:pStyle w:val="a8"/>
        <w:spacing w:line="276" w:lineRule="auto"/>
        <w:rPr>
          <w:rFonts w:ascii="Times New Roman" w:eastAsia="Tahoma" w:hAnsi="Times New Roman" w:cs="Times New Roman"/>
          <w:sz w:val="28"/>
          <w:szCs w:val="28"/>
        </w:rPr>
      </w:pP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б) </w:t>
      </w:r>
      <w:r w:rsidRPr="002F44D8">
        <w:rPr>
          <w:rFonts w:ascii="Times New Roman" w:eastAsia="Tahoma" w:hAnsi="Times New Roman" w:cs="Times New Roman"/>
          <w:sz w:val="28"/>
          <w:szCs w:val="28"/>
          <w:lang w:val="en-US"/>
        </w:rPr>
        <w:t>max</w:t>
      </w:r>
      <w:r w:rsidRPr="002F44D8">
        <w:rPr>
          <w:rFonts w:ascii="Times New Roman" w:eastAsia="Tahoma" w:hAnsi="Times New Roman" w:cs="Times New Roman"/>
          <w:sz w:val="28"/>
          <w:szCs w:val="28"/>
        </w:rPr>
        <w:t>: 0,25Х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18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+ 0,24Х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19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+ 0,2Х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20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+ 0,21Х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21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≤ 0,35Х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24</w:t>
      </w:r>
      <w:r w:rsidRPr="002F44D8">
        <w:rPr>
          <w:rFonts w:ascii="Times New Roman" w:eastAsia="Tahoma" w:hAnsi="Times New Roman" w:cs="Times New Roman"/>
          <w:sz w:val="28"/>
          <w:szCs w:val="28"/>
        </w:rPr>
        <w:t>;</w:t>
      </w:r>
    </w:p>
    <w:p w:rsidR="006A0B18" w:rsidRPr="002F44D8" w:rsidRDefault="006A0B18" w:rsidP="00417EBD">
      <w:pPr>
        <w:pStyle w:val="a8"/>
        <w:spacing w:line="276" w:lineRule="auto"/>
        <w:rPr>
          <w:rFonts w:ascii="Times New Roman" w:eastAsia="Tahoma" w:hAnsi="Times New Roman" w:cs="Times New Roman"/>
          <w:sz w:val="28"/>
          <w:szCs w:val="28"/>
        </w:rPr>
      </w:pPr>
      <w:r w:rsidRPr="002F44D8">
        <w:rPr>
          <w:rFonts w:ascii="Times New Roman" w:eastAsia="Tahoma" w:hAnsi="Times New Roman" w:cs="Times New Roman"/>
          <w:sz w:val="28"/>
          <w:szCs w:val="28"/>
        </w:rPr>
        <w:t>0,25Х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18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+ 0,24Х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19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+ 0,2Х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20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+ 0,21Х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21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- 0,35Х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24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≤ 0.</w:t>
      </w:r>
    </w:p>
    <w:p w:rsidR="006A0B18" w:rsidRPr="00B76E2A" w:rsidRDefault="006A0B18" w:rsidP="002F44D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E2A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>. Ограничения по соотношению отдельных видов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кормов в рационе</w:t>
      </w:r>
      <w:r w:rsidRPr="00B76E2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A0B18" w:rsidRPr="00B76E2A" w:rsidRDefault="006A0B18" w:rsidP="002F44D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E2A">
        <w:rPr>
          <w:rFonts w:ascii="Times New Roman" w:eastAsia="Times New Roman" w:hAnsi="Times New Roman" w:cs="Times New Roman"/>
          <w:sz w:val="28"/>
          <w:szCs w:val="28"/>
        </w:rPr>
        <w:t>1) отруби пшеничные в концентратах:</w:t>
      </w:r>
    </w:p>
    <w:p w:rsidR="006A0B18" w:rsidRPr="002F44D8" w:rsidRDefault="006A0B18" w:rsidP="00417EBD">
      <w:pPr>
        <w:pStyle w:val="a8"/>
        <w:spacing w:line="276" w:lineRule="auto"/>
        <w:rPr>
          <w:rFonts w:ascii="Times New Roman" w:eastAsia="Tahoma" w:hAnsi="Times New Roman" w:cs="Times New Roman"/>
          <w:sz w:val="28"/>
          <w:szCs w:val="28"/>
        </w:rPr>
      </w:pPr>
      <w:r w:rsidRPr="002F44D8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Start"/>
      <w:r w:rsidRPr="002F44D8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proofErr w:type="gramEnd"/>
      <w:r w:rsidRPr="002F44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44D8">
        <w:rPr>
          <w:rFonts w:ascii="Times New Roman" w:eastAsia="Tahoma" w:hAnsi="Times New Roman" w:cs="Times New Roman"/>
          <w:sz w:val="28"/>
          <w:szCs w:val="28"/>
        </w:rPr>
        <w:t>≤ 0,2 (Х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1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+ 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2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+ 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3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+ 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4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+ 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5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+ 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6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); </w:t>
      </w:r>
    </w:p>
    <w:p w:rsidR="006A0B18" w:rsidRPr="002F44D8" w:rsidRDefault="006A0B18" w:rsidP="00417EBD">
      <w:pPr>
        <w:pStyle w:val="a8"/>
        <w:spacing w:line="276" w:lineRule="auto"/>
        <w:rPr>
          <w:rFonts w:ascii="Times New Roman" w:eastAsia="Tahoma" w:hAnsi="Times New Roman" w:cs="Times New Roman"/>
          <w:sz w:val="28"/>
          <w:szCs w:val="28"/>
        </w:rPr>
      </w:pPr>
      <w:r w:rsidRPr="002F44D8">
        <w:rPr>
          <w:rFonts w:ascii="Times New Roman" w:eastAsia="Times New Roman" w:hAnsi="Times New Roman" w:cs="Times New Roman"/>
          <w:sz w:val="28"/>
          <w:szCs w:val="28"/>
        </w:rPr>
        <w:t>- 0,2</w:t>
      </w:r>
      <w:r w:rsidRPr="002F44D8">
        <w:rPr>
          <w:rFonts w:ascii="Times New Roman" w:eastAsia="Tahoma" w:hAnsi="Times New Roman" w:cs="Times New Roman"/>
          <w:sz w:val="28"/>
          <w:szCs w:val="28"/>
        </w:rPr>
        <w:t>Х</w:t>
      </w:r>
      <w:proofErr w:type="gramStart"/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1</w:t>
      </w:r>
      <w:proofErr w:type="gramEnd"/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- 0,2Х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2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- 0,2Х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3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+ 0,8Х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4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- 0,2Х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5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- 0,2Х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6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≤ 0;</w:t>
      </w:r>
    </w:p>
    <w:p w:rsidR="006A0B18" w:rsidRPr="00B76E2A" w:rsidRDefault="006A0B18" w:rsidP="002F44D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E2A">
        <w:rPr>
          <w:rFonts w:ascii="Times New Roman" w:eastAsia="Times New Roman" w:hAnsi="Times New Roman" w:cs="Times New Roman"/>
          <w:sz w:val="28"/>
          <w:szCs w:val="28"/>
        </w:rPr>
        <w:t>2) жмых подсолнечный в концентратах:</w:t>
      </w:r>
    </w:p>
    <w:p w:rsidR="006A0B18" w:rsidRPr="002F44D8" w:rsidRDefault="006A0B18" w:rsidP="00417EBD">
      <w:pPr>
        <w:pStyle w:val="a8"/>
        <w:spacing w:line="276" w:lineRule="auto"/>
        <w:rPr>
          <w:rFonts w:ascii="Times New Roman" w:eastAsia="Tahoma" w:hAnsi="Times New Roman" w:cs="Times New Roman"/>
          <w:sz w:val="28"/>
          <w:szCs w:val="28"/>
        </w:rPr>
      </w:pPr>
      <w:r w:rsidRPr="002F44D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F44D8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Pr="002F44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44D8">
        <w:rPr>
          <w:rFonts w:ascii="Times New Roman" w:eastAsia="Tahoma" w:hAnsi="Times New Roman" w:cs="Times New Roman"/>
          <w:sz w:val="28"/>
          <w:szCs w:val="28"/>
        </w:rPr>
        <w:t>≤ 0,05 (Х</w:t>
      </w:r>
      <w:proofErr w:type="gramStart"/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1</w:t>
      </w:r>
      <w:proofErr w:type="gramEnd"/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+ 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2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+ 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3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+ 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4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+ 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5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+ 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6</w:t>
      </w:r>
      <w:r w:rsidRPr="002F44D8">
        <w:rPr>
          <w:rFonts w:ascii="Times New Roman" w:eastAsia="Tahoma" w:hAnsi="Times New Roman" w:cs="Times New Roman"/>
          <w:sz w:val="28"/>
          <w:szCs w:val="28"/>
        </w:rPr>
        <w:t>);</w:t>
      </w:r>
    </w:p>
    <w:p w:rsidR="006A0B18" w:rsidRPr="002F44D8" w:rsidRDefault="006A0B18" w:rsidP="00417EBD">
      <w:pPr>
        <w:pStyle w:val="a8"/>
        <w:spacing w:line="276" w:lineRule="auto"/>
        <w:rPr>
          <w:rFonts w:ascii="Times New Roman" w:eastAsia="Tahoma" w:hAnsi="Times New Roman" w:cs="Times New Roman"/>
          <w:sz w:val="28"/>
          <w:szCs w:val="28"/>
        </w:rPr>
      </w:pPr>
      <w:r w:rsidRPr="002F44D8">
        <w:rPr>
          <w:rFonts w:ascii="Times New Roman" w:eastAsia="Tahoma" w:hAnsi="Times New Roman" w:cs="Times New Roman"/>
          <w:sz w:val="28"/>
          <w:szCs w:val="28"/>
        </w:rPr>
        <w:t>- 0,05Х</w:t>
      </w:r>
      <w:proofErr w:type="gramStart"/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1</w:t>
      </w:r>
      <w:proofErr w:type="gramEnd"/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- 0,05Х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2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- 0,05Х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3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- 0,05Х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4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+ 0,95Х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5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- 0,05Х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6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≤ 0;</w:t>
      </w:r>
    </w:p>
    <w:p w:rsidR="006A0B18" w:rsidRPr="00B76E2A" w:rsidRDefault="006A0B18" w:rsidP="002F44D8">
      <w:pPr>
        <w:ind w:firstLine="72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76E2A">
        <w:rPr>
          <w:rFonts w:ascii="Times New Roman" w:eastAsia="Tahoma" w:hAnsi="Times New Roman" w:cs="Times New Roman"/>
          <w:sz w:val="28"/>
          <w:szCs w:val="28"/>
        </w:rPr>
        <w:t>3) горох в концентратах:</w:t>
      </w:r>
    </w:p>
    <w:p w:rsidR="006A0B18" w:rsidRPr="002F44D8" w:rsidRDefault="006A0B18" w:rsidP="00417EBD">
      <w:pPr>
        <w:pStyle w:val="a8"/>
        <w:spacing w:line="276" w:lineRule="auto"/>
        <w:rPr>
          <w:rFonts w:ascii="Times New Roman" w:eastAsia="Tahoma" w:hAnsi="Times New Roman" w:cs="Times New Roman"/>
          <w:sz w:val="28"/>
          <w:szCs w:val="28"/>
        </w:rPr>
      </w:pPr>
      <w:r w:rsidRPr="002F44D8">
        <w:rPr>
          <w:rFonts w:ascii="Times New Roman" w:eastAsia="Tahoma" w:hAnsi="Times New Roman" w:cs="Times New Roman"/>
          <w:sz w:val="28"/>
          <w:szCs w:val="28"/>
        </w:rPr>
        <w:t>Х</w:t>
      </w:r>
      <w:proofErr w:type="gramStart"/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6</w:t>
      </w:r>
      <w:proofErr w:type="gramEnd"/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≤ 0,05 (Х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1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+ 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2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+ 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3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+ 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4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+ 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5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+ 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6</w:t>
      </w:r>
      <w:r w:rsidRPr="002F44D8">
        <w:rPr>
          <w:rFonts w:ascii="Times New Roman" w:eastAsia="Tahoma" w:hAnsi="Times New Roman" w:cs="Times New Roman"/>
          <w:sz w:val="28"/>
          <w:szCs w:val="28"/>
        </w:rPr>
        <w:t>);</w:t>
      </w:r>
    </w:p>
    <w:p w:rsidR="006A0B18" w:rsidRPr="002F44D8" w:rsidRDefault="006A0B18" w:rsidP="00417EBD">
      <w:pPr>
        <w:pStyle w:val="a8"/>
        <w:spacing w:line="276" w:lineRule="auto"/>
        <w:rPr>
          <w:rFonts w:ascii="Times New Roman" w:eastAsia="Tahoma" w:hAnsi="Times New Roman" w:cs="Times New Roman"/>
          <w:sz w:val="28"/>
          <w:szCs w:val="28"/>
        </w:rPr>
      </w:pPr>
      <w:r w:rsidRPr="002F44D8">
        <w:rPr>
          <w:rFonts w:ascii="Times New Roman" w:eastAsia="Tahoma" w:hAnsi="Times New Roman" w:cs="Times New Roman"/>
          <w:sz w:val="28"/>
          <w:szCs w:val="28"/>
        </w:rPr>
        <w:t>- 0,05Х</w:t>
      </w:r>
      <w:proofErr w:type="gramStart"/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1</w:t>
      </w:r>
      <w:proofErr w:type="gramEnd"/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- 0,05Х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2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- 0,05Х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3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- 0,05Х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4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- 0,05Х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5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+ 0,95Х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6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≤ 0;</w:t>
      </w:r>
    </w:p>
    <w:p w:rsidR="006A0B18" w:rsidRPr="00B76E2A" w:rsidRDefault="006A0B18" w:rsidP="002F44D8">
      <w:pPr>
        <w:ind w:firstLine="72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76E2A">
        <w:rPr>
          <w:rFonts w:ascii="Times New Roman" w:eastAsia="Tahoma" w:hAnsi="Times New Roman" w:cs="Times New Roman"/>
          <w:sz w:val="28"/>
          <w:szCs w:val="28"/>
        </w:rPr>
        <w:t>4) солома в грубых кормах:</w:t>
      </w:r>
    </w:p>
    <w:p w:rsidR="006A0B18" w:rsidRPr="002F44D8" w:rsidRDefault="006A0B18" w:rsidP="00417EBD">
      <w:pPr>
        <w:pStyle w:val="a8"/>
        <w:spacing w:line="276" w:lineRule="auto"/>
        <w:rPr>
          <w:rFonts w:ascii="Times New Roman" w:eastAsia="Tahoma" w:hAnsi="Times New Roman" w:cs="Times New Roman"/>
          <w:sz w:val="28"/>
          <w:szCs w:val="28"/>
        </w:rPr>
      </w:pPr>
      <w:r w:rsidRPr="002F44D8">
        <w:rPr>
          <w:rFonts w:ascii="Times New Roman" w:eastAsia="Tahoma" w:hAnsi="Times New Roman" w:cs="Times New Roman"/>
          <w:sz w:val="28"/>
          <w:szCs w:val="28"/>
        </w:rPr>
        <w:t>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10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≤ 0,2 (Х</w:t>
      </w:r>
      <w:proofErr w:type="gramStart"/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7</w:t>
      </w:r>
      <w:proofErr w:type="gramEnd"/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+ 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8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+ 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9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+ 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10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+ 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11</w:t>
      </w:r>
      <w:r w:rsidRPr="002F44D8">
        <w:rPr>
          <w:rFonts w:ascii="Times New Roman" w:eastAsia="Tahoma" w:hAnsi="Times New Roman" w:cs="Times New Roman"/>
          <w:sz w:val="28"/>
          <w:szCs w:val="28"/>
        </w:rPr>
        <w:t>);</w:t>
      </w:r>
    </w:p>
    <w:p w:rsidR="006A0B18" w:rsidRPr="002F44D8" w:rsidRDefault="006A0B18" w:rsidP="00417EBD">
      <w:pPr>
        <w:pStyle w:val="a8"/>
        <w:spacing w:line="276" w:lineRule="auto"/>
        <w:rPr>
          <w:rFonts w:ascii="Times New Roman" w:eastAsia="Tahoma" w:hAnsi="Times New Roman" w:cs="Times New Roman"/>
          <w:sz w:val="28"/>
          <w:szCs w:val="28"/>
        </w:rPr>
      </w:pPr>
      <w:r w:rsidRPr="002F44D8">
        <w:rPr>
          <w:rFonts w:ascii="Times New Roman" w:eastAsia="Tahoma" w:hAnsi="Times New Roman" w:cs="Times New Roman"/>
          <w:sz w:val="28"/>
          <w:szCs w:val="28"/>
        </w:rPr>
        <w:t>- 0,2Х</w:t>
      </w:r>
      <w:proofErr w:type="gramStart"/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7</w:t>
      </w:r>
      <w:proofErr w:type="gramEnd"/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- 0,2Х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8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- 0,2Х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9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+ 0,8Х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10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- 0,2Х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11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≤ 0;</w:t>
      </w:r>
    </w:p>
    <w:p w:rsidR="006A0B18" w:rsidRPr="00B76E2A" w:rsidRDefault="006A0B18" w:rsidP="002F44D8">
      <w:pPr>
        <w:ind w:firstLine="720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76E2A">
        <w:rPr>
          <w:rFonts w:ascii="Times New Roman" w:eastAsia="Tahoma" w:hAnsi="Times New Roman" w:cs="Times New Roman"/>
          <w:sz w:val="28"/>
          <w:szCs w:val="28"/>
        </w:rPr>
        <w:t>5) сенаж многолетних трав в грубых кормах:</w:t>
      </w:r>
    </w:p>
    <w:p w:rsidR="006A0B18" w:rsidRPr="002F44D8" w:rsidRDefault="006A0B18" w:rsidP="00417EBD">
      <w:pPr>
        <w:pStyle w:val="a8"/>
        <w:spacing w:line="276" w:lineRule="auto"/>
        <w:contextualSpacing/>
        <w:rPr>
          <w:rFonts w:ascii="Times New Roman" w:eastAsia="Tahoma" w:hAnsi="Times New Roman" w:cs="Times New Roman"/>
          <w:sz w:val="28"/>
          <w:szCs w:val="28"/>
        </w:rPr>
      </w:pPr>
      <w:r w:rsidRPr="002F44D8">
        <w:rPr>
          <w:rFonts w:ascii="Times New Roman" w:eastAsia="Tahoma" w:hAnsi="Times New Roman" w:cs="Times New Roman"/>
          <w:sz w:val="28"/>
          <w:szCs w:val="28"/>
        </w:rPr>
        <w:t>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11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≤ 0,5 (Х</w:t>
      </w:r>
      <w:proofErr w:type="gramStart"/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7</w:t>
      </w:r>
      <w:proofErr w:type="gramEnd"/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+ 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8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+ 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9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+ 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10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+ 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11</w:t>
      </w:r>
      <w:r w:rsidRPr="002F44D8">
        <w:rPr>
          <w:rFonts w:ascii="Times New Roman" w:eastAsia="Tahoma" w:hAnsi="Times New Roman" w:cs="Times New Roman"/>
          <w:sz w:val="28"/>
          <w:szCs w:val="28"/>
        </w:rPr>
        <w:t>);</w:t>
      </w:r>
    </w:p>
    <w:p w:rsidR="006A0B18" w:rsidRPr="002F44D8" w:rsidRDefault="006A0B18" w:rsidP="00417EBD">
      <w:pPr>
        <w:pStyle w:val="a8"/>
        <w:spacing w:line="276" w:lineRule="auto"/>
        <w:contextualSpacing/>
        <w:rPr>
          <w:rFonts w:ascii="Times New Roman" w:eastAsia="Tahoma" w:hAnsi="Times New Roman" w:cs="Times New Roman"/>
          <w:sz w:val="28"/>
          <w:szCs w:val="28"/>
        </w:rPr>
      </w:pPr>
      <w:r w:rsidRPr="002F44D8">
        <w:rPr>
          <w:rFonts w:ascii="Times New Roman" w:eastAsia="Tahoma" w:hAnsi="Times New Roman" w:cs="Times New Roman"/>
          <w:sz w:val="28"/>
          <w:szCs w:val="28"/>
        </w:rPr>
        <w:t>- 0,5Х</w:t>
      </w:r>
      <w:proofErr w:type="gramStart"/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7</w:t>
      </w:r>
      <w:proofErr w:type="gramEnd"/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- 0,5Х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8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- 0,5Х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9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- 0,5Х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10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+ 0,5Х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11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≤ 0;</w:t>
      </w:r>
    </w:p>
    <w:p w:rsidR="006A0B18" w:rsidRPr="00B76E2A" w:rsidRDefault="006A0B18" w:rsidP="002F44D8">
      <w:pPr>
        <w:ind w:firstLine="720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76E2A">
        <w:rPr>
          <w:rFonts w:ascii="Times New Roman" w:eastAsia="Tahoma" w:hAnsi="Times New Roman" w:cs="Times New Roman"/>
          <w:sz w:val="28"/>
          <w:szCs w:val="28"/>
        </w:rPr>
        <w:t>6) картофель в корнеплодах:</w:t>
      </w:r>
    </w:p>
    <w:p w:rsidR="006A0B18" w:rsidRPr="002F44D8" w:rsidRDefault="006A0B18" w:rsidP="00417EBD">
      <w:pPr>
        <w:pStyle w:val="a8"/>
        <w:spacing w:line="276" w:lineRule="auto"/>
        <w:contextualSpacing/>
        <w:rPr>
          <w:rFonts w:ascii="Times New Roman" w:eastAsia="Tahoma" w:hAnsi="Times New Roman" w:cs="Times New Roman"/>
          <w:sz w:val="28"/>
          <w:szCs w:val="28"/>
        </w:rPr>
      </w:pPr>
      <w:r w:rsidRPr="002F44D8">
        <w:rPr>
          <w:rFonts w:ascii="Times New Roman" w:eastAsia="Tahoma" w:hAnsi="Times New Roman" w:cs="Times New Roman"/>
          <w:sz w:val="28"/>
          <w:szCs w:val="28"/>
        </w:rPr>
        <w:t>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15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≤ 0,1 (Х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15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+ 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16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+ 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17</w:t>
      </w:r>
      <w:r w:rsidRPr="002F44D8">
        <w:rPr>
          <w:rFonts w:ascii="Times New Roman" w:eastAsia="Tahoma" w:hAnsi="Times New Roman" w:cs="Times New Roman"/>
          <w:sz w:val="28"/>
          <w:szCs w:val="28"/>
        </w:rPr>
        <w:t>);</w:t>
      </w:r>
    </w:p>
    <w:p w:rsidR="006A0B18" w:rsidRPr="002F44D8" w:rsidRDefault="006A0B18" w:rsidP="00417EBD">
      <w:pPr>
        <w:pStyle w:val="a8"/>
        <w:spacing w:line="276" w:lineRule="auto"/>
        <w:rPr>
          <w:rFonts w:ascii="Times New Roman" w:eastAsia="Tahoma" w:hAnsi="Times New Roman" w:cs="Times New Roman"/>
          <w:sz w:val="28"/>
          <w:szCs w:val="28"/>
        </w:rPr>
      </w:pPr>
      <w:r w:rsidRPr="002F44D8">
        <w:rPr>
          <w:rFonts w:ascii="Times New Roman" w:eastAsia="Tahoma" w:hAnsi="Times New Roman" w:cs="Times New Roman"/>
          <w:sz w:val="28"/>
          <w:szCs w:val="28"/>
        </w:rPr>
        <w:lastRenderedPageBreak/>
        <w:t>0,90Х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15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- 0,1Х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16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- 0,1Х</w:t>
      </w:r>
      <w:r w:rsidRPr="002F44D8">
        <w:rPr>
          <w:rFonts w:ascii="Times New Roman" w:eastAsia="Tahoma" w:hAnsi="Times New Roman" w:cs="Times New Roman"/>
          <w:sz w:val="28"/>
          <w:szCs w:val="28"/>
          <w:vertAlign w:val="subscript"/>
        </w:rPr>
        <w:t>17</w:t>
      </w:r>
      <w:r w:rsidRPr="002F44D8">
        <w:rPr>
          <w:rFonts w:ascii="Times New Roman" w:eastAsia="Tahoma" w:hAnsi="Times New Roman" w:cs="Times New Roman"/>
          <w:sz w:val="28"/>
          <w:szCs w:val="28"/>
        </w:rPr>
        <w:t xml:space="preserve"> ≤ 0.</w:t>
      </w:r>
    </w:p>
    <w:p w:rsidR="006A0B18" w:rsidRPr="00B76E2A" w:rsidRDefault="006A0B18" w:rsidP="002F44D8">
      <w:pPr>
        <w:ind w:firstLine="72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76E2A">
        <w:rPr>
          <w:rFonts w:ascii="Times New Roman" w:eastAsia="Tahoma" w:hAnsi="Times New Roman" w:cs="Times New Roman"/>
          <w:sz w:val="28"/>
          <w:szCs w:val="28"/>
          <w:lang w:val="en-US"/>
        </w:rPr>
        <w:t>IV</w:t>
      </w:r>
      <w:r w:rsidRPr="00B76E2A">
        <w:rPr>
          <w:rFonts w:ascii="Times New Roman" w:eastAsia="Tahoma" w:hAnsi="Times New Roman" w:cs="Times New Roman"/>
          <w:sz w:val="28"/>
          <w:szCs w:val="28"/>
        </w:rPr>
        <w:t>. Ограничения по содерж</w:t>
      </w:r>
      <w:r>
        <w:rPr>
          <w:rFonts w:ascii="Times New Roman" w:eastAsia="Tahoma" w:hAnsi="Times New Roman" w:cs="Times New Roman"/>
          <w:sz w:val="28"/>
          <w:szCs w:val="28"/>
        </w:rPr>
        <w:t>анию кормовых добавок в рационе:</w:t>
      </w:r>
    </w:p>
    <w:p w:rsidR="006A0B18" w:rsidRPr="00B76E2A" w:rsidRDefault="006A0B18" w:rsidP="002F44D8">
      <w:pPr>
        <w:ind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1) карбамид в весе переваримого протеина, </w:t>
      </w:r>
      <w:proofErr w:type="gramStart"/>
      <w:r w:rsidRPr="00B76E2A">
        <w:rPr>
          <w:rFonts w:ascii="Times New Roman" w:eastAsia="Tahoma" w:hAnsi="Times New Roman" w:cs="Times New Roman"/>
          <w:sz w:val="28"/>
          <w:szCs w:val="28"/>
        </w:rPr>
        <w:t>г</w:t>
      </w:r>
      <w:proofErr w:type="gramEnd"/>
      <w:r w:rsidRPr="00B76E2A">
        <w:rPr>
          <w:rFonts w:ascii="Times New Roman" w:eastAsia="Tahoma" w:hAnsi="Times New Roman" w:cs="Times New Roman"/>
          <w:sz w:val="28"/>
          <w:szCs w:val="28"/>
        </w:rPr>
        <w:t>:</w:t>
      </w:r>
    </w:p>
    <w:p w:rsidR="006A0B18" w:rsidRPr="00417EBD" w:rsidRDefault="006A0B18" w:rsidP="00417EBD">
      <w:pPr>
        <w:pStyle w:val="a8"/>
        <w:spacing w:line="276" w:lineRule="auto"/>
        <w:rPr>
          <w:rFonts w:ascii="Times New Roman" w:eastAsia="Tahoma" w:hAnsi="Times New Roman" w:cs="Times New Roman"/>
          <w:sz w:val="28"/>
          <w:szCs w:val="28"/>
        </w:rPr>
      </w:pPr>
      <w:r w:rsidRPr="00417EBD">
        <w:rPr>
          <w:rFonts w:ascii="Times New Roman" w:eastAsia="Tahoma" w:hAnsi="Times New Roman" w:cs="Times New Roman"/>
          <w:sz w:val="28"/>
          <w:szCs w:val="28"/>
        </w:rPr>
        <w:t>2200Х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22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≤ 0,25Х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26</w:t>
      </w:r>
    </w:p>
    <w:p w:rsidR="006A0B18" w:rsidRPr="00417EBD" w:rsidRDefault="006A0B18" w:rsidP="00417EBD">
      <w:pPr>
        <w:pStyle w:val="a8"/>
        <w:spacing w:line="276" w:lineRule="auto"/>
        <w:rPr>
          <w:rFonts w:ascii="Times New Roman" w:eastAsia="Tahoma" w:hAnsi="Times New Roman" w:cs="Times New Roman"/>
          <w:sz w:val="28"/>
          <w:szCs w:val="28"/>
        </w:rPr>
      </w:pPr>
      <w:r w:rsidRPr="00417EBD">
        <w:rPr>
          <w:rFonts w:ascii="Times New Roman" w:eastAsia="Tahoma" w:hAnsi="Times New Roman" w:cs="Times New Roman"/>
          <w:sz w:val="28"/>
          <w:szCs w:val="28"/>
        </w:rPr>
        <w:t>2200Х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22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- 0,25Х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26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≤ 0;</w:t>
      </w:r>
    </w:p>
    <w:p w:rsidR="006A0B18" w:rsidRPr="00B76E2A" w:rsidRDefault="006A0B18" w:rsidP="002F44D8">
      <w:pPr>
        <w:ind w:firstLine="72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2) поваренная соль в весе рациона, </w:t>
      </w:r>
      <w:proofErr w:type="gramStart"/>
      <w:r w:rsidRPr="00B76E2A">
        <w:rPr>
          <w:rFonts w:ascii="Times New Roman" w:eastAsia="Tahoma" w:hAnsi="Times New Roman" w:cs="Times New Roman"/>
          <w:sz w:val="28"/>
          <w:szCs w:val="28"/>
        </w:rPr>
        <w:t>кг</w:t>
      </w:r>
      <w:proofErr w:type="gramEnd"/>
      <w:r w:rsidRPr="00B76E2A">
        <w:rPr>
          <w:rFonts w:ascii="Times New Roman" w:eastAsia="Tahoma" w:hAnsi="Times New Roman" w:cs="Times New Roman"/>
          <w:sz w:val="28"/>
          <w:szCs w:val="28"/>
        </w:rPr>
        <w:t>:</w:t>
      </w:r>
    </w:p>
    <w:p w:rsidR="006A0B18" w:rsidRPr="00417EBD" w:rsidRDefault="006A0B18" w:rsidP="00417EBD">
      <w:pPr>
        <w:pStyle w:val="a8"/>
        <w:spacing w:line="276" w:lineRule="auto"/>
        <w:rPr>
          <w:rFonts w:ascii="Times New Roman" w:eastAsia="Tahoma" w:hAnsi="Times New Roman" w:cs="Times New Roman"/>
          <w:sz w:val="28"/>
          <w:szCs w:val="28"/>
        </w:rPr>
      </w:pPr>
      <w:r w:rsidRPr="00417EBD">
        <w:rPr>
          <w:rFonts w:ascii="Times New Roman" w:eastAsia="Tahoma" w:hAnsi="Times New Roman" w:cs="Times New Roman"/>
          <w:sz w:val="28"/>
          <w:szCs w:val="28"/>
        </w:rPr>
        <w:t>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23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= 0,01Х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 xml:space="preserve">29 </w:t>
      </w:r>
    </w:p>
    <w:p w:rsidR="006A0B18" w:rsidRPr="00417EBD" w:rsidRDefault="006A0B18" w:rsidP="00417EBD">
      <w:pPr>
        <w:pStyle w:val="a8"/>
        <w:spacing w:line="276" w:lineRule="auto"/>
        <w:rPr>
          <w:rFonts w:ascii="Times New Roman" w:eastAsia="Tahoma" w:hAnsi="Times New Roman" w:cs="Times New Roman"/>
          <w:sz w:val="28"/>
          <w:szCs w:val="28"/>
        </w:rPr>
      </w:pPr>
      <w:r w:rsidRPr="00417EBD">
        <w:rPr>
          <w:rFonts w:ascii="Times New Roman" w:eastAsia="Tahoma" w:hAnsi="Times New Roman" w:cs="Times New Roman"/>
          <w:sz w:val="28"/>
          <w:szCs w:val="28"/>
        </w:rPr>
        <w:t>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23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- 0,01Х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 xml:space="preserve">29  </w:t>
      </w:r>
      <w:r w:rsidRPr="00417EBD">
        <w:rPr>
          <w:rFonts w:ascii="Times New Roman" w:eastAsia="Tahoma" w:hAnsi="Times New Roman" w:cs="Times New Roman"/>
          <w:sz w:val="28"/>
          <w:szCs w:val="28"/>
        </w:rPr>
        <w:t>= 0;</w:t>
      </w:r>
    </w:p>
    <w:p w:rsidR="006A0B18" w:rsidRPr="00B76E2A" w:rsidRDefault="006A0B18" w:rsidP="002F44D8">
      <w:pPr>
        <w:ind w:firstLine="72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3) </w:t>
      </w:r>
      <w:proofErr w:type="spellStart"/>
      <w:r w:rsidRPr="00B76E2A">
        <w:rPr>
          <w:rFonts w:ascii="Times New Roman" w:eastAsia="Tahoma" w:hAnsi="Times New Roman" w:cs="Times New Roman"/>
          <w:sz w:val="28"/>
          <w:szCs w:val="28"/>
        </w:rPr>
        <w:t>монокальцийфосфат</w:t>
      </w:r>
      <w:proofErr w:type="spellEnd"/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в весе кальция, </w:t>
      </w:r>
      <w:proofErr w:type="gramStart"/>
      <w:r w:rsidRPr="00B76E2A">
        <w:rPr>
          <w:rFonts w:ascii="Times New Roman" w:eastAsia="Tahoma" w:hAnsi="Times New Roman" w:cs="Times New Roman"/>
          <w:sz w:val="28"/>
          <w:szCs w:val="28"/>
        </w:rPr>
        <w:t>г</w:t>
      </w:r>
      <w:proofErr w:type="gramEnd"/>
      <w:r w:rsidRPr="00B76E2A">
        <w:rPr>
          <w:rFonts w:ascii="Times New Roman" w:eastAsia="Tahoma" w:hAnsi="Times New Roman" w:cs="Times New Roman"/>
          <w:sz w:val="28"/>
          <w:szCs w:val="28"/>
        </w:rPr>
        <w:t>:</w:t>
      </w:r>
    </w:p>
    <w:p w:rsidR="006A0B18" w:rsidRPr="00417EBD" w:rsidRDefault="006A0B18" w:rsidP="00417EBD">
      <w:pPr>
        <w:pStyle w:val="a8"/>
        <w:spacing w:line="276" w:lineRule="auto"/>
        <w:rPr>
          <w:rFonts w:ascii="Times New Roman" w:eastAsia="Tahoma" w:hAnsi="Times New Roman" w:cs="Times New Roman"/>
          <w:sz w:val="28"/>
          <w:szCs w:val="28"/>
        </w:rPr>
      </w:pPr>
      <w:r w:rsidRPr="00417EBD">
        <w:rPr>
          <w:rFonts w:ascii="Times New Roman" w:eastAsia="Tahoma" w:hAnsi="Times New Roman" w:cs="Times New Roman"/>
          <w:sz w:val="28"/>
          <w:szCs w:val="28"/>
        </w:rPr>
        <w:t>150Х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24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≤ 0,1Х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 xml:space="preserve">27 </w:t>
      </w:r>
    </w:p>
    <w:p w:rsidR="006A0B18" w:rsidRPr="00417EBD" w:rsidRDefault="006A0B18" w:rsidP="00417EBD">
      <w:pPr>
        <w:pStyle w:val="a8"/>
        <w:spacing w:line="276" w:lineRule="auto"/>
        <w:rPr>
          <w:rFonts w:ascii="Times New Roman" w:eastAsia="Tahoma" w:hAnsi="Times New Roman" w:cs="Times New Roman"/>
          <w:sz w:val="28"/>
          <w:szCs w:val="28"/>
        </w:rPr>
      </w:pPr>
      <w:r w:rsidRPr="00417EBD">
        <w:rPr>
          <w:rFonts w:ascii="Times New Roman" w:eastAsia="Tahoma" w:hAnsi="Times New Roman" w:cs="Times New Roman"/>
          <w:sz w:val="28"/>
          <w:szCs w:val="28"/>
        </w:rPr>
        <w:t>150Х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24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- 0,1Х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 xml:space="preserve">27  </w:t>
      </w:r>
      <w:r w:rsidRPr="00417EBD">
        <w:rPr>
          <w:rFonts w:ascii="Times New Roman" w:eastAsia="Tahoma" w:hAnsi="Times New Roman" w:cs="Times New Roman"/>
          <w:sz w:val="28"/>
          <w:szCs w:val="28"/>
        </w:rPr>
        <w:t>≤ 0;</w:t>
      </w:r>
    </w:p>
    <w:p w:rsidR="006A0B18" w:rsidRPr="00B76E2A" w:rsidRDefault="006A0B18" w:rsidP="002F44D8">
      <w:pPr>
        <w:ind w:firstLine="72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4) </w:t>
      </w:r>
      <w:proofErr w:type="spellStart"/>
      <w:r w:rsidRPr="00B76E2A">
        <w:rPr>
          <w:rFonts w:ascii="Times New Roman" w:eastAsia="Tahoma" w:hAnsi="Times New Roman" w:cs="Times New Roman"/>
          <w:sz w:val="28"/>
          <w:szCs w:val="28"/>
        </w:rPr>
        <w:t>монокальцийфосфат</w:t>
      </w:r>
      <w:proofErr w:type="spellEnd"/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в весе фосфора, </w:t>
      </w:r>
      <w:proofErr w:type="gramStart"/>
      <w:r w:rsidRPr="00B76E2A">
        <w:rPr>
          <w:rFonts w:ascii="Times New Roman" w:eastAsia="Tahoma" w:hAnsi="Times New Roman" w:cs="Times New Roman"/>
          <w:sz w:val="28"/>
          <w:szCs w:val="28"/>
        </w:rPr>
        <w:t>г</w:t>
      </w:r>
      <w:proofErr w:type="gramEnd"/>
      <w:r w:rsidRPr="00B76E2A">
        <w:rPr>
          <w:rFonts w:ascii="Times New Roman" w:eastAsia="Tahoma" w:hAnsi="Times New Roman" w:cs="Times New Roman"/>
          <w:sz w:val="28"/>
          <w:szCs w:val="28"/>
        </w:rPr>
        <w:t>:</w:t>
      </w:r>
    </w:p>
    <w:p w:rsidR="006A0B18" w:rsidRPr="00417EBD" w:rsidRDefault="006A0B18" w:rsidP="00417EBD">
      <w:pPr>
        <w:pStyle w:val="a8"/>
        <w:spacing w:line="276" w:lineRule="auto"/>
        <w:rPr>
          <w:rFonts w:ascii="Times New Roman" w:eastAsia="Tahoma" w:hAnsi="Times New Roman" w:cs="Times New Roman"/>
          <w:sz w:val="28"/>
          <w:szCs w:val="28"/>
        </w:rPr>
      </w:pPr>
      <w:r w:rsidRPr="00417EBD">
        <w:rPr>
          <w:rFonts w:ascii="Times New Roman" w:eastAsia="Tahoma" w:hAnsi="Times New Roman" w:cs="Times New Roman"/>
          <w:sz w:val="28"/>
          <w:szCs w:val="28"/>
        </w:rPr>
        <w:t>220Х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24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≤ 0,1Х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28</w:t>
      </w:r>
      <w:proofErr w:type="gramStart"/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 xml:space="preserve"> </w:t>
      </w:r>
      <w:r w:rsidRPr="00417EBD">
        <w:rPr>
          <w:rFonts w:ascii="Times New Roman" w:eastAsia="Tahoma" w:hAnsi="Times New Roman" w:cs="Times New Roman"/>
          <w:sz w:val="28"/>
          <w:szCs w:val="28"/>
        </w:rPr>
        <w:t>;</w:t>
      </w:r>
      <w:proofErr w:type="gramEnd"/>
    </w:p>
    <w:p w:rsidR="006A0B18" w:rsidRPr="00417EBD" w:rsidRDefault="006A0B18" w:rsidP="00417EBD">
      <w:pPr>
        <w:pStyle w:val="a8"/>
        <w:spacing w:line="276" w:lineRule="auto"/>
        <w:rPr>
          <w:rFonts w:ascii="Times New Roman" w:eastAsia="Tahoma" w:hAnsi="Times New Roman" w:cs="Times New Roman"/>
          <w:sz w:val="28"/>
          <w:szCs w:val="28"/>
        </w:rPr>
      </w:pPr>
      <w:r w:rsidRPr="00417EBD">
        <w:rPr>
          <w:rFonts w:ascii="Times New Roman" w:eastAsia="Tahoma" w:hAnsi="Times New Roman" w:cs="Times New Roman"/>
          <w:sz w:val="28"/>
          <w:szCs w:val="28"/>
        </w:rPr>
        <w:t>220Х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>24</w:t>
      </w:r>
      <w:r w:rsidRPr="00417EBD">
        <w:rPr>
          <w:rFonts w:ascii="Times New Roman" w:eastAsia="Tahoma" w:hAnsi="Times New Roman" w:cs="Times New Roman"/>
          <w:sz w:val="28"/>
          <w:szCs w:val="28"/>
        </w:rPr>
        <w:t xml:space="preserve"> - 0,1Х</w:t>
      </w:r>
      <w:r w:rsidRPr="00417EBD">
        <w:rPr>
          <w:rFonts w:ascii="Times New Roman" w:eastAsia="Tahoma" w:hAnsi="Times New Roman" w:cs="Times New Roman"/>
          <w:sz w:val="28"/>
          <w:szCs w:val="28"/>
          <w:vertAlign w:val="subscript"/>
        </w:rPr>
        <w:t xml:space="preserve">28  </w:t>
      </w:r>
      <w:r w:rsidRPr="00417EBD">
        <w:rPr>
          <w:rFonts w:ascii="Times New Roman" w:eastAsia="Tahoma" w:hAnsi="Times New Roman" w:cs="Times New Roman"/>
          <w:sz w:val="28"/>
          <w:szCs w:val="28"/>
        </w:rPr>
        <w:t>≤ 0.</w:t>
      </w:r>
    </w:p>
    <w:p w:rsidR="006A0B18" w:rsidRPr="00B76E2A" w:rsidRDefault="006A0B18" w:rsidP="002F44D8">
      <w:pPr>
        <w:ind w:firstLine="72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76E2A">
        <w:rPr>
          <w:rFonts w:ascii="Times New Roman" w:eastAsia="Tahoma" w:hAnsi="Times New Roman" w:cs="Times New Roman"/>
          <w:sz w:val="28"/>
          <w:szCs w:val="28"/>
          <w:lang w:val="en-US"/>
        </w:rPr>
        <w:t>V</w:t>
      </w:r>
      <w:r w:rsidRPr="00B76E2A">
        <w:rPr>
          <w:rFonts w:ascii="Times New Roman" w:eastAsia="Tahoma" w:hAnsi="Times New Roman" w:cs="Times New Roman"/>
          <w:sz w:val="28"/>
          <w:szCs w:val="28"/>
        </w:rPr>
        <w:t>. Вспомогательные ограничения:</w:t>
      </w:r>
    </w:p>
    <w:p w:rsidR="006A0B18" w:rsidRPr="00B76E2A" w:rsidRDefault="006A0B18" w:rsidP="002F44D8">
      <w:pPr>
        <w:ind w:firstLine="72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1) Всего кормовых единиц, </w:t>
      </w:r>
      <w:proofErr w:type="gramStart"/>
      <w:r w:rsidRPr="00B76E2A">
        <w:rPr>
          <w:rFonts w:ascii="Times New Roman" w:eastAsia="Tahoma" w:hAnsi="Times New Roman" w:cs="Times New Roman"/>
          <w:sz w:val="28"/>
          <w:szCs w:val="28"/>
        </w:rPr>
        <w:t>кг</w:t>
      </w:r>
      <w:proofErr w:type="gramEnd"/>
      <w:r w:rsidRPr="00B76E2A">
        <w:rPr>
          <w:rFonts w:ascii="Times New Roman" w:eastAsia="Tahoma" w:hAnsi="Times New Roman" w:cs="Times New Roman"/>
          <w:sz w:val="28"/>
          <w:szCs w:val="28"/>
        </w:rPr>
        <w:t>:</w:t>
      </w:r>
    </w:p>
    <w:p w:rsidR="006A0B18" w:rsidRPr="00B76E2A" w:rsidRDefault="006A0B18" w:rsidP="002F44D8">
      <w:pPr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76E2A">
        <w:rPr>
          <w:rFonts w:ascii="Times New Roman" w:eastAsia="Tahoma" w:hAnsi="Times New Roman" w:cs="Times New Roman"/>
          <w:sz w:val="28"/>
          <w:szCs w:val="28"/>
        </w:rPr>
        <w:t>1,15Х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+ 1,15Х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2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+ 1,28Х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3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+ 0,75Х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4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+ 1,08Х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5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+ 1,18Х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6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+ 0,47Х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7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+ 0,46Х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8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+ 0,48Х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9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+ 0,22Х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10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+ 0,35Х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11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</w:t>
      </w:r>
      <w:r>
        <w:rPr>
          <w:rFonts w:ascii="Times New Roman" w:eastAsia="Tahoma" w:hAnsi="Times New Roman" w:cs="Times New Roman"/>
          <w:sz w:val="28"/>
          <w:szCs w:val="28"/>
        </w:rPr>
        <w:t>+ 0,2</w:t>
      </w:r>
      <w:r w:rsidRPr="00B76E2A">
        <w:rPr>
          <w:rFonts w:ascii="Times New Roman" w:eastAsia="Tahoma" w:hAnsi="Times New Roman" w:cs="Times New Roman"/>
          <w:sz w:val="28"/>
          <w:szCs w:val="28"/>
        </w:rPr>
        <w:t>Х</w:t>
      </w:r>
      <w:r>
        <w:rPr>
          <w:rFonts w:ascii="Times New Roman" w:eastAsia="Tahoma" w:hAnsi="Times New Roman" w:cs="Times New Roman"/>
          <w:sz w:val="28"/>
          <w:szCs w:val="28"/>
          <w:vertAlign w:val="subscript"/>
        </w:rPr>
        <w:t>12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+ 0,2Х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13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+ 0,23Х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14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+ 0,3Х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15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+ 0,14Х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16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+ 0,12Х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17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+ 0,25Х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18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+ 0,24Х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19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+ 0,2Х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20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+ 0,21Х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21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= Х</w:t>
      </w:r>
      <w:r>
        <w:rPr>
          <w:rFonts w:ascii="Times New Roman" w:eastAsia="Tahoma" w:hAnsi="Times New Roman" w:cs="Times New Roman"/>
          <w:sz w:val="28"/>
          <w:szCs w:val="28"/>
          <w:vertAlign w:val="subscript"/>
        </w:rPr>
        <w:t>25</w:t>
      </w:r>
      <w:proofErr w:type="gramStart"/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 xml:space="preserve"> </w:t>
      </w:r>
      <w:r w:rsidRPr="00B76E2A">
        <w:rPr>
          <w:rFonts w:ascii="Times New Roman" w:eastAsia="Tahoma" w:hAnsi="Times New Roman" w:cs="Times New Roman"/>
          <w:sz w:val="28"/>
          <w:szCs w:val="28"/>
        </w:rPr>
        <w:t>;</w:t>
      </w:r>
      <w:proofErr w:type="gramEnd"/>
    </w:p>
    <w:p w:rsidR="006A0B18" w:rsidRPr="00B76E2A" w:rsidRDefault="006A0B18" w:rsidP="002F44D8">
      <w:pPr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76E2A">
        <w:rPr>
          <w:rFonts w:ascii="Times New Roman" w:eastAsia="Tahoma" w:hAnsi="Times New Roman" w:cs="Times New Roman"/>
          <w:sz w:val="28"/>
          <w:szCs w:val="28"/>
        </w:rPr>
        <w:t>1,15Х</w:t>
      </w:r>
      <w:proofErr w:type="gramStart"/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</w:t>
      </w:r>
      <w:proofErr w:type="gramEnd"/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+ 1,15Х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2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+ 1,28Х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3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+ 0,75Х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4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+ 1,08Х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5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+ 1,18Х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6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+ 0,47Х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7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+ 0,46Х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8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+ 0,48Х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9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+ 0,22Х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10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+ 0,35Х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11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</w:t>
      </w:r>
      <w:r>
        <w:rPr>
          <w:rFonts w:ascii="Times New Roman" w:eastAsia="Tahoma" w:hAnsi="Times New Roman" w:cs="Times New Roman"/>
          <w:sz w:val="28"/>
          <w:szCs w:val="28"/>
        </w:rPr>
        <w:t>+ 0,2</w:t>
      </w:r>
      <w:r w:rsidRPr="00B76E2A">
        <w:rPr>
          <w:rFonts w:ascii="Times New Roman" w:eastAsia="Tahoma" w:hAnsi="Times New Roman" w:cs="Times New Roman"/>
          <w:sz w:val="28"/>
          <w:szCs w:val="28"/>
        </w:rPr>
        <w:t>Х</w:t>
      </w:r>
      <w:r>
        <w:rPr>
          <w:rFonts w:ascii="Times New Roman" w:eastAsia="Tahoma" w:hAnsi="Times New Roman" w:cs="Times New Roman"/>
          <w:sz w:val="28"/>
          <w:szCs w:val="28"/>
          <w:vertAlign w:val="subscript"/>
        </w:rPr>
        <w:t>12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+ 0,2Х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13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+ 0,23Х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14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+ 0,3Х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15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+ 0,14Х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16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+ 0,12Х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17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+ 0,25Х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18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+ 0,24Х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19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+ 0,2Х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20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+ 0,21Х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21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- Х</w:t>
      </w:r>
      <w:r>
        <w:rPr>
          <w:rFonts w:ascii="Times New Roman" w:eastAsia="Tahoma" w:hAnsi="Times New Roman" w:cs="Times New Roman"/>
          <w:sz w:val="28"/>
          <w:szCs w:val="28"/>
          <w:vertAlign w:val="subscript"/>
        </w:rPr>
        <w:t>25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 xml:space="preserve"> </w:t>
      </w:r>
      <w:r w:rsidRPr="00B76E2A">
        <w:rPr>
          <w:rFonts w:ascii="Times New Roman" w:eastAsia="Tahoma" w:hAnsi="Times New Roman" w:cs="Times New Roman"/>
          <w:sz w:val="28"/>
          <w:szCs w:val="28"/>
        </w:rPr>
        <w:t>= 0;</w:t>
      </w:r>
    </w:p>
    <w:p w:rsidR="006A0B18" w:rsidRPr="00B76E2A" w:rsidRDefault="006A0B18" w:rsidP="002F44D8">
      <w:pPr>
        <w:ind w:firstLine="72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2) Всего переваримого протеина, </w:t>
      </w:r>
      <w:proofErr w:type="gramStart"/>
      <w:r w:rsidRPr="00B76E2A">
        <w:rPr>
          <w:rFonts w:ascii="Times New Roman" w:eastAsia="Tahoma" w:hAnsi="Times New Roman" w:cs="Times New Roman"/>
          <w:sz w:val="28"/>
          <w:szCs w:val="28"/>
        </w:rPr>
        <w:t>г</w:t>
      </w:r>
      <w:proofErr w:type="gramEnd"/>
      <w:r w:rsidRPr="00B76E2A">
        <w:rPr>
          <w:rFonts w:ascii="Times New Roman" w:eastAsia="Tahoma" w:hAnsi="Times New Roman" w:cs="Times New Roman"/>
          <w:sz w:val="28"/>
          <w:szCs w:val="28"/>
        </w:rPr>
        <w:t>:</w:t>
      </w:r>
    </w:p>
    <w:p w:rsidR="006A0B18" w:rsidRPr="00B76E2A" w:rsidRDefault="006A0B18" w:rsidP="002F44D8">
      <w:pPr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76E2A">
        <w:rPr>
          <w:rFonts w:ascii="Times New Roman" w:eastAsia="Tahoma" w:hAnsi="Times New Roman" w:cs="Times New Roman"/>
          <w:sz w:val="28"/>
          <w:szCs w:val="28"/>
        </w:rPr>
        <w:t>85Х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+ 91Х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2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+ 106Х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3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+ 97Х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4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+ 324Х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5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+ 192Х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6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+ 53Х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7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+ 123Х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8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+ 50Х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9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+ 9Х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10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+ 33Х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11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</w:t>
      </w:r>
      <w:r>
        <w:rPr>
          <w:rFonts w:ascii="Times New Roman" w:eastAsia="Tahoma" w:hAnsi="Times New Roman" w:cs="Times New Roman"/>
          <w:sz w:val="28"/>
          <w:szCs w:val="28"/>
        </w:rPr>
        <w:t>+ 14</w:t>
      </w:r>
      <w:r w:rsidRPr="00B76E2A">
        <w:rPr>
          <w:rFonts w:ascii="Times New Roman" w:eastAsia="Tahoma" w:hAnsi="Times New Roman" w:cs="Times New Roman"/>
          <w:sz w:val="28"/>
          <w:szCs w:val="28"/>
        </w:rPr>
        <w:t>Х</w:t>
      </w:r>
      <w:r>
        <w:rPr>
          <w:rFonts w:ascii="Times New Roman" w:eastAsia="Tahoma" w:hAnsi="Times New Roman" w:cs="Times New Roman"/>
          <w:sz w:val="28"/>
          <w:szCs w:val="28"/>
          <w:vertAlign w:val="subscript"/>
        </w:rPr>
        <w:t>12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+ 27Х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13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+ 24Х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14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+ 10Х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15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+ 8Х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16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+ 9Х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17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+ 30Х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18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+ 25Х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19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+ 27Х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20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+ 26Х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21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+ 2200Х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22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= Х</w:t>
      </w:r>
      <w:r>
        <w:rPr>
          <w:rFonts w:ascii="Times New Roman" w:eastAsia="Tahoma" w:hAnsi="Times New Roman" w:cs="Times New Roman"/>
          <w:sz w:val="28"/>
          <w:szCs w:val="28"/>
          <w:vertAlign w:val="subscript"/>
        </w:rPr>
        <w:t>26</w:t>
      </w:r>
      <w:proofErr w:type="gramStart"/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;</w:t>
      </w:r>
      <w:proofErr w:type="gramEnd"/>
    </w:p>
    <w:p w:rsidR="006A0B18" w:rsidRPr="00B76E2A" w:rsidRDefault="006A0B18" w:rsidP="002F44D8">
      <w:pPr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76E2A">
        <w:rPr>
          <w:rFonts w:ascii="Times New Roman" w:eastAsia="Tahoma" w:hAnsi="Times New Roman" w:cs="Times New Roman"/>
          <w:sz w:val="28"/>
          <w:szCs w:val="28"/>
        </w:rPr>
        <w:t>85Х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+ 91Х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2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+ 106Х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3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+ 97Х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4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+ 324Х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5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+ 192Х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6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+ 53Х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7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+ 123Х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8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+ 50Х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9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+ 9Х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10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+ 33Х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11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</w:t>
      </w:r>
      <w:r>
        <w:rPr>
          <w:rFonts w:ascii="Times New Roman" w:eastAsia="Tahoma" w:hAnsi="Times New Roman" w:cs="Times New Roman"/>
          <w:sz w:val="28"/>
          <w:szCs w:val="28"/>
        </w:rPr>
        <w:t>+ 14</w:t>
      </w:r>
      <w:r w:rsidRPr="00B76E2A">
        <w:rPr>
          <w:rFonts w:ascii="Times New Roman" w:eastAsia="Tahoma" w:hAnsi="Times New Roman" w:cs="Times New Roman"/>
          <w:sz w:val="28"/>
          <w:szCs w:val="28"/>
        </w:rPr>
        <w:t>Х</w:t>
      </w:r>
      <w:r>
        <w:rPr>
          <w:rFonts w:ascii="Times New Roman" w:eastAsia="Tahoma" w:hAnsi="Times New Roman" w:cs="Times New Roman"/>
          <w:sz w:val="28"/>
          <w:szCs w:val="28"/>
          <w:vertAlign w:val="subscript"/>
        </w:rPr>
        <w:t>12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+ 27Х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13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+ 24Х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14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+ 10Х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15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+ 8Х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16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+ 9Х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17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+ 30Х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18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+ 25Х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19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+ 27Х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20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+ 26Х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21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+ 2200Х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22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- Х</w:t>
      </w:r>
      <w:r>
        <w:rPr>
          <w:rFonts w:ascii="Times New Roman" w:eastAsia="Tahoma" w:hAnsi="Times New Roman" w:cs="Times New Roman"/>
          <w:sz w:val="28"/>
          <w:szCs w:val="28"/>
          <w:vertAlign w:val="subscript"/>
        </w:rPr>
        <w:t>26</w:t>
      </w:r>
      <w:r w:rsidRPr="00B76E2A">
        <w:rPr>
          <w:rFonts w:ascii="Times New Roman" w:eastAsia="Tahoma" w:hAnsi="Times New Roman" w:cs="Times New Roman"/>
          <w:sz w:val="28"/>
          <w:szCs w:val="28"/>
        </w:rPr>
        <w:t>= 0;</w:t>
      </w:r>
    </w:p>
    <w:p w:rsidR="009A4426" w:rsidRDefault="009A4426" w:rsidP="002F44D8">
      <w:pPr>
        <w:ind w:firstLine="720"/>
        <w:jc w:val="both"/>
        <w:rPr>
          <w:rFonts w:ascii="Times New Roman" w:eastAsia="Tahoma" w:hAnsi="Times New Roman" w:cs="Times New Roman"/>
          <w:sz w:val="28"/>
          <w:szCs w:val="28"/>
        </w:rPr>
      </w:pPr>
    </w:p>
    <w:p w:rsidR="009A4426" w:rsidRDefault="009A4426" w:rsidP="002F44D8">
      <w:pPr>
        <w:ind w:firstLine="720"/>
        <w:jc w:val="both"/>
        <w:rPr>
          <w:rFonts w:ascii="Times New Roman" w:eastAsia="Tahoma" w:hAnsi="Times New Roman" w:cs="Times New Roman"/>
          <w:sz w:val="28"/>
          <w:szCs w:val="28"/>
        </w:rPr>
      </w:pPr>
    </w:p>
    <w:p w:rsidR="006A0B18" w:rsidRPr="00B76E2A" w:rsidRDefault="006A0B18" w:rsidP="002F44D8">
      <w:pPr>
        <w:ind w:firstLine="72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76E2A">
        <w:rPr>
          <w:rFonts w:ascii="Times New Roman" w:eastAsia="Tahoma" w:hAnsi="Times New Roman" w:cs="Times New Roman"/>
          <w:sz w:val="28"/>
          <w:szCs w:val="28"/>
        </w:rPr>
        <w:lastRenderedPageBreak/>
        <w:t xml:space="preserve">3) Всего кальция, </w:t>
      </w:r>
      <w:proofErr w:type="gramStart"/>
      <w:r w:rsidRPr="00B76E2A">
        <w:rPr>
          <w:rFonts w:ascii="Times New Roman" w:eastAsia="Tahoma" w:hAnsi="Times New Roman" w:cs="Times New Roman"/>
          <w:sz w:val="28"/>
          <w:szCs w:val="28"/>
        </w:rPr>
        <w:t>г</w:t>
      </w:r>
      <w:proofErr w:type="gramEnd"/>
      <w:r w:rsidRPr="00B76E2A">
        <w:rPr>
          <w:rFonts w:ascii="Times New Roman" w:eastAsia="Tahoma" w:hAnsi="Times New Roman" w:cs="Times New Roman"/>
          <w:sz w:val="28"/>
          <w:szCs w:val="28"/>
        </w:rPr>
        <w:t>:</w:t>
      </w:r>
    </w:p>
    <w:p w:rsidR="006A0B18" w:rsidRPr="00B76E2A" w:rsidRDefault="006A0B18" w:rsidP="002F44D8">
      <w:pPr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76E2A">
        <w:rPr>
          <w:rFonts w:ascii="Times New Roman" w:eastAsia="Tahoma" w:hAnsi="Times New Roman" w:cs="Times New Roman"/>
          <w:sz w:val="28"/>
          <w:szCs w:val="28"/>
        </w:rPr>
        <w:t>2Х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+ 0,9Х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2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+ 0,8Х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3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+ 2Х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4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+ 5,9Х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5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+ 2Х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6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+ 7,6Х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7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+ 10,4Х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8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+ 7,1Х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9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+ 3,3Х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10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+ 5,5Х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11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+ </w:t>
      </w:r>
      <w:r>
        <w:rPr>
          <w:rFonts w:ascii="Times New Roman" w:eastAsia="Tahoma" w:hAnsi="Times New Roman" w:cs="Times New Roman"/>
          <w:sz w:val="28"/>
          <w:szCs w:val="28"/>
        </w:rPr>
        <w:t>1,4</w:t>
      </w:r>
      <w:r w:rsidRPr="00B76E2A">
        <w:rPr>
          <w:rFonts w:ascii="Times New Roman" w:eastAsia="Tahoma" w:hAnsi="Times New Roman" w:cs="Times New Roman"/>
          <w:sz w:val="28"/>
          <w:szCs w:val="28"/>
        </w:rPr>
        <w:t>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12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 + 4,2Х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13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+ 1,9Х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14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+ 0,2Х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15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+ 0,9Х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16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+ 0,4Х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17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+ 2,8Х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18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+ 2,8Х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19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+ 3,7Х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20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+ 1,6Х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21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</w:t>
      </w:r>
      <w:r>
        <w:rPr>
          <w:rFonts w:ascii="Times New Roman" w:eastAsia="Tahoma" w:hAnsi="Times New Roman" w:cs="Times New Roman"/>
          <w:sz w:val="28"/>
          <w:szCs w:val="28"/>
        </w:rPr>
        <w:t>+ 150</w:t>
      </w:r>
      <w:r w:rsidRPr="00B76E2A">
        <w:rPr>
          <w:rFonts w:ascii="Times New Roman" w:eastAsia="Tahoma" w:hAnsi="Times New Roman" w:cs="Times New Roman"/>
          <w:sz w:val="28"/>
          <w:szCs w:val="28"/>
        </w:rPr>
        <w:t>Х</w:t>
      </w:r>
      <w:r>
        <w:rPr>
          <w:rFonts w:ascii="Times New Roman" w:eastAsia="Tahoma" w:hAnsi="Times New Roman" w:cs="Times New Roman"/>
          <w:sz w:val="28"/>
          <w:szCs w:val="28"/>
          <w:vertAlign w:val="subscript"/>
        </w:rPr>
        <w:t>24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= Х</w:t>
      </w:r>
      <w:r>
        <w:rPr>
          <w:rFonts w:ascii="Times New Roman" w:eastAsia="Tahoma" w:hAnsi="Times New Roman" w:cs="Times New Roman"/>
          <w:sz w:val="28"/>
          <w:szCs w:val="28"/>
          <w:vertAlign w:val="subscript"/>
        </w:rPr>
        <w:t>27</w:t>
      </w:r>
      <w:proofErr w:type="gramStart"/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;</w:t>
      </w:r>
      <w:proofErr w:type="gramEnd"/>
    </w:p>
    <w:p w:rsidR="006A0B18" w:rsidRPr="00B76E2A" w:rsidRDefault="006A0B18" w:rsidP="002F44D8">
      <w:pPr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76E2A">
        <w:rPr>
          <w:rFonts w:ascii="Times New Roman" w:eastAsia="Tahoma" w:hAnsi="Times New Roman" w:cs="Times New Roman"/>
          <w:sz w:val="28"/>
          <w:szCs w:val="28"/>
        </w:rPr>
        <w:t>2Х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+ 0,9Х</w:t>
      </w:r>
      <w:proofErr w:type="gramStart"/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2</w:t>
      </w:r>
      <w:proofErr w:type="gramEnd"/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+ 0,8Х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3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+ 2Х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4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+ 5,9Х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5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+ 2Х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6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+ 7,6Х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7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+ 10,4Х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8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+ 7,1Х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9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+ 3,3Х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10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+ 5,5Х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11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+ </w:t>
      </w:r>
      <w:r>
        <w:rPr>
          <w:rFonts w:ascii="Times New Roman" w:eastAsia="Tahoma" w:hAnsi="Times New Roman" w:cs="Times New Roman"/>
          <w:sz w:val="28"/>
          <w:szCs w:val="28"/>
        </w:rPr>
        <w:t>1,4</w:t>
      </w:r>
      <w:r w:rsidRPr="00B76E2A">
        <w:rPr>
          <w:rFonts w:ascii="Times New Roman" w:eastAsia="Tahoma" w:hAnsi="Times New Roman" w:cs="Times New Roman"/>
          <w:sz w:val="28"/>
          <w:szCs w:val="28"/>
        </w:rPr>
        <w:t>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12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 + 4,2Х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13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+ 1,9Х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14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+ 0,2Х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15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+ 0,9Х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16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+ 0,4Х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17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+ 2,8Х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18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+ 2,8Х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19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+ 3,7Х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20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+ 1,6Х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21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</w:t>
      </w:r>
      <w:r>
        <w:rPr>
          <w:rFonts w:ascii="Times New Roman" w:eastAsia="Tahoma" w:hAnsi="Times New Roman" w:cs="Times New Roman"/>
          <w:sz w:val="28"/>
          <w:szCs w:val="28"/>
        </w:rPr>
        <w:t>+ 150</w:t>
      </w:r>
      <w:r w:rsidRPr="00B76E2A">
        <w:rPr>
          <w:rFonts w:ascii="Times New Roman" w:eastAsia="Tahoma" w:hAnsi="Times New Roman" w:cs="Times New Roman"/>
          <w:sz w:val="28"/>
          <w:szCs w:val="28"/>
        </w:rPr>
        <w:t>Х</w:t>
      </w:r>
      <w:r>
        <w:rPr>
          <w:rFonts w:ascii="Times New Roman" w:eastAsia="Tahoma" w:hAnsi="Times New Roman" w:cs="Times New Roman"/>
          <w:sz w:val="28"/>
          <w:szCs w:val="28"/>
          <w:vertAlign w:val="subscript"/>
        </w:rPr>
        <w:t>24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</w:t>
      </w:r>
      <w:r>
        <w:rPr>
          <w:rFonts w:ascii="Times New Roman" w:eastAsia="Tahoma" w:hAnsi="Times New Roman" w:cs="Times New Roman"/>
          <w:sz w:val="28"/>
          <w:szCs w:val="28"/>
        </w:rPr>
        <w:t>-</w:t>
      </w:r>
      <w:r w:rsidRPr="00B76E2A">
        <w:rPr>
          <w:rFonts w:ascii="Times New Roman" w:eastAsia="Tahoma" w:hAnsi="Times New Roman" w:cs="Times New Roman"/>
          <w:sz w:val="28"/>
          <w:szCs w:val="28"/>
        </w:rPr>
        <w:t>Х</w:t>
      </w:r>
      <w:r>
        <w:rPr>
          <w:rFonts w:ascii="Times New Roman" w:eastAsia="Tahoma" w:hAnsi="Times New Roman" w:cs="Times New Roman"/>
          <w:sz w:val="28"/>
          <w:szCs w:val="28"/>
          <w:vertAlign w:val="subscript"/>
        </w:rPr>
        <w:t>27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</w:t>
      </w:r>
      <w:r>
        <w:rPr>
          <w:rFonts w:ascii="Times New Roman" w:eastAsia="Tahoma" w:hAnsi="Times New Roman" w:cs="Times New Roman"/>
          <w:sz w:val="28"/>
          <w:szCs w:val="28"/>
        </w:rPr>
        <w:t>= 0</w:t>
      </w:r>
      <w:r w:rsidRPr="00B76E2A">
        <w:rPr>
          <w:rFonts w:ascii="Times New Roman" w:eastAsia="Tahoma" w:hAnsi="Times New Roman" w:cs="Times New Roman"/>
          <w:sz w:val="28"/>
          <w:szCs w:val="28"/>
        </w:rPr>
        <w:t>;</w:t>
      </w:r>
    </w:p>
    <w:p w:rsidR="006A0B18" w:rsidRPr="00B76E2A" w:rsidRDefault="006A0B18" w:rsidP="002F44D8">
      <w:pPr>
        <w:ind w:firstLine="72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4) Всего фосфора, </w:t>
      </w:r>
      <w:proofErr w:type="gramStart"/>
      <w:r w:rsidRPr="00B76E2A">
        <w:rPr>
          <w:rFonts w:ascii="Times New Roman" w:eastAsia="Tahoma" w:hAnsi="Times New Roman" w:cs="Times New Roman"/>
          <w:sz w:val="28"/>
          <w:szCs w:val="28"/>
        </w:rPr>
        <w:t>г</w:t>
      </w:r>
      <w:proofErr w:type="gramEnd"/>
      <w:r w:rsidRPr="00B76E2A">
        <w:rPr>
          <w:rFonts w:ascii="Times New Roman" w:eastAsia="Tahoma" w:hAnsi="Times New Roman" w:cs="Times New Roman"/>
          <w:sz w:val="28"/>
          <w:szCs w:val="28"/>
        </w:rPr>
        <w:t>:</w:t>
      </w:r>
    </w:p>
    <w:p w:rsidR="006A0B18" w:rsidRPr="00B76E2A" w:rsidRDefault="006A0B18" w:rsidP="002F44D8">
      <w:pPr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76E2A">
        <w:rPr>
          <w:rFonts w:ascii="Times New Roman" w:eastAsia="Tahoma" w:hAnsi="Times New Roman" w:cs="Times New Roman"/>
          <w:sz w:val="28"/>
          <w:szCs w:val="28"/>
        </w:rPr>
        <w:t>3,9Х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+ 2,8Х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2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+ 3,6Х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3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+ 9,6Х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4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+ 12,9Х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5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+ 4,3Х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6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+ 2,5Х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7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+ 2,7Х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8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+ 2,2Х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9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+ 0,9Х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10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+ 0,7Х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11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</w:t>
      </w:r>
      <w:r>
        <w:rPr>
          <w:rFonts w:ascii="Times New Roman" w:eastAsia="Tahoma" w:hAnsi="Times New Roman" w:cs="Times New Roman"/>
          <w:sz w:val="28"/>
          <w:szCs w:val="28"/>
        </w:rPr>
        <w:t>0,4</w:t>
      </w:r>
      <w:r w:rsidRPr="00B76E2A">
        <w:rPr>
          <w:rFonts w:ascii="Times New Roman" w:eastAsia="Tahoma" w:hAnsi="Times New Roman" w:cs="Times New Roman"/>
          <w:sz w:val="28"/>
          <w:szCs w:val="28"/>
        </w:rPr>
        <w:t>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12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+ 0,9Х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13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+ 0,9Х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14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+ 0,5Х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15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+ 0,6Х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16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+ 0,5Х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17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+ 0,9Х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18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+ 0,9Х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19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+ 0,6Х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20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+ 0,8Х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21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</w:t>
      </w:r>
      <w:r>
        <w:rPr>
          <w:rFonts w:ascii="Times New Roman" w:eastAsia="Tahoma" w:hAnsi="Times New Roman" w:cs="Times New Roman"/>
          <w:sz w:val="28"/>
          <w:szCs w:val="28"/>
        </w:rPr>
        <w:t>220</w:t>
      </w:r>
      <w:r w:rsidRPr="00B76E2A">
        <w:rPr>
          <w:rFonts w:ascii="Times New Roman" w:eastAsia="Tahoma" w:hAnsi="Times New Roman" w:cs="Times New Roman"/>
          <w:sz w:val="28"/>
          <w:szCs w:val="28"/>
        </w:rPr>
        <w:t>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ahoma" w:hAnsi="Times New Roman" w:cs="Times New Roman"/>
          <w:sz w:val="28"/>
          <w:szCs w:val="28"/>
          <w:vertAlign w:val="subscript"/>
        </w:rPr>
        <w:t>4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= Х</w:t>
      </w:r>
      <w:r>
        <w:rPr>
          <w:rFonts w:ascii="Times New Roman" w:eastAsia="Tahoma" w:hAnsi="Times New Roman" w:cs="Times New Roman"/>
          <w:sz w:val="28"/>
          <w:szCs w:val="28"/>
          <w:vertAlign w:val="subscript"/>
        </w:rPr>
        <w:t>28</w:t>
      </w:r>
      <w:proofErr w:type="gramStart"/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;</w:t>
      </w:r>
      <w:proofErr w:type="gramEnd"/>
    </w:p>
    <w:p w:rsidR="006A0B18" w:rsidRPr="00B76E2A" w:rsidRDefault="006A0B18" w:rsidP="002F44D8">
      <w:pPr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76E2A">
        <w:rPr>
          <w:rFonts w:ascii="Times New Roman" w:eastAsia="Tahoma" w:hAnsi="Times New Roman" w:cs="Times New Roman"/>
          <w:sz w:val="28"/>
          <w:szCs w:val="28"/>
        </w:rPr>
        <w:t>3,9Х</w:t>
      </w:r>
      <w:proofErr w:type="gramStart"/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</w:t>
      </w:r>
      <w:proofErr w:type="gramEnd"/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+ 2,8Х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2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+ 3,6Х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3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+ 9,6Х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4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+ 12,9Х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5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+ 4,3Х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6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+ 2,5Х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7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+ 2,7Х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8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+ 2,2Х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9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+ 0,9Х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10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+ 0,7Х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11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</w:t>
      </w:r>
      <w:r>
        <w:rPr>
          <w:rFonts w:ascii="Times New Roman" w:eastAsia="Tahoma" w:hAnsi="Times New Roman" w:cs="Times New Roman"/>
          <w:sz w:val="28"/>
          <w:szCs w:val="28"/>
        </w:rPr>
        <w:t>0,4</w:t>
      </w:r>
      <w:r w:rsidRPr="00B76E2A">
        <w:rPr>
          <w:rFonts w:ascii="Times New Roman" w:eastAsia="Tahoma" w:hAnsi="Times New Roman" w:cs="Times New Roman"/>
          <w:sz w:val="28"/>
          <w:szCs w:val="28"/>
        </w:rPr>
        <w:t>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12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+ 0,9Х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13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+ 0,9Х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14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+ 0,5Х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15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+ 0,6Х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16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+ 0,5Х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17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+ 0,9Х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18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+ 0,9Х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19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+ 0,6Х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20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+ 0,8Х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21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</w:t>
      </w:r>
      <w:r>
        <w:rPr>
          <w:rFonts w:ascii="Times New Roman" w:eastAsia="Tahoma" w:hAnsi="Times New Roman" w:cs="Times New Roman"/>
          <w:sz w:val="28"/>
          <w:szCs w:val="28"/>
        </w:rPr>
        <w:t>220</w:t>
      </w:r>
      <w:r w:rsidRPr="00B76E2A">
        <w:rPr>
          <w:rFonts w:ascii="Times New Roman" w:eastAsia="Tahoma" w:hAnsi="Times New Roman" w:cs="Times New Roman"/>
          <w:sz w:val="28"/>
          <w:szCs w:val="28"/>
        </w:rPr>
        <w:t>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ahoma" w:hAnsi="Times New Roman" w:cs="Times New Roman"/>
          <w:sz w:val="28"/>
          <w:szCs w:val="28"/>
          <w:vertAlign w:val="subscript"/>
        </w:rPr>
        <w:t>4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= Х</w:t>
      </w:r>
      <w:r>
        <w:rPr>
          <w:rFonts w:ascii="Times New Roman" w:eastAsia="Tahoma" w:hAnsi="Times New Roman" w:cs="Times New Roman"/>
          <w:sz w:val="28"/>
          <w:szCs w:val="28"/>
          <w:vertAlign w:val="subscript"/>
        </w:rPr>
        <w:t>28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= 0.</w:t>
      </w:r>
    </w:p>
    <w:p w:rsidR="006A0B18" w:rsidRPr="00B76E2A" w:rsidRDefault="006A0B18" w:rsidP="002F44D8">
      <w:pPr>
        <w:ind w:firstLine="72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76E2A">
        <w:rPr>
          <w:rFonts w:ascii="Times New Roman" w:eastAsia="Tahoma" w:hAnsi="Times New Roman" w:cs="Times New Roman"/>
          <w:sz w:val="28"/>
          <w:szCs w:val="28"/>
          <w:lang w:val="en-US"/>
        </w:rPr>
        <w:t>VI</w:t>
      </w:r>
      <w:r>
        <w:rPr>
          <w:rFonts w:ascii="Times New Roman" w:eastAsia="Tahoma" w:hAnsi="Times New Roman" w:cs="Times New Roman"/>
          <w:sz w:val="28"/>
          <w:szCs w:val="28"/>
        </w:rPr>
        <w:t>. Целевая функция:</w:t>
      </w:r>
    </w:p>
    <w:p w:rsidR="009A4426" w:rsidRDefault="006A0B18" w:rsidP="002F44D8">
      <w:pPr>
        <w:ind w:firstLine="72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76E2A">
        <w:rPr>
          <w:rFonts w:ascii="Times New Roman" w:eastAsia="Tahoma" w:hAnsi="Times New Roman" w:cs="Times New Roman"/>
          <w:sz w:val="28"/>
          <w:szCs w:val="28"/>
          <w:lang w:val="en-US"/>
        </w:rPr>
        <w:t>F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(Х) = </w:t>
      </w:r>
      <w:r>
        <w:rPr>
          <w:rFonts w:ascii="Times New Roman" w:eastAsia="Tahoma" w:hAnsi="Times New Roman" w:cs="Times New Roman"/>
          <w:sz w:val="28"/>
          <w:szCs w:val="28"/>
        </w:rPr>
        <w:t>18</w:t>
      </w:r>
      <w:r w:rsidRPr="00B76E2A">
        <w:rPr>
          <w:rFonts w:ascii="Times New Roman" w:eastAsia="Tahoma" w:hAnsi="Times New Roman" w:cs="Times New Roman"/>
          <w:sz w:val="28"/>
          <w:szCs w:val="28"/>
        </w:rPr>
        <w:t>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</w:t>
      </w:r>
      <w:r>
        <w:rPr>
          <w:rFonts w:ascii="Times New Roman" w:eastAsia="Tahoma" w:hAnsi="Times New Roman" w:cs="Times New Roman"/>
          <w:sz w:val="28"/>
          <w:szCs w:val="28"/>
        </w:rPr>
        <w:t>16</w:t>
      </w:r>
      <w:r w:rsidRPr="00B76E2A">
        <w:rPr>
          <w:rFonts w:ascii="Times New Roman" w:eastAsia="Tahoma" w:hAnsi="Times New Roman" w:cs="Times New Roman"/>
          <w:sz w:val="28"/>
          <w:szCs w:val="28"/>
        </w:rPr>
        <w:t>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2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+ </w:t>
      </w:r>
      <w:r>
        <w:rPr>
          <w:rFonts w:ascii="Times New Roman" w:eastAsia="Tahoma" w:hAnsi="Times New Roman" w:cs="Times New Roman"/>
          <w:sz w:val="28"/>
          <w:szCs w:val="28"/>
        </w:rPr>
        <w:t>20</w:t>
      </w:r>
      <w:r w:rsidRPr="00B76E2A">
        <w:rPr>
          <w:rFonts w:ascii="Times New Roman" w:eastAsia="Tahoma" w:hAnsi="Times New Roman" w:cs="Times New Roman"/>
          <w:sz w:val="28"/>
          <w:szCs w:val="28"/>
        </w:rPr>
        <w:t>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="Tahoma" w:hAnsi="Times New Roman" w:cs="Times New Roman"/>
          <w:sz w:val="28"/>
          <w:szCs w:val="28"/>
        </w:rPr>
        <w:t xml:space="preserve"> + 6</w:t>
      </w:r>
      <w:r w:rsidRPr="00B76E2A">
        <w:rPr>
          <w:rFonts w:ascii="Times New Roman" w:eastAsia="Tahoma" w:hAnsi="Times New Roman" w:cs="Times New Roman"/>
          <w:sz w:val="28"/>
          <w:szCs w:val="28"/>
        </w:rPr>
        <w:t>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eastAsia="Tahoma" w:hAnsi="Times New Roman" w:cs="Times New Roman"/>
          <w:sz w:val="28"/>
          <w:szCs w:val="28"/>
        </w:rPr>
        <w:t xml:space="preserve"> + 19</w:t>
      </w:r>
      <w:r w:rsidRPr="00B76E2A">
        <w:rPr>
          <w:rFonts w:ascii="Times New Roman" w:eastAsia="Tahoma" w:hAnsi="Times New Roman" w:cs="Times New Roman"/>
          <w:sz w:val="28"/>
          <w:szCs w:val="28"/>
        </w:rPr>
        <w:t>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eastAsia="Tahoma" w:hAnsi="Times New Roman" w:cs="Times New Roman"/>
          <w:sz w:val="28"/>
          <w:szCs w:val="28"/>
        </w:rPr>
        <w:t xml:space="preserve"> + 20</w:t>
      </w:r>
      <w:r w:rsidRPr="00B76E2A">
        <w:rPr>
          <w:rFonts w:ascii="Times New Roman" w:eastAsia="Tahoma" w:hAnsi="Times New Roman" w:cs="Times New Roman"/>
          <w:sz w:val="28"/>
          <w:szCs w:val="28"/>
        </w:rPr>
        <w:t>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eastAsia="Tahoma" w:hAnsi="Times New Roman" w:cs="Times New Roman"/>
          <w:sz w:val="28"/>
          <w:szCs w:val="28"/>
        </w:rPr>
        <w:t xml:space="preserve"> + 3</w:t>
      </w:r>
      <w:r w:rsidRPr="00B76E2A">
        <w:rPr>
          <w:rFonts w:ascii="Times New Roman" w:eastAsia="Tahoma" w:hAnsi="Times New Roman" w:cs="Times New Roman"/>
          <w:sz w:val="28"/>
          <w:szCs w:val="28"/>
        </w:rPr>
        <w:t>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eastAsia="Tahoma" w:hAnsi="Times New Roman" w:cs="Times New Roman"/>
          <w:sz w:val="28"/>
          <w:szCs w:val="28"/>
        </w:rPr>
        <w:t xml:space="preserve"> + 3</w:t>
      </w:r>
      <w:r w:rsidRPr="00B76E2A">
        <w:rPr>
          <w:rFonts w:ascii="Times New Roman" w:eastAsia="Tahoma" w:hAnsi="Times New Roman" w:cs="Times New Roman"/>
          <w:sz w:val="28"/>
          <w:szCs w:val="28"/>
        </w:rPr>
        <w:t>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8</w:t>
      </w:r>
      <w:r>
        <w:rPr>
          <w:rFonts w:ascii="Times New Roman" w:eastAsia="Tahoma" w:hAnsi="Times New Roman" w:cs="Times New Roman"/>
          <w:sz w:val="28"/>
          <w:szCs w:val="28"/>
        </w:rPr>
        <w:t xml:space="preserve"> + 2,3</w:t>
      </w:r>
      <w:r w:rsidRPr="00B76E2A">
        <w:rPr>
          <w:rFonts w:ascii="Times New Roman" w:eastAsia="Tahoma" w:hAnsi="Times New Roman" w:cs="Times New Roman"/>
          <w:sz w:val="28"/>
          <w:szCs w:val="28"/>
        </w:rPr>
        <w:t>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9</w:t>
      </w:r>
      <w:r>
        <w:rPr>
          <w:rFonts w:ascii="Times New Roman" w:eastAsia="Tahoma" w:hAnsi="Times New Roman" w:cs="Times New Roman"/>
          <w:sz w:val="28"/>
          <w:szCs w:val="28"/>
        </w:rPr>
        <w:t xml:space="preserve"> + 16</w:t>
      </w:r>
      <w:r w:rsidRPr="00B76E2A">
        <w:rPr>
          <w:rFonts w:ascii="Times New Roman" w:eastAsia="Tahoma" w:hAnsi="Times New Roman" w:cs="Times New Roman"/>
          <w:sz w:val="28"/>
          <w:szCs w:val="28"/>
        </w:rPr>
        <w:t>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10</w:t>
      </w:r>
      <w:r>
        <w:rPr>
          <w:rFonts w:ascii="Times New Roman" w:eastAsia="Tahoma" w:hAnsi="Times New Roman" w:cs="Times New Roman"/>
          <w:sz w:val="28"/>
          <w:szCs w:val="28"/>
        </w:rPr>
        <w:t xml:space="preserve"> + 1,3</w:t>
      </w:r>
      <w:r w:rsidRPr="00B76E2A">
        <w:rPr>
          <w:rFonts w:ascii="Times New Roman" w:eastAsia="Tahoma" w:hAnsi="Times New Roman" w:cs="Times New Roman"/>
          <w:sz w:val="28"/>
          <w:szCs w:val="28"/>
        </w:rPr>
        <w:t>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11</w:t>
      </w:r>
      <w:r>
        <w:rPr>
          <w:rFonts w:ascii="Times New Roman" w:eastAsia="Tahoma" w:hAnsi="Times New Roman" w:cs="Times New Roman"/>
          <w:sz w:val="28"/>
          <w:szCs w:val="28"/>
        </w:rPr>
        <w:t xml:space="preserve"> + 2</w:t>
      </w:r>
      <w:r w:rsidRPr="00B76E2A">
        <w:rPr>
          <w:rFonts w:ascii="Times New Roman" w:eastAsia="Tahoma" w:hAnsi="Times New Roman" w:cs="Times New Roman"/>
          <w:sz w:val="28"/>
          <w:szCs w:val="28"/>
        </w:rPr>
        <w:t>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12</w:t>
      </w:r>
      <w:r>
        <w:rPr>
          <w:rFonts w:ascii="Times New Roman" w:eastAsia="Tahoma" w:hAnsi="Times New Roman" w:cs="Times New Roman"/>
          <w:sz w:val="28"/>
          <w:szCs w:val="28"/>
        </w:rPr>
        <w:t xml:space="preserve"> + 1,</w:t>
      </w:r>
      <w:r w:rsidRPr="00B76E2A">
        <w:rPr>
          <w:rFonts w:ascii="Times New Roman" w:eastAsia="Tahoma" w:hAnsi="Times New Roman" w:cs="Times New Roman"/>
          <w:sz w:val="28"/>
          <w:szCs w:val="28"/>
        </w:rPr>
        <w:t>9Х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13</w:t>
      </w:r>
      <w:r>
        <w:rPr>
          <w:rFonts w:ascii="Times New Roman" w:eastAsia="Tahoma" w:hAnsi="Times New Roman" w:cs="Times New Roman"/>
          <w:sz w:val="28"/>
          <w:szCs w:val="28"/>
        </w:rPr>
        <w:t xml:space="preserve"> + 1,</w:t>
      </w:r>
      <w:r w:rsidRPr="00B76E2A">
        <w:rPr>
          <w:rFonts w:ascii="Times New Roman" w:eastAsia="Tahoma" w:hAnsi="Times New Roman" w:cs="Times New Roman"/>
          <w:sz w:val="28"/>
          <w:szCs w:val="28"/>
        </w:rPr>
        <w:t>9Х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14</w:t>
      </w:r>
      <w:r>
        <w:rPr>
          <w:rFonts w:ascii="Times New Roman" w:eastAsia="Tahoma" w:hAnsi="Times New Roman" w:cs="Times New Roman"/>
          <w:sz w:val="28"/>
          <w:szCs w:val="28"/>
        </w:rPr>
        <w:t xml:space="preserve"> + 18</w:t>
      </w:r>
      <w:r w:rsidRPr="00B76E2A">
        <w:rPr>
          <w:rFonts w:ascii="Times New Roman" w:eastAsia="Tahoma" w:hAnsi="Times New Roman" w:cs="Times New Roman"/>
          <w:sz w:val="28"/>
          <w:szCs w:val="28"/>
        </w:rPr>
        <w:t>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15</w:t>
      </w:r>
      <w:r>
        <w:rPr>
          <w:rFonts w:ascii="Times New Roman" w:eastAsia="Tahoma" w:hAnsi="Times New Roman" w:cs="Times New Roman"/>
          <w:sz w:val="28"/>
          <w:szCs w:val="28"/>
        </w:rPr>
        <w:t xml:space="preserve"> + 20</w:t>
      </w:r>
      <w:r w:rsidRPr="00B76E2A">
        <w:rPr>
          <w:rFonts w:ascii="Times New Roman" w:eastAsia="Tahoma" w:hAnsi="Times New Roman" w:cs="Times New Roman"/>
          <w:sz w:val="28"/>
          <w:szCs w:val="28"/>
        </w:rPr>
        <w:t>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16</w:t>
      </w:r>
      <w:r>
        <w:rPr>
          <w:rFonts w:ascii="Times New Roman" w:eastAsia="Tahoma" w:hAnsi="Times New Roman" w:cs="Times New Roman"/>
          <w:sz w:val="28"/>
          <w:szCs w:val="28"/>
        </w:rPr>
        <w:t xml:space="preserve"> + 11,5</w:t>
      </w:r>
      <w:r w:rsidRPr="00B76E2A">
        <w:rPr>
          <w:rFonts w:ascii="Times New Roman" w:eastAsia="Tahoma" w:hAnsi="Times New Roman" w:cs="Times New Roman"/>
          <w:sz w:val="28"/>
          <w:szCs w:val="28"/>
        </w:rPr>
        <w:t>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17</w:t>
      </w:r>
      <w:r>
        <w:rPr>
          <w:rFonts w:ascii="Times New Roman" w:eastAsia="Tahoma" w:hAnsi="Times New Roman" w:cs="Times New Roman"/>
          <w:sz w:val="28"/>
          <w:szCs w:val="28"/>
        </w:rPr>
        <w:t xml:space="preserve"> + 1,2</w:t>
      </w:r>
      <w:r w:rsidRPr="00B76E2A">
        <w:rPr>
          <w:rFonts w:ascii="Times New Roman" w:eastAsia="Tahoma" w:hAnsi="Times New Roman" w:cs="Times New Roman"/>
          <w:sz w:val="28"/>
          <w:szCs w:val="28"/>
        </w:rPr>
        <w:t>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18</w:t>
      </w:r>
      <w:r>
        <w:rPr>
          <w:rFonts w:ascii="Times New Roman" w:eastAsia="Tahoma" w:hAnsi="Times New Roman" w:cs="Times New Roman"/>
          <w:sz w:val="28"/>
          <w:szCs w:val="28"/>
        </w:rPr>
        <w:t xml:space="preserve"> + 1,2</w:t>
      </w:r>
      <w:r w:rsidRPr="00B76E2A">
        <w:rPr>
          <w:rFonts w:ascii="Times New Roman" w:eastAsia="Tahoma" w:hAnsi="Times New Roman" w:cs="Times New Roman"/>
          <w:sz w:val="28"/>
          <w:szCs w:val="28"/>
        </w:rPr>
        <w:t>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19</w:t>
      </w:r>
      <w:r>
        <w:rPr>
          <w:rFonts w:ascii="Times New Roman" w:eastAsia="Tahoma" w:hAnsi="Times New Roman" w:cs="Times New Roman"/>
          <w:sz w:val="28"/>
          <w:szCs w:val="28"/>
        </w:rPr>
        <w:t xml:space="preserve"> + 1,2</w:t>
      </w:r>
      <w:r w:rsidRPr="00B76E2A">
        <w:rPr>
          <w:rFonts w:ascii="Times New Roman" w:eastAsia="Tahoma" w:hAnsi="Times New Roman" w:cs="Times New Roman"/>
          <w:sz w:val="28"/>
          <w:szCs w:val="28"/>
        </w:rPr>
        <w:t>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20</w:t>
      </w:r>
      <w:r>
        <w:rPr>
          <w:rFonts w:ascii="Times New Roman" w:eastAsia="Tahoma" w:hAnsi="Times New Roman" w:cs="Times New Roman"/>
          <w:sz w:val="28"/>
          <w:szCs w:val="28"/>
        </w:rPr>
        <w:t xml:space="preserve"> + 1,1</w:t>
      </w:r>
      <w:r w:rsidRPr="00B76E2A">
        <w:rPr>
          <w:rFonts w:ascii="Times New Roman" w:eastAsia="Tahoma" w:hAnsi="Times New Roman" w:cs="Times New Roman"/>
          <w:sz w:val="28"/>
          <w:szCs w:val="28"/>
        </w:rPr>
        <w:t>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21</w:t>
      </w:r>
      <w:r>
        <w:rPr>
          <w:rFonts w:ascii="Times New Roman" w:eastAsia="Tahoma" w:hAnsi="Times New Roman" w:cs="Times New Roman"/>
          <w:sz w:val="28"/>
          <w:szCs w:val="28"/>
        </w:rPr>
        <w:t xml:space="preserve"> + 24</w:t>
      </w:r>
      <w:r w:rsidRPr="00B76E2A">
        <w:rPr>
          <w:rFonts w:ascii="Times New Roman" w:eastAsia="Tahoma" w:hAnsi="Times New Roman" w:cs="Times New Roman"/>
          <w:sz w:val="28"/>
          <w:szCs w:val="28"/>
        </w:rPr>
        <w:t>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22</w:t>
      </w:r>
      <w:r>
        <w:rPr>
          <w:rFonts w:ascii="Times New Roman" w:eastAsia="Tahoma" w:hAnsi="Times New Roman" w:cs="Times New Roman"/>
          <w:sz w:val="28"/>
          <w:szCs w:val="28"/>
        </w:rPr>
        <w:t xml:space="preserve"> + 6,3</w:t>
      </w:r>
      <w:r w:rsidRPr="00B76E2A">
        <w:rPr>
          <w:rFonts w:ascii="Times New Roman" w:eastAsia="Tahoma" w:hAnsi="Times New Roman" w:cs="Times New Roman"/>
          <w:sz w:val="28"/>
          <w:szCs w:val="28"/>
        </w:rPr>
        <w:t>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23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</w:t>
      </w:r>
      <w:r>
        <w:rPr>
          <w:rFonts w:ascii="Times New Roman" w:eastAsia="Tahoma" w:hAnsi="Times New Roman" w:cs="Times New Roman"/>
          <w:sz w:val="28"/>
          <w:szCs w:val="28"/>
        </w:rPr>
        <w:t>+ 20</w:t>
      </w:r>
      <w:r w:rsidRPr="00B76E2A">
        <w:rPr>
          <w:rFonts w:ascii="Times New Roman" w:eastAsia="Tahoma" w:hAnsi="Times New Roman" w:cs="Times New Roman"/>
          <w:sz w:val="28"/>
          <w:szCs w:val="28"/>
        </w:rPr>
        <w:t>Х</w:t>
      </w:r>
      <w:r w:rsidRPr="00B76E2A">
        <w:rPr>
          <w:rFonts w:ascii="Times New Roman" w:eastAsia="Tahom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ahoma" w:hAnsi="Times New Roman" w:cs="Times New Roman"/>
          <w:sz w:val="28"/>
          <w:szCs w:val="28"/>
          <w:vertAlign w:val="subscript"/>
        </w:rPr>
        <w:t>4</w:t>
      </w:r>
      <w:r w:rsidRPr="00B76E2A">
        <w:rPr>
          <w:rFonts w:ascii="Times New Roman" w:eastAsia="Tahoma" w:hAnsi="Times New Roman" w:cs="Times New Roman"/>
          <w:sz w:val="28"/>
          <w:szCs w:val="28"/>
        </w:rPr>
        <w:t xml:space="preserve"> → </w:t>
      </w:r>
      <w:r w:rsidRPr="00B76E2A">
        <w:rPr>
          <w:rFonts w:ascii="Times New Roman" w:eastAsia="Tahoma" w:hAnsi="Times New Roman" w:cs="Times New Roman"/>
          <w:sz w:val="28"/>
          <w:szCs w:val="28"/>
          <w:lang w:val="en-US"/>
        </w:rPr>
        <w:t>min</w:t>
      </w:r>
      <w:r w:rsidRPr="00B76E2A">
        <w:rPr>
          <w:rFonts w:ascii="Times New Roman" w:eastAsia="Tahoma" w:hAnsi="Times New Roman" w:cs="Times New Roman"/>
          <w:sz w:val="28"/>
          <w:szCs w:val="28"/>
        </w:rPr>
        <w:t>.</w:t>
      </w:r>
    </w:p>
    <w:p w:rsidR="009A4426" w:rsidRDefault="009A4426">
      <w:pPr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br w:type="page"/>
      </w:r>
    </w:p>
    <w:p w:rsidR="009A4426" w:rsidRDefault="009A4426" w:rsidP="009A4426">
      <w:pPr>
        <w:ind w:firstLine="720"/>
        <w:jc w:val="right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lastRenderedPageBreak/>
        <w:t>Приложение 6</w:t>
      </w:r>
    </w:p>
    <w:p w:rsidR="009A4426" w:rsidRPr="00BB45E5" w:rsidRDefault="009A4426" w:rsidP="009A4426">
      <w:pPr>
        <w:rPr>
          <w:rFonts w:ascii="Times New Roman" w:eastAsia="Times New Roman" w:hAnsi="Times New Roman" w:cs="Times New Roman"/>
          <w:sz w:val="28"/>
          <w:szCs w:val="28"/>
        </w:rPr>
      </w:pPr>
      <w:r w:rsidRPr="00BB45E5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A4426" w:rsidRPr="00BB45E5" w:rsidRDefault="009A4426" w:rsidP="009A44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A4426" w:rsidRPr="00BB45E5" w:rsidRDefault="009A4426" w:rsidP="009A4426">
      <w:pPr>
        <w:rPr>
          <w:rFonts w:ascii="Times New Roman" w:eastAsia="Times New Roman" w:hAnsi="Times New Roman" w:cs="Times New Roman"/>
          <w:sz w:val="28"/>
          <w:szCs w:val="28"/>
        </w:rPr>
      </w:pPr>
      <w:r w:rsidRPr="00BB45E5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A2C98" w:rsidRDefault="009A4426" w:rsidP="00AA2C98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B45E5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AA2C98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</w:p>
    <w:p w:rsidR="009A4426" w:rsidRPr="00BB45E5" w:rsidRDefault="009A4426" w:rsidP="009A4426">
      <w:pPr>
        <w:rPr>
          <w:rFonts w:ascii="Times New Roman" w:eastAsia="Times New Roman" w:hAnsi="Times New Roman" w:cs="Times New Roman"/>
          <w:sz w:val="28"/>
          <w:szCs w:val="28"/>
        </w:rPr>
      </w:pPr>
      <w:r w:rsidRPr="00BB45E5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1374A" w:rsidRDefault="009A4426" w:rsidP="0071374A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45E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158E8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71374A" w:rsidRDefault="0071374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71374A" w:rsidRDefault="0071374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br w:type="page"/>
      </w:r>
    </w:p>
    <w:p w:rsidR="009A4426" w:rsidRPr="0071374A" w:rsidRDefault="009A4426" w:rsidP="0071374A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  <w:sectPr w:rsidR="009A4426" w:rsidRPr="0071374A" w:rsidSect="009A442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A4426" w:rsidRDefault="009A4426" w:rsidP="009A4426">
      <w:pPr>
        <w:ind w:firstLine="720"/>
        <w:rPr>
          <w:rFonts w:ascii="Times New Roman" w:eastAsia="Tahoma" w:hAnsi="Times New Roman" w:cs="Times New Roman"/>
          <w:sz w:val="28"/>
          <w:szCs w:val="28"/>
        </w:rPr>
      </w:pPr>
    </w:p>
    <w:p w:rsidR="00417EBD" w:rsidRDefault="00417EBD">
      <w:pPr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br w:type="page"/>
      </w:r>
    </w:p>
    <w:p w:rsidR="002379FE" w:rsidRDefault="002379FE">
      <w:pPr>
        <w:rPr>
          <w:rFonts w:ascii="Times New Roman" w:hAnsi="Times New Roman" w:cs="Times New Roman"/>
          <w:sz w:val="28"/>
          <w:szCs w:val="28"/>
        </w:rPr>
        <w:sectPr w:rsidR="002379FE" w:rsidSect="00092909">
          <w:footerReference w:type="default" r:id="rId1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379FE" w:rsidRDefault="0071374A" w:rsidP="002379FE">
      <w:pPr>
        <w:ind w:firstLine="720"/>
        <w:jc w:val="right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lastRenderedPageBreak/>
        <w:t>Приложение 9</w:t>
      </w:r>
    </w:p>
    <w:p w:rsidR="002F5AF6" w:rsidRDefault="002F5AF6">
      <w:pPr>
        <w:rPr>
          <w:rFonts w:ascii="Times New Roman" w:hAnsi="Times New Roman" w:cs="Times New Roman"/>
          <w:sz w:val="28"/>
          <w:szCs w:val="28"/>
        </w:rPr>
      </w:pPr>
    </w:p>
    <w:sectPr w:rsidR="002F5AF6" w:rsidSect="002379F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C27" w:rsidRDefault="00C74C27" w:rsidP="0031366F">
      <w:pPr>
        <w:spacing w:after="0" w:line="240" w:lineRule="auto"/>
      </w:pPr>
      <w:r>
        <w:separator/>
      </w:r>
    </w:p>
  </w:endnote>
  <w:endnote w:type="continuationSeparator" w:id="0">
    <w:p w:rsidR="00C74C27" w:rsidRDefault="00C74C27" w:rsidP="00313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579"/>
      <w:docPartObj>
        <w:docPartGallery w:val="Page Numbers (Bottom of Page)"/>
        <w:docPartUnique/>
      </w:docPartObj>
    </w:sdtPr>
    <w:sdtContent>
      <w:p w:rsidR="00C74C27" w:rsidRDefault="00A17163">
        <w:pPr>
          <w:pStyle w:val="ae"/>
          <w:jc w:val="center"/>
        </w:pPr>
        <w:fldSimple w:instr=" PAGE   \* MERGEFORMAT ">
          <w:r w:rsidR="00E15725">
            <w:rPr>
              <w:noProof/>
            </w:rPr>
            <w:t>57</w:t>
          </w:r>
        </w:fldSimple>
      </w:p>
    </w:sdtContent>
  </w:sdt>
  <w:p w:rsidR="00C74C27" w:rsidRDefault="00C74C27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58189"/>
      <w:docPartObj>
        <w:docPartGallery w:val="Page Numbers (Bottom of Page)"/>
        <w:docPartUnique/>
      </w:docPartObj>
    </w:sdtPr>
    <w:sdtContent>
      <w:p w:rsidR="00C74C27" w:rsidRDefault="00A17163">
        <w:pPr>
          <w:pStyle w:val="ae"/>
          <w:jc w:val="center"/>
        </w:pPr>
        <w:fldSimple w:instr=" PAGE   \* MERGEFORMAT ">
          <w:r w:rsidR="00E15725">
            <w:rPr>
              <w:noProof/>
            </w:rPr>
            <w:t>107</w:t>
          </w:r>
        </w:fldSimple>
      </w:p>
    </w:sdtContent>
  </w:sdt>
  <w:p w:rsidR="00C74C27" w:rsidRDefault="00C74C2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C27" w:rsidRDefault="00C74C27" w:rsidP="0031366F">
      <w:pPr>
        <w:spacing w:after="0" w:line="240" w:lineRule="auto"/>
      </w:pPr>
      <w:r>
        <w:separator/>
      </w:r>
    </w:p>
  </w:footnote>
  <w:footnote w:type="continuationSeparator" w:id="0">
    <w:p w:rsidR="00C74C27" w:rsidRDefault="00C74C27" w:rsidP="00313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0899"/>
    <w:multiLevelType w:val="hybridMultilevel"/>
    <w:tmpl w:val="252C4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0469E"/>
    <w:multiLevelType w:val="hybridMultilevel"/>
    <w:tmpl w:val="858EFCD0"/>
    <w:lvl w:ilvl="0" w:tplc="F03A8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5325F6"/>
    <w:multiLevelType w:val="multilevel"/>
    <w:tmpl w:val="EF123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347AFC"/>
    <w:multiLevelType w:val="hybridMultilevel"/>
    <w:tmpl w:val="E4A6364A"/>
    <w:styleLink w:val="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734667"/>
    <w:multiLevelType w:val="hybridMultilevel"/>
    <w:tmpl w:val="A0125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9767B"/>
    <w:multiLevelType w:val="hybridMultilevel"/>
    <w:tmpl w:val="EC144178"/>
    <w:lvl w:ilvl="0" w:tplc="69D469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CD78DB"/>
    <w:multiLevelType w:val="hybridMultilevel"/>
    <w:tmpl w:val="75A0F73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246044F"/>
    <w:multiLevelType w:val="hybridMultilevel"/>
    <w:tmpl w:val="21869CA4"/>
    <w:lvl w:ilvl="0" w:tplc="7D7EA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FB64F9"/>
    <w:multiLevelType w:val="multilevel"/>
    <w:tmpl w:val="FD6E07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430012"/>
    <w:multiLevelType w:val="hybridMultilevel"/>
    <w:tmpl w:val="C09A821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7B92DF4"/>
    <w:multiLevelType w:val="hybridMultilevel"/>
    <w:tmpl w:val="69902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E4533E"/>
    <w:multiLevelType w:val="hybridMultilevel"/>
    <w:tmpl w:val="D4765F38"/>
    <w:lvl w:ilvl="0" w:tplc="FC4A6360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98345B"/>
    <w:multiLevelType w:val="singleLevel"/>
    <w:tmpl w:val="BB0EAC7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3">
    <w:nsid w:val="3B0D2BF5"/>
    <w:multiLevelType w:val="hybridMultilevel"/>
    <w:tmpl w:val="1F86D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9E70BB"/>
    <w:multiLevelType w:val="hybridMultilevel"/>
    <w:tmpl w:val="784CA0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CF649E"/>
    <w:multiLevelType w:val="multilevel"/>
    <w:tmpl w:val="AB3A63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5F634B"/>
    <w:multiLevelType w:val="hybridMultilevel"/>
    <w:tmpl w:val="EE64019E"/>
    <w:lvl w:ilvl="0" w:tplc="859C33D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773138D"/>
    <w:multiLevelType w:val="hybridMultilevel"/>
    <w:tmpl w:val="69DC8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F7135A"/>
    <w:multiLevelType w:val="hybridMultilevel"/>
    <w:tmpl w:val="0C7C3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8F714A"/>
    <w:multiLevelType w:val="hybridMultilevel"/>
    <w:tmpl w:val="89F62D42"/>
    <w:lvl w:ilvl="0" w:tplc="4F48002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F9195A"/>
    <w:multiLevelType w:val="multilevel"/>
    <w:tmpl w:val="985EE0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503A3D"/>
    <w:multiLevelType w:val="multilevel"/>
    <w:tmpl w:val="0136D10E"/>
    <w:styleLink w:val="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330FCD"/>
    <w:multiLevelType w:val="hybridMultilevel"/>
    <w:tmpl w:val="16B8FCC8"/>
    <w:lvl w:ilvl="0" w:tplc="7F041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4195CF8"/>
    <w:multiLevelType w:val="hybridMultilevel"/>
    <w:tmpl w:val="061A6C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F3664"/>
    <w:multiLevelType w:val="hybridMultilevel"/>
    <w:tmpl w:val="911AF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A0615C"/>
    <w:multiLevelType w:val="multilevel"/>
    <w:tmpl w:val="839EC1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1049FA"/>
    <w:multiLevelType w:val="hybridMultilevel"/>
    <w:tmpl w:val="2D50B62E"/>
    <w:lvl w:ilvl="0" w:tplc="8CBA3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526015A"/>
    <w:multiLevelType w:val="hybridMultilevel"/>
    <w:tmpl w:val="911AF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764C6B"/>
    <w:multiLevelType w:val="hybridMultilevel"/>
    <w:tmpl w:val="917E2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B55533"/>
    <w:multiLevelType w:val="hybridMultilevel"/>
    <w:tmpl w:val="96362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8024B7"/>
    <w:multiLevelType w:val="hybridMultilevel"/>
    <w:tmpl w:val="137E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8A77E7"/>
    <w:multiLevelType w:val="hybridMultilevel"/>
    <w:tmpl w:val="3E129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E152D88"/>
    <w:multiLevelType w:val="multilevel"/>
    <w:tmpl w:val="F836BF7A"/>
    <w:styleLink w:val="1"/>
    <w:lvl w:ilvl="0">
      <w:numFmt w:val="bullet"/>
      <w:lvlText w:val="─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2"/>
  </w:num>
  <w:num w:numId="5">
    <w:abstractNumId w:val="23"/>
  </w:num>
  <w:num w:numId="6">
    <w:abstractNumId w:val="28"/>
  </w:num>
  <w:num w:numId="7">
    <w:abstractNumId w:val="17"/>
  </w:num>
  <w:num w:numId="8">
    <w:abstractNumId w:val="31"/>
  </w:num>
  <w:num w:numId="9">
    <w:abstractNumId w:val="16"/>
  </w:num>
  <w:num w:numId="10">
    <w:abstractNumId w:val="4"/>
  </w:num>
  <w:num w:numId="11">
    <w:abstractNumId w:val="5"/>
  </w:num>
  <w:num w:numId="12">
    <w:abstractNumId w:val="1"/>
  </w:num>
  <w:num w:numId="13">
    <w:abstractNumId w:val="22"/>
  </w:num>
  <w:num w:numId="14">
    <w:abstractNumId w:val="26"/>
  </w:num>
  <w:num w:numId="15">
    <w:abstractNumId w:val="7"/>
  </w:num>
  <w:num w:numId="16">
    <w:abstractNumId w:val="30"/>
  </w:num>
  <w:num w:numId="17">
    <w:abstractNumId w:val="27"/>
  </w:num>
  <w:num w:numId="18">
    <w:abstractNumId w:val="24"/>
  </w:num>
  <w:num w:numId="19">
    <w:abstractNumId w:val="18"/>
  </w:num>
  <w:num w:numId="20">
    <w:abstractNumId w:val="13"/>
  </w:num>
  <w:num w:numId="21">
    <w:abstractNumId w:val="0"/>
  </w:num>
  <w:num w:numId="22">
    <w:abstractNumId w:val="32"/>
  </w:num>
  <w:num w:numId="23">
    <w:abstractNumId w:val="21"/>
  </w:num>
  <w:num w:numId="24">
    <w:abstractNumId w:val="8"/>
  </w:num>
  <w:num w:numId="25">
    <w:abstractNumId w:val="15"/>
  </w:num>
  <w:num w:numId="26">
    <w:abstractNumId w:val="20"/>
  </w:num>
  <w:num w:numId="27">
    <w:abstractNumId w:val="25"/>
  </w:num>
  <w:num w:numId="28">
    <w:abstractNumId w:val="14"/>
  </w:num>
  <w:num w:numId="29">
    <w:abstractNumId w:val="29"/>
  </w:num>
  <w:num w:numId="30">
    <w:abstractNumId w:val="10"/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1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0A83"/>
    <w:rsid w:val="00000869"/>
    <w:rsid w:val="00006A01"/>
    <w:rsid w:val="000131C2"/>
    <w:rsid w:val="00021A36"/>
    <w:rsid w:val="00026BC9"/>
    <w:rsid w:val="00032401"/>
    <w:rsid w:val="00034FBF"/>
    <w:rsid w:val="00036213"/>
    <w:rsid w:val="0004236A"/>
    <w:rsid w:val="000429E9"/>
    <w:rsid w:val="00051FAD"/>
    <w:rsid w:val="00061B1E"/>
    <w:rsid w:val="00070D59"/>
    <w:rsid w:val="00077E0C"/>
    <w:rsid w:val="0008555B"/>
    <w:rsid w:val="00087021"/>
    <w:rsid w:val="00087C5F"/>
    <w:rsid w:val="00092909"/>
    <w:rsid w:val="000A2D9D"/>
    <w:rsid w:val="000A61AE"/>
    <w:rsid w:val="000B2128"/>
    <w:rsid w:val="000B45DE"/>
    <w:rsid w:val="000B5B95"/>
    <w:rsid w:val="000B7185"/>
    <w:rsid w:val="000C36DD"/>
    <w:rsid w:val="000C449C"/>
    <w:rsid w:val="000C637A"/>
    <w:rsid w:val="000D0181"/>
    <w:rsid w:val="000D2BD2"/>
    <w:rsid w:val="000E1808"/>
    <w:rsid w:val="00111682"/>
    <w:rsid w:val="00115EDB"/>
    <w:rsid w:val="00117D7E"/>
    <w:rsid w:val="00121E01"/>
    <w:rsid w:val="00136524"/>
    <w:rsid w:val="001547C9"/>
    <w:rsid w:val="00157DB5"/>
    <w:rsid w:val="0016047F"/>
    <w:rsid w:val="00170BEA"/>
    <w:rsid w:val="0017301F"/>
    <w:rsid w:val="00177F71"/>
    <w:rsid w:val="00191DC5"/>
    <w:rsid w:val="0019470D"/>
    <w:rsid w:val="001A0290"/>
    <w:rsid w:val="001A1B4E"/>
    <w:rsid w:val="001A1F52"/>
    <w:rsid w:val="001A3519"/>
    <w:rsid w:val="001B14AD"/>
    <w:rsid w:val="001C18C2"/>
    <w:rsid w:val="001C20D1"/>
    <w:rsid w:val="001D60F6"/>
    <w:rsid w:val="001D7742"/>
    <w:rsid w:val="001E608E"/>
    <w:rsid w:val="001F3986"/>
    <w:rsid w:val="002009BD"/>
    <w:rsid w:val="00202C76"/>
    <w:rsid w:val="002158E8"/>
    <w:rsid w:val="00220E27"/>
    <w:rsid w:val="002355E3"/>
    <w:rsid w:val="002379FE"/>
    <w:rsid w:val="00246423"/>
    <w:rsid w:val="00252004"/>
    <w:rsid w:val="0025568C"/>
    <w:rsid w:val="002679E4"/>
    <w:rsid w:val="0027283B"/>
    <w:rsid w:val="00275248"/>
    <w:rsid w:val="00275353"/>
    <w:rsid w:val="00276F60"/>
    <w:rsid w:val="00285BBC"/>
    <w:rsid w:val="002870A7"/>
    <w:rsid w:val="00290742"/>
    <w:rsid w:val="00291C44"/>
    <w:rsid w:val="00294669"/>
    <w:rsid w:val="002A7C81"/>
    <w:rsid w:val="002B2675"/>
    <w:rsid w:val="002B4FE1"/>
    <w:rsid w:val="002B63D0"/>
    <w:rsid w:val="002C0864"/>
    <w:rsid w:val="002C1373"/>
    <w:rsid w:val="002E13CC"/>
    <w:rsid w:val="002F44D8"/>
    <w:rsid w:val="002F5AF6"/>
    <w:rsid w:val="00311844"/>
    <w:rsid w:val="0031366F"/>
    <w:rsid w:val="0031473F"/>
    <w:rsid w:val="00317B3A"/>
    <w:rsid w:val="00322A86"/>
    <w:rsid w:val="00333AFE"/>
    <w:rsid w:val="003434AC"/>
    <w:rsid w:val="00355093"/>
    <w:rsid w:val="0035609E"/>
    <w:rsid w:val="003661D1"/>
    <w:rsid w:val="00374507"/>
    <w:rsid w:val="00377CB1"/>
    <w:rsid w:val="003854A4"/>
    <w:rsid w:val="00390008"/>
    <w:rsid w:val="0039010B"/>
    <w:rsid w:val="003918C2"/>
    <w:rsid w:val="00393F55"/>
    <w:rsid w:val="0039464E"/>
    <w:rsid w:val="003A5251"/>
    <w:rsid w:val="003B3532"/>
    <w:rsid w:val="003B40B0"/>
    <w:rsid w:val="003B7423"/>
    <w:rsid w:val="003E1F33"/>
    <w:rsid w:val="004006D2"/>
    <w:rsid w:val="004047B8"/>
    <w:rsid w:val="00405853"/>
    <w:rsid w:val="00411C8E"/>
    <w:rsid w:val="00416510"/>
    <w:rsid w:val="00417EBD"/>
    <w:rsid w:val="00423A0D"/>
    <w:rsid w:val="00436990"/>
    <w:rsid w:val="0044575B"/>
    <w:rsid w:val="00446F44"/>
    <w:rsid w:val="004512AC"/>
    <w:rsid w:val="004550E5"/>
    <w:rsid w:val="004645A4"/>
    <w:rsid w:val="00471613"/>
    <w:rsid w:val="00482B11"/>
    <w:rsid w:val="00484A71"/>
    <w:rsid w:val="00491402"/>
    <w:rsid w:val="004941F6"/>
    <w:rsid w:val="004B0D43"/>
    <w:rsid w:val="004B77FE"/>
    <w:rsid w:val="004C0380"/>
    <w:rsid w:val="004C533B"/>
    <w:rsid w:val="004D1F06"/>
    <w:rsid w:val="004E5C1B"/>
    <w:rsid w:val="004E6EF8"/>
    <w:rsid w:val="004F6BD7"/>
    <w:rsid w:val="005142E3"/>
    <w:rsid w:val="005174F9"/>
    <w:rsid w:val="0053361D"/>
    <w:rsid w:val="005347EE"/>
    <w:rsid w:val="00536578"/>
    <w:rsid w:val="00537CB1"/>
    <w:rsid w:val="00546304"/>
    <w:rsid w:val="00550742"/>
    <w:rsid w:val="00552784"/>
    <w:rsid w:val="00556A2C"/>
    <w:rsid w:val="00560DC8"/>
    <w:rsid w:val="00565212"/>
    <w:rsid w:val="00574FCB"/>
    <w:rsid w:val="005777FD"/>
    <w:rsid w:val="00585633"/>
    <w:rsid w:val="00590ED5"/>
    <w:rsid w:val="005A0AD1"/>
    <w:rsid w:val="005A4895"/>
    <w:rsid w:val="005A608E"/>
    <w:rsid w:val="005B0061"/>
    <w:rsid w:val="005B03F4"/>
    <w:rsid w:val="005B59A7"/>
    <w:rsid w:val="005C4575"/>
    <w:rsid w:val="005D303D"/>
    <w:rsid w:val="005D6D09"/>
    <w:rsid w:val="005D7A33"/>
    <w:rsid w:val="005E05A9"/>
    <w:rsid w:val="005E17B5"/>
    <w:rsid w:val="005E4965"/>
    <w:rsid w:val="005E5430"/>
    <w:rsid w:val="005F0840"/>
    <w:rsid w:val="005F6A92"/>
    <w:rsid w:val="005F78A7"/>
    <w:rsid w:val="0060392A"/>
    <w:rsid w:val="00617B8D"/>
    <w:rsid w:val="006227FF"/>
    <w:rsid w:val="00622C51"/>
    <w:rsid w:val="00624CA1"/>
    <w:rsid w:val="006250F1"/>
    <w:rsid w:val="00625D13"/>
    <w:rsid w:val="00646250"/>
    <w:rsid w:val="00652460"/>
    <w:rsid w:val="006540BA"/>
    <w:rsid w:val="0065621E"/>
    <w:rsid w:val="00657C10"/>
    <w:rsid w:val="00664FAA"/>
    <w:rsid w:val="0069185B"/>
    <w:rsid w:val="006953D0"/>
    <w:rsid w:val="006954FC"/>
    <w:rsid w:val="00696C52"/>
    <w:rsid w:val="006A0B18"/>
    <w:rsid w:val="006A18EB"/>
    <w:rsid w:val="006B0BD1"/>
    <w:rsid w:val="006B5AE9"/>
    <w:rsid w:val="006C34B4"/>
    <w:rsid w:val="006D43BF"/>
    <w:rsid w:val="006E3932"/>
    <w:rsid w:val="00703C5C"/>
    <w:rsid w:val="00705684"/>
    <w:rsid w:val="007073CB"/>
    <w:rsid w:val="00712205"/>
    <w:rsid w:val="0071374A"/>
    <w:rsid w:val="00717E5A"/>
    <w:rsid w:val="007218B8"/>
    <w:rsid w:val="00724CE7"/>
    <w:rsid w:val="00733EB9"/>
    <w:rsid w:val="00740246"/>
    <w:rsid w:val="00742258"/>
    <w:rsid w:val="007522DD"/>
    <w:rsid w:val="0075234F"/>
    <w:rsid w:val="007527F1"/>
    <w:rsid w:val="00757E77"/>
    <w:rsid w:val="007604AB"/>
    <w:rsid w:val="00760FDA"/>
    <w:rsid w:val="00770DF9"/>
    <w:rsid w:val="00772D88"/>
    <w:rsid w:val="00773152"/>
    <w:rsid w:val="00775F4E"/>
    <w:rsid w:val="00782A8E"/>
    <w:rsid w:val="00783750"/>
    <w:rsid w:val="00786F61"/>
    <w:rsid w:val="0079362A"/>
    <w:rsid w:val="00793CEE"/>
    <w:rsid w:val="007A5A51"/>
    <w:rsid w:val="007B2AC5"/>
    <w:rsid w:val="007B441D"/>
    <w:rsid w:val="007B5F51"/>
    <w:rsid w:val="007C0516"/>
    <w:rsid w:val="007D0E9B"/>
    <w:rsid w:val="007D58EB"/>
    <w:rsid w:val="007E1AA8"/>
    <w:rsid w:val="007F23E7"/>
    <w:rsid w:val="00805C7E"/>
    <w:rsid w:val="008066AC"/>
    <w:rsid w:val="00806F02"/>
    <w:rsid w:val="008124DC"/>
    <w:rsid w:val="00817E6C"/>
    <w:rsid w:val="00821714"/>
    <w:rsid w:val="00823E3B"/>
    <w:rsid w:val="008272B2"/>
    <w:rsid w:val="00837EB8"/>
    <w:rsid w:val="008420D0"/>
    <w:rsid w:val="00847464"/>
    <w:rsid w:val="00850F66"/>
    <w:rsid w:val="00861365"/>
    <w:rsid w:val="008632BB"/>
    <w:rsid w:val="00863C8F"/>
    <w:rsid w:val="00872CBF"/>
    <w:rsid w:val="00873B37"/>
    <w:rsid w:val="00876BF9"/>
    <w:rsid w:val="0088441D"/>
    <w:rsid w:val="00885257"/>
    <w:rsid w:val="00885405"/>
    <w:rsid w:val="00887D68"/>
    <w:rsid w:val="008925EA"/>
    <w:rsid w:val="00893E9E"/>
    <w:rsid w:val="008A10FA"/>
    <w:rsid w:val="008B37D6"/>
    <w:rsid w:val="008B4057"/>
    <w:rsid w:val="008D2808"/>
    <w:rsid w:val="008E46F9"/>
    <w:rsid w:val="008F2929"/>
    <w:rsid w:val="008F5125"/>
    <w:rsid w:val="008F6E0E"/>
    <w:rsid w:val="009020AE"/>
    <w:rsid w:val="00902223"/>
    <w:rsid w:val="0090630F"/>
    <w:rsid w:val="0090709C"/>
    <w:rsid w:val="00910859"/>
    <w:rsid w:val="0091202E"/>
    <w:rsid w:val="0091209D"/>
    <w:rsid w:val="00917969"/>
    <w:rsid w:val="00921573"/>
    <w:rsid w:val="009236CA"/>
    <w:rsid w:val="00925F6A"/>
    <w:rsid w:val="0093297E"/>
    <w:rsid w:val="009338F8"/>
    <w:rsid w:val="00934E1E"/>
    <w:rsid w:val="00935E68"/>
    <w:rsid w:val="00946506"/>
    <w:rsid w:val="00947530"/>
    <w:rsid w:val="00955A24"/>
    <w:rsid w:val="0096418B"/>
    <w:rsid w:val="009726D4"/>
    <w:rsid w:val="009779CE"/>
    <w:rsid w:val="00981050"/>
    <w:rsid w:val="00990207"/>
    <w:rsid w:val="009934CA"/>
    <w:rsid w:val="009953C0"/>
    <w:rsid w:val="00997458"/>
    <w:rsid w:val="009A32DD"/>
    <w:rsid w:val="009A4426"/>
    <w:rsid w:val="009B3A76"/>
    <w:rsid w:val="009E0357"/>
    <w:rsid w:val="009F1E19"/>
    <w:rsid w:val="00A00E79"/>
    <w:rsid w:val="00A1006C"/>
    <w:rsid w:val="00A17163"/>
    <w:rsid w:val="00A17353"/>
    <w:rsid w:val="00A252A8"/>
    <w:rsid w:val="00A31353"/>
    <w:rsid w:val="00A319F6"/>
    <w:rsid w:val="00A33943"/>
    <w:rsid w:val="00A44D68"/>
    <w:rsid w:val="00A61BE1"/>
    <w:rsid w:val="00A62E36"/>
    <w:rsid w:val="00A67003"/>
    <w:rsid w:val="00A7422A"/>
    <w:rsid w:val="00A76E9D"/>
    <w:rsid w:val="00A76F87"/>
    <w:rsid w:val="00A80A83"/>
    <w:rsid w:val="00A8153E"/>
    <w:rsid w:val="00A8319D"/>
    <w:rsid w:val="00A92F74"/>
    <w:rsid w:val="00A94771"/>
    <w:rsid w:val="00AA28CF"/>
    <w:rsid w:val="00AA29DC"/>
    <w:rsid w:val="00AA2C98"/>
    <w:rsid w:val="00AA3984"/>
    <w:rsid w:val="00AB07E7"/>
    <w:rsid w:val="00AB3AA6"/>
    <w:rsid w:val="00AB3B5B"/>
    <w:rsid w:val="00AB5B6E"/>
    <w:rsid w:val="00AB5D93"/>
    <w:rsid w:val="00AC2B86"/>
    <w:rsid w:val="00AD0749"/>
    <w:rsid w:val="00AD1CB3"/>
    <w:rsid w:val="00AD2AF5"/>
    <w:rsid w:val="00AE5D3A"/>
    <w:rsid w:val="00AE5FF8"/>
    <w:rsid w:val="00AF12EC"/>
    <w:rsid w:val="00B008AB"/>
    <w:rsid w:val="00B1112B"/>
    <w:rsid w:val="00B135E1"/>
    <w:rsid w:val="00B16301"/>
    <w:rsid w:val="00B24A4A"/>
    <w:rsid w:val="00B34CF7"/>
    <w:rsid w:val="00B353D8"/>
    <w:rsid w:val="00B36B29"/>
    <w:rsid w:val="00B36CBE"/>
    <w:rsid w:val="00B504AE"/>
    <w:rsid w:val="00B52E1A"/>
    <w:rsid w:val="00B5386A"/>
    <w:rsid w:val="00B54C18"/>
    <w:rsid w:val="00B80D03"/>
    <w:rsid w:val="00B838F9"/>
    <w:rsid w:val="00B84B78"/>
    <w:rsid w:val="00B8699B"/>
    <w:rsid w:val="00B9074C"/>
    <w:rsid w:val="00BA0610"/>
    <w:rsid w:val="00BA3EB0"/>
    <w:rsid w:val="00BB2F8D"/>
    <w:rsid w:val="00BB5437"/>
    <w:rsid w:val="00BB6B14"/>
    <w:rsid w:val="00BD6C43"/>
    <w:rsid w:val="00BD6DAC"/>
    <w:rsid w:val="00BE2614"/>
    <w:rsid w:val="00BE4B05"/>
    <w:rsid w:val="00BE6C76"/>
    <w:rsid w:val="00BF1F23"/>
    <w:rsid w:val="00BF24AB"/>
    <w:rsid w:val="00BF6B93"/>
    <w:rsid w:val="00C13180"/>
    <w:rsid w:val="00C13EE2"/>
    <w:rsid w:val="00C23DFB"/>
    <w:rsid w:val="00C356AF"/>
    <w:rsid w:val="00C3655B"/>
    <w:rsid w:val="00C40A22"/>
    <w:rsid w:val="00C579E5"/>
    <w:rsid w:val="00C60511"/>
    <w:rsid w:val="00C646FF"/>
    <w:rsid w:val="00C661CE"/>
    <w:rsid w:val="00C74C27"/>
    <w:rsid w:val="00C75630"/>
    <w:rsid w:val="00C775B5"/>
    <w:rsid w:val="00C8142C"/>
    <w:rsid w:val="00C815AE"/>
    <w:rsid w:val="00C86436"/>
    <w:rsid w:val="00C927D7"/>
    <w:rsid w:val="00CA7236"/>
    <w:rsid w:val="00CA74B6"/>
    <w:rsid w:val="00CB1674"/>
    <w:rsid w:val="00CC75BE"/>
    <w:rsid w:val="00CC7B61"/>
    <w:rsid w:val="00CD5874"/>
    <w:rsid w:val="00CE0030"/>
    <w:rsid w:val="00CE23D2"/>
    <w:rsid w:val="00CF2F07"/>
    <w:rsid w:val="00D0640A"/>
    <w:rsid w:val="00D11CD0"/>
    <w:rsid w:val="00D14776"/>
    <w:rsid w:val="00D22720"/>
    <w:rsid w:val="00D22FC9"/>
    <w:rsid w:val="00D23ECE"/>
    <w:rsid w:val="00D24B4A"/>
    <w:rsid w:val="00D27A0A"/>
    <w:rsid w:val="00D31310"/>
    <w:rsid w:val="00D32D0B"/>
    <w:rsid w:val="00D33326"/>
    <w:rsid w:val="00D3354A"/>
    <w:rsid w:val="00D40184"/>
    <w:rsid w:val="00D4290E"/>
    <w:rsid w:val="00D50CE1"/>
    <w:rsid w:val="00D65C72"/>
    <w:rsid w:val="00D6610D"/>
    <w:rsid w:val="00D66934"/>
    <w:rsid w:val="00D66A43"/>
    <w:rsid w:val="00D71B87"/>
    <w:rsid w:val="00D838BC"/>
    <w:rsid w:val="00DB23FF"/>
    <w:rsid w:val="00DB4469"/>
    <w:rsid w:val="00DB5417"/>
    <w:rsid w:val="00DC05FC"/>
    <w:rsid w:val="00DC2634"/>
    <w:rsid w:val="00DC5078"/>
    <w:rsid w:val="00DD05F0"/>
    <w:rsid w:val="00DD2554"/>
    <w:rsid w:val="00DD5E1D"/>
    <w:rsid w:val="00DD7C10"/>
    <w:rsid w:val="00DE4E47"/>
    <w:rsid w:val="00DF0B92"/>
    <w:rsid w:val="00DF278C"/>
    <w:rsid w:val="00DF388A"/>
    <w:rsid w:val="00DF67B5"/>
    <w:rsid w:val="00E0198F"/>
    <w:rsid w:val="00E0385F"/>
    <w:rsid w:val="00E06536"/>
    <w:rsid w:val="00E12BB7"/>
    <w:rsid w:val="00E14AB9"/>
    <w:rsid w:val="00E15725"/>
    <w:rsid w:val="00E1578C"/>
    <w:rsid w:val="00E173C4"/>
    <w:rsid w:val="00E23ADF"/>
    <w:rsid w:val="00E33301"/>
    <w:rsid w:val="00E368DE"/>
    <w:rsid w:val="00E436C2"/>
    <w:rsid w:val="00E501E1"/>
    <w:rsid w:val="00E545A5"/>
    <w:rsid w:val="00E63E79"/>
    <w:rsid w:val="00E63F9C"/>
    <w:rsid w:val="00E65227"/>
    <w:rsid w:val="00E73559"/>
    <w:rsid w:val="00E75D02"/>
    <w:rsid w:val="00E773DC"/>
    <w:rsid w:val="00E81345"/>
    <w:rsid w:val="00E82694"/>
    <w:rsid w:val="00E83446"/>
    <w:rsid w:val="00E83AC1"/>
    <w:rsid w:val="00E96945"/>
    <w:rsid w:val="00EB2953"/>
    <w:rsid w:val="00EB2C65"/>
    <w:rsid w:val="00EB7112"/>
    <w:rsid w:val="00EC3B2E"/>
    <w:rsid w:val="00EC410D"/>
    <w:rsid w:val="00ED691D"/>
    <w:rsid w:val="00ED69C0"/>
    <w:rsid w:val="00EE12F2"/>
    <w:rsid w:val="00EE1A63"/>
    <w:rsid w:val="00EF4888"/>
    <w:rsid w:val="00F0233A"/>
    <w:rsid w:val="00F06CC2"/>
    <w:rsid w:val="00F3237B"/>
    <w:rsid w:val="00F359C8"/>
    <w:rsid w:val="00F432F7"/>
    <w:rsid w:val="00F43B9D"/>
    <w:rsid w:val="00F50581"/>
    <w:rsid w:val="00F512A1"/>
    <w:rsid w:val="00F53186"/>
    <w:rsid w:val="00F54D24"/>
    <w:rsid w:val="00F54D8B"/>
    <w:rsid w:val="00F635D1"/>
    <w:rsid w:val="00F64283"/>
    <w:rsid w:val="00F71200"/>
    <w:rsid w:val="00F716B6"/>
    <w:rsid w:val="00F7196A"/>
    <w:rsid w:val="00F77AA3"/>
    <w:rsid w:val="00F77BC1"/>
    <w:rsid w:val="00F83A6A"/>
    <w:rsid w:val="00F90E2B"/>
    <w:rsid w:val="00F94D38"/>
    <w:rsid w:val="00F97FE6"/>
    <w:rsid w:val="00FA1E65"/>
    <w:rsid w:val="00FA30D9"/>
    <w:rsid w:val="00FA492C"/>
    <w:rsid w:val="00FB45E0"/>
    <w:rsid w:val="00FD0E31"/>
    <w:rsid w:val="00FD5DAF"/>
    <w:rsid w:val="00FD6E07"/>
    <w:rsid w:val="00FE429D"/>
    <w:rsid w:val="00FE6D9F"/>
    <w:rsid w:val="00FE6DD3"/>
    <w:rsid w:val="00FF0FAC"/>
    <w:rsid w:val="00FF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95"/>
    <o:shapelayout v:ext="edit">
      <o:idmap v:ext="edit" data="1"/>
      <o:rules v:ext="edit">
        <o:r id="V:Rule36" type="connector" idref="#_x0000_s1091"/>
        <o:r id="V:Rule37" type="connector" idref="#_x0000_s1055"/>
        <o:r id="V:Rule38" type="connector" idref="#_x0000_s1087"/>
        <o:r id="V:Rule39" type="connector" idref="#Прямая со стрелкой 12"/>
        <o:r id="V:Rule40" type="connector" idref="#_x0000_s1084"/>
        <o:r id="V:Rule41" type="connector" idref="#_x0000_s1085"/>
        <o:r id="V:Rule42" type="connector" idref="#_x0000_s1056"/>
        <o:r id="V:Rule43" type="connector" idref="#_x0000_s1089"/>
        <o:r id="V:Rule44" type="connector" idref="#_x0000_s1066"/>
        <o:r id="V:Rule45" type="connector" idref="#_x0000_s1069"/>
        <o:r id="V:Rule46" type="connector" idref="#Прямая со стрелкой 11"/>
        <o:r id="V:Rule47" type="connector" idref="#_x0000_s1068"/>
        <o:r id="V:Rule48" type="connector" idref="#_x0000_s1067"/>
        <o:r id="V:Rule49" type="connector" idref="#_x0000_s1092"/>
        <o:r id="V:Rule50" type="connector" idref="#_x0000_s1058"/>
        <o:r id="V:Rule51" type="connector" idref="#_x0000_s1059"/>
        <o:r id="V:Rule52" type="connector" idref="#_x0000_s1057"/>
        <o:r id="V:Rule53" type="connector" idref="#_x0000_s1071"/>
        <o:r id="V:Rule54" type="connector" idref="#_x0000_s1086"/>
        <o:r id="V:Rule55" type="connector" idref="#_x0000_s1064"/>
        <o:r id="V:Rule56" type="connector" idref="#_x0000_s1070"/>
        <o:r id="V:Rule57" type="connector" idref="#Прямая со стрелкой 9"/>
        <o:r id="V:Rule58" type="connector" idref="#_x0000_s1083"/>
        <o:r id="V:Rule59" type="connector" idref="#_x0000_s1090"/>
        <o:r id="V:Rule60" type="connector" idref="#_x0000_s1065"/>
        <o:r id="V:Rule61" type="connector" idref="#_x0000_s1072"/>
        <o:r id="V:Rule62" type="connector" idref="#Прямая со стрелкой 14"/>
        <o:r id="V:Rule63" type="connector" idref="#Прямая со стрелкой 10"/>
        <o:r id="V:Rule64" type="connector" idref="#_x0000_s1061"/>
        <o:r id="V:Rule65" type="connector" idref="#_x0000_s1088"/>
        <o:r id="V:Rule66" type="connector" idref="#_x0000_s1060"/>
        <o:r id="V:Rule67" type="connector" idref="#_x0000_s1073"/>
        <o:r id="V:Rule68" type="connector" idref="#Прямая со стрелкой 13"/>
        <o:r id="V:Rule69" type="connector" idref="#_x0000_s1063"/>
        <o:r id="V:Rule70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11"/>
  </w:style>
  <w:style w:type="paragraph" w:styleId="10">
    <w:name w:val="heading 1"/>
    <w:basedOn w:val="a"/>
    <w:next w:val="a"/>
    <w:link w:val="13"/>
    <w:qFormat/>
    <w:rsid w:val="005347E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pacing w:val="-20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93C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E63F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A0B18"/>
    <w:pPr>
      <w:keepNext/>
      <w:spacing w:after="0" w:line="36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6">
    <w:name w:val="heading 6"/>
    <w:basedOn w:val="a"/>
    <w:next w:val="a"/>
    <w:link w:val="60"/>
    <w:qFormat/>
    <w:rsid w:val="006A0B18"/>
    <w:pPr>
      <w:keepNext/>
      <w:widowControl w:val="0"/>
      <w:spacing w:after="0" w:line="240" w:lineRule="auto"/>
      <w:ind w:firstLine="400"/>
      <w:jc w:val="center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6A0B1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32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6A0B18"/>
    <w:pPr>
      <w:spacing w:before="240" w:after="60" w:line="240" w:lineRule="auto"/>
      <w:outlineLvl w:val="8"/>
    </w:pPr>
    <w:rPr>
      <w:rFonts w:ascii="Arial" w:eastAsia="Times New Roman" w:hAnsi="Arial" w:cs="Times New Roman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87C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5">
    <w:name w:val="Основной текст Знак"/>
    <w:basedOn w:val="a0"/>
    <w:link w:val="a4"/>
    <w:rsid w:val="00087C5F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6">
    <w:name w:val="Body Text Indent"/>
    <w:basedOn w:val="a"/>
    <w:link w:val="a7"/>
    <w:rsid w:val="00087C5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087C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аголовок 1"/>
    <w:basedOn w:val="a"/>
    <w:next w:val="a"/>
    <w:rsid w:val="000B7185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0B7185"/>
    <w:pPr>
      <w:spacing w:after="0" w:line="240" w:lineRule="auto"/>
    </w:pPr>
  </w:style>
  <w:style w:type="paragraph" w:styleId="a9">
    <w:name w:val="Balloon Text"/>
    <w:basedOn w:val="a"/>
    <w:link w:val="aa"/>
    <w:semiHidden/>
    <w:unhideWhenUsed/>
    <w:rsid w:val="00E77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E773DC"/>
    <w:rPr>
      <w:rFonts w:ascii="Tahoma" w:hAnsi="Tahoma" w:cs="Tahoma"/>
      <w:sz w:val="16"/>
      <w:szCs w:val="16"/>
    </w:rPr>
  </w:style>
  <w:style w:type="character" w:customStyle="1" w:styleId="13">
    <w:name w:val="Заголовок 1 Знак"/>
    <w:basedOn w:val="a0"/>
    <w:link w:val="10"/>
    <w:rsid w:val="005347EE"/>
    <w:rPr>
      <w:rFonts w:ascii="Times New Roman" w:eastAsia="Times New Roman" w:hAnsi="Times New Roman" w:cs="Times New Roman"/>
      <w:spacing w:val="-2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93C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5">
    <w:name w:val="заголовок 5"/>
    <w:basedOn w:val="a"/>
    <w:next w:val="a"/>
    <w:rsid w:val="004006D2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1">
    <w:name w:val="Body Text 3"/>
    <w:basedOn w:val="a"/>
    <w:link w:val="32"/>
    <w:rsid w:val="00A319F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319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E83446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313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366F"/>
  </w:style>
  <w:style w:type="paragraph" w:styleId="ae">
    <w:name w:val="footer"/>
    <w:basedOn w:val="a"/>
    <w:link w:val="af"/>
    <w:uiPriority w:val="99"/>
    <w:unhideWhenUsed/>
    <w:rsid w:val="00313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366F"/>
  </w:style>
  <w:style w:type="paragraph" w:styleId="af0">
    <w:name w:val="Normal (Web)"/>
    <w:basedOn w:val="a"/>
    <w:uiPriority w:val="99"/>
    <w:rsid w:val="0081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Базовый"/>
    <w:rsid w:val="00034FB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C0864"/>
  </w:style>
  <w:style w:type="character" w:styleId="af2">
    <w:name w:val="Emphasis"/>
    <w:basedOn w:val="a0"/>
    <w:uiPriority w:val="20"/>
    <w:qFormat/>
    <w:rsid w:val="002C0864"/>
    <w:rPr>
      <w:i/>
      <w:iCs/>
    </w:rPr>
  </w:style>
  <w:style w:type="character" w:styleId="af3">
    <w:name w:val="Hyperlink"/>
    <w:basedOn w:val="a0"/>
    <w:unhideWhenUsed/>
    <w:rsid w:val="00AF12EC"/>
    <w:rPr>
      <w:color w:val="0000FF" w:themeColor="hyperlink"/>
      <w:u w:val="single"/>
    </w:rPr>
  </w:style>
  <w:style w:type="table" w:customStyle="1" w:styleId="15">
    <w:name w:val="Сетка таблицы1"/>
    <w:basedOn w:val="a1"/>
    <w:next w:val="a3"/>
    <w:rsid w:val="00760FD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760FD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3"/>
    <w:uiPriority w:val="59"/>
    <w:rsid w:val="007A5A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basedOn w:val="a0"/>
    <w:uiPriority w:val="99"/>
    <w:semiHidden/>
    <w:unhideWhenUsed/>
    <w:rsid w:val="00C661CE"/>
    <w:rPr>
      <w:color w:val="800080"/>
      <w:u w:val="single"/>
    </w:rPr>
  </w:style>
  <w:style w:type="paragraph" w:customStyle="1" w:styleId="xl65">
    <w:name w:val="xl65"/>
    <w:basedOn w:val="a"/>
    <w:rsid w:val="00C661C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E6E6E6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6">
    <w:name w:val="xl66"/>
    <w:basedOn w:val="a"/>
    <w:rsid w:val="00C661C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E6E6E6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67">
    <w:name w:val="xl67"/>
    <w:basedOn w:val="a"/>
    <w:rsid w:val="00C661C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E6E6E6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8">
    <w:name w:val="xl68"/>
    <w:basedOn w:val="a"/>
    <w:rsid w:val="00C661C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9">
    <w:name w:val="xl69"/>
    <w:basedOn w:val="a"/>
    <w:rsid w:val="00C661C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Default">
    <w:name w:val="Default"/>
    <w:rsid w:val="002B26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Document Map"/>
    <w:basedOn w:val="a"/>
    <w:link w:val="af6"/>
    <w:semiHidden/>
    <w:unhideWhenUsed/>
    <w:rsid w:val="0009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semiHidden/>
    <w:rsid w:val="000929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63F9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7">
    <w:name w:val="Strong"/>
    <w:basedOn w:val="a0"/>
    <w:uiPriority w:val="22"/>
    <w:qFormat/>
    <w:rsid w:val="00E63F9C"/>
    <w:rPr>
      <w:b/>
      <w:bCs/>
    </w:rPr>
  </w:style>
  <w:style w:type="paragraph" w:styleId="HTML">
    <w:name w:val="HTML Preformatted"/>
    <w:basedOn w:val="a"/>
    <w:link w:val="HTML0"/>
    <w:unhideWhenUsed/>
    <w:rsid w:val="00E63F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63F9C"/>
    <w:rPr>
      <w:rFonts w:ascii="Courier New" w:eastAsia="Times New Roman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6A0B18"/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6A0B18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6A0B18"/>
    <w:rPr>
      <w:rFonts w:ascii="Times New Roman" w:eastAsia="Times New Roman" w:hAnsi="Times New Roman" w:cs="Times New Roman"/>
      <w:sz w:val="32"/>
      <w:szCs w:val="20"/>
      <w:lang w:eastAsia="en-US"/>
    </w:rPr>
  </w:style>
  <w:style w:type="character" w:customStyle="1" w:styleId="90">
    <w:name w:val="Заголовок 9 Знак"/>
    <w:basedOn w:val="a0"/>
    <w:link w:val="9"/>
    <w:rsid w:val="006A0B18"/>
    <w:rPr>
      <w:rFonts w:ascii="Arial" w:eastAsia="Times New Roman" w:hAnsi="Arial" w:cs="Times New Roman"/>
      <w:sz w:val="20"/>
      <w:szCs w:val="20"/>
      <w:lang w:eastAsia="en-US"/>
    </w:rPr>
  </w:style>
  <w:style w:type="numbering" w:customStyle="1" w:styleId="16">
    <w:name w:val="Нет списка1"/>
    <w:next w:val="a2"/>
    <w:uiPriority w:val="99"/>
    <w:semiHidden/>
    <w:unhideWhenUsed/>
    <w:rsid w:val="006A0B18"/>
  </w:style>
  <w:style w:type="paragraph" w:styleId="af8">
    <w:name w:val="Title"/>
    <w:basedOn w:val="a"/>
    <w:link w:val="af9"/>
    <w:qFormat/>
    <w:rsid w:val="006A0B18"/>
    <w:pPr>
      <w:spacing w:after="0" w:line="360" w:lineRule="auto"/>
      <w:jc w:val="center"/>
    </w:pPr>
    <w:rPr>
      <w:rFonts w:ascii="Arial" w:eastAsia="Times New Roman" w:hAnsi="Arial" w:cs="Times New Roman"/>
      <w:sz w:val="28"/>
      <w:szCs w:val="20"/>
    </w:rPr>
  </w:style>
  <w:style w:type="character" w:customStyle="1" w:styleId="af9">
    <w:name w:val="Название Знак"/>
    <w:basedOn w:val="a0"/>
    <w:link w:val="af8"/>
    <w:rsid w:val="006A0B18"/>
    <w:rPr>
      <w:rFonts w:ascii="Arial" w:eastAsia="Times New Roman" w:hAnsi="Arial" w:cs="Times New Roman"/>
      <w:sz w:val="28"/>
      <w:szCs w:val="20"/>
    </w:rPr>
  </w:style>
  <w:style w:type="paragraph" w:styleId="22">
    <w:name w:val="Body Text Indent 2"/>
    <w:basedOn w:val="a"/>
    <w:link w:val="23"/>
    <w:rsid w:val="006A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6A0B18"/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Стиль1"/>
    <w:rsid w:val="006A0B18"/>
    <w:pPr>
      <w:numPr>
        <w:numId w:val="22"/>
      </w:numPr>
    </w:pPr>
  </w:style>
  <w:style w:type="character" w:styleId="afa">
    <w:name w:val="Placeholder Text"/>
    <w:basedOn w:val="a0"/>
    <w:uiPriority w:val="99"/>
    <w:semiHidden/>
    <w:rsid w:val="006A0B18"/>
    <w:rPr>
      <w:color w:val="808080"/>
    </w:rPr>
  </w:style>
  <w:style w:type="paragraph" w:styleId="24">
    <w:name w:val="Body Text 2"/>
    <w:basedOn w:val="a"/>
    <w:link w:val="25"/>
    <w:rsid w:val="006A0B1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5">
    <w:name w:val="Основной текст 2 Знак"/>
    <w:basedOn w:val="a0"/>
    <w:link w:val="24"/>
    <w:rsid w:val="006A0B1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4">
    <w:name w:val="Body Text Indent 3"/>
    <w:basedOn w:val="a"/>
    <w:link w:val="35"/>
    <w:rsid w:val="006A0B1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5">
    <w:name w:val="Основной текст с отступом 3 Знак"/>
    <w:basedOn w:val="a0"/>
    <w:link w:val="34"/>
    <w:rsid w:val="006A0B18"/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styleId="afb">
    <w:name w:val="page number"/>
    <w:basedOn w:val="a0"/>
    <w:rsid w:val="006A0B18"/>
  </w:style>
  <w:style w:type="paragraph" w:customStyle="1" w:styleId="FR1">
    <w:name w:val="FR1"/>
    <w:rsid w:val="006A0B18"/>
    <w:pPr>
      <w:widowControl w:val="0"/>
      <w:autoSpaceDE w:val="0"/>
      <w:autoSpaceDN w:val="0"/>
      <w:adjustRightInd w:val="0"/>
      <w:spacing w:before="160" w:after="0" w:line="240" w:lineRule="auto"/>
      <w:ind w:left="4200"/>
    </w:pPr>
    <w:rPr>
      <w:rFonts w:ascii="Arial" w:eastAsia="Times New Roman" w:hAnsi="Arial" w:cs="Arial"/>
      <w:b/>
      <w:bCs/>
      <w:i/>
      <w:iCs/>
      <w:noProof/>
      <w:sz w:val="16"/>
      <w:szCs w:val="16"/>
    </w:rPr>
  </w:style>
  <w:style w:type="paragraph" w:customStyle="1" w:styleId="ConsPlusNormal">
    <w:name w:val="ConsPlusNormal"/>
    <w:rsid w:val="006A0B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1">
    <w:name w:val="заголовок 7"/>
    <w:basedOn w:val="a"/>
    <w:next w:val="a"/>
    <w:rsid w:val="006A0B18"/>
    <w:pPr>
      <w:keepNext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">
    <w:name w:val="заголовок 2"/>
    <w:basedOn w:val="a"/>
    <w:next w:val="a"/>
    <w:rsid w:val="006A0B18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">
    <w:name w:val="заголовок 3"/>
    <w:basedOn w:val="a"/>
    <w:next w:val="a"/>
    <w:rsid w:val="006A0B18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1">
    <w:name w:val="заголовок 4"/>
    <w:basedOn w:val="a"/>
    <w:next w:val="a"/>
    <w:rsid w:val="006A0B18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6A0B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A0B1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27">
    <w:name w:val="Стиль2"/>
    <w:basedOn w:val="a"/>
    <w:rsid w:val="006A0B18"/>
    <w:pPr>
      <w:widowControl w:val="0"/>
      <w:shd w:val="clear" w:color="auto" w:fill="FFFFFF"/>
      <w:tabs>
        <w:tab w:val="left" w:pos="670"/>
      </w:tabs>
      <w:autoSpaceDE w:val="0"/>
      <w:autoSpaceDN w:val="0"/>
      <w:adjustRightInd w:val="0"/>
      <w:spacing w:before="7" w:after="0" w:line="240" w:lineRule="auto"/>
    </w:pPr>
    <w:rPr>
      <w:rFonts w:ascii="Times New Roman" w:eastAsia="Times New Roman" w:hAnsi="Times New Roman" w:cs="Times New Roman"/>
      <w:color w:val="000000"/>
      <w:spacing w:val="-3"/>
      <w:sz w:val="14"/>
      <w:szCs w:val="16"/>
    </w:rPr>
  </w:style>
  <w:style w:type="paragraph" w:customStyle="1" w:styleId="afc">
    <w:name w:val="Ячейка таблицы"/>
    <w:basedOn w:val="a"/>
    <w:rsid w:val="006A0B1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7">
    <w:name w:val="Обычный1"/>
    <w:rsid w:val="006A0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">
    <w:name w:val="Основной текст1"/>
    <w:basedOn w:val="17"/>
    <w:rsid w:val="006A0B18"/>
    <w:pPr>
      <w:snapToGrid w:val="0"/>
      <w:jc w:val="center"/>
    </w:pPr>
    <w:rPr>
      <w:sz w:val="28"/>
    </w:rPr>
  </w:style>
  <w:style w:type="paragraph" w:customStyle="1" w:styleId="210">
    <w:name w:val="Основной текст 21"/>
    <w:basedOn w:val="17"/>
    <w:rsid w:val="006A0B18"/>
    <w:pPr>
      <w:snapToGrid w:val="0"/>
      <w:jc w:val="both"/>
    </w:pPr>
    <w:rPr>
      <w:sz w:val="28"/>
    </w:rPr>
  </w:style>
  <w:style w:type="character" w:customStyle="1" w:styleId="19">
    <w:name w:val="Знак Знак1"/>
    <w:locked/>
    <w:rsid w:val="006A0B1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Heading1Char">
    <w:name w:val="Heading 1 Char"/>
    <w:locked/>
    <w:rsid w:val="006A0B1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fd">
    <w:name w:val="annotation text"/>
    <w:basedOn w:val="a"/>
    <w:link w:val="afe"/>
    <w:semiHidden/>
    <w:rsid w:val="006A0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e">
    <w:name w:val="Текст примечания Знак"/>
    <w:basedOn w:val="a0"/>
    <w:link w:val="afd"/>
    <w:semiHidden/>
    <w:rsid w:val="006A0B18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">
    <w:name w:val="caption"/>
    <w:basedOn w:val="a"/>
    <w:next w:val="a"/>
    <w:qFormat/>
    <w:rsid w:val="006A0B18"/>
    <w:pPr>
      <w:spacing w:after="0" w:line="36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paragraph" w:styleId="aff0">
    <w:name w:val="footnote text"/>
    <w:basedOn w:val="a"/>
    <w:link w:val="aff1"/>
    <w:semiHidden/>
    <w:rsid w:val="006A0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semiHidden/>
    <w:rsid w:val="006A0B18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2">
    <w:name w:val="Block Text"/>
    <w:basedOn w:val="a"/>
    <w:rsid w:val="006A0B18"/>
    <w:pPr>
      <w:spacing w:after="0" w:line="240" w:lineRule="auto"/>
      <w:ind w:left="993" w:right="-1192" w:firstLine="14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auiue">
    <w:name w:val="Iau?iue"/>
    <w:rsid w:val="006A0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f3">
    <w:name w:val="footnote reference"/>
    <w:semiHidden/>
    <w:rsid w:val="006A0B18"/>
    <w:rPr>
      <w:vertAlign w:val="superscript"/>
    </w:rPr>
  </w:style>
  <w:style w:type="character" w:customStyle="1" w:styleId="arial-13pt">
    <w:name w:val="arial-13pt"/>
    <w:basedOn w:val="a0"/>
    <w:rsid w:val="006A0B18"/>
  </w:style>
  <w:style w:type="numbering" w:customStyle="1" w:styleId="11">
    <w:name w:val="Стиль11"/>
    <w:rsid w:val="006A0B18"/>
    <w:pPr>
      <w:numPr>
        <w:numId w:val="23"/>
      </w:numPr>
    </w:pPr>
  </w:style>
  <w:style w:type="paragraph" w:customStyle="1" w:styleId="aff4">
    <w:name w:val="Таблица"/>
    <w:basedOn w:val="a"/>
    <w:rsid w:val="006A0B18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</w:rPr>
  </w:style>
  <w:style w:type="paragraph" w:customStyle="1" w:styleId="aff5">
    <w:name w:val="Содержимое таблицы"/>
    <w:basedOn w:val="a"/>
    <w:rsid w:val="006A0B1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satz-Standardschriftart">
    <w:name w:val="Absatz-Standardschriftart"/>
    <w:rsid w:val="006A0B18"/>
  </w:style>
  <w:style w:type="character" w:customStyle="1" w:styleId="WW-Absatz-Standardschriftart">
    <w:name w:val="WW-Absatz-Standardschriftart"/>
    <w:rsid w:val="006A0B18"/>
  </w:style>
  <w:style w:type="character" w:customStyle="1" w:styleId="WW-Absatz-Standardschriftart1">
    <w:name w:val="WW-Absatz-Standardschriftart1"/>
    <w:rsid w:val="006A0B18"/>
  </w:style>
  <w:style w:type="character" w:customStyle="1" w:styleId="WW-Absatz-Standardschriftart11">
    <w:name w:val="WW-Absatz-Standardschriftart11"/>
    <w:rsid w:val="006A0B18"/>
  </w:style>
  <w:style w:type="character" w:customStyle="1" w:styleId="WW-Absatz-Standardschriftart111">
    <w:name w:val="WW-Absatz-Standardschriftart111"/>
    <w:rsid w:val="006A0B18"/>
  </w:style>
  <w:style w:type="character" w:customStyle="1" w:styleId="WW-Absatz-Standardschriftart1111">
    <w:name w:val="WW-Absatz-Standardschriftart1111"/>
    <w:rsid w:val="006A0B18"/>
  </w:style>
  <w:style w:type="character" w:customStyle="1" w:styleId="WW-Absatz-Standardschriftart11111">
    <w:name w:val="WW-Absatz-Standardschriftart11111"/>
    <w:rsid w:val="006A0B18"/>
  </w:style>
  <w:style w:type="character" w:customStyle="1" w:styleId="WW-Absatz-Standardschriftart111111">
    <w:name w:val="WW-Absatz-Standardschriftart111111"/>
    <w:rsid w:val="006A0B18"/>
  </w:style>
  <w:style w:type="character" w:customStyle="1" w:styleId="WW-Absatz-Standardschriftart1111111">
    <w:name w:val="WW-Absatz-Standardschriftart1111111"/>
    <w:rsid w:val="006A0B18"/>
  </w:style>
  <w:style w:type="character" w:customStyle="1" w:styleId="WW-Absatz-Standardschriftart11111111">
    <w:name w:val="WW-Absatz-Standardschriftart11111111"/>
    <w:rsid w:val="006A0B18"/>
  </w:style>
  <w:style w:type="character" w:customStyle="1" w:styleId="aff6">
    <w:name w:val="Символ нумерации"/>
    <w:rsid w:val="006A0B18"/>
  </w:style>
  <w:style w:type="character" w:customStyle="1" w:styleId="aff7">
    <w:name w:val="Маркеры списка"/>
    <w:rsid w:val="006A0B18"/>
    <w:rPr>
      <w:rFonts w:ascii="OpenSymbol" w:eastAsia="OpenSymbol" w:hAnsi="OpenSymbol" w:cs="OpenSymbol"/>
    </w:rPr>
  </w:style>
  <w:style w:type="paragraph" w:customStyle="1" w:styleId="aff8">
    <w:name w:val="Заголовок"/>
    <w:basedOn w:val="a"/>
    <w:next w:val="a4"/>
    <w:rsid w:val="006A0B18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1a">
    <w:name w:val="Название1"/>
    <w:basedOn w:val="a"/>
    <w:rsid w:val="006A0B18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</w:rPr>
  </w:style>
  <w:style w:type="paragraph" w:customStyle="1" w:styleId="1b">
    <w:name w:val="Указатель1"/>
    <w:basedOn w:val="a"/>
    <w:rsid w:val="006A0B18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0"/>
    </w:rPr>
  </w:style>
  <w:style w:type="paragraph" w:customStyle="1" w:styleId="aff9">
    <w:name w:val="Заголовок таблицы"/>
    <w:basedOn w:val="aff5"/>
    <w:rsid w:val="006A0B18"/>
    <w:pPr>
      <w:jc w:val="center"/>
    </w:pPr>
    <w:rPr>
      <w:b/>
      <w:bCs/>
    </w:rPr>
  </w:style>
  <w:style w:type="character" w:customStyle="1" w:styleId="1c">
    <w:name w:val="Нижний колонтитул Знак1"/>
    <w:basedOn w:val="a0"/>
    <w:uiPriority w:val="99"/>
    <w:semiHidden/>
    <w:rsid w:val="006A0B18"/>
  </w:style>
  <w:style w:type="paragraph" w:customStyle="1" w:styleId="p34">
    <w:name w:val="p34"/>
    <w:basedOn w:val="a"/>
    <w:rsid w:val="006A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6A0B18"/>
  </w:style>
  <w:style w:type="table" w:customStyle="1" w:styleId="42">
    <w:name w:val="Сетка таблицы4"/>
    <w:basedOn w:val="a1"/>
    <w:next w:val="a3"/>
    <w:uiPriority w:val="59"/>
    <w:rsid w:val="006A0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Стиль12"/>
    <w:rsid w:val="006A0B18"/>
    <w:pPr>
      <w:numPr>
        <w:numId w:val="3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udmap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lazovmash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http://glazrayon.ru/city/us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9BF8C-5022-4983-82FB-9DBF1F65A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3359</TotalTime>
  <Pages>106</Pages>
  <Words>25084</Words>
  <Characters>142979</Characters>
  <Application>Microsoft Office Word</Application>
  <DocSecurity>0</DocSecurity>
  <Lines>1191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32</cp:revision>
  <cp:lastPrinted>2017-06-12T22:41:00Z</cp:lastPrinted>
  <dcterms:created xsi:type="dcterms:W3CDTF">2016-04-03T19:08:00Z</dcterms:created>
  <dcterms:modified xsi:type="dcterms:W3CDTF">2017-06-13T20:26:00Z</dcterms:modified>
</cp:coreProperties>
</file>