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30" w:rsidRPr="0030357B" w:rsidRDefault="00B46930" w:rsidP="00B46930">
      <w:pPr>
        <w:shd w:val="clear" w:color="auto" w:fill="FFFFFF"/>
        <w:spacing w:line="360" w:lineRule="auto"/>
        <w:jc w:val="center"/>
      </w:pPr>
      <w:r w:rsidRPr="0030357B">
        <w:t>МИНИСТЕРСТВО СЕЛЬСКОГО ХОЗЯЙСТВА РОССИЙСКОЙ ФЕДЕРАЦИИ</w:t>
      </w:r>
    </w:p>
    <w:p w:rsidR="00B46930" w:rsidRPr="0030357B" w:rsidRDefault="00B46930" w:rsidP="00B46930">
      <w:pPr>
        <w:shd w:val="clear" w:color="auto" w:fill="FFFFFF"/>
        <w:spacing w:line="360" w:lineRule="auto"/>
        <w:ind w:hanging="360"/>
        <w:jc w:val="center"/>
      </w:pPr>
      <w:r w:rsidRPr="0030357B">
        <w:t xml:space="preserve">ФЕДЕРАЛЬНОЕ ГОСУДАРСТВЕННОЕ БЮДЖЕТНОЕ ОБРАЗОВАТЕЛЬНОЕ </w:t>
      </w:r>
    </w:p>
    <w:p w:rsidR="00B46930" w:rsidRPr="0030357B" w:rsidRDefault="00B46930" w:rsidP="00B46930">
      <w:pPr>
        <w:shd w:val="clear" w:color="auto" w:fill="FFFFFF"/>
        <w:spacing w:line="360" w:lineRule="auto"/>
        <w:ind w:hanging="360"/>
        <w:jc w:val="center"/>
      </w:pPr>
      <w:r w:rsidRPr="0030357B">
        <w:t>УЧРЕЖДЕНИЕ ВЫСШЕГО ОБРАЗОВАНИЯ</w:t>
      </w:r>
    </w:p>
    <w:p w:rsidR="00B46930" w:rsidRPr="0030357B" w:rsidRDefault="00B46930" w:rsidP="00B46930">
      <w:pPr>
        <w:shd w:val="clear" w:color="auto" w:fill="FFFFFF"/>
        <w:spacing w:line="360" w:lineRule="auto"/>
        <w:jc w:val="center"/>
      </w:pPr>
      <w:r w:rsidRPr="0030357B">
        <w:t>«ИЖЕВСКАЯ ГОСУДАРСТВЕННАЯ СЕЛЬСКОХОЗЯЙСТВЕННАЯ АКАДЕМИЯ»</w:t>
      </w:r>
    </w:p>
    <w:p w:rsidR="00B46930" w:rsidRDefault="00B46930" w:rsidP="00B46930">
      <w:pPr>
        <w:shd w:val="clear" w:color="auto" w:fill="FFFFFF"/>
        <w:jc w:val="center"/>
        <w:rPr>
          <w:b w:val="0"/>
        </w:rPr>
      </w:pPr>
    </w:p>
    <w:p w:rsidR="00B46930" w:rsidRPr="0098060D" w:rsidRDefault="00B46930" w:rsidP="00B46930">
      <w:pPr>
        <w:shd w:val="clear" w:color="auto" w:fill="FFFFFF"/>
        <w:jc w:val="center"/>
        <w:rPr>
          <w:b w:val="0"/>
        </w:rPr>
      </w:pPr>
    </w:p>
    <w:p w:rsidR="00B46930" w:rsidRPr="00A430DD" w:rsidRDefault="00B46930" w:rsidP="00B46930">
      <w:pPr>
        <w:shd w:val="clear" w:color="auto" w:fill="FFFFFF"/>
        <w:jc w:val="center"/>
        <w:rPr>
          <w:sz w:val="28"/>
          <w:szCs w:val="28"/>
        </w:rPr>
      </w:pPr>
      <w:r w:rsidRPr="00A430DD">
        <w:rPr>
          <w:sz w:val="28"/>
          <w:szCs w:val="28"/>
        </w:rPr>
        <w:t>Кафедра бухгалтерского учета, финансов и аудита</w:t>
      </w:r>
    </w:p>
    <w:p w:rsidR="00B46930" w:rsidRPr="00A430DD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B46930" w:rsidRPr="0098060D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</w:rPr>
      </w:pPr>
    </w:p>
    <w:p w:rsidR="00B46930" w:rsidRPr="00A430DD" w:rsidRDefault="00B46930" w:rsidP="00B46930">
      <w:pPr>
        <w:shd w:val="clear" w:color="auto" w:fill="FFFFFF"/>
        <w:tabs>
          <w:tab w:val="left" w:pos="5103"/>
        </w:tabs>
        <w:ind w:left="4820" w:firstLine="283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>Допускается к защите:</w:t>
      </w:r>
    </w:p>
    <w:p w:rsidR="00B46930" w:rsidRDefault="00B46930" w:rsidP="00B46930">
      <w:pPr>
        <w:shd w:val="clear" w:color="auto" w:fill="FFFFFF"/>
        <w:tabs>
          <w:tab w:val="left" w:pos="5387"/>
        </w:tabs>
        <w:ind w:left="5103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 xml:space="preserve">зав. </w:t>
      </w:r>
      <w:r>
        <w:rPr>
          <w:b w:val="0"/>
          <w:sz w:val="28"/>
          <w:szCs w:val="28"/>
        </w:rPr>
        <w:t xml:space="preserve">кафедрой </w:t>
      </w:r>
      <w:r w:rsidRPr="00A430DD">
        <w:rPr>
          <w:b w:val="0"/>
          <w:sz w:val="28"/>
          <w:szCs w:val="28"/>
        </w:rPr>
        <w:t>д.э.н., профессор</w:t>
      </w:r>
      <w:r>
        <w:rPr>
          <w:b w:val="0"/>
          <w:sz w:val="28"/>
          <w:szCs w:val="28"/>
        </w:rPr>
        <w:t xml:space="preserve"> </w:t>
      </w:r>
    </w:p>
    <w:p w:rsidR="00B46930" w:rsidRPr="00A430DD" w:rsidRDefault="00B46930" w:rsidP="00B46930">
      <w:pPr>
        <w:shd w:val="clear" w:color="auto" w:fill="FFFFFF"/>
        <w:tabs>
          <w:tab w:val="left" w:pos="5387"/>
        </w:tabs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 </w:t>
      </w:r>
      <w:r w:rsidRPr="00F96068">
        <w:rPr>
          <w:b w:val="0"/>
          <w:sz w:val="28"/>
          <w:szCs w:val="28"/>
        </w:rPr>
        <w:t>Р.А. Алборов</w:t>
      </w:r>
    </w:p>
    <w:p w:rsidR="00B46930" w:rsidRDefault="00B46930" w:rsidP="00B46930">
      <w:pPr>
        <w:shd w:val="clear" w:color="auto" w:fill="FFFFFF"/>
        <w:ind w:left="5529" w:firstLine="283"/>
        <w:jc w:val="right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ab/>
      </w:r>
      <w:r w:rsidRPr="00A430DD">
        <w:rPr>
          <w:b w:val="0"/>
          <w:sz w:val="28"/>
          <w:szCs w:val="28"/>
        </w:rPr>
        <w:tab/>
      </w:r>
      <w:r w:rsidRPr="00A430DD">
        <w:rPr>
          <w:b w:val="0"/>
          <w:sz w:val="28"/>
          <w:szCs w:val="28"/>
        </w:rPr>
        <w:tab/>
      </w:r>
    </w:p>
    <w:p w:rsidR="00B46930" w:rsidRPr="00A430DD" w:rsidRDefault="005715BE" w:rsidP="00B46930">
      <w:pPr>
        <w:shd w:val="clear" w:color="auto" w:fill="FFFFFF"/>
        <w:ind w:left="510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 _______________ 2017</w:t>
      </w:r>
      <w:r w:rsidR="00B46930" w:rsidRPr="00A430DD">
        <w:rPr>
          <w:b w:val="0"/>
          <w:sz w:val="28"/>
          <w:szCs w:val="28"/>
        </w:rPr>
        <w:t>г.</w:t>
      </w:r>
    </w:p>
    <w:p w:rsidR="00B46930" w:rsidRPr="001E2849" w:rsidRDefault="00B46930" w:rsidP="00B46930">
      <w:pPr>
        <w:shd w:val="clear" w:color="auto" w:fill="FFFFFF"/>
        <w:ind w:firstLine="6379"/>
        <w:rPr>
          <w:b w:val="0"/>
          <w:sz w:val="16"/>
          <w:szCs w:val="16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</w:t>
      </w:r>
    </w:p>
    <w:p w:rsidR="00B46930" w:rsidRDefault="00B46930" w:rsidP="00B46930">
      <w:pPr>
        <w:shd w:val="clear" w:color="auto" w:fill="FFFFFF"/>
        <w:spacing w:line="360" w:lineRule="auto"/>
        <w:jc w:val="right"/>
        <w:rPr>
          <w:b w:val="0"/>
        </w:rPr>
      </w:pPr>
      <w:r>
        <w:rPr>
          <w:b w:val="0"/>
        </w:rPr>
        <w:tab/>
      </w:r>
    </w:p>
    <w:p w:rsidR="00B46930" w:rsidRPr="002D2F67" w:rsidRDefault="00B46930" w:rsidP="00B46930">
      <w:pPr>
        <w:shd w:val="clear" w:color="auto" w:fill="FFFFFF"/>
        <w:spacing w:line="360" w:lineRule="auto"/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46930" w:rsidRPr="009C3096" w:rsidRDefault="00B46930" w:rsidP="00B46930">
      <w:pPr>
        <w:shd w:val="clear" w:color="auto" w:fill="FFFFFF"/>
        <w:spacing w:line="360" w:lineRule="auto"/>
        <w:jc w:val="center"/>
        <w:rPr>
          <w:color w:val="FF0000"/>
          <w:sz w:val="28"/>
          <w:szCs w:val="28"/>
        </w:rPr>
      </w:pPr>
      <w:r w:rsidRPr="005E3CCB">
        <w:rPr>
          <w:sz w:val="28"/>
          <w:szCs w:val="28"/>
        </w:rPr>
        <w:t>ВЫПУСКНАЯ КВАЛИФИКАЦИОННАЯ РАБОТА</w:t>
      </w:r>
      <w:r>
        <w:rPr>
          <w:sz w:val="28"/>
          <w:szCs w:val="28"/>
        </w:rPr>
        <w:t xml:space="preserve"> </w:t>
      </w:r>
    </w:p>
    <w:p w:rsidR="00B46930" w:rsidRDefault="00B46930" w:rsidP="00B46930">
      <w:pPr>
        <w:shd w:val="clear" w:color="auto" w:fill="FFFFFF"/>
        <w:spacing w:line="276" w:lineRule="auto"/>
        <w:jc w:val="center"/>
        <w:rPr>
          <w:b w:val="0"/>
          <w:sz w:val="28"/>
        </w:rPr>
      </w:pPr>
      <w:r w:rsidRPr="007217A6">
        <w:rPr>
          <w:b w:val="0"/>
          <w:sz w:val="28"/>
          <w:szCs w:val="28"/>
        </w:rPr>
        <w:t>на тему:</w:t>
      </w:r>
      <w:r w:rsidRPr="00A430DD">
        <w:rPr>
          <w:sz w:val="28"/>
          <w:szCs w:val="28"/>
        </w:rPr>
        <w:t xml:space="preserve"> </w:t>
      </w:r>
      <w:r w:rsidRPr="00F96068">
        <w:rPr>
          <w:b w:val="0"/>
          <w:sz w:val="28"/>
        </w:rPr>
        <w:t xml:space="preserve">Учет и анализ эффективности использования основных средств </w:t>
      </w:r>
    </w:p>
    <w:p w:rsidR="00B46930" w:rsidRPr="00A430DD" w:rsidRDefault="00B46930" w:rsidP="00B46930">
      <w:pPr>
        <w:shd w:val="clear" w:color="auto" w:fill="FFFFFF"/>
        <w:spacing w:line="276" w:lineRule="auto"/>
        <w:jc w:val="center"/>
        <w:rPr>
          <w:b w:val="0"/>
          <w:sz w:val="28"/>
          <w:szCs w:val="28"/>
        </w:rPr>
      </w:pPr>
      <w:r w:rsidRPr="00F96068">
        <w:rPr>
          <w:b w:val="0"/>
          <w:sz w:val="28"/>
        </w:rPr>
        <w:t>(на примере ЗАО «Ошмес» Шарканского района Удмуртской Республики)</w:t>
      </w:r>
    </w:p>
    <w:p w:rsidR="00B46930" w:rsidRPr="00A430DD" w:rsidRDefault="00B46930" w:rsidP="00B46930">
      <w:pPr>
        <w:shd w:val="clear" w:color="auto" w:fill="FFFFFF"/>
        <w:jc w:val="center"/>
        <w:rPr>
          <w:sz w:val="28"/>
          <w:szCs w:val="28"/>
        </w:rPr>
      </w:pPr>
    </w:p>
    <w:p w:rsidR="00B46930" w:rsidRPr="0055449B" w:rsidRDefault="00B46930" w:rsidP="00B46930">
      <w:pPr>
        <w:shd w:val="clear" w:color="auto" w:fill="FFFFFF"/>
        <w:jc w:val="center"/>
        <w:rPr>
          <w:b w:val="0"/>
          <w:sz w:val="28"/>
          <w:szCs w:val="28"/>
        </w:rPr>
      </w:pPr>
    </w:p>
    <w:p w:rsidR="00B46930" w:rsidRPr="0055449B" w:rsidRDefault="00B46930" w:rsidP="00B46930">
      <w:pPr>
        <w:shd w:val="clear" w:color="auto" w:fill="FFFFFF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Направление подготовки 38.03.01</w:t>
      </w:r>
      <w:r w:rsidRPr="0055449B">
        <w:rPr>
          <w:b w:val="0"/>
          <w:sz w:val="28"/>
          <w:szCs w:val="28"/>
        </w:rPr>
        <w:t xml:space="preserve"> «Экономика»</w:t>
      </w:r>
    </w:p>
    <w:p w:rsidR="00B46930" w:rsidRPr="0055449B" w:rsidRDefault="005715BE" w:rsidP="00B46930">
      <w:pPr>
        <w:shd w:val="clear" w:color="auto" w:fill="FFFFFF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Направленность</w:t>
      </w:r>
      <w:r w:rsidR="00B46930" w:rsidRPr="0055449B">
        <w:rPr>
          <w:b w:val="0"/>
          <w:sz w:val="28"/>
          <w:szCs w:val="28"/>
        </w:rPr>
        <w:t xml:space="preserve"> «Бухгалтерский учет, анализ и аудит»</w:t>
      </w:r>
    </w:p>
    <w:p w:rsidR="00B46930" w:rsidRPr="00A430DD" w:rsidRDefault="00B46930" w:rsidP="00B46930">
      <w:pPr>
        <w:shd w:val="clear" w:color="auto" w:fill="FFFFFF"/>
        <w:jc w:val="center"/>
        <w:rPr>
          <w:sz w:val="28"/>
          <w:szCs w:val="28"/>
        </w:rPr>
      </w:pPr>
    </w:p>
    <w:p w:rsidR="00B46930" w:rsidRDefault="00B46930" w:rsidP="00B46930">
      <w:pPr>
        <w:shd w:val="clear" w:color="auto" w:fill="FFFFFF"/>
        <w:jc w:val="both"/>
      </w:pPr>
    </w:p>
    <w:p w:rsidR="00B46930" w:rsidRDefault="00B46930" w:rsidP="00B46930">
      <w:pPr>
        <w:shd w:val="clear" w:color="auto" w:fill="FFFFFF"/>
        <w:jc w:val="both"/>
      </w:pPr>
    </w:p>
    <w:p w:rsidR="00B46930" w:rsidRPr="00A430DD" w:rsidRDefault="00B46930" w:rsidP="00B46930">
      <w:pPr>
        <w:shd w:val="clear" w:color="auto" w:fill="FFFFFF"/>
        <w:jc w:val="both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 xml:space="preserve">Выпускник     </w:t>
      </w:r>
      <w:r>
        <w:rPr>
          <w:b w:val="0"/>
          <w:sz w:val="28"/>
          <w:szCs w:val="28"/>
        </w:rPr>
        <w:t xml:space="preserve">                                                                      </w:t>
      </w:r>
      <w:r w:rsidR="005715BE">
        <w:rPr>
          <w:b w:val="0"/>
          <w:sz w:val="28"/>
          <w:szCs w:val="28"/>
        </w:rPr>
        <w:t>Е.М.Бакурова</w:t>
      </w:r>
    </w:p>
    <w:p w:rsidR="00B46930" w:rsidRPr="00A430DD" w:rsidRDefault="00B46930" w:rsidP="00B46930">
      <w:pPr>
        <w:shd w:val="clear" w:color="auto" w:fill="FFFFFF"/>
        <w:jc w:val="both"/>
        <w:rPr>
          <w:b w:val="0"/>
          <w:sz w:val="28"/>
          <w:szCs w:val="28"/>
        </w:rPr>
      </w:pPr>
    </w:p>
    <w:p w:rsidR="00B46930" w:rsidRDefault="00B46930" w:rsidP="00B46930">
      <w:pPr>
        <w:shd w:val="clear" w:color="auto" w:fill="FFFFFF"/>
        <w:jc w:val="both"/>
        <w:rPr>
          <w:b w:val="0"/>
          <w:sz w:val="28"/>
          <w:szCs w:val="28"/>
        </w:rPr>
      </w:pPr>
    </w:p>
    <w:p w:rsidR="00B46930" w:rsidRPr="00A430DD" w:rsidRDefault="00B46930" w:rsidP="00B46930">
      <w:pPr>
        <w:shd w:val="clear" w:color="auto" w:fill="FFFFFF"/>
        <w:jc w:val="both"/>
        <w:rPr>
          <w:b w:val="0"/>
          <w:sz w:val="28"/>
          <w:szCs w:val="28"/>
        </w:rPr>
      </w:pPr>
    </w:p>
    <w:p w:rsidR="00B46930" w:rsidRPr="00A430DD" w:rsidRDefault="00B46930" w:rsidP="00B46930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>Научный руководитель,</w:t>
      </w:r>
    </w:p>
    <w:p w:rsidR="00B46930" w:rsidRPr="00A430DD" w:rsidRDefault="00B46930" w:rsidP="00B46930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 xml:space="preserve">к.э.н., доцент  </w:t>
      </w:r>
      <w:r>
        <w:rPr>
          <w:b w:val="0"/>
          <w:sz w:val="28"/>
          <w:szCs w:val="28"/>
        </w:rPr>
        <w:t xml:space="preserve">                                                                    </w:t>
      </w:r>
      <w:r w:rsidRPr="00A430D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</w:t>
      </w:r>
      <w:r w:rsidRPr="00A430DD">
        <w:rPr>
          <w:b w:val="0"/>
          <w:sz w:val="28"/>
          <w:szCs w:val="28"/>
        </w:rPr>
        <w:t>.Н. Шумкова</w:t>
      </w:r>
    </w:p>
    <w:p w:rsidR="00B46930" w:rsidRPr="00A430DD" w:rsidRDefault="00B46930" w:rsidP="00B46930">
      <w:pPr>
        <w:shd w:val="clear" w:color="auto" w:fill="FFFFFF"/>
        <w:jc w:val="center"/>
        <w:rPr>
          <w:b w:val="0"/>
          <w:sz w:val="28"/>
          <w:szCs w:val="28"/>
        </w:rPr>
      </w:pPr>
    </w:p>
    <w:p w:rsidR="00B46930" w:rsidRPr="00A430DD" w:rsidRDefault="00B46930" w:rsidP="00B46930">
      <w:pPr>
        <w:shd w:val="clear" w:color="auto" w:fill="FFFFFF"/>
        <w:jc w:val="both"/>
        <w:rPr>
          <w:b w:val="0"/>
          <w:sz w:val="28"/>
          <w:szCs w:val="28"/>
        </w:rPr>
      </w:pPr>
    </w:p>
    <w:p w:rsidR="00B46930" w:rsidRPr="00A430DD" w:rsidRDefault="00B46930" w:rsidP="00B46930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>Рецензент,</w:t>
      </w:r>
    </w:p>
    <w:p w:rsidR="00B46930" w:rsidRPr="00A430DD" w:rsidRDefault="00B46930" w:rsidP="00B46930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 xml:space="preserve">к.э.н., доцент  </w:t>
      </w:r>
      <w:r>
        <w:rPr>
          <w:b w:val="0"/>
          <w:sz w:val="28"/>
          <w:szCs w:val="28"/>
        </w:rPr>
        <w:t xml:space="preserve">                                                                    С.А. Лопатина</w:t>
      </w:r>
    </w:p>
    <w:p w:rsidR="00B46930" w:rsidRPr="00D813CA" w:rsidRDefault="00B46930" w:rsidP="00B46930">
      <w:pPr>
        <w:shd w:val="clear" w:color="auto" w:fill="FFFFFF"/>
        <w:ind w:left="2124" w:firstLine="708"/>
        <w:jc w:val="both"/>
        <w:rPr>
          <w:b w:val="0"/>
          <w:sz w:val="16"/>
          <w:szCs w:val="16"/>
        </w:rPr>
      </w:pPr>
    </w:p>
    <w:p w:rsidR="00B46930" w:rsidRPr="00D813CA" w:rsidRDefault="00B46930" w:rsidP="00B46930">
      <w:pPr>
        <w:shd w:val="clear" w:color="auto" w:fill="FFFFFF"/>
        <w:jc w:val="both"/>
        <w:rPr>
          <w:b w:val="0"/>
        </w:rPr>
      </w:pPr>
    </w:p>
    <w:p w:rsidR="00B46930" w:rsidRPr="00D813CA" w:rsidRDefault="00B46930" w:rsidP="00B46930">
      <w:pPr>
        <w:shd w:val="clear" w:color="auto" w:fill="FFFFFF"/>
        <w:jc w:val="both"/>
        <w:rPr>
          <w:b w:val="0"/>
        </w:rPr>
      </w:pPr>
    </w:p>
    <w:p w:rsidR="00B46930" w:rsidRDefault="00B46930" w:rsidP="00B46930">
      <w:pPr>
        <w:shd w:val="clear" w:color="auto" w:fill="FFFFFF"/>
        <w:spacing w:line="360" w:lineRule="auto"/>
        <w:jc w:val="center"/>
        <w:rPr>
          <w:b w:val="0"/>
          <w:sz w:val="28"/>
          <w:szCs w:val="28"/>
        </w:rPr>
      </w:pPr>
      <w:r w:rsidRPr="00A430DD">
        <w:rPr>
          <w:b w:val="0"/>
          <w:sz w:val="28"/>
          <w:szCs w:val="28"/>
        </w:rPr>
        <w:t>Ижевск 20</w:t>
      </w:r>
      <w:r w:rsidR="005715BE">
        <w:rPr>
          <w:b w:val="0"/>
          <w:sz w:val="28"/>
          <w:szCs w:val="28"/>
        </w:rPr>
        <w:t>17</w:t>
      </w:r>
    </w:p>
    <w:p w:rsidR="00B46930" w:rsidRDefault="00B46930" w:rsidP="005715BE">
      <w:pPr>
        <w:spacing w:after="200" w:line="276" w:lineRule="auto"/>
        <w:jc w:val="center"/>
        <w:rPr>
          <w:sz w:val="28"/>
        </w:rPr>
      </w:pPr>
      <w:r>
        <w:rPr>
          <w:sz w:val="28"/>
        </w:rPr>
        <w:br w:type="page"/>
      </w:r>
      <w:r w:rsidRPr="00B52BBF">
        <w:rPr>
          <w:sz w:val="28"/>
        </w:rPr>
        <w:lastRenderedPageBreak/>
        <w:t>СОДЕРЖАНИЕ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center"/>
        <w:rPr>
          <w:sz w:val="28"/>
        </w:rPr>
      </w:pP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ВВЕДЕНИЕ……………………………………………………………………5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 ТЕОРЕТИЧЕСКИЕ ОСНОВЫ УЧЕТА И АНАЛИЗА ЭФФЕКТИВН</w:t>
      </w:r>
      <w:r>
        <w:rPr>
          <w:b w:val="0"/>
          <w:sz w:val="28"/>
        </w:rPr>
        <w:t>О</w:t>
      </w:r>
      <w:r>
        <w:rPr>
          <w:b w:val="0"/>
          <w:sz w:val="28"/>
        </w:rPr>
        <w:t>СТИ ИСПОЛЬЗОВАНИЯ ОСНОВНЫХ СРЕДСТВ………………………………8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1.1 Теоретические основы учета основных средств………………………..8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1.2 Теоретические основы анализа эффективности использования осно</w:t>
      </w:r>
      <w:r>
        <w:rPr>
          <w:b w:val="0"/>
          <w:sz w:val="28"/>
        </w:rPr>
        <w:t>в</w:t>
      </w:r>
      <w:r>
        <w:rPr>
          <w:b w:val="0"/>
          <w:sz w:val="28"/>
        </w:rPr>
        <w:t>ных средств...............................................................................................................14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2 ОРГАНИЗАЦИОННО-ЭКОНОМИЧЕСКАЯ И ПРАВОВАЯ ХАРАКТ</w:t>
      </w:r>
      <w:r>
        <w:rPr>
          <w:b w:val="0"/>
          <w:sz w:val="28"/>
        </w:rPr>
        <w:t>Е</w:t>
      </w:r>
      <w:r>
        <w:rPr>
          <w:b w:val="0"/>
          <w:sz w:val="28"/>
        </w:rPr>
        <w:t>РИСТИКА ЗАО «ОШМЕС» ……………………………………………………....18</w:t>
      </w:r>
    </w:p>
    <w:p w:rsidR="00B46930" w:rsidRDefault="00B46930" w:rsidP="00A85AE0">
      <w:pPr>
        <w:pStyle w:val="a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Местоположение, правовой </w:t>
      </w:r>
      <w:r w:rsidRPr="00FA67DF">
        <w:rPr>
          <w:b w:val="0"/>
          <w:sz w:val="28"/>
        </w:rPr>
        <w:t xml:space="preserve">статус </w:t>
      </w:r>
      <w:r>
        <w:rPr>
          <w:b w:val="0"/>
          <w:sz w:val="28"/>
        </w:rPr>
        <w:t>и виды деятельности организ</w:t>
      </w:r>
      <w:r>
        <w:rPr>
          <w:b w:val="0"/>
          <w:sz w:val="28"/>
        </w:rPr>
        <w:t>а</w:t>
      </w:r>
      <w:r>
        <w:rPr>
          <w:b w:val="0"/>
          <w:sz w:val="28"/>
        </w:rPr>
        <w:t>ции…………………………………………………………………………...............18</w:t>
      </w:r>
    </w:p>
    <w:p w:rsidR="00B46930" w:rsidRDefault="00B46930" w:rsidP="00A85AE0">
      <w:pPr>
        <w:pStyle w:val="a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b w:val="0"/>
          <w:sz w:val="28"/>
        </w:rPr>
      </w:pPr>
      <w:r w:rsidRPr="00FA67DF">
        <w:rPr>
          <w:b w:val="0"/>
          <w:sz w:val="28"/>
        </w:rPr>
        <w:t>Организационное устройство, размеры и структура управления о</w:t>
      </w:r>
      <w:r w:rsidRPr="00FA67DF">
        <w:rPr>
          <w:b w:val="0"/>
          <w:sz w:val="28"/>
        </w:rPr>
        <w:t>р</w:t>
      </w:r>
      <w:r w:rsidRPr="00FA67DF">
        <w:rPr>
          <w:b w:val="0"/>
          <w:sz w:val="28"/>
        </w:rPr>
        <w:t>ганизации</w:t>
      </w:r>
      <w:r>
        <w:rPr>
          <w:b w:val="0"/>
          <w:sz w:val="28"/>
        </w:rPr>
        <w:t>……………………………………………………………………………19</w:t>
      </w:r>
    </w:p>
    <w:p w:rsidR="00B46930" w:rsidRDefault="00B46930" w:rsidP="00A85AE0">
      <w:pPr>
        <w:pStyle w:val="a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b w:val="0"/>
          <w:sz w:val="28"/>
        </w:rPr>
      </w:pPr>
      <w:r w:rsidRPr="00FA67DF">
        <w:rPr>
          <w:b w:val="0"/>
          <w:sz w:val="28"/>
        </w:rPr>
        <w:t>Основные экономические показатели организации, ее финансовое состояние и платежеспособность</w:t>
      </w:r>
      <w:r>
        <w:rPr>
          <w:b w:val="0"/>
          <w:sz w:val="28"/>
        </w:rPr>
        <w:t>………………………………………………….23</w:t>
      </w:r>
    </w:p>
    <w:p w:rsidR="00B46930" w:rsidRPr="00FA67DF" w:rsidRDefault="00B46930" w:rsidP="00A85AE0">
      <w:pPr>
        <w:pStyle w:val="a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8"/>
        <w:jc w:val="both"/>
        <w:rPr>
          <w:b w:val="0"/>
          <w:sz w:val="28"/>
        </w:rPr>
      </w:pPr>
      <w:r w:rsidRPr="00FA67DF">
        <w:rPr>
          <w:b w:val="0"/>
          <w:sz w:val="28"/>
        </w:rPr>
        <w:t>Оценка состояния бухгалтерского учета и внутрихозяйственног</w:t>
      </w:r>
      <w:r>
        <w:rPr>
          <w:b w:val="0"/>
          <w:sz w:val="28"/>
        </w:rPr>
        <w:t xml:space="preserve">о </w:t>
      </w:r>
      <w:r w:rsidRPr="00FA67DF">
        <w:rPr>
          <w:b w:val="0"/>
          <w:sz w:val="28"/>
        </w:rPr>
        <w:t>контроля организации</w:t>
      </w:r>
      <w:r>
        <w:rPr>
          <w:b w:val="0"/>
          <w:sz w:val="28"/>
        </w:rPr>
        <w:t>……………………………………………………………...30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3 УЧЕТ ОСНОВНЫХ СРЕДСТВ В ЗАО «ОШМЕС»………………….....34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sz w:val="28"/>
        </w:rPr>
        <w:t xml:space="preserve">3.1 </w:t>
      </w:r>
      <w:r w:rsidRPr="00C01A14">
        <w:rPr>
          <w:b w:val="0"/>
          <w:iCs/>
          <w:kern w:val="36"/>
          <w:sz w:val="28"/>
          <w:szCs w:val="28"/>
        </w:rPr>
        <w:t>Документальное оформление</w:t>
      </w:r>
      <w:r>
        <w:rPr>
          <w:b w:val="0"/>
          <w:iCs/>
          <w:kern w:val="36"/>
          <w:sz w:val="28"/>
          <w:szCs w:val="28"/>
        </w:rPr>
        <w:t xml:space="preserve"> движения основных средств в организ</w:t>
      </w:r>
      <w:r>
        <w:rPr>
          <w:b w:val="0"/>
          <w:iCs/>
          <w:kern w:val="36"/>
          <w:sz w:val="28"/>
          <w:szCs w:val="28"/>
        </w:rPr>
        <w:t>а</w:t>
      </w:r>
      <w:r>
        <w:rPr>
          <w:b w:val="0"/>
          <w:iCs/>
          <w:kern w:val="36"/>
          <w:sz w:val="28"/>
          <w:szCs w:val="28"/>
        </w:rPr>
        <w:t>ции……………………………………………………………………………..…….34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3.2 Синтетический и аналитический учет движения основных средств в организации…………………………………………………………………………37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 xml:space="preserve">3.3 </w:t>
      </w:r>
      <w:r w:rsidRPr="00C01A14">
        <w:rPr>
          <w:b w:val="0"/>
          <w:iCs/>
          <w:kern w:val="36"/>
          <w:sz w:val="28"/>
          <w:szCs w:val="28"/>
        </w:rPr>
        <w:t>Инвентаризация основных средств и отражение е</w:t>
      </w:r>
      <w:r>
        <w:rPr>
          <w:b w:val="0"/>
          <w:iCs/>
          <w:kern w:val="36"/>
          <w:sz w:val="28"/>
          <w:szCs w:val="28"/>
        </w:rPr>
        <w:t>е</w:t>
      </w:r>
      <w:r w:rsidRPr="00C01A14">
        <w:rPr>
          <w:b w:val="0"/>
          <w:iCs/>
          <w:kern w:val="36"/>
          <w:sz w:val="28"/>
          <w:szCs w:val="28"/>
        </w:rPr>
        <w:t xml:space="preserve"> результатов на сч</w:t>
      </w:r>
      <w:r w:rsidRPr="00C01A14">
        <w:rPr>
          <w:b w:val="0"/>
          <w:iCs/>
          <w:kern w:val="36"/>
          <w:sz w:val="28"/>
          <w:szCs w:val="28"/>
        </w:rPr>
        <w:t>е</w:t>
      </w:r>
      <w:r w:rsidRPr="00C01A14">
        <w:rPr>
          <w:b w:val="0"/>
          <w:iCs/>
          <w:kern w:val="36"/>
          <w:sz w:val="28"/>
          <w:szCs w:val="28"/>
        </w:rPr>
        <w:t>тах бухгалтерского учета</w:t>
      </w:r>
      <w:r>
        <w:rPr>
          <w:b w:val="0"/>
          <w:iCs/>
          <w:kern w:val="36"/>
          <w:sz w:val="28"/>
          <w:szCs w:val="28"/>
        </w:rPr>
        <w:t xml:space="preserve"> в организации……………………………..…………...42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3.4 Пути совершенствования учета основных средств в организации…..45</w:t>
      </w:r>
    </w:p>
    <w:p w:rsidR="00B46930" w:rsidRDefault="00B46930" w:rsidP="00B46930">
      <w:pPr>
        <w:shd w:val="clear" w:color="auto" w:fill="FFFFFF"/>
        <w:spacing w:line="360" w:lineRule="auto"/>
        <w:ind w:firstLine="709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4 АНАЛИЗ ЭФФЕКТИВНОСТИ ИСПОЛЬЗОВАНИЯ ОСНОВНЫХ СРЕДСТВ В ЗАО «ОШМЕС»……………………………………...……………...47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 xml:space="preserve">4.1 </w:t>
      </w:r>
      <w:r w:rsidRPr="00C01A14">
        <w:rPr>
          <w:b w:val="0"/>
          <w:iCs/>
          <w:kern w:val="36"/>
          <w:sz w:val="28"/>
          <w:szCs w:val="28"/>
        </w:rPr>
        <w:t>Анализ состава, структуры и динамики основных средств</w:t>
      </w:r>
      <w:r>
        <w:rPr>
          <w:b w:val="0"/>
          <w:iCs/>
          <w:kern w:val="36"/>
          <w:sz w:val="28"/>
          <w:szCs w:val="28"/>
        </w:rPr>
        <w:t xml:space="preserve"> в организ</w:t>
      </w:r>
      <w:r>
        <w:rPr>
          <w:b w:val="0"/>
          <w:iCs/>
          <w:kern w:val="36"/>
          <w:sz w:val="28"/>
          <w:szCs w:val="28"/>
        </w:rPr>
        <w:t>а</w:t>
      </w:r>
      <w:r>
        <w:rPr>
          <w:b w:val="0"/>
          <w:iCs/>
          <w:kern w:val="36"/>
          <w:sz w:val="28"/>
          <w:szCs w:val="28"/>
        </w:rPr>
        <w:t>ции………………………………………………………………………...…………47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lastRenderedPageBreak/>
        <w:t>4.2</w:t>
      </w:r>
      <w:r w:rsidRPr="005A2848">
        <w:rPr>
          <w:b w:val="0"/>
          <w:iCs/>
          <w:kern w:val="36"/>
          <w:sz w:val="28"/>
          <w:szCs w:val="28"/>
        </w:rPr>
        <w:t xml:space="preserve"> </w:t>
      </w:r>
      <w:r w:rsidRPr="00C01A14">
        <w:rPr>
          <w:b w:val="0"/>
          <w:iCs/>
          <w:kern w:val="36"/>
          <w:sz w:val="28"/>
          <w:szCs w:val="28"/>
        </w:rPr>
        <w:t>Анализ показателей движения</w:t>
      </w:r>
      <w:r>
        <w:rPr>
          <w:b w:val="0"/>
          <w:iCs/>
          <w:kern w:val="36"/>
          <w:sz w:val="28"/>
          <w:szCs w:val="28"/>
        </w:rPr>
        <w:t>, технического состояния и обеспече</w:t>
      </w:r>
      <w:r>
        <w:rPr>
          <w:b w:val="0"/>
          <w:iCs/>
          <w:kern w:val="36"/>
          <w:sz w:val="28"/>
          <w:szCs w:val="28"/>
        </w:rPr>
        <w:t>н</w:t>
      </w:r>
      <w:r>
        <w:rPr>
          <w:b w:val="0"/>
          <w:iCs/>
          <w:kern w:val="36"/>
          <w:sz w:val="28"/>
          <w:szCs w:val="28"/>
        </w:rPr>
        <w:t>ности</w:t>
      </w:r>
      <w:r w:rsidRPr="00C01A14">
        <w:rPr>
          <w:b w:val="0"/>
          <w:iCs/>
          <w:kern w:val="36"/>
          <w:sz w:val="28"/>
          <w:szCs w:val="28"/>
        </w:rPr>
        <w:t xml:space="preserve"> основных средств</w:t>
      </w:r>
      <w:r>
        <w:rPr>
          <w:b w:val="0"/>
          <w:iCs/>
          <w:kern w:val="36"/>
          <w:sz w:val="28"/>
          <w:szCs w:val="28"/>
        </w:rPr>
        <w:t xml:space="preserve"> в организации...….……………………………………..49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4.3 Анализ использования машин и оборудования в организации по вр</w:t>
      </w:r>
      <w:r>
        <w:rPr>
          <w:b w:val="0"/>
          <w:iCs/>
          <w:kern w:val="36"/>
          <w:sz w:val="28"/>
          <w:szCs w:val="28"/>
        </w:rPr>
        <w:t>е</w:t>
      </w:r>
      <w:r>
        <w:rPr>
          <w:b w:val="0"/>
          <w:iCs/>
          <w:kern w:val="36"/>
          <w:sz w:val="28"/>
          <w:szCs w:val="28"/>
        </w:rPr>
        <w:t>мени и по производительности……………………………………………...…….49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4.4 Анализ показателей эффективности использования основных средств в организации……………………………………………………………….....……56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4.5 Резервы повышения эффективности использования основных средств в организации……………..………………….……………………………………..62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ВЫВОДЫ И ПРЕДЛОЖЕНИЯ……………………………………………..65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СПИСОК ИСПОЛЬЗОВАННОЙ ЛИТЕРАТУРЫ………………………...69</w:t>
      </w:r>
    </w:p>
    <w:p w:rsidR="00B46930" w:rsidRDefault="00B46930" w:rsidP="00B46930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ПРИЛОЖЕНИЯ……………………………………………………………...74</w:t>
      </w:r>
    </w:p>
    <w:p w:rsidR="00B46930" w:rsidRDefault="00B469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1A14" w:rsidRDefault="00C01A14" w:rsidP="003B0FAC">
      <w:pPr>
        <w:spacing w:line="360" w:lineRule="auto"/>
        <w:jc w:val="center"/>
        <w:outlineLvl w:val="1"/>
        <w:rPr>
          <w:sz w:val="28"/>
          <w:szCs w:val="28"/>
        </w:rPr>
      </w:pPr>
      <w:r w:rsidRPr="003B0FAC">
        <w:rPr>
          <w:sz w:val="28"/>
          <w:szCs w:val="28"/>
        </w:rPr>
        <w:lastRenderedPageBreak/>
        <w:t>ВВЕДЕНИЕ</w:t>
      </w:r>
    </w:p>
    <w:p w:rsidR="005D25ED" w:rsidRPr="003B0FAC" w:rsidRDefault="005D25ED" w:rsidP="00205432">
      <w:pPr>
        <w:spacing w:line="360" w:lineRule="auto"/>
        <w:jc w:val="center"/>
        <w:outlineLvl w:val="1"/>
        <w:rPr>
          <w:sz w:val="28"/>
          <w:szCs w:val="28"/>
        </w:rPr>
      </w:pPr>
    </w:p>
    <w:p w:rsidR="00330E57" w:rsidRDefault="0070019E" w:rsidP="00330E57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C341DA">
        <w:rPr>
          <w:b w:val="0"/>
          <w:sz w:val="28"/>
          <w:szCs w:val="28"/>
        </w:rPr>
        <w:t xml:space="preserve"> России </w:t>
      </w:r>
      <w:r>
        <w:rPr>
          <w:b w:val="0"/>
          <w:sz w:val="28"/>
          <w:szCs w:val="28"/>
        </w:rPr>
        <w:t xml:space="preserve">проводятся </w:t>
      </w:r>
      <w:r w:rsidR="00C341DA">
        <w:rPr>
          <w:b w:val="0"/>
          <w:sz w:val="28"/>
          <w:szCs w:val="28"/>
        </w:rPr>
        <w:t>э</w:t>
      </w:r>
      <w:r w:rsidR="00C01A14" w:rsidRPr="00C01A14">
        <w:rPr>
          <w:b w:val="0"/>
          <w:sz w:val="28"/>
          <w:szCs w:val="28"/>
        </w:rPr>
        <w:t>кономические реформы</w:t>
      </w:r>
      <w:r>
        <w:rPr>
          <w:b w:val="0"/>
          <w:sz w:val="28"/>
          <w:szCs w:val="28"/>
        </w:rPr>
        <w:t>, которые</w:t>
      </w:r>
      <w:r w:rsidR="00C341DA">
        <w:rPr>
          <w:b w:val="0"/>
          <w:sz w:val="28"/>
          <w:szCs w:val="28"/>
        </w:rPr>
        <w:t xml:space="preserve"> </w:t>
      </w:r>
      <w:r w:rsidR="00C01A14" w:rsidRPr="00C01A14">
        <w:rPr>
          <w:b w:val="0"/>
          <w:sz w:val="28"/>
          <w:szCs w:val="28"/>
        </w:rPr>
        <w:t>призваны обесп</w:t>
      </w:r>
      <w:r w:rsidR="00C01A14" w:rsidRPr="00C01A14">
        <w:rPr>
          <w:b w:val="0"/>
          <w:sz w:val="28"/>
          <w:szCs w:val="28"/>
        </w:rPr>
        <w:t>е</w:t>
      </w:r>
      <w:r w:rsidR="00C01A14" w:rsidRPr="00C01A14">
        <w:rPr>
          <w:b w:val="0"/>
          <w:sz w:val="28"/>
          <w:szCs w:val="28"/>
        </w:rPr>
        <w:t>чить развитие экономики в направле</w:t>
      </w:r>
      <w:r w:rsidR="00C341DA">
        <w:rPr>
          <w:b w:val="0"/>
          <w:sz w:val="28"/>
          <w:szCs w:val="28"/>
        </w:rPr>
        <w:t>нии интенсификации производства, то есть</w:t>
      </w:r>
      <w:r w:rsidR="00C01A14" w:rsidRPr="00C01A14">
        <w:rPr>
          <w:b w:val="0"/>
          <w:sz w:val="28"/>
          <w:szCs w:val="28"/>
        </w:rPr>
        <w:t xml:space="preserve"> рост производ</w:t>
      </w:r>
      <w:r w:rsidR="00C341DA">
        <w:rPr>
          <w:b w:val="0"/>
          <w:sz w:val="28"/>
          <w:szCs w:val="28"/>
        </w:rPr>
        <w:t xml:space="preserve">ства </w:t>
      </w:r>
      <w:r w:rsidR="00C01A14" w:rsidRPr="00C01A14">
        <w:rPr>
          <w:b w:val="0"/>
          <w:sz w:val="28"/>
          <w:szCs w:val="28"/>
        </w:rPr>
        <w:t>должен осуществляться</w:t>
      </w:r>
      <w:r w:rsidR="00C341DA">
        <w:rPr>
          <w:b w:val="0"/>
          <w:sz w:val="28"/>
          <w:szCs w:val="28"/>
        </w:rPr>
        <w:t xml:space="preserve"> в большей мере</w:t>
      </w:r>
      <w:r w:rsidR="00C01A14" w:rsidRPr="00C01A14">
        <w:rPr>
          <w:b w:val="0"/>
          <w:sz w:val="28"/>
          <w:szCs w:val="28"/>
        </w:rPr>
        <w:t xml:space="preserve"> за счет повышения</w:t>
      </w:r>
      <w:r w:rsidR="00C341DA">
        <w:rPr>
          <w:b w:val="0"/>
          <w:sz w:val="28"/>
          <w:szCs w:val="28"/>
        </w:rPr>
        <w:t xml:space="preserve"> фондоотдачи,</w:t>
      </w:r>
      <w:r w:rsidR="00C01A14" w:rsidRPr="00C01A14">
        <w:rPr>
          <w:b w:val="0"/>
          <w:sz w:val="28"/>
          <w:szCs w:val="28"/>
        </w:rPr>
        <w:t xml:space="preserve"> производительности труда, относительного снижения расхода сырья, </w:t>
      </w:r>
      <w:r w:rsidR="00C341DA">
        <w:rPr>
          <w:b w:val="0"/>
          <w:sz w:val="28"/>
          <w:szCs w:val="28"/>
        </w:rPr>
        <w:t xml:space="preserve">топлива, энергии, </w:t>
      </w:r>
      <w:r w:rsidR="00C01A14" w:rsidRPr="00C01A14">
        <w:rPr>
          <w:b w:val="0"/>
          <w:sz w:val="28"/>
          <w:szCs w:val="28"/>
        </w:rPr>
        <w:t>материа</w:t>
      </w:r>
      <w:r w:rsidR="00C341DA">
        <w:rPr>
          <w:b w:val="0"/>
          <w:sz w:val="28"/>
          <w:szCs w:val="28"/>
        </w:rPr>
        <w:t>лов</w:t>
      </w:r>
      <w:r w:rsidR="00C01A14" w:rsidRPr="00C01A14">
        <w:rPr>
          <w:b w:val="0"/>
          <w:sz w:val="28"/>
          <w:szCs w:val="28"/>
        </w:rPr>
        <w:t>, улучшения качества продукции.</w:t>
      </w:r>
    </w:p>
    <w:p w:rsidR="00330E57" w:rsidRDefault="00004F85" w:rsidP="00330E57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</w:t>
      </w:r>
      <w:r w:rsidR="00C01A14" w:rsidRPr="00C01A14">
        <w:rPr>
          <w:b w:val="0"/>
          <w:sz w:val="28"/>
          <w:szCs w:val="28"/>
        </w:rPr>
        <w:t>ффективность использования основных средств</w:t>
      </w:r>
      <w:r>
        <w:rPr>
          <w:b w:val="0"/>
          <w:sz w:val="28"/>
          <w:szCs w:val="28"/>
        </w:rPr>
        <w:t xml:space="preserve"> в</w:t>
      </w:r>
      <w:r w:rsidR="004F7245">
        <w:rPr>
          <w:b w:val="0"/>
          <w:sz w:val="28"/>
          <w:szCs w:val="28"/>
        </w:rPr>
        <w:t xml:space="preserve"> сельском хозяйстве в</w:t>
      </w:r>
      <w:r>
        <w:rPr>
          <w:b w:val="0"/>
          <w:sz w:val="28"/>
          <w:szCs w:val="28"/>
        </w:rPr>
        <w:t xml:space="preserve"> условиях рыночных отношений</w:t>
      </w:r>
      <w:r w:rsidR="00C01A14" w:rsidRPr="00C01A14">
        <w:rPr>
          <w:b w:val="0"/>
          <w:sz w:val="28"/>
          <w:szCs w:val="28"/>
        </w:rPr>
        <w:t xml:space="preserve"> </w:t>
      </w:r>
      <w:r w:rsidR="004F7245">
        <w:rPr>
          <w:b w:val="0"/>
          <w:sz w:val="28"/>
          <w:szCs w:val="28"/>
        </w:rPr>
        <w:t>перерастает в</w:t>
      </w:r>
      <w:r w:rsidR="00C01A14" w:rsidRPr="00C01A14">
        <w:rPr>
          <w:b w:val="0"/>
          <w:sz w:val="28"/>
          <w:szCs w:val="28"/>
        </w:rPr>
        <w:t xml:space="preserve"> сложн</w:t>
      </w:r>
      <w:r w:rsidR="004F7245">
        <w:rPr>
          <w:b w:val="0"/>
          <w:sz w:val="28"/>
          <w:szCs w:val="28"/>
        </w:rPr>
        <w:t>ую</w:t>
      </w:r>
      <w:r w:rsidR="00AE7AD8">
        <w:rPr>
          <w:b w:val="0"/>
          <w:sz w:val="28"/>
          <w:szCs w:val="28"/>
        </w:rPr>
        <w:t xml:space="preserve"> социальн</w:t>
      </w:r>
      <w:r w:rsidR="004F7245">
        <w:rPr>
          <w:b w:val="0"/>
          <w:sz w:val="28"/>
          <w:szCs w:val="28"/>
        </w:rPr>
        <w:t>ую</w:t>
      </w:r>
      <w:r w:rsidR="00AE7AD8">
        <w:rPr>
          <w:b w:val="0"/>
          <w:sz w:val="28"/>
          <w:szCs w:val="28"/>
        </w:rPr>
        <w:t xml:space="preserve"> и экон</w:t>
      </w:r>
      <w:r w:rsidR="00AE7AD8">
        <w:rPr>
          <w:b w:val="0"/>
          <w:sz w:val="28"/>
          <w:szCs w:val="28"/>
        </w:rPr>
        <w:t>о</w:t>
      </w:r>
      <w:r w:rsidR="00AE7AD8">
        <w:rPr>
          <w:b w:val="0"/>
          <w:sz w:val="28"/>
          <w:szCs w:val="28"/>
        </w:rPr>
        <w:t>мическ</w:t>
      </w:r>
      <w:r w:rsidR="004F7245">
        <w:rPr>
          <w:b w:val="0"/>
          <w:sz w:val="28"/>
          <w:szCs w:val="28"/>
        </w:rPr>
        <w:t>ую</w:t>
      </w:r>
      <w:r w:rsidR="00AE7AD8">
        <w:rPr>
          <w:b w:val="0"/>
          <w:sz w:val="28"/>
          <w:szCs w:val="28"/>
        </w:rPr>
        <w:t xml:space="preserve"> проблем</w:t>
      </w:r>
      <w:r w:rsidR="004F7245">
        <w:rPr>
          <w:b w:val="0"/>
          <w:sz w:val="28"/>
          <w:szCs w:val="28"/>
        </w:rPr>
        <w:t>у</w:t>
      </w:r>
      <w:r w:rsidR="007A30D8">
        <w:rPr>
          <w:b w:val="0"/>
          <w:sz w:val="28"/>
          <w:szCs w:val="28"/>
        </w:rPr>
        <w:t>.</w:t>
      </w:r>
      <w:r w:rsidR="004F7245">
        <w:rPr>
          <w:b w:val="0"/>
          <w:sz w:val="28"/>
          <w:szCs w:val="28"/>
        </w:rPr>
        <w:t xml:space="preserve"> Основные средства </w:t>
      </w:r>
      <w:r w:rsidR="004F7245" w:rsidRPr="004F7245">
        <w:rPr>
          <w:b w:val="0"/>
          <w:color w:val="000000"/>
          <w:sz w:val="28"/>
          <w:szCs w:val="28"/>
        </w:rPr>
        <w:t>являются самой главной основой де</w:t>
      </w:r>
      <w:r w:rsidR="004F7245" w:rsidRPr="004F7245">
        <w:rPr>
          <w:b w:val="0"/>
          <w:color w:val="000000"/>
          <w:sz w:val="28"/>
          <w:szCs w:val="28"/>
        </w:rPr>
        <w:t>я</w:t>
      </w:r>
      <w:r w:rsidR="004F7245" w:rsidRPr="004F7245">
        <w:rPr>
          <w:b w:val="0"/>
          <w:color w:val="000000"/>
          <w:sz w:val="28"/>
          <w:szCs w:val="28"/>
        </w:rPr>
        <w:t>тельности</w:t>
      </w:r>
      <w:r w:rsidR="004F7245">
        <w:rPr>
          <w:b w:val="0"/>
          <w:color w:val="000000"/>
          <w:sz w:val="28"/>
          <w:szCs w:val="28"/>
        </w:rPr>
        <w:t xml:space="preserve"> сельскохозяйственных</w:t>
      </w:r>
      <w:r w:rsidR="004F7245" w:rsidRPr="004F7245">
        <w:rPr>
          <w:b w:val="0"/>
          <w:color w:val="000000"/>
          <w:sz w:val="28"/>
          <w:szCs w:val="28"/>
        </w:rPr>
        <w:t xml:space="preserve"> организаций</w:t>
      </w:r>
      <w:r w:rsidR="004F7245">
        <w:rPr>
          <w:b w:val="0"/>
          <w:color w:val="000000"/>
          <w:sz w:val="28"/>
          <w:szCs w:val="28"/>
        </w:rPr>
        <w:t>, так как они участвуют в проце</w:t>
      </w:r>
      <w:r w:rsidR="004F7245">
        <w:rPr>
          <w:b w:val="0"/>
          <w:color w:val="000000"/>
          <w:sz w:val="28"/>
          <w:szCs w:val="28"/>
        </w:rPr>
        <w:t>с</w:t>
      </w:r>
      <w:r w:rsidR="004F7245">
        <w:rPr>
          <w:b w:val="0"/>
          <w:color w:val="000000"/>
          <w:sz w:val="28"/>
          <w:szCs w:val="28"/>
        </w:rPr>
        <w:t>се производства более 1 года и обслуживают множество производственных циклов.</w:t>
      </w:r>
    </w:p>
    <w:p w:rsidR="00A6649C" w:rsidRDefault="00A6649C" w:rsidP="00A664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152574">
        <w:rPr>
          <w:sz w:val="28"/>
          <w:szCs w:val="28"/>
        </w:rPr>
        <w:t>Актуальность выбранной темы.</w:t>
      </w:r>
      <w:r w:rsidRPr="00A6649C">
        <w:rPr>
          <w:sz w:val="28"/>
          <w:szCs w:val="28"/>
        </w:rPr>
        <w:t xml:space="preserve"> </w:t>
      </w:r>
      <w:r w:rsidRPr="00A6649C">
        <w:rPr>
          <w:b w:val="0"/>
          <w:sz w:val="28"/>
          <w:szCs w:val="28"/>
        </w:rPr>
        <w:t xml:space="preserve">Среди проблем, </w:t>
      </w:r>
      <w:r w:rsidR="007A30D8">
        <w:rPr>
          <w:b w:val="0"/>
          <w:sz w:val="28"/>
          <w:szCs w:val="28"/>
        </w:rPr>
        <w:t>существующих в Ро</w:t>
      </w:r>
      <w:r w:rsidR="007A30D8">
        <w:rPr>
          <w:b w:val="0"/>
          <w:sz w:val="28"/>
          <w:szCs w:val="28"/>
        </w:rPr>
        <w:t>с</w:t>
      </w:r>
      <w:r w:rsidR="007A30D8">
        <w:rPr>
          <w:b w:val="0"/>
          <w:sz w:val="28"/>
          <w:szCs w:val="28"/>
        </w:rPr>
        <w:t>си в настоящее время</w:t>
      </w:r>
      <w:r w:rsidRPr="00A6649C">
        <w:rPr>
          <w:b w:val="0"/>
          <w:sz w:val="28"/>
          <w:szCs w:val="28"/>
        </w:rPr>
        <w:t>, особую актуальность приобретают</w:t>
      </w:r>
      <w:r w:rsidR="007A30D8">
        <w:rPr>
          <w:b w:val="0"/>
          <w:sz w:val="28"/>
          <w:szCs w:val="28"/>
        </w:rPr>
        <w:t xml:space="preserve"> признание активов</w:t>
      </w:r>
      <w:r w:rsidRPr="00A6649C">
        <w:rPr>
          <w:b w:val="0"/>
          <w:sz w:val="28"/>
          <w:szCs w:val="28"/>
        </w:rPr>
        <w:t xml:space="preserve"> основ</w:t>
      </w:r>
      <w:r w:rsidR="007A30D8">
        <w:rPr>
          <w:b w:val="0"/>
          <w:sz w:val="28"/>
          <w:szCs w:val="28"/>
        </w:rPr>
        <w:t>ными</w:t>
      </w:r>
      <w:r w:rsidRPr="00A6649C">
        <w:rPr>
          <w:b w:val="0"/>
          <w:sz w:val="28"/>
          <w:szCs w:val="28"/>
        </w:rPr>
        <w:t xml:space="preserve"> средств</w:t>
      </w:r>
      <w:r w:rsidR="007A30D8">
        <w:rPr>
          <w:b w:val="0"/>
          <w:sz w:val="28"/>
          <w:szCs w:val="28"/>
        </w:rPr>
        <w:t>ами, способы оценки основных средств</w:t>
      </w:r>
      <w:r w:rsidRPr="00A6649C">
        <w:rPr>
          <w:b w:val="0"/>
          <w:sz w:val="28"/>
          <w:szCs w:val="28"/>
        </w:rPr>
        <w:t xml:space="preserve"> и </w:t>
      </w:r>
      <w:r w:rsidR="007A30D8">
        <w:rPr>
          <w:b w:val="0"/>
          <w:sz w:val="28"/>
          <w:szCs w:val="28"/>
        </w:rPr>
        <w:t>формирование их стоимости, амортизационная политика организаций</w:t>
      </w:r>
      <w:r w:rsidR="00307478">
        <w:rPr>
          <w:b w:val="0"/>
          <w:sz w:val="28"/>
          <w:szCs w:val="28"/>
        </w:rPr>
        <w:t>, а также проблемы обно</w:t>
      </w:r>
      <w:r w:rsidR="00307478">
        <w:rPr>
          <w:b w:val="0"/>
          <w:sz w:val="28"/>
          <w:szCs w:val="28"/>
        </w:rPr>
        <w:t>в</w:t>
      </w:r>
      <w:r w:rsidR="00307478">
        <w:rPr>
          <w:b w:val="0"/>
          <w:sz w:val="28"/>
          <w:szCs w:val="28"/>
        </w:rPr>
        <w:t>ления и износа основных средств</w:t>
      </w:r>
      <w:r w:rsidRPr="00A6649C">
        <w:rPr>
          <w:b w:val="0"/>
          <w:sz w:val="28"/>
          <w:szCs w:val="28"/>
        </w:rPr>
        <w:t xml:space="preserve">. Точность показателей </w:t>
      </w:r>
      <w:r w:rsidR="00BA119C">
        <w:rPr>
          <w:b w:val="0"/>
          <w:sz w:val="28"/>
          <w:szCs w:val="28"/>
        </w:rPr>
        <w:t>наличия</w:t>
      </w:r>
      <w:r w:rsidR="00307478">
        <w:rPr>
          <w:b w:val="0"/>
          <w:sz w:val="28"/>
          <w:szCs w:val="28"/>
        </w:rPr>
        <w:t>,</w:t>
      </w:r>
      <w:r w:rsidRPr="00A6649C">
        <w:rPr>
          <w:b w:val="0"/>
          <w:sz w:val="28"/>
          <w:szCs w:val="28"/>
        </w:rPr>
        <w:t xml:space="preserve"> </w:t>
      </w:r>
      <w:r w:rsidR="009F58F0">
        <w:rPr>
          <w:b w:val="0"/>
          <w:sz w:val="28"/>
          <w:szCs w:val="28"/>
        </w:rPr>
        <w:t>движения</w:t>
      </w:r>
      <w:r w:rsidR="00307478">
        <w:rPr>
          <w:b w:val="0"/>
          <w:sz w:val="28"/>
          <w:szCs w:val="28"/>
        </w:rPr>
        <w:t xml:space="preserve"> и состояния</w:t>
      </w:r>
      <w:r w:rsidRPr="00A6649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основных средств</w:t>
      </w:r>
      <w:r w:rsidRPr="00A6649C">
        <w:rPr>
          <w:b w:val="0"/>
          <w:sz w:val="28"/>
          <w:szCs w:val="28"/>
        </w:rPr>
        <w:t xml:space="preserve"> </w:t>
      </w:r>
      <w:r w:rsidR="009549A3">
        <w:rPr>
          <w:b w:val="0"/>
          <w:sz w:val="28"/>
          <w:szCs w:val="28"/>
        </w:rPr>
        <w:t>во многом зависит от того, на</w:t>
      </w:r>
      <w:r w:rsidRPr="00A6649C">
        <w:rPr>
          <w:b w:val="0"/>
          <w:sz w:val="28"/>
          <w:szCs w:val="28"/>
        </w:rPr>
        <w:t>сколько правиль</w:t>
      </w:r>
      <w:r w:rsidR="009F58F0">
        <w:rPr>
          <w:b w:val="0"/>
          <w:sz w:val="28"/>
          <w:szCs w:val="28"/>
        </w:rPr>
        <w:t>но</w:t>
      </w:r>
      <w:r w:rsidR="00BA119C">
        <w:rPr>
          <w:b w:val="0"/>
          <w:sz w:val="28"/>
          <w:szCs w:val="28"/>
        </w:rPr>
        <w:t xml:space="preserve"> и</w:t>
      </w:r>
      <w:r w:rsidRPr="00A6649C">
        <w:rPr>
          <w:b w:val="0"/>
          <w:sz w:val="28"/>
          <w:szCs w:val="28"/>
        </w:rPr>
        <w:t xml:space="preserve"> достоверно </w:t>
      </w:r>
      <w:r w:rsidR="00BA119C">
        <w:rPr>
          <w:b w:val="0"/>
          <w:sz w:val="28"/>
          <w:szCs w:val="28"/>
        </w:rPr>
        <w:t>они приняты к учету</w:t>
      </w:r>
      <w:r w:rsidR="00101A36">
        <w:rPr>
          <w:b w:val="0"/>
          <w:sz w:val="28"/>
          <w:szCs w:val="28"/>
        </w:rPr>
        <w:t>.</w:t>
      </w:r>
      <w:r w:rsidR="00576147" w:rsidRPr="00576147">
        <w:rPr>
          <w:sz w:val="28"/>
          <w:szCs w:val="28"/>
        </w:rPr>
        <w:t xml:space="preserve"> </w:t>
      </w:r>
      <w:r w:rsidR="00BA119C">
        <w:rPr>
          <w:b w:val="0"/>
          <w:sz w:val="28"/>
          <w:szCs w:val="28"/>
        </w:rPr>
        <w:t>Н</w:t>
      </w:r>
      <w:r w:rsidR="00576147" w:rsidRPr="00576147">
        <w:rPr>
          <w:b w:val="0"/>
          <w:sz w:val="28"/>
          <w:szCs w:val="28"/>
        </w:rPr>
        <w:t>еправиль</w:t>
      </w:r>
      <w:r w:rsidR="00BA119C">
        <w:rPr>
          <w:b w:val="0"/>
          <w:sz w:val="28"/>
          <w:szCs w:val="28"/>
        </w:rPr>
        <w:t>ное отнесение активов к основному средству или неправильная их оценка</w:t>
      </w:r>
      <w:r w:rsidR="00576147" w:rsidRPr="00576147">
        <w:rPr>
          <w:b w:val="0"/>
          <w:sz w:val="28"/>
          <w:szCs w:val="28"/>
        </w:rPr>
        <w:t xml:space="preserve"> может не только исказить общую картину имущественного состояния </w:t>
      </w:r>
      <w:r w:rsidR="00576147">
        <w:rPr>
          <w:b w:val="0"/>
          <w:sz w:val="28"/>
          <w:szCs w:val="28"/>
        </w:rPr>
        <w:t>организации</w:t>
      </w:r>
      <w:r w:rsidR="00576147" w:rsidRPr="00576147">
        <w:rPr>
          <w:b w:val="0"/>
          <w:sz w:val="28"/>
          <w:szCs w:val="28"/>
        </w:rPr>
        <w:t>, но и вызвать неточное исчисление амортизации</w:t>
      </w:r>
      <w:r w:rsidR="00B74639">
        <w:rPr>
          <w:b w:val="0"/>
          <w:sz w:val="28"/>
          <w:szCs w:val="28"/>
        </w:rPr>
        <w:t>.</w:t>
      </w:r>
      <w:r w:rsidR="00BA119C">
        <w:rPr>
          <w:b w:val="0"/>
          <w:sz w:val="28"/>
          <w:szCs w:val="28"/>
        </w:rPr>
        <w:t xml:space="preserve"> </w:t>
      </w:r>
      <w:r w:rsidR="00B74639">
        <w:rPr>
          <w:b w:val="0"/>
          <w:sz w:val="28"/>
          <w:szCs w:val="28"/>
        </w:rPr>
        <w:t>Это</w:t>
      </w:r>
      <w:r w:rsidR="00BA119C">
        <w:rPr>
          <w:b w:val="0"/>
          <w:sz w:val="28"/>
          <w:szCs w:val="28"/>
        </w:rPr>
        <w:t xml:space="preserve"> приведет к </w:t>
      </w:r>
      <w:r w:rsidR="00B74639">
        <w:rPr>
          <w:b w:val="0"/>
          <w:sz w:val="28"/>
          <w:szCs w:val="28"/>
        </w:rPr>
        <w:t>неправильному</w:t>
      </w:r>
      <w:r w:rsidR="00BA119C">
        <w:rPr>
          <w:b w:val="0"/>
          <w:sz w:val="28"/>
          <w:szCs w:val="28"/>
        </w:rPr>
        <w:t xml:space="preserve"> расчет</w:t>
      </w:r>
      <w:r w:rsidR="00B74639">
        <w:rPr>
          <w:b w:val="0"/>
          <w:sz w:val="28"/>
          <w:szCs w:val="28"/>
        </w:rPr>
        <w:t>у</w:t>
      </w:r>
      <w:r w:rsidR="00BA119C">
        <w:rPr>
          <w:b w:val="0"/>
          <w:sz w:val="28"/>
          <w:szCs w:val="28"/>
        </w:rPr>
        <w:t xml:space="preserve"> </w:t>
      </w:r>
      <w:r w:rsidR="00576147" w:rsidRPr="00576147">
        <w:rPr>
          <w:b w:val="0"/>
          <w:sz w:val="28"/>
          <w:szCs w:val="28"/>
        </w:rPr>
        <w:t>себестоимости продукции (работ, услуг)</w:t>
      </w:r>
      <w:r w:rsidR="00307478">
        <w:rPr>
          <w:b w:val="0"/>
          <w:sz w:val="28"/>
          <w:szCs w:val="28"/>
        </w:rPr>
        <w:t>.</w:t>
      </w:r>
    </w:p>
    <w:p w:rsidR="00F563AE" w:rsidRPr="00F563AE" w:rsidRDefault="00F563AE" w:rsidP="00F563A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563AE">
        <w:rPr>
          <w:b w:val="0"/>
          <w:sz w:val="28"/>
          <w:szCs w:val="28"/>
        </w:rPr>
        <w:t xml:space="preserve">Таким образом, </w:t>
      </w:r>
      <w:r w:rsidR="009F58F0">
        <w:rPr>
          <w:b w:val="0"/>
          <w:sz w:val="28"/>
          <w:szCs w:val="28"/>
        </w:rPr>
        <w:t>правильная организация</w:t>
      </w:r>
      <w:r w:rsidRPr="00F563AE">
        <w:rPr>
          <w:b w:val="0"/>
          <w:sz w:val="28"/>
          <w:szCs w:val="28"/>
        </w:rPr>
        <w:t xml:space="preserve"> учета</w:t>
      </w:r>
      <w:r w:rsidR="009F58F0">
        <w:rPr>
          <w:b w:val="0"/>
          <w:sz w:val="28"/>
          <w:szCs w:val="28"/>
        </w:rPr>
        <w:t xml:space="preserve"> </w:t>
      </w:r>
      <w:r w:rsidRPr="00F563AE">
        <w:rPr>
          <w:b w:val="0"/>
          <w:sz w:val="28"/>
          <w:szCs w:val="28"/>
        </w:rPr>
        <w:t>основных средств</w:t>
      </w:r>
      <w:r w:rsidR="009F58F0">
        <w:rPr>
          <w:b w:val="0"/>
          <w:sz w:val="28"/>
          <w:szCs w:val="28"/>
        </w:rPr>
        <w:t xml:space="preserve"> и их эффективное использование</w:t>
      </w:r>
      <w:r w:rsidRPr="00F563AE">
        <w:rPr>
          <w:b w:val="0"/>
          <w:sz w:val="28"/>
          <w:szCs w:val="28"/>
        </w:rPr>
        <w:t xml:space="preserve"> имеют большое значение для деятельности орган</w:t>
      </w:r>
      <w:r w:rsidRPr="00F563AE">
        <w:rPr>
          <w:b w:val="0"/>
          <w:sz w:val="28"/>
          <w:szCs w:val="28"/>
        </w:rPr>
        <w:t>и</w:t>
      </w:r>
      <w:r w:rsidRPr="00F563AE">
        <w:rPr>
          <w:b w:val="0"/>
          <w:sz w:val="28"/>
          <w:szCs w:val="28"/>
        </w:rPr>
        <w:t xml:space="preserve">заций. </w:t>
      </w:r>
    </w:p>
    <w:p w:rsidR="00A82244" w:rsidRDefault="005D25ED" w:rsidP="00A82244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152574">
        <w:rPr>
          <w:sz w:val="28"/>
          <w:szCs w:val="28"/>
        </w:rPr>
        <w:t xml:space="preserve">Цель и задачи </w:t>
      </w:r>
      <w:r>
        <w:rPr>
          <w:sz w:val="28"/>
          <w:szCs w:val="28"/>
        </w:rPr>
        <w:t>выпускной квалификационной работы</w:t>
      </w:r>
      <w:r w:rsidRPr="00152574">
        <w:rPr>
          <w:sz w:val="28"/>
          <w:szCs w:val="28"/>
        </w:rPr>
        <w:t xml:space="preserve">. </w:t>
      </w:r>
      <w:r w:rsidR="00C01A14" w:rsidRPr="00C01A14">
        <w:rPr>
          <w:b w:val="0"/>
          <w:sz w:val="28"/>
          <w:szCs w:val="28"/>
        </w:rPr>
        <w:t xml:space="preserve">Целью </w:t>
      </w:r>
      <w:r>
        <w:rPr>
          <w:b w:val="0"/>
          <w:sz w:val="28"/>
          <w:szCs w:val="28"/>
        </w:rPr>
        <w:t>выпус</w:t>
      </w:r>
      <w:r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ной квалификационной</w:t>
      </w:r>
      <w:r w:rsidR="00C01A14" w:rsidRPr="00C01A14">
        <w:rPr>
          <w:b w:val="0"/>
          <w:sz w:val="28"/>
          <w:szCs w:val="28"/>
        </w:rPr>
        <w:t xml:space="preserve"> работы является изучение и критическая оценка дейс</w:t>
      </w:r>
      <w:r w:rsidR="00C01A14" w:rsidRPr="00C01A14">
        <w:rPr>
          <w:b w:val="0"/>
          <w:sz w:val="28"/>
          <w:szCs w:val="28"/>
        </w:rPr>
        <w:t>т</w:t>
      </w:r>
      <w:r w:rsidR="00C01A14" w:rsidRPr="00C01A14">
        <w:rPr>
          <w:b w:val="0"/>
          <w:sz w:val="28"/>
          <w:szCs w:val="28"/>
        </w:rPr>
        <w:t xml:space="preserve">вующей практики бухгалтерского учета и </w:t>
      </w:r>
      <w:r w:rsidR="00A82244">
        <w:rPr>
          <w:b w:val="0"/>
          <w:sz w:val="28"/>
          <w:szCs w:val="28"/>
        </w:rPr>
        <w:t>эффективности использования о</w:t>
      </w:r>
      <w:r w:rsidR="00A82244">
        <w:rPr>
          <w:b w:val="0"/>
          <w:sz w:val="28"/>
          <w:szCs w:val="28"/>
        </w:rPr>
        <w:t>с</w:t>
      </w:r>
      <w:r w:rsidR="00A82244">
        <w:rPr>
          <w:b w:val="0"/>
          <w:sz w:val="28"/>
          <w:szCs w:val="28"/>
        </w:rPr>
        <w:lastRenderedPageBreak/>
        <w:t>новных средств</w:t>
      </w:r>
      <w:r w:rsidR="00C01A14" w:rsidRPr="00C01A14">
        <w:rPr>
          <w:b w:val="0"/>
          <w:sz w:val="28"/>
          <w:szCs w:val="28"/>
        </w:rPr>
        <w:t xml:space="preserve">, а также </w:t>
      </w:r>
      <w:r w:rsidR="0058200C">
        <w:rPr>
          <w:b w:val="0"/>
          <w:sz w:val="28"/>
          <w:szCs w:val="28"/>
        </w:rPr>
        <w:t>разработка</w:t>
      </w:r>
      <w:r w:rsidR="00C01A14" w:rsidRPr="00C01A14">
        <w:rPr>
          <w:b w:val="0"/>
          <w:sz w:val="28"/>
          <w:szCs w:val="28"/>
        </w:rPr>
        <w:t xml:space="preserve"> </w:t>
      </w:r>
      <w:r w:rsidR="0058200C">
        <w:rPr>
          <w:b w:val="0"/>
          <w:sz w:val="28"/>
          <w:szCs w:val="28"/>
        </w:rPr>
        <w:t>мероприятий</w:t>
      </w:r>
      <w:r w:rsidR="00C01A14" w:rsidRPr="00C01A14">
        <w:rPr>
          <w:b w:val="0"/>
          <w:sz w:val="28"/>
          <w:szCs w:val="28"/>
        </w:rPr>
        <w:t>, направленных на их сове</w:t>
      </w:r>
      <w:r w:rsidR="00C01A14" w:rsidRPr="00C01A14">
        <w:rPr>
          <w:b w:val="0"/>
          <w:sz w:val="28"/>
          <w:szCs w:val="28"/>
        </w:rPr>
        <w:t>р</w:t>
      </w:r>
      <w:r w:rsidR="00C01A14" w:rsidRPr="00C01A14">
        <w:rPr>
          <w:b w:val="0"/>
          <w:sz w:val="28"/>
          <w:szCs w:val="28"/>
        </w:rPr>
        <w:t>шенствование</w:t>
      </w:r>
      <w:r w:rsidR="00A82244">
        <w:rPr>
          <w:b w:val="0"/>
          <w:sz w:val="28"/>
          <w:szCs w:val="28"/>
        </w:rPr>
        <w:t>.</w:t>
      </w:r>
    </w:p>
    <w:p w:rsidR="005D25ED" w:rsidRDefault="00D64745" w:rsidP="005D25ED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D64745">
        <w:rPr>
          <w:b w:val="0"/>
          <w:color w:val="000000"/>
          <w:sz w:val="28"/>
          <w:szCs w:val="28"/>
        </w:rPr>
        <w:t>Для достижения данной цели в работе были поставлены следующие зад</w:t>
      </w:r>
      <w:r w:rsidRPr="00D64745">
        <w:rPr>
          <w:b w:val="0"/>
          <w:color w:val="000000"/>
          <w:sz w:val="28"/>
          <w:szCs w:val="28"/>
        </w:rPr>
        <w:t>а</w:t>
      </w:r>
      <w:r w:rsidRPr="00D64745">
        <w:rPr>
          <w:b w:val="0"/>
          <w:color w:val="000000"/>
          <w:sz w:val="28"/>
          <w:szCs w:val="28"/>
        </w:rPr>
        <w:t>чи</w:t>
      </w:r>
      <w:r w:rsidR="00C01A14" w:rsidRPr="00D64745">
        <w:rPr>
          <w:b w:val="0"/>
          <w:sz w:val="28"/>
          <w:szCs w:val="28"/>
        </w:rPr>
        <w:t>:</w:t>
      </w:r>
    </w:p>
    <w:p w:rsidR="005D25ED" w:rsidRDefault="00D64745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D25ED">
        <w:rPr>
          <w:b w:val="0"/>
          <w:sz w:val="28"/>
          <w:szCs w:val="28"/>
        </w:rPr>
        <w:t>изучить</w:t>
      </w:r>
      <w:r w:rsidR="00A82244" w:rsidRPr="005D25ED">
        <w:rPr>
          <w:b w:val="0"/>
          <w:sz w:val="28"/>
          <w:szCs w:val="28"/>
        </w:rPr>
        <w:t xml:space="preserve"> теоретические основы учета и анализа</w:t>
      </w:r>
      <w:r w:rsidR="005D25ED">
        <w:rPr>
          <w:b w:val="0"/>
          <w:sz w:val="28"/>
          <w:szCs w:val="28"/>
        </w:rPr>
        <w:t xml:space="preserve"> эффективности использ</w:t>
      </w:r>
      <w:r w:rsidR="005D25ED">
        <w:rPr>
          <w:b w:val="0"/>
          <w:sz w:val="28"/>
          <w:szCs w:val="28"/>
        </w:rPr>
        <w:t>о</w:t>
      </w:r>
      <w:r w:rsidR="005D25ED">
        <w:rPr>
          <w:b w:val="0"/>
          <w:sz w:val="28"/>
          <w:szCs w:val="28"/>
        </w:rPr>
        <w:t>вания</w:t>
      </w:r>
      <w:r w:rsidR="00A82244" w:rsidRPr="005D25ED">
        <w:rPr>
          <w:b w:val="0"/>
          <w:sz w:val="28"/>
          <w:szCs w:val="28"/>
        </w:rPr>
        <w:t xml:space="preserve"> основных средств;</w:t>
      </w:r>
    </w:p>
    <w:p w:rsidR="005D25ED" w:rsidRDefault="00D64745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D25ED">
        <w:rPr>
          <w:b w:val="0"/>
          <w:sz w:val="28"/>
          <w:szCs w:val="28"/>
        </w:rPr>
        <w:t>рассмотреть</w:t>
      </w:r>
      <w:r w:rsidR="00581388" w:rsidRPr="005D25ED">
        <w:rPr>
          <w:sz w:val="28"/>
          <w:szCs w:val="28"/>
        </w:rPr>
        <w:t xml:space="preserve"> </w:t>
      </w:r>
      <w:r w:rsidR="00581388" w:rsidRPr="005D25ED">
        <w:rPr>
          <w:b w:val="0"/>
          <w:sz w:val="28"/>
          <w:szCs w:val="28"/>
        </w:rPr>
        <w:t>организационно-экономическую и правовую характеристику организации;</w:t>
      </w:r>
    </w:p>
    <w:p w:rsidR="005D25ED" w:rsidRDefault="005D25ED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оценить </w:t>
      </w:r>
      <w:r w:rsidR="0006553D">
        <w:rPr>
          <w:b w:val="0"/>
          <w:sz w:val="28"/>
          <w:szCs w:val="28"/>
        </w:rPr>
        <w:t>бухгалтерский учет</w:t>
      </w:r>
      <w:r>
        <w:rPr>
          <w:b w:val="0"/>
          <w:sz w:val="28"/>
          <w:szCs w:val="28"/>
        </w:rPr>
        <w:t xml:space="preserve"> </w:t>
      </w:r>
      <w:r w:rsidR="00581388" w:rsidRPr="005D25ED">
        <w:rPr>
          <w:b w:val="0"/>
          <w:sz w:val="28"/>
          <w:szCs w:val="28"/>
        </w:rPr>
        <w:t>основных средств в организации;</w:t>
      </w:r>
    </w:p>
    <w:p w:rsidR="00AE5D87" w:rsidRDefault="00AE5D87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D25ED">
        <w:rPr>
          <w:b w:val="0"/>
          <w:sz w:val="28"/>
          <w:szCs w:val="28"/>
        </w:rPr>
        <w:t xml:space="preserve">определить пути </w:t>
      </w:r>
      <w:r w:rsidR="00AC618D">
        <w:rPr>
          <w:b w:val="0"/>
          <w:sz w:val="28"/>
          <w:szCs w:val="28"/>
        </w:rPr>
        <w:t>совершенствования</w:t>
      </w:r>
      <w:r w:rsidRPr="005D25ED">
        <w:rPr>
          <w:b w:val="0"/>
          <w:sz w:val="28"/>
          <w:szCs w:val="28"/>
        </w:rPr>
        <w:t xml:space="preserve"> бухгалтерского учета</w:t>
      </w:r>
      <w:r w:rsidR="0006553D">
        <w:rPr>
          <w:b w:val="0"/>
          <w:sz w:val="28"/>
          <w:szCs w:val="28"/>
        </w:rPr>
        <w:t xml:space="preserve"> основных средств</w:t>
      </w:r>
      <w:r>
        <w:rPr>
          <w:b w:val="0"/>
          <w:sz w:val="28"/>
          <w:szCs w:val="28"/>
        </w:rPr>
        <w:t>;</w:t>
      </w:r>
    </w:p>
    <w:p w:rsidR="00AE5D87" w:rsidRDefault="00581388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D25ED">
        <w:rPr>
          <w:b w:val="0"/>
          <w:sz w:val="28"/>
          <w:szCs w:val="28"/>
        </w:rPr>
        <w:t>провести анализ</w:t>
      </w:r>
      <w:r w:rsidR="00C01A14" w:rsidRPr="005D25ED">
        <w:rPr>
          <w:b w:val="0"/>
          <w:sz w:val="28"/>
          <w:szCs w:val="28"/>
        </w:rPr>
        <w:t xml:space="preserve"> эффективности использования основных средств</w:t>
      </w:r>
      <w:r w:rsidR="0006553D">
        <w:rPr>
          <w:b w:val="0"/>
          <w:sz w:val="28"/>
          <w:szCs w:val="28"/>
        </w:rPr>
        <w:t xml:space="preserve"> в</w:t>
      </w:r>
      <w:r w:rsidRPr="005D25ED">
        <w:rPr>
          <w:b w:val="0"/>
          <w:sz w:val="28"/>
          <w:szCs w:val="28"/>
        </w:rPr>
        <w:t xml:space="preserve"> орг</w:t>
      </w:r>
      <w:r w:rsidRPr="005D25ED">
        <w:rPr>
          <w:b w:val="0"/>
          <w:sz w:val="28"/>
          <w:szCs w:val="28"/>
        </w:rPr>
        <w:t>а</w:t>
      </w:r>
      <w:r w:rsidRPr="005D25ED">
        <w:rPr>
          <w:b w:val="0"/>
          <w:sz w:val="28"/>
          <w:szCs w:val="28"/>
        </w:rPr>
        <w:t>низации</w:t>
      </w:r>
      <w:r w:rsidR="00C01A14" w:rsidRPr="005D25ED">
        <w:rPr>
          <w:b w:val="0"/>
          <w:sz w:val="28"/>
          <w:szCs w:val="28"/>
        </w:rPr>
        <w:t>;</w:t>
      </w:r>
    </w:p>
    <w:p w:rsidR="007378C3" w:rsidRPr="007378C3" w:rsidRDefault="007378C3" w:rsidP="00A85AE0">
      <w:pPr>
        <w:pStyle w:val="a4"/>
        <w:numPr>
          <w:ilvl w:val="0"/>
          <w:numId w:val="1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выявить резервы увеличения эффективности использования основных средств.</w:t>
      </w:r>
    </w:p>
    <w:p w:rsidR="00C01A14" w:rsidRPr="00AE5D87" w:rsidRDefault="005D25ED" w:rsidP="00AE5D87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AE5D87">
        <w:rPr>
          <w:sz w:val="28"/>
          <w:szCs w:val="28"/>
        </w:rPr>
        <w:t xml:space="preserve">Объект исследования. </w:t>
      </w:r>
      <w:r w:rsidR="00C01A14" w:rsidRPr="00AE5D87">
        <w:rPr>
          <w:b w:val="0"/>
          <w:sz w:val="28"/>
          <w:szCs w:val="28"/>
        </w:rPr>
        <w:t xml:space="preserve">Объектом </w:t>
      </w:r>
      <w:r w:rsidR="008C33B5" w:rsidRPr="00AE5D87">
        <w:rPr>
          <w:b w:val="0"/>
          <w:sz w:val="28"/>
          <w:szCs w:val="28"/>
        </w:rPr>
        <w:t>исследования в</w:t>
      </w:r>
      <w:r w:rsidR="002B320A">
        <w:rPr>
          <w:b w:val="0"/>
          <w:sz w:val="28"/>
          <w:szCs w:val="28"/>
        </w:rPr>
        <w:t xml:space="preserve"> выпускной квалифик</w:t>
      </w:r>
      <w:r w:rsidR="002B320A">
        <w:rPr>
          <w:b w:val="0"/>
          <w:sz w:val="28"/>
          <w:szCs w:val="28"/>
        </w:rPr>
        <w:t>а</w:t>
      </w:r>
      <w:r w:rsidR="002B320A">
        <w:rPr>
          <w:b w:val="0"/>
          <w:sz w:val="28"/>
          <w:szCs w:val="28"/>
        </w:rPr>
        <w:t>ционной</w:t>
      </w:r>
      <w:r w:rsidR="008C33B5" w:rsidRPr="00AE5D87">
        <w:rPr>
          <w:b w:val="0"/>
          <w:sz w:val="28"/>
          <w:szCs w:val="28"/>
        </w:rPr>
        <w:t xml:space="preserve"> работе является закрытое акционерное общество «Ошмес»</w:t>
      </w:r>
      <w:r w:rsidR="00C01A14" w:rsidRPr="00AE5D87">
        <w:rPr>
          <w:b w:val="0"/>
          <w:sz w:val="28"/>
          <w:szCs w:val="28"/>
        </w:rPr>
        <w:t xml:space="preserve"> </w:t>
      </w:r>
      <w:r w:rsidR="008C33B5" w:rsidRPr="00AE5D87">
        <w:rPr>
          <w:b w:val="0"/>
          <w:sz w:val="28"/>
          <w:szCs w:val="28"/>
        </w:rPr>
        <w:t>Шарка</w:t>
      </w:r>
      <w:r w:rsidR="008C33B5" w:rsidRPr="00AE5D87">
        <w:rPr>
          <w:b w:val="0"/>
          <w:sz w:val="28"/>
          <w:szCs w:val="28"/>
        </w:rPr>
        <w:t>н</w:t>
      </w:r>
      <w:r w:rsidR="008C33B5" w:rsidRPr="00AE5D87">
        <w:rPr>
          <w:b w:val="0"/>
          <w:sz w:val="28"/>
          <w:szCs w:val="28"/>
        </w:rPr>
        <w:t>ского района Удмуртской Республики.</w:t>
      </w:r>
      <w:r w:rsidR="00C01A14" w:rsidRPr="00AE5D87">
        <w:rPr>
          <w:b w:val="0"/>
          <w:sz w:val="28"/>
          <w:szCs w:val="28"/>
        </w:rPr>
        <w:t xml:space="preserve"> </w:t>
      </w:r>
    </w:p>
    <w:p w:rsidR="001C662F" w:rsidRPr="00033A2F" w:rsidRDefault="001C662F" w:rsidP="001C662F">
      <w:pPr>
        <w:pStyle w:val="ac"/>
        <w:spacing w:after="0" w:line="360" w:lineRule="auto"/>
        <w:ind w:firstLine="708"/>
        <w:jc w:val="both"/>
        <w:rPr>
          <w:rFonts w:cs="Times New Roman"/>
          <w:b/>
          <w:color w:val="000000"/>
          <w:sz w:val="28"/>
          <w:szCs w:val="28"/>
        </w:rPr>
      </w:pPr>
      <w:r w:rsidRPr="00033A2F">
        <w:rPr>
          <w:rFonts w:cs="Times New Roman"/>
          <w:b/>
          <w:color w:val="000000"/>
          <w:sz w:val="28"/>
          <w:szCs w:val="28"/>
        </w:rPr>
        <w:t>Основные результаты исследования, выносимые на защиту:</w:t>
      </w:r>
    </w:p>
    <w:p w:rsidR="00913FC7" w:rsidRDefault="00913FC7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 w:rsidRPr="00152574">
        <w:rPr>
          <w:rFonts w:eastAsia="Times New Roman" w:cs="Times New Roman"/>
          <w:sz w:val="28"/>
          <w:szCs w:val="28"/>
        </w:rPr>
        <w:t>обз</w:t>
      </w:r>
      <w:r>
        <w:rPr>
          <w:rFonts w:eastAsia="Times New Roman" w:cs="Times New Roman"/>
          <w:sz w:val="28"/>
          <w:szCs w:val="28"/>
        </w:rPr>
        <w:t>ор законодательной, нормативной и</w:t>
      </w:r>
      <w:r w:rsidRPr="00152574">
        <w:rPr>
          <w:rFonts w:eastAsia="Times New Roman" w:cs="Times New Roman"/>
          <w:sz w:val="28"/>
          <w:szCs w:val="28"/>
        </w:rPr>
        <w:t xml:space="preserve"> научной литературы по теме исследования;</w:t>
      </w:r>
    </w:p>
    <w:p w:rsidR="00913FC7" w:rsidRDefault="001C662F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 w:rsidRPr="00913FC7">
        <w:rPr>
          <w:rFonts w:cs="Times New Roman"/>
          <w:color w:val="000000"/>
          <w:sz w:val="28"/>
          <w:szCs w:val="28"/>
        </w:rPr>
        <w:t xml:space="preserve">оценка экономического и финансового состояния </w:t>
      </w:r>
      <w:r w:rsidR="00913FC7">
        <w:rPr>
          <w:rFonts w:cs="Times New Roman"/>
          <w:color w:val="000000"/>
          <w:sz w:val="28"/>
          <w:szCs w:val="28"/>
        </w:rPr>
        <w:t>ЗАО «Ошмес»</w:t>
      </w:r>
      <w:r w:rsidRPr="00913FC7">
        <w:rPr>
          <w:rFonts w:cs="Times New Roman"/>
          <w:color w:val="000000"/>
          <w:sz w:val="28"/>
          <w:szCs w:val="28"/>
        </w:rPr>
        <w:t>;</w:t>
      </w:r>
    </w:p>
    <w:p w:rsidR="00913FC7" w:rsidRPr="00913FC7" w:rsidRDefault="00913FC7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оценка</w:t>
      </w:r>
      <w:r w:rsidRPr="00913FC7">
        <w:rPr>
          <w:rFonts w:cs="Times New Roman"/>
          <w:color w:val="000000"/>
          <w:sz w:val="28"/>
          <w:szCs w:val="28"/>
        </w:rPr>
        <w:t xml:space="preserve"> бухгалтерского учета основных средств в </w:t>
      </w:r>
      <w:r w:rsidR="000C5526">
        <w:rPr>
          <w:rFonts w:cs="Times New Roman"/>
          <w:color w:val="000000"/>
          <w:sz w:val="28"/>
          <w:szCs w:val="28"/>
        </w:rPr>
        <w:t>ЗАО «Ошмес»;</w:t>
      </w:r>
    </w:p>
    <w:p w:rsidR="00913FC7" w:rsidRDefault="00913FC7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результаты анализа эффективности использования основных средств </w:t>
      </w:r>
      <w:r w:rsidR="005B1D3B">
        <w:rPr>
          <w:rFonts w:cs="Times New Roman"/>
          <w:color w:val="000000"/>
          <w:sz w:val="28"/>
          <w:szCs w:val="28"/>
        </w:rPr>
        <w:t>в ЗАО «Ошмес»</w:t>
      </w:r>
      <w:r>
        <w:rPr>
          <w:rFonts w:cs="Times New Roman"/>
          <w:color w:val="000000"/>
          <w:sz w:val="28"/>
          <w:szCs w:val="28"/>
        </w:rPr>
        <w:t>;</w:t>
      </w:r>
    </w:p>
    <w:p w:rsidR="000C5526" w:rsidRPr="000C5526" w:rsidRDefault="001C662F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 w:rsidRPr="00913FC7">
        <w:rPr>
          <w:rFonts w:cs="Times New Roman"/>
          <w:color w:val="000000"/>
          <w:sz w:val="28"/>
          <w:szCs w:val="28"/>
        </w:rPr>
        <w:t xml:space="preserve">рекомендации по </w:t>
      </w:r>
      <w:r w:rsidRPr="00913FC7">
        <w:rPr>
          <w:rFonts w:eastAsia="Times New Roman" w:cs="Times New Roman"/>
          <w:sz w:val="28"/>
          <w:szCs w:val="28"/>
        </w:rPr>
        <w:t xml:space="preserve">совершенствованию учета </w:t>
      </w:r>
      <w:r w:rsidR="000C5526">
        <w:rPr>
          <w:rFonts w:eastAsia="Times New Roman" w:cs="Times New Roman"/>
          <w:sz w:val="28"/>
          <w:szCs w:val="28"/>
        </w:rPr>
        <w:t>основных средств в исследуемой организации;</w:t>
      </w:r>
    </w:p>
    <w:p w:rsidR="001C662F" w:rsidRPr="00913FC7" w:rsidRDefault="000C5526" w:rsidP="00A85AE0">
      <w:pPr>
        <w:pStyle w:val="ac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выявление резервов увеличения</w:t>
      </w:r>
      <w:r w:rsidR="001C662F" w:rsidRPr="00913FC7">
        <w:rPr>
          <w:rFonts w:eastAsia="Times New Roman" w:cs="Times New Roman"/>
          <w:sz w:val="28"/>
          <w:szCs w:val="28"/>
        </w:rPr>
        <w:t xml:space="preserve"> </w:t>
      </w:r>
      <w:r w:rsidR="00913FC7">
        <w:rPr>
          <w:rFonts w:eastAsia="Times New Roman" w:cs="Times New Roman"/>
          <w:sz w:val="28"/>
          <w:szCs w:val="28"/>
        </w:rPr>
        <w:t>эффективности использования</w:t>
      </w:r>
      <w:r w:rsidR="001C662F" w:rsidRPr="00913FC7">
        <w:rPr>
          <w:rFonts w:eastAsia="Times New Roman" w:cs="Times New Roman"/>
          <w:sz w:val="28"/>
          <w:szCs w:val="28"/>
        </w:rPr>
        <w:t xml:space="preserve"> основных средств</w:t>
      </w:r>
      <w:r w:rsidR="006E25B9">
        <w:rPr>
          <w:rFonts w:eastAsia="Times New Roman" w:cs="Times New Roman"/>
          <w:sz w:val="28"/>
          <w:szCs w:val="28"/>
        </w:rPr>
        <w:t xml:space="preserve"> в организации</w:t>
      </w:r>
      <w:r w:rsidR="001C662F" w:rsidRPr="00913FC7">
        <w:rPr>
          <w:rFonts w:cs="Times New Roman"/>
          <w:color w:val="000000"/>
          <w:sz w:val="28"/>
          <w:szCs w:val="28"/>
        </w:rPr>
        <w:t>.</w:t>
      </w:r>
    </w:p>
    <w:p w:rsidR="005C10EB" w:rsidRDefault="00C01A14" w:rsidP="005C10EB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F563AE">
        <w:rPr>
          <w:sz w:val="28"/>
          <w:szCs w:val="28"/>
        </w:rPr>
        <w:lastRenderedPageBreak/>
        <w:t>Теоретическую</w:t>
      </w:r>
      <w:r w:rsidR="00F563AE" w:rsidRPr="00F563AE">
        <w:rPr>
          <w:sz w:val="28"/>
          <w:szCs w:val="28"/>
        </w:rPr>
        <w:t xml:space="preserve"> и методическую</w:t>
      </w:r>
      <w:r w:rsidRPr="00F563AE">
        <w:rPr>
          <w:sz w:val="28"/>
          <w:szCs w:val="28"/>
        </w:rPr>
        <w:t xml:space="preserve"> основу</w:t>
      </w:r>
      <w:r w:rsidRPr="00C01A14">
        <w:rPr>
          <w:b w:val="0"/>
          <w:sz w:val="28"/>
          <w:szCs w:val="28"/>
        </w:rPr>
        <w:t xml:space="preserve"> </w:t>
      </w:r>
      <w:r w:rsidR="00F563AE">
        <w:rPr>
          <w:b w:val="0"/>
          <w:sz w:val="28"/>
          <w:szCs w:val="28"/>
        </w:rPr>
        <w:t xml:space="preserve">выпускной квалификационной </w:t>
      </w:r>
      <w:r w:rsidRPr="00C01A14">
        <w:rPr>
          <w:b w:val="0"/>
          <w:sz w:val="28"/>
          <w:szCs w:val="28"/>
        </w:rPr>
        <w:t>работы составили нормативная и законодательная документация по основным средствам, учебная и методическая литература по бухгалтерскому учету и эк</w:t>
      </w:r>
      <w:r w:rsidRPr="00C01A14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>номическому анализу.</w:t>
      </w:r>
    </w:p>
    <w:p w:rsidR="00F563AE" w:rsidRPr="00F563AE" w:rsidRDefault="00F563AE" w:rsidP="00F563AE">
      <w:pPr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563AE">
        <w:rPr>
          <w:b w:val="0"/>
          <w:sz w:val="28"/>
          <w:szCs w:val="28"/>
        </w:rPr>
        <w:t xml:space="preserve">Для реализации </w:t>
      </w:r>
      <w:r w:rsidR="00706931">
        <w:rPr>
          <w:b w:val="0"/>
          <w:sz w:val="28"/>
          <w:szCs w:val="28"/>
        </w:rPr>
        <w:t>методической</w:t>
      </w:r>
      <w:r w:rsidR="00A443CC">
        <w:rPr>
          <w:b w:val="0"/>
          <w:sz w:val="28"/>
          <w:szCs w:val="28"/>
        </w:rPr>
        <w:t xml:space="preserve"> основы в конкретных исследова</w:t>
      </w:r>
      <w:r w:rsidRPr="00F563AE">
        <w:rPr>
          <w:b w:val="0"/>
          <w:sz w:val="28"/>
          <w:szCs w:val="28"/>
        </w:rPr>
        <w:t>ниях были использованы такие приемы и методы как статистический, монографический,</w:t>
      </w:r>
      <w:r w:rsidR="00E8685E">
        <w:rPr>
          <w:b w:val="0"/>
          <w:sz w:val="28"/>
          <w:szCs w:val="28"/>
        </w:rPr>
        <w:t xml:space="preserve"> балансовый, расчетно-конструктивный,</w:t>
      </w:r>
      <w:r w:rsidRPr="00F563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экономико-математический,</w:t>
      </w:r>
      <w:r w:rsidR="000B5210">
        <w:rPr>
          <w:b w:val="0"/>
          <w:sz w:val="28"/>
          <w:szCs w:val="28"/>
        </w:rPr>
        <w:t xml:space="preserve"> </w:t>
      </w:r>
      <w:r w:rsidRPr="00F563AE">
        <w:rPr>
          <w:b w:val="0"/>
          <w:sz w:val="28"/>
          <w:szCs w:val="28"/>
        </w:rPr>
        <w:t>при</w:t>
      </w:r>
      <w:r>
        <w:rPr>
          <w:b w:val="0"/>
          <w:sz w:val="28"/>
          <w:szCs w:val="28"/>
        </w:rPr>
        <w:t>е</w:t>
      </w:r>
      <w:r w:rsidRPr="00F563AE">
        <w:rPr>
          <w:b w:val="0"/>
          <w:sz w:val="28"/>
          <w:szCs w:val="28"/>
        </w:rPr>
        <w:t>мы синтеза и анализа.</w:t>
      </w:r>
    </w:p>
    <w:p w:rsidR="005C10EB" w:rsidRDefault="00F563AE" w:rsidP="00386A8E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563AE">
        <w:rPr>
          <w:b w:val="0"/>
          <w:sz w:val="28"/>
          <w:szCs w:val="28"/>
        </w:rPr>
        <w:t>В качестве</w:t>
      </w:r>
      <w:r w:rsidRPr="00F563AE">
        <w:rPr>
          <w:b w:val="0"/>
          <w:color w:val="000000"/>
          <w:sz w:val="28"/>
          <w:szCs w:val="28"/>
        </w:rPr>
        <w:t xml:space="preserve"> </w:t>
      </w:r>
      <w:r w:rsidRPr="00F563AE">
        <w:rPr>
          <w:b w:val="0"/>
          <w:sz w:val="28"/>
          <w:szCs w:val="28"/>
        </w:rPr>
        <w:t>информационной базы использованы</w:t>
      </w:r>
      <w:r w:rsidR="00386A8E">
        <w:rPr>
          <w:b w:val="0"/>
          <w:sz w:val="28"/>
          <w:szCs w:val="28"/>
        </w:rPr>
        <w:t xml:space="preserve"> </w:t>
      </w:r>
      <w:r w:rsidR="00C01A14" w:rsidRPr="00C01A14">
        <w:rPr>
          <w:b w:val="0"/>
          <w:sz w:val="28"/>
          <w:szCs w:val="28"/>
        </w:rPr>
        <w:t>данные годовой стат</w:t>
      </w:r>
      <w:r w:rsidR="00C01A14" w:rsidRPr="00C01A14">
        <w:rPr>
          <w:b w:val="0"/>
          <w:sz w:val="28"/>
          <w:szCs w:val="28"/>
        </w:rPr>
        <w:t>и</w:t>
      </w:r>
      <w:r w:rsidR="00C01A14" w:rsidRPr="00C01A14">
        <w:rPr>
          <w:b w:val="0"/>
          <w:sz w:val="28"/>
          <w:szCs w:val="28"/>
        </w:rPr>
        <w:t xml:space="preserve">стической и бухгалтерской (финансовой) отчетности, а также </w:t>
      </w:r>
      <w:r w:rsidR="005C10EB">
        <w:rPr>
          <w:b w:val="0"/>
          <w:sz w:val="28"/>
          <w:szCs w:val="28"/>
        </w:rPr>
        <w:t xml:space="preserve">данные </w:t>
      </w:r>
      <w:r w:rsidR="00C01A14" w:rsidRPr="00C01A14">
        <w:rPr>
          <w:b w:val="0"/>
          <w:sz w:val="28"/>
          <w:szCs w:val="28"/>
        </w:rPr>
        <w:t>аналит</w:t>
      </w:r>
      <w:r w:rsidR="00C01A14" w:rsidRPr="00C01A14">
        <w:rPr>
          <w:b w:val="0"/>
          <w:sz w:val="28"/>
          <w:szCs w:val="28"/>
        </w:rPr>
        <w:t>и</w:t>
      </w:r>
      <w:r w:rsidR="00C01A14" w:rsidRPr="00C01A14">
        <w:rPr>
          <w:b w:val="0"/>
          <w:sz w:val="28"/>
          <w:szCs w:val="28"/>
        </w:rPr>
        <w:t>ческого учета ЗАО «</w:t>
      </w:r>
      <w:r w:rsidR="005C10EB">
        <w:rPr>
          <w:b w:val="0"/>
          <w:sz w:val="28"/>
          <w:szCs w:val="28"/>
        </w:rPr>
        <w:t>Ошмес» за 2012-201</w:t>
      </w:r>
      <w:r w:rsidR="00C01A14" w:rsidRPr="00C01A14">
        <w:rPr>
          <w:b w:val="0"/>
          <w:sz w:val="28"/>
          <w:szCs w:val="28"/>
        </w:rPr>
        <w:t>4 гг.</w:t>
      </w:r>
    </w:p>
    <w:p w:rsidR="005C10EB" w:rsidRDefault="005C10EB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4605A" w:rsidRDefault="00DC69A0" w:rsidP="0079658B">
      <w:pPr>
        <w:shd w:val="clear" w:color="auto" w:fill="FFFFFF"/>
        <w:spacing w:line="360" w:lineRule="auto"/>
        <w:ind w:firstLine="426"/>
        <w:jc w:val="center"/>
        <w:rPr>
          <w:sz w:val="28"/>
        </w:rPr>
      </w:pPr>
      <w:r>
        <w:rPr>
          <w:sz w:val="28"/>
        </w:rPr>
        <w:lastRenderedPageBreak/>
        <w:t xml:space="preserve">1 </w:t>
      </w:r>
      <w:r w:rsidR="00EC76DB" w:rsidRPr="005C10EB">
        <w:rPr>
          <w:sz w:val="28"/>
        </w:rPr>
        <w:t>ТЕОРЕТИЧЕСКИЕ ОСНОВЫ УЧЕТА И АНАЛИЗА</w:t>
      </w:r>
      <w:r w:rsidR="0004605A">
        <w:rPr>
          <w:sz w:val="28"/>
        </w:rPr>
        <w:t xml:space="preserve"> </w:t>
      </w:r>
    </w:p>
    <w:p w:rsidR="00EC76DB" w:rsidRDefault="0004605A" w:rsidP="0079658B">
      <w:pPr>
        <w:shd w:val="clear" w:color="auto" w:fill="FFFFFF"/>
        <w:spacing w:line="360" w:lineRule="auto"/>
        <w:ind w:firstLine="426"/>
        <w:jc w:val="center"/>
        <w:rPr>
          <w:sz w:val="28"/>
        </w:rPr>
      </w:pPr>
      <w:r>
        <w:rPr>
          <w:sz w:val="28"/>
        </w:rPr>
        <w:t>ЭФФЕКТИВНОСТИ ИСПОЛЬЗОВАНИЯ</w:t>
      </w:r>
      <w:r w:rsidR="00EC76DB" w:rsidRPr="005C10EB">
        <w:rPr>
          <w:sz w:val="28"/>
        </w:rPr>
        <w:t xml:space="preserve"> ОСНОВНЫХ СРЕДСТВ</w:t>
      </w:r>
    </w:p>
    <w:p w:rsidR="00FB0ADC" w:rsidRPr="005C10EB" w:rsidRDefault="00FB0ADC" w:rsidP="00205432">
      <w:pPr>
        <w:shd w:val="clear" w:color="auto" w:fill="FFFFFF"/>
        <w:spacing w:line="360" w:lineRule="auto"/>
        <w:ind w:firstLine="708"/>
        <w:jc w:val="center"/>
        <w:rPr>
          <w:sz w:val="28"/>
        </w:rPr>
      </w:pPr>
    </w:p>
    <w:p w:rsidR="00EC76DB" w:rsidRDefault="00EC76DB" w:rsidP="00171A1C">
      <w:pPr>
        <w:pStyle w:val="a4"/>
        <w:numPr>
          <w:ilvl w:val="1"/>
          <w:numId w:val="1"/>
        </w:numPr>
        <w:shd w:val="clear" w:color="auto" w:fill="FFFFFF"/>
        <w:spacing w:line="360" w:lineRule="auto"/>
        <w:ind w:left="426"/>
        <w:jc w:val="center"/>
        <w:rPr>
          <w:sz w:val="28"/>
        </w:rPr>
      </w:pPr>
      <w:r w:rsidRPr="00841772">
        <w:rPr>
          <w:sz w:val="28"/>
        </w:rPr>
        <w:t>Теоретические основы учета основных средств</w:t>
      </w:r>
    </w:p>
    <w:p w:rsidR="0079658B" w:rsidRPr="0079658B" w:rsidRDefault="0079658B" w:rsidP="00205432">
      <w:pPr>
        <w:shd w:val="clear" w:color="auto" w:fill="FFFFFF"/>
        <w:spacing w:line="360" w:lineRule="auto"/>
        <w:rPr>
          <w:sz w:val="28"/>
        </w:rPr>
      </w:pPr>
    </w:p>
    <w:p w:rsidR="008F5FC9" w:rsidRPr="005D0C27" w:rsidRDefault="00EA696C" w:rsidP="006E7F98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Проблемы учета основных средств являются наиболее важными в России. Это вызвано тем, что</w:t>
      </w:r>
      <w:r w:rsidRPr="00EA696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основные средства </w:t>
      </w:r>
      <w:r w:rsidR="00F66834">
        <w:rPr>
          <w:b w:val="0"/>
          <w:color w:val="000000"/>
          <w:sz w:val="28"/>
          <w:szCs w:val="28"/>
        </w:rPr>
        <w:t>составляют</w:t>
      </w:r>
      <w:r w:rsidRPr="004F72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высокую долю в актив</w:t>
      </w:r>
      <w:r w:rsidR="00F66834">
        <w:rPr>
          <w:b w:val="0"/>
          <w:color w:val="000000"/>
          <w:sz w:val="28"/>
          <w:szCs w:val="28"/>
        </w:rPr>
        <w:t>ах</w:t>
      </w:r>
      <w:r>
        <w:rPr>
          <w:b w:val="0"/>
          <w:color w:val="000000"/>
          <w:sz w:val="28"/>
          <w:szCs w:val="28"/>
        </w:rPr>
        <w:t xml:space="preserve"> большинства российских организаций</w:t>
      </w:r>
      <w:r w:rsidR="00F66834">
        <w:rPr>
          <w:b w:val="0"/>
          <w:color w:val="000000"/>
          <w:sz w:val="28"/>
          <w:szCs w:val="28"/>
        </w:rPr>
        <w:t>.</w:t>
      </w:r>
      <w:r w:rsidR="006E7F98">
        <w:rPr>
          <w:b w:val="0"/>
          <w:color w:val="000000"/>
          <w:sz w:val="28"/>
          <w:szCs w:val="28"/>
        </w:rPr>
        <w:t xml:space="preserve"> Что же такое основные средства и что они из себя представляют?</w:t>
      </w:r>
    </w:p>
    <w:p w:rsidR="00BB4417" w:rsidRDefault="006D39B8" w:rsidP="006D39B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В м</w:t>
      </w:r>
      <w:r w:rsidRPr="00BE0F2A">
        <w:rPr>
          <w:color w:val="000000"/>
          <w:sz w:val="28"/>
          <w:szCs w:val="18"/>
        </w:rPr>
        <w:t>еждународных стандартах финансовой отчетности (МСФО) правила учета основных средств отражены в стандарте №</w:t>
      </w:r>
      <w:r>
        <w:rPr>
          <w:color w:val="000000"/>
          <w:sz w:val="28"/>
          <w:szCs w:val="18"/>
        </w:rPr>
        <w:t xml:space="preserve"> </w:t>
      </w:r>
      <w:r w:rsidRPr="00BE0F2A">
        <w:rPr>
          <w:color w:val="000000"/>
          <w:sz w:val="28"/>
          <w:szCs w:val="18"/>
        </w:rPr>
        <w:t>16, где основные средства о</w:t>
      </w:r>
      <w:r w:rsidRPr="00BE0F2A">
        <w:rPr>
          <w:color w:val="000000"/>
          <w:sz w:val="28"/>
          <w:szCs w:val="18"/>
        </w:rPr>
        <w:t>п</w:t>
      </w:r>
      <w:r w:rsidRPr="00BE0F2A">
        <w:rPr>
          <w:color w:val="000000"/>
          <w:sz w:val="28"/>
          <w:szCs w:val="18"/>
        </w:rPr>
        <w:t xml:space="preserve">ределяются как </w:t>
      </w:r>
      <w:r>
        <w:rPr>
          <w:color w:val="000000"/>
          <w:sz w:val="28"/>
          <w:szCs w:val="18"/>
        </w:rPr>
        <w:t>«</w:t>
      </w:r>
      <w:r w:rsidRPr="00BE0F2A">
        <w:rPr>
          <w:color w:val="000000"/>
          <w:sz w:val="28"/>
          <w:szCs w:val="18"/>
        </w:rPr>
        <w:t>материальные активы, которые</w:t>
      </w:r>
      <w:r w:rsidR="00BB4417">
        <w:rPr>
          <w:color w:val="000000"/>
          <w:sz w:val="28"/>
          <w:szCs w:val="18"/>
        </w:rPr>
        <w:t>:</w:t>
      </w:r>
    </w:p>
    <w:p w:rsidR="00BB4417" w:rsidRDefault="00BB4417" w:rsidP="00A85AE0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предназначены для использования в процессе </w:t>
      </w:r>
      <w:r w:rsidR="006D39B8" w:rsidRPr="00BE0F2A">
        <w:rPr>
          <w:color w:val="000000"/>
          <w:sz w:val="28"/>
          <w:szCs w:val="18"/>
        </w:rPr>
        <w:t>производства и</w:t>
      </w:r>
      <w:r>
        <w:rPr>
          <w:color w:val="000000"/>
          <w:sz w:val="28"/>
          <w:szCs w:val="18"/>
        </w:rPr>
        <w:t>ли</w:t>
      </w:r>
      <w:r w:rsidR="006D39B8" w:rsidRPr="00BE0F2A">
        <w:rPr>
          <w:color w:val="000000"/>
          <w:sz w:val="28"/>
          <w:szCs w:val="18"/>
        </w:rPr>
        <w:t xml:space="preserve"> п</w:t>
      </w:r>
      <w:r w:rsidR="006D39B8" w:rsidRPr="00BE0F2A">
        <w:rPr>
          <w:color w:val="000000"/>
          <w:sz w:val="28"/>
          <w:szCs w:val="18"/>
        </w:rPr>
        <w:t>о</w:t>
      </w:r>
      <w:r w:rsidR="006D39B8" w:rsidRPr="00BE0F2A">
        <w:rPr>
          <w:color w:val="000000"/>
          <w:sz w:val="28"/>
          <w:szCs w:val="18"/>
        </w:rPr>
        <w:t>ставки товаров и</w:t>
      </w:r>
      <w:r>
        <w:rPr>
          <w:color w:val="000000"/>
          <w:sz w:val="28"/>
          <w:szCs w:val="18"/>
        </w:rPr>
        <w:t xml:space="preserve"> предоставления</w:t>
      </w:r>
      <w:r w:rsidR="006D39B8" w:rsidRPr="00BE0F2A">
        <w:rPr>
          <w:color w:val="000000"/>
          <w:sz w:val="28"/>
          <w:szCs w:val="18"/>
        </w:rPr>
        <w:t xml:space="preserve"> услуг, </w:t>
      </w:r>
      <w:r>
        <w:rPr>
          <w:color w:val="000000"/>
          <w:sz w:val="28"/>
          <w:szCs w:val="18"/>
        </w:rPr>
        <w:t>при сдаче</w:t>
      </w:r>
      <w:r w:rsidR="006D39B8" w:rsidRPr="00BE0F2A">
        <w:rPr>
          <w:color w:val="000000"/>
          <w:sz w:val="28"/>
          <w:szCs w:val="18"/>
        </w:rPr>
        <w:t xml:space="preserve"> в аренду</w:t>
      </w:r>
      <w:r>
        <w:rPr>
          <w:color w:val="000000"/>
          <w:sz w:val="28"/>
          <w:szCs w:val="18"/>
        </w:rPr>
        <w:t xml:space="preserve"> или</w:t>
      </w:r>
      <w:r w:rsidR="006D39B8" w:rsidRPr="00BE0F2A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в </w:t>
      </w:r>
      <w:r w:rsidR="006D39B8" w:rsidRPr="00BE0F2A">
        <w:rPr>
          <w:color w:val="000000"/>
          <w:sz w:val="28"/>
          <w:szCs w:val="18"/>
        </w:rPr>
        <w:t>администр</w:t>
      </w:r>
      <w:r w:rsidR="006D39B8" w:rsidRPr="00BE0F2A">
        <w:rPr>
          <w:color w:val="000000"/>
          <w:sz w:val="28"/>
          <w:szCs w:val="18"/>
        </w:rPr>
        <w:t>а</w:t>
      </w:r>
      <w:r w:rsidR="006D39B8" w:rsidRPr="00BE0F2A">
        <w:rPr>
          <w:color w:val="000000"/>
          <w:sz w:val="28"/>
          <w:szCs w:val="18"/>
        </w:rPr>
        <w:t>тивных це</w:t>
      </w:r>
      <w:r>
        <w:rPr>
          <w:color w:val="000000"/>
          <w:sz w:val="28"/>
          <w:szCs w:val="18"/>
        </w:rPr>
        <w:t>лях;</w:t>
      </w:r>
    </w:p>
    <w:p w:rsidR="006D39B8" w:rsidRPr="00BB4417" w:rsidRDefault="00BB4417" w:rsidP="00A85AE0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предполагаются к использованию в течение более чем одного о</w:t>
      </w:r>
      <w:r>
        <w:rPr>
          <w:color w:val="000000"/>
          <w:sz w:val="28"/>
          <w:szCs w:val="18"/>
        </w:rPr>
        <w:t>т</w:t>
      </w:r>
      <w:r>
        <w:rPr>
          <w:color w:val="000000"/>
          <w:sz w:val="28"/>
          <w:szCs w:val="18"/>
        </w:rPr>
        <w:t>четного периода</w:t>
      </w:r>
      <w:r w:rsidR="006D39B8" w:rsidRPr="00BB4417">
        <w:rPr>
          <w:color w:val="000000"/>
          <w:sz w:val="28"/>
          <w:szCs w:val="18"/>
        </w:rPr>
        <w:t>» [5].</w:t>
      </w:r>
    </w:p>
    <w:p w:rsidR="00B962F7" w:rsidRDefault="00C16AF5" w:rsidP="00D901A8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мнению </w:t>
      </w:r>
      <w:r w:rsidR="00C079D3">
        <w:rPr>
          <w:b w:val="0"/>
          <w:sz w:val="28"/>
          <w:szCs w:val="28"/>
        </w:rPr>
        <w:t>В.Г. Широбоков</w:t>
      </w:r>
      <w:r>
        <w:rPr>
          <w:b w:val="0"/>
          <w:sz w:val="28"/>
          <w:szCs w:val="28"/>
        </w:rPr>
        <w:t>а</w:t>
      </w:r>
      <w:r w:rsidR="00980F72">
        <w:rPr>
          <w:b w:val="0"/>
          <w:sz w:val="28"/>
          <w:szCs w:val="28"/>
        </w:rPr>
        <w:t xml:space="preserve"> «о</w:t>
      </w:r>
      <w:r w:rsidR="00EC32C3">
        <w:rPr>
          <w:b w:val="0"/>
          <w:sz w:val="28"/>
          <w:szCs w:val="28"/>
        </w:rPr>
        <w:t>сновные средства – э</w:t>
      </w:r>
      <w:r w:rsidR="00EC32C3" w:rsidRPr="00EC32C3">
        <w:rPr>
          <w:b w:val="0"/>
          <w:sz w:val="28"/>
          <w:szCs w:val="28"/>
        </w:rPr>
        <w:t xml:space="preserve">то </w:t>
      </w:r>
      <w:r w:rsidRPr="00C16AF5">
        <w:rPr>
          <w:b w:val="0"/>
          <w:sz w:val="28"/>
          <w:szCs w:val="28"/>
        </w:rPr>
        <w:t xml:space="preserve">часть имущества, </w:t>
      </w:r>
      <w:r>
        <w:rPr>
          <w:b w:val="0"/>
          <w:sz w:val="28"/>
          <w:szCs w:val="28"/>
        </w:rPr>
        <w:t xml:space="preserve">которая </w:t>
      </w:r>
      <w:r w:rsidRPr="00C16AF5">
        <w:rPr>
          <w:b w:val="0"/>
          <w:sz w:val="28"/>
          <w:szCs w:val="28"/>
        </w:rPr>
        <w:t>используе</w:t>
      </w:r>
      <w:r>
        <w:rPr>
          <w:b w:val="0"/>
          <w:sz w:val="28"/>
          <w:szCs w:val="28"/>
        </w:rPr>
        <w:t>тся</w:t>
      </w:r>
      <w:r w:rsidRPr="00C16AF5">
        <w:rPr>
          <w:b w:val="0"/>
          <w:sz w:val="28"/>
          <w:szCs w:val="28"/>
        </w:rPr>
        <w:t xml:space="preserve"> в качестве средств труда </w:t>
      </w:r>
      <w:r w:rsidR="00EC32C3" w:rsidRPr="00EC32C3">
        <w:rPr>
          <w:b w:val="0"/>
          <w:sz w:val="28"/>
          <w:szCs w:val="28"/>
        </w:rPr>
        <w:t xml:space="preserve">при производстве </w:t>
      </w:r>
      <w:r w:rsidR="00C079D3">
        <w:rPr>
          <w:b w:val="0"/>
          <w:sz w:val="28"/>
          <w:szCs w:val="28"/>
        </w:rPr>
        <w:t>продукции</w:t>
      </w:r>
      <w:r w:rsidR="00EC32C3" w:rsidRPr="00EC32C3">
        <w:rPr>
          <w:b w:val="0"/>
          <w:sz w:val="28"/>
          <w:szCs w:val="28"/>
        </w:rPr>
        <w:t xml:space="preserve"> </w:t>
      </w:r>
      <w:r w:rsidR="00C079D3">
        <w:rPr>
          <w:b w:val="0"/>
          <w:sz w:val="28"/>
          <w:szCs w:val="28"/>
        </w:rPr>
        <w:t>(выполнении работ, оказании услуг)</w:t>
      </w:r>
      <w:r w:rsidR="00EC32C3" w:rsidRPr="00EC32C3">
        <w:rPr>
          <w:b w:val="0"/>
          <w:sz w:val="28"/>
          <w:szCs w:val="28"/>
        </w:rPr>
        <w:t xml:space="preserve"> </w:t>
      </w:r>
      <w:r w:rsidR="00C079D3">
        <w:rPr>
          <w:b w:val="0"/>
          <w:sz w:val="28"/>
          <w:szCs w:val="28"/>
        </w:rPr>
        <w:t>или</w:t>
      </w:r>
      <w:r w:rsidR="00EC32C3" w:rsidRPr="00EC32C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</w:t>
      </w:r>
      <w:r w:rsidR="00EC32C3" w:rsidRPr="00EC32C3">
        <w:rPr>
          <w:b w:val="0"/>
          <w:sz w:val="28"/>
          <w:szCs w:val="28"/>
        </w:rPr>
        <w:t xml:space="preserve"> управле</w:t>
      </w:r>
      <w:r>
        <w:rPr>
          <w:b w:val="0"/>
          <w:sz w:val="28"/>
          <w:szCs w:val="28"/>
        </w:rPr>
        <w:t>нии организацией</w:t>
      </w:r>
      <w:r w:rsidR="00EC32C3" w:rsidRPr="00EC32C3">
        <w:rPr>
          <w:b w:val="0"/>
          <w:sz w:val="28"/>
          <w:szCs w:val="28"/>
        </w:rPr>
        <w:t>. Един</w:t>
      </w:r>
      <w:r w:rsidR="00EC32C3" w:rsidRPr="00EC32C3">
        <w:rPr>
          <w:b w:val="0"/>
          <w:sz w:val="28"/>
          <w:szCs w:val="28"/>
        </w:rPr>
        <w:t>и</w:t>
      </w:r>
      <w:r w:rsidR="00EC32C3" w:rsidRPr="00EC32C3">
        <w:rPr>
          <w:b w:val="0"/>
          <w:sz w:val="28"/>
          <w:szCs w:val="28"/>
        </w:rPr>
        <w:t>цей учета основных средств является инвентарный объект</w:t>
      </w:r>
      <w:r w:rsidR="00980F72">
        <w:rPr>
          <w:b w:val="0"/>
          <w:sz w:val="28"/>
          <w:szCs w:val="28"/>
        </w:rPr>
        <w:t>»</w:t>
      </w:r>
      <w:r w:rsidR="00B962F7" w:rsidRPr="00B962F7">
        <w:rPr>
          <w:b w:val="0"/>
          <w:sz w:val="28"/>
          <w:szCs w:val="28"/>
        </w:rPr>
        <w:t xml:space="preserve"> </w:t>
      </w:r>
      <w:r w:rsidR="00241852">
        <w:rPr>
          <w:b w:val="0"/>
          <w:sz w:val="28"/>
          <w:szCs w:val="28"/>
        </w:rPr>
        <w:t>[2</w:t>
      </w:r>
      <w:r w:rsidR="00700338">
        <w:rPr>
          <w:b w:val="0"/>
          <w:sz w:val="28"/>
          <w:szCs w:val="28"/>
        </w:rPr>
        <w:t>1</w:t>
      </w:r>
      <w:r w:rsidR="00B962F7">
        <w:rPr>
          <w:b w:val="0"/>
          <w:sz w:val="28"/>
          <w:szCs w:val="28"/>
        </w:rPr>
        <w:t>, с. 62</w:t>
      </w:r>
      <w:r w:rsidR="00B962F7" w:rsidRPr="00EC32C3">
        <w:rPr>
          <w:b w:val="0"/>
          <w:sz w:val="28"/>
          <w:szCs w:val="28"/>
        </w:rPr>
        <w:t>].</w:t>
      </w:r>
      <w:r w:rsidR="00B962F7">
        <w:rPr>
          <w:b w:val="0"/>
          <w:sz w:val="28"/>
          <w:szCs w:val="28"/>
        </w:rPr>
        <w:t xml:space="preserve"> </w:t>
      </w:r>
    </w:p>
    <w:p w:rsidR="00B962F7" w:rsidRPr="00B962F7" w:rsidRDefault="00A01A07" w:rsidP="00B962F7">
      <w:pPr>
        <w:autoSpaceDE w:val="0"/>
        <w:autoSpaceDN w:val="0"/>
        <w:adjustRightInd w:val="0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Положением по бухгалтерскому учету</w:t>
      </w:r>
      <w:r w:rsidR="00B962F7">
        <w:rPr>
          <w:b w:val="0"/>
          <w:sz w:val="28"/>
          <w:szCs w:val="28"/>
        </w:rPr>
        <w:t xml:space="preserve"> «Учет основных средств» </w:t>
      </w:r>
      <w:r>
        <w:rPr>
          <w:b w:val="0"/>
          <w:sz w:val="28"/>
          <w:szCs w:val="28"/>
        </w:rPr>
        <w:t xml:space="preserve">ПБУ 6/01 </w:t>
      </w:r>
      <w:r w:rsidR="00723DAC">
        <w:rPr>
          <w:b w:val="0"/>
          <w:sz w:val="28"/>
          <w:szCs w:val="28"/>
        </w:rPr>
        <w:t>«</w:t>
      </w:r>
      <w:r w:rsidR="00B962F7">
        <w:rPr>
          <w:b w:val="0"/>
          <w:sz w:val="28"/>
          <w:szCs w:val="28"/>
        </w:rPr>
        <w:t>и</w:t>
      </w:r>
      <w:r w:rsidR="00B962F7" w:rsidRPr="00264908">
        <w:rPr>
          <w:b w:val="0"/>
          <w:sz w:val="28"/>
          <w:szCs w:val="28"/>
        </w:rPr>
        <w:t>нвентарным объектом основных средств признается об</w:t>
      </w:r>
      <w:r w:rsidR="00B962F7" w:rsidRPr="00264908">
        <w:rPr>
          <w:b w:val="0"/>
          <w:sz w:val="28"/>
          <w:szCs w:val="28"/>
        </w:rPr>
        <w:t>ъ</w:t>
      </w:r>
      <w:r w:rsidR="00B962F7" w:rsidRPr="00264908">
        <w:rPr>
          <w:b w:val="0"/>
          <w:sz w:val="28"/>
          <w:szCs w:val="28"/>
        </w:rPr>
        <w:t>ект со всеми приспособлениями и принадлежностями или отдельный констру</w:t>
      </w:r>
      <w:r w:rsidR="00B962F7" w:rsidRPr="00264908">
        <w:rPr>
          <w:b w:val="0"/>
          <w:sz w:val="28"/>
          <w:szCs w:val="28"/>
        </w:rPr>
        <w:t>к</w:t>
      </w:r>
      <w:r w:rsidR="00B962F7" w:rsidRPr="00264908">
        <w:rPr>
          <w:b w:val="0"/>
          <w:sz w:val="28"/>
          <w:szCs w:val="28"/>
        </w:rPr>
        <w:t>тивно обособленный предмет, предназначенный для выполнения определенных самостоятельных функций, или же обособленный комплекс конструктивно с</w:t>
      </w:r>
      <w:r w:rsidR="00B962F7" w:rsidRPr="00264908">
        <w:rPr>
          <w:b w:val="0"/>
          <w:sz w:val="28"/>
          <w:szCs w:val="28"/>
        </w:rPr>
        <w:t>о</w:t>
      </w:r>
      <w:r w:rsidR="00B962F7" w:rsidRPr="00264908">
        <w:rPr>
          <w:b w:val="0"/>
          <w:sz w:val="28"/>
          <w:szCs w:val="28"/>
        </w:rPr>
        <w:t>члененных предметов, представляющих собой единое целое и предназначенный для выполнения определенной работы</w:t>
      </w:r>
      <w:r w:rsidR="00723DAC">
        <w:rPr>
          <w:b w:val="0"/>
          <w:sz w:val="28"/>
          <w:szCs w:val="28"/>
        </w:rPr>
        <w:t>»</w:t>
      </w:r>
      <w:r w:rsidR="00BD5205" w:rsidRPr="00BD5205">
        <w:rPr>
          <w:b w:val="0"/>
          <w:sz w:val="28"/>
          <w:szCs w:val="28"/>
        </w:rPr>
        <w:t xml:space="preserve"> [</w:t>
      </w:r>
      <w:r w:rsidR="00BD5205">
        <w:rPr>
          <w:b w:val="0"/>
          <w:sz w:val="28"/>
          <w:szCs w:val="28"/>
        </w:rPr>
        <w:t>7</w:t>
      </w:r>
      <w:r w:rsidR="00BD5205" w:rsidRPr="00BD5205">
        <w:rPr>
          <w:b w:val="0"/>
          <w:sz w:val="28"/>
          <w:szCs w:val="28"/>
        </w:rPr>
        <w:t>]</w:t>
      </w:r>
      <w:r w:rsidR="00B962F7" w:rsidRPr="00264908">
        <w:rPr>
          <w:b w:val="0"/>
          <w:sz w:val="28"/>
          <w:szCs w:val="28"/>
        </w:rPr>
        <w:t>.</w:t>
      </w:r>
    </w:p>
    <w:p w:rsidR="00F7163B" w:rsidRDefault="00EC32C3" w:rsidP="00F7163B">
      <w:pPr>
        <w:spacing w:line="360" w:lineRule="auto"/>
        <w:ind w:firstLine="709"/>
        <w:jc w:val="both"/>
        <w:rPr>
          <w:sz w:val="28"/>
          <w:szCs w:val="28"/>
        </w:rPr>
      </w:pPr>
      <w:r w:rsidRPr="00EC32C3">
        <w:rPr>
          <w:b w:val="0"/>
          <w:sz w:val="28"/>
          <w:szCs w:val="28"/>
        </w:rPr>
        <w:t>К основ</w:t>
      </w:r>
      <w:r w:rsidR="00F7163B">
        <w:rPr>
          <w:b w:val="0"/>
          <w:sz w:val="28"/>
          <w:szCs w:val="28"/>
        </w:rPr>
        <w:t>ным средствам относятся: здания</w:t>
      </w:r>
      <w:r w:rsidR="00153834">
        <w:rPr>
          <w:b w:val="0"/>
          <w:sz w:val="28"/>
          <w:szCs w:val="28"/>
        </w:rPr>
        <w:t>,</w:t>
      </w:r>
      <w:r w:rsidR="00F7163B">
        <w:rPr>
          <w:b w:val="0"/>
          <w:sz w:val="28"/>
          <w:szCs w:val="28"/>
        </w:rPr>
        <w:t xml:space="preserve"> сооружения</w:t>
      </w:r>
      <w:r w:rsidR="00153834">
        <w:rPr>
          <w:b w:val="0"/>
          <w:sz w:val="28"/>
          <w:szCs w:val="28"/>
        </w:rPr>
        <w:t xml:space="preserve"> и передаточные устройства</w:t>
      </w:r>
      <w:r w:rsidR="0023028D">
        <w:rPr>
          <w:b w:val="0"/>
          <w:sz w:val="28"/>
          <w:szCs w:val="28"/>
        </w:rPr>
        <w:t>,</w:t>
      </w:r>
      <w:r w:rsidR="00F7163B">
        <w:rPr>
          <w:b w:val="0"/>
          <w:sz w:val="28"/>
          <w:szCs w:val="28"/>
        </w:rPr>
        <w:t xml:space="preserve"> машины и оборудование</w:t>
      </w:r>
      <w:r w:rsidR="0023028D">
        <w:rPr>
          <w:b w:val="0"/>
          <w:sz w:val="28"/>
          <w:szCs w:val="28"/>
        </w:rPr>
        <w:t>,</w:t>
      </w:r>
      <w:r w:rsidR="00F7163B">
        <w:rPr>
          <w:b w:val="0"/>
          <w:sz w:val="28"/>
          <w:szCs w:val="28"/>
        </w:rPr>
        <w:t xml:space="preserve"> </w:t>
      </w:r>
      <w:r w:rsidR="0023028D">
        <w:rPr>
          <w:b w:val="0"/>
          <w:sz w:val="28"/>
          <w:szCs w:val="28"/>
        </w:rPr>
        <w:t xml:space="preserve">транспортные средства, </w:t>
      </w:r>
      <w:r w:rsidR="0023028D" w:rsidRPr="00EC32C3">
        <w:rPr>
          <w:b w:val="0"/>
          <w:sz w:val="28"/>
          <w:szCs w:val="28"/>
        </w:rPr>
        <w:t>производстве</w:t>
      </w:r>
      <w:r w:rsidR="0023028D" w:rsidRPr="00EC32C3">
        <w:rPr>
          <w:b w:val="0"/>
          <w:sz w:val="28"/>
          <w:szCs w:val="28"/>
        </w:rPr>
        <w:t>н</w:t>
      </w:r>
      <w:r w:rsidR="0023028D" w:rsidRPr="00EC32C3">
        <w:rPr>
          <w:b w:val="0"/>
          <w:sz w:val="28"/>
          <w:szCs w:val="28"/>
        </w:rPr>
        <w:lastRenderedPageBreak/>
        <w:t>ный и хозяйственный инвентарь</w:t>
      </w:r>
      <w:r w:rsidR="0023028D">
        <w:rPr>
          <w:b w:val="0"/>
          <w:sz w:val="28"/>
          <w:szCs w:val="28"/>
        </w:rPr>
        <w:t xml:space="preserve">, </w:t>
      </w:r>
      <w:r w:rsidR="0023028D" w:rsidRPr="00EC32C3">
        <w:rPr>
          <w:b w:val="0"/>
          <w:sz w:val="28"/>
          <w:szCs w:val="28"/>
        </w:rPr>
        <w:t>рабочий</w:t>
      </w:r>
      <w:r w:rsidR="0023028D">
        <w:rPr>
          <w:b w:val="0"/>
          <w:sz w:val="28"/>
          <w:szCs w:val="28"/>
        </w:rPr>
        <w:t xml:space="preserve"> и</w:t>
      </w:r>
      <w:r w:rsidR="0023028D" w:rsidRPr="00EC32C3">
        <w:rPr>
          <w:b w:val="0"/>
          <w:sz w:val="28"/>
          <w:szCs w:val="28"/>
        </w:rPr>
        <w:t xml:space="preserve"> продуктив</w:t>
      </w:r>
      <w:r w:rsidR="0023028D">
        <w:rPr>
          <w:b w:val="0"/>
          <w:sz w:val="28"/>
          <w:szCs w:val="28"/>
        </w:rPr>
        <w:t>ный скот, многолетние насаждения,</w:t>
      </w:r>
      <w:r w:rsidR="00EA7E75">
        <w:rPr>
          <w:b w:val="0"/>
          <w:sz w:val="28"/>
          <w:szCs w:val="28"/>
        </w:rPr>
        <w:t xml:space="preserve"> земельные участки и объекты природопользования</w:t>
      </w:r>
      <w:r w:rsidR="0023028D">
        <w:rPr>
          <w:b w:val="0"/>
          <w:sz w:val="28"/>
          <w:szCs w:val="28"/>
        </w:rPr>
        <w:t xml:space="preserve"> и другие</w:t>
      </w:r>
      <w:r w:rsidR="00B962F7">
        <w:rPr>
          <w:b w:val="0"/>
          <w:sz w:val="28"/>
          <w:szCs w:val="28"/>
        </w:rPr>
        <w:t>.</w:t>
      </w:r>
      <w:r w:rsidR="00F7163B" w:rsidRPr="00F7163B">
        <w:rPr>
          <w:sz w:val="28"/>
          <w:szCs w:val="28"/>
        </w:rPr>
        <w:t xml:space="preserve"> </w:t>
      </w:r>
    </w:p>
    <w:p w:rsidR="004D323A" w:rsidRDefault="00E224C0" w:rsidP="004D323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224C0">
        <w:rPr>
          <w:sz w:val="28"/>
          <w:szCs w:val="28"/>
        </w:rPr>
        <w:t xml:space="preserve">В соответствии с ПБУ 6/01 </w:t>
      </w:r>
      <w:r w:rsidR="004D323A">
        <w:rPr>
          <w:sz w:val="28"/>
          <w:szCs w:val="28"/>
        </w:rPr>
        <w:t>актив относится к составу основных средств, если он выполняет одновременно следующие условия:</w:t>
      </w:r>
    </w:p>
    <w:p w:rsidR="004D323A" w:rsidRPr="00C10C57" w:rsidRDefault="00C10C57" w:rsidP="00A85AE0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="004D323A" w:rsidRPr="00C10C57">
        <w:rPr>
          <w:b w:val="0"/>
          <w:sz w:val="28"/>
          <w:szCs w:val="28"/>
        </w:rPr>
        <w:t>рок службы объекта более 1 года</w:t>
      </w:r>
      <w:r w:rsidR="0098795E">
        <w:rPr>
          <w:b w:val="0"/>
          <w:sz w:val="28"/>
          <w:szCs w:val="28"/>
        </w:rPr>
        <w:t>,</w:t>
      </w:r>
    </w:p>
    <w:p w:rsidR="004D323A" w:rsidRPr="00C10C57" w:rsidRDefault="0098795E" w:rsidP="00A85AE0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D323A" w:rsidRPr="00C10C57">
        <w:rPr>
          <w:b w:val="0"/>
          <w:sz w:val="28"/>
          <w:szCs w:val="28"/>
        </w:rPr>
        <w:t xml:space="preserve">бъект используется в хозяйственной деятельности </w:t>
      </w:r>
      <w:r>
        <w:rPr>
          <w:b w:val="0"/>
          <w:sz w:val="28"/>
          <w:szCs w:val="28"/>
        </w:rPr>
        <w:t>организации,</w:t>
      </w:r>
    </w:p>
    <w:p w:rsidR="004D323A" w:rsidRPr="00C10C57" w:rsidRDefault="0098795E" w:rsidP="00A85AE0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D323A" w:rsidRPr="00C10C57">
        <w:rPr>
          <w:b w:val="0"/>
          <w:sz w:val="28"/>
          <w:szCs w:val="28"/>
        </w:rPr>
        <w:t>бъект способен приносить организации экономические выгоды (до</w:t>
      </w:r>
      <w:r>
        <w:rPr>
          <w:b w:val="0"/>
          <w:sz w:val="28"/>
          <w:szCs w:val="28"/>
        </w:rPr>
        <w:t>ход) в будущем,</w:t>
      </w:r>
    </w:p>
    <w:p w:rsidR="004D323A" w:rsidRPr="00C10C57" w:rsidRDefault="0098795E" w:rsidP="00A85AE0">
      <w:pPr>
        <w:pStyle w:val="a4"/>
        <w:numPr>
          <w:ilvl w:val="0"/>
          <w:numId w:val="3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D323A" w:rsidRPr="00C10C57">
        <w:rPr>
          <w:b w:val="0"/>
          <w:sz w:val="28"/>
          <w:szCs w:val="28"/>
        </w:rPr>
        <w:t>бъект не предназначен для перепродажи.</w:t>
      </w:r>
    </w:p>
    <w:p w:rsidR="00D5730F" w:rsidRDefault="00B166EC" w:rsidP="00D5730F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166EC">
        <w:rPr>
          <w:b w:val="0"/>
          <w:color w:val="000000"/>
          <w:sz w:val="28"/>
          <w:szCs w:val="28"/>
        </w:rPr>
        <w:t>При принятии объекта основных средств к</w:t>
      </w:r>
      <w:r w:rsidR="00D84FE6">
        <w:rPr>
          <w:b w:val="0"/>
          <w:color w:val="000000"/>
          <w:sz w:val="28"/>
          <w:szCs w:val="28"/>
        </w:rPr>
        <w:t xml:space="preserve"> бухгалтерскому</w:t>
      </w:r>
      <w:r w:rsidRPr="00B166EC">
        <w:rPr>
          <w:b w:val="0"/>
          <w:color w:val="000000"/>
          <w:sz w:val="28"/>
          <w:szCs w:val="28"/>
        </w:rPr>
        <w:t xml:space="preserve"> учету орган</w:t>
      </w:r>
      <w:r w:rsidRPr="00B166EC">
        <w:rPr>
          <w:b w:val="0"/>
          <w:color w:val="000000"/>
          <w:sz w:val="28"/>
          <w:szCs w:val="28"/>
        </w:rPr>
        <w:t>и</w:t>
      </w:r>
      <w:r w:rsidRPr="00B166EC">
        <w:rPr>
          <w:b w:val="0"/>
          <w:color w:val="000000"/>
          <w:sz w:val="28"/>
          <w:szCs w:val="28"/>
        </w:rPr>
        <w:t>зация обязана определить его срок полезного испо</w:t>
      </w:r>
      <w:r>
        <w:rPr>
          <w:b w:val="0"/>
          <w:color w:val="000000"/>
          <w:sz w:val="28"/>
          <w:szCs w:val="28"/>
        </w:rPr>
        <w:t>льзования</w:t>
      </w:r>
      <w:r w:rsidR="000D0408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="000D0408">
        <w:rPr>
          <w:b w:val="0"/>
          <w:color w:val="000000"/>
          <w:sz w:val="28"/>
          <w:szCs w:val="28"/>
        </w:rPr>
        <w:t xml:space="preserve">В соответствии с ПБУ 6/01 </w:t>
      </w:r>
      <w:r w:rsidR="000D0408" w:rsidRPr="000D0408">
        <w:rPr>
          <w:b w:val="0"/>
          <w:color w:val="000000"/>
          <w:sz w:val="28"/>
          <w:szCs w:val="28"/>
        </w:rPr>
        <w:t>«</w:t>
      </w:r>
      <w:r w:rsidR="00526534">
        <w:rPr>
          <w:rFonts w:eastAsia="TimesNewRomanPSMT"/>
          <w:b w:val="0"/>
          <w:sz w:val="28"/>
          <w:szCs w:val="28"/>
          <w:lang w:eastAsia="en-US"/>
        </w:rPr>
        <w:t>с</w:t>
      </w:r>
      <w:r w:rsidR="000D0408" w:rsidRPr="000D0408">
        <w:rPr>
          <w:rFonts w:eastAsia="TimesNewRomanPSMT"/>
          <w:b w:val="0"/>
          <w:sz w:val="28"/>
          <w:szCs w:val="28"/>
          <w:lang w:eastAsia="en-US"/>
        </w:rPr>
        <w:t>роком полезного использования является период, в течение котор</w:t>
      </w:r>
      <w:r w:rsidR="000D0408" w:rsidRPr="000D0408">
        <w:rPr>
          <w:rFonts w:eastAsia="TimesNewRomanPSMT"/>
          <w:b w:val="0"/>
          <w:sz w:val="28"/>
          <w:szCs w:val="28"/>
          <w:lang w:eastAsia="en-US"/>
        </w:rPr>
        <w:t>о</w:t>
      </w:r>
      <w:r w:rsidR="000D0408" w:rsidRPr="000D0408">
        <w:rPr>
          <w:rFonts w:eastAsia="TimesNewRomanPSMT"/>
          <w:b w:val="0"/>
          <w:sz w:val="28"/>
          <w:szCs w:val="28"/>
          <w:lang w:eastAsia="en-US"/>
        </w:rPr>
        <w:t>го</w:t>
      </w:r>
      <w:r w:rsidR="00526534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0D0408" w:rsidRPr="000D0408">
        <w:rPr>
          <w:rFonts w:eastAsia="TimesNewRomanPSMT"/>
          <w:b w:val="0"/>
          <w:sz w:val="28"/>
          <w:szCs w:val="28"/>
          <w:lang w:eastAsia="en-US"/>
        </w:rPr>
        <w:t>использование объекта основных средств приносит экономические выгоды</w:t>
      </w:r>
      <w:r w:rsidR="00526534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0D0408" w:rsidRPr="000D0408">
        <w:rPr>
          <w:rFonts w:eastAsia="TimesNewRomanPSMT"/>
          <w:b w:val="0"/>
          <w:sz w:val="28"/>
          <w:szCs w:val="28"/>
          <w:lang w:eastAsia="en-US"/>
        </w:rPr>
        <w:t>(доход) организации</w:t>
      </w:r>
      <w:r w:rsidR="000D0408" w:rsidRPr="000D0408">
        <w:rPr>
          <w:b w:val="0"/>
          <w:color w:val="000000"/>
          <w:sz w:val="28"/>
          <w:szCs w:val="28"/>
        </w:rPr>
        <w:t>»</w:t>
      </w:r>
      <w:r w:rsidR="000D0408">
        <w:rPr>
          <w:b w:val="0"/>
          <w:color w:val="000000"/>
          <w:sz w:val="28"/>
          <w:szCs w:val="28"/>
        </w:rPr>
        <w:t xml:space="preserve"> </w:t>
      </w:r>
      <w:r w:rsidR="000D0408" w:rsidRPr="00034BB3">
        <w:rPr>
          <w:b w:val="0"/>
          <w:color w:val="000000"/>
          <w:sz w:val="28"/>
          <w:szCs w:val="28"/>
        </w:rPr>
        <w:t>[</w:t>
      </w:r>
      <w:r w:rsidR="000D0408">
        <w:rPr>
          <w:b w:val="0"/>
          <w:color w:val="000000"/>
          <w:sz w:val="28"/>
          <w:szCs w:val="28"/>
        </w:rPr>
        <w:t>7</w:t>
      </w:r>
      <w:r w:rsidR="000D0408" w:rsidRPr="00034BB3">
        <w:rPr>
          <w:b w:val="0"/>
          <w:color w:val="000000"/>
          <w:sz w:val="28"/>
          <w:szCs w:val="28"/>
        </w:rPr>
        <w:t>]</w:t>
      </w:r>
      <w:r w:rsidR="000D0408">
        <w:rPr>
          <w:b w:val="0"/>
          <w:color w:val="000000"/>
          <w:sz w:val="28"/>
          <w:szCs w:val="28"/>
        </w:rPr>
        <w:t xml:space="preserve">. </w:t>
      </w:r>
    </w:p>
    <w:p w:rsidR="006501E9" w:rsidRDefault="00D901A8" w:rsidP="00D901A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901A8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>МСФО</w:t>
      </w:r>
      <w:r w:rsidR="007C1CC5">
        <w:rPr>
          <w:b w:val="0"/>
          <w:sz w:val="28"/>
          <w:szCs w:val="28"/>
        </w:rPr>
        <w:t xml:space="preserve"> 16</w:t>
      </w:r>
      <w:r w:rsidRPr="00D901A8">
        <w:rPr>
          <w:b w:val="0"/>
          <w:sz w:val="28"/>
          <w:szCs w:val="28"/>
        </w:rPr>
        <w:t xml:space="preserve"> </w:t>
      </w:r>
      <w:r w:rsidR="00034BB3">
        <w:rPr>
          <w:b w:val="0"/>
          <w:sz w:val="28"/>
          <w:szCs w:val="28"/>
        </w:rPr>
        <w:t>«</w:t>
      </w:r>
      <w:r w:rsidRPr="00D901A8">
        <w:rPr>
          <w:b w:val="0"/>
          <w:sz w:val="28"/>
          <w:szCs w:val="28"/>
        </w:rPr>
        <w:t xml:space="preserve">срок полезного использования – это </w:t>
      </w:r>
    </w:p>
    <w:p w:rsidR="00D901A8" w:rsidRDefault="00D901A8" w:rsidP="00A85AE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501E9">
        <w:rPr>
          <w:b w:val="0"/>
          <w:sz w:val="28"/>
          <w:szCs w:val="28"/>
        </w:rPr>
        <w:t>период</w:t>
      </w:r>
      <w:r w:rsidR="006501E9" w:rsidRPr="006501E9">
        <w:rPr>
          <w:b w:val="0"/>
          <w:sz w:val="28"/>
          <w:szCs w:val="28"/>
        </w:rPr>
        <w:t xml:space="preserve"> </w:t>
      </w:r>
      <w:r w:rsidR="006501E9">
        <w:rPr>
          <w:b w:val="0"/>
          <w:sz w:val="28"/>
          <w:szCs w:val="28"/>
        </w:rPr>
        <w:t>времени, на протяжении</w:t>
      </w:r>
      <w:r w:rsidRPr="006501E9">
        <w:rPr>
          <w:b w:val="0"/>
          <w:sz w:val="28"/>
          <w:szCs w:val="28"/>
        </w:rPr>
        <w:t xml:space="preserve"> которого</w:t>
      </w:r>
      <w:r w:rsidR="006501E9">
        <w:rPr>
          <w:b w:val="0"/>
          <w:sz w:val="28"/>
          <w:szCs w:val="28"/>
        </w:rPr>
        <w:t>, как</w:t>
      </w:r>
      <w:r w:rsidRPr="006501E9">
        <w:rPr>
          <w:b w:val="0"/>
          <w:sz w:val="28"/>
          <w:szCs w:val="28"/>
        </w:rPr>
        <w:t xml:space="preserve"> ожидается</w:t>
      </w:r>
      <w:r w:rsidR="006501E9">
        <w:rPr>
          <w:b w:val="0"/>
          <w:sz w:val="28"/>
          <w:szCs w:val="28"/>
        </w:rPr>
        <w:t>, актив б</w:t>
      </w:r>
      <w:r w:rsidR="006501E9">
        <w:rPr>
          <w:b w:val="0"/>
          <w:sz w:val="28"/>
          <w:szCs w:val="28"/>
        </w:rPr>
        <w:t>у</w:t>
      </w:r>
      <w:r w:rsidR="006501E9">
        <w:rPr>
          <w:b w:val="0"/>
          <w:sz w:val="28"/>
          <w:szCs w:val="28"/>
        </w:rPr>
        <w:t>дет иметься в наличии для</w:t>
      </w:r>
      <w:r w:rsidRPr="006501E9">
        <w:rPr>
          <w:b w:val="0"/>
          <w:sz w:val="28"/>
          <w:szCs w:val="28"/>
        </w:rPr>
        <w:t xml:space="preserve"> использова</w:t>
      </w:r>
      <w:r w:rsidR="006501E9">
        <w:rPr>
          <w:b w:val="0"/>
          <w:sz w:val="28"/>
          <w:szCs w:val="28"/>
        </w:rPr>
        <w:t>ния</w:t>
      </w:r>
      <w:r w:rsidRPr="006501E9">
        <w:rPr>
          <w:b w:val="0"/>
          <w:sz w:val="28"/>
          <w:szCs w:val="28"/>
        </w:rPr>
        <w:t xml:space="preserve"> </w:t>
      </w:r>
      <w:r w:rsidR="006501E9">
        <w:rPr>
          <w:b w:val="0"/>
          <w:sz w:val="28"/>
          <w:szCs w:val="28"/>
        </w:rPr>
        <w:t>предприятием; или</w:t>
      </w:r>
    </w:p>
    <w:p w:rsidR="006501E9" w:rsidRDefault="006501E9" w:rsidP="00A85AE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единиц продукции или аналогичных единиц, которые предприятие ожидает получить от использования актива</w:t>
      </w:r>
      <w:r w:rsidR="00322E5B">
        <w:rPr>
          <w:b w:val="0"/>
          <w:sz w:val="28"/>
          <w:szCs w:val="28"/>
        </w:rPr>
        <w:t xml:space="preserve">» </w:t>
      </w:r>
      <w:r w:rsidR="00322E5B" w:rsidRPr="00322E5B">
        <w:rPr>
          <w:b w:val="0"/>
          <w:sz w:val="28"/>
          <w:szCs w:val="28"/>
        </w:rPr>
        <w:t>[</w:t>
      </w:r>
      <w:r w:rsidR="00322E5B">
        <w:rPr>
          <w:b w:val="0"/>
          <w:sz w:val="28"/>
          <w:szCs w:val="28"/>
        </w:rPr>
        <w:t>5</w:t>
      </w:r>
      <w:r w:rsidR="00322E5B" w:rsidRPr="00322E5B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</w:p>
    <w:p w:rsidR="00191EE9" w:rsidRDefault="00191EE9" w:rsidP="00191EE9">
      <w:pPr>
        <w:spacing w:line="360" w:lineRule="auto"/>
        <w:ind w:firstLine="708"/>
        <w:jc w:val="both"/>
        <w:rPr>
          <w:sz w:val="28"/>
          <w:szCs w:val="28"/>
        </w:rPr>
      </w:pPr>
      <w:r w:rsidRPr="00B166EC">
        <w:rPr>
          <w:b w:val="0"/>
          <w:color w:val="000000"/>
          <w:sz w:val="28"/>
          <w:szCs w:val="28"/>
        </w:rPr>
        <w:t xml:space="preserve">Как правило, </w:t>
      </w:r>
      <w:r>
        <w:rPr>
          <w:b w:val="0"/>
          <w:color w:val="000000"/>
          <w:sz w:val="28"/>
          <w:szCs w:val="28"/>
        </w:rPr>
        <w:t xml:space="preserve">первоначальная </w:t>
      </w:r>
      <w:r w:rsidRPr="00B166EC">
        <w:rPr>
          <w:b w:val="0"/>
          <w:color w:val="000000"/>
          <w:sz w:val="28"/>
          <w:szCs w:val="28"/>
        </w:rPr>
        <w:t>стоимость основных средств в течение ср</w:t>
      </w:r>
      <w:r w:rsidRPr="00B166EC">
        <w:rPr>
          <w:b w:val="0"/>
          <w:color w:val="000000"/>
          <w:sz w:val="28"/>
          <w:szCs w:val="28"/>
        </w:rPr>
        <w:t>о</w:t>
      </w:r>
      <w:r w:rsidRPr="00B166EC">
        <w:rPr>
          <w:b w:val="0"/>
          <w:color w:val="000000"/>
          <w:sz w:val="28"/>
          <w:szCs w:val="28"/>
        </w:rPr>
        <w:t>ка</w:t>
      </w:r>
      <w:r>
        <w:rPr>
          <w:b w:val="0"/>
          <w:color w:val="000000"/>
          <w:sz w:val="28"/>
          <w:szCs w:val="28"/>
        </w:rPr>
        <w:t xml:space="preserve"> полезного использования</w:t>
      </w:r>
      <w:r w:rsidRPr="00B166E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путем</w:t>
      </w:r>
      <w:r w:rsidRPr="00B166EC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амортизаци</w:t>
      </w:r>
      <w:r w:rsidR="00D723C5">
        <w:rPr>
          <w:b w:val="0"/>
          <w:color w:val="000000"/>
          <w:sz w:val="28"/>
          <w:szCs w:val="28"/>
        </w:rPr>
        <w:t>онных отчислений</w:t>
      </w:r>
      <w:r w:rsidRPr="00B166EC">
        <w:rPr>
          <w:b w:val="0"/>
          <w:color w:val="000000"/>
          <w:sz w:val="28"/>
          <w:szCs w:val="28"/>
        </w:rPr>
        <w:t xml:space="preserve"> переносится </w:t>
      </w:r>
      <w:r>
        <w:rPr>
          <w:b w:val="0"/>
          <w:color w:val="000000"/>
          <w:sz w:val="28"/>
          <w:szCs w:val="28"/>
        </w:rPr>
        <w:t xml:space="preserve">на затраты </w:t>
      </w:r>
      <w:r w:rsidR="00D723C5">
        <w:rPr>
          <w:b w:val="0"/>
          <w:color w:val="000000"/>
          <w:sz w:val="28"/>
          <w:szCs w:val="28"/>
        </w:rPr>
        <w:t xml:space="preserve">в </w:t>
      </w:r>
      <w:r>
        <w:rPr>
          <w:b w:val="0"/>
          <w:color w:val="000000"/>
          <w:sz w:val="28"/>
          <w:szCs w:val="28"/>
        </w:rPr>
        <w:t>производств</w:t>
      </w:r>
      <w:r w:rsidR="00D723C5">
        <w:rPr>
          <w:b w:val="0"/>
          <w:color w:val="000000"/>
          <w:sz w:val="28"/>
          <w:szCs w:val="28"/>
        </w:rPr>
        <w:t>е или расходы на продажу в торговле</w:t>
      </w:r>
      <w:r>
        <w:rPr>
          <w:b w:val="0"/>
          <w:color w:val="000000"/>
          <w:sz w:val="28"/>
          <w:szCs w:val="28"/>
        </w:rPr>
        <w:t>.</w:t>
      </w:r>
      <w:r w:rsidRPr="00F90FAC">
        <w:rPr>
          <w:color w:val="000000"/>
          <w:sz w:val="28"/>
          <w:szCs w:val="28"/>
        </w:rPr>
        <w:t xml:space="preserve"> </w:t>
      </w:r>
    </w:p>
    <w:p w:rsidR="00D5730F" w:rsidRPr="00D5730F" w:rsidRDefault="00D5730F" w:rsidP="00D5730F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</w:t>
      </w:r>
      <w:r w:rsidR="007F3AD2">
        <w:rPr>
          <w:b w:val="0"/>
          <w:sz w:val="28"/>
          <w:szCs w:val="28"/>
        </w:rPr>
        <w:t xml:space="preserve"> пунктом 1</w:t>
      </w:r>
      <w:r>
        <w:rPr>
          <w:b w:val="0"/>
          <w:sz w:val="28"/>
          <w:szCs w:val="28"/>
        </w:rPr>
        <w:t xml:space="preserve"> стать</w:t>
      </w:r>
      <w:r w:rsidR="007F3AD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256 налогового кодекса РФ «аморт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зируемым имуществом признается имущество со сроком полезного использ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вания более 12 месяцев и первоначальной стоимостью более 100000 рублей»</w:t>
      </w:r>
      <w:r w:rsidR="007F3AD2">
        <w:rPr>
          <w:b w:val="0"/>
          <w:sz w:val="28"/>
          <w:szCs w:val="28"/>
        </w:rPr>
        <w:t xml:space="preserve"> </w:t>
      </w:r>
      <w:r w:rsidR="007F3AD2" w:rsidRPr="007F3AD2">
        <w:rPr>
          <w:b w:val="0"/>
          <w:sz w:val="28"/>
          <w:szCs w:val="28"/>
        </w:rPr>
        <w:t>[</w:t>
      </w:r>
      <w:r w:rsidR="007F3AD2">
        <w:rPr>
          <w:b w:val="0"/>
          <w:sz w:val="28"/>
          <w:szCs w:val="28"/>
        </w:rPr>
        <w:t>2</w:t>
      </w:r>
      <w:r w:rsidR="007F3AD2" w:rsidRPr="007F3AD2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  <w:r w:rsidR="007F3AD2">
        <w:rPr>
          <w:b w:val="0"/>
          <w:sz w:val="28"/>
          <w:szCs w:val="28"/>
        </w:rPr>
        <w:t xml:space="preserve"> Данная стоимость касается объектов основных средств, введенных в эк</w:t>
      </w:r>
      <w:r w:rsidR="007F3AD2">
        <w:rPr>
          <w:b w:val="0"/>
          <w:sz w:val="28"/>
          <w:szCs w:val="28"/>
        </w:rPr>
        <w:t>с</w:t>
      </w:r>
      <w:r w:rsidR="007F3AD2">
        <w:rPr>
          <w:b w:val="0"/>
          <w:sz w:val="28"/>
          <w:szCs w:val="28"/>
        </w:rPr>
        <w:t>плуатацию 1 января 2016 года и позже. Стоимость амортизируемого имущес</w:t>
      </w:r>
      <w:r w:rsidR="007F3AD2">
        <w:rPr>
          <w:b w:val="0"/>
          <w:sz w:val="28"/>
          <w:szCs w:val="28"/>
        </w:rPr>
        <w:t>т</w:t>
      </w:r>
      <w:r w:rsidR="007F3AD2">
        <w:rPr>
          <w:b w:val="0"/>
          <w:sz w:val="28"/>
          <w:szCs w:val="28"/>
        </w:rPr>
        <w:t xml:space="preserve">ва, введенного в эксплуатацию до 1 января 2016 года, </w:t>
      </w:r>
      <w:r w:rsidR="00D723C5">
        <w:rPr>
          <w:b w:val="0"/>
          <w:sz w:val="28"/>
          <w:szCs w:val="28"/>
        </w:rPr>
        <w:t>составляла</w:t>
      </w:r>
      <w:r w:rsidR="007F3AD2">
        <w:rPr>
          <w:b w:val="0"/>
          <w:sz w:val="28"/>
          <w:szCs w:val="28"/>
        </w:rPr>
        <w:t xml:space="preserve"> более 40000 рублей.</w:t>
      </w:r>
    </w:p>
    <w:p w:rsidR="0071073E" w:rsidRPr="009144F7" w:rsidRDefault="0071073E" w:rsidP="0071073E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71073E">
        <w:rPr>
          <w:b w:val="0"/>
          <w:sz w:val="28"/>
          <w:szCs w:val="28"/>
        </w:rPr>
        <w:lastRenderedPageBreak/>
        <w:t>В бухгалтерском учете существует 4 способа начисления амортизации: линейный, способ уменьшаемого остатка, способ списания стоимости по сумме числа лет срока полезного использования, способ списания стоимости пропо</w:t>
      </w:r>
      <w:r w:rsidRPr="0071073E">
        <w:rPr>
          <w:b w:val="0"/>
          <w:sz w:val="28"/>
          <w:szCs w:val="28"/>
        </w:rPr>
        <w:t>р</w:t>
      </w:r>
      <w:r w:rsidRPr="0071073E">
        <w:rPr>
          <w:b w:val="0"/>
          <w:sz w:val="28"/>
          <w:szCs w:val="28"/>
        </w:rPr>
        <w:t>ционально объему продукции, работ, услуг. Выбранный способ начисления амортизации должен быть отражен в учетной политике организации.</w:t>
      </w:r>
    </w:p>
    <w:p w:rsidR="0071073E" w:rsidRDefault="0071073E" w:rsidP="0071073E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144F7">
        <w:rPr>
          <w:b w:val="0"/>
          <w:sz w:val="28"/>
          <w:szCs w:val="28"/>
        </w:rPr>
        <w:t>Для погашения стоимости объектов основных средств определяется год</w:t>
      </w:r>
      <w:r w:rsidRPr="009144F7">
        <w:rPr>
          <w:b w:val="0"/>
          <w:sz w:val="28"/>
          <w:szCs w:val="28"/>
        </w:rPr>
        <w:t>о</w:t>
      </w:r>
      <w:r w:rsidRPr="009144F7">
        <w:rPr>
          <w:b w:val="0"/>
          <w:sz w:val="28"/>
          <w:szCs w:val="28"/>
        </w:rPr>
        <w:t>вая сумма амортизационных отчислений.</w:t>
      </w:r>
    </w:p>
    <w:p w:rsidR="0071073E" w:rsidRPr="009144F7" w:rsidRDefault="0071073E" w:rsidP="0071073E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144F7">
        <w:rPr>
          <w:b w:val="0"/>
          <w:sz w:val="28"/>
          <w:szCs w:val="28"/>
        </w:rPr>
        <w:t>Годовая сумма амортизационных отчислений определяется:</w:t>
      </w:r>
    </w:p>
    <w:p w:rsidR="0071073E" w:rsidRDefault="0071073E" w:rsidP="0071073E">
      <w:pPr>
        <w:spacing w:line="360" w:lineRule="auto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при линейном способе – и</w:t>
      </w:r>
      <w:r w:rsidRPr="009144F7">
        <w:rPr>
          <w:b w:val="0"/>
          <w:sz w:val="28"/>
          <w:szCs w:val="28"/>
        </w:rPr>
        <w:t>сходя и</w:t>
      </w:r>
      <w:r>
        <w:rPr>
          <w:b w:val="0"/>
          <w:sz w:val="28"/>
          <w:szCs w:val="28"/>
        </w:rPr>
        <w:t xml:space="preserve">з первоначальной стоимости или </w:t>
      </w:r>
      <w:r w:rsidRPr="009144F7">
        <w:rPr>
          <w:b w:val="0"/>
          <w:sz w:val="28"/>
          <w:szCs w:val="28"/>
        </w:rPr>
        <w:t>во</w:t>
      </w:r>
      <w:r w:rsidRPr="009144F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становительной</w:t>
      </w:r>
      <w:r w:rsidRPr="009144F7">
        <w:rPr>
          <w:b w:val="0"/>
          <w:sz w:val="28"/>
          <w:szCs w:val="28"/>
        </w:rPr>
        <w:t xml:space="preserve"> стоимости (в случае проведения переоценки) объекта основных средств и нормы амортизации, исчисленной исходя из срока полезного испол</w:t>
      </w:r>
      <w:r w:rsidRPr="009144F7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зования этого объекта;</w:t>
      </w:r>
    </w:p>
    <w:p w:rsidR="0071073E" w:rsidRDefault="0071073E" w:rsidP="0071073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9144F7">
        <w:rPr>
          <w:b w:val="0"/>
          <w:sz w:val="28"/>
          <w:szCs w:val="28"/>
        </w:rPr>
        <w:t xml:space="preserve">б) при </w:t>
      </w:r>
      <w:r>
        <w:rPr>
          <w:b w:val="0"/>
          <w:sz w:val="28"/>
          <w:szCs w:val="28"/>
        </w:rPr>
        <w:t>способе уменьшаемого остатка – и</w:t>
      </w:r>
      <w:r w:rsidRPr="009144F7">
        <w:rPr>
          <w:b w:val="0"/>
          <w:sz w:val="28"/>
          <w:szCs w:val="28"/>
        </w:rPr>
        <w:t>сходя из оста</w:t>
      </w:r>
      <w:r>
        <w:rPr>
          <w:b w:val="0"/>
          <w:sz w:val="28"/>
          <w:szCs w:val="28"/>
        </w:rPr>
        <w:t xml:space="preserve">точной стоимости </w:t>
      </w:r>
      <w:r w:rsidRPr="009144F7">
        <w:rPr>
          <w:b w:val="0"/>
          <w:sz w:val="28"/>
          <w:szCs w:val="28"/>
        </w:rPr>
        <w:t>объекта основных средств на начало отчетного года</w:t>
      </w:r>
      <w:r>
        <w:rPr>
          <w:b w:val="0"/>
          <w:sz w:val="28"/>
          <w:szCs w:val="28"/>
        </w:rPr>
        <w:t xml:space="preserve"> и</w:t>
      </w:r>
      <w:r w:rsidRPr="009144F7">
        <w:rPr>
          <w:b w:val="0"/>
          <w:sz w:val="28"/>
          <w:szCs w:val="28"/>
        </w:rPr>
        <w:t xml:space="preserve"> нормы амортизации, и</w:t>
      </w:r>
      <w:r w:rsidRPr="009144F7">
        <w:rPr>
          <w:b w:val="0"/>
          <w:sz w:val="28"/>
          <w:szCs w:val="28"/>
        </w:rPr>
        <w:t>с</w:t>
      </w:r>
      <w:r w:rsidRPr="009144F7">
        <w:rPr>
          <w:b w:val="0"/>
          <w:sz w:val="28"/>
          <w:szCs w:val="28"/>
        </w:rPr>
        <w:t>численной исходя из срока полезного использования этого объ</w:t>
      </w:r>
      <w:r>
        <w:rPr>
          <w:b w:val="0"/>
          <w:sz w:val="28"/>
          <w:szCs w:val="28"/>
        </w:rPr>
        <w:t>екта;</w:t>
      </w:r>
    </w:p>
    <w:p w:rsidR="0071073E" w:rsidRDefault="0071073E" w:rsidP="0071073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9144F7">
        <w:rPr>
          <w:b w:val="0"/>
          <w:sz w:val="28"/>
          <w:szCs w:val="28"/>
        </w:rPr>
        <w:t>в) при способе списания стоимости по сумме чисел лет срока полезного и</w:t>
      </w:r>
      <w:r w:rsidRPr="009144F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пользования – и</w:t>
      </w:r>
      <w:r w:rsidRPr="009144F7">
        <w:rPr>
          <w:b w:val="0"/>
          <w:sz w:val="28"/>
          <w:szCs w:val="28"/>
        </w:rPr>
        <w:t>сходя из перво</w:t>
      </w:r>
      <w:r>
        <w:rPr>
          <w:b w:val="0"/>
          <w:sz w:val="28"/>
          <w:szCs w:val="28"/>
        </w:rPr>
        <w:t>начальной или</w:t>
      </w:r>
      <w:r w:rsidRPr="009144F7">
        <w:rPr>
          <w:b w:val="0"/>
          <w:sz w:val="28"/>
          <w:szCs w:val="28"/>
        </w:rPr>
        <w:t xml:space="preserve"> восстановитель</w:t>
      </w:r>
      <w:r>
        <w:rPr>
          <w:b w:val="0"/>
          <w:sz w:val="28"/>
          <w:szCs w:val="28"/>
        </w:rPr>
        <w:t xml:space="preserve">ной </w:t>
      </w:r>
      <w:r w:rsidRPr="009144F7">
        <w:rPr>
          <w:b w:val="0"/>
          <w:sz w:val="28"/>
          <w:szCs w:val="28"/>
        </w:rPr>
        <w:t>стоимости (в случае проведения переоценки) объекта основных средств и соотношения, в числителе которого число лет, остающихся до конца срока полезного использ</w:t>
      </w:r>
      <w:r w:rsidRPr="009144F7">
        <w:rPr>
          <w:b w:val="0"/>
          <w:sz w:val="28"/>
          <w:szCs w:val="28"/>
        </w:rPr>
        <w:t>о</w:t>
      </w:r>
      <w:r w:rsidRPr="009144F7">
        <w:rPr>
          <w:b w:val="0"/>
          <w:sz w:val="28"/>
          <w:szCs w:val="28"/>
        </w:rPr>
        <w:t>ва</w:t>
      </w:r>
      <w:r>
        <w:rPr>
          <w:b w:val="0"/>
          <w:sz w:val="28"/>
          <w:szCs w:val="28"/>
        </w:rPr>
        <w:t>ния объекта, а в знаменателе – с</w:t>
      </w:r>
      <w:r w:rsidRPr="009144F7">
        <w:rPr>
          <w:b w:val="0"/>
          <w:sz w:val="28"/>
          <w:szCs w:val="28"/>
        </w:rPr>
        <w:t>умма чисел лет срока полезного использов</w:t>
      </w:r>
      <w:r w:rsidRPr="009144F7">
        <w:rPr>
          <w:b w:val="0"/>
          <w:sz w:val="28"/>
          <w:szCs w:val="28"/>
        </w:rPr>
        <w:t>а</w:t>
      </w:r>
      <w:r w:rsidRPr="009144F7">
        <w:rPr>
          <w:b w:val="0"/>
          <w:sz w:val="28"/>
          <w:szCs w:val="28"/>
        </w:rPr>
        <w:t>ния объекта</w:t>
      </w:r>
      <w:r>
        <w:rPr>
          <w:b w:val="0"/>
          <w:sz w:val="28"/>
          <w:szCs w:val="28"/>
        </w:rPr>
        <w:t>;</w:t>
      </w:r>
    </w:p>
    <w:p w:rsidR="0071073E" w:rsidRDefault="0071073E" w:rsidP="0071073E">
      <w:pPr>
        <w:spacing w:line="360" w:lineRule="auto"/>
        <w:ind w:firstLine="426"/>
        <w:jc w:val="both"/>
        <w:rPr>
          <w:b w:val="0"/>
          <w:sz w:val="28"/>
          <w:szCs w:val="28"/>
        </w:rPr>
      </w:pPr>
      <w:r w:rsidRPr="009144F7">
        <w:rPr>
          <w:b w:val="0"/>
          <w:sz w:val="28"/>
          <w:szCs w:val="28"/>
        </w:rPr>
        <w:t>г) способ списания стоимости пропорционально объему продукции (работ</w:t>
      </w:r>
      <w:r>
        <w:rPr>
          <w:b w:val="0"/>
          <w:sz w:val="28"/>
          <w:szCs w:val="28"/>
        </w:rPr>
        <w:t xml:space="preserve">, услуг) – </w:t>
      </w:r>
      <w:r w:rsidRPr="009144F7">
        <w:rPr>
          <w:b w:val="0"/>
          <w:sz w:val="28"/>
          <w:szCs w:val="28"/>
        </w:rPr>
        <w:t>начисление амортизации производится исходя из натурального показ</w:t>
      </w:r>
      <w:r w:rsidRPr="009144F7">
        <w:rPr>
          <w:b w:val="0"/>
          <w:sz w:val="28"/>
          <w:szCs w:val="28"/>
        </w:rPr>
        <w:t>а</w:t>
      </w:r>
      <w:r w:rsidRPr="009144F7">
        <w:rPr>
          <w:b w:val="0"/>
          <w:sz w:val="28"/>
          <w:szCs w:val="28"/>
        </w:rPr>
        <w:t>теля продукции (работ</w:t>
      </w:r>
      <w:r>
        <w:rPr>
          <w:b w:val="0"/>
          <w:sz w:val="28"/>
          <w:szCs w:val="28"/>
        </w:rPr>
        <w:t>, услуг</w:t>
      </w:r>
      <w:r w:rsidRPr="009144F7">
        <w:rPr>
          <w:b w:val="0"/>
          <w:sz w:val="28"/>
          <w:szCs w:val="28"/>
        </w:rPr>
        <w:t>) в отчетном периоде и соотношения стоимости объекта основных средств и предполагаемого объема продукции (работ</w:t>
      </w:r>
      <w:r>
        <w:rPr>
          <w:b w:val="0"/>
          <w:sz w:val="28"/>
          <w:szCs w:val="28"/>
        </w:rPr>
        <w:t>, услуг</w:t>
      </w:r>
      <w:r w:rsidRPr="009144F7">
        <w:rPr>
          <w:b w:val="0"/>
          <w:sz w:val="28"/>
          <w:szCs w:val="28"/>
        </w:rPr>
        <w:t>) за весь срок полезного использования объекта основных средств.</w:t>
      </w:r>
    </w:p>
    <w:p w:rsidR="0071073E" w:rsidRPr="00FA63E8" w:rsidRDefault="0071073E" w:rsidP="0071073E">
      <w:pPr>
        <w:pStyle w:val="31"/>
        <w:spacing w:line="360" w:lineRule="auto"/>
        <w:ind w:firstLine="709"/>
        <w:rPr>
          <w:sz w:val="28"/>
        </w:rPr>
      </w:pPr>
      <w:r w:rsidRPr="00FA63E8">
        <w:rPr>
          <w:sz w:val="28"/>
        </w:rPr>
        <w:t>Выбранный способ начисления амортизации по группе однородных об</w:t>
      </w:r>
      <w:r w:rsidRPr="00FA63E8">
        <w:rPr>
          <w:sz w:val="28"/>
        </w:rPr>
        <w:t>ъ</w:t>
      </w:r>
      <w:r w:rsidRPr="00FA63E8">
        <w:rPr>
          <w:sz w:val="28"/>
        </w:rPr>
        <w:t>ектов используется в течение всего срока их полезного использования.</w:t>
      </w:r>
    </w:p>
    <w:p w:rsidR="0071073E" w:rsidRDefault="0071073E" w:rsidP="0071073E">
      <w:pPr>
        <w:pStyle w:val="31"/>
        <w:spacing w:line="360" w:lineRule="auto"/>
        <w:ind w:firstLine="709"/>
        <w:rPr>
          <w:sz w:val="28"/>
        </w:rPr>
      </w:pPr>
      <w:r w:rsidRPr="003F19BB">
        <w:rPr>
          <w:sz w:val="28"/>
        </w:rPr>
        <w:t xml:space="preserve">В целях налогообложения организация может применять один из двух способов </w:t>
      </w:r>
      <w:r w:rsidR="00351306">
        <w:rPr>
          <w:sz w:val="28"/>
        </w:rPr>
        <w:t>амортизации основных средств – л</w:t>
      </w:r>
      <w:r w:rsidRPr="003F19BB">
        <w:rPr>
          <w:sz w:val="28"/>
        </w:rPr>
        <w:t>инейный и нелинейный. Это уст</w:t>
      </w:r>
      <w:r w:rsidRPr="003F19BB">
        <w:rPr>
          <w:sz w:val="28"/>
        </w:rPr>
        <w:t>а</w:t>
      </w:r>
      <w:r w:rsidRPr="003F19BB">
        <w:rPr>
          <w:sz w:val="28"/>
        </w:rPr>
        <w:lastRenderedPageBreak/>
        <w:t>новлено пунктом 1 статьи 259 Налогового кодекса РФ. Причем вовсе не обяз</w:t>
      </w:r>
      <w:r w:rsidRPr="003F19BB">
        <w:rPr>
          <w:sz w:val="28"/>
        </w:rPr>
        <w:t>а</w:t>
      </w:r>
      <w:r w:rsidRPr="003F19BB">
        <w:rPr>
          <w:sz w:val="28"/>
        </w:rPr>
        <w:t>тельно использовать один и тот же метод для всех основных средств.</w:t>
      </w:r>
      <w:r>
        <w:rPr>
          <w:sz w:val="28"/>
        </w:rPr>
        <w:t xml:space="preserve"> </w:t>
      </w:r>
      <w:r w:rsidRPr="003F19BB">
        <w:rPr>
          <w:sz w:val="28"/>
        </w:rPr>
        <w:t>А в бу</w:t>
      </w:r>
      <w:r w:rsidRPr="003F19BB">
        <w:rPr>
          <w:sz w:val="28"/>
        </w:rPr>
        <w:t>х</w:t>
      </w:r>
      <w:r w:rsidRPr="003F19BB">
        <w:rPr>
          <w:sz w:val="28"/>
        </w:rPr>
        <w:t>галтерском учете можно использовать</w:t>
      </w:r>
      <w:r>
        <w:rPr>
          <w:sz w:val="28"/>
        </w:rPr>
        <w:t xml:space="preserve"> любой из</w:t>
      </w:r>
      <w:r w:rsidRPr="003F19BB">
        <w:rPr>
          <w:sz w:val="28"/>
        </w:rPr>
        <w:t xml:space="preserve"> четыре</w:t>
      </w:r>
      <w:r>
        <w:rPr>
          <w:sz w:val="28"/>
        </w:rPr>
        <w:t>х</w:t>
      </w:r>
      <w:r w:rsidRPr="003F19BB">
        <w:rPr>
          <w:sz w:val="28"/>
        </w:rPr>
        <w:t xml:space="preserve"> спосо</w:t>
      </w:r>
      <w:r>
        <w:rPr>
          <w:sz w:val="28"/>
        </w:rPr>
        <w:t>бов</w:t>
      </w:r>
      <w:r w:rsidRPr="003F19BB">
        <w:rPr>
          <w:sz w:val="28"/>
        </w:rPr>
        <w:t xml:space="preserve"> начисления амортизации</w:t>
      </w:r>
      <w:r>
        <w:rPr>
          <w:sz w:val="28"/>
        </w:rPr>
        <w:t xml:space="preserve">. </w:t>
      </w:r>
      <w:r w:rsidRPr="003F19BB">
        <w:rPr>
          <w:sz w:val="28"/>
        </w:rPr>
        <w:t>Об этом сказано в пункте 18 ПБУ 6/01 «Учет основ</w:t>
      </w:r>
      <w:r>
        <w:rPr>
          <w:sz w:val="28"/>
        </w:rPr>
        <w:t>ных средств».</w:t>
      </w:r>
    </w:p>
    <w:p w:rsidR="0071073E" w:rsidRPr="00AD7856" w:rsidRDefault="00351306" w:rsidP="0071073E">
      <w:pPr>
        <w:pStyle w:val="31"/>
        <w:spacing w:line="360" w:lineRule="auto"/>
        <w:ind w:firstLine="709"/>
        <w:rPr>
          <w:sz w:val="28"/>
        </w:rPr>
      </w:pPr>
      <w:r>
        <w:rPr>
          <w:sz w:val="28"/>
        </w:rPr>
        <w:t>Козлова Е.П. считает, что «п</w:t>
      </w:r>
      <w:r w:rsidR="0071073E" w:rsidRPr="00AD7856">
        <w:rPr>
          <w:sz w:val="28"/>
        </w:rPr>
        <w:t>рименение нелинейного метода амортизации выгодно лишь «прибыльной» организации. «Убыточной» организации прим</w:t>
      </w:r>
      <w:r w:rsidR="0071073E" w:rsidRPr="00AD7856">
        <w:rPr>
          <w:sz w:val="28"/>
        </w:rPr>
        <w:t>е</w:t>
      </w:r>
      <w:r w:rsidR="0071073E" w:rsidRPr="00AD7856">
        <w:rPr>
          <w:sz w:val="28"/>
        </w:rPr>
        <w:t>нение нелинейного способа амортизации, как правило, невыгодно. Такой орг</w:t>
      </w:r>
      <w:r w:rsidR="0071073E" w:rsidRPr="00AD7856">
        <w:rPr>
          <w:sz w:val="28"/>
        </w:rPr>
        <w:t>а</w:t>
      </w:r>
      <w:r w:rsidR="0071073E" w:rsidRPr="00AD7856">
        <w:rPr>
          <w:sz w:val="28"/>
        </w:rPr>
        <w:t>низации лучше перенести расходы на будущие периоды, чтобы не переносить убытки</w:t>
      </w:r>
      <w:r>
        <w:rPr>
          <w:sz w:val="28"/>
        </w:rPr>
        <w:t xml:space="preserve">» </w:t>
      </w:r>
      <w:r w:rsidRPr="00351306">
        <w:rPr>
          <w:sz w:val="28"/>
        </w:rPr>
        <w:t>[</w:t>
      </w:r>
      <w:r>
        <w:rPr>
          <w:sz w:val="28"/>
        </w:rPr>
        <w:t>29, с. 64</w:t>
      </w:r>
      <w:r w:rsidRPr="00351306">
        <w:rPr>
          <w:sz w:val="28"/>
        </w:rPr>
        <w:t>]</w:t>
      </w:r>
      <w:r w:rsidR="0071073E" w:rsidRPr="00AD7856">
        <w:rPr>
          <w:sz w:val="28"/>
        </w:rPr>
        <w:t>.</w:t>
      </w:r>
    </w:p>
    <w:p w:rsidR="0071073E" w:rsidRDefault="00351306" w:rsidP="0071073E">
      <w:pPr>
        <w:pStyle w:val="31"/>
        <w:spacing w:line="360" w:lineRule="auto"/>
        <w:ind w:firstLine="709"/>
        <w:rPr>
          <w:color w:val="FF0000"/>
          <w:sz w:val="28"/>
        </w:rPr>
      </w:pPr>
      <w:r>
        <w:rPr>
          <w:sz w:val="28"/>
        </w:rPr>
        <w:t xml:space="preserve">С мнением автора мы полностью согласны. </w:t>
      </w:r>
      <w:r w:rsidR="0071073E">
        <w:rPr>
          <w:sz w:val="28"/>
        </w:rPr>
        <w:t>П</w:t>
      </w:r>
      <w:r w:rsidR="0071073E" w:rsidRPr="003F19BB">
        <w:rPr>
          <w:sz w:val="28"/>
        </w:rPr>
        <w:t>роще начислять амортиз</w:t>
      </w:r>
      <w:r w:rsidR="0071073E" w:rsidRPr="003F19BB">
        <w:rPr>
          <w:sz w:val="28"/>
        </w:rPr>
        <w:t>а</w:t>
      </w:r>
      <w:r w:rsidR="0071073E" w:rsidRPr="003F19BB">
        <w:rPr>
          <w:sz w:val="28"/>
        </w:rPr>
        <w:t>цию и в бухгалтерском, и в налоговом учете линейным методом. Тогда данные бухгалтерского и налогового учета б</w:t>
      </w:r>
      <w:r w:rsidR="0071073E">
        <w:rPr>
          <w:sz w:val="28"/>
        </w:rPr>
        <w:t>удут совпадать, а значит, работа</w:t>
      </w:r>
      <w:r w:rsidR="0071073E" w:rsidRPr="003F19BB">
        <w:rPr>
          <w:sz w:val="28"/>
        </w:rPr>
        <w:t xml:space="preserve"> у бухга</w:t>
      </w:r>
      <w:r w:rsidR="0071073E" w:rsidRPr="003F19BB">
        <w:rPr>
          <w:sz w:val="28"/>
        </w:rPr>
        <w:t>л</w:t>
      </w:r>
      <w:r w:rsidR="0071073E" w:rsidRPr="003F19BB">
        <w:rPr>
          <w:sz w:val="28"/>
        </w:rPr>
        <w:t>теров умень</w:t>
      </w:r>
      <w:r w:rsidR="0071073E">
        <w:rPr>
          <w:sz w:val="28"/>
        </w:rPr>
        <w:t>шится. К тому же этот способ – с</w:t>
      </w:r>
      <w:r w:rsidR="0071073E" w:rsidRPr="003F19BB">
        <w:rPr>
          <w:sz w:val="28"/>
        </w:rPr>
        <w:t>амый простой.</w:t>
      </w:r>
    </w:p>
    <w:p w:rsidR="000C27D8" w:rsidRDefault="00DF17E9" w:rsidP="00B166EC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Помимо проблемы амортизационной политики актуальной проблемой в России </w:t>
      </w:r>
      <w:r w:rsidR="00E224C0" w:rsidRPr="00E224C0">
        <w:rPr>
          <w:b w:val="0"/>
          <w:sz w:val="28"/>
          <w:szCs w:val="28"/>
        </w:rPr>
        <w:t xml:space="preserve">является </w:t>
      </w:r>
      <w:r w:rsidR="008220A7">
        <w:rPr>
          <w:b w:val="0"/>
          <w:sz w:val="28"/>
          <w:szCs w:val="28"/>
        </w:rPr>
        <w:t>формирование стоимости основных средств и</w:t>
      </w:r>
      <w:r w:rsidR="00E224C0" w:rsidRPr="00E224C0">
        <w:rPr>
          <w:b w:val="0"/>
          <w:sz w:val="28"/>
          <w:szCs w:val="28"/>
        </w:rPr>
        <w:t xml:space="preserve"> уточнение сп</w:t>
      </w:r>
      <w:r w:rsidR="00E224C0" w:rsidRPr="00E224C0">
        <w:rPr>
          <w:b w:val="0"/>
          <w:sz w:val="28"/>
          <w:szCs w:val="28"/>
        </w:rPr>
        <w:t>о</w:t>
      </w:r>
      <w:r w:rsidR="00E224C0" w:rsidRPr="00E224C0">
        <w:rPr>
          <w:b w:val="0"/>
          <w:sz w:val="28"/>
          <w:szCs w:val="28"/>
        </w:rPr>
        <w:t>собов</w:t>
      </w:r>
      <w:r w:rsidR="008220A7">
        <w:rPr>
          <w:b w:val="0"/>
          <w:sz w:val="28"/>
          <w:szCs w:val="28"/>
        </w:rPr>
        <w:t xml:space="preserve"> их</w:t>
      </w:r>
      <w:r w:rsidR="00E224C0" w:rsidRPr="00E224C0">
        <w:rPr>
          <w:b w:val="0"/>
          <w:sz w:val="28"/>
          <w:szCs w:val="28"/>
        </w:rPr>
        <w:t xml:space="preserve"> оценки</w:t>
      </w:r>
      <w:r w:rsidR="008220A7">
        <w:rPr>
          <w:b w:val="0"/>
          <w:sz w:val="28"/>
          <w:szCs w:val="28"/>
        </w:rPr>
        <w:t>.</w:t>
      </w:r>
    </w:p>
    <w:p w:rsidR="003E3BC1" w:rsidRDefault="00E224C0" w:rsidP="00B166E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24C0">
        <w:rPr>
          <w:b w:val="0"/>
          <w:sz w:val="28"/>
          <w:szCs w:val="28"/>
        </w:rPr>
        <w:t>Понятие «оценка» в бухгалтерском учете появилось примерно в XIV веке</w:t>
      </w:r>
      <w:r w:rsidR="003E3BC1">
        <w:rPr>
          <w:b w:val="0"/>
          <w:sz w:val="28"/>
          <w:szCs w:val="28"/>
        </w:rPr>
        <w:t xml:space="preserve"> в Италии</w:t>
      </w:r>
      <w:r w:rsidRPr="00E224C0">
        <w:rPr>
          <w:b w:val="0"/>
          <w:sz w:val="28"/>
          <w:szCs w:val="28"/>
        </w:rPr>
        <w:t xml:space="preserve">. В этот период применялись различные варианты оценки основных </w:t>
      </w:r>
      <w:r w:rsidR="00E80C28">
        <w:rPr>
          <w:b w:val="0"/>
          <w:sz w:val="28"/>
          <w:szCs w:val="28"/>
        </w:rPr>
        <w:t>средств</w:t>
      </w:r>
      <w:r w:rsidR="003E3BC1">
        <w:rPr>
          <w:b w:val="0"/>
          <w:sz w:val="28"/>
          <w:szCs w:val="28"/>
        </w:rPr>
        <w:t xml:space="preserve">. </w:t>
      </w:r>
    </w:p>
    <w:p w:rsidR="000C27D8" w:rsidRDefault="00E224C0" w:rsidP="00B166E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24C0">
        <w:rPr>
          <w:b w:val="0"/>
          <w:sz w:val="28"/>
          <w:szCs w:val="28"/>
        </w:rPr>
        <w:t xml:space="preserve">Лука Пачоли предлагал </w:t>
      </w:r>
      <w:r w:rsidR="003E3BC1">
        <w:rPr>
          <w:b w:val="0"/>
          <w:sz w:val="28"/>
          <w:szCs w:val="28"/>
        </w:rPr>
        <w:t>вести учет основных средств</w:t>
      </w:r>
      <w:r w:rsidRPr="00E224C0">
        <w:rPr>
          <w:b w:val="0"/>
          <w:sz w:val="28"/>
          <w:szCs w:val="28"/>
        </w:rPr>
        <w:t xml:space="preserve"> по</w:t>
      </w:r>
      <w:r w:rsidR="00E80C28">
        <w:rPr>
          <w:b w:val="0"/>
          <w:sz w:val="28"/>
          <w:szCs w:val="28"/>
        </w:rPr>
        <w:t xml:space="preserve"> себестоимости и по</w:t>
      </w:r>
      <w:r w:rsidRPr="00E224C0">
        <w:rPr>
          <w:b w:val="0"/>
          <w:sz w:val="28"/>
          <w:szCs w:val="28"/>
        </w:rPr>
        <w:t xml:space="preserve"> продажным ценам</w:t>
      </w:r>
      <w:r w:rsidR="00E80C28">
        <w:rPr>
          <w:b w:val="0"/>
          <w:sz w:val="28"/>
          <w:szCs w:val="28"/>
        </w:rPr>
        <w:t xml:space="preserve">. </w:t>
      </w:r>
      <w:r w:rsidRPr="00E224C0">
        <w:rPr>
          <w:b w:val="0"/>
          <w:sz w:val="28"/>
          <w:szCs w:val="28"/>
        </w:rPr>
        <w:t>Ж.П. Савари</w:t>
      </w:r>
      <w:r w:rsidR="003E3BC1">
        <w:rPr>
          <w:b w:val="0"/>
          <w:sz w:val="28"/>
          <w:szCs w:val="28"/>
        </w:rPr>
        <w:t xml:space="preserve"> (французский исследователь</w:t>
      </w:r>
      <w:r w:rsidR="003E3BC1" w:rsidRPr="003E3BC1">
        <w:rPr>
          <w:b w:val="0"/>
          <w:sz w:val="28"/>
          <w:szCs w:val="28"/>
        </w:rPr>
        <w:t xml:space="preserve"> </w:t>
      </w:r>
      <w:r w:rsidR="003E3BC1" w:rsidRPr="00E224C0">
        <w:rPr>
          <w:b w:val="0"/>
          <w:sz w:val="28"/>
          <w:szCs w:val="28"/>
        </w:rPr>
        <w:t>XVII века</w:t>
      </w:r>
      <w:r w:rsidR="003E3BC1">
        <w:rPr>
          <w:b w:val="0"/>
          <w:sz w:val="28"/>
          <w:szCs w:val="28"/>
        </w:rPr>
        <w:t>)</w:t>
      </w:r>
      <w:r w:rsidRPr="00E224C0">
        <w:rPr>
          <w:b w:val="0"/>
          <w:sz w:val="28"/>
          <w:szCs w:val="28"/>
        </w:rPr>
        <w:t xml:space="preserve"> предлагал </w:t>
      </w:r>
      <w:r w:rsidR="003E3BC1">
        <w:rPr>
          <w:b w:val="0"/>
          <w:sz w:val="28"/>
          <w:szCs w:val="28"/>
        </w:rPr>
        <w:t>использовать только один вид оценки – п</w:t>
      </w:r>
      <w:r w:rsidRPr="00E224C0">
        <w:rPr>
          <w:b w:val="0"/>
          <w:sz w:val="28"/>
          <w:szCs w:val="28"/>
        </w:rPr>
        <w:t>о фактической себестоим</w:t>
      </w:r>
      <w:r w:rsidRPr="00E224C0">
        <w:rPr>
          <w:b w:val="0"/>
          <w:sz w:val="28"/>
          <w:szCs w:val="28"/>
        </w:rPr>
        <w:t>о</w:t>
      </w:r>
      <w:r w:rsidRPr="00E224C0">
        <w:rPr>
          <w:b w:val="0"/>
          <w:sz w:val="28"/>
          <w:szCs w:val="28"/>
        </w:rPr>
        <w:t xml:space="preserve">сти </w:t>
      </w:r>
      <w:r w:rsidR="004C798D">
        <w:rPr>
          <w:b w:val="0"/>
          <w:sz w:val="28"/>
          <w:szCs w:val="28"/>
        </w:rPr>
        <w:t>созда</w:t>
      </w:r>
      <w:r w:rsidR="003E3BC1">
        <w:rPr>
          <w:b w:val="0"/>
          <w:sz w:val="28"/>
          <w:szCs w:val="28"/>
        </w:rPr>
        <w:t>ния (</w:t>
      </w:r>
      <w:r w:rsidRPr="00E224C0">
        <w:rPr>
          <w:b w:val="0"/>
          <w:sz w:val="28"/>
          <w:szCs w:val="28"/>
        </w:rPr>
        <w:t>приобретения</w:t>
      </w:r>
      <w:r w:rsidR="003E3BC1">
        <w:rPr>
          <w:b w:val="0"/>
          <w:sz w:val="28"/>
          <w:szCs w:val="28"/>
        </w:rPr>
        <w:t>) основных средств</w:t>
      </w:r>
      <w:r w:rsidRPr="00E224C0">
        <w:rPr>
          <w:b w:val="0"/>
          <w:sz w:val="28"/>
          <w:szCs w:val="28"/>
        </w:rPr>
        <w:t xml:space="preserve">. </w:t>
      </w:r>
    </w:p>
    <w:p w:rsidR="00E224C0" w:rsidRPr="00E224C0" w:rsidRDefault="00E224C0" w:rsidP="00B166E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E224C0">
        <w:rPr>
          <w:b w:val="0"/>
          <w:sz w:val="28"/>
          <w:szCs w:val="28"/>
        </w:rPr>
        <w:t xml:space="preserve">В России научные труды, посвященные проблемам оценки основных </w:t>
      </w:r>
      <w:r w:rsidR="006D1BED">
        <w:rPr>
          <w:b w:val="0"/>
          <w:sz w:val="28"/>
          <w:szCs w:val="28"/>
        </w:rPr>
        <w:t>средств</w:t>
      </w:r>
      <w:r w:rsidRPr="00E224C0">
        <w:rPr>
          <w:b w:val="0"/>
          <w:sz w:val="28"/>
          <w:szCs w:val="28"/>
        </w:rPr>
        <w:t>, появились в начале XIX века. Такие ученые, как</w:t>
      </w:r>
      <w:r w:rsidR="004C4FAF">
        <w:rPr>
          <w:b w:val="0"/>
          <w:sz w:val="28"/>
          <w:szCs w:val="28"/>
        </w:rPr>
        <w:t xml:space="preserve"> Э.А. Мудров, И.Р. Николаев, Л.И. Гомберг, отстаивали оценку основных средств по себестоим</w:t>
      </w:r>
      <w:r w:rsidR="004C4FAF">
        <w:rPr>
          <w:b w:val="0"/>
          <w:sz w:val="28"/>
          <w:szCs w:val="28"/>
        </w:rPr>
        <w:t>о</w:t>
      </w:r>
      <w:r w:rsidR="004C4FAF">
        <w:rPr>
          <w:b w:val="0"/>
          <w:sz w:val="28"/>
          <w:szCs w:val="28"/>
        </w:rPr>
        <w:t>сти их формирования. А.В. Прокофьев, П.И. Рейнбот, К.И. Арнольд</w:t>
      </w:r>
      <w:r w:rsidRPr="00E224C0">
        <w:rPr>
          <w:b w:val="0"/>
          <w:sz w:val="28"/>
          <w:szCs w:val="28"/>
        </w:rPr>
        <w:t xml:space="preserve">, наоборот, считали, что единственно правильной может быть оценка основных средств по </w:t>
      </w:r>
      <w:r w:rsidR="004C4FAF">
        <w:rPr>
          <w:b w:val="0"/>
          <w:sz w:val="28"/>
          <w:szCs w:val="28"/>
        </w:rPr>
        <w:t>текущим ценам</w:t>
      </w:r>
      <w:r w:rsidRPr="00E224C0">
        <w:rPr>
          <w:b w:val="0"/>
          <w:sz w:val="28"/>
          <w:szCs w:val="28"/>
        </w:rPr>
        <w:t>.</w:t>
      </w:r>
    </w:p>
    <w:p w:rsidR="00DB19CB" w:rsidRDefault="008F7617" w:rsidP="00DB19CB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На сегодняшний день </w:t>
      </w:r>
      <w:r w:rsidR="00E224C0" w:rsidRPr="00E224C0">
        <w:rPr>
          <w:b w:val="0"/>
          <w:sz w:val="28"/>
          <w:szCs w:val="28"/>
        </w:rPr>
        <w:t>проблемы оценки основных средств и формиров</w:t>
      </w:r>
      <w:r w:rsidR="00E224C0" w:rsidRPr="00E224C0">
        <w:rPr>
          <w:b w:val="0"/>
          <w:sz w:val="28"/>
          <w:szCs w:val="28"/>
        </w:rPr>
        <w:t>а</w:t>
      </w:r>
      <w:r w:rsidR="00E224C0" w:rsidRPr="00E224C0">
        <w:rPr>
          <w:b w:val="0"/>
          <w:sz w:val="28"/>
          <w:szCs w:val="28"/>
        </w:rPr>
        <w:t>ния их стоимости также не потеряли своей актуальности.</w:t>
      </w:r>
    </w:p>
    <w:p w:rsidR="007306B4" w:rsidRDefault="00DB19CB" w:rsidP="00BC70F3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DB19CB">
        <w:rPr>
          <w:b w:val="0"/>
          <w:sz w:val="28"/>
          <w:szCs w:val="28"/>
        </w:rPr>
        <w:t>Наприме</w:t>
      </w:r>
      <w:r w:rsidR="00250735">
        <w:rPr>
          <w:b w:val="0"/>
          <w:sz w:val="28"/>
          <w:szCs w:val="28"/>
        </w:rPr>
        <w:t xml:space="preserve">р, </w:t>
      </w:r>
      <w:r w:rsidR="00620491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>ценка – э</w:t>
      </w:r>
      <w:r w:rsidRPr="00DB19CB">
        <w:rPr>
          <w:b w:val="0"/>
          <w:sz w:val="28"/>
          <w:szCs w:val="28"/>
        </w:rPr>
        <w:t>то способ денежного выражения учтенных в док</w:t>
      </w:r>
      <w:r w:rsidRPr="00DB19CB">
        <w:rPr>
          <w:b w:val="0"/>
          <w:sz w:val="28"/>
          <w:szCs w:val="28"/>
        </w:rPr>
        <w:t>у</w:t>
      </w:r>
      <w:r w:rsidRPr="00DB19CB">
        <w:rPr>
          <w:b w:val="0"/>
          <w:sz w:val="28"/>
          <w:szCs w:val="28"/>
        </w:rPr>
        <w:t>ментах хозяйственных операций, который позволяет выразить разнородный вещественный состав</w:t>
      </w:r>
      <w:r w:rsidR="00620491">
        <w:rPr>
          <w:b w:val="0"/>
          <w:sz w:val="28"/>
          <w:szCs w:val="28"/>
        </w:rPr>
        <w:t xml:space="preserve"> основных</w:t>
      </w:r>
      <w:r w:rsidRPr="00DB19CB">
        <w:rPr>
          <w:b w:val="0"/>
          <w:sz w:val="28"/>
          <w:szCs w:val="28"/>
        </w:rPr>
        <w:t xml:space="preserve"> средств </w:t>
      </w:r>
      <w:r w:rsidR="00620491">
        <w:rPr>
          <w:b w:val="0"/>
          <w:sz w:val="28"/>
          <w:szCs w:val="28"/>
        </w:rPr>
        <w:t>организации</w:t>
      </w:r>
      <w:r w:rsidRPr="00DB19CB">
        <w:rPr>
          <w:b w:val="0"/>
          <w:sz w:val="28"/>
          <w:szCs w:val="28"/>
        </w:rPr>
        <w:t xml:space="preserve"> в едином де</w:t>
      </w:r>
      <w:r w:rsidR="00241852">
        <w:rPr>
          <w:b w:val="0"/>
          <w:sz w:val="28"/>
          <w:szCs w:val="28"/>
        </w:rPr>
        <w:t>нежном изм</w:t>
      </w:r>
      <w:r w:rsidR="00241852">
        <w:rPr>
          <w:b w:val="0"/>
          <w:sz w:val="28"/>
          <w:szCs w:val="28"/>
        </w:rPr>
        <w:t>е</w:t>
      </w:r>
      <w:r w:rsidR="00241852">
        <w:rPr>
          <w:b w:val="0"/>
          <w:sz w:val="28"/>
          <w:szCs w:val="28"/>
        </w:rPr>
        <w:t>рении»</w:t>
      </w:r>
      <w:r w:rsidR="00620491">
        <w:rPr>
          <w:b w:val="0"/>
          <w:sz w:val="28"/>
          <w:szCs w:val="28"/>
        </w:rPr>
        <w:t xml:space="preserve"> – отмечает Соколов</w:t>
      </w:r>
      <w:r w:rsidR="007306B4">
        <w:rPr>
          <w:b w:val="0"/>
          <w:sz w:val="28"/>
          <w:szCs w:val="28"/>
        </w:rPr>
        <w:t xml:space="preserve"> Я.В.</w:t>
      </w:r>
      <w:r w:rsidR="00241852">
        <w:rPr>
          <w:b w:val="0"/>
          <w:sz w:val="28"/>
          <w:szCs w:val="28"/>
        </w:rPr>
        <w:t xml:space="preserve"> [47</w:t>
      </w:r>
      <w:r w:rsidR="00250735">
        <w:rPr>
          <w:b w:val="0"/>
          <w:sz w:val="28"/>
          <w:szCs w:val="28"/>
        </w:rPr>
        <w:t>, с.</w:t>
      </w:r>
      <w:r w:rsidR="002B71EF">
        <w:rPr>
          <w:b w:val="0"/>
          <w:sz w:val="28"/>
          <w:szCs w:val="28"/>
        </w:rPr>
        <w:t xml:space="preserve"> </w:t>
      </w:r>
      <w:r w:rsidR="00250735">
        <w:rPr>
          <w:b w:val="0"/>
          <w:sz w:val="28"/>
          <w:szCs w:val="28"/>
        </w:rPr>
        <w:t>53</w:t>
      </w:r>
      <w:r w:rsidRPr="00DB19CB">
        <w:rPr>
          <w:b w:val="0"/>
          <w:sz w:val="28"/>
          <w:szCs w:val="28"/>
        </w:rPr>
        <w:t xml:space="preserve">]. </w:t>
      </w:r>
    </w:p>
    <w:p w:rsidR="00BB4963" w:rsidRDefault="007306B4" w:rsidP="00BC70F3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</w:t>
      </w:r>
      <w:r w:rsidR="00DB19CB" w:rsidRPr="00DB19CB">
        <w:rPr>
          <w:b w:val="0"/>
          <w:sz w:val="28"/>
          <w:szCs w:val="28"/>
        </w:rPr>
        <w:t xml:space="preserve"> широкое определение</w:t>
      </w:r>
      <w:r>
        <w:rPr>
          <w:b w:val="0"/>
          <w:sz w:val="28"/>
          <w:szCs w:val="28"/>
        </w:rPr>
        <w:t xml:space="preserve"> «оценке» дает Сиднева В.П.</w:t>
      </w:r>
      <w:r w:rsidR="00250735">
        <w:rPr>
          <w:b w:val="0"/>
          <w:sz w:val="28"/>
          <w:szCs w:val="28"/>
        </w:rPr>
        <w:t>: «оценка – э</w:t>
      </w:r>
      <w:r w:rsidR="00DB19CB" w:rsidRPr="00DB19CB">
        <w:rPr>
          <w:b w:val="0"/>
          <w:sz w:val="28"/>
          <w:szCs w:val="28"/>
        </w:rPr>
        <w:t>то процесс определения стоимости объектов учета, которая отвечает рыночной с</w:t>
      </w:r>
      <w:r w:rsidR="00DB19CB" w:rsidRPr="00DB19CB">
        <w:rPr>
          <w:b w:val="0"/>
          <w:sz w:val="28"/>
          <w:szCs w:val="28"/>
        </w:rPr>
        <w:t>и</w:t>
      </w:r>
      <w:r w:rsidR="00DB19CB" w:rsidRPr="00DB19CB">
        <w:rPr>
          <w:b w:val="0"/>
          <w:sz w:val="28"/>
          <w:szCs w:val="28"/>
        </w:rPr>
        <w:t>туации и позволяет наиболее точно сформиров</w:t>
      </w:r>
      <w:r w:rsidR="00241852">
        <w:rPr>
          <w:b w:val="0"/>
          <w:sz w:val="28"/>
          <w:szCs w:val="28"/>
        </w:rPr>
        <w:t>ать бухгалтерскую отчетность» [46</w:t>
      </w:r>
      <w:r w:rsidR="00250735">
        <w:rPr>
          <w:b w:val="0"/>
          <w:sz w:val="28"/>
          <w:szCs w:val="28"/>
        </w:rPr>
        <w:t>, с.</w:t>
      </w:r>
      <w:r w:rsidR="002B71EF">
        <w:rPr>
          <w:b w:val="0"/>
          <w:sz w:val="28"/>
          <w:szCs w:val="28"/>
        </w:rPr>
        <w:t xml:space="preserve"> 42</w:t>
      </w:r>
      <w:r w:rsidR="00DB19CB" w:rsidRPr="00DB19CB">
        <w:rPr>
          <w:b w:val="0"/>
          <w:sz w:val="28"/>
          <w:szCs w:val="28"/>
        </w:rPr>
        <w:t xml:space="preserve">]. </w:t>
      </w:r>
    </w:p>
    <w:p w:rsidR="00BC70F3" w:rsidRDefault="00BF3FCC" w:rsidP="00BC70F3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Иными словами можно сказать, что</w:t>
      </w:r>
      <w:r w:rsidR="00250735">
        <w:rPr>
          <w:b w:val="0"/>
          <w:sz w:val="28"/>
          <w:szCs w:val="28"/>
        </w:rPr>
        <w:t xml:space="preserve"> оценка – э</w:t>
      </w:r>
      <w:r w:rsidR="00DB19CB" w:rsidRPr="00DB19CB">
        <w:rPr>
          <w:b w:val="0"/>
          <w:sz w:val="28"/>
          <w:szCs w:val="28"/>
        </w:rPr>
        <w:t xml:space="preserve">то метод бухгалтерского учета, </w:t>
      </w:r>
      <w:r>
        <w:rPr>
          <w:b w:val="0"/>
          <w:sz w:val="28"/>
          <w:szCs w:val="28"/>
        </w:rPr>
        <w:t xml:space="preserve">который позволяет </w:t>
      </w:r>
      <w:r w:rsidR="00DB19CB" w:rsidRPr="00DB19CB">
        <w:rPr>
          <w:b w:val="0"/>
          <w:sz w:val="28"/>
          <w:szCs w:val="28"/>
        </w:rPr>
        <w:t>уста</w:t>
      </w:r>
      <w:r>
        <w:rPr>
          <w:b w:val="0"/>
          <w:sz w:val="28"/>
          <w:szCs w:val="28"/>
        </w:rPr>
        <w:t>навливать реальную</w:t>
      </w:r>
      <w:r w:rsidR="00DB19CB" w:rsidRPr="00DB19CB">
        <w:rPr>
          <w:b w:val="0"/>
          <w:sz w:val="28"/>
          <w:szCs w:val="28"/>
        </w:rPr>
        <w:t xml:space="preserve"> стоимость </w:t>
      </w:r>
      <w:r w:rsidR="002321EB">
        <w:rPr>
          <w:b w:val="0"/>
          <w:sz w:val="28"/>
          <w:szCs w:val="28"/>
        </w:rPr>
        <w:t>основных средств</w:t>
      </w:r>
      <w:r>
        <w:rPr>
          <w:b w:val="0"/>
          <w:sz w:val="28"/>
          <w:szCs w:val="28"/>
        </w:rPr>
        <w:t>,</w:t>
      </w:r>
      <w:r w:rsidR="00DB19CB" w:rsidRPr="00DB19CB">
        <w:rPr>
          <w:b w:val="0"/>
          <w:sz w:val="28"/>
          <w:szCs w:val="28"/>
        </w:rPr>
        <w:t xml:space="preserve"> что </w:t>
      </w:r>
      <w:r>
        <w:rPr>
          <w:b w:val="0"/>
          <w:sz w:val="28"/>
          <w:szCs w:val="28"/>
        </w:rPr>
        <w:t>положительно отражается</w:t>
      </w:r>
      <w:r w:rsidR="00DB19CB" w:rsidRPr="00DB19C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</w:t>
      </w:r>
      <w:r w:rsidR="00DB19CB" w:rsidRPr="00DB19CB">
        <w:rPr>
          <w:b w:val="0"/>
          <w:sz w:val="28"/>
          <w:szCs w:val="28"/>
        </w:rPr>
        <w:t xml:space="preserve"> формирова</w:t>
      </w:r>
      <w:r>
        <w:rPr>
          <w:b w:val="0"/>
          <w:sz w:val="28"/>
          <w:szCs w:val="28"/>
        </w:rPr>
        <w:t>нии</w:t>
      </w:r>
      <w:r w:rsidR="00DB19CB" w:rsidRPr="00DB19CB">
        <w:rPr>
          <w:b w:val="0"/>
          <w:sz w:val="28"/>
          <w:szCs w:val="28"/>
        </w:rPr>
        <w:t xml:space="preserve"> бухгалтерск</w:t>
      </w:r>
      <w:r>
        <w:rPr>
          <w:b w:val="0"/>
          <w:sz w:val="28"/>
          <w:szCs w:val="28"/>
        </w:rPr>
        <w:t>ой</w:t>
      </w:r>
      <w:r w:rsidR="00DB19CB" w:rsidRPr="00DB19CB">
        <w:rPr>
          <w:b w:val="0"/>
          <w:sz w:val="28"/>
          <w:szCs w:val="28"/>
        </w:rPr>
        <w:t xml:space="preserve"> отче</w:t>
      </w:r>
      <w:r w:rsidR="00DB19CB" w:rsidRPr="00DB19CB">
        <w:rPr>
          <w:b w:val="0"/>
          <w:sz w:val="28"/>
          <w:szCs w:val="28"/>
        </w:rPr>
        <w:t>т</w:t>
      </w:r>
      <w:r w:rsidR="00DB19CB" w:rsidRPr="00DB19CB">
        <w:rPr>
          <w:b w:val="0"/>
          <w:sz w:val="28"/>
          <w:szCs w:val="28"/>
        </w:rPr>
        <w:t>ность организации и оцен</w:t>
      </w:r>
      <w:r>
        <w:rPr>
          <w:b w:val="0"/>
          <w:sz w:val="28"/>
          <w:szCs w:val="28"/>
        </w:rPr>
        <w:t>ке</w:t>
      </w:r>
      <w:r w:rsidR="00DB19CB" w:rsidRPr="00DB19CB">
        <w:rPr>
          <w:b w:val="0"/>
          <w:sz w:val="28"/>
          <w:szCs w:val="28"/>
        </w:rPr>
        <w:t xml:space="preserve"> ее финансово</w:t>
      </w:r>
      <w:r>
        <w:rPr>
          <w:b w:val="0"/>
          <w:sz w:val="28"/>
          <w:szCs w:val="28"/>
        </w:rPr>
        <w:t>го состояния</w:t>
      </w:r>
      <w:r w:rsidR="00DB19CB" w:rsidRPr="00DB19CB">
        <w:rPr>
          <w:b w:val="0"/>
          <w:sz w:val="28"/>
          <w:szCs w:val="28"/>
        </w:rPr>
        <w:t>.</w:t>
      </w:r>
    </w:p>
    <w:p w:rsidR="00BC70F3" w:rsidRDefault="00EA4770" w:rsidP="00C444DA">
      <w:pPr>
        <w:pStyle w:val="31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Необходимым условием правильного учета основных средств</w:t>
      </w:r>
      <w:r w:rsidR="00690C30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="00690C30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690C30">
        <w:rPr>
          <w:sz w:val="28"/>
          <w:szCs w:val="28"/>
        </w:rPr>
        <w:t xml:space="preserve">единый </w:t>
      </w:r>
      <w:r>
        <w:rPr>
          <w:sz w:val="28"/>
          <w:szCs w:val="28"/>
        </w:rPr>
        <w:t>принцип формирования их стоимости.</w:t>
      </w:r>
      <w:r w:rsidR="00690C30">
        <w:rPr>
          <w:sz w:val="28"/>
          <w:szCs w:val="28"/>
        </w:rPr>
        <w:t xml:space="preserve"> </w:t>
      </w:r>
      <w:r w:rsidR="00C444DA" w:rsidRPr="00C444DA">
        <w:rPr>
          <w:sz w:val="28"/>
          <w:szCs w:val="28"/>
        </w:rPr>
        <w:t>Различают пе</w:t>
      </w:r>
      <w:r w:rsidR="00F3131E">
        <w:rPr>
          <w:sz w:val="28"/>
          <w:szCs w:val="28"/>
        </w:rPr>
        <w:t>рвоначал</w:t>
      </w:r>
      <w:r w:rsidR="00F3131E">
        <w:rPr>
          <w:sz w:val="28"/>
          <w:szCs w:val="28"/>
        </w:rPr>
        <w:t>ь</w:t>
      </w:r>
      <w:r w:rsidR="00F3131E">
        <w:rPr>
          <w:sz w:val="28"/>
          <w:szCs w:val="28"/>
        </w:rPr>
        <w:t>ную, восстановительную и</w:t>
      </w:r>
      <w:r w:rsidR="00C444DA" w:rsidRPr="00C444DA">
        <w:rPr>
          <w:sz w:val="28"/>
          <w:szCs w:val="28"/>
        </w:rPr>
        <w:t xml:space="preserve"> остаточную стои</w:t>
      </w:r>
      <w:r w:rsidR="00E4707F">
        <w:rPr>
          <w:sz w:val="28"/>
          <w:szCs w:val="28"/>
        </w:rPr>
        <w:t>мость</w:t>
      </w:r>
      <w:r w:rsidR="00C444DA" w:rsidRPr="00C444DA">
        <w:rPr>
          <w:sz w:val="28"/>
          <w:szCs w:val="28"/>
        </w:rPr>
        <w:t>.</w:t>
      </w:r>
    </w:p>
    <w:p w:rsidR="002B1171" w:rsidRPr="002B1171" w:rsidRDefault="002B1171" w:rsidP="002B1171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2B1171">
        <w:rPr>
          <w:b w:val="0"/>
          <w:sz w:val="28"/>
          <w:szCs w:val="28"/>
        </w:rPr>
        <w:t>Первоначальная стоимость – это сумма всех затрат на приобретение или возведение объектов основных средств. Основные средства учитываются по первоначальной стоимости на счете 01</w:t>
      </w:r>
      <w:r>
        <w:rPr>
          <w:b w:val="0"/>
          <w:sz w:val="28"/>
          <w:szCs w:val="28"/>
        </w:rPr>
        <w:t xml:space="preserve"> «Основные средства».</w:t>
      </w:r>
    </w:p>
    <w:p w:rsidR="00C444DA" w:rsidRDefault="00C444DA" w:rsidP="00C444DA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мнению М.И. Кутера </w:t>
      </w:r>
      <w:r w:rsidR="002B71EF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</w:t>
      </w:r>
      <w:r w:rsidRPr="00C444DA">
        <w:rPr>
          <w:b w:val="0"/>
          <w:sz w:val="28"/>
          <w:szCs w:val="28"/>
        </w:rPr>
        <w:t>ервоначальной стоимостью основных средств, приобретенных за плату, признается сумма фактических затрат организации на приобретение, сооружение и изготовление, за исключением налога на доба</w:t>
      </w:r>
      <w:r w:rsidRPr="00C444DA">
        <w:rPr>
          <w:b w:val="0"/>
          <w:sz w:val="28"/>
          <w:szCs w:val="28"/>
        </w:rPr>
        <w:t>в</w:t>
      </w:r>
      <w:r w:rsidRPr="00C444DA">
        <w:rPr>
          <w:b w:val="0"/>
          <w:sz w:val="28"/>
          <w:szCs w:val="28"/>
        </w:rPr>
        <w:t>ленную стоим</w:t>
      </w:r>
      <w:r>
        <w:rPr>
          <w:b w:val="0"/>
          <w:sz w:val="28"/>
          <w:szCs w:val="28"/>
        </w:rPr>
        <w:t>ость и иных возмещаемых налогов</w:t>
      </w:r>
      <w:r w:rsidR="002B71EF">
        <w:rPr>
          <w:b w:val="0"/>
          <w:sz w:val="28"/>
          <w:szCs w:val="28"/>
        </w:rPr>
        <w:t>»</w:t>
      </w:r>
      <w:r w:rsidR="00241852">
        <w:rPr>
          <w:b w:val="0"/>
          <w:sz w:val="28"/>
          <w:szCs w:val="28"/>
        </w:rPr>
        <w:t xml:space="preserve"> [33</w:t>
      </w:r>
      <w:r w:rsidR="002B71EF">
        <w:rPr>
          <w:b w:val="0"/>
          <w:sz w:val="28"/>
          <w:szCs w:val="28"/>
        </w:rPr>
        <w:t>, с. 22</w:t>
      </w:r>
      <w:r w:rsidRPr="00C444DA">
        <w:rPr>
          <w:b w:val="0"/>
          <w:sz w:val="28"/>
          <w:szCs w:val="28"/>
        </w:rPr>
        <w:t>]</w:t>
      </w:r>
      <w:r>
        <w:rPr>
          <w:b w:val="0"/>
          <w:sz w:val="28"/>
          <w:szCs w:val="28"/>
        </w:rPr>
        <w:t>.</w:t>
      </w:r>
    </w:p>
    <w:p w:rsidR="002B1171" w:rsidRPr="002B1171" w:rsidRDefault="002B1171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71">
        <w:rPr>
          <w:b w:val="0"/>
          <w:sz w:val="28"/>
          <w:szCs w:val="28"/>
        </w:rPr>
        <w:t>Первоначальная стоимость определяется в зависимости от источника п</w:t>
      </w:r>
      <w:r w:rsidRPr="002B1171">
        <w:rPr>
          <w:b w:val="0"/>
          <w:sz w:val="28"/>
          <w:szCs w:val="28"/>
        </w:rPr>
        <w:t>о</w:t>
      </w:r>
      <w:r w:rsidRPr="002B1171">
        <w:rPr>
          <w:b w:val="0"/>
          <w:sz w:val="28"/>
          <w:szCs w:val="28"/>
        </w:rPr>
        <w:t>ступления объекта основных средств и равна:</w:t>
      </w:r>
    </w:p>
    <w:p w:rsidR="002B1171" w:rsidRPr="002B1171" w:rsidRDefault="002B1171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71">
        <w:rPr>
          <w:b w:val="0"/>
          <w:sz w:val="28"/>
          <w:szCs w:val="28"/>
        </w:rPr>
        <w:t xml:space="preserve">а) </w:t>
      </w:r>
      <w:r w:rsidR="00AD425C">
        <w:rPr>
          <w:b w:val="0"/>
          <w:sz w:val="28"/>
          <w:szCs w:val="28"/>
        </w:rPr>
        <w:t xml:space="preserve">при покупке – </w:t>
      </w:r>
      <w:r w:rsidRPr="002B1171">
        <w:rPr>
          <w:b w:val="0"/>
          <w:sz w:val="28"/>
          <w:szCs w:val="28"/>
        </w:rPr>
        <w:t>сумме всех затрат по приобретению, доставке и устано</w:t>
      </w:r>
      <w:r w:rsidRPr="002B1171">
        <w:rPr>
          <w:b w:val="0"/>
          <w:sz w:val="28"/>
          <w:szCs w:val="28"/>
        </w:rPr>
        <w:t>в</w:t>
      </w:r>
      <w:r w:rsidRPr="002B1171">
        <w:rPr>
          <w:b w:val="0"/>
          <w:sz w:val="28"/>
          <w:szCs w:val="28"/>
        </w:rPr>
        <w:t>ке;</w:t>
      </w:r>
    </w:p>
    <w:p w:rsidR="002B1171" w:rsidRPr="002B1171" w:rsidRDefault="00AD425C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при строительстве – </w:t>
      </w:r>
      <w:r w:rsidR="002B1171" w:rsidRPr="002B1171">
        <w:rPr>
          <w:b w:val="0"/>
          <w:sz w:val="28"/>
          <w:szCs w:val="28"/>
        </w:rPr>
        <w:t>сумме всех затрат по возведению и доведению объекта до рабочего состояния;</w:t>
      </w:r>
    </w:p>
    <w:p w:rsidR="002B1171" w:rsidRPr="002B1171" w:rsidRDefault="002B1171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71">
        <w:rPr>
          <w:b w:val="0"/>
          <w:sz w:val="28"/>
          <w:szCs w:val="28"/>
        </w:rPr>
        <w:lastRenderedPageBreak/>
        <w:t>в) при поступлении объекта в кач</w:t>
      </w:r>
      <w:r w:rsidR="00AD425C">
        <w:rPr>
          <w:b w:val="0"/>
          <w:sz w:val="28"/>
          <w:szCs w:val="28"/>
        </w:rPr>
        <w:t xml:space="preserve">естве вклада от учредителя – </w:t>
      </w:r>
      <w:r w:rsidRPr="002B1171">
        <w:rPr>
          <w:b w:val="0"/>
          <w:sz w:val="28"/>
          <w:szCs w:val="28"/>
        </w:rPr>
        <w:t>соглас</w:t>
      </w:r>
      <w:r w:rsidRPr="002B1171">
        <w:rPr>
          <w:b w:val="0"/>
          <w:sz w:val="28"/>
          <w:szCs w:val="28"/>
        </w:rPr>
        <w:t>о</w:t>
      </w:r>
      <w:r w:rsidRPr="002B1171">
        <w:rPr>
          <w:b w:val="0"/>
          <w:sz w:val="28"/>
          <w:szCs w:val="28"/>
        </w:rPr>
        <w:t>ванной стоимости;</w:t>
      </w:r>
    </w:p>
    <w:p w:rsidR="002B1171" w:rsidRPr="002B1171" w:rsidRDefault="002B1171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B1171">
        <w:rPr>
          <w:b w:val="0"/>
          <w:sz w:val="28"/>
          <w:szCs w:val="28"/>
        </w:rPr>
        <w:t>г) при безвозмездном получении, в т</w:t>
      </w:r>
      <w:r w:rsidR="00AD425C">
        <w:rPr>
          <w:b w:val="0"/>
          <w:sz w:val="28"/>
          <w:szCs w:val="28"/>
        </w:rPr>
        <w:t xml:space="preserve">ом числе по договору дарения – </w:t>
      </w:r>
      <w:r w:rsidRPr="002B1171">
        <w:rPr>
          <w:b w:val="0"/>
          <w:sz w:val="28"/>
          <w:szCs w:val="28"/>
        </w:rPr>
        <w:t>р</w:t>
      </w:r>
      <w:r w:rsidRPr="002B1171">
        <w:rPr>
          <w:b w:val="0"/>
          <w:sz w:val="28"/>
          <w:szCs w:val="28"/>
        </w:rPr>
        <w:t>ы</w:t>
      </w:r>
      <w:r w:rsidRPr="002B1171">
        <w:rPr>
          <w:b w:val="0"/>
          <w:sz w:val="28"/>
          <w:szCs w:val="28"/>
        </w:rPr>
        <w:t>ночной стоимости.</w:t>
      </w:r>
    </w:p>
    <w:p w:rsidR="002B1171" w:rsidRPr="00AD425C" w:rsidRDefault="002B1171" w:rsidP="002B117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D425C">
        <w:rPr>
          <w:b w:val="0"/>
          <w:sz w:val="28"/>
          <w:szCs w:val="28"/>
        </w:rPr>
        <w:t>Остаточная стоимость – это первоначальная стоимость объекта за мин</w:t>
      </w:r>
      <w:r w:rsidRPr="00AD425C">
        <w:rPr>
          <w:b w:val="0"/>
          <w:sz w:val="28"/>
          <w:szCs w:val="28"/>
        </w:rPr>
        <w:t>у</w:t>
      </w:r>
      <w:r w:rsidRPr="00AD425C">
        <w:rPr>
          <w:b w:val="0"/>
          <w:sz w:val="28"/>
          <w:szCs w:val="28"/>
        </w:rPr>
        <w:t>сом суммы амортизации за весь срок эксплуатации объекта. Основные средства учитываются по остаточной стоимости в бухгалтерском балансе.</w:t>
      </w:r>
    </w:p>
    <w:p w:rsidR="00AD425C" w:rsidRPr="00AD425C" w:rsidRDefault="00D94CD7" w:rsidP="00AD425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D425C">
        <w:rPr>
          <w:b w:val="0"/>
          <w:snapToGrid w:val="0"/>
          <w:sz w:val="28"/>
          <w:szCs w:val="28"/>
        </w:rPr>
        <w:t>Под восстановительной стоимостью основных средств пони</w:t>
      </w:r>
      <w:r w:rsidRPr="00AD425C">
        <w:rPr>
          <w:b w:val="0"/>
          <w:snapToGrid w:val="0"/>
          <w:sz w:val="28"/>
          <w:szCs w:val="28"/>
        </w:rPr>
        <w:softHyphen/>
        <w:t>мается сто</w:t>
      </w:r>
      <w:r w:rsidRPr="00AD425C">
        <w:rPr>
          <w:b w:val="0"/>
          <w:snapToGrid w:val="0"/>
          <w:sz w:val="28"/>
          <w:szCs w:val="28"/>
        </w:rPr>
        <w:t>и</w:t>
      </w:r>
      <w:r w:rsidRPr="00AD425C">
        <w:rPr>
          <w:b w:val="0"/>
          <w:snapToGrid w:val="0"/>
          <w:sz w:val="28"/>
          <w:szCs w:val="28"/>
        </w:rPr>
        <w:t>мость</w:t>
      </w:r>
      <w:r w:rsidR="00986A34">
        <w:rPr>
          <w:b w:val="0"/>
          <w:snapToGrid w:val="0"/>
          <w:sz w:val="28"/>
          <w:szCs w:val="28"/>
        </w:rPr>
        <w:t xml:space="preserve"> их</w:t>
      </w:r>
      <w:r w:rsidRPr="00AD425C">
        <w:rPr>
          <w:b w:val="0"/>
          <w:snapToGrid w:val="0"/>
          <w:sz w:val="28"/>
          <w:szCs w:val="28"/>
        </w:rPr>
        <w:t xml:space="preserve"> воспроизводства</w:t>
      </w:r>
      <w:r w:rsidR="003E6072" w:rsidRPr="00AD425C">
        <w:rPr>
          <w:b w:val="0"/>
          <w:snapToGrid w:val="0"/>
          <w:sz w:val="28"/>
          <w:szCs w:val="28"/>
        </w:rPr>
        <w:t xml:space="preserve">, то </w:t>
      </w:r>
      <w:r w:rsidRPr="00AD425C">
        <w:rPr>
          <w:b w:val="0"/>
          <w:snapToGrid w:val="0"/>
          <w:sz w:val="28"/>
          <w:szCs w:val="28"/>
        </w:rPr>
        <w:t>е</w:t>
      </w:r>
      <w:r w:rsidR="003E6072" w:rsidRPr="00AD425C">
        <w:rPr>
          <w:b w:val="0"/>
          <w:snapToGrid w:val="0"/>
          <w:sz w:val="28"/>
          <w:szCs w:val="28"/>
        </w:rPr>
        <w:t>сть</w:t>
      </w:r>
      <w:r w:rsidRPr="00AD425C">
        <w:rPr>
          <w:b w:val="0"/>
          <w:snapToGrid w:val="0"/>
          <w:sz w:val="28"/>
          <w:szCs w:val="28"/>
        </w:rPr>
        <w:t xml:space="preserve"> приобретения или строительства объектов, исходя из действующих цен на момент ее определения. </w:t>
      </w:r>
      <w:r w:rsidR="00986A34">
        <w:rPr>
          <w:b w:val="0"/>
          <w:snapToGrid w:val="0"/>
          <w:sz w:val="28"/>
          <w:szCs w:val="28"/>
        </w:rPr>
        <w:t>Иными словами, в</w:t>
      </w:r>
      <w:r w:rsidR="00AD425C" w:rsidRPr="00AD425C">
        <w:rPr>
          <w:b w:val="0"/>
          <w:sz w:val="28"/>
          <w:szCs w:val="28"/>
        </w:rPr>
        <w:t>о</w:t>
      </w:r>
      <w:r w:rsidR="00AD425C" w:rsidRPr="00AD425C">
        <w:rPr>
          <w:b w:val="0"/>
          <w:sz w:val="28"/>
          <w:szCs w:val="28"/>
        </w:rPr>
        <w:t>с</w:t>
      </w:r>
      <w:r w:rsidR="00AD425C" w:rsidRPr="00AD425C">
        <w:rPr>
          <w:b w:val="0"/>
          <w:sz w:val="28"/>
          <w:szCs w:val="28"/>
        </w:rPr>
        <w:t>становительная стоимость – это стоимость объекта в новых условиях и в новых ценах. В бухгалтерском учете восстановительная стоимость отражается только на момент переоценки основных средств.</w:t>
      </w:r>
    </w:p>
    <w:p w:rsidR="00B73B21" w:rsidRDefault="00B73B21" w:rsidP="00F3131E">
      <w:pPr>
        <w:pStyle w:val="31"/>
        <w:spacing w:line="360" w:lineRule="auto"/>
        <w:ind w:firstLine="720"/>
        <w:rPr>
          <w:sz w:val="28"/>
          <w:szCs w:val="28"/>
        </w:rPr>
      </w:pPr>
      <w:r w:rsidRPr="00B73B21">
        <w:rPr>
          <w:sz w:val="28"/>
          <w:szCs w:val="28"/>
        </w:rPr>
        <w:t>Переоценка проводится для того, чтобы первоначальная стоимость соо</w:t>
      </w:r>
      <w:r w:rsidRPr="00B73B21">
        <w:rPr>
          <w:sz w:val="28"/>
          <w:szCs w:val="28"/>
        </w:rPr>
        <w:t>т</w:t>
      </w:r>
      <w:r w:rsidRPr="00B73B21">
        <w:rPr>
          <w:sz w:val="28"/>
          <w:szCs w:val="28"/>
        </w:rPr>
        <w:t>ветствовала действующим ценам и условиям воспроизводства. Особенно важно проводить переоценку осно</w:t>
      </w:r>
      <w:r>
        <w:rPr>
          <w:sz w:val="28"/>
          <w:szCs w:val="28"/>
        </w:rPr>
        <w:t>вных средств в период инфляции.</w:t>
      </w:r>
    </w:p>
    <w:p w:rsidR="005248F1" w:rsidRDefault="00D76ADB" w:rsidP="005248F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</w:t>
      </w:r>
      <w:r w:rsidR="00BC70F3" w:rsidRPr="005248F1">
        <w:rPr>
          <w:b w:val="0"/>
          <w:sz w:val="28"/>
          <w:szCs w:val="28"/>
        </w:rPr>
        <w:t xml:space="preserve"> мнению В.Г. Гетьмана</w:t>
      </w:r>
      <w:r>
        <w:rPr>
          <w:b w:val="0"/>
          <w:sz w:val="28"/>
          <w:szCs w:val="28"/>
        </w:rPr>
        <w:t xml:space="preserve"> необходимо рассчитывать ликвидационную стоимость основных средств, то есть</w:t>
      </w:r>
      <w:r w:rsidR="00BC70F3" w:rsidRPr="005248F1">
        <w:rPr>
          <w:b w:val="0"/>
          <w:sz w:val="28"/>
          <w:szCs w:val="28"/>
        </w:rPr>
        <w:t xml:space="preserve"> «стоимость полезных отходов, получе</w:t>
      </w:r>
      <w:r w:rsidR="00BC70F3" w:rsidRPr="005248F1">
        <w:rPr>
          <w:b w:val="0"/>
          <w:sz w:val="28"/>
          <w:szCs w:val="28"/>
        </w:rPr>
        <w:t>н</w:t>
      </w:r>
      <w:r w:rsidR="00BC70F3" w:rsidRPr="005248F1">
        <w:rPr>
          <w:b w:val="0"/>
          <w:sz w:val="28"/>
          <w:szCs w:val="28"/>
        </w:rPr>
        <w:t>ных после ликвидации или реализации объекта и принятых к учету в опред</w:t>
      </w:r>
      <w:r w:rsidR="00BC70F3" w:rsidRPr="005248F1">
        <w:rPr>
          <w:b w:val="0"/>
          <w:sz w:val="28"/>
          <w:szCs w:val="28"/>
        </w:rPr>
        <w:t>е</w:t>
      </w:r>
      <w:r w:rsidR="005248F1" w:rsidRPr="005248F1">
        <w:rPr>
          <w:b w:val="0"/>
          <w:sz w:val="28"/>
          <w:szCs w:val="28"/>
        </w:rPr>
        <w:t>ленной оценке»</w:t>
      </w:r>
      <w:r w:rsidR="002B71EF">
        <w:rPr>
          <w:b w:val="0"/>
          <w:sz w:val="28"/>
          <w:szCs w:val="28"/>
        </w:rPr>
        <w:t xml:space="preserve"> </w:t>
      </w:r>
      <w:r w:rsidR="00241852">
        <w:rPr>
          <w:b w:val="0"/>
          <w:sz w:val="28"/>
          <w:szCs w:val="28"/>
        </w:rPr>
        <w:t>[2</w:t>
      </w:r>
      <w:r w:rsidR="00700338">
        <w:rPr>
          <w:b w:val="0"/>
          <w:sz w:val="28"/>
          <w:szCs w:val="28"/>
        </w:rPr>
        <w:t>6</w:t>
      </w:r>
      <w:r w:rsidR="002B71EF">
        <w:rPr>
          <w:b w:val="0"/>
          <w:sz w:val="28"/>
          <w:szCs w:val="28"/>
        </w:rPr>
        <w:t>, с. 53</w:t>
      </w:r>
      <w:r w:rsidR="00BC70F3" w:rsidRPr="005248F1">
        <w:rPr>
          <w:b w:val="0"/>
          <w:sz w:val="28"/>
          <w:szCs w:val="28"/>
        </w:rPr>
        <w:t>]. М.А. Вахруши</w:t>
      </w:r>
      <w:r w:rsidR="00FA62C6">
        <w:rPr>
          <w:b w:val="0"/>
          <w:sz w:val="28"/>
          <w:szCs w:val="28"/>
        </w:rPr>
        <w:t>на дает следующее определение ли</w:t>
      </w:r>
      <w:r w:rsidR="00FA62C6">
        <w:rPr>
          <w:b w:val="0"/>
          <w:sz w:val="28"/>
          <w:szCs w:val="28"/>
        </w:rPr>
        <w:t>к</w:t>
      </w:r>
      <w:r w:rsidR="00FA62C6">
        <w:rPr>
          <w:b w:val="0"/>
          <w:sz w:val="28"/>
          <w:szCs w:val="28"/>
        </w:rPr>
        <w:t>видационной стоимости:</w:t>
      </w:r>
      <w:r w:rsidR="00BC70F3" w:rsidRPr="005248F1">
        <w:rPr>
          <w:b w:val="0"/>
          <w:sz w:val="28"/>
          <w:szCs w:val="28"/>
        </w:rPr>
        <w:t xml:space="preserve"> «</w:t>
      </w:r>
      <w:r w:rsidR="00FA62C6">
        <w:rPr>
          <w:b w:val="0"/>
          <w:sz w:val="28"/>
          <w:szCs w:val="28"/>
        </w:rPr>
        <w:t xml:space="preserve">ликвидационная стоимость основных средств – это </w:t>
      </w:r>
      <w:r w:rsidR="00BC70F3" w:rsidRPr="005248F1">
        <w:rPr>
          <w:b w:val="0"/>
          <w:sz w:val="28"/>
          <w:szCs w:val="28"/>
        </w:rPr>
        <w:t>сумм</w:t>
      </w:r>
      <w:r w:rsidR="00E005BD">
        <w:rPr>
          <w:b w:val="0"/>
          <w:sz w:val="28"/>
          <w:szCs w:val="28"/>
        </w:rPr>
        <w:t>а</w:t>
      </w:r>
      <w:r w:rsidR="00BC70F3" w:rsidRPr="005248F1">
        <w:rPr>
          <w:b w:val="0"/>
          <w:sz w:val="28"/>
          <w:szCs w:val="28"/>
        </w:rPr>
        <w:t>, которую организация рассчитывает получить за объект основных средств в конце предполагаемого периода его использования за вычетом ож</w:t>
      </w:r>
      <w:r w:rsidR="00BC70F3" w:rsidRPr="005248F1">
        <w:rPr>
          <w:b w:val="0"/>
          <w:sz w:val="28"/>
          <w:szCs w:val="28"/>
        </w:rPr>
        <w:t>и</w:t>
      </w:r>
      <w:r w:rsidR="00BC70F3" w:rsidRPr="005248F1">
        <w:rPr>
          <w:b w:val="0"/>
          <w:sz w:val="28"/>
          <w:szCs w:val="28"/>
        </w:rPr>
        <w:t xml:space="preserve">даемых </w:t>
      </w:r>
      <w:r w:rsidR="005248F1" w:rsidRPr="005248F1">
        <w:rPr>
          <w:b w:val="0"/>
          <w:sz w:val="28"/>
          <w:szCs w:val="28"/>
        </w:rPr>
        <w:t>затрат по ликвидации объекта»</w:t>
      </w:r>
      <w:r w:rsidR="002B71EF">
        <w:rPr>
          <w:b w:val="0"/>
          <w:sz w:val="28"/>
          <w:szCs w:val="28"/>
        </w:rPr>
        <w:t xml:space="preserve"> </w:t>
      </w:r>
      <w:r w:rsidR="00241852">
        <w:rPr>
          <w:b w:val="0"/>
          <w:sz w:val="28"/>
          <w:szCs w:val="28"/>
        </w:rPr>
        <w:t>[2</w:t>
      </w:r>
      <w:r w:rsidR="00700338">
        <w:rPr>
          <w:b w:val="0"/>
          <w:sz w:val="28"/>
          <w:szCs w:val="28"/>
        </w:rPr>
        <w:t>4</w:t>
      </w:r>
      <w:r w:rsidR="002B71EF">
        <w:rPr>
          <w:b w:val="0"/>
          <w:sz w:val="28"/>
          <w:szCs w:val="28"/>
        </w:rPr>
        <w:t>, с. 62</w:t>
      </w:r>
      <w:r w:rsidR="00BC70F3" w:rsidRPr="005248F1">
        <w:rPr>
          <w:b w:val="0"/>
          <w:sz w:val="28"/>
          <w:szCs w:val="28"/>
        </w:rPr>
        <w:t>].</w:t>
      </w:r>
    </w:p>
    <w:p w:rsidR="003E6072" w:rsidRDefault="00C444DA" w:rsidP="003E607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248F1">
        <w:rPr>
          <w:b w:val="0"/>
          <w:sz w:val="28"/>
          <w:szCs w:val="28"/>
        </w:rPr>
        <w:t>Обоснованное формирование и отражение в учете стоимости основных средств позволит повысить достоверность бухгалтерской отчетности в услов</w:t>
      </w:r>
      <w:r w:rsidRPr="005248F1">
        <w:rPr>
          <w:b w:val="0"/>
          <w:sz w:val="28"/>
          <w:szCs w:val="28"/>
        </w:rPr>
        <w:t>и</w:t>
      </w:r>
      <w:r w:rsidRPr="005248F1">
        <w:rPr>
          <w:b w:val="0"/>
          <w:sz w:val="28"/>
          <w:szCs w:val="28"/>
        </w:rPr>
        <w:t xml:space="preserve">ях адаптации </w:t>
      </w:r>
      <w:r w:rsidR="00F661E9">
        <w:rPr>
          <w:b w:val="0"/>
          <w:sz w:val="28"/>
          <w:szCs w:val="28"/>
        </w:rPr>
        <w:t>российской</w:t>
      </w:r>
      <w:r w:rsidRPr="005248F1">
        <w:rPr>
          <w:b w:val="0"/>
          <w:sz w:val="28"/>
          <w:szCs w:val="28"/>
        </w:rPr>
        <w:t xml:space="preserve"> и международной систем учета и будет способств</w:t>
      </w:r>
      <w:r w:rsidRPr="005248F1">
        <w:rPr>
          <w:b w:val="0"/>
          <w:sz w:val="28"/>
          <w:szCs w:val="28"/>
        </w:rPr>
        <w:t>о</w:t>
      </w:r>
      <w:r w:rsidRPr="005248F1">
        <w:rPr>
          <w:b w:val="0"/>
          <w:sz w:val="28"/>
          <w:szCs w:val="28"/>
        </w:rPr>
        <w:t>вать получению объективной информации для оперативного принятия упра</w:t>
      </w:r>
      <w:r w:rsidRPr="005248F1">
        <w:rPr>
          <w:b w:val="0"/>
          <w:sz w:val="28"/>
          <w:szCs w:val="28"/>
        </w:rPr>
        <w:t>в</w:t>
      </w:r>
      <w:r w:rsidRPr="005248F1">
        <w:rPr>
          <w:b w:val="0"/>
          <w:sz w:val="28"/>
          <w:szCs w:val="28"/>
        </w:rPr>
        <w:t>ленческих решений по воспроизводству основных средств.</w:t>
      </w:r>
    </w:p>
    <w:p w:rsidR="007663C9" w:rsidRPr="00AD7856" w:rsidRDefault="007663C9" w:rsidP="007663C9">
      <w:pPr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</w:rPr>
      </w:pPr>
      <w:r w:rsidRPr="00AD7856">
        <w:rPr>
          <w:b w:val="0"/>
          <w:sz w:val="28"/>
          <w:szCs w:val="28"/>
        </w:rPr>
        <w:lastRenderedPageBreak/>
        <w:t xml:space="preserve">Изучив теоретические взгляды различных авторов и ученых на </w:t>
      </w:r>
      <w:r w:rsidR="00B40285" w:rsidRPr="00AD7856">
        <w:rPr>
          <w:b w:val="0"/>
          <w:sz w:val="28"/>
          <w:szCs w:val="28"/>
        </w:rPr>
        <w:t xml:space="preserve">проблемы </w:t>
      </w:r>
      <w:r w:rsidRPr="00AD7856">
        <w:rPr>
          <w:b w:val="0"/>
          <w:sz w:val="28"/>
          <w:szCs w:val="28"/>
        </w:rPr>
        <w:t>учет</w:t>
      </w:r>
      <w:r w:rsidR="00B40285" w:rsidRPr="00AD7856">
        <w:rPr>
          <w:b w:val="0"/>
          <w:sz w:val="28"/>
          <w:szCs w:val="28"/>
        </w:rPr>
        <w:t>а</w:t>
      </w:r>
      <w:r w:rsidRPr="00AD7856">
        <w:rPr>
          <w:b w:val="0"/>
          <w:sz w:val="28"/>
          <w:szCs w:val="28"/>
        </w:rPr>
        <w:t xml:space="preserve"> основ</w:t>
      </w:r>
      <w:r w:rsidR="00B40285" w:rsidRPr="00AD7856">
        <w:rPr>
          <w:b w:val="0"/>
          <w:sz w:val="28"/>
          <w:szCs w:val="28"/>
        </w:rPr>
        <w:t>ных средств</w:t>
      </w:r>
      <w:r w:rsidRPr="00AD7856">
        <w:rPr>
          <w:b w:val="0"/>
          <w:sz w:val="28"/>
          <w:szCs w:val="28"/>
        </w:rPr>
        <w:t xml:space="preserve">, мы можем сказать, что на сегодняшний день основные проблемы, касающиеся учета основных средств – это проблемы </w:t>
      </w:r>
      <w:r w:rsidR="005E59AB" w:rsidRPr="00AD7856">
        <w:rPr>
          <w:b w:val="0"/>
          <w:sz w:val="28"/>
          <w:szCs w:val="28"/>
        </w:rPr>
        <w:t>признания</w:t>
      </w:r>
      <w:r w:rsidR="005608AC" w:rsidRPr="00AD7856">
        <w:rPr>
          <w:b w:val="0"/>
          <w:sz w:val="28"/>
          <w:szCs w:val="28"/>
        </w:rPr>
        <w:t xml:space="preserve"> а</w:t>
      </w:r>
      <w:r w:rsidR="005608AC" w:rsidRPr="00AD7856">
        <w:rPr>
          <w:b w:val="0"/>
          <w:sz w:val="28"/>
          <w:szCs w:val="28"/>
        </w:rPr>
        <w:t>к</w:t>
      </w:r>
      <w:r w:rsidR="005608AC" w:rsidRPr="00AD7856">
        <w:rPr>
          <w:b w:val="0"/>
          <w:sz w:val="28"/>
          <w:szCs w:val="28"/>
        </w:rPr>
        <w:t>тивов</w:t>
      </w:r>
      <w:r w:rsidRPr="00AD7856">
        <w:rPr>
          <w:b w:val="0"/>
          <w:sz w:val="28"/>
          <w:szCs w:val="28"/>
        </w:rPr>
        <w:t xml:space="preserve"> </w:t>
      </w:r>
      <w:r w:rsidR="005E59AB" w:rsidRPr="00AD7856">
        <w:rPr>
          <w:b w:val="0"/>
          <w:sz w:val="28"/>
          <w:szCs w:val="28"/>
        </w:rPr>
        <w:t>основны</w:t>
      </w:r>
      <w:r w:rsidR="005608AC" w:rsidRPr="00AD7856">
        <w:rPr>
          <w:b w:val="0"/>
          <w:sz w:val="28"/>
          <w:szCs w:val="28"/>
        </w:rPr>
        <w:t>ми</w:t>
      </w:r>
      <w:r w:rsidR="005E59AB" w:rsidRPr="00AD7856">
        <w:rPr>
          <w:b w:val="0"/>
          <w:sz w:val="28"/>
          <w:szCs w:val="28"/>
        </w:rPr>
        <w:t xml:space="preserve"> средств</w:t>
      </w:r>
      <w:r w:rsidR="005608AC" w:rsidRPr="00AD7856">
        <w:rPr>
          <w:b w:val="0"/>
          <w:sz w:val="28"/>
          <w:szCs w:val="28"/>
        </w:rPr>
        <w:t>ами</w:t>
      </w:r>
      <w:r w:rsidRPr="00AD7856">
        <w:rPr>
          <w:b w:val="0"/>
          <w:sz w:val="28"/>
          <w:szCs w:val="28"/>
        </w:rPr>
        <w:t>,</w:t>
      </w:r>
      <w:r w:rsidR="00663BE1" w:rsidRPr="00AD7856">
        <w:rPr>
          <w:b w:val="0"/>
          <w:sz w:val="28"/>
          <w:szCs w:val="28"/>
        </w:rPr>
        <w:t xml:space="preserve"> </w:t>
      </w:r>
      <w:r w:rsidR="005608AC" w:rsidRPr="00AD7856">
        <w:rPr>
          <w:b w:val="0"/>
          <w:sz w:val="28"/>
          <w:szCs w:val="28"/>
        </w:rPr>
        <w:t>способы</w:t>
      </w:r>
      <w:r w:rsidR="00663BE1" w:rsidRPr="00AD7856">
        <w:rPr>
          <w:b w:val="0"/>
          <w:sz w:val="28"/>
          <w:szCs w:val="28"/>
        </w:rPr>
        <w:t xml:space="preserve"> оценки основных средств и формиров</w:t>
      </w:r>
      <w:r w:rsidR="00663BE1" w:rsidRPr="00AD7856">
        <w:rPr>
          <w:b w:val="0"/>
          <w:sz w:val="28"/>
          <w:szCs w:val="28"/>
        </w:rPr>
        <w:t>а</w:t>
      </w:r>
      <w:r w:rsidR="00663BE1" w:rsidRPr="00AD7856">
        <w:rPr>
          <w:b w:val="0"/>
          <w:sz w:val="28"/>
          <w:szCs w:val="28"/>
        </w:rPr>
        <w:t>ния их стоимости</w:t>
      </w:r>
      <w:r w:rsidRPr="00AD7856">
        <w:rPr>
          <w:b w:val="0"/>
          <w:sz w:val="28"/>
          <w:szCs w:val="28"/>
        </w:rPr>
        <w:t xml:space="preserve"> и амортизационная политика.</w:t>
      </w:r>
    </w:p>
    <w:p w:rsidR="009C3096" w:rsidRPr="009C3096" w:rsidRDefault="009C3096" w:rsidP="002E15A1">
      <w:pPr>
        <w:pStyle w:val="31"/>
        <w:spacing w:line="360" w:lineRule="auto"/>
        <w:rPr>
          <w:color w:val="FF0000"/>
          <w:sz w:val="28"/>
        </w:rPr>
      </w:pPr>
    </w:p>
    <w:p w:rsidR="00E4114C" w:rsidRPr="00E4114C" w:rsidRDefault="00EC76DB" w:rsidP="00171A1C">
      <w:pPr>
        <w:pStyle w:val="a4"/>
        <w:numPr>
          <w:ilvl w:val="1"/>
          <w:numId w:val="1"/>
        </w:numPr>
        <w:shd w:val="clear" w:color="auto" w:fill="FFFFFF"/>
        <w:spacing w:line="360" w:lineRule="auto"/>
        <w:jc w:val="center"/>
        <w:rPr>
          <w:sz w:val="28"/>
        </w:rPr>
      </w:pPr>
      <w:r w:rsidRPr="00E4114C">
        <w:rPr>
          <w:sz w:val="28"/>
        </w:rPr>
        <w:t xml:space="preserve">Теоретические основы анализа </w:t>
      </w:r>
    </w:p>
    <w:p w:rsidR="00A02EBE" w:rsidRDefault="00EC76DB" w:rsidP="00E4114C">
      <w:pPr>
        <w:pStyle w:val="a4"/>
        <w:shd w:val="clear" w:color="auto" w:fill="FFFFFF"/>
        <w:spacing w:line="360" w:lineRule="auto"/>
        <w:ind w:left="0" w:firstLine="709"/>
        <w:jc w:val="center"/>
        <w:rPr>
          <w:sz w:val="28"/>
        </w:rPr>
      </w:pPr>
      <w:r w:rsidRPr="00E4114C">
        <w:rPr>
          <w:sz w:val="28"/>
        </w:rPr>
        <w:t>эффективности</w:t>
      </w:r>
      <w:r w:rsidR="00E4114C" w:rsidRPr="00E4114C">
        <w:rPr>
          <w:sz w:val="28"/>
        </w:rPr>
        <w:t xml:space="preserve"> использования</w:t>
      </w:r>
      <w:r w:rsidRPr="00E4114C">
        <w:rPr>
          <w:sz w:val="28"/>
        </w:rPr>
        <w:t xml:space="preserve"> основных средств</w:t>
      </w:r>
    </w:p>
    <w:p w:rsidR="00E9581F" w:rsidRPr="00E4114C" w:rsidRDefault="00E9581F" w:rsidP="00FB2DE1">
      <w:pPr>
        <w:pStyle w:val="a4"/>
        <w:shd w:val="clear" w:color="auto" w:fill="FFFFFF"/>
        <w:spacing w:line="360" w:lineRule="auto"/>
        <w:ind w:left="0" w:firstLine="709"/>
        <w:jc w:val="center"/>
        <w:rPr>
          <w:sz w:val="28"/>
        </w:rPr>
      </w:pPr>
    </w:p>
    <w:p w:rsidR="00050BA3" w:rsidRDefault="00050BA3" w:rsidP="00050BA3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050BA3">
        <w:rPr>
          <w:b w:val="0"/>
          <w:color w:val="000000"/>
          <w:sz w:val="28"/>
          <w:szCs w:val="28"/>
        </w:rPr>
        <w:t xml:space="preserve">Для оценки состояния и использования ресурсов </w:t>
      </w:r>
      <w:r w:rsidR="007D364A">
        <w:rPr>
          <w:b w:val="0"/>
          <w:color w:val="000000"/>
          <w:sz w:val="28"/>
          <w:szCs w:val="28"/>
        </w:rPr>
        <w:t>организации</w:t>
      </w:r>
      <w:r w:rsidRPr="00050BA3">
        <w:rPr>
          <w:b w:val="0"/>
          <w:color w:val="000000"/>
          <w:sz w:val="28"/>
          <w:szCs w:val="28"/>
        </w:rPr>
        <w:t xml:space="preserve"> необход</w:t>
      </w:r>
      <w:r w:rsidRPr="00050BA3">
        <w:rPr>
          <w:b w:val="0"/>
          <w:color w:val="000000"/>
          <w:sz w:val="28"/>
          <w:szCs w:val="28"/>
        </w:rPr>
        <w:t>и</w:t>
      </w:r>
      <w:r w:rsidRPr="00050BA3">
        <w:rPr>
          <w:b w:val="0"/>
          <w:color w:val="000000"/>
          <w:sz w:val="28"/>
          <w:szCs w:val="28"/>
        </w:rPr>
        <w:t xml:space="preserve">мо проанализировать </w:t>
      </w:r>
      <w:r w:rsidR="00744382">
        <w:rPr>
          <w:b w:val="0"/>
          <w:color w:val="000000"/>
          <w:sz w:val="28"/>
          <w:szCs w:val="28"/>
        </w:rPr>
        <w:t xml:space="preserve">эффективность </w:t>
      </w:r>
      <w:r w:rsidRPr="00050BA3">
        <w:rPr>
          <w:b w:val="0"/>
          <w:color w:val="000000"/>
          <w:sz w:val="28"/>
          <w:szCs w:val="28"/>
        </w:rPr>
        <w:t>использов</w:t>
      </w:r>
      <w:r w:rsidR="00744382">
        <w:rPr>
          <w:b w:val="0"/>
          <w:color w:val="000000"/>
          <w:sz w:val="28"/>
          <w:szCs w:val="28"/>
        </w:rPr>
        <w:t>ания</w:t>
      </w:r>
      <w:r w:rsidR="00CE770F">
        <w:rPr>
          <w:b w:val="0"/>
          <w:color w:val="000000"/>
          <w:sz w:val="28"/>
          <w:szCs w:val="28"/>
        </w:rPr>
        <w:t xml:space="preserve"> основных средств</w:t>
      </w:r>
      <w:r w:rsidRPr="00050BA3">
        <w:rPr>
          <w:b w:val="0"/>
          <w:color w:val="000000"/>
          <w:sz w:val="28"/>
          <w:szCs w:val="28"/>
        </w:rPr>
        <w:t>.</w:t>
      </w:r>
    </w:p>
    <w:p w:rsidR="00330E72" w:rsidRDefault="00050BA3" w:rsidP="00330E72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50BA3">
        <w:rPr>
          <w:b w:val="0"/>
          <w:color w:val="000000"/>
          <w:sz w:val="28"/>
          <w:szCs w:val="28"/>
        </w:rPr>
        <w:t xml:space="preserve">Из статьи Л.Е. Басовского мы узнаем, что «анализ основных </w:t>
      </w:r>
      <w:r w:rsidR="00CE770F">
        <w:rPr>
          <w:b w:val="0"/>
          <w:color w:val="000000"/>
          <w:sz w:val="28"/>
          <w:szCs w:val="28"/>
        </w:rPr>
        <w:t>средств</w:t>
      </w:r>
      <w:r w:rsidRPr="00050BA3">
        <w:rPr>
          <w:b w:val="0"/>
          <w:color w:val="000000"/>
          <w:sz w:val="28"/>
          <w:szCs w:val="28"/>
        </w:rPr>
        <w:t xml:space="preserve"> м</w:t>
      </w:r>
      <w:r w:rsidRPr="00050BA3">
        <w:rPr>
          <w:b w:val="0"/>
          <w:color w:val="000000"/>
          <w:sz w:val="28"/>
          <w:szCs w:val="28"/>
        </w:rPr>
        <w:t>о</w:t>
      </w:r>
      <w:r w:rsidRPr="00050BA3">
        <w:rPr>
          <w:b w:val="0"/>
          <w:color w:val="000000"/>
          <w:sz w:val="28"/>
          <w:szCs w:val="28"/>
        </w:rPr>
        <w:t>жет проводиться по нескольким направлениям, разработка которых в компле</w:t>
      </w:r>
      <w:r w:rsidRPr="00050BA3">
        <w:rPr>
          <w:b w:val="0"/>
          <w:color w:val="000000"/>
          <w:sz w:val="28"/>
          <w:szCs w:val="28"/>
        </w:rPr>
        <w:t>к</w:t>
      </w:r>
      <w:r w:rsidRPr="00050BA3">
        <w:rPr>
          <w:b w:val="0"/>
          <w:color w:val="000000"/>
          <w:sz w:val="28"/>
          <w:szCs w:val="28"/>
        </w:rPr>
        <w:t>се позволяет оценить структуру, динамику и эффективность исп</w:t>
      </w:r>
      <w:r w:rsidR="00E13B51">
        <w:rPr>
          <w:b w:val="0"/>
          <w:color w:val="000000"/>
          <w:sz w:val="28"/>
          <w:szCs w:val="28"/>
        </w:rPr>
        <w:t>ользования о</w:t>
      </w:r>
      <w:r w:rsidR="00E13B51">
        <w:rPr>
          <w:b w:val="0"/>
          <w:color w:val="000000"/>
          <w:sz w:val="28"/>
          <w:szCs w:val="28"/>
        </w:rPr>
        <w:t>с</w:t>
      </w:r>
      <w:r w:rsidR="00700338">
        <w:rPr>
          <w:b w:val="0"/>
          <w:color w:val="000000"/>
          <w:sz w:val="28"/>
          <w:szCs w:val="28"/>
        </w:rPr>
        <w:t>новных средств» [18</w:t>
      </w:r>
      <w:r w:rsidR="00241852">
        <w:rPr>
          <w:b w:val="0"/>
          <w:color w:val="000000"/>
          <w:sz w:val="28"/>
          <w:szCs w:val="28"/>
        </w:rPr>
        <w:t>, с. 64</w:t>
      </w:r>
      <w:r w:rsidRPr="00050BA3">
        <w:rPr>
          <w:b w:val="0"/>
          <w:color w:val="000000"/>
          <w:sz w:val="28"/>
          <w:szCs w:val="28"/>
        </w:rPr>
        <w:t>]</w:t>
      </w:r>
      <w:r w:rsidR="00963A62">
        <w:rPr>
          <w:b w:val="0"/>
          <w:color w:val="000000"/>
          <w:sz w:val="28"/>
          <w:szCs w:val="28"/>
        </w:rPr>
        <w:t xml:space="preserve"> (приложение А</w:t>
      </w:r>
      <w:r>
        <w:rPr>
          <w:b w:val="0"/>
          <w:color w:val="000000"/>
          <w:sz w:val="28"/>
          <w:szCs w:val="28"/>
        </w:rPr>
        <w:t>)</w:t>
      </w:r>
      <w:r w:rsidRPr="00C14DB1">
        <w:rPr>
          <w:b w:val="0"/>
          <w:color w:val="000000"/>
          <w:sz w:val="28"/>
          <w:szCs w:val="28"/>
        </w:rPr>
        <w:t xml:space="preserve">. </w:t>
      </w:r>
    </w:p>
    <w:p w:rsidR="00744382" w:rsidRDefault="00744382" w:rsidP="0074438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B83BC7">
        <w:rPr>
          <w:b w:val="0"/>
          <w:sz w:val="28"/>
          <w:szCs w:val="28"/>
        </w:rPr>
        <w:t>Основные направления анализа основных средств</w:t>
      </w:r>
      <w:r w:rsidR="00B83BC7" w:rsidRPr="00B83BC7">
        <w:rPr>
          <w:b w:val="0"/>
          <w:sz w:val="28"/>
          <w:szCs w:val="28"/>
        </w:rPr>
        <w:t>:</w:t>
      </w:r>
    </w:p>
    <w:p w:rsidR="00B83BC7" w:rsidRDefault="00B83BC7" w:rsidP="00A85AE0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структуры и динамики,</w:t>
      </w:r>
    </w:p>
    <w:p w:rsidR="00B83BC7" w:rsidRDefault="00B83BC7" w:rsidP="00A85AE0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воспроизводства и оборачиваемости,</w:t>
      </w:r>
    </w:p>
    <w:p w:rsidR="00B83BC7" w:rsidRDefault="00B83BC7" w:rsidP="00A85AE0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эффективности использования,</w:t>
      </w:r>
    </w:p>
    <w:p w:rsidR="00B83BC7" w:rsidRDefault="00B83BC7" w:rsidP="00A85AE0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эффективности затрат по содержанию и эксплуатации оборудов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ния,</w:t>
      </w:r>
    </w:p>
    <w:p w:rsidR="00B83BC7" w:rsidRPr="00B83BC7" w:rsidRDefault="00B83BC7" w:rsidP="00A85AE0">
      <w:pPr>
        <w:pStyle w:val="a4"/>
        <w:numPr>
          <w:ilvl w:val="0"/>
          <w:numId w:val="33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эффективности инвестиций в основные средства.</w:t>
      </w:r>
    </w:p>
    <w:p w:rsidR="00744382" w:rsidRPr="00B83BC7" w:rsidRDefault="00B83BC7" w:rsidP="00A12EE4">
      <w:pPr>
        <w:shd w:val="clear" w:color="auto" w:fill="FFFFFF"/>
        <w:spacing w:line="360" w:lineRule="auto"/>
        <w:ind w:firstLine="708"/>
        <w:jc w:val="both"/>
        <w:rPr>
          <w:b w:val="0"/>
          <w:sz w:val="28"/>
          <w:szCs w:val="28"/>
        </w:rPr>
      </w:pPr>
      <w:r w:rsidRPr="00B83BC7">
        <w:rPr>
          <w:b w:val="0"/>
          <w:color w:val="000000"/>
          <w:sz w:val="28"/>
          <w:szCs w:val="28"/>
        </w:rPr>
        <w:t>Выбор решаемых аналитических задач и направлений анализа определ</w:t>
      </w:r>
      <w:r w:rsidRPr="00B83BC7">
        <w:rPr>
          <w:b w:val="0"/>
          <w:color w:val="000000"/>
          <w:sz w:val="28"/>
          <w:szCs w:val="28"/>
        </w:rPr>
        <w:t>я</w:t>
      </w:r>
      <w:r w:rsidRPr="00B83BC7">
        <w:rPr>
          <w:b w:val="0"/>
          <w:color w:val="000000"/>
          <w:sz w:val="28"/>
          <w:szCs w:val="28"/>
        </w:rPr>
        <w:t>ется потребностями организации. Анализ эффективности использования осно</w:t>
      </w:r>
      <w:r w:rsidRPr="00B83BC7">
        <w:rPr>
          <w:b w:val="0"/>
          <w:color w:val="000000"/>
          <w:sz w:val="28"/>
          <w:szCs w:val="28"/>
        </w:rPr>
        <w:t>в</w:t>
      </w:r>
      <w:r w:rsidRPr="00B83BC7">
        <w:rPr>
          <w:b w:val="0"/>
          <w:color w:val="000000"/>
          <w:sz w:val="28"/>
          <w:szCs w:val="28"/>
        </w:rPr>
        <w:t>ных средств нацелен на выбор оптимального варианта их использования.</w:t>
      </w:r>
      <w:r w:rsidR="00A12EE4">
        <w:rPr>
          <w:b w:val="0"/>
          <w:color w:val="000000"/>
          <w:sz w:val="28"/>
          <w:szCs w:val="28"/>
        </w:rPr>
        <w:t xml:space="preserve"> </w:t>
      </w:r>
      <w:r w:rsidR="00A12EE4">
        <w:rPr>
          <w:b w:val="0"/>
          <w:sz w:val="28"/>
          <w:szCs w:val="28"/>
        </w:rPr>
        <w:t>Зад</w:t>
      </w:r>
      <w:r w:rsidR="00A12EE4">
        <w:rPr>
          <w:b w:val="0"/>
          <w:sz w:val="28"/>
          <w:szCs w:val="28"/>
        </w:rPr>
        <w:t>а</w:t>
      </w:r>
      <w:r w:rsidR="00A12EE4">
        <w:rPr>
          <w:b w:val="0"/>
          <w:sz w:val="28"/>
          <w:szCs w:val="28"/>
        </w:rPr>
        <w:t>чами данного анализа</w:t>
      </w:r>
      <w:r w:rsidR="00744382" w:rsidRPr="00B83BC7">
        <w:rPr>
          <w:b w:val="0"/>
          <w:sz w:val="28"/>
          <w:szCs w:val="28"/>
        </w:rPr>
        <w:t xml:space="preserve"> являются:</w:t>
      </w:r>
    </w:p>
    <w:p w:rsidR="007C7537" w:rsidRDefault="00744382" w:rsidP="00A85AE0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12EE4">
        <w:rPr>
          <w:b w:val="0"/>
          <w:sz w:val="28"/>
          <w:szCs w:val="28"/>
        </w:rPr>
        <w:t>установление обеспеченности организации и его структурных подразд</w:t>
      </w:r>
      <w:r w:rsidRPr="00A12EE4">
        <w:rPr>
          <w:b w:val="0"/>
          <w:sz w:val="28"/>
          <w:szCs w:val="28"/>
        </w:rPr>
        <w:t>е</w:t>
      </w:r>
      <w:r w:rsidRPr="00A12EE4">
        <w:rPr>
          <w:b w:val="0"/>
          <w:sz w:val="28"/>
          <w:szCs w:val="28"/>
        </w:rPr>
        <w:t>лений основными средствами</w:t>
      </w:r>
      <w:r w:rsidR="007C7537">
        <w:rPr>
          <w:b w:val="0"/>
          <w:sz w:val="28"/>
          <w:szCs w:val="28"/>
        </w:rPr>
        <w:t>,</w:t>
      </w:r>
    </w:p>
    <w:p w:rsidR="007C7537" w:rsidRDefault="00744382" w:rsidP="00A85AE0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7C7537">
        <w:rPr>
          <w:b w:val="0"/>
          <w:sz w:val="28"/>
          <w:szCs w:val="28"/>
        </w:rPr>
        <w:t>изучение состава и динамики основных средств</w:t>
      </w:r>
      <w:r w:rsidR="007C7537">
        <w:rPr>
          <w:b w:val="0"/>
          <w:sz w:val="28"/>
          <w:szCs w:val="28"/>
        </w:rPr>
        <w:t>,</w:t>
      </w:r>
    </w:p>
    <w:p w:rsidR="007C7537" w:rsidRDefault="00744382" w:rsidP="00A85AE0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7C7537">
        <w:rPr>
          <w:b w:val="0"/>
          <w:sz w:val="28"/>
          <w:szCs w:val="28"/>
        </w:rPr>
        <w:lastRenderedPageBreak/>
        <w:t>определение степени использования основных средств и факторов, на них по</w:t>
      </w:r>
      <w:r w:rsidR="007C7537">
        <w:rPr>
          <w:b w:val="0"/>
          <w:sz w:val="28"/>
          <w:szCs w:val="28"/>
        </w:rPr>
        <w:t>влиявших,</w:t>
      </w:r>
    </w:p>
    <w:p w:rsidR="00744382" w:rsidRPr="007C7537" w:rsidRDefault="00744382" w:rsidP="00A85AE0">
      <w:pPr>
        <w:pStyle w:val="a4"/>
        <w:numPr>
          <w:ilvl w:val="0"/>
          <w:numId w:val="3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7C7537">
        <w:rPr>
          <w:b w:val="0"/>
          <w:sz w:val="28"/>
          <w:szCs w:val="28"/>
        </w:rPr>
        <w:t>определение влияния использования основных средств на объем проду</w:t>
      </w:r>
      <w:r w:rsidRPr="007C7537">
        <w:rPr>
          <w:b w:val="0"/>
          <w:sz w:val="28"/>
          <w:szCs w:val="28"/>
        </w:rPr>
        <w:t>к</w:t>
      </w:r>
      <w:r w:rsidRPr="007C7537">
        <w:rPr>
          <w:b w:val="0"/>
          <w:sz w:val="28"/>
          <w:szCs w:val="28"/>
        </w:rPr>
        <w:t>ции и другие экономические показатели работы организации.</w:t>
      </w:r>
    </w:p>
    <w:p w:rsidR="00744382" w:rsidRPr="00B83BC7" w:rsidRDefault="00744382" w:rsidP="00744382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B83BC7">
        <w:rPr>
          <w:b w:val="0"/>
          <w:sz w:val="28"/>
          <w:szCs w:val="28"/>
        </w:rPr>
        <w:t>Эффективность использования основных средств характеризуют сл</w:t>
      </w:r>
      <w:r w:rsidRPr="00B83BC7">
        <w:rPr>
          <w:b w:val="0"/>
          <w:sz w:val="28"/>
          <w:szCs w:val="28"/>
        </w:rPr>
        <w:t>е</w:t>
      </w:r>
      <w:r w:rsidRPr="00B83BC7">
        <w:rPr>
          <w:b w:val="0"/>
          <w:sz w:val="28"/>
          <w:szCs w:val="28"/>
        </w:rPr>
        <w:t>дующие показатели: фондоотдача, фондоемкость, фондорентабельность.</w:t>
      </w:r>
    </w:p>
    <w:p w:rsidR="00330E72" w:rsidRDefault="00330E72" w:rsidP="00330E72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30E72">
        <w:rPr>
          <w:b w:val="0"/>
          <w:color w:val="000000"/>
          <w:sz w:val="28"/>
          <w:szCs w:val="28"/>
        </w:rPr>
        <w:t>О.В. Михайлов</w:t>
      </w:r>
      <w:r w:rsidR="00750BAA">
        <w:rPr>
          <w:b w:val="0"/>
          <w:color w:val="000000"/>
          <w:sz w:val="28"/>
          <w:szCs w:val="28"/>
        </w:rPr>
        <w:t xml:space="preserve"> в своей статье</w:t>
      </w:r>
      <w:r w:rsidR="00241852">
        <w:rPr>
          <w:b w:val="0"/>
          <w:color w:val="000000"/>
          <w:sz w:val="28"/>
          <w:szCs w:val="28"/>
        </w:rPr>
        <w:t xml:space="preserve"> </w:t>
      </w:r>
      <w:r w:rsidRPr="00330E72">
        <w:rPr>
          <w:b w:val="0"/>
          <w:color w:val="000000"/>
          <w:sz w:val="28"/>
          <w:szCs w:val="28"/>
        </w:rPr>
        <w:t xml:space="preserve">пишет, что </w:t>
      </w:r>
      <w:r w:rsidR="00CC6C9C">
        <w:rPr>
          <w:b w:val="0"/>
          <w:color w:val="000000"/>
          <w:sz w:val="28"/>
          <w:szCs w:val="28"/>
        </w:rPr>
        <w:t>«</w:t>
      </w:r>
      <w:r w:rsidRPr="00330E72">
        <w:rPr>
          <w:b w:val="0"/>
          <w:color w:val="000000"/>
          <w:sz w:val="28"/>
          <w:szCs w:val="28"/>
        </w:rPr>
        <w:t>проблема формирования и э</w:t>
      </w:r>
      <w:r w:rsidRPr="00330E72">
        <w:rPr>
          <w:b w:val="0"/>
          <w:color w:val="000000"/>
          <w:sz w:val="28"/>
          <w:szCs w:val="28"/>
        </w:rPr>
        <w:t>ф</w:t>
      </w:r>
      <w:r w:rsidRPr="00330E72">
        <w:rPr>
          <w:b w:val="0"/>
          <w:color w:val="000000"/>
          <w:sz w:val="28"/>
          <w:szCs w:val="28"/>
        </w:rPr>
        <w:t>фективного использования основных средств в сельском хозяйстве занимает важное место</w:t>
      </w:r>
      <w:r>
        <w:rPr>
          <w:b w:val="0"/>
          <w:color w:val="000000"/>
          <w:sz w:val="28"/>
          <w:szCs w:val="28"/>
        </w:rPr>
        <w:t xml:space="preserve">. </w:t>
      </w:r>
      <w:r w:rsidRPr="00330E72">
        <w:rPr>
          <w:b w:val="0"/>
          <w:color w:val="000000"/>
          <w:sz w:val="28"/>
          <w:szCs w:val="28"/>
        </w:rPr>
        <w:t>Имея ясное представление о роли основных средств в сельскох</w:t>
      </w:r>
      <w:r w:rsidRPr="00330E72">
        <w:rPr>
          <w:b w:val="0"/>
          <w:color w:val="000000"/>
          <w:sz w:val="28"/>
          <w:szCs w:val="28"/>
        </w:rPr>
        <w:t>о</w:t>
      </w:r>
      <w:r w:rsidRPr="00330E72">
        <w:rPr>
          <w:b w:val="0"/>
          <w:color w:val="000000"/>
          <w:sz w:val="28"/>
          <w:szCs w:val="28"/>
        </w:rPr>
        <w:t>зяйственном производстве и факторах, влияющих на их использование, можно выявить принципы, определяющие максимальную их эффективность, а, значит, и эффективность всего сельскохозяйс</w:t>
      </w:r>
      <w:r w:rsidR="00822DD4">
        <w:rPr>
          <w:b w:val="0"/>
          <w:color w:val="000000"/>
          <w:sz w:val="28"/>
          <w:szCs w:val="28"/>
        </w:rPr>
        <w:t>твенного производства</w:t>
      </w:r>
      <w:r w:rsidR="00CC6C9C">
        <w:rPr>
          <w:b w:val="0"/>
          <w:color w:val="000000"/>
          <w:sz w:val="28"/>
          <w:szCs w:val="28"/>
        </w:rPr>
        <w:t>» [38, с. 49</w:t>
      </w:r>
      <w:r w:rsidR="00CC6C9C" w:rsidRPr="00330E72">
        <w:rPr>
          <w:b w:val="0"/>
          <w:color w:val="000000"/>
          <w:sz w:val="28"/>
          <w:szCs w:val="28"/>
        </w:rPr>
        <w:t>]</w:t>
      </w:r>
      <w:r w:rsidRPr="00330E72">
        <w:rPr>
          <w:b w:val="0"/>
          <w:color w:val="000000"/>
          <w:sz w:val="28"/>
          <w:szCs w:val="28"/>
        </w:rPr>
        <w:t>.</w:t>
      </w:r>
    </w:p>
    <w:p w:rsidR="00460335" w:rsidRDefault="000E15C2" w:rsidP="00460335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Трудно не согласиться с автором, что</w:t>
      </w:r>
      <w:r w:rsidR="00330E72" w:rsidRPr="00330E72">
        <w:rPr>
          <w:b w:val="0"/>
          <w:color w:val="000000"/>
          <w:sz w:val="28"/>
          <w:szCs w:val="28"/>
        </w:rPr>
        <w:t xml:space="preserve"> проблема развития сельского х</w:t>
      </w:r>
      <w:r w:rsidR="00330E72" w:rsidRPr="00330E72">
        <w:rPr>
          <w:b w:val="0"/>
          <w:color w:val="000000"/>
          <w:sz w:val="28"/>
          <w:szCs w:val="28"/>
        </w:rPr>
        <w:t>о</w:t>
      </w:r>
      <w:r w:rsidR="00330E72" w:rsidRPr="00330E72">
        <w:rPr>
          <w:b w:val="0"/>
          <w:color w:val="000000"/>
          <w:sz w:val="28"/>
          <w:szCs w:val="28"/>
        </w:rPr>
        <w:t xml:space="preserve">зяйства напрямую зависит от эффективности </w:t>
      </w:r>
      <w:r w:rsidR="002474A8">
        <w:rPr>
          <w:b w:val="0"/>
          <w:color w:val="000000"/>
          <w:sz w:val="28"/>
          <w:szCs w:val="28"/>
        </w:rPr>
        <w:t>использования основных средств.</w:t>
      </w:r>
    </w:p>
    <w:p w:rsidR="00E21CB6" w:rsidRDefault="00D2371A" w:rsidP="00E21CB6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Д.</w:t>
      </w:r>
      <w:r w:rsidR="00330E72" w:rsidRPr="00330E72">
        <w:rPr>
          <w:b w:val="0"/>
          <w:color w:val="000000"/>
          <w:sz w:val="28"/>
          <w:szCs w:val="28"/>
        </w:rPr>
        <w:t>А. Шеин</w:t>
      </w:r>
      <w:r w:rsidR="00241852">
        <w:rPr>
          <w:b w:val="0"/>
          <w:color w:val="000000"/>
          <w:sz w:val="28"/>
          <w:szCs w:val="28"/>
        </w:rPr>
        <w:t xml:space="preserve"> [50</w:t>
      </w:r>
      <w:r>
        <w:rPr>
          <w:b w:val="0"/>
          <w:color w:val="000000"/>
          <w:sz w:val="28"/>
          <w:szCs w:val="28"/>
        </w:rPr>
        <w:t>]</w:t>
      </w:r>
      <w:r w:rsidR="00330E72" w:rsidRPr="00330E72">
        <w:rPr>
          <w:b w:val="0"/>
          <w:color w:val="000000"/>
          <w:sz w:val="28"/>
          <w:szCs w:val="28"/>
        </w:rPr>
        <w:t xml:space="preserve"> отмечает актуальность проблемы износа основных </w:t>
      </w:r>
      <w:r w:rsidR="00CE770F">
        <w:rPr>
          <w:b w:val="0"/>
          <w:color w:val="000000"/>
          <w:sz w:val="28"/>
          <w:szCs w:val="28"/>
        </w:rPr>
        <w:t>средств</w:t>
      </w:r>
      <w:r w:rsidR="00371CE8">
        <w:rPr>
          <w:b w:val="0"/>
          <w:color w:val="000000"/>
          <w:sz w:val="28"/>
          <w:szCs w:val="28"/>
        </w:rPr>
        <w:t xml:space="preserve"> в организациях</w:t>
      </w:r>
      <w:r w:rsidR="00330E72" w:rsidRPr="00330E72">
        <w:rPr>
          <w:b w:val="0"/>
          <w:color w:val="000000"/>
          <w:sz w:val="28"/>
          <w:szCs w:val="28"/>
        </w:rPr>
        <w:t>. На сегодняшний день разработаны</w:t>
      </w:r>
      <w:r w:rsidR="00371CE8">
        <w:rPr>
          <w:b w:val="0"/>
          <w:color w:val="000000"/>
          <w:sz w:val="28"/>
          <w:szCs w:val="28"/>
        </w:rPr>
        <w:t xml:space="preserve"> множество</w:t>
      </w:r>
      <w:r w:rsidR="00330E72" w:rsidRPr="00330E72">
        <w:rPr>
          <w:b w:val="0"/>
          <w:color w:val="000000"/>
          <w:sz w:val="28"/>
          <w:szCs w:val="28"/>
        </w:rPr>
        <w:t xml:space="preserve"> </w:t>
      </w:r>
      <w:r w:rsidR="00611EE1">
        <w:rPr>
          <w:b w:val="0"/>
          <w:color w:val="000000"/>
          <w:sz w:val="28"/>
          <w:szCs w:val="28"/>
        </w:rPr>
        <w:t>методов</w:t>
      </w:r>
      <w:r w:rsidR="00330E72" w:rsidRPr="00330E72">
        <w:rPr>
          <w:b w:val="0"/>
          <w:color w:val="000000"/>
          <w:sz w:val="28"/>
          <w:szCs w:val="28"/>
        </w:rPr>
        <w:t xml:space="preserve"> обновления основных средств</w:t>
      </w:r>
      <w:r w:rsidR="00371CE8">
        <w:rPr>
          <w:b w:val="0"/>
          <w:color w:val="000000"/>
          <w:sz w:val="28"/>
          <w:szCs w:val="28"/>
        </w:rPr>
        <w:t>.</w:t>
      </w:r>
      <w:r w:rsidR="00330E72" w:rsidRPr="00330E72">
        <w:rPr>
          <w:b w:val="0"/>
          <w:color w:val="000000"/>
          <w:sz w:val="28"/>
          <w:szCs w:val="28"/>
        </w:rPr>
        <w:t xml:space="preserve"> </w:t>
      </w:r>
      <w:r w:rsidR="00371CE8">
        <w:rPr>
          <w:b w:val="0"/>
          <w:color w:val="000000"/>
          <w:sz w:val="28"/>
          <w:szCs w:val="28"/>
        </w:rPr>
        <w:t>О</w:t>
      </w:r>
      <w:r w:rsidR="00330E72" w:rsidRPr="00330E72">
        <w:rPr>
          <w:b w:val="0"/>
          <w:color w:val="000000"/>
          <w:sz w:val="28"/>
          <w:szCs w:val="28"/>
        </w:rPr>
        <w:t xml:space="preserve">днако до сих пор </w:t>
      </w:r>
      <w:r w:rsidR="00A014E1">
        <w:rPr>
          <w:b w:val="0"/>
          <w:color w:val="000000"/>
          <w:sz w:val="28"/>
          <w:szCs w:val="28"/>
        </w:rPr>
        <w:t>масса</w:t>
      </w:r>
      <w:r w:rsidR="00330E72" w:rsidRPr="00330E72">
        <w:rPr>
          <w:b w:val="0"/>
          <w:color w:val="000000"/>
          <w:sz w:val="28"/>
          <w:szCs w:val="28"/>
        </w:rPr>
        <w:t xml:space="preserve"> изношенных </w:t>
      </w:r>
      <w:r w:rsidR="00CE770F">
        <w:rPr>
          <w:b w:val="0"/>
          <w:color w:val="000000"/>
          <w:sz w:val="28"/>
          <w:szCs w:val="28"/>
        </w:rPr>
        <w:t>основных средств</w:t>
      </w:r>
      <w:r w:rsidR="00A014E1">
        <w:rPr>
          <w:b w:val="0"/>
          <w:color w:val="000000"/>
          <w:sz w:val="28"/>
          <w:szCs w:val="28"/>
        </w:rPr>
        <w:t xml:space="preserve"> в</w:t>
      </w:r>
      <w:r w:rsidR="00330E72" w:rsidRPr="00330E72">
        <w:rPr>
          <w:b w:val="0"/>
          <w:color w:val="000000"/>
          <w:sz w:val="28"/>
          <w:szCs w:val="28"/>
        </w:rPr>
        <w:t xml:space="preserve"> </w:t>
      </w:r>
      <w:r w:rsidR="00290926">
        <w:rPr>
          <w:b w:val="0"/>
          <w:color w:val="000000"/>
          <w:sz w:val="28"/>
          <w:szCs w:val="28"/>
        </w:rPr>
        <w:t>организа</w:t>
      </w:r>
      <w:r w:rsidR="00A014E1">
        <w:rPr>
          <w:b w:val="0"/>
          <w:color w:val="000000"/>
          <w:sz w:val="28"/>
          <w:szCs w:val="28"/>
        </w:rPr>
        <w:t>циях не имеет тенденцию к уменьшению</w:t>
      </w:r>
      <w:r w:rsidR="00E21CB6">
        <w:rPr>
          <w:b w:val="0"/>
          <w:color w:val="000000"/>
          <w:sz w:val="28"/>
          <w:szCs w:val="28"/>
        </w:rPr>
        <w:t xml:space="preserve">, из чего следует, </w:t>
      </w:r>
      <w:r w:rsidR="00E21CB6" w:rsidRPr="00330E72">
        <w:rPr>
          <w:b w:val="0"/>
          <w:color w:val="000000"/>
          <w:sz w:val="28"/>
          <w:szCs w:val="28"/>
        </w:rPr>
        <w:t>что</w:t>
      </w:r>
      <w:r w:rsidR="00E21CB6">
        <w:rPr>
          <w:b w:val="0"/>
          <w:color w:val="000000"/>
          <w:sz w:val="28"/>
          <w:szCs w:val="28"/>
        </w:rPr>
        <w:t xml:space="preserve"> применение</w:t>
      </w:r>
      <w:r w:rsidR="00E21CB6" w:rsidRPr="00330E72">
        <w:rPr>
          <w:b w:val="0"/>
          <w:color w:val="000000"/>
          <w:sz w:val="28"/>
          <w:szCs w:val="28"/>
        </w:rPr>
        <w:t xml:space="preserve"> существую</w:t>
      </w:r>
      <w:r w:rsidR="00E21CB6">
        <w:rPr>
          <w:b w:val="0"/>
          <w:color w:val="000000"/>
          <w:sz w:val="28"/>
          <w:szCs w:val="28"/>
        </w:rPr>
        <w:t>щих методов невозможно в полной мере при тек</w:t>
      </w:r>
      <w:r w:rsidR="00E21CB6">
        <w:rPr>
          <w:b w:val="0"/>
          <w:color w:val="000000"/>
          <w:sz w:val="28"/>
          <w:szCs w:val="28"/>
        </w:rPr>
        <w:t>у</w:t>
      </w:r>
      <w:r w:rsidR="00E21CB6">
        <w:rPr>
          <w:b w:val="0"/>
          <w:color w:val="000000"/>
          <w:sz w:val="28"/>
          <w:szCs w:val="28"/>
        </w:rPr>
        <w:t>щей организации производства, либо эти методы</w:t>
      </w:r>
      <w:r w:rsidR="00E21CB6" w:rsidRPr="00330E72">
        <w:rPr>
          <w:b w:val="0"/>
          <w:color w:val="000000"/>
          <w:sz w:val="28"/>
          <w:szCs w:val="28"/>
        </w:rPr>
        <w:t xml:space="preserve"> не достаточно эффективны</w:t>
      </w:r>
      <w:r w:rsidR="00E21CB6">
        <w:rPr>
          <w:b w:val="0"/>
          <w:color w:val="000000"/>
          <w:sz w:val="28"/>
          <w:szCs w:val="28"/>
        </w:rPr>
        <w:t xml:space="preserve">. </w:t>
      </w:r>
      <w:r w:rsidR="00330E72" w:rsidRPr="00330E72">
        <w:rPr>
          <w:b w:val="0"/>
          <w:color w:val="000000"/>
          <w:sz w:val="28"/>
          <w:szCs w:val="28"/>
        </w:rPr>
        <w:t xml:space="preserve">В результате </w:t>
      </w:r>
      <w:r w:rsidR="00031CA9" w:rsidRPr="00330E72">
        <w:rPr>
          <w:b w:val="0"/>
          <w:color w:val="000000"/>
          <w:sz w:val="28"/>
          <w:szCs w:val="28"/>
        </w:rPr>
        <w:t>увеличиваются издержки</w:t>
      </w:r>
      <w:r w:rsidR="001C039F">
        <w:rPr>
          <w:b w:val="0"/>
          <w:color w:val="000000"/>
          <w:sz w:val="28"/>
          <w:szCs w:val="28"/>
        </w:rPr>
        <w:t xml:space="preserve"> организации</w:t>
      </w:r>
      <w:r w:rsidR="00031CA9" w:rsidRPr="00330E72">
        <w:rPr>
          <w:b w:val="0"/>
          <w:color w:val="000000"/>
          <w:sz w:val="28"/>
          <w:szCs w:val="28"/>
        </w:rPr>
        <w:t xml:space="preserve">, </w:t>
      </w:r>
      <w:r w:rsidR="00031CA9">
        <w:rPr>
          <w:b w:val="0"/>
          <w:color w:val="000000"/>
          <w:sz w:val="28"/>
          <w:szCs w:val="28"/>
        </w:rPr>
        <w:t>а также</w:t>
      </w:r>
      <w:r w:rsidR="00330E72" w:rsidRPr="00330E72">
        <w:rPr>
          <w:b w:val="0"/>
          <w:color w:val="000000"/>
          <w:sz w:val="28"/>
          <w:szCs w:val="28"/>
        </w:rPr>
        <w:t xml:space="preserve"> </w:t>
      </w:r>
      <w:r w:rsidR="001C039F">
        <w:rPr>
          <w:b w:val="0"/>
          <w:color w:val="000000"/>
          <w:sz w:val="28"/>
          <w:szCs w:val="28"/>
        </w:rPr>
        <w:t>снижается</w:t>
      </w:r>
      <w:r w:rsidR="00330E72" w:rsidRPr="00330E72">
        <w:rPr>
          <w:b w:val="0"/>
          <w:color w:val="000000"/>
          <w:sz w:val="28"/>
          <w:szCs w:val="28"/>
        </w:rPr>
        <w:t xml:space="preserve"> конкуре</w:t>
      </w:r>
      <w:r w:rsidR="00330E72" w:rsidRPr="00330E72">
        <w:rPr>
          <w:b w:val="0"/>
          <w:color w:val="000000"/>
          <w:sz w:val="28"/>
          <w:szCs w:val="28"/>
        </w:rPr>
        <w:t>н</w:t>
      </w:r>
      <w:r w:rsidR="00330E72" w:rsidRPr="00330E72">
        <w:rPr>
          <w:b w:val="0"/>
          <w:color w:val="000000"/>
          <w:sz w:val="28"/>
          <w:szCs w:val="28"/>
        </w:rPr>
        <w:t xml:space="preserve">тоспособность выпускаемой продукции. </w:t>
      </w:r>
    </w:p>
    <w:p w:rsidR="00EC1978" w:rsidRDefault="00BB3C0D" w:rsidP="00E21CB6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="00330E72" w:rsidRPr="00330E72">
        <w:rPr>
          <w:b w:val="0"/>
          <w:color w:val="000000"/>
          <w:sz w:val="28"/>
          <w:szCs w:val="28"/>
        </w:rPr>
        <w:t xml:space="preserve">Экономически эффективный комплексный подход к решению проблемы износа </w:t>
      </w:r>
      <w:r w:rsidR="00CE770F">
        <w:rPr>
          <w:b w:val="0"/>
          <w:color w:val="000000"/>
          <w:sz w:val="28"/>
          <w:szCs w:val="28"/>
        </w:rPr>
        <w:t>основных средств</w:t>
      </w:r>
      <w:r w:rsidR="00330E72" w:rsidRPr="00330E72">
        <w:rPr>
          <w:b w:val="0"/>
          <w:color w:val="000000"/>
          <w:sz w:val="28"/>
          <w:szCs w:val="28"/>
        </w:rPr>
        <w:t>, изложенный в методологии воспроизводства осно</w:t>
      </w:r>
      <w:r w:rsidR="00330E72" w:rsidRPr="00330E72">
        <w:rPr>
          <w:b w:val="0"/>
          <w:color w:val="000000"/>
          <w:sz w:val="28"/>
          <w:szCs w:val="28"/>
        </w:rPr>
        <w:t>в</w:t>
      </w:r>
      <w:r w:rsidR="00330E72" w:rsidRPr="00330E72">
        <w:rPr>
          <w:b w:val="0"/>
          <w:color w:val="000000"/>
          <w:sz w:val="28"/>
          <w:szCs w:val="28"/>
        </w:rPr>
        <w:t xml:space="preserve">ных средств на базе нормативов </w:t>
      </w:r>
      <w:r w:rsidR="007D364A">
        <w:rPr>
          <w:b w:val="0"/>
          <w:color w:val="000000"/>
          <w:sz w:val="28"/>
          <w:szCs w:val="28"/>
        </w:rPr>
        <w:t>организаций</w:t>
      </w:r>
      <w:r w:rsidR="00330E72" w:rsidRPr="00330E72">
        <w:rPr>
          <w:b w:val="0"/>
          <w:color w:val="000000"/>
          <w:sz w:val="28"/>
          <w:szCs w:val="28"/>
        </w:rPr>
        <w:t>, позволяет формировать эффе</w:t>
      </w:r>
      <w:r w:rsidR="00330E72" w:rsidRPr="00330E72">
        <w:rPr>
          <w:b w:val="0"/>
          <w:color w:val="000000"/>
          <w:sz w:val="28"/>
          <w:szCs w:val="28"/>
        </w:rPr>
        <w:t>к</w:t>
      </w:r>
      <w:r w:rsidR="00330E72" w:rsidRPr="00330E72">
        <w:rPr>
          <w:b w:val="0"/>
          <w:color w:val="000000"/>
          <w:sz w:val="28"/>
          <w:szCs w:val="28"/>
        </w:rPr>
        <w:t>тивные инвестиционно-экономические планы возобновления основного кап</w:t>
      </w:r>
      <w:r w:rsidR="00330E72" w:rsidRPr="00330E72">
        <w:rPr>
          <w:b w:val="0"/>
          <w:color w:val="000000"/>
          <w:sz w:val="28"/>
          <w:szCs w:val="28"/>
        </w:rPr>
        <w:t>и</w:t>
      </w:r>
      <w:r w:rsidR="00330E72" w:rsidRPr="00330E72">
        <w:rPr>
          <w:b w:val="0"/>
          <w:color w:val="000000"/>
          <w:sz w:val="28"/>
          <w:szCs w:val="28"/>
        </w:rPr>
        <w:t>тала. Нормативный подход предусматривает создание и применение собстве</w:t>
      </w:r>
      <w:r w:rsidR="00330E72" w:rsidRPr="00330E72">
        <w:rPr>
          <w:b w:val="0"/>
          <w:color w:val="000000"/>
          <w:sz w:val="28"/>
          <w:szCs w:val="28"/>
        </w:rPr>
        <w:t>н</w:t>
      </w:r>
      <w:r w:rsidR="00330E72" w:rsidRPr="00330E72">
        <w:rPr>
          <w:b w:val="0"/>
          <w:color w:val="000000"/>
          <w:sz w:val="28"/>
          <w:szCs w:val="28"/>
        </w:rPr>
        <w:t xml:space="preserve">ных нормативов </w:t>
      </w:r>
      <w:r w:rsidR="007D364A">
        <w:rPr>
          <w:b w:val="0"/>
          <w:color w:val="000000"/>
          <w:sz w:val="28"/>
          <w:szCs w:val="28"/>
        </w:rPr>
        <w:t>организации</w:t>
      </w:r>
      <w:r w:rsidR="00330E72" w:rsidRPr="00330E72">
        <w:rPr>
          <w:b w:val="0"/>
          <w:color w:val="000000"/>
          <w:sz w:val="28"/>
          <w:szCs w:val="28"/>
        </w:rPr>
        <w:t>: амортизации, минимально необходимой воспр</w:t>
      </w:r>
      <w:r w:rsidR="00330E72" w:rsidRPr="00330E72">
        <w:rPr>
          <w:b w:val="0"/>
          <w:color w:val="000000"/>
          <w:sz w:val="28"/>
          <w:szCs w:val="28"/>
        </w:rPr>
        <w:t>о</w:t>
      </w:r>
      <w:r w:rsidR="00330E72" w:rsidRPr="00330E72">
        <w:rPr>
          <w:b w:val="0"/>
          <w:color w:val="000000"/>
          <w:sz w:val="28"/>
          <w:szCs w:val="28"/>
        </w:rPr>
        <w:t xml:space="preserve">изводственной рентабельности </w:t>
      </w:r>
      <w:r w:rsidR="00CE770F">
        <w:rPr>
          <w:b w:val="0"/>
          <w:color w:val="000000"/>
          <w:sz w:val="28"/>
          <w:szCs w:val="28"/>
        </w:rPr>
        <w:t>основных средств</w:t>
      </w:r>
      <w:r w:rsidR="00330E72" w:rsidRPr="00330E72">
        <w:rPr>
          <w:b w:val="0"/>
          <w:color w:val="000000"/>
          <w:sz w:val="28"/>
          <w:szCs w:val="28"/>
        </w:rPr>
        <w:t xml:space="preserve"> по чистой прибыли, общего коэффициента экономической эффективности их использования, инвестицио</w:t>
      </w:r>
      <w:r w:rsidR="00330E72" w:rsidRPr="00330E72">
        <w:rPr>
          <w:b w:val="0"/>
          <w:color w:val="000000"/>
          <w:sz w:val="28"/>
          <w:szCs w:val="28"/>
        </w:rPr>
        <w:t>н</w:t>
      </w:r>
      <w:r w:rsidR="00330E72" w:rsidRPr="00330E72">
        <w:rPr>
          <w:b w:val="0"/>
          <w:color w:val="000000"/>
          <w:sz w:val="28"/>
          <w:szCs w:val="28"/>
        </w:rPr>
        <w:lastRenderedPageBreak/>
        <w:t xml:space="preserve">ной составляющей и рентабельности в цене продукции </w:t>
      </w:r>
      <w:r w:rsidR="007D364A">
        <w:rPr>
          <w:b w:val="0"/>
          <w:color w:val="000000"/>
          <w:sz w:val="28"/>
          <w:szCs w:val="28"/>
        </w:rPr>
        <w:t>организации</w:t>
      </w:r>
      <w:r w:rsidR="00330E72" w:rsidRPr="00330E72">
        <w:rPr>
          <w:b w:val="0"/>
          <w:color w:val="000000"/>
          <w:sz w:val="28"/>
          <w:szCs w:val="28"/>
        </w:rPr>
        <w:t>, ставки к</w:t>
      </w:r>
      <w:r w:rsidR="00330E72" w:rsidRPr="00330E72">
        <w:rPr>
          <w:b w:val="0"/>
          <w:color w:val="000000"/>
          <w:sz w:val="28"/>
          <w:szCs w:val="28"/>
        </w:rPr>
        <w:t>а</w:t>
      </w:r>
      <w:r w:rsidR="00330E72" w:rsidRPr="00330E72">
        <w:rPr>
          <w:b w:val="0"/>
          <w:color w:val="000000"/>
          <w:sz w:val="28"/>
          <w:szCs w:val="28"/>
        </w:rPr>
        <w:t>питализации производст</w:t>
      </w:r>
      <w:r w:rsidR="00241852">
        <w:rPr>
          <w:b w:val="0"/>
          <w:color w:val="000000"/>
          <w:sz w:val="28"/>
          <w:szCs w:val="28"/>
        </w:rPr>
        <w:t>венных инвестиций</w:t>
      </w:r>
      <w:r>
        <w:rPr>
          <w:b w:val="0"/>
          <w:color w:val="000000"/>
          <w:sz w:val="28"/>
          <w:szCs w:val="28"/>
        </w:rPr>
        <w:t>»</w:t>
      </w:r>
      <w:r w:rsidR="00241852">
        <w:rPr>
          <w:b w:val="0"/>
          <w:color w:val="000000"/>
          <w:sz w:val="28"/>
          <w:szCs w:val="28"/>
        </w:rPr>
        <w:t xml:space="preserve"> [50</w:t>
      </w:r>
      <w:r w:rsidR="00D2371A">
        <w:rPr>
          <w:b w:val="0"/>
          <w:color w:val="000000"/>
          <w:sz w:val="28"/>
          <w:szCs w:val="28"/>
        </w:rPr>
        <w:t>, с. 9</w:t>
      </w:r>
      <w:r w:rsidR="00330E72" w:rsidRPr="00330E72">
        <w:rPr>
          <w:b w:val="0"/>
          <w:color w:val="000000"/>
          <w:sz w:val="28"/>
          <w:szCs w:val="28"/>
        </w:rPr>
        <w:t>].</w:t>
      </w:r>
    </w:p>
    <w:p w:rsidR="00EA2DEA" w:rsidRDefault="00330E72" w:rsidP="00EA2DEA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30E72">
        <w:rPr>
          <w:b w:val="0"/>
          <w:color w:val="000000"/>
          <w:sz w:val="28"/>
          <w:szCs w:val="28"/>
        </w:rPr>
        <w:t>А. Г. Нагиев</w:t>
      </w:r>
      <w:r w:rsidR="00D2371A">
        <w:rPr>
          <w:b w:val="0"/>
          <w:color w:val="000000"/>
          <w:sz w:val="28"/>
          <w:szCs w:val="28"/>
        </w:rPr>
        <w:t xml:space="preserve"> [3</w:t>
      </w:r>
      <w:r w:rsidR="00241852">
        <w:rPr>
          <w:b w:val="0"/>
          <w:color w:val="000000"/>
          <w:sz w:val="28"/>
          <w:szCs w:val="28"/>
        </w:rPr>
        <w:t>9</w:t>
      </w:r>
      <w:r w:rsidR="00D2371A">
        <w:rPr>
          <w:b w:val="0"/>
          <w:color w:val="000000"/>
          <w:sz w:val="28"/>
          <w:szCs w:val="28"/>
        </w:rPr>
        <w:t>]</w:t>
      </w:r>
      <w:r w:rsidRPr="00330E72">
        <w:rPr>
          <w:b w:val="0"/>
          <w:color w:val="000000"/>
          <w:sz w:val="28"/>
          <w:szCs w:val="28"/>
        </w:rPr>
        <w:t xml:space="preserve"> </w:t>
      </w:r>
      <w:r w:rsidR="000B1F30">
        <w:rPr>
          <w:b w:val="0"/>
          <w:color w:val="000000"/>
          <w:sz w:val="28"/>
          <w:szCs w:val="28"/>
        </w:rPr>
        <w:t>считает</w:t>
      </w:r>
      <w:r w:rsidRPr="00330E72">
        <w:rPr>
          <w:b w:val="0"/>
          <w:color w:val="000000"/>
          <w:sz w:val="28"/>
          <w:szCs w:val="28"/>
        </w:rPr>
        <w:t>,</w:t>
      </w:r>
      <w:r w:rsidR="00EA2DEA">
        <w:rPr>
          <w:b w:val="0"/>
          <w:color w:val="000000"/>
          <w:sz w:val="28"/>
          <w:szCs w:val="28"/>
        </w:rPr>
        <w:t xml:space="preserve"> что</w:t>
      </w:r>
      <w:r w:rsidR="00BD1265">
        <w:rPr>
          <w:b w:val="0"/>
          <w:color w:val="000000"/>
          <w:sz w:val="28"/>
          <w:szCs w:val="28"/>
        </w:rPr>
        <w:t xml:space="preserve"> </w:t>
      </w:r>
      <w:r w:rsidR="00691722">
        <w:rPr>
          <w:b w:val="0"/>
          <w:color w:val="000000"/>
          <w:sz w:val="28"/>
          <w:szCs w:val="28"/>
        </w:rPr>
        <w:t>внедрение в производственный процесс о</w:t>
      </w:r>
      <w:r w:rsidR="00691722">
        <w:rPr>
          <w:b w:val="0"/>
          <w:color w:val="000000"/>
          <w:sz w:val="28"/>
          <w:szCs w:val="28"/>
        </w:rPr>
        <w:t>р</w:t>
      </w:r>
      <w:r w:rsidR="00691722">
        <w:rPr>
          <w:b w:val="0"/>
          <w:color w:val="000000"/>
          <w:sz w:val="28"/>
          <w:szCs w:val="28"/>
        </w:rPr>
        <w:t>ганизации</w:t>
      </w:r>
      <w:r w:rsidRPr="00330E72">
        <w:rPr>
          <w:b w:val="0"/>
          <w:color w:val="000000"/>
          <w:sz w:val="28"/>
          <w:szCs w:val="28"/>
        </w:rPr>
        <w:t xml:space="preserve"> инновационных </w:t>
      </w:r>
      <w:r w:rsidR="00691722">
        <w:rPr>
          <w:b w:val="0"/>
          <w:color w:val="000000"/>
          <w:sz w:val="28"/>
          <w:szCs w:val="28"/>
        </w:rPr>
        <w:t>технологий с целью</w:t>
      </w:r>
      <w:r w:rsidRPr="00330E72">
        <w:rPr>
          <w:b w:val="0"/>
          <w:color w:val="000000"/>
          <w:sz w:val="28"/>
          <w:szCs w:val="28"/>
        </w:rPr>
        <w:t xml:space="preserve"> повышени</w:t>
      </w:r>
      <w:r w:rsidR="00691722">
        <w:rPr>
          <w:b w:val="0"/>
          <w:color w:val="000000"/>
          <w:sz w:val="28"/>
          <w:szCs w:val="28"/>
        </w:rPr>
        <w:t>я</w:t>
      </w:r>
      <w:r w:rsidRPr="00330E72">
        <w:rPr>
          <w:b w:val="0"/>
          <w:color w:val="000000"/>
          <w:sz w:val="28"/>
          <w:szCs w:val="28"/>
        </w:rPr>
        <w:t xml:space="preserve"> эффективности и</w:t>
      </w:r>
      <w:r w:rsidRPr="00330E72">
        <w:rPr>
          <w:b w:val="0"/>
          <w:color w:val="000000"/>
          <w:sz w:val="28"/>
          <w:szCs w:val="28"/>
        </w:rPr>
        <w:t>с</w:t>
      </w:r>
      <w:r w:rsidRPr="00330E72">
        <w:rPr>
          <w:b w:val="0"/>
          <w:color w:val="000000"/>
          <w:sz w:val="28"/>
          <w:szCs w:val="28"/>
        </w:rPr>
        <w:t>пользования</w:t>
      </w:r>
      <w:r w:rsidR="00752362">
        <w:rPr>
          <w:b w:val="0"/>
          <w:color w:val="000000"/>
          <w:sz w:val="28"/>
          <w:szCs w:val="28"/>
        </w:rPr>
        <w:t xml:space="preserve"> основных средств</w:t>
      </w:r>
      <w:r w:rsidRPr="00330E72">
        <w:rPr>
          <w:b w:val="0"/>
          <w:color w:val="000000"/>
          <w:sz w:val="28"/>
          <w:szCs w:val="28"/>
        </w:rPr>
        <w:t xml:space="preserve"> долж</w:t>
      </w:r>
      <w:r w:rsidR="00BD1265">
        <w:rPr>
          <w:b w:val="0"/>
          <w:color w:val="000000"/>
          <w:sz w:val="28"/>
          <w:szCs w:val="28"/>
        </w:rPr>
        <w:t>е</w:t>
      </w:r>
      <w:r w:rsidRPr="00330E72">
        <w:rPr>
          <w:b w:val="0"/>
          <w:color w:val="000000"/>
          <w:sz w:val="28"/>
          <w:szCs w:val="28"/>
        </w:rPr>
        <w:t xml:space="preserve">н </w:t>
      </w:r>
      <w:r w:rsidR="00752362">
        <w:rPr>
          <w:b w:val="0"/>
          <w:color w:val="000000"/>
          <w:sz w:val="28"/>
          <w:szCs w:val="28"/>
        </w:rPr>
        <w:t>включать в себя</w:t>
      </w:r>
      <w:r w:rsidRPr="00330E72">
        <w:rPr>
          <w:b w:val="0"/>
          <w:color w:val="000000"/>
          <w:sz w:val="28"/>
          <w:szCs w:val="28"/>
        </w:rPr>
        <w:t xml:space="preserve"> комплекс ресурсообе</w:t>
      </w:r>
      <w:r w:rsidRPr="00330E72">
        <w:rPr>
          <w:b w:val="0"/>
          <w:color w:val="000000"/>
          <w:sz w:val="28"/>
          <w:szCs w:val="28"/>
        </w:rPr>
        <w:t>с</w:t>
      </w:r>
      <w:r w:rsidRPr="00330E72">
        <w:rPr>
          <w:b w:val="0"/>
          <w:color w:val="000000"/>
          <w:sz w:val="28"/>
          <w:szCs w:val="28"/>
        </w:rPr>
        <w:t>печенных действий и мер, направленных на достижение поставленной цели в условиях нестабильности внешней и внутренней среды.</w:t>
      </w:r>
    </w:p>
    <w:p w:rsidR="00EA2DEA" w:rsidRDefault="00330E72" w:rsidP="00EA2DEA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30E72">
        <w:rPr>
          <w:b w:val="0"/>
          <w:color w:val="000000"/>
          <w:sz w:val="28"/>
          <w:szCs w:val="28"/>
        </w:rPr>
        <w:t xml:space="preserve">Стратегическое ориентирование </w:t>
      </w:r>
      <w:r w:rsidR="00EC5534">
        <w:rPr>
          <w:b w:val="0"/>
          <w:color w:val="000000"/>
          <w:sz w:val="28"/>
          <w:szCs w:val="28"/>
        </w:rPr>
        <w:t xml:space="preserve">инновационного и </w:t>
      </w:r>
      <w:r w:rsidRPr="00330E72">
        <w:rPr>
          <w:b w:val="0"/>
          <w:color w:val="000000"/>
          <w:sz w:val="28"/>
          <w:szCs w:val="28"/>
        </w:rPr>
        <w:t xml:space="preserve">социально-экономического развития </w:t>
      </w:r>
      <w:r w:rsidR="00EC5534">
        <w:rPr>
          <w:b w:val="0"/>
          <w:color w:val="000000"/>
          <w:sz w:val="28"/>
          <w:szCs w:val="28"/>
        </w:rPr>
        <w:t>сельскохозяйственных</w:t>
      </w:r>
      <w:r w:rsidRPr="00330E72">
        <w:rPr>
          <w:b w:val="0"/>
          <w:color w:val="000000"/>
          <w:sz w:val="28"/>
          <w:szCs w:val="28"/>
        </w:rPr>
        <w:t xml:space="preserve"> </w:t>
      </w:r>
      <w:r w:rsidR="00EC5534">
        <w:rPr>
          <w:b w:val="0"/>
          <w:color w:val="000000"/>
          <w:sz w:val="28"/>
          <w:szCs w:val="28"/>
        </w:rPr>
        <w:t>организаций</w:t>
      </w:r>
      <w:r w:rsidRPr="00330E72">
        <w:rPr>
          <w:b w:val="0"/>
          <w:color w:val="000000"/>
          <w:sz w:val="28"/>
          <w:szCs w:val="28"/>
        </w:rPr>
        <w:t xml:space="preserve"> предусматрива</w:t>
      </w:r>
      <w:r w:rsidR="00711116">
        <w:rPr>
          <w:b w:val="0"/>
          <w:color w:val="000000"/>
          <w:sz w:val="28"/>
          <w:szCs w:val="28"/>
        </w:rPr>
        <w:t>е</w:t>
      </w:r>
      <w:r w:rsidRPr="00330E72">
        <w:rPr>
          <w:b w:val="0"/>
          <w:color w:val="000000"/>
          <w:sz w:val="28"/>
          <w:szCs w:val="28"/>
        </w:rPr>
        <w:t>т соблюдение принципов стратегического</w:t>
      </w:r>
      <w:r w:rsidR="00EC5534">
        <w:rPr>
          <w:b w:val="0"/>
          <w:color w:val="000000"/>
          <w:sz w:val="28"/>
          <w:szCs w:val="28"/>
        </w:rPr>
        <w:t xml:space="preserve"> и перспективного</w:t>
      </w:r>
      <w:r w:rsidRPr="00330E72">
        <w:rPr>
          <w:b w:val="0"/>
          <w:color w:val="000000"/>
          <w:sz w:val="28"/>
          <w:szCs w:val="28"/>
        </w:rPr>
        <w:t xml:space="preserve"> планирования. </w:t>
      </w:r>
      <w:r w:rsidR="00EC5534">
        <w:rPr>
          <w:b w:val="0"/>
          <w:color w:val="000000"/>
          <w:sz w:val="28"/>
          <w:szCs w:val="28"/>
        </w:rPr>
        <w:t>В</w:t>
      </w:r>
      <w:r w:rsidRPr="00330E72">
        <w:rPr>
          <w:b w:val="0"/>
          <w:color w:val="000000"/>
          <w:sz w:val="28"/>
          <w:szCs w:val="28"/>
        </w:rPr>
        <w:t xml:space="preserve"> его основу может быть положено развитие инновационных процессов в рамках х</w:t>
      </w:r>
      <w:r w:rsidRPr="00330E72">
        <w:rPr>
          <w:b w:val="0"/>
          <w:color w:val="000000"/>
          <w:sz w:val="28"/>
          <w:szCs w:val="28"/>
        </w:rPr>
        <w:t>о</w:t>
      </w:r>
      <w:r w:rsidRPr="00330E72">
        <w:rPr>
          <w:b w:val="0"/>
          <w:color w:val="000000"/>
          <w:sz w:val="28"/>
          <w:szCs w:val="28"/>
        </w:rPr>
        <w:t xml:space="preserve">зяйствующего субъекта, направленных на повышение </w:t>
      </w:r>
      <w:r w:rsidR="00EC5534">
        <w:rPr>
          <w:b w:val="0"/>
          <w:color w:val="000000"/>
          <w:sz w:val="28"/>
          <w:szCs w:val="28"/>
        </w:rPr>
        <w:t>эффективности испол</w:t>
      </w:r>
      <w:r w:rsidR="00EC5534">
        <w:rPr>
          <w:b w:val="0"/>
          <w:color w:val="000000"/>
          <w:sz w:val="28"/>
          <w:szCs w:val="28"/>
        </w:rPr>
        <w:t>ь</w:t>
      </w:r>
      <w:r w:rsidR="00EC5534">
        <w:rPr>
          <w:b w:val="0"/>
          <w:color w:val="000000"/>
          <w:sz w:val="28"/>
          <w:szCs w:val="28"/>
        </w:rPr>
        <w:t>зования основных средств.</w:t>
      </w:r>
    </w:p>
    <w:p w:rsidR="00EA2DEA" w:rsidRDefault="00711116" w:rsidP="00EA2DEA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Нагиев А.Г. пишет, что «ц</w:t>
      </w:r>
      <w:r w:rsidR="00330E72" w:rsidRPr="00330E72">
        <w:rPr>
          <w:b w:val="0"/>
          <w:color w:val="000000"/>
          <w:sz w:val="28"/>
          <w:szCs w:val="28"/>
        </w:rPr>
        <w:t>елевое стратегическое ориентирование иннов</w:t>
      </w:r>
      <w:r w:rsidR="00330E72" w:rsidRPr="00330E72">
        <w:rPr>
          <w:b w:val="0"/>
          <w:color w:val="000000"/>
          <w:sz w:val="28"/>
          <w:szCs w:val="28"/>
        </w:rPr>
        <w:t>а</w:t>
      </w:r>
      <w:r w:rsidR="00330E72" w:rsidRPr="00330E72">
        <w:rPr>
          <w:b w:val="0"/>
          <w:color w:val="000000"/>
          <w:sz w:val="28"/>
          <w:szCs w:val="28"/>
        </w:rPr>
        <w:t>ционных процессов предполагает обеспечение непрерывности процесса созд</w:t>
      </w:r>
      <w:r w:rsidR="00330E72" w:rsidRPr="00330E72">
        <w:rPr>
          <w:b w:val="0"/>
          <w:color w:val="000000"/>
          <w:sz w:val="28"/>
          <w:szCs w:val="28"/>
        </w:rPr>
        <w:t>а</w:t>
      </w:r>
      <w:r w:rsidR="00BB4963">
        <w:rPr>
          <w:b w:val="0"/>
          <w:color w:val="000000"/>
          <w:sz w:val="28"/>
          <w:szCs w:val="28"/>
        </w:rPr>
        <w:t>ния</w:t>
      </w:r>
      <w:r w:rsidR="00330E72" w:rsidRPr="00330E72">
        <w:rPr>
          <w:b w:val="0"/>
          <w:color w:val="000000"/>
          <w:sz w:val="28"/>
          <w:szCs w:val="28"/>
        </w:rPr>
        <w:t xml:space="preserve"> и внедрения новшеств для повышения</w:t>
      </w:r>
      <w:r w:rsidR="00BB4963">
        <w:rPr>
          <w:b w:val="0"/>
          <w:color w:val="000000"/>
          <w:sz w:val="28"/>
          <w:szCs w:val="28"/>
        </w:rPr>
        <w:t xml:space="preserve"> фондоотдачи,</w:t>
      </w:r>
      <w:r w:rsidR="00330E72" w:rsidRPr="00330E72">
        <w:rPr>
          <w:b w:val="0"/>
          <w:color w:val="000000"/>
          <w:sz w:val="28"/>
          <w:szCs w:val="28"/>
        </w:rPr>
        <w:t xml:space="preserve"> технического уровня основных </w:t>
      </w:r>
      <w:r w:rsidR="00CE770F">
        <w:rPr>
          <w:b w:val="0"/>
          <w:color w:val="000000"/>
          <w:sz w:val="28"/>
          <w:szCs w:val="28"/>
        </w:rPr>
        <w:t>средств</w:t>
      </w:r>
      <w:r w:rsidR="00330E72" w:rsidRPr="00330E72">
        <w:rPr>
          <w:b w:val="0"/>
          <w:color w:val="000000"/>
          <w:sz w:val="28"/>
          <w:szCs w:val="28"/>
        </w:rPr>
        <w:t>, объемов выпускаемой продукции и оказываемых услуг</w:t>
      </w:r>
      <w:r w:rsidR="00BB4963">
        <w:rPr>
          <w:b w:val="0"/>
          <w:color w:val="000000"/>
          <w:sz w:val="28"/>
          <w:szCs w:val="28"/>
        </w:rPr>
        <w:t>, ко</w:t>
      </w:r>
      <w:r w:rsidR="00BB4963">
        <w:rPr>
          <w:b w:val="0"/>
          <w:color w:val="000000"/>
          <w:sz w:val="28"/>
          <w:szCs w:val="28"/>
        </w:rPr>
        <w:t>н</w:t>
      </w:r>
      <w:r w:rsidR="00BB4963">
        <w:rPr>
          <w:b w:val="0"/>
          <w:color w:val="000000"/>
          <w:sz w:val="28"/>
          <w:szCs w:val="28"/>
        </w:rPr>
        <w:t>курентоспособности</w:t>
      </w:r>
      <w:r w:rsidR="00330E72" w:rsidRPr="00330E72">
        <w:rPr>
          <w:b w:val="0"/>
          <w:color w:val="000000"/>
          <w:sz w:val="28"/>
          <w:szCs w:val="28"/>
        </w:rPr>
        <w:t>. Такая стратегическая ориентация на достижение необх</w:t>
      </w:r>
      <w:r w:rsidR="00330E72" w:rsidRPr="00330E72">
        <w:rPr>
          <w:b w:val="0"/>
          <w:color w:val="000000"/>
          <w:sz w:val="28"/>
          <w:szCs w:val="28"/>
        </w:rPr>
        <w:t>о</w:t>
      </w:r>
      <w:r w:rsidR="00330E72" w:rsidRPr="00330E72">
        <w:rPr>
          <w:b w:val="0"/>
          <w:color w:val="000000"/>
          <w:sz w:val="28"/>
          <w:szCs w:val="28"/>
        </w:rPr>
        <w:t>димых или установленных уровней фондоот</w:t>
      </w:r>
      <w:r w:rsidR="0080175D">
        <w:rPr>
          <w:b w:val="0"/>
          <w:color w:val="000000"/>
          <w:sz w:val="28"/>
          <w:szCs w:val="28"/>
        </w:rPr>
        <w:t xml:space="preserve">дачи </w:t>
      </w:r>
      <w:r w:rsidR="00330E72" w:rsidRPr="00330E72">
        <w:rPr>
          <w:b w:val="0"/>
          <w:color w:val="000000"/>
          <w:sz w:val="28"/>
          <w:szCs w:val="28"/>
        </w:rPr>
        <w:t>должна идентифицироваться с направленностью ресурсопотребления, характеризующей получение макс</w:t>
      </w:r>
      <w:r w:rsidR="00330E72" w:rsidRPr="00330E72">
        <w:rPr>
          <w:b w:val="0"/>
          <w:color w:val="000000"/>
          <w:sz w:val="28"/>
          <w:szCs w:val="28"/>
        </w:rPr>
        <w:t>и</w:t>
      </w:r>
      <w:r w:rsidR="00330E72" w:rsidRPr="00330E72">
        <w:rPr>
          <w:b w:val="0"/>
          <w:color w:val="000000"/>
          <w:sz w:val="28"/>
          <w:szCs w:val="28"/>
        </w:rPr>
        <w:t>мально возможных экономических результатов с минимальными затратами с учетом т</w:t>
      </w:r>
      <w:r w:rsidR="00363DE3">
        <w:rPr>
          <w:b w:val="0"/>
          <w:color w:val="000000"/>
          <w:sz w:val="28"/>
          <w:szCs w:val="28"/>
        </w:rPr>
        <w:t>енденций научно-инновационного</w:t>
      </w:r>
      <w:r w:rsidR="00330E72" w:rsidRPr="00330E72">
        <w:rPr>
          <w:b w:val="0"/>
          <w:color w:val="000000"/>
          <w:sz w:val="28"/>
          <w:szCs w:val="28"/>
        </w:rPr>
        <w:t>, экономико-организационного</w:t>
      </w:r>
      <w:r w:rsidR="00363DE3">
        <w:rPr>
          <w:b w:val="0"/>
          <w:color w:val="000000"/>
          <w:sz w:val="28"/>
          <w:szCs w:val="28"/>
        </w:rPr>
        <w:t>, те</w:t>
      </w:r>
      <w:r w:rsidR="00363DE3">
        <w:rPr>
          <w:b w:val="0"/>
          <w:color w:val="000000"/>
          <w:sz w:val="28"/>
          <w:szCs w:val="28"/>
        </w:rPr>
        <w:t>х</w:t>
      </w:r>
      <w:r w:rsidR="00363DE3">
        <w:rPr>
          <w:b w:val="0"/>
          <w:color w:val="000000"/>
          <w:sz w:val="28"/>
          <w:szCs w:val="28"/>
        </w:rPr>
        <w:t xml:space="preserve">нического и технологического </w:t>
      </w:r>
      <w:r w:rsidR="00330E72" w:rsidRPr="00330E72">
        <w:rPr>
          <w:b w:val="0"/>
          <w:color w:val="000000"/>
          <w:sz w:val="28"/>
          <w:szCs w:val="28"/>
        </w:rPr>
        <w:t>характера и нестабиль</w:t>
      </w:r>
      <w:r w:rsidR="00E13B51">
        <w:rPr>
          <w:b w:val="0"/>
          <w:color w:val="000000"/>
          <w:sz w:val="28"/>
          <w:szCs w:val="28"/>
        </w:rPr>
        <w:t>ности внешней среды</w:t>
      </w:r>
      <w:r>
        <w:rPr>
          <w:b w:val="0"/>
          <w:color w:val="000000"/>
          <w:sz w:val="28"/>
          <w:szCs w:val="28"/>
        </w:rPr>
        <w:t>»</w:t>
      </w:r>
      <w:r w:rsidR="00E13B51">
        <w:rPr>
          <w:b w:val="0"/>
          <w:color w:val="000000"/>
          <w:sz w:val="28"/>
          <w:szCs w:val="28"/>
        </w:rPr>
        <w:t xml:space="preserve"> [3</w:t>
      </w:r>
      <w:r w:rsidR="00241852">
        <w:rPr>
          <w:b w:val="0"/>
          <w:color w:val="000000"/>
          <w:sz w:val="28"/>
          <w:szCs w:val="28"/>
        </w:rPr>
        <w:t xml:space="preserve">9, с. </w:t>
      </w:r>
      <w:r w:rsidR="00D2371A">
        <w:rPr>
          <w:b w:val="0"/>
          <w:color w:val="000000"/>
          <w:sz w:val="28"/>
          <w:szCs w:val="28"/>
        </w:rPr>
        <w:t>26</w:t>
      </w:r>
      <w:r w:rsidR="00330E72" w:rsidRPr="00330E72">
        <w:rPr>
          <w:b w:val="0"/>
          <w:color w:val="000000"/>
          <w:sz w:val="28"/>
          <w:szCs w:val="28"/>
        </w:rPr>
        <w:t>].</w:t>
      </w:r>
    </w:p>
    <w:p w:rsidR="00C91756" w:rsidRDefault="00330E72" w:rsidP="00C91756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30E72">
        <w:rPr>
          <w:b w:val="0"/>
          <w:color w:val="000000"/>
          <w:sz w:val="28"/>
          <w:szCs w:val="28"/>
        </w:rPr>
        <w:t>С мнением автора мы полностью согласны, потому что</w:t>
      </w:r>
      <w:r w:rsidR="00F066AB">
        <w:rPr>
          <w:b w:val="0"/>
          <w:color w:val="000000"/>
          <w:sz w:val="28"/>
          <w:szCs w:val="28"/>
        </w:rPr>
        <w:t xml:space="preserve"> для повышения эффективности использования основных средств необходимо</w:t>
      </w:r>
      <w:r w:rsidR="00F066AB" w:rsidRPr="00F066AB">
        <w:rPr>
          <w:b w:val="0"/>
          <w:color w:val="000000"/>
          <w:sz w:val="28"/>
          <w:szCs w:val="28"/>
        </w:rPr>
        <w:t xml:space="preserve"> </w:t>
      </w:r>
      <w:r w:rsidR="00A50BF4">
        <w:rPr>
          <w:b w:val="0"/>
          <w:color w:val="000000"/>
          <w:sz w:val="28"/>
          <w:szCs w:val="28"/>
        </w:rPr>
        <w:t>их обновлять и внедрять в производство инновационные технологии. И</w:t>
      </w:r>
      <w:r w:rsidR="00487E5F">
        <w:rPr>
          <w:b w:val="0"/>
          <w:color w:val="000000"/>
          <w:sz w:val="28"/>
          <w:szCs w:val="28"/>
        </w:rPr>
        <w:t>ными словами</w:t>
      </w:r>
      <w:r w:rsidR="00F066AB" w:rsidRPr="00330E72">
        <w:rPr>
          <w:b w:val="0"/>
          <w:color w:val="000000"/>
          <w:sz w:val="28"/>
          <w:szCs w:val="28"/>
        </w:rPr>
        <w:t xml:space="preserve"> </w:t>
      </w:r>
      <w:r w:rsidRPr="00330E72">
        <w:rPr>
          <w:b w:val="0"/>
          <w:color w:val="000000"/>
          <w:sz w:val="28"/>
          <w:szCs w:val="28"/>
        </w:rPr>
        <w:t xml:space="preserve">развитие </w:t>
      </w:r>
      <w:r w:rsidR="00F066AB">
        <w:rPr>
          <w:b w:val="0"/>
          <w:color w:val="000000"/>
          <w:sz w:val="28"/>
          <w:szCs w:val="28"/>
        </w:rPr>
        <w:t xml:space="preserve">сельскохозяйственных организаций </w:t>
      </w:r>
      <w:r w:rsidRPr="00330E72">
        <w:rPr>
          <w:b w:val="0"/>
          <w:color w:val="000000"/>
          <w:sz w:val="28"/>
          <w:szCs w:val="28"/>
        </w:rPr>
        <w:t>должно включать в себя</w:t>
      </w:r>
      <w:r w:rsidR="00875576">
        <w:rPr>
          <w:b w:val="0"/>
          <w:color w:val="000000"/>
          <w:sz w:val="28"/>
          <w:szCs w:val="28"/>
        </w:rPr>
        <w:t xml:space="preserve"> внедрение но</w:t>
      </w:r>
      <w:r w:rsidR="00875576">
        <w:rPr>
          <w:b w:val="0"/>
          <w:color w:val="000000"/>
          <w:sz w:val="28"/>
          <w:szCs w:val="28"/>
        </w:rPr>
        <w:t>в</w:t>
      </w:r>
      <w:r w:rsidR="00875576">
        <w:rPr>
          <w:b w:val="0"/>
          <w:color w:val="000000"/>
          <w:sz w:val="28"/>
          <w:szCs w:val="28"/>
        </w:rPr>
        <w:t>шеств</w:t>
      </w:r>
      <w:r w:rsidRPr="00330E72">
        <w:rPr>
          <w:b w:val="0"/>
          <w:color w:val="000000"/>
          <w:sz w:val="28"/>
          <w:szCs w:val="28"/>
        </w:rPr>
        <w:t xml:space="preserve"> </w:t>
      </w:r>
      <w:r w:rsidR="00875576">
        <w:rPr>
          <w:b w:val="0"/>
          <w:color w:val="000000"/>
          <w:sz w:val="28"/>
          <w:szCs w:val="28"/>
        </w:rPr>
        <w:t>для повышения эффективности использования основных средств</w:t>
      </w:r>
      <w:r w:rsidR="00A50BF4">
        <w:rPr>
          <w:b w:val="0"/>
          <w:color w:val="000000"/>
          <w:sz w:val="28"/>
          <w:szCs w:val="28"/>
        </w:rPr>
        <w:t>.</w:t>
      </w:r>
    </w:p>
    <w:p w:rsidR="00487E5F" w:rsidRDefault="00330E72" w:rsidP="00C91756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30E72">
        <w:rPr>
          <w:b w:val="0"/>
          <w:color w:val="000000"/>
          <w:sz w:val="28"/>
          <w:szCs w:val="28"/>
        </w:rPr>
        <w:lastRenderedPageBreak/>
        <w:t xml:space="preserve">Изучив </w:t>
      </w:r>
      <w:r w:rsidR="00C91756">
        <w:rPr>
          <w:b w:val="0"/>
          <w:color w:val="000000"/>
          <w:sz w:val="28"/>
          <w:szCs w:val="28"/>
        </w:rPr>
        <w:t xml:space="preserve">проблемы </w:t>
      </w:r>
      <w:r w:rsidR="00487E5F">
        <w:rPr>
          <w:b w:val="0"/>
          <w:color w:val="000000"/>
          <w:sz w:val="28"/>
          <w:szCs w:val="28"/>
        </w:rPr>
        <w:t>эффективности использования</w:t>
      </w:r>
      <w:r w:rsidRPr="00330E72">
        <w:rPr>
          <w:b w:val="0"/>
          <w:color w:val="000000"/>
          <w:sz w:val="28"/>
          <w:szCs w:val="28"/>
        </w:rPr>
        <w:t xml:space="preserve"> основных средств орг</w:t>
      </w:r>
      <w:r w:rsidRPr="00330E72">
        <w:rPr>
          <w:b w:val="0"/>
          <w:color w:val="000000"/>
          <w:sz w:val="28"/>
          <w:szCs w:val="28"/>
        </w:rPr>
        <w:t>а</w:t>
      </w:r>
      <w:r w:rsidRPr="00330E72">
        <w:rPr>
          <w:b w:val="0"/>
          <w:color w:val="000000"/>
          <w:sz w:val="28"/>
          <w:szCs w:val="28"/>
        </w:rPr>
        <w:t>низации, мы можем сказать, что на данный момент в России остро встают пр</w:t>
      </w:r>
      <w:r w:rsidRPr="00330E72">
        <w:rPr>
          <w:b w:val="0"/>
          <w:color w:val="000000"/>
          <w:sz w:val="28"/>
          <w:szCs w:val="28"/>
        </w:rPr>
        <w:t>о</w:t>
      </w:r>
      <w:r w:rsidRPr="00330E72">
        <w:rPr>
          <w:b w:val="0"/>
          <w:color w:val="000000"/>
          <w:sz w:val="28"/>
          <w:szCs w:val="28"/>
        </w:rPr>
        <w:t xml:space="preserve">блемы обновления, износа и реальной адекватной оценки стоимости основных средств. </w:t>
      </w:r>
    </w:p>
    <w:p w:rsidR="00A02EBE" w:rsidRDefault="00330E72" w:rsidP="00C91756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 w:rsidRPr="00330E72">
        <w:rPr>
          <w:b w:val="0"/>
          <w:color w:val="000000"/>
          <w:sz w:val="28"/>
          <w:szCs w:val="28"/>
        </w:rPr>
        <w:t>С мнением уче</w:t>
      </w:r>
      <w:r w:rsidR="00487E5F">
        <w:rPr>
          <w:b w:val="0"/>
          <w:color w:val="000000"/>
          <w:sz w:val="28"/>
          <w:szCs w:val="28"/>
        </w:rPr>
        <w:t xml:space="preserve">ных </w:t>
      </w:r>
      <w:r w:rsidRPr="00330E72">
        <w:rPr>
          <w:b w:val="0"/>
          <w:color w:val="000000"/>
          <w:sz w:val="28"/>
          <w:szCs w:val="28"/>
        </w:rPr>
        <w:t>мы полностью согласны</w:t>
      </w:r>
      <w:r w:rsidR="00BE358F">
        <w:rPr>
          <w:b w:val="0"/>
          <w:color w:val="000000"/>
          <w:sz w:val="28"/>
          <w:szCs w:val="28"/>
        </w:rPr>
        <w:t>,</w:t>
      </w:r>
      <w:r w:rsidRPr="00330E72">
        <w:rPr>
          <w:b w:val="0"/>
          <w:color w:val="000000"/>
          <w:sz w:val="28"/>
          <w:szCs w:val="28"/>
        </w:rPr>
        <w:t xml:space="preserve"> и данные проблемы необх</w:t>
      </w:r>
      <w:r w:rsidRPr="00330E72">
        <w:rPr>
          <w:b w:val="0"/>
          <w:color w:val="000000"/>
          <w:sz w:val="28"/>
          <w:szCs w:val="28"/>
        </w:rPr>
        <w:t>о</w:t>
      </w:r>
      <w:r w:rsidRPr="00330E72">
        <w:rPr>
          <w:b w:val="0"/>
          <w:color w:val="000000"/>
          <w:sz w:val="28"/>
          <w:szCs w:val="28"/>
        </w:rPr>
        <w:t>димо решать, так как проблемы</w:t>
      </w:r>
      <w:r w:rsidR="00BE358F">
        <w:rPr>
          <w:b w:val="0"/>
          <w:color w:val="000000"/>
          <w:sz w:val="28"/>
          <w:szCs w:val="28"/>
        </w:rPr>
        <w:t xml:space="preserve"> эффективности использования</w:t>
      </w:r>
      <w:r w:rsidRPr="00330E72">
        <w:rPr>
          <w:b w:val="0"/>
          <w:color w:val="000000"/>
          <w:sz w:val="28"/>
          <w:szCs w:val="28"/>
        </w:rPr>
        <w:t xml:space="preserve"> основных средств в сельском хозяйстве в условиях рыночных форм хозяйствования ок</w:t>
      </w:r>
      <w:r w:rsidRPr="00330E72">
        <w:rPr>
          <w:b w:val="0"/>
          <w:color w:val="000000"/>
          <w:sz w:val="28"/>
          <w:szCs w:val="28"/>
        </w:rPr>
        <w:t>а</w:t>
      </w:r>
      <w:r w:rsidRPr="00330E72">
        <w:rPr>
          <w:b w:val="0"/>
          <w:color w:val="000000"/>
          <w:sz w:val="28"/>
          <w:szCs w:val="28"/>
        </w:rPr>
        <w:t>зывают непосредственное воздействие на эффективность сельскохозяйственн</w:t>
      </w:r>
      <w:r w:rsidRPr="00330E72">
        <w:rPr>
          <w:b w:val="0"/>
          <w:color w:val="000000"/>
          <w:sz w:val="28"/>
          <w:szCs w:val="28"/>
        </w:rPr>
        <w:t>о</w:t>
      </w:r>
      <w:r w:rsidRPr="00330E72">
        <w:rPr>
          <w:b w:val="0"/>
          <w:color w:val="000000"/>
          <w:sz w:val="28"/>
          <w:szCs w:val="28"/>
        </w:rPr>
        <w:t>го производства.</w:t>
      </w:r>
      <w:r w:rsidR="00A02EBE">
        <w:rPr>
          <w:sz w:val="28"/>
        </w:rPr>
        <w:br w:type="page"/>
      </w:r>
    </w:p>
    <w:p w:rsidR="00036B75" w:rsidRDefault="00DC69A0" w:rsidP="00A02EBE">
      <w:pPr>
        <w:shd w:val="clear" w:color="auto" w:fill="FFFFFF"/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lastRenderedPageBreak/>
        <w:t>2</w:t>
      </w:r>
      <w:r w:rsidR="00EC76DB" w:rsidRPr="0028128E">
        <w:rPr>
          <w:sz w:val="28"/>
        </w:rPr>
        <w:t xml:space="preserve"> ОРГАНИЗАЦИОННО-ЭКОНОМИЧЕСКАЯ </w:t>
      </w:r>
    </w:p>
    <w:p w:rsidR="00EC76DB" w:rsidRDefault="00EC76DB" w:rsidP="00A02EBE">
      <w:pPr>
        <w:shd w:val="clear" w:color="auto" w:fill="FFFFFF"/>
        <w:spacing w:line="360" w:lineRule="auto"/>
        <w:ind w:firstLine="708"/>
        <w:jc w:val="center"/>
        <w:rPr>
          <w:sz w:val="28"/>
        </w:rPr>
      </w:pPr>
      <w:r w:rsidRPr="0028128E">
        <w:rPr>
          <w:sz w:val="28"/>
        </w:rPr>
        <w:t xml:space="preserve">И ПРАВОВАЯ ХАРАКТЕРИСТИКА ЗАО «ОШМЕС» </w:t>
      </w:r>
    </w:p>
    <w:p w:rsidR="0028128E" w:rsidRPr="0028128E" w:rsidRDefault="0028128E" w:rsidP="00E94D64">
      <w:pPr>
        <w:shd w:val="clear" w:color="auto" w:fill="FFFFFF"/>
        <w:spacing w:line="360" w:lineRule="auto"/>
        <w:ind w:firstLine="708"/>
        <w:jc w:val="center"/>
        <w:rPr>
          <w:sz w:val="28"/>
        </w:rPr>
      </w:pPr>
    </w:p>
    <w:p w:rsidR="0028128E" w:rsidRDefault="00856CFA" w:rsidP="00A02EBE">
      <w:pPr>
        <w:shd w:val="clear" w:color="auto" w:fill="FFFFFF"/>
        <w:tabs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  <w:r w:rsidRPr="0028128E">
        <w:rPr>
          <w:sz w:val="28"/>
          <w:szCs w:val="28"/>
        </w:rPr>
        <w:t xml:space="preserve">2.1 Местоположение, правовой статус </w:t>
      </w:r>
    </w:p>
    <w:p w:rsidR="00856CFA" w:rsidRDefault="00856CFA" w:rsidP="0028128E">
      <w:pPr>
        <w:shd w:val="clear" w:color="auto" w:fill="FFFFFF"/>
        <w:tabs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  <w:r w:rsidRPr="0028128E">
        <w:rPr>
          <w:sz w:val="28"/>
          <w:szCs w:val="28"/>
        </w:rPr>
        <w:t>и виды деятельности организации</w:t>
      </w:r>
    </w:p>
    <w:p w:rsidR="00036B75" w:rsidRPr="0028128E" w:rsidRDefault="00036B75" w:rsidP="00756BD3">
      <w:pPr>
        <w:shd w:val="clear" w:color="auto" w:fill="FFFFFF"/>
        <w:tabs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85BB9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Закрытое акционерное общество «Ошмес» создано в соответствии с Ф</w:t>
      </w:r>
      <w:r w:rsidRPr="0028128E">
        <w:rPr>
          <w:b w:val="0"/>
          <w:sz w:val="28"/>
          <w:szCs w:val="28"/>
        </w:rPr>
        <w:t>е</w:t>
      </w:r>
      <w:r w:rsidRPr="0028128E">
        <w:rPr>
          <w:b w:val="0"/>
          <w:sz w:val="28"/>
          <w:szCs w:val="28"/>
        </w:rPr>
        <w:t>деральным законом «Об акционерных обществах», Гражданским кодексом Ро</w:t>
      </w:r>
      <w:r w:rsidRPr="0028128E">
        <w:rPr>
          <w:b w:val="0"/>
          <w:sz w:val="28"/>
          <w:szCs w:val="28"/>
        </w:rPr>
        <w:t>с</w:t>
      </w:r>
      <w:r w:rsidRPr="0028128E">
        <w:rPr>
          <w:b w:val="0"/>
          <w:sz w:val="28"/>
          <w:szCs w:val="28"/>
        </w:rPr>
        <w:t xml:space="preserve">сийской Федерации и иным действующим законодательством. </w:t>
      </w: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 xml:space="preserve">Общество является юридическим лицом и свою деятельность организует на основании Устава и действующего законодательства Российской Федерации. </w:t>
      </w:r>
      <w:r>
        <w:rPr>
          <w:b w:val="0"/>
          <w:sz w:val="28"/>
          <w:szCs w:val="28"/>
        </w:rPr>
        <w:t>Общество вправе в установленном порядке открывать расчетный, валютный и другие банковские счета на территории Российской Федерации и за ее предел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ми.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ЗАО «Ошмес» имеет круглую печать, содержащую его полное фирменное наименование на русском языке и указание на место его нахождения; штампы и бланки со своим наименованием; собственную эмблему и другие средства в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зуальной идентификации. </w:t>
      </w:r>
      <w:r w:rsidRPr="0028128E">
        <w:rPr>
          <w:b w:val="0"/>
          <w:sz w:val="28"/>
          <w:szCs w:val="28"/>
        </w:rPr>
        <w:t>Юридический и фактический адрес:</w:t>
      </w:r>
      <w:r>
        <w:rPr>
          <w:b w:val="0"/>
          <w:sz w:val="28"/>
          <w:szCs w:val="28"/>
        </w:rPr>
        <w:t xml:space="preserve"> 427074, Росси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ская Федерация,</w:t>
      </w:r>
      <w:r w:rsidRPr="0028128E">
        <w:rPr>
          <w:b w:val="0"/>
          <w:sz w:val="28"/>
          <w:szCs w:val="28"/>
        </w:rPr>
        <w:t xml:space="preserve"> Удмуртская Республика, Шарканский район, деревня Лял</w:t>
      </w:r>
      <w:r w:rsidRPr="0028128E">
        <w:rPr>
          <w:b w:val="0"/>
          <w:sz w:val="28"/>
          <w:szCs w:val="28"/>
        </w:rPr>
        <w:t>ь</w:t>
      </w:r>
      <w:r w:rsidRPr="0028128E">
        <w:rPr>
          <w:b w:val="0"/>
          <w:sz w:val="28"/>
          <w:szCs w:val="28"/>
        </w:rPr>
        <w:t>шур, улица Центральная, дом 19.</w:t>
      </w:r>
    </w:p>
    <w:p w:rsidR="00036B75" w:rsidRPr="0092461F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2461F">
        <w:rPr>
          <w:b w:val="0"/>
          <w:sz w:val="28"/>
          <w:szCs w:val="28"/>
        </w:rPr>
        <w:t>ЗАО «Ошмес» находится в деревне Ляльшур, расположенном в 14 кил</w:t>
      </w:r>
      <w:r w:rsidRPr="0092461F">
        <w:rPr>
          <w:b w:val="0"/>
          <w:sz w:val="28"/>
          <w:szCs w:val="28"/>
        </w:rPr>
        <w:t>о</w:t>
      </w:r>
      <w:r w:rsidRPr="0092461F">
        <w:rPr>
          <w:b w:val="0"/>
          <w:sz w:val="28"/>
          <w:szCs w:val="28"/>
        </w:rPr>
        <w:t>метрах от районного центра села Шаркан и в 65 километрах от города Ижевска Удмуртской Республики. Автомобильная связь осуществляется по дороге с а</w:t>
      </w:r>
      <w:r w:rsidRPr="0092461F">
        <w:rPr>
          <w:b w:val="0"/>
          <w:sz w:val="28"/>
          <w:szCs w:val="28"/>
        </w:rPr>
        <w:t>с</w:t>
      </w:r>
      <w:r w:rsidRPr="0092461F">
        <w:rPr>
          <w:b w:val="0"/>
          <w:sz w:val="28"/>
          <w:szCs w:val="28"/>
        </w:rPr>
        <w:t>фальтовым покрытием. Внутрихозяйственная связь между бригадами осущес</w:t>
      </w:r>
      <w:r w:rsidRPr="0092461F">
        <w:rPr>
          <w:b w:val="0"/>
          <w:sz w:val="28"/>
          <w:szCs w:val="28"/>
        </w:rPr>
        <w:t>т</w:t>
      </w:r>
      <w:r w:rsidRPr="0092461F">
        <w:rPr>
          <w:b w:val="0"/>
          <w:sz w:val="28"/>
          <w:szCs w:val="28"/>
        </w:rPr>
        <w:t xml:space="preserve">вляется по грунтовым дорогам. 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ЗАО «Ошмес» имеет в собственности обособленное имущество, учит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ваемое на его самостоятельном балансе. </w:t>
      </w:r>
      <w:r w:rsidRPr="0028128E">
        <w:rPr>
          <w:b w:val="0"/>
          <w:sz w:val="28"/>
          <w:szCs w:val="28"/>
        </w:rPr>
        <w:t>Общество несет ответственность по своим обязательствам только в пределах своего имущества. Акционеры не о</w:t>
      </w:r>
      <w:r w:rsidRPr="0028128E">
        <w:rPr>
          <w:b w:val="0"/>
          <w:sz w:val="28"/>
          <w:szCs w:val="28"/>
        </w:rPr>
        <w:t>т</w:t>
      </w:r>
      <w:r w:rsidRPr="0028128E">
        <w:rPr>
          <w:b w:val="0"/>
          <w:sz w:val="28"/>
          <w:szCs w:val="28"/>
        </w:rPr>
        <w:t>вечают по обязательствам общества принадлежащих им акций. Общество м</w:t>
      </w:r>
      <w:r w:rsidRPr="0028128E">
        <w:rPr>
          <w:b w:val="0"/>
          <w:sz w:val="28"/>
          <w:szCs w:val="28"/>
        </w:rPr>
        <w:t>о</w:t>
      </w:r>
      <w:r w:rsidRPr="0028128E">
        <w:rPr>
          <w:b w:val="0"/>
          <w:sz w:val="28"/>
          <w:szCs w:val="28"/>
        </w:rPr>
        <w:lastRenderedPageBreak/>
        <w:t xml:space="preserve">жет создавать </w:t>
      </w:r>
      <w:r>
        <w:rPr>
          <w:b w:val="0"/>
          <w:sz w:val="28"/>
          <w:szCs w:val="28"/>
        </w:rPr>
        <w:t>предприятия и организации с правами юридического лица в л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бых допустимых законом организационно-правовых формах.</w:t>
      </w:r>
      <w:r w:rsidRPr="0028128E">
        <w:rPr>
          <w:b w:val="0"/>
          <w:sz w:val="28"/>
          <w:szCs w:val="28"/>
        </w:rPr>
        <w:t xml:space="preserve"> </w:t>
      </w:r>
    </w:p>
    <w:p w:rsidR="00085BB9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 xml:space="preserve">Основной целью ЗАО «Ошмес» является </w:t>
      </w:r>
      <w:r>
        <w:rPr>
          <w:b w:val="0"/>
          <w:sz w:val="28"/>
          <w:szCs w:val="28"/>
        </w:rPr>
        <w:t>осуществление коммерческой деятельности для извлечения прибыли.</w:t>
      </w:r>
      <w:r w:rsidRPr="0028128E">
        <w:rPr>
          <w:b w:val="0"/>
          <w:sz w:val="28"/>
          <w:szCs w:val="28"/>
        </w:rPr>
        <w:t xml:space="preserve"> </w:t>
      </w:r>
    </w:p>
    <w:p w:rsidR="00085BB9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 xml:space="preserve">Основными видами деятельности </w:t>
      </w:r>
      <w:r>
        <w:rPr>
          <w:b w:val="0"/>
          <w:sz w:val="28"/>
          <w:szCs w:val="28"/>
        </w:rPr>
        <w:t>организации</w:t>
      </w:r>
      <w:r w:rsidRPr="0028128E">
        <w:rPr>
          <w:b w:val="0"/>
          <w:sz w:val="28"/>
          <w:szCs w:val="28"/>
        </w:rPr>
        <w:t xml:space="preserve"> являются:</w:t>
      </w:r>
      <w:r>
        <w:rPr>
          <w:b w:val="0"/>
          <w:sz w:val="28"/>
          <w:szCs w:val="28"/>
        </w:rPr>
        <w:t xml:space="preserve"> </w:t>
      </w:r>
    </w:p>
    <w:p w:rsidR="00085BB9" w:rsidRDefault="00085BB9" w:rsidP="00A85AE0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85BB9">
        <w:rPr>
          <w:b w:val="0"/>
          <w:sz w:val="28"/>
          <w:szCs w:val="28"/>
        </w:rPr>
        <w:t xml:space="preserve">растениеводство, </w:t>
      </w:r>
    </w:p>
    <w:p w:rsidR="00085BB9" w:rsidRDefault="00085BB9" w:rsidP="00A85AE0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85BB9">
        <w:rPr>
          <w:b w:val="0"/>
          <w:sz w:val="28"/>
          <w:szCs w:val="28"/>
        </w:rPr>
        <w:t>животноводство,</w:t>
      </w:r>
      <w:r w:rsidR="00036B75" w:rsidRPr="00085BB9">
        <w:rPr>
          <w:b w:val="0"/>
          <w:sz w:val="28"/>
          <w:szCs w:val="28"/>
        </w:rPr>
        <w:t xml:space="preserve"> </w:t>
      </w:r>
    </w:p>
    <w:p w:rsidR="00036B75" w:rsidRPr="00085BB9" w:rsidRDefault="00036B75" w:rsidP="00A85AE0">
      <w:pPr>
        <w:pStyle w:val="a4"/>
        <w:numPr>
          <w:ilvl w:val="0"/>
          <w:numId w:val="1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85BB9">
        <w:rPr>
          <w:b w:val="0"/>
          <w:sz w:val="28"/>
          <w:szCs w:val="28"/>
        </w:rPr>
        <w:t>промышленное производство.</w:t>
      </w:r>
    </w:p>
    <w:p w:rsidR="0028128E" w:rsidRDefault="0028128E" w:rsidP="00E94D64">
      <w:pPr>
        <w:shd w:val="clear" w:color="auto" w:fill="FFFFFF"/>
        <w:tabs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36B75" w:rsidRPr="00036B75" w:rsidRDefault="002C6F47" w:rsidP="00A85AE0">
      <w:pPr>
        <w:pStyle w:val="a4"/>
        <w:numPr>
          <w:ilvl w:val="1"/>
          <w:numId w:val="13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B75" w:rsidRPr="00036B75">
        <w:rPr>
          <w:sz w:val="28"/>
          <w:szCs w:val="28"/>
        </w:rPr>
        <w:t xml:space="preserve">Организационное устройство, размеры </w:t>
      </w:r>
    </w:p>
    <w:p w:rsidR="00036B75" w:rsidRPr="00681D04" w:rsidRDefault="00036B75" w:rsidP="00036B75">
      <w:pPr>
        <w:pStyle w:val="a4"/>
        <w:spacing w:line="360" w:lineRule="auto"/>
        <w:ind w:left="426"/>
        <w:jc w:val="center"/>
        <w:rPr>
          <w:sz w:val="28"/>
          <w:szCs w:val="28"/>
        </w:rPr>
      </w:pPr>
      <w:r w:rsidRPr="00681D04">
        <w:rPr>
          <w:sz w:val="28"/>
          <w:szCs w:val="28"/>
        </w:rPr>
        <w:t>и структура управления организации</w:t>
      </w:r>
    </w:p>
    <w:p w:rsidR="00036B75" w:rsidRDefault="00036B75" w:rsidP="00756BD3">
      <w:pPr>
        <w:spacing w:line="360" w:lineRule="auto"/>
        <w:jc w:val="both"/>
        <w:rPr>
          <w:b w:val="0"/>
          <w:sz w:val="28"/>
          <w:szCs w:val="28"/>
        </w:rPr>
      </w:pPr>
    </w:p>
    <w:p w:rsidR="00085BB9" w:rsidRPr="00140940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Результаты </w:t>
      </w:r>
      <w:r w:rsidRPr="00140940">
        <w:rPr>
          <w:b w:val="0"/>
          <w:sz w:val="28"/>
          <w:szCs w:val="28"/>
        </w:rPr>
        <w:t>деятельности</w:t>
      </w:r>
      <w:r w:rsidR="00932F26">
        <w:rPr>
          <w:b w:val="0"/>
          <w:sz w:val="28"/>
          <w:szCs w:val="28"/>
        </w:rPr>
        <w:t xml:space="preserve"> ЗАО «Ошмес»</w:t>
      </w:r>
      <w:r w:rsidRPr="00140940">
        <w:rPr>
          <w:b w:val="0"/>
          <w:sz w:val="28"/>
          <w:szCs w:val="28"/>
        </w:rPr>
        <w:t xml:space="preserve"> зависят от организационной структуры, под которой понимается совокупность производственных подразд</w:t>
      </w:r>
      <w:r w:rsidRPr="00140940">
        <w:rPr>
          <w:b w:val="0"/>
          <w:sz w:val="28"/>
          <w:szCs w:val="28"/>
        </w:rPr>
        <w:t>е</w:t>
      </w:r>
      <w:r w:rsidRPr="00140940">
        <w:rPr>
          <w:b w:val="0"/>
          <w:sz w:val="28"/>
          <w:szCs w:val="28"/>
        </w:rPr>
        <w:t>лений.</w:t>
      </w:r>
    </w:p>
    <w:p w:rsidR="00C010A2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Организационная структура</w:t>
      </w:r>
      <w:r>
        <w:rPr>
          <w:b w:val="0"/>
          <w:sz w:val="28"/>
          <w:szCs w:val="28"/>
        </w:rPr>
        <w:t xml:space="preserve"> (приложение Б)</w:t>
      </w:r>
      <w:r w:rsidRPr="0028128E">
        <w:rPr>
          <w:b w:val="0"/>
          <w:sz w:val="28"/>
          <w:szCs w:val="28"/>
        </w:rPr>
        <w:t xml:space="preserve"> является основой структуры управления</w:t>
      </w:r>
      <w:r>
        <w:rPr>
          <w:b w:val="0"/>
          <w:sz w:val="28"/>
          <w:szCs w:val="28"/>
        </w:rPr>
        <w:t xml:space="preserve"> (приложение В)</w:t>
      </w:r>
      <w:r w:rsidRPr="0028128E">
        <w:rPr>
          <w:b w:val="0"/>
          <w:sz w:val="28"/>
          <w:szCs w:val="28"/>
        </w:rPr>
        <w:t xml:space="preserve"> и поэтому влияет на численность администрати</w:t>
      </w:r>
      <w:r w:rsidRPr="0028128E">
        <w:rPr>
          <w:b w:val="0"/>
          <w:sz w:val="28"/>
          <w:szCs w:val="28"/>
        </w:rPr>
        <w:t>в</w:t>
      </w:r>
      <w:r w:rsidRPr="0028128E">
        <w:rPr>
          <w:b w:val="0"/>
          <w:sz w:val="28"/>
          <w:szCs w:val="28"/>
        </w:rPr>
        <w:t>но-управленческого и обслуживающего персонала</w:t>
      </w:r>
      <w:r>
        <w:rPr>
          <w:b w:val="0"/>
          <w:sz w:val="28"/>
          <w:szCs w:val="28"/>
        </w:rPr>
        <w:t xml:space="preserve">. </w:t>
      </w:r>
    </w:p>
    <w:p w:rsidR="00085BB9" w:rsidRPr="0028128E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Высшим органом управления ЗАО «Ошмес» является Общее собрание акционеров. Руководство текущей деятельностью осущест</w:t>
      </w:r>
      <w:r>
        <w:rPr>
          <w:b w:val="0"/>
          <w:sz w:val="28"/>
          <w:szCs w:val="28"/>
        </w:rPr>
        <w:t>вляется Генеральным директором.</w:t>
      </w:r>
    </w:p>
    <w:p w:rsidR="00036B75" w:rsidRPr="00140940" w:rsidRDefault="00C010A2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036B75" w:rsidRPr="00140940">
        <w:rPr>
          <w:b w:val="0"/>
          <w:sz w:val="28"/>
          <w:szCs w:val="28"/>
        </w:rPr>
        <w:t>рганизационная структура</w:t>
      </w:r>
      <w:r>
        <w:rPr>
          <w:b w:val="0"/>
          <w:sz w:val="28"/>
          <w:szCs w:val="28"/>
        </w:rPr>
        <w:t xml:space="preserve"> и размеры ЗАО «Ошмес»</w:t>
      </w:r>
      <w:r w:rsidR="00036B75" w:rsidRPr="00140940">
        <w:rPr>
          <w:b w:val="0"/>
          <w:sz w:val="28"/>
          <w:szCs w:val="28"/>
        </w:rPr>
        <w:t xml:space="preserve"> влия</w:t>
      </w:r>
      <w:r>
        <w:rPr>
          <w:b w:val="0"/>
          <w:sz w:val="28"/>
          <w:szCs w:val="28"/>
        </w:rPr>
        <w:t>ю</w:t>
      </w:r>
      <w:r w:rsidR="00036B75" w:rsidRPr="00140940">
        <w:rPr>
          <w:b w:val="0"/>
          <w:sz w:val="28"/>
          <w:szCs w:val="28"/>
        </w:rPr>
        <w:t>т на внедр</w:t>
      </w:r>
      <w:r w:rsidR="00036B75" w:rsidRPr="00140940">
        <w:rPr>
          <w:b w:val="0"/>
          <w:sz w:val="28"/>
          <w:szCs w:val="28"/>
        </w:rPr>
        <w:t>е</w:t>
      </w:r>
      <w:r w:rsidR="00036B75" w:rsidRPr="00140940">
        <w:rPr>
          <w:b w:val="0"/>
          <w:sz w:val="28"/>
          <w:szCs w:val="28"/>
        </w:rPr>
        <w:t>ние современной техники, научной организации труда, повышение его прои</w:t>
      </w:r>
      <w:r w:rsidR="00036B75" w:rsidRPr="00140940">
        <w:rPr>
          <w:b w:val="0"/>
          <w:sz w:val="28"/>
          <w:szCs w:val="28"/>
        </w:rPr>
        <w:t>з</w:t>
      </w:r>
      <w:r w:rsidR="00036B75" w:rsidRPr="00140940">
        <w:rPr>
          <w:b w:val="0"/>
          <w:sz w:val="28"/>
          <w:szCs w:val="28"/>
        </w:rPr>
        <w:t>водительности, уровень себестоимости продукции. Наилучшие результаты до</w:t>
      </w:r>
      <w:r w:rsidR="00036B75" w:rsidRPr="00140940">
        <w:rPr>
          <w:b w:val="0"/>
          <w:sz w:val="28"/>
          <w:szCs w:val="28"/>
        </w:rPr>
        <w:t>с</w:t>
      </w:r>
      <w:r w:rsidR="00036B75" w:rsidRPr="00140940">
        <w:rPr>
          <w:b w:val="0"/>
          <w:sz w:val="28"/>
          <w:szCs w:val="28"/>
        </w:rPr>
        <w:t xml:space="preserve">тигаются в том случае, если </w:t>
      </w:r>
      <w:r w:rsidR="007B094F">
        <w:rPr>
          <w:b w:val="0"/>
          <w:sz w:val="28"/>
          <w:szCs w:val="28"/>
        </w:rPr>
        <w:t>организация</w:t>
      </w:r>
      <w:r w:rsidR="00036B75" w:rsidRPr="00140940">
        <w:rPr>
          <w:b w:val="0"/>
          <w:sz w:val="28"/>
          <w:szCs w:val="28"/>
        </w:rPr>
        <w:t xml:space="preserve"> имеет оптимальный размер.</w:t>
      </w:r>
    </w:p>
    <w:p w:rsidR="00036B75" w:rsidRPr="00140940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Оптимальный размер </w:t>
      </w:r>
      <w:r w:rsidR="007B094F">
        <w:rPr>
          <w:b w:val="0"/>
          <w:sz w:val="28"/>
          <w:szCs w:val="28"/>
        </w:rPr>
        <w:t>организации – п</w:t>
      </w:r>
      <w:r w:rsidRPr="00140940">
        <w:rPr>
          <w:b w:val="0"/>
          <w:sz w:val="28"/>
          <w:szCs w:val="28"/>
        </w:rPr>
        <w:t xml:space="preserve">онятие относительное. Он зависит от производственного направления, особенностей природных и экономических условий района, его расположения, компактности землепользования и ряда других факторов. Поэтому с абсолютной точностью установить оптимальный размер </w:t>
      </w:r>
      <w:r w:rsidR="007B094F">
        <w:rPr>
          <w:b w:val="0"/>
          <w:sz w:val="28"/>
          <w:szCs w:val="28"/>
        </w:rPr>
        <w:t>организации</w:t>
      </w:r>
      <w:r w:rsidRPr="00140940">
        <w:rPr>
          <w:b w:val="0"/>
          <w:sz w:val="28"/>
          <w:szCs w:val="28"/>
        </w:rPr>
        <w:t xml:space="preserve"> практически невозможно. Однако с некоторым приближ</w:t>
      </w:r>
      <w:r w:rsidRPr="00140940">
        <w:rPr>
          <w:b w:val="0"/>
          <w:sz w:val="28"/>
          <w:szCs w:val="28"/>
        </w:rPr>
        <w:t>е</w:t>
      </w:r>
      <w:r w:rsidRPr="00140940">
        <w:rPr>
          <w:b w:val="0"/>
          <w:sz w:val="28"/>
          <w:szCs w:val="28"/>
        </w:rPr>
        <w:lastRenderedPageBreak/>
        <w:t xml:space="preserve">нием можно определить рациональные размеры </w:t>
      </w:r>
      <w:r w:rsidR="007B094F">
        <w:rPr>
          <w:b w:val="0"/>
          <w:sz w:val="28"/>
          <w:szCs w:val="28"/>
        </w:rPr>
        <w:t>организаций</w:t>
      </w:r>
      <w:r w:rsidRPr="00140940">
        <w:rPr>
          <w:b w:val="0"/>
          <w:sz w:val="28"/>
          <w:szCs w:val="28"/>
        </w:rPr>
        <w:t>, обеспечивающие высокоэффективную работу на данном конкретном этапе развития производ</w:t>
      </w:r>
      <w:r w:rsidRPr="00140940">
        <w:rPr>
          <w:b w:val="0"/>
          <w:sz w:val="28"/>
          <w:szCs w:val="28"/>
        </w:rPr>
        <w:t>и</w:t>
      </w:r>
      <w:r w:rsidRPr="00140940">
        <w:rPr>
          <w:b w:val="0"/>
          <w:sz w:val="28"/>
          <w:szCs w:val="28"/>
        </w:rPr>
        <w:t>тельных сил.</w:t>
      </w:r>
    </w:p>
    <w:p w:rsidR="00036B75" w:rsidRPr="00140940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Наиболее распространенными показателями, характеризующими размеры </w:t>
      </w:r>
      <w:r w:rsidR="000D2D80">
        <w:rPr>
          <w:b w:val="0"/>
          <w:sz w:val="28"/>
          <w:szCs w:val="28"/>
        </w:rPr>
        <w:t>ЗАО «Ошмес»</w:t>
      </w:r>
      <w:r w:rsidRPr="00140940">
        <w:rPr>
          <w:b w:val="0"/>
          <w:sz w:val="28"/>
          <w:szCs w:val="28"/>
        </w:rPr>
        <w:t>, являются валовая и торговая продукция сельского хозяйства, площадь земель сельскохозяйственного пользования, поголовье скота, числе</w:t>
      </w:r>
      <w:r w:rsidRPr="00140940">
        <w:rPr>
          <w:b w:val="0"/>
          <w:sz w:val="28"/>
          <w:szCs w:val="28"/>
        </w:rPr>
        <w:t>н</w:t>
      </w:r>
      <w:r w:rsidRPr="00140940">
        <w:rPr>
          <w:b w:val="0"/>
          <w:sz w:val="28"/>
          <w:szCs w:val="28"/>
        </w:rPr>
        <w:t xml:space="preserve">ность работников и основных </w:t>
      </w:r>
      <w:r w:rsidR="00CE770F">
        <w:rPr>
          <w:b w:val="0"/>
          <w:sz w:val="28"/>
          <w:szCs w:val="28"/>
        </w:rPr>
        <w:t>средств</w:t>
      </w:r>
      <w:r w:rsidRPr="00140940">
        <w:rPr>
          <w:b w:val="0"/>
          <w:sz w:val="28"/>
          <w:szCs w:val="28"/>
        </w:rPr>
        <w:t>.</w:t>
      </w: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Приведем показатели, характеризующие размеры производства ЗАО «Ошмес» </w:t>
      </w:r>
      <w:r>
        <w:rPr>
          <w:b w:val="0"/>
          <w:sz w:val="28"/>
          <w:szCs w:val="28"/>
        </w:rPr>
        <w:t>в таблице</w:t>
      </w:r>
      <w:r w:rsidRPr="00140940">
        <w:rPr>
          <w:b w:val="0"/>
          <w:sz w:val="28"/>
          <w:szCs w:val="28"/>
        </w:rPr>
        <w:t xml:space="preserve"> </w:t>
      </w:r>
      <w:r w:rsidR="00767B53">
        <w:rPr>
          <w:b w:val="0"/>
          <w:sz w:val="28"/>
          <w:szCs w:val="28"/>
        </w:rPr>
        <w:t>2</w:t>
      </w:r>
      <w:r w:rsidR="000D2D80">
        <w:rPr>
          <w:b w:val="0"/>
          <w:sz w:val="28"/>
          <w:szCs w:val="28"/>
        </w:rPr>
        <w:t>.1</w:t>
      </w:r>
      <w:r w:rsidRPr="00140940">
        <w:rPr>
          <w:b w:val="0"/>
          <w:sz w:val="28"/>
          <w:szCs w:val="28"/>
        </w:rPr>
        <w:t>.</w:t>
      </w:r>
    </w:p>
    <w:p w:rsidR="00036B75" w:rsidRPr="00140940" w:rsidRDefault="00036B75" w:rsidP="00036B75">
      <w:pPr>
        <w:spacing w:line="360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Таблица </w:t>
      </w:r>
      <w:r w:rsidR="00767B53">
        <w:rPr>
          <w:b w:val="0"/>
          <w:sz w:val="28"/>
          <w:szCs w:val="28"/>
        </w:rPr>
        <w:t>2</w:t>
      </w:r>
      <w:r w:rsidR="000D2D80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 xml:space="preserve"> – П</w:t>
      </w:r>
      <w:r w:rsidRPr="00140940">
        <w:rPr>
          <w:b w:val="0"/>
          <w:sz w:val="28"/>
          <w:szCs w:val="28"/>
        </w:rPr>
        <w:t>оказатели размеров производства ЗАО «Ошмес»</w:t>
      </w:r>
    </w:p>
    <w:tbl>
      <w:tblPr>
        <w:tblStyle w:val="a9"/>
        <w:tblW w:w="9498" w:type="dxa"/>
        <w:tblInd w:w="108" w:type="dxa"/>
        <w:tblLook w:val="04A0"/>
      </w:tblPr>
      <w:tblGrid>
        <w:gridCol w:w="4395"/>
        <w:gridCol w:w="1236"/>
        <w:gridCol w:w="1236"/>
        <w:gridCol w:w="1236"/>
        <w:gridCol w:w="1395"/>
      </w:tblGrid>
      <w:tr w:rsidR="00036B75" w:rsidRPr="00AC3857" w:rsidTr="000B1F96">
        <w:tc>
          <w:tcPr>
            <w:tcW w:w="4395" w:type="dxa"/>
            <w:vAlign w:val="center"/>
          </w:tcPr>
          <w:p w:rsidR="00036B75" w:rsidRPr="00AC3857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Показатель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2014г. в % к 2012г.</w:t>
            </w:r>
          </w:p>
        </w:tc>
      </w:tr>
      <w:tr w:rsidR="00036B75" w:rsidRPr="00AC3857" w:rsidTr="000B1F96">
        <w:tc>
          <w:tcPr>
            <w:tcW w:w="4395" w:type="dxa"/>
            <w:tcBorders>
              <w:bottom w:val="single" w:sz="4" w:space="0" w:color="auto"/>
            </w:tcBorders>
          </w:tcPr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Площадь сельскохозяйственных угодий, га</w:t>
            </w:r>
          </w:p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 xml:space="preserve">     в том числе пашня, га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100,00</w:t>
            </w:r>
          </w:p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100,00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Валовая продукция, тыс. руб.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176387,00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181730,00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252101,00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142,92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Товарная продукция, тыс. руб.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136880,00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146072,00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182275,00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133,16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1B344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Сред</w:t>
            </w:r>
            <w:r w:rsidR="001B3441">
              <w:rPr>
                <w:b w:val="0"/>
                <w:sz w:val="24"/>
                <w:szCs w:val="24"/>
              </w:rPr>
              <w:t>негодовое поголовье скота, усл</w:t>
            </w:r>
            <w:r w:rsidRPr="00AC3857">
              <w:rPr>
                <w:b w:val="0"/>
                <w:sz w:val="24"/>
                <w:szCs w:val="24"/>
              </w:rPr>
              <w:t>.</w:t>
            </w:r>
            <w:r w:rsidR="001B3441">
              <w:rPr>
                <w:b w:val="0"/>
                <w:sz w:val="24"/>
                <w:szCs w:val="24"/>
              </w:rPr>
              <w:t xml:space="preserve"> </w:t>
            </w:r>
            <w:r w:rsidR="00E667AE">
              <w:rPr>
                <w:b w:val="0"/>
                <w:sz w:val="24"/>
                <w:szCs w:val="24"/>
              </w:rPr>
              <w:t>г</w:t>
            </w:r>
            <w:r w:rsidRPr="00AC3857">
              <w:rPr>
                <w:b w:val="0"/>
                <w:sz w:val="24"/>
                <w:szCs w:val="24"/>
              </w:rPr>
              <w:t>ол</w:t>
            </w:r>
            <w:r w:rsidR="001B344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2618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2922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3131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119,60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339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290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287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84,66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B21501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33505,00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35608,00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49789,00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148,60</w:t>
            </w:r>
          </w:p>
        </w:tc>
      </w:tr>
      <w:tr w:rsidR="00036B75" w:rsidRPr="00AC3857" w:rsidTr="000B1F96">
        <w:tc>
          <w:tcPr>
            <w:tcW w:w="4395" w:type="dxa"/>
          </w:tcPr>
          <w:p w:rsidR="00036B75" w:rsidRPr="00AC3857" w:rsidRDefault="00036B75" w:rsidP="00CE770F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 xml:space="preserve">Среднегодовая стоимость основных </w:t>
            </w:r>
            <w:r w:rsidR="00CE770F">
              <w:rPr>
                <w:b w:val="0"/>
                <w:sz w:val="24"/>
                <w:szCs w:val="24"/>
              </w:rPr>
              <w:t>средств</w:t>
            </w:r>
            <w:r w:rsidRPr="00AC3857">
              <w:rPr>
                <w:b w:val="0"/>
                <w:sz w:val="24"/>
                <w:szCs w:val="24"/>
              </w:rPr>
              <w:t>, тыс. руб.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159830,50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150532,50</w:t>
            </w:r>
          </w:p>
        </w:tc>
        <w:tc>
          <w:tcPr>
            <w:tcW w:w="1236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154508,00</w:t>
            </w:r>
          </w:p>
        </w:tc>
        <w:tc>
          <w:tcPr>
            <w:tcW w:w="1395" w:type="dxa"/>
            <w:vAlign w:val="center"/>
          </w:tcPr>
          <w:p w:rsidR="00036B75" w:rsidRPr="00AC3857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96,67</w:t>
            </w:r>
          </w:p>
        </w:tc>
      </w:tr>
    </w:tbl>
    <w:p w:rsidR="00036B75" w:rsidRPr="00140940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 </w:t>
      </w:r>
    </w:p>
    <w:p w:rsidR="00036B75" w:rsidRDefault="00767B53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данным таблицы 2</w:t>
      </w:r>
      <w:r w:rsidR="007E2153">
        <w:rPr>
          <w:b w:val="0"/>
          <w:sz w:val="28"/>
          <w:szCs w:val="28"/>
        </w:rPr>
        <w:t>.1</w:t>
      </w:r>
      <w:r w:rsidR="00036B75" w:rsidRPr="00140940">
        <w:rPr>
          <w:b w:val="0"/>
          <w:sz w:val="28"/>
          <w:szCs w:val="28"/>
        </w:rPr>
        <w:t xml:space="preserve"> можно охарактеризовать размеры производства ЗАО «Ошмес» следующим образом. </w:t>
      </w:r>
      <w:r w:rsidR="00036B75">
        <w:rPr>
          <w:b w:val="0"/>
          <w:sz w:val="28"/>
          <w:szCs w:val="28"/>
        </w:rPr>
        <w:t>Площадь сельскохозяйственных угодий</w:t>
      </w:r>
      <w:r w:rsidR="00036B75" w:rsidRPr="00140940">
        <w:rPr>
          <w:b w:val="0"/>
          <w:sz w:val="28"/>
          <w:szCs w:val="28"/>
        </w:rPr>
        <w:t xml:space="preserve"> за анализируемые периоды не изменилась. Что касается валовой и товарной пр</w:t>
      </w:r>
      <w:r w:rsidR="00036B75" w:rsidRPr="00140940">
        <w:rPr>
          <w:b w:val="0"/>
          <w:sz w:val="28"/>
          <w:szCs w:val="28"/>
        </w:rPr>
        <w:t>о</w:t>
      </w:r>
      <w:r w:rsidR="00036B75" w:rsidRPr="00140940">
        <w:rPr>
          <w:b w:val="0"/>
          <w:sz w:val="28"/>
          <w:szCs w:val="28"/>
        </w:rPr>
        <w:t>дук</w:t>
      </w:r>
      <w:r w:rsidR="00036B75">
        <w:rPr>
          <w:b w:val="0"/>
          <w:sz w:val="28"/>
          <w:szCs w:val="28"/>
        </w:rPr>
        <w:t>ции, то в 2014 году они возросли на 42,92</w:t>
      </w:r>
      <w:r w:rsidR="00036B75" w:rsidRPr="00140940">
        <w:rPr>
          <w:b w:val="0"/>
          <w:sz w:val="28"/>
          <w:szCs w:val="28"/>
        </w:rPr>
        <w:t>%</w:t>
      </w:r>
      <w:r w:rsidR="001B3441">
        <w:rPr>
          <w:b w:val="0"/>
          <w:sz w:val="28"/>
          <w:szCs w:val="28"/>
        </w:rPr>
        <w:t xml:space="preserve"> </w:t>
      </w:r>
      <w:r w:rsidR="00036B75">
        <w:rPr>
          <w:b w:val="0"/>
          <w:sz w:val="28"/>
          <w:szCs w:val="28"/>
        </w:rPr>
        <w:t>и 33,16%</w:t>
      </w:r>
      <w:r w:rsidR="001B3441">
        <w:rPr>
          <w:b w:val="0"/>
          <w:sz w:val="28"/>
          <w:szCs w:val="28"/>
        </w:rPr>
        <w:t xml:space="preserve"> </w:t>
      </w:r>
      <w:r w:rsidR="00036B75">
        <w:rPr>
          <w:b w:val="0"/>
          <w:sz w:val="28"/>
          <w:szCs w:val="28"/>
        </w:rPr>
        <w:t>соответственно за счет увеличения среднегодового поголовья скота</w:t>
      </w:r>
      <w:r w:rsidR="00036B75" w:rsidRPr="00140940">
        <w:rPr>
          <w:b w:val="0"/>
          <w:sz w:val="28"/>
          <w:szCs w:val="28"/>
        </w:rPr>
        <w:t xml:space="preserve">. </w:t>
      </w:r>
      <w:r w:rsidR="00036B75">
        <w:rPr>
          <w:b w:val="0"/>
          <w:sz w:val="28"/>
          <w:szCs w:val="28"/>
        </w:rPr>
        <w:t>С</w:t>
      </w:r>
      <w:r w:rsidR="00036B75" w:rsidRPr="00140940">
        <w:rPr>
          <w:b w:val="0"/>
          <w:sz w:val="28"/>
          <w:szCs w:val="28"/>
        </w:rPr>
        <w:t>реднегодовая численность р</w:t>
      </w:r>
      <w:r w:rsidR="00036B75" w:rsidRPr="00140940">
        <w:rPr>
          <w:b w:val="0"/>
          <w:sz w:val="28"/>
          <w:szCs w:val="28"/>
        </w:rPr>
        <w:t>а</w:t>
      </w:r>
      <w:r w:rsidR="00036B75" w:rsidRPr="00140940">
        <w:rPr>
          <w:b w:val="0"/>
          <w:sz w:val="28"/>
          <w:szCs w:val="28"/>
        </w:rPr>
        <w:t xml:space="preserve">ботников </w:t>
      </w:r>
      <w:r w:rsidR="00036B75">
        <w:rPr>
          <w:b w:val="0"/>
          <w:sz w:val="28"/>
          <w:szCs w:val="28"/>
        </w:rPr>
        <w:t>снизилась</w:t>
      </w:r>
      <w:r w:rsidR="00036B75" w:rsidRPr="00140940">
        <w:rPr>
          <w:b w:val="0"/>
          <w:sz w:val="28"/>
          <w:szCs w:val="28"/>
        </w:rPr>
        <w:t xml:space="preserve"> </w:t>
      </w:r>
      <w:r w:rsidR="00036B75">
        <w:rPr>
          <w:b w:val="0"/>
          <w:sz w:val="28"/>
          <w:szCs w:val="28"/>
        </w:rPr>
        <w:t>на 15,34%, наряду с этим фонд оплаты труда повысилась</w:t>
      </w:r>
      <w:r w:rsidR="00036B75" w:rsidRPr="00140940">
        <w:rPr>
          <w:b w:val="0"/>
          <w:sz w:val="28"/>
          <w:szCs w:val="28"/>
        </w:rPr>
        <w:t xml:space="preserve">. </w:t>
      </w: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>Таким образом, в целом можно сказать, что ЗАО «Ошмес» имеет раци</w:t>
      </w:r>
      <w:r w:rsidRPr="00140940">
        <w:rPr>
          <w:b w:val="0"/>
          <w:sz w:val="28"/>
          <w:szCs w:val="28"/>
        </w:rPr>
        <w:t>о</w:t>
      </w:r>
      <w:r w:rsidRPr="00140940">
        <w:rPr>
          <w:b w:val="0"/>
          <w:sz w:val="28"/>
          <w:szCs w:val="28"/>
        </w:rPr>
        <w:t>нальные размеры производства, характерные для аналогичных хозяйств.</w:t>
      </w:r>
    </w:p>
    <w:p w:rsidR="00085BB9" w:rsidRPr="00140940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>Результаты хозяйственной деятельности</w:t>
      </w:r>
      <w:r w:rsidR="007E2153">
        <w:rPr>
          <w:b w:val="0"/>
          <w:sz w:val="28"/>
          <w:szCs w:val="28"/>
        </w:rPr>
        <w:t xml:space="preserve"> так же</w:t>
      </w:r>
      <w:r w:rsidRPr="00140940">
        <w:rPr>
          <w:b w:val="0"/>
          <w:sz w:val="28"/>
          <w:szCs w:val="28"/>
        </w:rPr>
        <w:t xml:space="preserve"> во многом зависят от уровня специализации. Специализация сельского хозяйства как форма общес</w:t>
      </w:r>
      <w:r w:rsidRPr="00140940">
        <w:rPr>
          <w:b w:val="0"/>
          <w:sz w:val="28"/>
          <w:szCs w:val="28"/>
        </w:rPr>
        <w:t>т</w:t>
      </w:r>
      <w:r w:rsidRPr="00140940">
        <w:rPr>
          <w:b w:val="0"/>
          <w:sz w:val="28"/>
          <w:szCs w:val="28"/>
        </w:rPr>
        <w:t>венного разделения труда выражается в преимущественном производстве о</w:t>
      </w:r>
      <w:r w:rsidRPr="00140940">
        <w:rPr>
          <w:b w:val="0"/>
          <w:sz w:val="28"/>
          <w:szCs w:val="28"/>
        </w:rPr>
        <w:t>т</w:t>
      </w:r>
      <w:r w:rsidRPr="00140940">
        <w:rPr>
          <w:b w:val="0"/>
          <w:sz w:val="28"/>
          <w:szCs w:val="28"/>
        </w:rPr>
        <w:lastRenderedPageBreak/>
        <w:t>дельных видов продукции, а иногда и в выполнении отдельной стадии в прои</w:t>
      </w:r>
      <w:r w:rsidRPr="00140940">
        <w:rPr>
          <w:b w:val="0"/>
          <w:sz w:val="28"/>
          <w:szCs w:val="28"/>
        </w:rPr>
        <w:t>з</w:t>
      </w:r>
      <w:r w:rsidRPr="00140940">
        <w:rPr>
          <w:b w:val="0"/>
          <w:sz w:val="28"/>
          <w:szCs w:val="28"/>
        </w:rPr>
        <w:t>водстве готового продукта. Это объективный, динамический процесс, обусло</w:t>
      </w:r>
      <w:r w:rsidRPr="00140940">
        <w:rPr>
          <w:b w:val="0"/>
          <w:sz w:val="28"/>
          <w:szCs w:val="28"/>
        </w:rPr>
        <w:t>в</w:t>
      </w:r>
      <w:r w:rsidRPr="00140940">
        <w:rPr>
          <w:b w:val="0"/>
          <w:sz w:val="28"/>
          <w:szCs w:val="28"/>
        </w:rPr>
        <w:t>ленный, прежде всего, развитием производственных сил сельского хозяйства.</w:t>
      </w:r>
    </w:p>
    <w:p w:rsidR="00085BB9" w:rsidRPr="00140940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>Специализация и концентрация производства развиваются под воздейс</w:t>
      </w:r>
      <w:r w:rsidRPr="00140940">
        <w:rPr>
          <w:b w:val="0"/>
          <w:sz w:val="28"/>
          <w:szCs w:val="28"/>
        </w:rPr>
        <w:t>т</w:t>
      </w:r>
      <w:r w:rsidRPr="00140940">
        <w:rPr>
          <w:b w:val="0"/>
          <w:sz w:val="28"/>
          <w:szCs w:val="28"/>
        </w:rPr>
        <w:t>вием следующих тенденций: с одной стороны, углубление общественного ра</w:t>
      </w:r>
      <w:r w:rsidRPr="00140940">
        <w:rPr>
          <w:b w:val="0"/>
          <w:sz w:val="28"/>
          <w:szCs w:val="28"/>
        </w:rPr>
        <w:t>з</w:t>
      </w:r>
      <w:r w:rsidRPr="00140940">
        <w:rPr>
          <w:b w:val="0"/>
          <w:sz w:val="28"/>
          <w:szCs w:val="28"/>
        </w:rPr>
        <w:t>деления труда содействует более узкой специализации, а с другой – особенн</w:t>
      </w:r>
      <w:r w:rsidRPr="00140940">
        <w:rPr>
          <w:b w:val="0"/>
          <w:sz w:val="28"/>
          <w:szCs w:val="28"/>
        </w:rPr>
        <w:t>о</w:t>
      </w:r>
      <w:r w:rsidRPr="00140940">
        <w:rPr>
          <w:b w:val="0"/>
          <w:sz w:val="28"/>
          <w:szCs w:val="28"/>
        </w:rPr>
        <w:t>сти производства вызывают необходимость развития многоотраслевых пре</w:t>
      </w:r>
      <w:r w:rsidRPr="00140940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приятий. Однако</w:t>
      </w:r>
      <w:r w:rsidRPr="00140940">
        <w:rPr>
          <w:b w:val="0"/>
          <w:sz w:val="28"/>
          <w:szCs w:val="28"/>
        </w:rPr>
        <w:t xml:space="preserve"> излишне многоотраслевая структура и непосредственно узкая специализация снижает эффективность производства. Основным показателем, характеризующим специализацию, является структура товарной продукции.</w:t>
      </w:r>
    </w:p>
    <w:p w:rsidR="00085BB9" w:rsidRPr="00140940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>Определим уров</w:t>
      </w:r>
      <w:r>
        <w:rPr>
          <w:b w:val="0"/>
          <w:sz w:val="28"/>
          <w:szCs w:val="28"/>
        </w:rPr>
        <w:t>ень специализации ЗАО «Ошмес» в т</w:t>
      </w:r>
      <w:r w:rsidRPr="00140940">
        <w:rPr>
          <w:b w:val="0"/>
          <w:sz w:val="28"/>
          <w:szCs w:val="28"/>
        </w:rPr>
        <w:t>аблиц</w:t>
      </w:r>
      <w:r>
        <w:rPr>
          <w:b w:val="0"/>
          <w:sz w:val="28"/>
          <w:szCs w:val="28"/>
        </w:rPr>
        <w:t>е</w:t>
      </w:r>
      <w:r w:rsidRPr="0014094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2.</w:t>
      </w:r>
      <w:r w:rsidR="003407F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</w:p>
    <w:p w:rsidR="00085BB9" w:rsidRPr="00140940" w:rsidRDefault="00085BB9" w:rsidP="00085BB9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Таблица </w:t>
      </w:r>
      <w:r>
        <w:rPr>
          <w:b w:val="0"/>
          <w:sz w:val="28"/>
          <w:szCs w:val="28"/>
        </w:rPr>
        <w:t>2</w:t>
      </w:r>
      <w:r w:rsidR="003407F3">
        <w:rPr>
          <w:b w:val="0"/>
          <w:sz w:val="28"/>
          <w:szCs w:val="28"/>
        </w:rPr>
        <w:t>.2</w:t>
      </w:r>
      <w:r>
        <w:rPr>
          <w:b w:val="0"/>
          <w:sz w:val="28"/>
          <w:szCs w:val="28"/>
        </w:rPr>
        <w:t xml:space="preserve"> – </w:t>
      </w:r>
      <w:r w:rsidRPr="00140940">
        <w:rPr>
          <w:b w:val="0"/>
          <w:sz w:val="28"/>
          <w:szCs w:val="28"/>
        </w:rPr>
        <w:t>Структура товарной продукции ЗАО «Ошмес» и уровень ее специализации</w:t>
      </w:r>
    </w:p>
    <w:tbl>
      <w:tblPr>
        <w:tblStyle w:val="a9"/>
        <w:tblW w:w="0" w:type="auto"/>
        <w:tblLook w:val="04A0"/>
      </w:tblPr>
      <w:tblGrid>
        <w:gridCol w:w="3085"/>
        <w:gridCol w:w="1313"/>
        <w:gridCol w:w="906"/>
        <w:gridCol w:w="1313"/>
        <w:gridCol w:w="905"/>
        <w:gridCol w:w="1313"/>
        <w:gridCol w:w="886"/>
      </w:tblGrid>
      <w:tr w:rsidR="00085BB9" w:rsidRPr="00AC3857" w:rsidTr="009D43ED">
        <w:tc>
          <w:tcPr>
            <w:tcW w:w="3085" w:type="dxa"/>
            <w:vMerge w:val="restart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Отрасль, продукция</w:t>
            </w:r>
          </w:p>
        </w:tc>
        <w:tc>
          <w:tcPr>
            <w:tcW w:w="221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2218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219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2014г.</w:t>
            </w:r>
          </w:p>
        </w:tc>
      </w:tr>
      <w:tr w:rsidR="00085BB9" w:rsidRPr="00AC3857" w:rsidTr="009D43ED">
        <w:tc>
          <w:tcPr>
            <w:tcW w:w="3085" w:type="dxa"/>
            <w:vMerge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3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085BB9" w:rsidRPr="00AC3857">
              <w:rPr>
                <w:b w:val="0"/>
                <w:sz w:val="24"/>
                <w:szCs w:val="24"/>
              </w:rPr>
              <w:t>ыручено, тыс. руб.</w:t>
            </w:r>
          </w:p>
        </w:tc>
        <w:tc>
          <w:tcPr>
            <w:tcW w:w="906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085BB9" w:rsidRPr="00AC3857">
              <w:rPr>
                <w:b w:val="0"/>
                <w:sz w:val="24"/>
                <w:szCs w:val="24"/>
              </w:rPr>
              <w:t>д. вес, %</w:t>
            </w:r>
          </w:p>
        </w:tc>
        <w:tc>
          <w:tcPr>
            <w:tcW w:w="1313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085BB9" w:rsidRPr="00AC3857">
              <w:rPr>
                <w:b w:val="0"/>
                <w:sz w:val="24"/>
                <w:szCs w:val="24"/>
              </w:rPr>
              <w:t>ыручено, тыс. руб.</w:t>
            </w:r>
          </w:p>
        </w:tc>
        <w:tc>
          <w:tcPr>
            <w:tcW w:w="905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085BB9" w:rsidRPr="00AC3857">
              <w:rPr>
                <w:b w:val="0"/>
                <w:sz w:val="24"/>
                <w:szCs w:val="24"/>
              </w:rPr>
              <w:t>д. вес, %</w:t>
            </w:r>
          </w:p>
        </w:tc>
        <w:tc>
          <w:tcPr>
            <w:tcW w:w="1313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085BB9" w:rsidRPr="00AC3857">
              <w:rPr>
                <w:b w:val="0"/>
                <w:sz w:val="24"/>
                <w:szCs w:val="24"/>
              </w:rPr>
              <w:t>ыручено, тыс. руб.</w:t>
            </w:r>
          </w:p>
        </w:tc>
        <w:tc>
          <w:tcPr>
            <w:tcW w:w="886" w:type="dxa"/>
          </w:tcPr>
          <w:p w:rsidR="00085BB9" w:rsidRPr="00AC3857" w:rsidRDefault="000B1F96" w:rsidP="009D43E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085BB9" w:rsidRPr="00AC3857">
              <w:rPr>
                <w:b w:val="0"/>
                <w:sz w:val="24"/>
                <w:szCs w:val="24"/>
              </w:rPr>
              <w:t>д. вес, %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7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Зерновые и зернобобовые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8746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7,6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3944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3,0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10437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5,4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Льнотреста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Картофель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Прочая продукция раст</w:t>
            </w:r>
            <w:r w:rsidRPr="00AC3857">
              <w:rPr>
                <w:b w:val="0"/>
                <w:sz w:val="24"/>
                <w:szCs w:val="24"/>
              </w:rPr>
              <w:t>е</w:t>
            </w:r>
            <w:r w:rsidRPr="00AC3857">
              <w:rPr>
                <w:b w:val="0"/>
                <w:sz w:val="24"/>
                <w:szCs w:val="24"/>
              </w:rPr>
              <w:t>ниеводства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Продукция растениеводс</w:t>
            </w:r>
            <w:r w:rsidRPr="00AC3857">
              <w:rPr>
                <w:b w:val="0"/>
                <w:sz w:val="24"/>
                <w:szCs w:val="24"/>
              </w:rPr>
              <w:t>т</w:t>
            </w:r>
            <w:r w:rsidRPr="00AC3857">
              <w:rPr>
                <w:b w:val="0"/>
                <w:sz w:val="24"/>
                <w:szCs w:val="24"/>
              </w:rPr>
              <w:t>ва, реализованная в пер</w:t>
            </w:r>
            <w:r w:rsidRPr="00AC3857">
              <w:rPr>
                <w:b w:val="0"/>
                <w:sz w:val="24"/>
                <w:szCs w:val="24"/>
              </w:rPr>
              <w:t>е</w:t>
            </w:r>
            <w:r w:rsidRPr="00AC3857">
              <w:rPr>
                <w:b w:val="0"/>
                <w:sz w:val="24"/>
                <w:szCs w:val="24"/>
              </w:rPr>
              <w:t>работанном виде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605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2011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328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360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0,5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1,8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1747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686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600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663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Итого продукция растени</w:t>
            </w:r>
            <w:r w:rsidRPr="00AC3857">
              <w:rPr>
                <w:b w:val="0"/>
                <w:sz w:val="24"/>
                <w:szCs w:val="24"/>
              </w:rPr>
              <w:t>е</w:t>
            </w:r>
            <w:r w:rsidRPr="00AC3857">
              <w:rPr>
                <w:b w:val="0"/>
                <w:sz w:val="24"/>
                <w:szCs w:val="24"/>
              </w:rPr>
              <w:t>водства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12050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6377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4,9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11741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6,1</w:t>
            </w:r>
          </w:p>
        </w:tc>
      </w:tr>
      <w:tr w:rsidR="00085BB9" w:rsidRPr="00AC3857" w:rsidTr="009D43ED">
        <w:tc>
          <w:tcPr>
            <w:tcW w:w="3085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Молоко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КРС в живой массе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66376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28030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57,7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24,3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106860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12603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81,8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9,6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157983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16867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81,7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8,7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Лошади в живой массе Свиньи в живой массе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Прочая продукция живо</w:t>
            </w:r>
            <w:r w:rsidRPr="00AC3857">
              <w:rPr>
                <w:b w:val="0"/>
                <w:sz w:val="24"/>
                <w:szCs w:val="24"/>
              </w:rPr>
              <w:t>т</w:t>
            </w:r>
            <w:r w:rsidRPr="00AC3857">
              <w:rPr>
                <w:b w:val="0"/>
                <w:sz w:val="24"/>
                <w:szCs w:val="24"/>
              </w:rPr>
              <w:t>новодства</w:t>
            </w:r>
          </w:p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Продукция животноводс</w:t>
            </w:r>
            <w:r w:rsidRPr="00AC3857">
              <w:rPr>
                <w:b w:val="0"/>
                <w:sz w:val="24"/>
                <w:szCs w:val="24"/>
              </w:rPr>
              <w:t>т</w:t>
            </w:r>
            <w:r w:rsidRPr="00AC3857">
              <w:rPr>
                <w:b w:val="0"/>
                <w:sz w:val="24"/>
                <w:szCs w:val="24"/>
              </w:rPr>
              <w:t>ва, реализованная в пер</w:t>
            </w:r>
            <w:r w:rsidRPr="00AC3857">
              <w:rPr>
                <w:b w:val="0"/>
                <w:sz w:val="24"/>
                <w:szCs w:val="24"/>
              </w:rPr>
              <w:t>е</w:t>
            </w:r>
            <w:r w:rsidRPr="00AC3857">
              <w:rPr>
                <w:b w:val="0"/>
                <w:sz w:val="24"/>
                <w:szCs w:val="24"/>
              </w:rPr>
              <w:t>работанном виде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442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249</w:t>
            </w:r>
          </w:p>
          <w:p w:rsidR="00085BB9" w:rsidRPr="00AC3857" w:rsidRDefault="00085BB9" w:rsidP="009D43ED">
            <w:pPr>
              <w:tabs>
                <w:tab w:val="center" w:pos="548"/>
                <w:tab w:val="right" w:pos="1097"/>
              </w:tabs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ab/>
              <w:t>935</w:t>
            </w:r>
          </w:p>
          <w:p w:rsidR="00085BB9" w:rsidRPr="00AC3857" w:rsidRDefault="00085BB9" w:rsidP="009D43ED">
            <w:pPr>
              <w:tabs>
                <w:tab w:val="center" w:pos="548"/>
                <w:tab w:val="right" w:pos="1097"/>
              </w:tabs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0,4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0,2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0,8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68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833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438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249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5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566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-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0,1</w:t>
            </w: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</w:p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Итого продукция животн</w:t>
            </w:r>
            <w:r w:rsidRPr="00AC3857">
              <w:rPr>
                <w:b w:val="0"/>
                <w:sz w:val="24"/>
                <w:szCs w:val="24"/>
              </w:rPr>
              <w:t>о</w:t>
            </w:r>
            <w:r w:rsidRPr="00AC3857">
              <w:rPr>
                <w:b w:val="0"/>
                <w:sz w:val="24"/>
                <w:szCs w:val="24"/>
              </w:rPr>
              <w:t>водства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96032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83,4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120808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92,5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175670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90,9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Промышленная продукция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1838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1,6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1632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1,2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2722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1,4</w:t>
            </w:r>
          </w:p>
        </w:tc>
      </w:tr>
      <w:tr w:rsidR="00085BB9" w:rsidRPr="00AC3857" w:rsidTr="001B3441">
        <w:tc>
          <w:tcPr>
            <w:tcW w:w="3085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Товары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3620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3,1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1082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0,8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1542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0,8</w:t>
            </w:r>
          </w:p>
        </w:tc>
      </w:tr>
      <w:tr w:rsidR="001B3441" w:rsidRPr="00AC3857" w:rsidTr="001B3441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rPr>
                <w:b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jc w:val="right"/>
              <w:rPr>
                <w:b w:val="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jc w:val="right"/>
              <w:rPr>
                <w:b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Default="001B3441" w:rsidP="009D43ED">
            <w:pPr>
              <w:jc w:val="right"/>
              <w:rPr>
                <w:b w:val="0"/>
              </w:rPr>
            </w:pPr>
          </w:p>
          <w:p w:rsidR="00D307F8" w:rsidRPr="00AC3857" w:rsidRDefault="00D307F8" w:rsidP="009D43ED">
            <w:pPr>
              <w:jc w:val="right"/>
              <w:rPr>
                <w:b w:val="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jc w:val="right"/>
              <w:rPr>
                <w:b w:val="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jc w:val="right"/>
              <w:rPr>
                <w:b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3441" w:rsidRPr="00AC3857" w:rsidRDefault="001B3441" w:rsidP="009D43ED">
            <w:pPr>
              <w:jc w:val="right"/>
              <w:rPr>
                <w:b w:val="0"/>
              </w:rPr>
            </w:pPr>
          </w:p>
        </w:tc>
      </w:tr>
      <w:tr w:rsidR="000812F2" w:rsidRPr="00AC3857" w:rsidTr="001B3441">
        <w:tc>
          <w:tcPr>
            <w:tcW w:w="97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F2" w:rsidRPr="000812F2" w:rsidRDefault="000812F2" w:rsidP="009D43ED">
            <w:pPr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Продолжение таблицы 2.2</w:t>
            </w:r>
          </w:p>
        </w:tc>
      </w:tr>
      <w:tr w:rsidR="000812F2" w:rsidRPr="00AC3857" w:rsidTr="000812F2">
        <w:tc>
          <w:tcPr>
            <w:tcW w:w="3085" w:type="dxa"/>
            <w:tcBorders>
              <w:top w:val="single" w:sz="4" w:space="0" w:color="auto"/>
            </w:tcBorders>
          </w:tcPr>
          <w:p w:rsidR="000812F2" w:rsidRPr="000812F2" w:rsidRDefault="000812F2" w:rsidP="000812F2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0812F2" w:rsidRPr="00AC3857" w:rsidRDefault="000812F2" w:rsidP="000812F2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Работы и услуги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1578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1,4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773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0,6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1593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0,8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115183</w:t>
            </w:r>
          </w:p>
        </w:tc>
        <w:tc>
          <w:tcPr>
            <w:tcW w:w="90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130672</w:t>
            </w:r>
          </w:p>
        </w:tc>
        <w:tc>
          <w:tcPr>
            <w:tcW w:w="905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313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193268</w:t>
            </w:r>
          </w:p>
        </w:tc>
        <w:tc>
          <w:tcPr>
            <w:tcW w:w="886" w:type="dxa"/>
          </w:tcPr>
          <w:p w:rsidR="00085BB9" w:rsidRPr="00AC3857" w:rsidRDefault="00085BB9" w:rsidP="009D43ED">
            <w:pPr>
              <w:jc w:val="right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100,00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Коэффициент специализ</w:t>
            </w:r>
            <w:r w:rsidRPr="00AC3857">
              <w:rPr>
                <w:b w:val="0"/>
                <w:sz w:val="24"/>
                <w:szCs w:val="24"/>
              </w:rPr>
              <w:t>а</w:t>
            </w:r>
            <w:r w:rsidRPr="00AC3857">
              <w:rPr>
                <w:b w:val="0"/>
                <w:sz w:val="24"/>
                <w:szCs w:val="24"/>
              </w:rPr>
              <w:t>ции</w:t>
            </w:r>
          </w:p>
        </w:tc>
        <w:tc>
          <w:tcPr>
            <w:tcW w:w="221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0,36</w:t>
            </w:r>
          </w:p>
        </w:tc>
        <w:tc>
          <w:tcPr>
            <w:tcW w:w="2218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0,52</w:t>
            </w:r>
          </w:p>
        </w:tc>
        <w:tc>
          <w:tcPr>
            <w:tcW w:w="219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0,55</w:t>
            </w:r>
          </w:p>
        </w:tc>
      </w:tr>
      <w:tr w:rsidR="00085BB9" w:rsidRPr="00AC3857" w:rsidTr="009D43ED">
        <w:tc>
          <w:tcPr>
            <w:tcW w:w="3085" w:type="dxa"/>
          </w:tcPr>
          <w:p w:rsidR="00085BB9" w:rsidRPr="00AC3857" w:rsidRDefault="00085BB9" w:rsidP="009D43ED">
            <w:pPr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Уровень специализации</w:t>
            </w:r>
          </w:p>
        </w:tc>
        <w:tc>
          <w:tcPr>
            <w:tcW w:w="221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2218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2199" w:type="dxa"/>
            <w:gridSpan w:val="2"/>
          </w:tcPr>
          <w:p w:rsidR="00085BB9" w:rsidRPr="00AC3857" w:rsidRDefault="00085BB9" w:rsidP="009D43ED">
            <w:pPr>
              <w:jc w:val="center"/>
              <w:rPr>
                <w:b w:val="0"/>
                <w:sz w:val="24"/>
                <w:szCs w:val="24"/>
              </w:rPr>
            </w:pPr>
            <w:r w:rsidRPr="00AC3857">
              <w:rPr>
                <w:b w:val="0"/>
                <w:sz w:val="24"/>
                <w:szCs w:val="24"/>
              </w:rPr>
              <w:t>Высокий</w:t>
            </w:r>
          </w:p>
        </w:tc>
      </w:tr>
    </w:tbl>
    <w:p w:rsidR="00085BB9" w:rsidRPr="00140940" w:rsidRDefault="00085BB9" w:rsidP="00085BB9">
      <w:pPr>
        <w:ind w:firstLine="709"/>
        <w:jc w:val="both"/>
        <w:rPr>
          <w:b w:val="0"/>
          <w:sz w:val="28"/>
          <w:szCs w:val="28"/>
        </w:rPr>
      </w:pPr>
    </w:p>
    <w:p w:rsidR="00085BB9" w:rsidRPr="00140940" w:rsidRDefault="001B3441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 данных</w:t>
      </w:r>
      <w:r w:rsidR="00085BB9" w:rsidRPr="00140940">
        <w:rPr>
          <w:b w:val="0"/>
          <w:sz w:val="28"/>
          <w:szCs w:val="28"/>
        </w:rPr>
        <w:t xml:space="preserve"> таблицы </w:t>
      </w:r>
      <w:r w:rsidR="00085BB9">
        <w:rPr>
          <w:b w:val="0"/>
          <w:sz w:val="28"/>
          <w:szCs w:val="28"/>
        </w:rPr>
        <w:t>2.</w:t>
      </w:r>
      <w:r w:rsidR="00CB2209">
        <w:rPr>
          <w:b w:val="0"/>
          <w:sz w:val="28"/>
          <w:szCs w:val="28"/>
        </w:rPr>
        <w:t>2</w:t>
      </w:r>
      <w:r w:rsidR="00085BB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показал</w:t>
      </w:r>
      <w:r w:rsidR="00085BB9">
        <w:rPr>
          <w:b w:val="0"/>
          <w:sz w:val="28"/>
          <w:szCs w:val="28"/>
        </w:rPr>
        <w:t>, что</w:t>
      </w:r>
      <w:r w:rsidR="00085BB9" w:rsidRPr="00140940">
        <w:rPr>
          <w:b w:val="0"/>
          <w:sz w:val="28"/>
          <w:szCs w:val="28"/>
        </w:rPr>
        <w:t xml:space="preserve"> наибольший удельный вес в структуре товарной продукции занимает производ</w:t>
      </w:r>
      <w:r w:rsidR="00085BB9">
        <w:rPr>
          <w:b w:val="0"/>
          <w:sz w:val="28"/>
          <w:szCs w:val="28"/>
        </w:rPr>
        <w:t>ство и реализация молока. В 2014</w:t>
      </w:r>
      <w:r w:rsidR="00085BB9" w:rsidRPr="00140940">
        <w:rPr>
          <w:b w:val="0"/>
          <w:sz w:val="28"/>
          <w:szCs w:val="28"/>
        </w:rPr>
        <w:t xml:space="preserve"> году реализация молока увеличилась. Реализация крупного рогатого скота</w:t>
      </w:r>
      <w:r w:rsidR="00085BB9">
        <w:rPr>
          <w:b w:val="0"/>
          <w:sz w:val="28"/>
          <w:szCs w:val="28"/>
        </w:rPr>
        <w:t xml:space="preserve"> уменьшается.</w:t>
      </w:r>
      <w:r w:rsidR="00085BB9" w:rsidRPr="00140940">
        <w:rPr>
          <w:b w:val="0"/>
          <w:sz w:val="28"/>
          <w:szCs w:val="28"/>
        </w:rPr>
        <w:t xml:space="preserve">  Небольшой удельный вес занимают продукция коневодства и </w:t>
      </w:r>
      <w:r w:rsidR="00085BB9">
        <w:rPr>
          <w:b w:val="0"/>
          <w:sz w:val="28"/>
          <w:szCs w:val="28"/>
        </w:rPr>
        <w:t>свиноводства</w:t>
      </w:r>
      <w:r w:rsidR="00085BB9" w:rsidRPr="00140940">
        <w:rPr>
          <w:b w:val="0"/>
          <w:sz w:val="28"/>
          <w:szCs w:val="28"/>
        </w:rPr>
        <w:t>. Что касается продукции растениеводства, то ее удельный вес в структуре товарной продукции незначителен</w:t>
      </w:r>
      <w:r w:rsidR="00085BB9">
        <w:rPr>
          <w:b w:val="0"/>
          <w:sz w:val="28"/>
          <w:szCs w:val="28"/>
        </w:rPr>
        <w:t>, в 2014году он составляет</w:t>
      </w:r>
      <w:r w:rsidR="00085BB9" w:rsidRPr="00140940">
        <w:rPr>
          <w:b w:val="0"/>
          <w:sz w:val="28"/>
          <w:szCs w:val="28"/>
        </w:rPr>
        <w:t xml:space="preserve"> </w:t>
      </w:r>
      <w:r w:rsidR="00085BB9">
        <w:rPr>
          <w:b w:val="0"/>
          <w:sz w:val="28"/>
          <w:szCs w:val="28"/>
        </w:rPr>
        <w:t>6,1</w:t>
      </w:r>
      <w:r w:rsidR="00085BB9" w:rsidRPr="00140940">
        <w:rPr>
          <w:b w:val="0"/>
          <w:sz w:val="28"/>
          <w:szCs w:val="28"/>
        </w:rPr>
        <w:t>%.</w:t>
      </w:r>
    </w:p>
    <w:p w:rsidR="00085BB9" w:rsidRPr="00140940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40940">
        <w:rPr>
          <w:b w:val="0"/>
          <w:sz w:val="28"/>
          <w:szCs w:val="28"/>
        </w:rPr>
        <w:t xml:space="preserve">Таким образом, в ЗАО «Ошмес» уровень специализации </w:t>
      </w:r>
      <w:r>
        <w:rPr>
          <w:b w:val="0"/>
          <w:sz w:val="28"/>
          <w:szCs w:val="28"/>
        </w:rPr>
        <w:t>повышается</w:t>
      </w:r>
      <w:r w:rsidRPr="00140940">
        <w:rPr>
          <w:b w:val="0"/>
          <w:sz w:val="28"/>
          <w:szCs w:val="28"/>
        </w:rPr>
        <w:t>, так как</w:t>
      </w:r>
      <w:r>
        <w:rPr>
          <w:b w:val="0"/>
          <w:sz w:val="28"/>
          <w:szCs w:val="28"/>
        </w:rPr>
        <w:t xml:space="preserve"> в 2013 и 2014 годах</w:t>
      </w:r>
      <w:r w:rsidRPr="00140940">
        <w:rPr>
          <w:b w:val="0"/>
          <w:sz w:val="28"/>
          <w:szCs w:val="28"/>
        </w:rPr>
        <w:t xml:space="preserve"> коэф</w:t>
      </w:r>
      <w:r>
        <w:rPr>
          <w:b w:val="0"/>
          <w:sz w:val="28"/>
          <w:szCs w:val="28"/>
        </w:rPr>
        <w:t>фициент находится в пределах 0,4-0,6</w:t>
      </w:r>
      <w:r w:rsidRPr="00140940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ЗАО «О</w:t>
      </w:r>
      <w:r>
        <w:rPr>
          <w:b w:val="0"/>
          <w:sz w:val="28"/>
          <w:szCs w:val="28"/>
        </w:rPr>
        <w:t>ш</w:t>
      </w:r>
      <w:r>
        <w:rPr>
          <w:b w:val="0"/>
          <w:sz w:val="28"/>
          <w:szCs w:val="28"/>
        </w:rPr>
        <w:t>мес»</w:t>
      </w:r>
      <w:r w:rsidRPr="00140940">
        <w:rPr>
          <w:b w:val="0"/>
          <w:sz w:val="28"/>
          <w:szCs w:val="28"/>
        </w:rPr>
        <w:t xml:space="preserve"> имеет скотоводческую специализацию молочно-мясного направления, то есть главная отрасль развивается в направлении производства молока и говяд</w:t>
      </w:r>
      <w:r w:rsidRPr="00140940">
        <w:rPr>
          <w:b w:val="0"/>
          <w:sz w:val="28"/>
          <w:szCs w:val="28"/>
        </w:rPr>
        <w:t>и</w:t>
      </w:r>
      <w:r w:rsidRPr="00140940">
        <w:rPr>
          <w:b w:val="0"/>
          <w:sz w:val="28"/>
          <w:szCs w:val="28"/>
        </w:rPr>
        <w:t>ны. Продукция растениеводства является в данном хозяйстве продукцией д</w:t>
      </w:r>
      <w:r w:rsidRPr="00140940">
        <w:rPr>
          <w:b w:val="0"/>
          <w:sz w:val="28"/>
          <w:szCs w:val="28"/>
        </w:rPr>
        <w:t>о</w:t>
      </w:r>
      <w:r w:rsidRPr="00140940">
        <w:rPr>
          <w:b w:val="0"/>
          <w:sz w:val="28"/>
          <w:szCs w:val="28"/>
        </w:rPr>
        <w:t>полнительной отрасли и создает условия для развития отрасли животноводства. Специализация хозяйства на перспективу остается прежней.</w:t>
      </w:r>
    </w:p>
    <w:p w:rsidR="00085BB9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В ЗАО «Ошмес» нет своей переработки молока. На сегодня стоит задача производства большего количества молока и лучшего качества. Для этого пр</w:t>
      </w:r>
      <w:r w:rsidRPr="0028128E">
        <w:rPr>
          <w:b w:val="0"/>
          <w:sz w:val="28"/>
          <w:szCs w:val="28"/>
        </w:rPr>
        <w:t>и</w:t>
      </w:r>
      <w:r w:rsidRPr="0028128E">
        <w:rPr>
          <w:b w:val="0"/>
          <w:sz w:val="28"/>
          <w:szCs w:val="28"/>
        </w:rPr>
        <w:t xml:space="preserve">обретаются новые доильные установки, системы очистки и охлаждения молока. В 2014 году ЗАО «Ошмес» работал с одной </w:t>
      </w:r>
      <w:r>
        <w:rPr>
          <w:b w:val="0"/>
          <w:sz w:val="28"/>
          <w:szCs w:val="28"/>
        </w:rPr>
        <w:t>перерабатывающей</w:t>
      </w:r>
      <w:r w:rsidRPr="0028128E">
        <w:rPr>
          <w:b w:val="0"/>
          <w:sz w:val="28"/>
          <w:szCs w:val="28"/>
        </w:rPr>
        <w:t xml:space="preserve"> организацией – ООО «Маслозавод Нытвенский»</w:t>
      </w:r>
      <w:r>
        <w:rPr>
          <w:b w:val="0"/>
          <w:sz w:val="28"/>
          <w:szCs w:val="28"/>
        </w:rPr>
        <w:t>.</w:t>
      </w:r>
    </w:p>
    <w:p w:rsidR="00085BB9" w:rsidRDefault="00085BB9" w:rsidP="00085BB9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Покупателями мясного производства являются: ОАО «Воткинский мяс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комбинат», ООО «Бабино-БИС», ООО «СТМК» и другие мясокомбинаты У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муртской Республики.</w:t>
      </w:r>
    </w:p>
    <w:p w:rsidR="004B64E4" w:rsidRDefault="004B64E4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4B64E4" w:rsidRPr="004B64E4" w:rsidRDefault="00036B75" w:rsidP="00A85AE0">
      <w:pPr>
        <w:pStyle w:val="a4"/>
        <w:numPr>
          <w:ilvl w:val="1"/>
          <w:numId w:val="13"/>
        </w:numPr>
        <w:spacing w:line="360" w:lineRule="auto"/>
        <w:ind w:left="-24"/>
        <w:jc w:val="center"/>
        <w:rPr>
          <w:sz w:val="28"/>
          <w:szCs w:val="28"/>
        </w:rPr>
      </w:pPr>
      <w:r w:rsidRPr="00681D04">
        <w:rPr>
          <w:sz w:val="28"/>
        </w:rPr>
        <w:lastRenderedPageBreak/>
        <w:t xml:space="preserve">Основные экономические показатели </w:t>
      </w:r>
    </w:p>
    <w:p w:rsidR="00036B75" w:rsidRPr="00681D04" w:rsidRDefault="00036B75" w:rsidP="004B64E4">
      <w:pPr>
        <w:pStyle w:val="a4"/>
        <w:spacing w:line="360" w:lineRule="auto"/>
        <w:ind w:left="-24"/>
        <w:jc w:val="center"/>
        <w:rPr>
          <w:sz w:val="28"/>
        </w:rPr>
      </w:pPr>
      <w:r w:rsidRPr="00681D04">
        <w:rPr>
          <w:sz w:val="28"/>
        </w:rPr>
        <w:t>организации, ее финансовое состояние и платежеспособность</w:t>
      </w:r>
    </w:p>
    <w:p w:rsidR="00036B75" w:rsidRPr="00062BD3" w:rsidRDefault="00036B75" w:rsidP="00756BD3">
      <w:pPr>
        <w:pStyle w:val="a4"/>
        <w:spacing w:line="360" w:lineRule="auto"/>
        <w:ind w:left="-24"/>
        <w:jc w:val="center"/>
        <w:rPr>
          <w:sz w:val="28"/>
          <w:szCs w:val="28"/>
        </w:rPr>
      </w:pP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18"/>
          <w:shd w:val="clear" w:color="auto" w:fill="FFFFFF"/>
        </w:rPr>
      </w:pPr>
      <w:r>
        <w:rPr>
          <w:b w:val="0"/>
          <w:sz w:val="28"/>
          <w:szCs w:val="18"/>
          <w:shd w:val="clear" w:color="auto" w:fill="FFFFFF"/>
        </w:rPr>
        <w:t>Финансово-экономическое состояние – в</w:t>
      </w:r>
      <w:r w:rsidRPr="00B233F1">
        <w:rPr>
          <w:b w:val="0"/>
          <w:sz w:val="28"/>
          <w:szCs w:val="18"/>
          <w:shd w:val="clear" w:color="auto" w:fill="FFFFFF"/>
        </w:rPr>
        <w:t>ажнейший критерий деловой а</w:t>
      </w:r>
      <w:r w:rsidRPr="00B233F1">
        <w:rPr>
          <w:b w:val="0"/>
          <w:sz w:val="28"/>
          <w:szCs w:val="18"/>
          <w:shd w:val="clear" w:color="auto" w:fill="FFFFFF"/>
        </w:rPr>
        <w:t>к</w:t>
      </w:r>
      <w:r w:rsidRPr="00B233F1">
        <w:rPr>
          <w:b w:val="0"/>
          <w:sz w:val="28"/>
          <w:szCs w:val="18"/>
          <w:shd w:val="clear" w:color="auto" w:fill="FFFFFF"/>
        </w:rPr>
        <w:t xml:space="preserve">тивности и надежности </w:t>
      </w:r>
      <w:r>
        <w:rPr>
          <w:b w:val="0"/>
          <w:sz w:val="28"/>
          <w:szCs w:val="18"/>
          <w:shd w:val="clear" w:color="auto" w:fill="FFFFFF"/>
        </w:rPr>
        <w:t>организации</w:t>
      </w:r>
      <w:r w:rsidRPr="00B233F1">
        <w:rPr>
          <w:b w:val="0"/>
          <w:sz w:val="28"/>
          <w:szCs w:val="18"/>
          <w:shd w:val="clear" w:color="auto" w:fill="FFFFFF"/>
        </w:rPr>
        <w:t xml:space="preserve">, определяющий </w:t>
      </w:r>
      <w:r>
        <w:rPr>
          <w:b w:val="0"/>
          <w:sz w:val="28"/>
          <w:szCs w:val="18"/>
          <w:shd w:val="clear" w:color="auto" w:fill="FFFFFF"/>
        </w:rPr>
        <w:t>ее</w:t>
      </w:r>
      <w:r w:rsidRPr="00B233F1">
        <w:rPr>
          <w:b w:val="0"/>
          <w:sz w:val="28"/>
          <w:szCs w:val="18"/>
          <w:shd w:val="clear" w:color="auto" w:fill="FFFFFF"/>
        </w:rPr>
        <w:t xml:space="preserve"> конкурентоспособность и потенциал в эффективной реализации экономических интересов всех учас</w:t>
      </w:r>
      <w:r w:rsidRPr="00B233F1">
        <w:rPr>
          <w:b w:val="0"/>
          <w:sz w:val="28"/>
          <w:szCs w:val="18"/>
          <w:shd w:val="clear" w:color="auto" w:fill="FFFFFF"/>
        </w:rPr>
        <w:t>т</w:t>
      </w:r>
      <w:r w:rsidRPr="00B233F1">
        <w:rPr>
          <w:b w:val="0"/>
          <w:sz w:val="28"/>
          <w:szCs w:val="18"/>
          <w:shd w:val="clear" w:color="auto" w:fill="FFFFFF"/>
        </w:rPr>
        <w:t>ников хозяйственной деятельности.</w:t>
      </w:r>
    </w:p>
    <w:p w:rsidR="00036B75" w:rsidRPr="00AB5330" w:rsidRDefault="00036B75" w:rsidP="00036B75">
      <w:pPr>
        <w:spacing w:line="360" w:lineRule="auto"/>
        <w:ind w:firstLine="709"/>
        <w:jc w:val="both"/>
        <w:rPr>
          <w:b w:val="0"/>
          <w:sz w:val="28"/>
        </w:rPr>
      </w:pPr>
      <w:r w:rsidRPr="00AB5330">
        <w:rPr>
          <w:b w:val="0"/>
          <w:sz w:val="28"/>
        </w:rPr>
        <w:t>Финансовое состояние</w:t>
      </w:r>
      <w:r w:rsidR="008F0C82">
        <w:rPr>
          <w:b w:val="0"/>
          <w:sz w:val="28"/>
        </w:rPr>
        <w:t xml:space="preserve"> ЗАО «Ошмес»</w:t>
      </w:r>
      <w:r w:rsidRPr="00AB5330">
        <w:rPr>
          <w:b w:val="0"/>
          <w:sz w:val="28"/>
        </w:rPr>
        <w:t xml:space="preserve"> характеризуется системой показ</w:t>
      </w:r>
      <w:r w:rsidRPr="00AB5330">
        <w:rPr>
          <w:b w:val="0"/>
          <w:sz w:val="28"/>
        </w:rPr>
        <w:t>а</w:t>
      </w:r>
      <w:r w:rsidRPr="00AB5330">
        <w:rPr>
          <w:b w:val="0"/>
          <w:sz w:val="28"/>
        </w:rPr>
        <w:t>телей, отражающих наличие, размещение, использование финансовых ресурсов и всю финан</w:t>
      </w:r>
      <w:r>
        <w:rPr>
          <w:b w:val="0"/>
          <w:sz w:val="28"/>
        </w:rPr>
        <w:t>сово</w:t>
      </w:r>
      <w:r w:rsidRPr="00AB5330">
        <w:rPr>
          <w:b w:val="0"/>
          <w:sz w:val="28"/>
        </w:rPr>
        <w:t xml:space="preserve">-хозяйственную деятельность </w:t>
      </w:r>
      <w:r>
        <w:rPr>
          <w:b w:val="0"/>
          <w:sz w:val="28"/>
        </w:rPr>
        <w:t>организации</w:t>
      </w:r>
      <w:r w:rsidRPr="00AB5330">
        <w:rPr>
          <w:b w:val="0"/>
          <w:sz w:val="28"/>
        </w:rPr>
        <w:t>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Источники информации для экономической характеристики</w:t>
      </w:r>
      <w:r>
        <w:rPr>
          <w:b w:val="0"/>
          <w:sz w:val="28"/>
          <w:szCs w:val="28"/>
        </w:rPr>
        <w:t>:</w:t>
      </w:r>
    </w:p>
    <w:p w:rsidR="00E77F03" w:rsidRDefault="00036B75" w:rsidP="00A85AE0">
      <w:pPr>
        <w:pStyle w:val="21"/>
        <w:numPr>
          <w:ilvl w:val="0"/>
          <w:numId w:val="14"/>
        </w:numPr>
        <w:ind w:left="0" w:firstLine="426"/>
        <w:rPr>
          <w:szCs w:val="28"/>
        </w:rPr>
      </w:pPr>
      <w:r w:rsidRPr="0023671E">
        <w:rPr>
          <w:szCs w:val="28"/>
        </w:rPr>
        <w:t>б</w:t>
      </w:r>
      <w:r>
        <w:rPr>
          <w:szCs w:val="28"/>
        </w:rPr>
        <w:t>аланс (форма 1) (п</w:t>
      </w:r>
      <w:r w:rsidR="00E77F03">
        <w:rPr>
          <w:szCs w:val="28"/>
        </w:rPr>
        <w:t>риложение Г</w:t>
      </w:r>
      <w:r w:rsidRPr="0023671E">
        <w:rPr>
          <w:szCs w:val="28"/>
        </w:rPr>
        <w:t>);</w:t>
      </w:r>
    </w:p>
    <w:p w:rsidR="00E77F03" w:rsidRDefault="00036B75" w:rsidP="00A85AE0">
      <w:pPr>
        <w:pStyle w:val="21"/>
        <w:numPr>
          <w:ilvl w:val="0"/>
          <w:numId w:val="14"/>
        </w:numPr>
        <w:ind w:left="0" w:firstLine="426"/>
        <w:rPr>
          <w:szCs w:val="28"/>
        </w:rPr>
      </w:pPr>
      <w:r w:rsidRPr="00E77F03">
        <w:rPr>
          <w:szCs w:val="28"/>
        </w:rPr>
        <w:t>отчет о финансовых результатах (форма 2) (</w:t>
      </w:r>
      <w:r w:rsidR="00E77F03">
        <w:rPr>
          <w:szCs w:val="28"/>
        </w:rPr>
        <w:t>приложение Д</w:t>
      </w:r>
      <w:r w:rsidRPr="00E77F03">
        <w:rPr>
          <w:szCs w:val="28"/>
        </w:rPr>
        <w:t>, п</w:t>
      </w:r>
      <w:r w:rsidR="00E77F03">
        <w:rPr>
          <w:szCs w:val="28"/>
        </w:rPr>
        <w:t>риложение Е</w:t>
      </w:r>
      <w:r w:rsidRPr="00E77F03">
        <w:rPr>
          <w:szCs w:val="28"/>
        </w:rPr>
        <w:t>);</w:t>
      </w:r>
    </w:p>
    <w:p w:rsidR="00036B75" w:rsidRPr="00E77F03" w:rsidRDefault="00237D71" w:rsidP="00A85AE0">
      <w:pPr>
        <w:pStyle w:val="21"/>
        <w:numPr>
          <w:ilvl w:val="0"/>
          <w:numId w:val="14"/>
        </w:numPr>
        <w:ind w:left="0" w:firstLine="426"/>
        <w:rPr>
          <w:szCs w:val="28"/>
        </w:rPr>
      </w:pPr>
      <w:r>
        <w:rPr>
          <w:szCs w:val="28"/>
        </w:rPr>
        <w:t>пояснения к бухгалтерскому балансу и отчету о финансовых результатах.</w:t>
      </w: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Рассчитаем основные показатели деятель</w:t>
      </w:r>
      <w:r>
        <w:rPr>
          <w:b w:val="0"/>
          <w:sz w:val="28"/>
          <w:szCs w:val="28"/>
        </w:rPr>
        <w:t>ности организации в таблице</w:t>
      </w:r>
      <w:r w:rsidR="00423495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.3</w:t>
      </w:r>
      <w:r w:rsidRPr="0028128E">
        <w:rPr>
          <w:b w:val="0"/>
          <w:sz w:val="28"/>
          <w:szCs w:val="28"/>
        </w:rPr>
        <w:t xml:space="preserve">. </w:t>
      </w:r>
    </w:p>
    <w:p w:rsidR="00036B75" w:rsidRPr="009A73B3" w:rsidRDefault="0042349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2</w:t>
      </w:r>
      <w:r w:rsidR="00036B75" w:rsidRPr="009A73B3">
        <w:rPr>
          <w:b w:val="0"/>
          <w:sz w:val="28"/>
          <w:szCs w:val="28"/>
        </w:rPr>
        <w:t>.3 – Основные показатели деятельности ЗАО «Ошмес»</w:t>
      </w: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5245"/>
        <w:gridCol w:w="992"/>
        <w:gridCol w:w="993"/>
        <w:gridCol w:w="992"/>
        <w:gridCol w:w="1417"/>
      </w:tblGrid>
      <w:tr w:rsidR="00036B75" w:rsidRPr="00AB5330" w:rsidTr="00927F80">
        <w:tc>
          <w:tcPr>
            <w:tcW w:w="5245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2014г. </w:t>
            </w:r>
            <w:r>
              <w:rPr>
                <w:b w:val="0"/>
                <w:sz w:val="24"/>
                <w:szCs w:val="24"/>
              </w:rPr>
              <w:t>в</w:t>
            </w:r>
            <w:r w:rsidRPr="00AB5330">
              <w:rPr>
                <w:b w:val="0"/>
                <w:sz w:val="24"/>
                <w:szCs w:val="24"/>
              </w:rPr>
              <w:t xml:space="preserve"> % к 2012г.</w:t>
            </w:r>
          </w:p>
        </w:tc>
      </w:tr>
      <w:tr w:rsidR="00036B75" w:rsidRPr="00AB5330" w:rsidTr="00927F80">
        <w:tc>
          <w:tcPr>
            <w:tcW w:w="5245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А. Производственные показатели: 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1. Произведено продукции, ц.: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молоко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прирост живой массы КРС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пророст живой массы свиней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зерновые и зернобобовые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льнотреста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картофель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59450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2605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122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38971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2018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5617</w:t>
            </w:r>
          </w:p>
        </w:tc>
        <w:tc>
          <w:tcPr>
            <w:tcW w:w="993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68001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2650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24347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6450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78724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3062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51698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2000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2583</w:t>
            </w:r>
          </w:p>
        </w:tc>
        <w:tc>
          <w:tcPr>
            <w:tcW w:w="1417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132,42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117,54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132,66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99,11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45,99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2. Площадь с.-х. угодий, га 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в т.ч. пашни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993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9029</w:t>
            </w:r>
          </w:p>
        </w:tc>
        <w:tc>
          <w:tcPr>
            <w:tcW w:w="1417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100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3. 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B5330">
                <w:rPr>
                  <w:b w:val="0"/>
                  <w:sz w:val="24"/>
                  <w:szCs w:val="24"/>
                </w:rPr>
                <w:t>1 га</w:t>
              </w:r>
            </w:smartTag>
            <w:r w:rsidRPr="00AB5330">
              <w:rPr>
                <w:b w:val="0"/>
                <w:sz w:val="24"/>
                <w:szCs w:val="24"/>
              </w:rPr>
              <w:t>, ц.: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зерновые и зернобобовые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картофель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12,5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187,2</w:t>
            </w:r>
          </w:p>
        </w:tc>
        <w:tc>
          <w:tcPr>
            <w:tcW w:w="993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15,1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161,3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10,8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103,3</w:t>
            </w:r>
          </w:p>
        </w:tc>
        <w:tc>
          <w:tcPr>
            <w:tcW w:w="1417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86,40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55,18</w:t>
            </w:r>
          </w:p>
        </w:tc>
      </w:tr>
      <w:tr w:rsidR="00036B75" w:rsidRPr="00AB5330" w:rsidTr="00927F80">
        <w:tc>
          <w:tcPr>
            <w:tcW w:w="5245" w:type="dxa"/>
            <w:tcBorders>
              <w:bottom w:val="single" w:sz="4" w:space="0" w:color="auto"/>
            </w:tcBorders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4. Сред</w:t>
            </w:r>
            <w:r w:rsidR="00A273BA">
              <w:rPr>
                <w:b w:val="0"/>
                <w:sz w:val="24"/>
                <w:szCs w:val="24"/>
              </w:rPr>
              <w:t>негодовое поголовье скота, усл. гол.</w:t>
            </w:r>
            <w:r w:rsidRPr="00AB5330">
              <w:rPr>
                <w:b w:val="0"/>
                <w:sz w:val="24"/>
                <w:szCs w:val="24"/>
              </w:rPr>
              <w:t xml:space="preserve"> 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в т.ч. основное стадо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 животные на выращивании и откорме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2618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1356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1262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2922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1463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1459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3131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1479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1652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119,60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109,07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130,90</w:t>
            </w:r>
          </w:p>
        </w:tc>
      </w:tr>
      <w:tr w:rsidR="00036B75" w:rsidRPr="00AB5330" w:rsidTr="00927F80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75" w:rsidRPr="00AB5330" w:rsidRDefault="00036B75" w:rsidP="00B21501">
            <w:pPr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75" w:rsidRPr="00AB5330" w:rsidRDefault="00036B75" w:rsidP="00B21501">
            <w:pPr>
              <w:jc w:val="right"/>
              <w:rPr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75" w:rsidRPr="00AB5330" w:rsidRDefault="00036B75" w:rsidP="00B21501">
            <w:pPr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75" w:rsidRPr="00AB5330" w:rsidRDefault="00036B75" w:rsidP="00B21501">
            <w:pPr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B75" w:rsidRPr="00AB5330" w:rsidRDefault="00036B75" w:rsidP="00B21501">
            <w:pPr>
              <w:jc w:val="right"/>
              <w:rPr>
                <w:b w:val="0"/>
              </w:rPr>
            </w:pPr>
          </w:p>
        </w:tc>
      </w:tr>
      <w:tr w:rsidR="00036B75" w:rsidRPr="00AB5330" w:rsidTr="00927F80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B75" w:rsidRPr="00AB5330" w:rsidRDefault="00036B75" w:rsidP="00B21501">
            <w:pPr>
              <w:jc w:val="right"/>
              <w:rPr>
                <w:b w:val="0"/>
              </w:rPr>
            </w:pPr>
            <w:r w:rsidRPr="00017758">
              <w:rPr>
                <w:b w:val="0"/>
                <w:sz w:val="28"/>
              </w:rPr>
              <w:lastRenderedPageBreak/>
              <w:t xml:space="preserve">Продолжение </w:t>
            </w:r>
            <w:r w:rsidR="00423495">
              <w:rPr>
                <w:b w:val="0"/>
                <w:sz w:val="28"/>
              </w:rPr>
              <w:t>таблицы 2</w:t>
            </w:r>
            <w:r w:rsidRPr="00017758">
              <w:rPr>
                <w:b w:val="0"/>
                <w:sz w:val="28"/>
              </w:rPr>
              <w:t>.3</w:t>
            </w:r>
          </w:p>
        </w:tc>
      </w:tr>
      <w:tr w:rsidR="00036B75" w:rsidRPr="00017758" w:rsidTr="00927F8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75" w:rsidRPr="00017758" w:rsidRDefault="00036B75" w:rsidP="00B21501">
            <w:pPr>
              <w:jc w:val="center"/>
              <w:rPr>
                <w:b w:val="0"/>
                <w:sz w:val="24"/>
              </w:rPr>
            </w:pPr>
            <w:r w:rsidRPr="00017758">
              <w:rPr>
                <w:b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75" w:rsidRPr="00017758" w:rsidRDefault="00036B75" w:rsidP="00B21501">
            <w:pPr>
              <w:jc w:val="center"/>
              <w:rPr>
                <w:b w:val="0"/>
                <w:sz w:val="24"/>
              </w:rPr>
            </w:pPr>
            <w:r w:rsidRPr="00017758">
              <w:rPr>
                <w:b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75" w:rsidRPr="00017758" w:rsidRDefault="00036B75" w:rsidP="00B21501">
            <w:pPr>
              <w:jc w:val="center"/>
              <w:rPr>
                <w:b w:val="0"/>
                <w:sz w:val="24"/>
              </w:rPr>
            </w:pPr>
            <w:r w:rsidRPr="00017758">
              <w:rPr>
                <w:b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75" w:rsidRPr="00017758" w:rsidRDefault="00036B75" w:rsidP="00B21501">
            <w:pPr>
              <w:jc w:val="center"/>
              <w:rPr>
                <w:b w:val="0"/>
                <w:sz w:val="24"/>
              </w:rPr>
            </w:pPr>
            <w:r w:rsidRPr="00017758">
              <w:rPr>
                <w:b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75" w:rsidRPr="00017758" w:rsidRDefault="00036B75" w:rsidP="00B21501">
            <w:pPr>
              <w:jc w:val="center"/>
              <w:rPr>
                <w:b w:val="0"/>
                <w:sz w:val="24"/>
              </w:rPr>
            </w:pPr>
            <w:r w:rsidRPr="00017758">
              <w:rPr>
                <w:b w:val="0"/>
                <w:sz w:val="24"/>
              </w:rPr>
              <w:t>5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5. Продуктивность с.-х. животных: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среднегодовой удой молока на 1 корову, кг.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 xml:space="preserve">    среднесуточный прирос живой массы КРС, г.</w:t>
            </w:r>
          </w:p>
          <w:p w:rsidR="00036B75" w:rsidRPr="00AB5330" w:rsidRDefault="00A273BA" w:rsidP="00B2150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с</w:t>
            </w:r>
            <w:r w:rsidR="00036B75" w:rsidRPr="00AB5330">
              <w:rPr>
                <w:b w:val="0"/>
                <w:sz w:val="24"/>
                <w:szCs w:val="24"/>
              </w:rPr>
              <w:t>реднесуточный прирост живой массы св</w:t>
            </w:r>
            <w:r w:rsidR="00036B75" w:rsidRPr="00AB5330">
              <w:rPr>
                <w:b w:val="0"/>
                <w:sz w:val="24"/>
                <w:szCs w:val="24"/>
              </w:rPr>
              <w:t>и</w:t>
            </w:r>
            <w:r w:rsidR="00036B75" w:rsidRPr="00AB5330">
              <w:rPr>
                <w:b w:val="0"/>
                <w:sz w:val="24"/>
                <w:szCs w:val="24"/>
              </w:rPr>
              <w:t>ней, г.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4384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713699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33425</w:t>
            </w:r>
          </w:p>
        </w:tc>
        <w:tc>
          <w:tcPr>
            <w:tcW w:w="993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4648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726027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5323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838904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121,42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117,54</w:t>
            </w: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Б. Экономические показатели: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6. Выручка от продажи продукции (работ, у</w:t>
            </w:r>
            <w:r w:rsidRPr="00AB5330">
              <w:rPr>
                <w:b w:val="0"/>
                <w:sz w:val="24"/>
                <w:szCs w:val="24"/>
              </w:rPr>
              <w:t>с</w:t>
            </w:r>
            <w:r w:rsidRPr="00AB5330">
              <w:rPr>
                <w:b w:val="0"/>
                <w:sz w:val="24"/>
                <w:szCs w:val="24"/>
              </w:rPr>
              <w:t>луг), тыс. руб.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115118</w:t>
            </w:r>
          </w:p>
        </w:tc>
        <w:tc>
          <w:tcPr>
            <w:tcW w:w="993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130672</w:t>
            </w:r>
          </w:p>
        </w:tc>
        <w:tc>
          <w:tcPr>
            <w:tcW w:w="992" w:type="dxa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193268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167,89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7. Себестоимость продажи продукции (работ, услуг), тыс. руб.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128001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119872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169749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132,62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8. Прибыль (убыток) от продаж</w:t>
            </w:r>
          </w:p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(+,-), тыс. руб.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-12883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10800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23519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9. Прибыль (убыток) до налогообложения (+,-), тыс. руб.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9222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20859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41651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451,65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10. Чистая прибыль (убыток) (+,-), тыс. руб.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9211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20854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41195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447,24</w:t>
            </w:r>
          </w:p>
        </w:tc>
      </w:tr>
      <w:tr w:rsidR="00036B75" w:rsidRPr="00AB5330" w:rsidTr="00927F80">
        <w:tc>
          <w:tcPr>
            <w:tcW w:w="5245" w:type="dxa"/>
          </w:tcPr>
          <w:p w:rsidR="00036B75" w:rsidRPr="00AB5330" w:rsidRDefault="00036B75" w:rsidP="00B21501">
            <w:pPr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11. Уровень рентабельности (убыточности) де</w:t>
            </w:r>
            <w:r w:rsidRPr="00AB5330">
              <w:rPr>
                <w:b w:val="0"/>
                <w:sz w:val="24"/>
                <w:szCs w:val="24"/>
              </w:rPr>
              <w:t>я</w:t>
            </w:r>
            <w:r w:rsidRPr="00AB5330">
              <w:rPr>
                <w:b w:val="0"/>
                <w:sz w:val="24"/>
                <w:szCs w:val="24"/>
              </w:rPr>
              <w:t>тельности (+,-), %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-10,06</w:t>
            </w:r>
          </w:p>
        </w:tc>
        <w:tc>
          <w:tcPr>
            <w:tcW w:w="993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9,01</w:t>
            </w:r>
          </w:p>
        </w:tc>
        <w:tc>
          <w:tcPr>
            <w:tcW w:w="992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13,86</w:t>
            </w:r>
          </w:p>
        </w:tc>
        <w:tc>
          <w:tcPr>
            <w:tcW w:w="1417" w:type="dxa"/>
            <w:vAlign w:val="center"/>
          </w:tcPr>
          <w:p w:rsidR="00036B75" w:rsidRPr="00AB5330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AB5330">
              <w:rPr>
                <w:b w:val="0"/>
                <w:sz w:val="24"/>
                <w:szCs w:val="24"/>
              </w:rPr>
              <w:t>-</w:t>
            </w:r>
          </w:p>
        </w:tc>
      </w:tr>
    </w:tbl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301D2" w:rsidRDefault="00423495" w:rsidP="00036B75">
      <w:pPr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По данным таблицы 2</w:t>
      </w:r>
      <w:r w:rsidR="00036B75">
        <w:rPr>
          <w:b w:val="0"/>
          <w:sz w:val="28"/>
          <w:szCs w:val="28"/>
        </w:rPr>
        <w:t>.3</w:t>
      </w:r>
      <w:r w:rsidR="00036B75" w:rsidRPr="0028128E">
        <w:rPr>
          <w:b w:val="0"/>
          <w:sz w:val="28"/>
          <w:szCs w:val="28"/>
        </w:rPr>
        <w:t xml:space="preserve"> можно заметить следующие изменения за анал</w:t>
      </w:r>
      <w:r w:rsidR="00036B75" w:rsidRPr="0028128E">
        <w:rPr>
          <w:b w:val="0"/>
          <w:sz w:val="28"/>
          <w:szCs w:val="28"/>
        </w:rPr>
        <w:t>и</w:t>
      </w:r>
      <w:r w:rsidR="00036B75" w:rsidRPr="0028128E">
        <w:rPr>
          <w:b w:val="0"/>
          <w:sz w:val="28"/>
          <w:szCs w:val="28"/>
        </w:rPr>
        <w:t>зируемый период: наблюдается увеличение производительности продукции в 2014 году по отношению к 2012 году. В производстве продукции первое место занимает молоко, на втором месте находится зерновые и зернобобовые, на третьем – прирост живой массы КРС, чем подтверждается скотоводческая сп</w:t>
      </w:r>
      <w:r w:rsidR="00036B75" w:rsidRPr="0028128E">
        <w:rPr>
          <w:b w:val="0"/>
          <w:sz w:val="28"/>
          <w:szCs w:val="28"/>
        </w:rPr>
        <w:t>е</w:t>
      </w:r>
      <w:r w:rsidR="00036B75">
        <w:rPr>
          <w:b w:val="0"/>
          <w:sz w:val="28"/>
          <w:szCs w:val="28"/>
        </w:rPr>
        <w:t xml:space="preserve">циализация </w:t>
      </w:r>
      <w:r w:rsidR="00036B75" w:rsidRPr="0028128E">
        <w:rPr>
          <w:b w:val="0"/>
          <w:sz w:val="28"/>
          <w:szCs w:val="28"/>
        </w:rPr>
        <w:t>ЗАО «Ошмес».</w:t>
      </w:r>
      <w:r w:rsidR="00036B75" w:rsidRPr="0028128E">
        <w:rPr>
          <w:b w:val="0"/>
          <w:sz w:val="32"/>
          <w:szCs w:val="28"/>
        </w:rPr>
        <w:t xml:space="preserve"> </w:t>
      </w:r>
      <w:r w:rsidR="00036B75" w:rsidRPr="0028128E">
        <w:rPr>
          <w:b w:val="0"/>
          <w:sz w:val="28"/>
          <w:szCs w:val="28"/>
        </w:rPr>
        <w:t xml:space="preserve">Площадь сельскохозяйственных угодий в течение 3 лет не изменяется и составляет 9029 га. В 2014 году по отношению к 2012 году урожайность продукции с 1 га снизилась, а </w:t>
      </w:r>
      <w:r w:rsidR="00036B75" w:rsidRPr="0028128E">
        <w:rPr>
          <w:b w:val="0"/>
          <w:sz w:val="28"/>
        </w:rPr>
        <w:t>среднегодовое поголовье скота ув</w:t>
      </w:r>
      <w:r w:rsidR="00036B75" w:rsidRPr="0028128E">
        <w:rPr>
          <w:b w:val="0"/>
          <w:sz w:val="28"/>
        </w:rPr>
        <w:t>е</w:t>
      </w:r>
      <w:r w:rsidR="00036B75" w:rsidRPr="0028128E">
        <w:rPr>
          <w:b w:val="0"/>
          <w:sz w:val="28"/>
        </w:rPr>
        <w:t>личилось</w:t>
      </w:r>
      <w:r w:rsidR="00036B75" w:rsidRPr="0028128E">
        <w:rPr>
          <w:b w:val="0"/>
          <w:sz w:val="28"/>
          <w:szCs w:val="28"/>
        </w:rPr>
        <w:t>, что и вызвало увеличение продуктивности животных. Увеличение себестоимости прод</w:t>
      </w:r>
      <w:r w:rsidR="006301D2">
        <w:rPr>
          <w:b w:val="0"/>
          <w:sz w:val="28"/>
          <w:szCs w:val="28"/>
        </w:rPr>
        <w:t>укции за анализируемый период (+</w:t>
      </w:r>
      <w:r w:rsidR="00036B75" w:rsidRPr="0028128E">
        <w:rPr>
          <w:b w:val="0"/>
          <w:sz w:val="28"/>
          <w:szCs w:val="28"/>
        </w:rPr>
        <w:t>32,62%</w:t>
      </w:r>
      <w:r w:rsidR="006301D2">
        <w:rPr>
          <w:b w:val="0"/>
          <w:sz w:val="28"/>
          <w:szCs w:val="28"/>
        </w:rPr>
        <w:t>)</w:t>
      </w:r>
      <w:r w:rsidR="00036B75" w:rsidRPr="0028128E">
        <w:rPr>
          <w:b w:val="0"/>
          <w:sz w:val="28"/>
          <w:szCs w:val="28"/>
        </w:rPr>
        <w:t xml:space="preserve"> не превышает </w:t>
      </w:r>
      <w:r w:rsidR="006301D2">
        <w:rPr>
          <w:b w:val="0"/>
          <w:sz w:val="28"/>
          <w:szCs w:val="28"/>
        </w:rPr>
        <w:t>рост выручки от ее реализации (+</w:t>
      </w:r>
      <w:r w:rsidR="00036B75" w:rsidRPr="0028128E">
        <w:rPr>
          <w:b w:val="0"/>
          <w:sz w:val="28"/>
          <w:szCs w:val="28"/>
        </w:rPr>
        <w:t xml:space="preserve">67,89%) и в 2014 году организация получает чистую прибыль в размере </w:t>
      </w:r>
      <w:r w:rsidR="00036B75" w:rsidRPr="0028128E">
        <w:rPr>
          <w:b w:val="0"/>
          <w:sz w:val="28"/>
        </w:rPr>
        <w:t xml:space="preserve">41195 тыс. руб. 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>Особое внимание нужно уделить тому, что в 2012 году наблюдаем уб</w:t>
      </w:r>
      <w:r>
        <w:rPr>
          <w:b w:val="0"/>
          <w:sz w:val="28"/>
        </w:rPr>
        <w:t>ы</w:t>
      </w:r>
      <w:r>
        <w:rPr>
          <w:b w:val="0"/>
          <w:sz w:val="28"/>
        </w:rPr>
        <w:t>ток от продаж, но в результате получаем чистую прибыль в размере 9211 тыс. руб. Такая нестыковка произошла из-за</w:t>
      </w:r>
      <w:r w:rsidR="006301D2">
        <w:rPr>
          <w:b w:val="0"/>
          <w:sz w:val="28"/>
        </w:rPr>
        <w:t xml:space="preserve"> полученных ЗАО «Ошмес»</w:t>
      </w:r>
      <w:r>
        <w:rPr>
          <w:b w:val="0"/>
          <w:sz w:val="28"/>
        </w:rPr>
        <w:t xml:space="preserve"> дотаций. </w:t>
      </w:r>
      <w:r w:rsidRPr="0028128E">
        <w:rPr>
          <w:b w:val="0"/>
          <w:sz w:val="28"/>
        </w:rPr>
        <w:t>Увеличение уровня рентабельности</w:t>
      </w:r>
      <w:r>
        <w:rPr>
          <w:b w:val="0"/>
          <w:sz w:val="28"/>
        </w:rPr>
        <w:t xml:space="preserve"> в ЗАО «Ошмес»</w:t>
      </w:r>
      <w:r w:rsidRPr="0028128E">
        <w:rPr>
          <w:b w:val="0"/>
          <w:sz w:val="28"/>
        </w:rPr>
        <w:t xml:space="preserve"> произошло за счет увел</w:t>
      </w:r>
      <w:r w:rsidRPr="0028128E">
        <w:rPr>
          <w:b w:val="0"/>
          <w:sz w:val="28"/>
        </w:rPr>
        <w:t>и</w:t>
      </w:r>
      <w:r w:rsidRPr="0028128E">
        <w:rPr>
          <w:b w:val="0"/>
          <w:sz w:val="28"/>
        </w:rPr>
        <w:t>чения выручки на 67,89%.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lastRenderedPageBreak/>
        <w:t xml:space="preserve">Финансовое состояние организации </w:t>
      </w:r>
      <w:r>
        <w:rPr>
          <w:b w:val="0"/>
          <w:sz w:val="28"/>
          <w:szCs w:val="28"/>
        </w:rPr>
        <w:t>во многом зависи</w:t>
      </w:r>
      <w:r w:rsidRPr="0028128E">
        <w:rPr>
          <w:b w:val="0"/>
          <w:sz w:val="28"/>
          <w:szCs w:val="28"/>
        </w:rPr>
        <w:t xml:space="preserve">т от оптимальности структуры </w:t>
      </w:r>
      <w:r>
        <w:rPr>
          <w:b w:val="0"/>
          <w:sz w:val="28"/>
          <w:szCs w:val="28"/>
        </w:rPr>
        <w:t xml:space="preserve">основных средств, трудовых, земельных и материальных ресурсов и капитала организации. </w:t>
      </w:r>
      <w:r w:rsidRPr="0028128E">
        <w:rPr>
          <w:b w:val="0"/>
          <w:sz w:val="28"/>
          <w:szCs w:val="28"/>
        </w:rPr>
        <w:t>Рассчитаем показатели эффективности использования ресурсов и кап</w:t>
      </w:r>
      <w:r>
        <w:rPr>
          <w:b w:val="0"/>
          <w:sz w:val="28"/>
          <w:szCs w:val="28"/>
        </w:rPr>
        <w:t>итала организации в таблице</w:t>
      </w:r>
      <w:r w:rsidR="00423495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.4</w:t>
      </w:r>
      <w:r w:rsidRPr="0028128E">
        <w:rPr>
          <w:b w:val="0"/>
          <w:sz w:val="28"/>
          <w:szCs w:val="28"/>
        </w:rPr>
        <w:t>.</w:t>
      </w:r>
    </w:p>
    <w:p w:rsidR="00036B75" w:rsidRPr="009A73B3" w:rsidRDefault="00036B75" w:rsidP="00036B75">
      <w:pPr>
        <w:shd w:val="clear" w:color="auto" w:fill="FFFFFF"/>
        <w:spacing w:line="276" w:lineRule="auto"/>
        <w:ind w:firstLine="708"/>
        <w:jc w:val="both"/>
        <w:rPr>
          <w:b w:val="0"/>
          <w:sz w:val="28"/>
          <w:szCs w:val="28"/>
        </w:rPr>
      </w:pPr>
      <w:r w:rsidRPr="009A73B3">
        <w:rPr>
          <w:b w:val="0"/>
          <w:sz w:val="28"/>
          <w:szCs w:val="28"/>
        </w:rPr>
        <w:t xml:space="preserve">Таблица </w:t>
      </w:r>
      <w:r w:rsidR="00423495">
        <w:rPr>
          <w:b w:val="0"/>
          <w:sz w:val="28"/>
          <w:szCs w:val="28"/>
        </w:rPr>
        <w:t>2</w:t>
      </w:r>
      <w:r w:rsidRPr="009A73B3">
        <w:rPr>
          <w:b w:val="0"/>
          <w:sz w:val="28"/>
          <w:szCs w:val="28"/>
        </w:rPr>
        <w:t>.4 –</w:t>
      </w:r>
      <w:r w:rsidRPr="009A73B3">
        <w:rPr>
          <w:b w:val="0"/>
        </w:rPr>
        <w:t xml:space="preserve"> </w:t>
      </w:r>
      <w:r w:rsidRPr="009A73B3">
        <w:rPr>
          <w:b w:val="0"/>
          <w:sz w:val="28"/>
        </w:rPr>
        <w:t>Показатели эффективности использования ресурсов и кап</w:t>
      </w:r>
      <w:r w:rsidRPr="009A73B3">
        <w:rPr>
          <w:b w:val="0"/>
          <w:sz w:val="28"/>
        </w:rPr>
        <w:t>и</w:t>
      </w:r>
      <w:r w:rsidRPr="009A73B3">
        <w:rPr>
          <w:b w:val="0"/>
          <w:sz w:val="28"/>
        </w:rPr>
        <w:t xml:space="preserve">тала </w:t>
      </w:r>
      <w:r w:rsidRPr="009A73B3">
        <w:rPr>
          <w:b w:val="0"/>
          <w:sz w:val="28"/>
          <w:szCs w:val="28"/>
        </w:rPr>
        <w:t>ЗАО «Ошмес»</w:t>
      </w:r>
    </w:p>
    <w:tbl>
      <w:tblPr>
        <w:tblStyle w:val="a9"/>
        <w:tblW w:w="9781" w:type="dxa"/>
        <w:tblInd w:w="-34" w:type="dxa"/>
        <w:tblLayout w:type="fixed"/>
        <w:tblLook w:val="01E0"/>
      </w:tblPr>
      <w:tblGrid>
        <w:gridCol w:w="4962"/>
        <w:gridCol w:w="1276"/>
        <w:gridCol w:w="1275"/>
        <w:gridCol w:w="1276"/>
        <w:gridCol w:w="992"/>
      </w:tblGrid>
      <w:tr w:rsidR="00036B75" w:rsidRPr="00366FDD" w:rsidTr="008F68A5">
        <w:tc>
          <w:tcPr>
            <w:tcW w:w="4962" w:type="dxa"/>
            <w:vAlign w:val="center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2014г. в % к 2012г.</w:t>
            </w:r>
          </w:p>
        </w:tc>
      </w:tr>
      <w:tr w:rsidR="00505B61" w:rsidRPr="00505B61" w:rsidTr="008F68A5">
        <w:tc>
          <w:tcPr>
            <w:tcW w:w="4962" w:type="dxa"/>
            <w:vAlign w:val="center"/>
          </w:tcPr>
          <w:p w:rsidR="00505B61" w:rsidRPr="00505B61" w:rsidRDefault="00505B61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505B6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05B61" w:rsidRPr="00505B61" w:rsidRDefault="00505B61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505B6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505B61" w:rsidRPr="00505B61" w:rsidRDefault="00505B61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505B6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05B61" w:rsidRPr="00505B61" w:rsidRDefault="00505B61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505B6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5B61" w:rsidRPr="00505B61" w:rsidRDefault="00505B61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505B61">
              <w:rPr>
                <w:b w:val="0"/>
                <w:sz w:val="24"/>
                <w:szCs w:val="24"/>
              </w:rPr>
              <w:t>5</w:t>
            </w:r>
          </w:p>
        </w:tc>
      </w:tr>
      <w:tr w:rsidR="00036B75" w:rsidRPr="00366FDD" w:rsidTr="008F68A5">
        <w:tc>
          <w:tcPr>
            <w:tcW w:w="9781" w:type="dxa"/>
            <w:gridSpan w:val="5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А. Показатели обеспеченности и эффективности использования основных средств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1. Среднегодовая стоимость основных средств, тыс. руб.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в т.ч. производственных 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159830,50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159830,50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150532,50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150532,50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154508,00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154508,00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96,67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96,67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2. Фондообеспеченность, тыс. руб./100 га с-х. угодий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1770,19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1667,21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1711,24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96,67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3. Фондовооруженность, тыс. руб./чел.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471,48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519,08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538,36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114,19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4. Фондоемкость,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1,39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1,15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0,80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57,55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5. Фондоотдача,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0,72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0,87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1,25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173,61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5,77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13,86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26,96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366FDD" w:rsidTr="008F68A5">
        <w:tc>
          <w:tcPr>
            <w:tcW w:w="9781" w:type="dxa"/>
            <w:gridSpan w:val="5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5554B" w:rsidP="00B2150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Затраты труда</w:t>
            </w:r>
            <w:r w:rsidR="00080A70">
              <w:rPr>
                <w:b w:val="0"/>
                <w:sz w:val="24"/>
                <w:szCs w:val="24"/>
              </w:rPr>
              <w:t>, тыс. чел.-</w:t>
            </w:r>
            <w:r>
              <w:rPr>
                <w:b w:val="0"/>
                <w:sz w:val="24"/>
                <w:szCs w:val="24"/>
              </w:rPr>
              <w:t>ч</w:t>
            </w:r>
            <w:r w:rsidR="00036B75" w:rsidRPr="00366FDD">
              <w:rPr>
                <w:b w:val="0"/>
                <w:sz w:val="24"/>
                <w:szCs w:val="24"/>
              </w:rPr>
              <w:t xml:space="preserve">. 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366FDD">
              <w:rPr>
                <w:b w:val="0"/>
                <w:sz w:val="24"/>
                <w:szCs w:val="24"/>
              </w:rPr>
              <w:t xml:space="preserve"> т.ч. в растениеводстве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     в животноводстве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     в других производствах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663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58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319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286</w:t>
            </w:r>
          </w:p>
        </w:tc>
        <w:tc>
          <w:tcPr>
            <w:tcW w:w="1275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587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35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286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266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614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28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291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295</w:t>
            </w:r>
          </w:p>
        </w:tc>
        <w:tc>
          <w:tcPr>
            <w:tcW w:w="992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92,61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48,28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91,22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103,15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8. Прои</w:t>
            </w:r>
            <w:r w:rsidR="000535B3">
              <w:rPr>
                <w:b w:val="0"/>
                <w:sz w:val="24"/>
                <w:szCs w:val="24"/>
              </w:rPr>
              <w:t>зводительность труда, тыс. руб.</w:t>
            </w:r>
            <w:r w:rsidRPr="00366FDD">
              <w:rPr>
                <w:b w:val="0"/>
                <w:sz w:val="24"/>
                <w:szCs w:val="24"/>
              </w:rPr>
              <w:t>/</w:t>
            </w:r>
            <w:r w:rsidR="0005554B">
              <w:rPr>
                <w:b w:val="0"/>
                <w:sz w:val="24"/>
                <w:szCs w:val="24"/>
              </w:rPr>
              <w:t>чел.-ч.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в т.ч. в растениеводстве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     в животноводстве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     в других производствах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173,63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1984,79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360,87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402,51</w:t>
            </w:r>
          </w:p>
        </w:tc>
        <w:tc>
          <w:tcPr>
            <w:tcW w:w="1275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222,61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3733,49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456,90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491,25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314,77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6902,43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664,15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655,15</w:t>
            </w:r>
          </w:p>
        </w:tc>
        <w:tc>
          <w:tcPr>
            <w:tcW w:w="992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181,29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347,77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184,04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162,77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9. Фонд оплаты труда, тыс. руб.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33505,00</w:t>
            </w:r>
          </w:p>
        </w:tc>
        <w:tc>
          <w:tcPr>
            <w:tcW w:w="1275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35608,00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49789,00</w:t>
            </w:r>
          </w:p>
        </w:tc>
        <w:tc>
          <w:tcPr>
            <w:tcW w:w="992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148,60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3,44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3,67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3,88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112,79</w:t>
            </w:r>
          </w:p>
        </w:tc>
      </w:tr>
      <w:tr w:rsidR="00036B75" w:rsidRPr="00366FDD" w:rsidTr="008F68A5">
        <w:tc>
          <w:tcPr>
            <w:tcW w:w="9781" w:type="dxa"/>
            <w:gridSpan w:val="5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ind w:right="-249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11. Произведено на 100 га пашни, ц.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молока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зерновых и зернобобовых 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льнотреста</w:t>
            </w:r>
          </w:p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 xml:space="preserve">     картофеля 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658,43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431,62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22,35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62,21</w:t>
            </w:r>
          </w:p>
        </w:tc>
        <w:tc>
          <w:tcPr>
            <w:tcW w:w="1275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753,14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269,65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71,44</w:t>
            </w:r>
          </w:p>
        </w:tc>
        <w:tc>
          <w:tcPr>
            <w:tcW w:w="1276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871,70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572,58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22,15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28,61</w:t>
            </w:r>
          </w:p>
        </w:tc>
        <w:tc>
          <w:tcPr>
            <w:tcW w:w="992" w:type="dxa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132,39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132,66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99,11</w:t>
            </w:r>
          </w:p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45,99</w:t>
            </w:r>
          </w:p>
        </w:tc>
      </w:tr>
      <w:tr w:rsidR="00036B75" w:rsidRPr="00366FDD" w:rsidTr="008F68A5">
        <w:tc>
          <w:tcPr>
            <w:tcW w:w="9781" w:type="dxa"/>
            <w:gridSpan w:val="5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12. Материалоотдача,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3,97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4,79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5,03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126,70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13. Материалоемкость,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0,25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0,21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0,20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80,00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14. Прибыль на 1 руб. материальных затрат, руб.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0,32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0,77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1,08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337,5</w:t>
            </w:r>
          </w:p>
        </w:tc>
      </w:tr>
      <w:tr w:rsidR="00036B75" w:rsidRPr="00366FDD" w:rsidTr="00F60366"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1,11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79,28</w:t>
            </w:r>
          </w:p>
        </w:tc>
      </w:tr>
      <w:tr w:rsidR="00F60366" w:rsidRPr="00366FDD" w:rsidTr="00F60366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366" w:rsidRPr="00366FDD" w:rsidRDefault="00F60366" w:rsidP="00B21501">
            <w:pPr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366" w:rsidRPr="00366FDD" w:rsidRDefault="00F60366" w:rsidP="00B21501">
            <w:pPr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366" w:rsidRPr="00366FDD" w:rsidRDefault="00F60366" w:rsidP="00B21501">
            <w:pPr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366" w:rsidRPr="00366FDD" w:rsidRDefault="00F60366" w:rsidP="00B21501">
            <w:pPr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60366" w:rsidRPr="00366FDD" w:rsidRDefault="00F60366" w:rsidP="00B21501">
            <w:pPr>
              <w:jc w:val="right"/>
              <w:rPr>
                <w:b w:val="0"/>
              </w:rPr>
            </w:pPr>
          </w:p>
        </w:tc>
      </w:tr>
      <w:tr w:rsidR="00F60366" w:rsidRPr="00366FDD" w:rsidTr="00F60366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366" w:rsidRPr="00F60366" w:rsidRDefault="00F60366" w:rsidP="00B21501">
            <w:pPr>
              <w:jc w:val="right"/>
              <w:rPr>
                <w:b w:val="0"/>
                <w:sz w:val="24"/>
              </w:rPr>
            </w:pPr>
            <w:r w:rsidRPr="00F60366">
              <w:rPr>
                <w:b w:val="0"/>
                <w:sz w:val="28"/>
              </w:rPr>
              <w:lastRenderedPageBreak/>
              <w:t>Продолжение таблицы 2.4</w:t>
            </w:r>
          </w:p>
        </w:tc>
      </w:tr>
      <w:tr w:rsidR="00F60366" w:rsidRPr="00F60366" w:rsidTr="00F60366"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F60366" w:rsidRPr="00F60366" w:rsidRDefault="00F60366" w:rsidP="00F60366">
            <w:pPr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0366" w:rsidRPr="00F60366" w:rsidRDefault="00F60366" w:rsidP="00F60366">
            <w:pPr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0366" w:rsidRPr="00F60366" w:rsidRDefault="00F60366" w:rsidP="00F60366">
            <w:pPr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0366" w:rsidRPr="00F60366" w:rsidRDefault="00F60366" w:rsidP="00F60366">
            <w:pPr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60366" w:rsidRPr="00F60366" w:rsidRDefault="00F60366" w:rsidP="00F60366">
            <w:pPr>
              <w:jc w:val="center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5</w:t>
            </w:r>
          </w:p>
        </w:tc>
      </w:tr>
      <w:tr w:rsidR="00036B75" w:rsidRPr="00366FDD" w:rsidTr="008F68A5">
        <w:tc>
          <w:tcPr>
            <w:tcW w:w="9781" w:type="dxa"/>
            <w:gridSpan w:val="5"/>
          </w:tcPr>
          <w:p w:rsidR="00036B75" w:rsidRPr="00366FDD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4,03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8,80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14,52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8,97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17,71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27,69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18. Рентабельность внеоборотных активов, %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5,65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13,14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24,56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</w:tc>
      </w:tr>
      <w:tr w:rsidR="00036B75" w:rsidRPr="00366FDD" w:rsidTr="008F68A5">
        <w:tc>
          <w:tcPr>
            <w:tcW w:w="4962" w:type="dxa"/>
          </w:tcPr>
          <w:p w:rsidR="00036B75" w:rsidRPr="00366FDD" w:rsidRDefault="00036B75" w:rsidP="00B21501">
            <w:pPr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19. Рентабельность оборотных активов, %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13,43</w:t>
            </w:r>
          </w:p>
        </w:tc>
        <w:tc>
          <w:tcPr>
            <w:tcW w:w="1275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28,14</w:t>
            </w:r>
          </w:p>
        </w:tc>
        <w:tc>
          <w:tcPr>
            <w:tcW w:w="1276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44,50</w:t>
            </w:r>
          </w:p>
        </w:tc>
        <w:tc>
          <w:tcPr>
            <w:tcW w:w="992" w:type="dxa"/>
            <w:vAlign w:val="center"/>
          </w:tcPr>
          <w:p w:rsidR="00036B75" w:rsidRPr="00366FDD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366FDD">
              <w:rPr>
                <w:b w:val="0"/>
                <w:sz w:val="24"/>
                <w:szCs w:val="24"/>
              </w:rPr>
              <w:t>-</w:t>
            </w:r>
          </w:p>
        </w:tc>
      </w:tr>
    </w:tbl>
    <w:p w:rsidR="00925843" w:rsidRDefault="00925843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36B75" w:rsidRPr="0028128E" w:rsidRDefault="0022084C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Анализ</w:t>
      </w:r>
      <w:r w:rsidR="00423495">
        <w:rPr>
          <w:b w:val="0"/>
          <w:sz w:val="28"/>
          <w:szCs w:val="28"/>
        </w:rPr>
        <w:t xml:space="preserve"> данных таблицы 2</w:t>
      </w:r>
      <w:r w:rsidR="00036B75">
        <w:rPr>
          <w:b w:val="0"/>
          <w:sz w:val="28"/>
          <w:szCs w:val="28"/>
        </w:rPr>
        <w:t>.4</w:t>
      </w:r>
      <w:r w:rsidR="00036B75" w:rsidRPr="002812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показал</w:t>
      </w:r>
      <w:r w:rsidR="00036B75" w:rsidRPr="0028128E">
        <w:rPr>
          <w:b w:val="0"/>
          <w:sz w:val="28"/>
          <w:szCs w:val="28"/>
        </w:rPr>
        <w:t xml:space="preserve">, что за последние 3 года снижение фондообеспеченности происходит незначительными темпами </w:t>
      </w:r>
      <w:r w:rsidR="00351F9C">
        <w:rPr>
          <w:b w:val="0"/>
          <w:sz w:val="28"/>
          <w:szCs w:val="28"/>
        </w:rPr>
        <w:t>(</w:t>
      </w:r>
      <w:r w:rsidR="00036B75" w:rsidRPr="0028128E">
        <w:rPr>
          <w:b w:val="0"/>
          <w:sz w:val="28"/>
          <w:szCs w:val="28"/>
        </w:rPr>
        <w:t>на 3,33%</w:t>
      </w:r>
      <w:r w:rsidR="00351F9C">
        <w:rPr>
          <w:b w:val="0"/>
          <w:sz w:val="28"/>
          <w:szCs w:val="28"/>
        </w:rPr>
        <w:t>)</w:t>
      </w:r>
      <w:r w:rsidR="00036B75" w:rsidRPr="0028128E">
        <w:rPr>
          <w:b w:val="0"/>
          <w:sz w:val="28"/>
          <w:szCs w:val="28"/>
        </w:rPr>
        <w:t>. Это происходит за счет уменьшения среднегодовой стоимости основных средств. Фондовооруженность, напротив, имеет тенденцию к увеличению, она увелич</w:t>
      </w:r>
      <w:r w:rsidR="00036B75" w:rsidRPr="0028128E">
        <w:rPr>
          <w:b w:val="0"/>
          <w:sz w:val="28"/>
          <w:szCs w:val="28"/>
        </w:rPr>
        <w:t>и</w:t>
      </w:r>
      <w:r w:rsidR="00036B75" w:rsidRPr="0028128E">
        <w:rPr>
          <w:b w:val="0"/>
          <w:sz w:val="28"/>
          <w:szCs w:val="28"/>
        </w:rPr>
        <w:t>вается на 14,19%. Такое изменение произошло за счет незначительного умен</w:t>
      </w:r>
      <w:r w:rsidR="00036B75" w:rsidRPr="0028128E">
        <w:rPr>
          <w:b w:val="0"/>
          <w:sz w:val="28"/>
          <w:szCs w:val="28"/>
        </w:rPr>
        <w:t>ь</w:t>
      </w:r>
      <w:r w:rsidR="00036B75" w:rsidRPr="0028128E">
        <w:rPr>
          <w:b w:val="0"/>
          <w:sz w:val="28"/>
          <w:szCs w:val="28"/>
        </w:rPr>
        <w:t>шения среднегодовой стоимости основных средств при значительном умен</w:t>
      </w:r>
      <w:r w:rsidR="00036B75" w:rsidRPr="0028128E">
        <w:rPr>
          <w:b w:val="0"/>
          <w:sz w:val="28"/>
          <w:szCs w:val="28"/>
        </w:rPr>
        <w:t>ь</w:t>
      </w:r>
      <w:r w:rsidR="00036B75" w:rsidRPr="0028128E">
        <w:rPr>
          <w:b w:val="0"/>
          <w:sz w:val="28"/>
          <w:szCs w:val="28"/>
        </w:rPr>
        <w:t xml:space="preserve">шении численности рабочих. Поскольку объем выручки увеличился с 115118 тыс. руб. в 2012 году до 193268 тыс. руб. в 2014 году, то за последние 3 года наблюдается тенденция к росту уровня фондоотдачи на 73,61%. При этих же условиях происходит уменьшение показателя фондоемкости на 42,45%. </w:t>
      </w:r>
      <w:r w:rsidR="00036B75">
        <w:rPr>
          <w:b w:val="0"/>
          <w:sz w:val="28"/>
          <w:szCs w:val="28"/>
        </w:rPr>
        <w:t>У</w:t>
      </w:r>
      <w:r w:rsidR="00036B75" w:rsidRPr="0028128E">
        <w:rPr>
          <w:b w:val="0"/>
          <w:sz w:val="28"/>
          <w:szCs w:val="28"/>
        </w:rPr>
        <w:t>вел</w:t>
      </w:r>
      <w:r w:rsidR="00036B75" w:rsidRPr="0028128E">
        <w:rPr>
          <w:b w:val="0"/>
          <w:sz w:val="28"/>
          <w:szCs w:val="28"/>
        </w:rPr>
        <w:t>и</w:t>
      </w:r>
      <w:r w:rsidR="00036B75" w:rsidRPr="0028128E">
        <w:rPr>
          <w:b w:val="0"/>
          <w:sz w:val="28"/>
          <w:szCs w:val="28"/>
        </w:rPr>
        <w:t>чение рентабельности использования основных средств</w:t>
      </w:r>
      <w:r w:rsidR="00036B75">
        <w:rPr>
          <w:b w:val="0"/>
          <w:sz w:val="28"/>
          <w:szCs w:val="28"/>
        </w:rPr>
        <w:t xml:space="preserve"> в ЗАО «Ошмес»</w:t>
      </w:r>
      <w:r w:rsidR="00036B75" w:rsidRPr="0028128E">
        <w:rPr>
          <w:b w:val="0"/>
          <w:sz w:val="28"/>
          <w:szCs w:val="28"/>
        </w:rPr>
        <w:t xml:space="preserve"> на 21,19</w:t>
      </w:r>
      <w:r w:rsidR="00036B75">
        <w:rPr>
          <w:b w:val="0"/>
          <w:sz w:val="28"/>
          <w:szCs w:val="28"/>
        </w:rPr>
        <w:t>%</w:t>
      </w:r>
      <w:r>
        <w:rPr>
          <w:b w:val="0"/>
          <w:sz w:val="28"/>
          <w:szCs w:val="28"/>
        </w:rPr>
        <w:t xml:space="preserve"> пункт</w:t>
      </w:r>
      <w:r w:rsidR="00036B75">
        <w:rPr>
          <w:b w:val="0"/>
          <w:sz w:val="28"/>
          <w:szCs w:val="28"/>
        </w:rPr>
        <w:t xml:space="preserve"> </w:t>
      </w:r>
      <w:r w:rsidR="00036B75" w:rsidRPr="0028128E">
        <w:rPr>
          <w:b w:val="0"/>
          <w:sz w:val="28"/>
          <w:szCs w:val="28"/>
        </w:rPr>
        <w:t>свидетельствует о том, что в 2014 году на 1 руб. среднегодовой стоимости основных средств получили на 21,19%</w:t>
      </w:r>
      <w:r>
        <w:rPr>
          <w:b w:val="0"/>
          <w:sz w:val="28"/>
          <w:szCs w:val="28"/>
        </w:rPr>
        <w:t xml:space="preserve"> </w:t>
      </w:r>
      <w:r w:rsidR="00036B75" w:rsidRPr="0028128E">
        <w:rPr>
          <w:b w:val="0"/>
          <w:sz w:val="28"/>
          <w:szCs w:val="28"/>
        </w:rPr>
        <w:t>больше прибыли.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В анализируемом периоде наблюдается увеличение производительности труда на 81,29%</w:t>
      </w:r>
      <w:r w:rsidR="0022084C">
        <w:rPr>
          <w:b w:val="0"/>
          <w:sz w:val="28"/>
          <w:szCs w:val="28"/>
        </w:rPr>
        <w:t xml:space="preserve"> </w:t>
      </w:r>
      <w:r w:rsidRPr="0028128E">
        <w:rPr>
          <w:b w:val="0"/>
          <w:sz w:val="28"/>
          <w:szCs w:val="28"/>
        </w:rPr>
        <w:t>за счет увеличения выручки и уменьшения затрат труда. Бол</w:t>
      </w:r>
      <w:r w:rsidRPr="0028128E">
        <w:rPr>
          <w:b w:val="0"/>
          <w:sz w:val="28"/>
          <w:szCs w:val="28"/>
        </w:rPr>
        <w:t>ь</w:t>
      </w:r>
      <w:r w:rsidRPr="0028128E">
        <w:rPr>
          <w:b w:val="0"/>
          <w:sz w:val="28"/>
          <w:szCs w:val="28"/>
        </w:rPr>
        <w:t>ше всего возросла производительность труда в растениеводстве (на 247,77%). Также увеличилась доля выручки, приходящаяся на 1 рубль заработной платы на 12,79%. Следовательно, можно сделать вывод об эффективном использов</w:t>
      </w:r>
      <w:r w:rsidRPr="0028128E">
        <w:rPr>
          <w:b w:val="0"/>
          <w:sz w:val="28"/>
          <w:szCs w:val="28"/>
        </w:rPr>
        <w:t>а</w:t>
      </w:r>
      <w:r w:rsidRPr="0028128E">
        <w:rPr>
          <w:b w:val="0"/>
          <w:sz w:val="28"/>
          <w:szCs w:val="28"/>
        </w:rPr>
        <w:t>нии средств на оплату труда.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расчете</w:t>
      </w:r>
      <w:r w:rsidRPr="0028128E">
        <w:rPr>
          <w:b w:val="0"/>
          <w:sz w:val="28"/>
          <w:szCs w:val="28"/>
        </w:rPr>
        <w:t xml:space="preserve"> на 100 га пашни в ЗАО «Ошмес» за последние 3 года увелич</w:t>
      </w:r>
      <w:r w:rsidRPr="0028128E">
        <w:rPr>
          <w:b w:val="0"/>
          <w:sz w:val="28"/>
          <w:szCs w:val="28"/>
        </w:rPr>
        <w:t>и</w:t>
      </w:r>
      <w:r w:rsidRPr="0028128E">
        <w:rPr>
          <w:b w:val="0"/>
          <w:sz w:val="28"/>
          <w:szCs w:val="28"/>
        </w:rPr>
        <w:t>лось производство молока (на 32,39%), зерновых и зернобобовых (на 32,66%), а производство льнотреста и картофеля уменьшилось (на 0,89%</w:t>
      </w:r>
      <w:r w:rsidR="0022084C">
        <w:rPr>
          <w:b w:val="0"/>
          <w:sz w:val="28"/>
          <w:szCs w:val="28"/>
        </w:rPr>
        <w:t xml:space="preserve"> </w:t>
      </w:r>
      <w:r w:rsidRPr="0028128E">
        <w:rPr>
          <w:b w:val="0"/>
          <w:sz w:val="28"/>
          <w:szCs w:val="28"/>
        </w:rPr>
        <w:t>и 54,01% соо</w:t>
      </w:r>
      <w:r w:rsidRPr="0028128E">
        <w:rPr>
          <w:b w:val="0"/>
          <w:sz w:val="28"/>
          <w:szCs w:val="28"/>
        </w:rPr>
        <w:t>т</w:t>
      </w:r>
      <w:r w:rsidRPr="0028128E">
        <w:rPr>
          <w:b w:val="0"/>
          <w:sz w:val="28"/>
          <w:szCs w:val="28"/>
        </w:rPr>
        <w:t>ветственно). Следовательно, производство молока, зерновых и зернобобовых в организации более эффективно.</w:t>
      </w:r>
    </w:p>
    <w:p w:rsidR="005E02D1" w:rsidRDefault="00036B75" w:rsidP="005E02D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lastRenderedPageBreak/>
        <w:t>За рассматриваемые 3 года наблюдается увеличение материалоотдачи на 26,70%. При этих же условиях происходит уменьшение материалоемкости на 20%. Повышение прибыли на 227,5%</w:t>
      </w:r>
      <w:r w:rsidR="00D23D43">
        <w:rPr>
          <w:b w:val="0"/>
          <w:sz w:val="28"/>
          <w:szCs w:val="28"/>
        </w:rPr>
        <w:t xml:space="preserve"> </w:t>
      </w:r>
      <w:r w:rsidRPr="0028128E">
        <w:rPr>
          <w:b w:val="0"/>
          <w:sz w:val="28"/>
          <w:szCs w:val="28"/>
        </w:rPr>
        <w:t>и уменьшение затрат на 1 рубль выручки от продажи продукции на 20,72% характеризуют эффективность использования материальных ресурсов.</w:t>
      </w:r>
    </w:p>
    <w:p w:rsidR="005E02D1" w:rsidRDefault="005E02D1" w:rsidP="005E02D1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Показатели эффективности использования капитала </w:t>
      </w:r>
      <w:r w:rsidR="00A245D5">
        <w:rPr>
          <w:b w:val="0"/>
          <w:sz w:val="28"/>
          <w:szCs w:val="28"/>
        </w:rPr>
        <w:t xml:space="preserve">ЗАО «Ошмес» </w:t>
      </w:r>
      <w:r>
        <w:rPr>
          <w:b w:val="0"/>
          <w:sz w:val="28"/>
          <w:szCs w:val="28"/>
        </w:rPr>
        <w:t>имеют положительную динамику. Самые высокие показатели рентабельности прих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дятся на 2014 год, в котором более рентабельным оказывается использование оборотных активов, показатель составил 44,50%.</w:t>
      </w:r>
    </w:p>
    <w:p w:rsidR="00036B75" w:rsidRPr="004E355D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Проанализировав показатели эффективности использования</w:t>
      </w:r>
      <w:r>
        <w:rPr>
          <w:b w:val="0"/>
          <w:sz w:val="28"/>
          <w:szCs w:val="28"/>
        </w:rPr>
        <w:t xml:space="preserve"> основных средств, резервов и</w:t>
      </w:r>
      <w:r w:rsidRPr="0028128E">
        <w:rPr>
          <w:b w:val="0"/>
          <w:sz w:val="28"/>
          <w:szCs w:val="28"/>
        </w:rPr>
        <w:t xml:space="preserve"> капитала</w:t>
      </w:r>
      <w:r>
        <w:rPr>
          <w:b w:val="0"/>
          <w:sz w:val="28"/>
          <w:szCs w:val="28"/>
        </w:rPr>
        <w:t xml:space="preserve"> ЗАО «Ошмес»</w:t>
      </w:r>
      <w:r w:rsidRPr="0028128E">
        <w:rPr>
          <w:b w:val="0"/>
          <w:sz w:val="28"/>
          <w:szCs w:val="28"/>
        </w:rPr>
        <w:t xml:space="preserve">, можно сделать вывод о том, что все показатели рентабельности увеличились, что </w:t>
      </w:r>
      <w:r w:rsidRPr="004E355D">
        <w:rPr>
          <w:b w:val="0"/>
          <w:sz w:val="28"/>
          <w:szCs w:val="28"/>
        </w:rPr>
        <w:t>говорит об увеличении эффе</w:t>
      </w:r>
      <w:r w:rsidRPr="004E355D">
        <w:rPr>
          <w:b w:val="0"/>
          <w:sz w:val="28"/>
          <w:szCs w:val="28"/>
        </w:rPr>
        <w:t>к</w:t>
      </w:r>
      <w:r w:rsidRPr="004E355D">
        <w:rPr>
          <w:b w:val="0"/>
          <w:sz w:val="28"/>
          <w:szCs w:val="28"/>
        </w:rPr>
        <w:t>тивности деятельности организации.</w:t>
      </w: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</w:rPr>
      </w:pPr>
      <w:r w:rsidRPr="0028128E">
        <w:rPr>
          <w:b w:val="0"/>
          <w:sz w:val="28"/>
          <w:szCs w:val="28"/>
        </w:rPr>
        <w:t xml:space="preserve">Рассчитаем </w:t>
      </w:r>
      <w:r w:rsidRPr="0028128E">
        <w:rPr>
          <w:b w:val="0"/>
          <w:sz w:val="28"/>
        </w:rPr>
        <w:t>показатели ликвидности, платежеспособности и финансовой устойчи</w:t>
      </w:r>
      <w:r w:rsidR="00423495">
        <w:rPr>
          <w:b w:val="0"/>
          <w:sz w:val="28"/>
        </w:rPr>
        <w:t>вости организации в таблице 2</w:t>
      </w:r>
      <w:r>
        <w:rPr>
          <w:b w:val="0"/>
          <w:sz w:val="28"/>
        </w:rPr>
        <w:t>.5</w:t>
      </w:r>
      <w:r w:rsidRPr="0028128E">
        <w:rPr>
          <w:b w:val="0"/>
          <w:sz w:val="28"/>
        </w:rPr>
        <w:t>.</w:t>
      </w:r>
    </w:p>
    <w:p w:rsidR="00036B75" w:rsidRPr="00366FDD" w:rsidRDefault="00036B75" w:rsidP="00036B75">
      <w:pPr>
        <w:shd w:val="clear" w:color="auto" w:fill="FFFFFF"/>
        <w:spacing w:line="276" w:lineRule="auto"/>
        <w:jc w:val="both"/>
        <w:rPr>
          <w:b w:val="0"/>
          <w:sz w:val="28"/>
        </w:rPr>
      </w:pPr>
      <w:r w:rsidRPr="00366FDD">
        <w:rPr>
          <w:b w:val="0"/>
          <w:sz w:val="28"/>
          <w:szCs w:val="28"/>
        </w:rPr>
        <w:tab/>
        <w:t xml:space="preserve">Таблица </w:t>
      </w:r>
      <w:r w:rsidR="00423495">
        <w:rPr>
          <w:b w:val="0"/>
          <w:sz w:val="28"/>
          <w:szCs w:val="28"/>
        </w:rPr>
        <w:t>2</w:t>
      </w:r>
      <w:r w:rsidRPr="00366FDD">
        <w:rPr>
          <w:b w:val="0"/>
          <w:sz w:val="28"/>
          <w:szCs w:val="28"/>
        </w:rPr>
        <w:t>.5 –</w:t>
      </w:r>
      <w:r w:rsidRPr="00366FDD">
        <w:rPr>
          <w:b w:val="0"/>
          <w:sz w:val="32"/>
          <w:szCs w:val="28"/>
        </w:rPr>
        <w:t xml:space="preserve"> </w:t>
      </w:r>
      <w:r w:rsidRPr="00366FDD">
        <w:rPr>
          <w:b w:val="0"/>
          <w:sz w:val="28"/>
        </w:rPr>
        <w:t>Показатели ликвидности, платежеспособности и финанс</w:t>
      </w:r>
      <w:r w:rsidRPr="00366FDD">
        <w:rPr>
          <w:b w:val="0"/>
          <w:sz w:val="28"/>
        </w:rPr>
        <w:t>о</w:t>
      </w:r>
      <w:r w:rsidRPr="00366FDD">
        <w:rPr>
          <w:b w:val="0"/>
          <w:sz w:val="28"/>
        </w:rPr>
        <w:t>вой устойчивости ЗАО «Ошмес»</w:t>
      </w:r>
    </w:p>
    <w:tbl>
      <w:tblPr>
        <w:tblStyle w:val="a9"/>
        <w:tblW w:w="9639" w:type="dxa"/>
        <w:tblInd w:w="108" w:type="dxa"/>
        <w:tblLayout w:type="fixed"/>
        <w:tblLook w:val="01E0"/>
      </w:tblPr>
      <w:tblGrid>
        <w:gridCol w:w="3969"/>
        <w:gridCol w:w="1276"/>
        <w:gridCol w:w="1134"/>
        <w:gridCol w:w="1134"/>
        <w:gridCol w:w="1134"/>
        <w:gridCol w:w="992"/>
      </w:tblGrid>
      <w:tr w:rsidR="00036B75" w:rsidRPr="0097695E" w:rsidTr="009A3F03">
        <w:tc>
          <w:tcPr>
            <w:tcW w:w="3969" w:type="dxa"/>
            <w:vMerge w:val="restart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Нормал</w:t>
            </w:r>
            <w:r w:rsidRPr="0097695E">
              <w:rPr>
                <w:b w:val="0"/>
                <w:sz w:val="24"/>
                <w:szCs w:val="24"/>
              </w:rPr>
              <w:t>ь</w:t>
            </w:r>
            <w:r w:rsidRPr="0097695E">
              <w:rPr>
                <w:b w:val="0"/>
                <w:sz w:val="24"/>
                <w:szCs w:val="24"/>
              </w:rPr>
              <w:t>ное огр</w:t>
            </w:r>
            <w:r w:rsidRPr="0097695E">
              <w:rPr>
                <w:b w:val="0"/>
                <w:sz w:val="24"/>
                <w:szCs w:val="24"/>
              </w:rPr>
              <w:t>а</w:t>
            </w:r>
            <w:r w:rsidRPr="0097695E">
              <w:rPr>
                <w:b w:val="0"/>
                <w:sz w:val="24"/>
                <w:szCs w:val="24"/>
              </w:rPr>
              <w:t>ничение</w:t>
            </w:r>
          </w:p>
        </w:tc>
        <w:tc>
          <w:tcPr>
            <w:tcW w:w="3402" w:type="dxa"/>
            <w:gridSpan w:val="3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На конец года</w:t>
            </w:r>
          </w:p>
        </w:tc>
        <w:tc>
          <w:tcPr>
            <w:tcW w:w="992" w:type="dxa"/>
            <w:vMerge w:val="restart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2014г. в % к 2012г.</w:t>
            </w:r>
          </w:p>
        </w:tc>
      </w:tr>
      <w:tr w:rsidR="00036B75" w:rsidRPr="0097695E" w:rsidTr="009A3F03">
        <w:tc>
          <w:tcPr>
            <w:tcW w:w="3969" w:type="dxa"/>
            <w:vMerge/>
          </w:tcPr>
          <w:p w:rsidR="00036B75" w:rsidRPr="0097695E" w:rsidRDefault="00036B75" w:rsidP="00B215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6B75" w:rsidRPr="0097695E" w:rsidRDefault="00036B75" w:rsidP="00B215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992" w:type="dxa"/>
            <w:vMerge/>
          </w:tcPr>
          <w:p w:rsidR="00036B75" w:rsidRPr="0097695E" w:rsidRDefault="00036B75" w:rsidP="00B21501">
            <w:pPr>
              <w:jc w:val="center"/>
              <w:rPr>
                <w:sz w:val="24"/>
                <w:szCs w:val="24"/>
              </w:rPr>
            </w:pPr>
          </w:p>
        </w:tc>
      </w:tr>
      <w:tr w:rsidR="00D23D43" w:rsidRPr="00D23D43" w:rsidTr="009A3F03">
        <w:tc>
          <w:tcPr>
            <w:tcW w:w="3969" w:type="dxa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1</w:t>
            </w:r>
          </w:p>
        </w:tc>
        <w:tc>
          <w:tcPr>
            <w:tcW w:w="1276" w:type="dxa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5</w:t>
            </w:r>
          </w:p>
        </w:tc>
        <w:tc>
          <w:tcPr>
            <w:tcW w:w="992" w:type="dxa"/>
          </w:tcPr>
          <w:p w:rsidR="00D23D43" w:rsidRPr="00D23D43" w:rsidRDefault="00D23D43" w:rsidP="00D23D43">
            <w:pPr>
              <w:jc w:val="center"/>
              <w:rPr>
                <w:b w:val="0"/>
                <w:sz w:val="24"/>
              </w:rPr>
            </w:pPr>
            <w:r w:rsidRPr="00D23D43">
              <w:rPr>
                <w:b w:val="0"/>
                <w:sz w:val="24"/>
              </w:rPr>
              <w:t>6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2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1,36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1,85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1,84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135,29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2. Коэффициент абсолютной ли</w:t>
            </w:r>
            <w:r w:rsidRPr="0097695E">
              <w:rPr>
                <w:b w:val="0"/>
                <w:sz w:val="24"/>
                <w:szCs w:val="24"/>
              </w:rPr>
              <w:t>к</w:t>
            </w:r>
            <w:r w:rsidRPr="0097695E">
              <w:rPr>
                <w:b w:val="0"/>
                <w:sz w:val="24"/>
                <w:szCs w:val="24"/>
              </w:rPr>
              <w:t>видности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(0,2-0,5)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0,0013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0,0130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0,0047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361,54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A245D5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3. Коэффициент быстрой ликвидн</w:t>
            </w:r>
            <w:r w:rsidRPr="0097695E">
              <w:rPr>
                <w:b w:val="0"/>
                <w:sz w:val="24"/>
                <w:szCs w:val="24"/>
              </w:rPr>
              <w:t>о</w:t>
            </w:r>
            <w:r w:rsidRPr="0097695E">
              <w:rPr>
                <w:b w:val="0"/>
                <w:sz w:val="24"/>
                <w:szCs w:val="24"/>
              </w:rPr>
              <w:t>сти</w:t>
            </w:r>
            <w:r w:rsidR="00C85CAD">
              <w:rPr>
                <w:b w:val="0"/>
                <w:sz w:val="24"/>
                <w:szCs w:val="24"/>
              </w:rPr>
              <w:t xml:space="preserve"> </w:t>
            </w:r>
            <w:r w:rsidR="00C85CAD" w:rsidRPr="0097695E">
              <w:rPr>
                <w:b w:val="0"/>
                <w:sz w:val="24"/>
                <w:szCs w:val="24"/>
              </w:rPr>
              <w:t>(промежуточный коэффициент покрытия)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0,10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0,04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40,00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____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-55138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-26829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-11145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20,21</w:t>
            </w:r>
          </w:p>
        </w:tc>
      </w:tr>
      <w:tr w:rsidR="00036B75" w:rsidRPr="0097695E" w:rsidTr="00A245D5">
        <w:tc>
          <w:tcPr>
            <w:tcW w:w="3969" w:type="dxa"/>
            <w:tcBorders>
              <w:bottom w:val="single" w:sz="4" w:space="0" w:color="auto"/>
            </w:tcBorders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5. Общая величина основных и</w:t>
            </w:r>
            <w:r w:rsidRPr="0097695E">
              <w:rPr>
                <w:b w:val="0"/>
                <w:sz w:val="24"/>
                <w:szCs w:val="24"/>
              </w:rPr>
              <w:t>с</w:t>
            </w:r>
            <w:r w:rsidRPr="0097695E">
              <w:rPr>
                <w:b w:val="0"/>
                <w:sz w:val="24"/>
                <w:szCs w:val="24"/>
              </w:rPr>
              <w:t>точников формирования запасов и затрат, тыс. руб.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center"/>
              <w:rPr>
                <w:sz w:val="24"/>
                <w:szCs w:val="24"/>
              </w:rPr>
            </w:pPr>
            <w:r w:rsidRPr="0097695E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57124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77489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91185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159,63</w:t>
            </w:r>
          </w:p>
        </w:tc>
      </w:tr>
      <w:tr w:rsidR="00036B75" w:rsidRPr="0097695E" w:rsidTr="009A3F03">
        <w:tc>
          <w:tcPr>
            <w:tcW w:w="3969" w:type="dxa"/>
            <w:tcBorders>
              <w:bottom w:val="nil"/>
            </w:tcBorders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6. Излишек (+) или недостаток (-), тыс. руб.: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____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-115623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-105933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-111176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96,15</w:t>
            </w:r>
          </w:p>
        </w:tc>
      </w:tr>
      <w:tr w:rsidR="00036B75" w:rsidRPr="0097695E" w:rsidTr="00C85CAD"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б) общей величины основных и</w:t>
            </w:r>
            <w:r w:rsidRPr="0097695E">
              <w:rPr>
                <w:b w:val="0"/>
                <w:sz w:val="24"/>
                <w:szCs w:val="24"/>
              </w:rPr>
              <w:t>с</w:t>
            </w:r>
            <w:r w:rsidRPr="0097695E">
              <w:rPr>
                <w:b w:val="0"/>
                <w:sz w:val="24"/>
                <w:szCs w:val="24"/>
              </w:rPr>
              <w:t>точников для формирования зап</w:t>
            </w:r>
            <w:r w:rsidRPr="0097695E">
              <w:rPr>
                <w:b w:val="0"/>
                <w:sz w:val="24"/>
                <w:szCs w:val="24"/>
              </w:rPr>
              <w:t>а</w:t>
            </w:r>
            <w:r w:rsidRPr="0097695E">
              <w:rPr>
                <w:b w:val="0"/>
                <w:sz w:val="24"/>
                <w:szCs w:val="24"/>
              </w:rPr>
              <w:t>сов и затрат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-3361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-1615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-8846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263,20</w:t>
            </w:r>
          </w:p>
        </w:tc>
      </w:tr>
      <w:tr w:rsidR="00351F9C" w:rsidRPr="0097695E" w:rsidTr="00C85CAD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1F9C" w:rsidRPr="0097695E" w:rsidRDefault="00351F9C" w:rsidP="00B21501">
            <w:pPr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9C" w:rsidRPr="0097695E" w:rsidRDefault="00351F9C" w:rsidP="00B21501">
            <w:pPr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9C" w:rsidRPr="0097695E" w:rsidRDefault="00351F9C" w:rsidP="00B21501">
            <w:pPr>
              <w:jc w:val="righ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9C" w:rsidRPr="0097695E" w:rsidRDefault="00351F9C" w:rsidP="00B21501">
            <w:pPr>
              <w:jc w:val="righ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9C" w:rsidRPr="0097695E" w:rsidRDefault="00351F9C" w:rsidP="00B21501">
            <w:pPr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9C" w:rsidRPr="0097695E" w:rsidRDefault="00351F9C" w:rsidP="00B21501">
            <w:pPr>
              <w:jc w:val="right"/>
              <w:rPr>
                <w:b w:val="0"/>
              </w:rPr>
            </w:pPr>
          </w:p>
        </w:tc>
      </w:tr>
      <w:tr w:rsidR="00C85CAD" w:rsidRPr="0097695E" w:rsidTr="00F141D3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CAD" w:rsidRPr="00C85CAD" w:rsidRDefault="00C85CAD" w:rsidP="00B21501">
            <w:pPr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lastRenderedPageBreak/>
              <w:t>Продолжение таблицы 2.5</w:t>
            </w:r>
          </w:p>
        </w:tc>
      </w:tr>
      <w:tr w:rsidR="00351F9C" w:rsidRPr="00C85CAD" w:rsidTr="00C85CAD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F9C" w:rsidRPr="00C85CAD" w:rsidRDefault="00C85CAD" w:rsidP="00C85CAD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7. Коэффициент автономии (незав</w:t>
            </w:r>
            <w:r w:rsidRPr="0097695E">
              <w:rPr>
                <w:b w:val="0"/>
                <w:sz w:val="24"/>
                <w:szCs w:val="24"/>
              </w:rPr>
              <w:t>и</w:t>
            </w:r>
            <w:r w:rsidRPr="0097695E">
              <w:rPr>
                <w:b w:val="0"/>
                <w:sz w:val="24"/>
                <w:szCs w:val="24"/>
              </w:rPr>
              <w:t>симости)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0,47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0,54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0,60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127,66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8. Коэффициент соотношения зае</w:t>
            </w:r>
            <w:r w:rsidRPr="0097695E">
              <w:rPr>
                <w:b w:val="0"/>
                <w:sz w:val="24"/>
                <w:szCs w:val="24"/>
              </w:rPr>
              <w:t>м</w:t>
            </w:r>
            <w:r w:rsidRPr="0097695E">
              <w:rPr>
                <w:b w:val="0"/>
                <w:sz w:val="24"/>
                <w:szCs w:val="24"/>
              </w:rPr>
              <w:t>ных и собственных средств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≤ 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1,13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0,85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0,68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60,18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-0,51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-0,21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-0,07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13,73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10. Коэффициент обеспеченности собственными источниками фина</w:t>
            </w:r>
            <w:r w:rsidRPr="0097695E">
              <w:rPr>
                <w:b w:val="0"/>
                <w:sz w:val="24"/>
                <w:szCs w:val="24"/>
              </w:rPr>
              <w:t>н</w:t>
            </w:r>
            <w:r w:rsidRPr="0097695E">
              <w:rPr>
                <w:b w:val="0"/>
                <w:sz w:val="24"/>
                <w:szCs w:val="24"/>
              </w:rPr>
              <w:t>сирования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0,1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-0,83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-0,33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-0,11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13,25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11. Коэффициент соотношения со</w:t>
            </w:r>
            <w:r w:rsidRPr="0097695E">
              <w:rPr>
                <w:b w:val="0"/>
                <w:sz w:val="24"/>
                <w:szCs w:val="24"/>
              </w:rPr>
              <w:t>б</w:t>
            </w:r>
            <w:r w:rsidRPr="0097695E">
              <w:rPr>
                <w:b w:val="0"/>
                <w:sz w:val="24"/>
                <w:szCs w:val="24"/>
              </w:rPr>
              <w:t>ственных и привлеченных средств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0,88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1,18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1,48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168,18</w:t>
            </w:r>
          </w:p>
        </w:tc>
      </w:tr>
      <w:tr w:rsidR="00036B75" w:rsidRPr="0097695E" w:rsidTr="009A3F03">
        <w:tc>
          <w:tcPr>
            <w:tcW w:w="3969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12. Коэффициент финансовой зав</w:t>
            </w:r>
            <w:r w:rsidRPr="0097695E">
              <w:rPr>
                <w:b w:val="0"/>
                <w:sz w:val="24"/>
                <w:szCs w:val="24"/>
              </w:rPr>
              <w:t>и</w:t>
            </w:r>
            <w:r w:rsidRPr="0097695E">
              <w:rPr>
                <w:b w:val="0"/>
                <w:sz w:val="24"/>
                <w:szCs w:val="24"/>
              </w:rPr>
              <w:t>симости</w:t>
            </w:r>
          </w:p>
        </w:tc>
        <w:tc>
          <w:tcPr>
            <w:tcW w:w="1276" w:type="dxa"/>
            <w:vAlign w:val="center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≤ 1,25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0,79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0,81</w:t>
            </w:r>
          </w:p>
        </w:tc>
        <w:tc>
          <w:tcPr>
            <w:tcW w:w="1134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0,80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101,27</w:t>
            </w:r>
          </w:p>
        </w:tc>
      </w:tr>
    </w:tbl>
    <w:p w:rsidR="0098308E" w:rsidRDefault="0098308E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36B75" w:rsidRPr="0028128E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>На основ</w:t>
      </w:r>
      <w:r w:rsidR="00423495">
        <w:rPr>
          <w:b w:val="0"/>
          <w:sz w:val="28"/>
          <w:szCs w:val="28"/>
        </w:rPr>
        <w:t>ании данных таблицы 2</w:t>
      </w:r>
      <w:r>
        <w:rPr>
          <w:b w:val="0"/>
          <w:sz w:val="28"/>
          <w:szCs w:val="28"/>
        </w:rPr>
        <w:t>.5</w:t>
      </w:r>
      <w:r w:rsidRPr="0028128E">
        <w:rPr>
          <w:b w:val="0"/>
          <w:sz w:val="28"/>
          <w:szCs w:val="28"/>
        </w:rPr>
        <w:t xml:space="preserve"> можно </w:t>
      </w:r>
      <w:r w:rsidR="00763A85">
        <w:rPr>
          <w:b w:val="0"/>
          <w:sz w:val="28"/>
          <w:szCs w:val="28"/>
        </w:rPr>
        <w:t>судить о ликвидности, плат</w:t>
      </w:r>
      <w:r w:rsidR="00763A85">
        <w:rPr>
          <w:b w:val="0"/>
          <w:sz w:val="28"/>
          <w:szCs w:val="28"/>
        </w:rPr>
        <w:t>е</w:t>
      </w:r>
      <w:r w:rsidR="00763A85">
        <w:rPr>
          <w:b w:val="0"/>
          <w:sz w:val="28"/>
          <w:szCs w:val="28"/>
        </w:rPr>
        <w:t>жеспособности и финансовой устойчивости ЗАО «Ошмес». К</w:t>
      </w:r>
      <w:r w:rsidRPr="0028128E">
        <w:rPr>
          <w:b w:val="0"/>
          <w:sz w:val="28"/>
          <w:szCs w:val="28"/>
        </w:rPr>
        <w:t>оэффициент т</w:t>
      </w:r>
      <w:r w:rsidRPr="0028128E">
        <w:rPr>
          <w:b w:val="0"/>
          <w:sz w:val="28"/>
          <w:szCs w:val="28"/>
        </w:rPr>
        <w:t>е</w:t>
      </w:r>
      <w:r w:rsidRPr="0028128E">
        <w:rPr>
          <w:b w:val="0"/>
          <w:sz w:val="28"/>
          <w:szCs w:val="28"/>
        </w:rPr>
        <w:t>кущей ликвидности ниже оптимального значения, то есть  относительно мала сумма текущих активов организации, приходящихся на 1 рубль текущих обяз</w:t>
      </w:r>
      <w:r w:rsidRPr="0028128E">
        <w:rPr>
          <w:b w:val="0"/>
          <w:sz w:val="28"/>
          <w:szCs w:val="28"/>
        </w:rPr>
        <w:t>а</w:t>
      </w:r>
      <w:r w:rsidRPr="0028128E">
        <w:rPr>
          <w:b w:val="0"/>
          <w:sz w:val="28"/>
          <w:szCs w:val="28"/>
        </w:rPr>
        <w:t>тельств. Низкое значение имеет также коэффициент абсолютной ликвидности. Коэффициент быстрой ликвидности характеризует способность организации погасить свои краткосрочные обязательства за счет продажи ликвидных акт</w:t>
      </w:r>
      <w:r w:rsidRPr="0028128E">
        <w:rPr>
          <w:b w:val="0"/>
          <w:sz w:val="28"/>
          <w:szCs w:val="28"/>
        </w:rPr>
        <w:t>и</w:t>
      </w:r>
      <w:r w:rsidRPr="0028128E">
        <w:rPr>
          <w:b w:val="0"/>
          <w:sz w:val="28"/>
          <w:szCs w:val="28"/>
        </w:rPr>
        <w:t>вов. Его значе</w:t>
      </w:r>
      <w:r>
        <w:rPr>
          <w:b w:val="0"/>
          <w:sz w:val="28"/>
          <w:szCs w:val="28"/>
        </w:rPr>
        <w:t>ние ниже оптимального. В течение</w:t>
      </w:r>
      <w:r w:rsidRPr="0028128E">
        <w:rPr>
          <w:b w:val="0"/>
          <w:sz w:val="28"/>
          <w:szCs w:val="28"/>
        </w:rPr>
        <w:t xml:space="preserve"> последних трех лет организ</w:t>
      </w:r>
      <w:r w:rsidRPr="0028128E">
        <w:rPr>
          <w:b w:val="0"/>
          <w:sz w:val="28"/>
          <w:szCs w:val="28"/>
        </w:rPr>
        <w:t>а</w:t>
      </w:r>
      <w:r w:rsidRPr="0028128E">
        <w:rPr>
          <w:b w:val="0"/>
          <w:sz w:val="28"/>
          <w:szCs w:val="28"/>
        </w:rPr>
        <w:t>ция испытывает недостаток собственных оборотных средств: в 2012 году на сумму 115623 тыс. руб., в 2014 году на сумму 111176 тыс.</w:t>
      </w:r>
      <w:r>
        <w:rPr>
          <w:b w:val="0"/>
          <w:sz w:val="28"/>
          <w:szCs w:val="28"/>
        </w:rPr>
        <w:t xml:space="preserve"> </w:t>
      </w:r>
      <w:r w:rsidRPr="0028128E">
        <w:rPr>
          <w:b w:val="0"/>
          <w:sz w:val="28"/>
          <w:szCs w:val="28"/>
        </w:rPr>
        <w:t>руб. Также ЗАО «Ошмес» испытывает недостаток общей величины основных источников для формирования запасов и затрат</w:t>
      </w:r>
      <w:r>
        <w:rPr>
          <w:b w:val="0"/>
          <w:sz w:val="28"/>
          <w:szCs w:val="28"/>
        </w:rPr>
        <w:t xml:space="preserve">. </w:t>
      </w:r>
      <w:r w:rsidRPr="0028128E">
        <w:rPr>
          <w:b w:val="0"/>
          <w:sz w:val="28"/>
          <w:szCs w:val="28"/>
        </w:rPr>
        <w:t>Важный показатель, характеризующий фина</w:t>
      </w:r>
      <w:r w:rsidRPr="0028128E">
        <w:rPr>
          <w:b w:val="0"/>
          <w:sz w:val="28"/>
          <w:szCs w:val="28"/>
        </w:rPr>
        <w:t>н</w:t>
      </w:r>
      <w:r w:rsidRPr="0028128E">
        <w:rPr>
          <w:b w:val="0"/>
          <w:sz w:val="28"/>
          <w:szCs w:val="28"/>
        </w:rPr>
        <w:t>совую устойчивость – коэффициент автономии</w:t>
      </w:r>
      <w:r w:rsidR="00F05A52">
        <w:rPr>
          <w:b w:val="0"/>
          <w:sz w:val="28"/>
          <w:szCs w:val="28"/>
        </w:rPr>
        <w:t xml:space="preserve">, который </w:t>
      </w:r>
      <w:r>
        <w:rPr>
          <w:b w:val="0"/>
          <w:sz w:val="28"/>
          <w:szCs w:val="28"/>
        </w:rPr>
        <w:t>имеет тенденцию к увеличению.</w:t>
      </w:r>
      <w:r w:rsidRPr="0028128E">
        <w:rPr>
          <w:b w:val="0"/>
          <w:sz w:val="28"/>
          <w:szCs w:val="28"/>
        </w:rPr>
        <w:t xml:space="preserve"> Коэффициент маневренности и коэффициент обеспеченности со</w:t>
      </w:r>
      <w:r w:rsidRPr="0028128E">
        <w:rPr>
          <w:b w:val="0"/>
          <w:sz w:val="28"/>
          <w:szCs w:val="28"/>
        </w:rPr>
        <w:t>б</w:t>
      </w:r>
      <w:r w:rsidRPr="0028128E">
        <w:rPr>
          <w:b w:val="0"/>
          <w:sz w:val="28"/>
          <w:szCs w:val="28"/>
        </w:rPr>
        <w:t>ственными источниками финансирования имеют отрицательное значение. Это свидетельствует о том, что организация не в состоянии самостоятельно обесп</w:t>
      </w:r>
      <w:r w:rsidRPr="0028128E">
        <w:rPr>
          <w:b w:val="0"/>
          <w:sz w:val="28"/>
          <w:szCs w:val="28"/>
        </w:rPr>
        <w:t>е</w:t>
      </w:r>
      <w:r w:rsidRPr="0028128E">
        <w:rPr>
          <w:b w:val="0"/>
          <w:sz w:val="28"/>
          <w:szCs w:val="28"/>
        </w:rPr>
        <w:t>чить формир</w:t>
      </w:r>
      <w:r w:rsidR="00990B71">
        <w:rPr>
          <w:b w:val="0"/>
          <w:sz w:val="28"/>
          <w:szCs w:val="28"/>
        </w:rPr>
        <w:t>ование затрат и запасов. Однако</w:t>
      </w:r>
      <w:r w:rsidRPr="0028128E">
        <w:rPr>
          <w:b w:val="0"/>
          <w:sz w:val="28"/>
          <w:szCs w:val="28"/>
        </w:rPr>
        <w:t xml:space="preserve"> коэффициент финансовой завис</w:t>
      </w:r>
      <w:r w:rsidRPr="0028128E">
        <w:rPr>
          <w:b w:val="0"/>
          <w:sz w:val="28"/>
          <w:szCs w:val="28"/>
        </w:rPr>
        <w:t>и</w:t>
      </w:r>
      <w:r w:rsidRPr="0028128E">
        <w:rPr>
          <w:b w:val="0"/>
          <w:sz w:val="28"/>
          <w:szCs w:val="28"/>
        </w:rPr>
        <w:t>мости находится в пределах нормального значения.</w:t>
      </w:r>
    </w:p>
    <w:p w:rsidR="00036B75" w:rsidRPr="005D2978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5D2978">
        <w:rPr>
          <w:b w:val="0"/>
          <w:sz w:val="28"/>
          <w:szCs w:val="28"/>
        </w:rPr>
        <w:t>Рассмотрим движение денежных средств в организации</w:t>
      </w:r>
      <w:r>
        <w:rPr>
          <w:b w:val="0"/>
          <w:sz w:val="28"/>
          <w:szCs w:val="28"/>
        </w:rPr>
        <w:t xml:space="preserve"> </w:t>
      </w:r>
      <w:r w:rsidR="00423495">
        <w:rPr>
          <w:b w:val="0"/>
          <w:sz w:val="28"/>
          <w:szCs w:val="28"/>
        </w:rPr>
        <w:t>в таблице 2</w:t>
      </w:r>
      <w:r>
        <w:rPr>
          <w:b w:val="0"/>
          <w:sz w:val="28"/>
          <w:szCs w:val="28"/>
        </w:rPr>
        <w:t>.6</w:t>
      </w:r>
      <w:r w:rsidRPr="005D2978">
        <w:rPr>
          <w:b w:val="0"/>
          <w:sz w:val="28"/>
          <w:szCs w:val="28"/>
        </w:rPr>
        <w:t>.</w:t>
      </w:r>
    </w:p>
    <w:p w:rsidR="00990B71" w:rsidRDefault="00990B71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36B75" w:rsidRPr="0097695E" w:rsidRDefault="00036B75" w:rsidP="00036B75">
      <w:pPr>
        <w:spacing w:line="360" w:lineRule="auto"/>
        <w:ind w:firstLine="709"/>
        <w:jc w:val="both"/>
        <w:rPr>
          <w:b w:val="0"/>
          <w:sz w:val="28"/>
        </w:rPr>
      </w:pPr>
      <w:r w:rsidRPr="0097695E">
        <w:rPr>
          <w:b w:val="0"/>
          <w:sz w:val="28"/>
          <w:szCs w:val="28"/>
        </w:rPr>
        <w:lastRenderedPageBreak/>
        <w:t xml:space="preserve">Таблица </w:t>
      </w:r>
      <w:r w:rsidR="00423495">
        <w:rPr>
          <w:b w:val="0"/>
          <w:sz w:val="28"/>
          <w:szCs w:val="28"/>
        </w:rPr>
        <w:t>2</w:t>
      </w:r>
      <w:r w:rsidRPr="0097695E">
        <w:rPr>
          <w:b w:val="0"/>
          <w:sz w:val="28"/>
          <w:szCs w:val="28"/>
        </w:rPr>
        <w:t>.6 –</w:t>
      </w:r>
      <w:r w:rsidRPr="0097695E">
        <w:rPr>
          <w:b w:val="0"/>
          <w:sz w:val="32"/>
          <w:szCs w:val="28"/>
        </w:rPr>
        <w:t xml:space="preserve"> </w:t>
      </w:r>
      <w:r w:rsidRPr="0097695E">
        <w:rPr>
          <w:b w:val="0"/>
          <w:sz w:val="28"/>
        </w:rPr>
        <w:t>Движение денежных средств в ЗАО «Ошмес»</w:t>
      </w:r>
    </w:p>
    <w:tbl>
      <w:tblPr>
        <w:tblStyle w:val="a9"/>
        <w:tblW w:w="9639" w:type="dxa"/>
        <w:tblInd w:w="108" w:type="dxa"/>
        <w:tblLook w:val="01E0"/>
      </w:tblPr>
      <w:tblGrid>
        <w:gridCol w:w="5245"/>
        <w:gridCol w:w="992"/>
        <w:gridCol w:w="992"/>
        <w:gridCol w:w="992"/>
        <w:gridCol w:w="1418"/>
      </w:tblGrid>
      <w:tr w:rsidR="00036B75" w:rsidRPr="0097695E" w:rsidTr="008024C4">
        <w:tc>
          <w:tcPr>
            <w:tcW w:w="5245" w:type="dxa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2012г.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2013г.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036B75" w:rsidRPr="0097695E" w:rsidRDefault="00036B75" w:rsidP="00B21501">
            <w:pPr>
              <w:jc w:val="center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2014г. в % к 2012г.</w:t>
            </w:r>
          </w:p>
        </w:tc>
      </w:tr>
      <w:tr w:rsidR="00036B75" w:rsidRPr="0097695E" w:rsidTr="008024C4">
        <w:tc>
          <w:tcPr>
            <w:tcW w:w="5245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1. Наличие на начало года, тыс. руб. 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574</w:t>
            </w:r>
          </w:p>
        </w:tc>
        <w:tc>
          <w:tcPr>
            <w:tcW w:w="1418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831,88</w:t>
            </w:r>
          </w:p>
        </w:tc>
      </w:tr>
      <w:tr w:rsidR="00036B75" w:rsidRPr="0097695E" w:rsidTr="008024C4">
        <w:tc>
          <w:tcPr>
            <w:tcW w:w="5245" w:type="dxa"/>
          </w:tcPr>
          <w:p w:rsidR="00F07FE0" w:rsidRDefault="00F07FE0" w:rsidP="00B2150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Поступило, тыс.руб.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в т.ч. по текущей деятельности 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       от инвестиционной деятельности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       от финансовой деятельности</w:t>
            </w:r>
          </w:p>
        </w:tc>
        <w:tc>
          <w:tcPr>
            <w:tcW w:w="992" w:type="dxa"/>
          </w:tcPr>
          <w:p w:rsidR="00F07FE0" w:rsidRDefault="00F07FE0" w:rsidP="00B21501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169248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132898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680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35670</w:t>
            </w:r>
          </w:p>
        </w:tc>
        <w:tc>
          <w:tcPr>
            <w:tcW w:w="992" w:type="dxa"/>
          </w:tcPr>
          <w:p w:rsidR="00F07FE0" w:rsidRDefault="00F07FE0" w:rsidP="00B21501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212192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164243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10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47939</w:t>
            </w:r>
          </w:p>
        </w:tc>
        <w:tc>
          <w:tcPr>
            <w:tcW w:w="992" w:type="dxa"/>
          </w:tcPr>
          <w:p w:rsidR="00F07FE0" w:rsidRDefault="00F07FE0" w:rsidP="00B21501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267989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220654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1110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46225</w:t>
            </w:r>
          </w:p>
        </w:tc>
        <w:tc>
          <w:tcPr>
            <w:tcW w:w="1418" w:type="dxa"/>
          </w:tcPr>
          <w:p w:rsidR="00F07FE0" w:rsidRDefault="00F07FE0" w:rsidP="00B21501">
            <w:pPr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158,34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166,03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163,24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129,59</w:t>
            </w:r>
          </w:p>
        </w:tc>
      </w:tr>
      <w:tr w:rsidR="00036B75" w:rsidRPr="0097695E" w:rsidTr="008024C4">
        <w:tc>
          <w:tcPr>
            <w:tcW w:w="5245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3. Расходование денежных средств, тыс. руб. 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в т.ч. по текущей деятельности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       от инвестиционной деятельности</w:t>
            </w:r>
          </w:p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 xml:space="preserve">       от финансовой деятельности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169254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126599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7938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34717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211681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152113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7268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52300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268304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177435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26234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64635</w:t>
            </w:r>
          </w:p>
        </w:tc>
        <w:tc>
          <w:tcPr>
            <w:tcW w:w="1418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158,52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140,16</w:t>
            </w:r>
          </w:p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330,49</w:t>
            </w:r>
          </w:p>
          <w:p w:rsidR="00036B75" w:rsidRPr="0097695E" w:rsidRDefault="00036B75" w:rsidP="00B21501">
            <w:pPr>
              <w:ind w:left="11" w:hanging="11"/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186,18</w:t>
            </w:r>
          </w:p>
        </w:tc>
      </w:tr>
      <w:tr w:rsidR="00036B75" w:rsidRPr="0097695E" w:rsidTr="008024C4">
        <w:tc>
          <w:tcPr>
            <w:tcW w:w="5245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4. Чистые денежные средства, тыс. руб.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-6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511</w:t>
            </w:r>
          </w:p>
        </w:tc>
        <w:tc>
          <w:tcPr>
            <w:tcW w:w="992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-315</w:t>
            </w:r>
          </w:p>
        </w:tc>
        <w:tc>
          <w:tcPr>
            <w:tcW w:w="1418" w:type="dxa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5250</w:t>
            </w:r>
          </w:p>
        </w:tc>
      </w:tr>
      <w:tr w:rsidR="00036B75" w:rsidRPr="0097695E" w:rsidTr="008024C4">
        <w:tc>
          <w:tcPr>
            <w:tcW w:w="5245" w:type="dxa"/>
          </w:tcPr>
          <w:p w:rsidR="00036B75" w:rsidRPr="0097695E" w:rsidRDefault="00036B75" w:rsidP="00B21501">
            <w:pPr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5. Остаток денежных средств на конец года, тыс.</w:t>
            </w:r>
            <w:r w:rsidR="00F07FE0">
              <w:rPr>
                <w:b w:val="0"/>
                <w:sz w:val="24"/>
                <w:szCs w:val="24"/>
              </w:rPr>
              <w:t xml:space="preserve"> </w:t>
            </w:r>
            <w:r w:rsidRPr="0097695E">
              <w:rPr>
                <w:b w:val="0"/>
                <w:sz w:val="24"/>
                <w:szCs w:val="24"/>
              </w:rPr>
              <w:t>руб.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574</w:t>
            </w:r>
          </w:p>
        </w:tc>
        <w:tc>
          <w:tcPr>
            <w:tcW w:w="992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259</w:t>
            </w:r>
          </w:p>
        </w:tc>
        <w:tc>
          <w:tcPr>
            <w:tcW w:w="1418" w:type="dxa"/>
            <w:vAlign w:val="center"/>
          </w:tcPr>
          <w:p w:rsidR="00036B75" w:rsidRPr="0097695E" w:rsidRDefault="00036B75" w:rsidP="00B21501">
            <w:pPr>
              <w:jc w:val="right"/>
              <w:rPr>
                <w:b w:val="0"/>
                <w:sz w:val="24"/>
                <w:szCs w:val="24"/>
              </w:rPr>
            </w:pPr>
            <w:r w:rsidRPr="0097695E">
              <w:rPr>
                <w:b w:val="0"/>
                <w:sz w:val="24"/>
                <w:szCs w:val="24"/>
              </w:rPr>
              <w:t>411,11</w:t>
            </w:r>
          </w:p>
        </w:tc>
      </w:tr>
    </w:tbl>
    <w:p w:rsidR="00F07FE0" w:rsidRDefault="00F07FE0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36B75" w:rsidRPr="005D2978" w:rsidRDefault="0042349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данным таблицы 2</w:t>
      </w:r>
      <w:r w:rsidR="00036B75">
        <w:rPr>
          <w:b w:val="0"/>
          <w:sz w:val="28"/>
          <w:szCs w:val="28"/>
        </w:rPr>
        <w:t>.6</w:t>
      </w:r>
      <w:r w:rsidR="00036B75" w:rsidRPr="005D2978">
        <w:rPr>
          <w:b w:val="0"/>
          <w:sz w:val="28"/>
          <w:szCs w:val="28"/>
        </w:rPr>
        <w:t xml:space="preserve"> можно сказать, что за анализируемый период н</w:t>
      </w:r>
      <w:r w:rsidR="00036B75" w:rsidRPr="005D2978">
        <w:rPr>
          <w:b w:val="0"/>
          <w:sz w:val="28"/>
          <w:szCs w:val="28"/>
        </w:rPr>
        <w:t>а</w:t>
      </w:r>
      <w:r w:rsidR="00036B75" w:rsidRPr="005D2978">
        <w:rPr>
          <w:b w:val="0"/>
          <w:sz w:val="28"/>
          <w:szCs w:val="28"/>
        </w:rPr>
        <w:t>блюдается увеличение потоков денежных средств, то есть улучшается спосо</w:t>
      </w:r>
      <w:r w:rsidR="00036B75" w:rsidRPr="005D2978">
        <w:rPr>
          <w:b w:val="0"/>
          <w:sz w:val="28"/>
          <w:szCs w:val="28"/>
        </w:rPr>
        <w:t>б</w:t>
      </w:r>
      <w:r w:rsidR="00036B75" w:rsidRPr="005D2978">
        <w:rPr>
          <w:b w:val="0"/>
          <w:sz w:val="28"/>
          <w:szCs w:val="28"/>
        </w:rPr>
        <w:t>ность организации выдержать неблагоприятные изменения экономических у</w:t>
      </w:r>
      <w:r w:rsidR="00036B75" w:rsidRPr="005D2978">
        <w:rPr>
          <w:b w:val="0"/>
          <w:sz w:val="28"/>
          <w:szCs w:val="28"/>
        </w:rPr>
        <w:t>с</w:t>
      </w:r>
      <w:r w:rsidR="00036B75" w:rsidRPr="005D2978">
        <w:rPr>
          <w:b w:val="0"/>
          <w:sz w:val="28"/>
          <w:szCs w:val="28"/>
        </w:rPr>
        <w:t xml:space="preserve">ловий. </w:t>
      </w:r>
    </w:p>
    <w:p w:rsidR="00036B75" w:rsidRDefault="00036B75" w:rsidP="00036B7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8128E">
        <w:rPr>
          <w:b w:val="0"/>
          <w:sz w:val="28"/>
          <w:szCs w:val="28"/>
        </w:rPr>
        <w:t xml:space="preserve">В целом можно сделать вывод, что финансовое состояние ЗАО «Ошмес» </w:t>
      </w:r>
      <w:r>
        <w:rPr>
          <w:b w:val="0"/>
          <w:sz w:val="28"/>
          <w:szCs w:val="28"/>
        </w:rPr>
        <w:t>стабильное, финансовая устойчивость – нормальная, платежеспособность</w:t>
      </w:r>
      <w:r w:rsidR="008F460C">
        <w:rPr>
          <w:b w:val="0"/>
          <w:sz w:val="28"/>
          <w:szCs w:val="28"/>
        </w:rPr>
        <w:t xml:space="preserve"> и л</w:t>
      </w:r>
      <w:r w:rsidR="008F460C">
        <w:rPr>
          <w:b w:val="0"/>
          <w:sz w:val="28"/>
          <w:szCs w:val="28"/>
        </w:rPr>
        <w:t>и</w:t>
      </w:r>
      <w:r w:rsidR="008F460C">
        <w:rPr>
          <w:b w:val="0"/>
          <w:sz w:val="28"/>
          <w:szCs w:val="28"/>
        </w:rPr>
        <w:t>квидность</w:t>
      </w:r>
      <w:r>
        <w:rPr>
          <w:b w:val="0"/>
          <w:sz w:val="28"/>
          <w:szCs w:val="28"/>
        </w:rPr>
        <w:t xml:space="preserve"> – проблемная, то есть организация способна исполнять обязательс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ва, но необязательно будет делать это в срок. Поэтому, необходимо провести ряд мероприятий для повышения платежеспособности и ликвидности ЗАО «Ошмес», которые отражены на рисунке 1.</w: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65" style="position:absolute;left:0;text-align:left;margin-left:-4.65pt;margin-top:8.5pt;width:281.4pt;height:41.4pt;z-index:251762688" arcsize="10923f">
            <v:textbox style="mso-next-textbox:#_x0000_s1165">
              <w:txbxContent>
                <w:p w:rsidR="00744382" w:rsidRDefault="00744382" w:rsidP="00B21ABA">
                  <w:r>
                    <w:rPr>
                      <w:b w:val="0"/>
                    </w:rPr>
                    <w:t>Увеличение доли собственных оборотных средств за счет увеличения собственного капитала</w:t>
                  </w:r>
                </w:p>
              </w:txbxContent>
            </v:textbox>
          </v:roundrect>
        </w:pic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left:0;text-align:left;margin-left:276.75pt;margin-top:3.8pt;width:64.2pt;height:54.2pt;z-index:251766784" o:connectortype="straight">
            <v:stroke endarrow="block"/>
          </v:shape>
        </w:pic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68" style="position:absolute;left:0;text-align:left;margin-left:-4.65pt;margin-top:17.45pt;width:281.4pt;height:36.2pt;z-index:251765760" arcsize="10923f">
            <v:textbox style="mso-next-textbox:#_x0000_s1168">
              <w:txbxContent>
                <w:p w:rsidR="00744382" w:rsidRDefault="00744382" w:rsidP="00B21ABA">
                  <w:r>
                    <w:rPr>
                      <w:b w:val="0"/>
                    </w:rPr>
                    <w:t>Максимально возможное уменьшение стоимости дебиторской задолженности</w:t>
                  </w:r>
                </w:p>
              </w:txbxContent>
            </v:textbox>
          </v:roundrect>
        </w:pic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0" type="#_x0000_t32" style="position:absolute;left:0;text-align:left;margin-left:276.75pt;margin-top:9.7pt;width:64.2pt;height:19.8pt;z-index:2517678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64" style="position:absolute;left:0;text-align:left;margin-left:340.95pt;margin-top:4.45pt;width:147pt;height:58.2pt;z-index:251761664" arcsize="10923f">
            <v:textbox style="mso-next-textbox:#_x0000_s1164">
              <w:txbxContent>
                <w:p w:rsidR="00744382" w:rsidRDefault="00744382" w:rsidP="00036B75">
                  <w:pPr>
                    <w:jc w:val="center"/>
                  </w:pPr>
                  <w:r>
                    <w:rPr>
                      <w:b w:val="0"/>
                    </w:rPr>
                    <w:t>Повышение платеж</w:t>
                  </w:r>
                  <w:r>
                    <w:rPr>
                      <w:b w:val="0"/>
                    </w:rPr>
                    <w:t>е</w:t>
                  </w:r>
                  <w:r>
                    <w:rPr>
                      <w:b w:val="0"/>
                    </w:rPr>
                    <w:t>способности и ликви</w:t>
                  </w:r>
                  <w:r>
                    <w:rPr>
                      <w:b w:val="0"/>
                    </w:rPr>
                    <w:t>д</w:t>
                  </w:r>
                  <w:r>
                    <w:rPr>
                      <w:b w:val="0"/>
                    </w:rPr>
                    <w:t>ности</w:t>
                  </w:r>
                  <w:r w:rsidRPr="00AE3920">
                    <w:rPr>
                      <w:b w:val="0"/>
                    </w:rPr>
                    <w:t xml:space="preserve"> ЗАО</w:t>
                  </w:r>
                  <w:r>
                    <w:t xml:space="preserve"> </w:t>
                  </w:r>
                  <w:r w:rsidRPr="00AE3920">
                    <w:rPr>
                      <w:b w:val="0"/>
                    </w:rPr>
                    <w:t>«Ошмес»</w:t>
                  </w:r>
                </w:p>
              </w:txbxContent>
            </v:textbox>
          </v:roundrect>
        </w:pic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1" type="#_x0000_t32" style="position:absolute;left:0;text-align:left;margin-left:279.75pt;margin-top:18.1pt;width:61.2pt;height:26.2pt;flip:y;z-index:2517688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66" style="position:absolute;left:0;text-align:left;margin-left:-4.65pt;margin-top:23.3pt;width:284.4pt;height:42pt;z-index:251763712" arcsize="10923f">
            <v:textbox style="mso-next-textbox:#_x0000_s1166">
              <w:txbxContent>
                <w:p w:rsidR="00744382" w:rsidRDefault="00744382" w:rsidP="00B21ABA">
                  <w:r>
                    <w:rPr>
                      <w:b w:val="0"/>
                    </w:rPr>
                    <w:t>Изменение кредитной политики по отношению к дебиторам</w:t>
                  </w:r>
                </w:p>
              </w:txbxContent>
            </v:textbox>
          </v:roundrect>
        </w:pict>
      </w:r>
    </w:p>
    <w:p w:rsidR="00036B75" w:rsidRDefault="00D87375" w:rsidP="00036B75">
      <w:pPr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72" type="#_x0000_t32" style="position:absolute;left:0;text-align:left;margin-left:279.75pt;margin-top:9.4pt;width:61.2pt;height:55.2pt;flip:y;z-index:251769856" o:connectortype="straight">
            <v:stroke endarrow="block"/>
          </v:shape>
        </w:pict>
      </w:r>
    </w:p>
    <w:p w:rsidR="00036B75" w:rsidRDefault="00036B75" w:rsidP="00036B75">
      <w:pPr>
        <w:spacing w:line="360" w:lineRule="auto"/>
        <w:ind w:left="-24"/>
        <w:jc w:val="both"/>
        <w:rPr>
          <w:sz w:val="28"/>
          <w:szCs w:val="28"/>
        </w:rPr>
      </w:pPr>
    </w:p>
    <w:p w:rsidR="00036B75" w:rsidRDefault="00D87375" w:rsidP="00036B75">
      <w:pPr>
        <w:tabs>
          <w:tab w:val="left" w:pos="3672"/>
        </w:tabs>
        <w:spacing w:line="360" w:lineRule="auto"/>
        <w:ind w:left="-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67" style="position:absolute;left:0;text-align:left;margin-left:-4.65pt;margin-top:5.5pt;width:284.4pt;height:23.4pt;z-index:251764736" arcsize="10923f">
            <v:textbox style="mso-next-textbox:#_x0000_s1167">
              <w:txbxContent>
                <w:p w:rsidR="00744382" w:rsidRDefault="00744382" w:rsidP="00036B75">
                  <w:pPr>
                    <w:jc w:val="center"/>
                  </w:pPr>
                  <w:r>
                    <w:rPr>
                      <w:b w:val="0"/>
                    </w:rPr>
                    <w:t>Уменьшение стоимости материальных активов</w:t>
                  </w:r>
                </w:p>
                <w:p w:rsidR="00744382" w:rsidRDefault="00744382"/>
              </w:txbxContent>
            </v:textbox>
          </v:roundrect>
        </w:pict>
      </w:r>
      <w:r w:rsidR="00036B75">
        <w:rPr>
          <w:sz w:val="28"/>
          <w:szCs w:val="28"/>
        </w:rPr>
        <w:tab/>
      </w:r>
    </w:p>
    <w:p w:rsidR="004D5B07" w:rsidRDefault="004D5B07" w:rsidP="00036B75">
      <w:pPr>
        <w:tabs>
          <w:tab w:val="left" w:pos="3672"/>
        </w:tabs>
        <w:spacing w:line="360" w:lineRule="auto"/>
        <w:ind w:left="-24"/>
        <w:jc w:val="both"/>
        <w:rPr>
          <w:sz w:val="28"/>
          <w:szCs w:val="28"/>
        </w:rPr>
      </w:pPr>
    </w:p>
    <w:p w:rsidR="00036B75" w:rsidRDefault="00036B75" w:rsidP="00036B75">
      <w:pPr>
        <w:tabs>
          <w:tab w:val="left" w:pos="3672"/>
        </w:tabs>
        <w:spacing w:line="360" w:lineRule="auto"/>
        <w:ind w:left="-24"/>
        <w:jc w:val="center"/>
        <w:rPr>
          <w:b w:val="0"/>
          <w:sz w:val="28"/>
          <w:szCs w:val="28"/>
        </w:rPr>
      </w:pPr>
      <w:r w:rsidRPr="00742152">
        <w:rPr>
          <w:b w:val="0"/>
          <w:sz w:val="28"/>
          <w:szCs w:val="28"/>
        </w:rPr>
        <w:t>Рисунок 1 – Пути повышения платежеспособности и ликвидности организации</w:t>
      </w:r>
    </w:p>
    <w:p w:rsidR="00C940DE" w:rsidRDefault="00725B91" w:rsidP="00725B91">
      <w:pPr>
        <w:tabs>
          <w:tab w:val="left" w:pos="3672"/>
        </w:tabs>
        <w:spacing w:line="360" w:lineRule="auto"/>
        <w:ind w:left="-24" w:firstLine="733"/>
        <w:jc w:val="both"/>
        <w:rPr>
          <w:b w:val="0"/>
          <w:bCs/>
          <w:iCs/>
          <w:sz w:val="28"/>
          <w:szCs w:val="28"/>
        </w:rPr>
      </w:pPr>
      <w:r w:rsidRPr="00725B91">
        <w:rPr>
          <w:b w:val="0"/>
          <w:bCs/>
          <w:iCs/>
          <w:sz w:val="28"/>
          <w:szCs w:val="28"/>
        </w:rPr>
        <w:lastRenderedPageBreak/>
        <w:t xml:space="preserve">Реализация данных предложений, безусловно, положительно скажется на </w:t>
      </w:r>
      <w:r w:rsidR="0072695E">
        <w:rPr>
          <w:b w:val="0"/>
          <w:bCs/>
          <w:iCs/>
          <w:sz w:val="28"/>
          <w:szCs w:val="28"/>
        </w:rPr>
        <w:t>финансовом состоянии</w:t>
      </w:r>
      <w:r w:rsidRPr="00725B91">
        <w:rPr>
          <w:b w:val="0"/>
          <w:bCs/>
          <w:iCs/>
          <w:sz w:val="28"/>
          <w:szCs w:val="28"/>
        </w:rPr>
        <w:t xml:space="preserve"> </w:t>
      </w:r>
      <w:r>
        <w:rPr>
          <w:b w:val="0"/>
          <w:bCs/>
          <w:iCs/>
          <w:sz w:val="28"/>
          <w:szCs w:val="28"/>
        </w:rPr>
        <w:t>ЗАО</w:t>
      </w:r>
      <w:r w:rsidRPr="00725B91">
        <w:rPr>
          <w:b w:val="0"/>
          <w:bCs/>
          <w:iCs/>
          <w:sz w:val="28"/>
          <w:szCs w:val="28"/>
        </w:rPr>
        <w:t xml:space="preserve"> «</w:t>
      </w:r>
      <w:r>
        <w:rPr>
          <w:b w:val="0"/>
          <w:bCs/>
          <w:iCs/>
          <w:sz w:val="28"/>
          <w:szCs w:val="28"/>
        </w:rPr>
        <w:t>Ошмес</w:t>
      </w:r>
      <w:r w:rsidRPr="00725B91">
        <w:rPr>
          <w:b w:val="0"/>
          <w:bCs/>
          <w:iCs/>
          <w:sz w:val="28"/>
          <w:szCs w:val="28"/>
        </w:rPr>
        <w:t xml:space="preserve">», </w:t>
      </w:r>
      <w:r w:rsidR="00C940DE">
        <w:rPr>
          <w:b w:val="0"/>
          <w:bCs/>
          <w:iCs/>
          <w:sz w:val="28"/>
          <w:szCs w:val="28"/>
        </w:rPr>
        <w:t>улучшит ее платежеспособность и ли</w:t>
      </w:r>
      <w:r w:rsidR="00C940DE">
        <w:rPr>
          <w:b w:val="0"/>
          <w:bCs/>
          <w:iCs/>
          <w:sz w:val="28"/>
          <w:szCs w:val="28"/>
        </w:rPr>
        <w:t>к</w:t>
      </w:r>
      <w:r w:rsidR="00C940DE">
        <w:rPr>
          <w:b w:val="0"/>
          <w:bCs/>
          <w:iCs/>
          <w:sz w:val="28"/>
          <w:szCs w:val="28"/>
        </w:rPr>
        <w:t>видность</w:t>
      </w:r>
      <w:r w:rsidRPr="00725B91">
        <w:rPr>
          <w:b w:val="0"/>
          <w:bCs/>
          <w:iCs/>
          <w:sz w:val="28"/>
          <w:szCs w:val="28"/>
        </w:rPr>
        <w:t xml:space="preserve">. </w:t>
      </w:r>
    </w:p>
    <w:p w:rsidR="004D5B07" w:rsidRDefault="004D5B07" w:rsidP="004D5B07">
      <w:pPr>
        <w:tabs>
          <w:tab w:val="left" w:pos="3672"/>
        </w:tabs>
        <w:spacing w:line="360" w:lineRule="auto"/>
        <w:ind w:left="-24" w:firstLine="733"/>
        <w:jc w:val="both"/>
        <w:rPr>
          <w:b w:val="0"/>
          <w:bCs/>
          <w:iCs/>
          <w:sz w:val="28"/>
          <w:szCs w:val="28"/>
        </w:rPr>
      </w:pPr>
    </w:p>
    <w:p w:rsidR="00036B75" w:rsidRPr="00681D04" w:rsidRDefault="00B46524" w:rsidP="00A85AE0">
      <w:pPr>
        <w:pStyle w:val="a4"/>
        <w:numPr>
          <w:ilvl w:val="1"/>
          <w:numId w:val="13"/>
        </w:numPr>
        <w:spacing w:line="360" w:lineRule="auto"/>
        <w:ind w:left="426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036B75" w:rsidRPr="00681D04">
        <w:rPr>
          <w:sz w:val="28"/>
        </w:rPr>
        <w:t xml:space="preserve">Оценка состояния бухгалтерского учета </w:t>
      </w:r>
    </w:p>
    <w:p w:rsidR="00036B75" w:rsidRPr="00681D04" w:rsidRDefault="00036B75" w:rsidP="00036B75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681D04">
        <w:rPr>
          <w:sz w:val="28"/>
        </w:rPr>
        <w:t>и внутрихозяйственного контроля организации</w:t>
      </w:r>
    </w:p>
    <w:p w:rsidR="00036B75" w:rsidRDefault="00036B75" w:rsidP="004D5B07">
      <w:pPr>
        <w:spacing w:line="360" w:lineRule="auto"/>
        <w:ind w:left="-24" w:firstLine="732"/>
        <w:rPr>
          <w:color w:val="000000"/>
          <w:szCs w:val="28"/>
        </w:rPr>
      </w:pPr>
    </w:p>
    <w:p w:rsidR="00036B75" w:rsidRPr="00142E5F" w:rsidRDefault="00036B75" w:rsidP="00B21501">
      <w:pPr>
        <w:spacing w:line="360" w:lineRule="auto"/>
        <w:ind w:left="-24" w:firstLine="732"/>
        <w:jc w:val="both"/>
        <w:rPr>
          <w:b w:val="0"/>
          <w:sz w:val="28"/>
          <w:szCs w:val="28"/>
        </w:rPr>
      </w:pPr>
      <w:r w:rsidRPr="00142E5F">
        <w:rPr>
          <w:b w:val="0"/>
          <w:color w:val="000000"/>
          <w:sz w:val="28"/>
          <w:szCs w:val="28"/>
        </w:rPr>
        <w:t>Бухгалтерский учет является основным источником информации о работе любой организации, в том числе сельскохозяйственной. Он фиксирует все и</w:t>
      </w:r>
      <w:r w:rsidRPr="00142E5F">
        <w:rPr>
          <w:b w:val="0"/>
          <w:color w:val="000000"/>
          <w:sz w:val="28"/>
          <w:szCs w:val="28"/>
        </w:rPr>
        <w:t>з</w:t>
      </w:r>
      <w:r w:rsidRPr="00142E5F">
        <w:rPr>
          <w:b w:val="0"/>
          <w:color w:val="000000"/>
          <w:sz w:val="28"/>
          <w:szCs w:val="28"/>
        </w:rPr>
        <w:t>менения, происходящие в производственной, снабженческой и сбытовой де</w:t>
      </w:r>
      <w:r w:rsidRPr="00142E5F">
        <w:rPr>
          <w:b w:val="0"/>
          <w:color w:val="000000"/>
          <w:sz w:val="28"/>
          <w:szCs w:val="28"/>
        </w:rPr>
        <w:t>я</w:t>
      </w:r>
      <w:r w:rsidRPr="00142E5F">
        <w:rPr>
          <w:b w:val="0"/>
          <w:color w:val="000000"/>
          <w:sz w:val="28"/>
          <w:szCs w:val="28"/>
        </w:rPr>
        <w:t>тельности, то есть дает необходимую оценку кругообороту средств и процессу расширенного воспроизводства в сельскохозяйственных организациях. Поэтому большое значение имеет рациональная организация работы аппарата управл</w:t>
      </w:r>
      <w:r w:rsidRPr="00142E5F">
        <w:rPr>
          <w:b w:val="0"/>
          <w:color w:val="000000"/>
          <w:sz w:val="28"/>
          <w:szCs w:val="28"/>
        </w:rPr>
        <w:t>е</w:t>
      </w:r>
      <w:r w:rsidRPr="00142E5F">
        <w:rPr>
          <w:b w:val="0"/>
          <w:color w:val="000000"/>
          <w:sz w:val="28"/>
          <w:szCs w:val="28"/>
        </w:rPr>
        <w:t>ния, распределение обязанностей между отдельными ее работниками, разрабо</w:t>
      </w:r>
      <w:r w:rsidRPr="00142E5F">
        <w:rPr>
          <w:b w:val="0"/>
          <w:color w:val="000000"/>
          <w:sz w:val="28"/>
          <w:szCs w:val="28"/>
        </w:rPr>
        <w:t>т</w:t>
      </w:r>
      <w:r w:rsidRPr="00142E5F">
        <w:rPr>
          <w:b w:val="0"/>
          <w:color w:val="000000"/>
          <w:sz w:val="28"/>
          <w:szCs w:val="28"/>
        </w:rPr>
        <w:t>ка учетной политики организации.</w:t>
      </w:r>
    </w:p>
    <w:p w:rsidR="00036B75" w:rsidRPr="00B21501" w:rsidRDefault="00036B75" w:rsidP="00B2150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B21501">
        <w:rPr>
          <w:b w:val="0"/>
          <w:color w:val="000000"/>
          <w:sz w:val="28"/>
          <w:szCs w:val="28"/>
        </w:rPr>
        <w:t>Под организацией бухгалтерского учета понимают систему условий и элементов построения учетного процесса с целью получения достоверной</w:t>
      </w:r>
      <w:r w:rsidR="001C5E8A">
        <w:rPr>
          <w:b w:val="0"/>
          <w:color w:val="000000"/>
          <w:sz w:val="28"/>
          <w:szCs w:val="28"/>
        </w:rPr>
        <w:t xml:space="preserve"> и своевременной</w:t>
      </w:r>
      <w:r w:rsidRPr="00B21501">
        <w:rPr>
          <w:b w:val="0"/>
          <w:color w:val="000000"/>
          <w:sz w:val="28"/>
          <w:szCs w:val="28"/>
        </w:rPr>
        <w:t xml:space="preserve"> информации о хозяйст</w:t>
      </w:r>
      <w:r w:rsidR="00967C53">
        <w:rPr>
          <w:b w:val="0"/>
          <w:color w:val="000000"/>
          <w:sz w:val="28"/>
          <w:szCs w:val="28"/>
        </w:rPr>
        <w:t>венной деятельности организации.</w:t>
      </w:r>
    </w:p>
    <w:p w:rsidR="00A46C40" w:rsidRDefault="00A46C40" w:rsidP="00A46C40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Учетная политика ЗАО «Ошмес» для целей бухгалтерского учета разр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ботана в соответствии с:</w:t>
      </w:r>
    </w:p>
    <w:p w:rsidR="00A46C40" w:rsidRDefault="00A46C40" w:rsidP="00A85AE0">
      <w:pPr>
        <w:pStyle w:val="a4"/>
        <w:numPr>
          <w:ilvl w:val="0"/>
          <w:numId w:val="2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46C40">
        <w:rPr>
          <w:b w:val="0"/>
          <w:iCs/>
          <w:kern w:val="36"/>
          <w:sz w:val="28"/>
          <w:szCs w:val="28"/>
        </w:rPr>
        <w:t>Федеральны</w:t>
      </w:r>
      <w:r>
        <w:rPr>
          <w:b w:val="0"/>
          <w:iCs/>
          <w:kern w:val="36"/>
          <w:sz w:val="28"/>
          <w:szCs w:val="28"/>
        </w:rPr>
        <w:t>м</w:t>
      </w:r>
      <w:r w:rsidRPr="00A46C40">
        <w:rPr>
          <w:b w:val="0"/>
          <w:iCs/>
          <w:kern w:val="36"/>
          <w:sz w:val="28"/>
          <w:szCs w:val="28"/>
        </w:rPr>
        <w:t xml:space="preserve"> закон</w:t>
      </w:r>
      <w:r>
        <w:rPr>
          <w:b w:val="0"/>
          <w:iCs/>
          <w:kern w:val="36"/>
          <w:sz w:val="28"/>
          <w:szCs w:val="28"/>
        </w:rPr>
        <w:t>ом</w:t>
      </w:r>
      <w:r w:rsidRPr="00A46C40">
        <w:rPr>
          <w:b w:val="0"/>
          <w:iCs/>
          <w:kern w:val="36"/>
          <w:sz w:val="28"/>
          <w:szCs w:val="28"/>
        </w:rPr>
        <w:t xml:space="preserve"> «О бухгалтерском учете» </w:t>
      </w:r>
      <w:r w:rsidRPr="00A46C40">
        <w:rPr>
          <w:b w:val="0"/>
          <w:sz w:val="28"/>
          <w:szCs w:val="28"/>
        </w:rPr>
        <w:t>от 06.12.2011 г. № 402-ФЗ (с изменениями и дополнениями);</w:t>
      </w:r>
    </w:p>
    <w:p w:rsidR="00A46C40" w:rsidRDefault="00A46C40" w:rsidP="00A85AE0">
      <w:pPr>
        <w:pStyle w:val="a4"/>
        <w:numPr>
          <w:ilvl w:val="0"/>
          <w:numId w:val="2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46C40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>м</w:t>
      </w:r>
      <w:r w:rsidRPr="00A46C40">
        <w:rPr>
          <w:b w:val="0"/>
          <w:sz w:val="28"/>
          <w:szCs w:val="28"/>
        </w:rPr>
        <w:t xml:space="preserve"> по ведению бухгалтерского учета и бухгалтерской отчетн</w:t>
      </w:r>
      <w:r w:rsidRPr="00A46C40">
        <w:rPr>
          <w:b w:val="0"/>
          <w:sz w:val="28"/>
          <w:szCs w:val="28"/>
        </w:rPr>
        <w:t>о</w:t>
      </w:r>
      <w:r w:rsidRPr="00A46C40">
        <w:rPr>
          <w:b w:val="0"/>
          <w:sz w:val="28"/>
          <w:szCs w:val="28"/>
        </w:rPr>
        <w:t>сти в РФ, утвер</w:t>
      </w:r>
      <w:r>
        <w:rPr>
          <w:b w:val="0"/>
          <w:sz w:val="28"/>
          <w:szCs w:val="28"/>
        </w:rPr>
        <w:t>жденным п</w:t>
      </w:r>
      <w:r w:rsidRPr="00A46C40">
        <w:rPr>
          <w:b w:val="0"/>
          <w:sz w:val="28"/>
          <w:szCs w:val="28"/>
        </w:rPr>
        <w:t>риказом Минфина РФ от 29.07.1998 г. № 34н (с и</w:t>
      </w:r>
      <w:r w:rsidRPr="00A46C40">
        <w:rPr>
          <w:b w:val="0"/>
          <w:sz w:val="28"/>
          <w:szCs w:val="28"/>
        </w:rPr>
        <w:t>з</w:t>
      </w:r>
      <w:r w:rsidRPr="00A46C40">
        <w:rPr>
          <w:b w:val="0"/>
          <w:sz w:val="28"/>
          <w:szCs w:val="28"/>
        </w:rPr>
        <w:t>менениями и дополнениями);</w:t>
      </w:r>
    </w:p>
    <w:p w:rsidR="00A46C40" w:rsidRDefault="00A46C40" w:rsidP="00A85AE0">
      <w:pPr>
        <w:pStyle w:val="a4"/>
        <w:numPr>
          <w:ilvl w:val="0"/>
          <w:numId w:val="2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46C40">
        <w:rPr>
          <w:b w:val="0"/>
          <w:sz w:val="28"/>
          <w:szCs w:val="28"/>
        </w:rPr>
        <w:t>Положение</w:t>
      </w:r>
      <w:r>
        <w:rPr>
          <w:b w:val="0"/>
          <w:sz w:val="28"/>
          <w:szCs w:val="28"/>
        </w:rPr>
        <w:t>м</w:t>
      </w:r>
      <w:r w:rsidRPr="00A46C40">
        <w:rPr>
          <w:b w:val="0"/>
          <w:sz w:val="28"/>
          <w:szCs w:val="28"/>
        </w:rPr>
        <w:t xml:space="preserve"> по бухгалтерскому учету «Учетная политика органи</w:t>
      </w:r>
      <w:r>
        <w:rPr>
          <w:b w:val="0"/>
          <w:sz w:val="28"/>
          <w:szCs w:val="28"/>
        </w:rPr>
        <w:t>зации» ПБУ 1/2008, утвержденным п</w:t>
      </w:r>
      <w:r w:rsidRPr="00A46C40">
        <w:rPr>
          <w:b w:val="0"/>
          <w:sz w:val="28"/>
          <w:szCs w:val="28"/>
        </w:rPr>
        <w:t>риказом Минфина РФ от 06.10.2008г. № 106н (с изменениями и дополнения</w:t>
      </w:r>
      <w:r>
        <w:rPr>
          <w:b w:val="0"/>
          <w:sz w:val="28"/>
          <w:szCs w:val="28"/>
        </w:rPr>
        <w:t>ми);</w:t>
      </w:r>
    </w:p>
    <w:p w:rsidR="00A46C40" w:rsidRPr="00A46C40" w:rsidRDefault="00A46C40" w:rsidP="00A85AE0">
      <w:pPr>
        <w:pStyle w:val="a4"/>
        <w:numPr>
          <w:ilvl w:val="0"/>
          <w:numId w:val="2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46C40">
        <w:rPr>
          <w:b w:val="0"/>
          <w:sz w:val="28"/>
          <w:szCs w:val="28"/>
        </w:rPr>
        <w:lastRenderedPageBreak/>
        <w:t>Положение</w:t>
      </w:r>
      <w:r>
        <w:rPr>
          <w:b w:val="0"/>
          <w:sz w:val="28"/>
          <w:szCs w:val="28"/>
        </w:rPr>
        <w:t>м</w:t>
      </w:r>
      <w:r w:rsidRPr="00A46C40">
        <w:rPr>
          <w:b w:val="0"/>
          <w:sz w:val="28"/>
          <w:szCs w:val="28"/>
        </w:rPr>
        <w:t xml:space="preserve"> по бухгалтерскому учету «Бухгалтерская отчетность орган</w:t>
      </w:r>
      <w:r w:rsidRPr="00A46C40">
        <w:rPr>
          <w:b w:val="0"/>
          <w:sz w:val="28"/>
          <w:szCs w:val="28"/>
        </w:rPr>
        <w:t>и</w:t>
      </w:r>
      <w:r w:rsidRPr="00A46C40">
        <w:rPr>
          <w:b w:val="0"/>
          <w:sz w:val="28"/>
          <w:szCs w:val="28"/>
        </w:rPr>
        <w:t>зации» ПБУ 4/99, утвержден</w:t>
      </w:r>
      <w:r>
        <w:rPr>
          <w:b w:val="0"/>
          <w:sz w:val="28"/>
          <w:szCs w:val="28"/>
        </w:rPr>
        <w:t>ным п</w:t>
      </w:r>
      <w:r w:rsidRPr="00A46C40">
        <w:rPr>
          <w:b w:val="0"/>
          <w:sz w:val="28"/>
          <w:szCs w:val="28"/>
        </w:rPr>
        <w:t>риказом Минфина РФ от 06.07.1999г. № 43н (с изменениями и дополнениями);</w:t>
      </w:r>
    </w:p>
    <w:p w:rsidR="00A46C40" w:rsidRPr="00A46C40" w:rsidRDefault="00A46C40" w:rsidP="00A85AE0">
      <w:pPr>
        <w:pStyle w:val="a4"/>
        <w:numPr>
          <w:ilvl w:val="0"/>
          <w:numId w:val="29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46C40">
        <w:rPr>
          <w:b w:val="0"/>
          <w:sz w:val="28"/>
          <w:szCs w:val="28"/>
        </w:rPr>
        <w:t>План</w:t>
      </w:r>
      <w:r>
        <w:rPr>
          <w:b w:val="0"/>
          <w:sz w:val="28"/>
          <w:szCs w:val="28"/>
        </w:rPr>
        <w:t>ом</w:t>
      </w:r>
      <w:r w:rsidRPr="00A46C40">
        <w:rPr>
          <w:b w:val="0"/>
          <w:sz w:val="28"/>
          <w:szCs w:val="28"/>
        </w:rPr>
        <w:t xml:space="preserve"> счетов бухгалтерского учета финансово-хозяйственной деятел</w:t>
      </w:r>
      <w:r w:rsidRPr="00A46C40">
        <w:rPr>
          <w:b w:val="0"/>
          <w:sz w:val="28"/>
          <w:szCs w:val="28"/>
        </w:rPr>
        <w:t>ь</w:t>
      </w:r>
      <w:r w:rsidRPr="00A46C40">
        <w:rPr>
          <w:b w:val="0"/>
          <w:sz w:val="28"/>
          <w:szCs w:val="28"/>
        </w:rPr>
        <w:t>ности организаций и Инст</w:t>
      </w:r>
      <w:r>
        <w:rPr>
          <w:b w:val="0"/>
          <w:sz w:val="28"/>
          <w:szCs w:val="28"/>
        </w:rPr>
        <w:t>рукцией</w:t>
      </w:r>
      <w:r w:rsidRPr="00A46C40">
        <w:rPr>
          <w:b w:val="0"/>
          <w:sz w:val="28"/>
          <w:szCs w:val="28"/>
        </w:rPr>
        <w:t xml:space="preserve"> по применению плана счетов бухгалтерского учета финансово-хозяйственной деятельности организаций, утвержденны</w:t>
      </w:r>
      <w:r>
        <w:rPr>
          <w:b w:val="0"/>
          <w:sz w:val="28"/>
          <w:szCs w:val="28"/>
        </w:rPr>
        <w:t>ми</w:t>
      </w:r>
      <w:r w:rsidRPr="00A46C40">
        <w:rPr>
          <w:b w:val="0"/>
          <w:sz w:val="28"/>
          <w:szCs w:val="28"/>
        </w:rPr>
        <w:t xml:space="preserve"> приказом Минфина РФ от 31.10.2000г. № 94н (с изменениями и дополнениями).</w:t>
      </w:r>
    </w:p>
    <w:p w:rsidR="00036B75" w:rsidRPr="00B21501" w:rsidRDefault="00036B75" w:rsidP="00B21501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B21501">
        <w:rPr>
          <w:b w:val="0"/>
          <w:sz w:val="28"/>
          <w:szCs w:val="28"/>
        </w:rPr>
        <w:t xml:space="preserve">В соответствии с </w:t>
      </w:r>
      <w:r w:rsidRPr="00B21501">
        <w:rPr>
          <w:b w:val="0"/>
          <w:iCs/>
          <w:sz w:val="28"/>
          <w:szCs w:val="28"/>
        </w:rPr>
        <w:t xml:space="preserve">Федеральный закон «О бухгалтерском учете» </w:t>
      </w:r>
      <w:r w:rsidRPr="00B21501">
        <w:rPr>
          <w:b w:val="0"/>
          <w:sz w:val="28"/>
          <w:szCs w:val="28"/>
        </w:rPr>
        <w:t>от 06.12.2011 г. № 402-ФЗ (</w:t>
      </w:r>
      <w:r w:rsidR="00DD375B" w:rsidRPr="00DD375B">
        <w:rPr>
          <w:b w:val="0"/>
          <w:sz w:val="28"/>
          <w:szCs w:val="28"/>
        </w:rPr>
        <w:t>в ред. от 04.11.2014г. № 344-ФЗ</w:t>
      </w:r>
      <w:r w:rsidRPr="00B21501">
        <w:rPr>
          <w:b w:val="0"/>
          <w:sz w:val="28"/>
          <w:szCs w:val="28"/>
        </w:rPr>
        <w:t>) ответственными л</w:t>
      </w:r>
      <w:r w:rsidRPr="00B21501">
        <w:rPr>
          <w:b w:val="0"/>
          <w:sz w:val="28"/>
          <w:szCs w:val="28"/>
        </w:rPr>
        <w:t>и</w:t>
      </w:r>
      <w:r w:rsidRPr="00B21501">
        <w:rPr>
          <w:b w:val="0"/>
          <w:sz w:val="28"/>
          <w:szCs w:val="28"/>
        </w:rPr>
        <w:t>цами в ЗАО «Ошмес» являются:</w:t>
      </w:r>
    </w:p>
    <w:p w:rsidR="00036B75" w:rsidRDefault="00036B75" w:rsidP="00A85AE0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BA5183">
        <w:rPr>
          <w:b w:val="0"/>
          <w:sz w:val="28"/>
          <w:szCs w:val="28"/>
        </w:rPr>
        <w:t>а организацию бухгалтерского учета и соблюдение законодательства при выполнении хозяйственных операций – руководитель организации;</w:t>
      </w:r>
    </w:p>
    <w:p w:rsidR="00036B75" w:rsidRDefault="00036B75" w:rsidP="00A85AE0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BA5183">
        <w:rPr>
          <w:b w:val="0"/>
          <w:sz w:val="28"/>
          <w:szCs w:val="28"/>
        </w:rPr>
        <w:t>а формирование учетной политики, ведение бухгалтерского учета, сво</w:t>
      </w:r>
      <w:r w:rsidRPr="00BA5183">
        <w:rPr>
          <w:b w:val="0"/>
          <w:sz w:val="28"/>
          <w:szCs w:val="28"/>
        </w:rPr>
        <w:t>е</w:t>
      </w:r>
      <w:r w:rsidRPr="00BA5183">
        <w:rPr>
          <w:b w:val="0"/>
          <w:sz w:val="28"/>
          <w:szCs w:val="28"/>
        </w:rPr>
        <w:t>временное представление полной и досто</w:t>
      </w:r>
      <w:r>
        <w:rPr>
          <w:b w:val="0"/>
          <w:sz w:val="28"/>
          <w:szCs w:val="28"/>
        </w:rPr>
        <w:t>верной бухгалтерской отчетности</w:t>
      </w:r>
      <w:r w:rsidR="002710AD">
        <w:rPr>
          <w:b w:val="0"/>
          <w:sz w:val="28"/>
          <w:szCs w:val="28"/>
        </w:rPr>
        <w:t xml:space="preserve"> </w:t>
      </w:r>
      <w:r w:rsidRPr="00BA5183">
        <w:rPr>
          <w:b w:val="0"/>
          <w:sz w:val="28"/>
          <w:szCs w:val="28"/>
        </w:rPr>
        <w:t>– главный бухгалтер организации.</w:t>
      </w:r>
    </w:p>
    <w:p w:rsidR="002710AD" w:rsidRPr="002710AD" w:rsidRDefault="002710AD" w:rsidP="00B05585">
      <w:pPr>
        <w:spacing w:line="360" w:lineRule="auto"/>
        <w:ind w:firstLine="708"/>
        <w:jc w:val="both"/>
        <w:rPr>
          <w:b w:val="0"/>
          <w:sz w:val="28"/>
        </w:rPr>
      </w:pPr>
      <w:r w:rsidRPr="00AD2389">
        <w:rPr>
          <w:b w:val="0"/>
          <w:sz w:val="28"/>
          <w:szCs w:val="28"/>
        </w:rPr>
        <w:t xml:space="preserve">Бухгалтерский учет в </w:t>
      </w:r>
      <w:r>
        <w:rPr>
          <w:b w:val="0"/>
          <w:sz w:val="28"/>
          <w:szCs w:val="28"/>
        </w:rPr>
        <w:t>ЗАО «Ошмес»</w:t>
      </w:r>
      <w:r w:rsidRPr="00AD2389">
        <w:rPr>
          <w:b w:val="0"/>
          <w:sz w:val="28"/>
          <w:szCs w:val="28"/>
        </w:rPr>
        <w:t xml:space="preserve"> осуществляется бухгалтерией</w:t>
      </w:r>
      <w:r>
        <w:rPr>
          <w:b w:val="0"/>
          <w:sz w:val="28"/>
          <w:szCs w:val="28"/>
        </w:rPr>
        <w:t xml:space="preserve">, </w:t>
      </w:r>
      <w:r w:rsidRPr="002710AD">
        <w:rPr>
          <w:b w:val="0"/>
          <w:sz w:val="28"/>
        </w:rPr>
        <w:t>я</w:t>
      </w:r>
      <w:r w:rsidRPr="002710AD">
        <w:rPr>
          <w:b w:val="0"/>
          <w:sz w:val="28"/>
        </w:rPr>
        <w:t>в</w:t>
      </w:r>
      <w:r w:rsidRPr="002710AD">
        <w:rPr>
          <w:b w:val="0"/>
          <w:sz w:val="28"/>
        </w:rPr>
        <w:t>ля</w:t>
      </w:r>
      <w:r>
        <w:rPr>
          <w:b w:val="0"/>
          <w:sz w:val="28"/>
        </w:rPr>
        <w:t>ющейся</w:t>
      </w:r>
      <w:r w:rsidRPr="002710AD">
        <w:rPr>
          <w:b w:val="0"/>
          <w:sz w:val="28"/>
        </w:rPr>
        <w:t xml:space="preserve"> самостоятельным структурным подразделением </w:t>
      </w:r>
      <w:r>
        <w:rPr>
          <w:b w:val="0"/>
          <w:sz w:val="28"/>
        </w:rPr>
        <w:t>данной организации.</w:t>
      </w:r>
      <w:r>
        <w:rPr>
          <w:b w:val="0"/>
          <w:sz w:val="28"/>
          <w:szCs w:val="28"/>
        </w:rPr>
        <w:t xml:space="preserve"> </w:t>
      </w:r>
      <w:r w:rsidRPr="002710AD">
        <w:rPr>
          <w:b w:val="0"/>
          <w:sz w:val="28"/>
        </w:rPr>
        <w:t>Бухгалтерия создается и ликвидируется приказом генерального директора ЗАО «Ошмес».</w:t>
      </w:r>
      <w:r>
        <w:rPr>
          <w:b w:val="0"/>
          <w:sz w:val="28"/>
        </w:rPr>
        <w:t xml:space="preserve"> Б</w:t>
      </w:r>
      <w:r w:rsidRPr="002710AD">
        <w:rPr>
          <w:b w:val="0"/>
          <w:sz w:val="28"/>
        </w:rPr>
        <w:t>ухгалтерию возглавляет главный бухгалтер, назначаемый на дол</w:t>
      </w:r>
      <w:r w:rsidRPr="002710AD">
        <w:rPr>
          <w:b w:val="0"/>
          <w:sz w:val="28"/>
        </w:rPr>
        <w:t>ж</w:t>
      </w:r>
      <w:r w:rsidRPr="002710AD">
        <w:rPr>
          <w:b w:val="0"/>
          <w:sz w:val="28"/>
        </w:rPr>
        <w:t>ность приказом генерального директора. На время отсутствия главного бухга</w:t>
      </w:r>
      <w:r w:rsidRPr="002710AD">
        <w:rPr>
          <w:b w:val="0"/>
          <w:sz w:val="28"/>
        </w:rPr>
        <w:t>л</w:t>
      </w:r>
      <w:r w:rsidRPr="002710AD">
        <w:rPr>
          <w:b w:val="0"/>
          <w:sz w:val="28"/>
        </w:rPr>
        <w:t>тера руководство бухгалтерией осуществляет заместитель главного бухгалтера.</w:t>
      </w:r>
      <w:r>
        <w:rPr>
          <w:b w:val="0"/>
          <w:sz w:val="28"/>
        </w:rPr>
        <w:t xml:space="preserve"> </w:t>
      </w:r>
      <w:r w:rsidRPr="002710AD">
        <w:rPr>
          <w:b w:val="0"/>
          <w:sz w:val="28"/>
        </w:rPr>
        <w:t>Сотрудники бухгалтерии назначаются и освобождаются от занимаемой дол</w:t>
      </w:r>
      <w:r w:rsidRPr="002710AD">
        <w:rPr>
          <w:b w:val="0"/>
          <w:sz w:val="28"/>
        </w:rPr>
        <w:t>ж</w:t>
      </w:r>
      <w:r w:rsidRPr="002710AD">
        <w:rPr>
          <w:b w:val="0"/>
          <w:sz w:val="28"/>
        </w:rPr>
        <w:t>ности приказом генерального директора</w:t>
      </w:r>
      <w:r>
        <w:rPr>
          <w:b w:val="0"/>
          <w:sz w:val="28"/>
        </w:rPr>
        <w:t xml:space="preserve"> ЗАО «Ошмес»</w:t>
      </w:r>
      <w:r w:rsidRPr="002710AD">
        <w:rPr>
          <w:b w:val="0"/>
          <w:sz w:val="28"/>
        </w:rPr>
        <w:t xml:space="preserve"> по представлению гла</w:t>
      </w:r>
      <w:r w:rsidRPr="002710AD">
        <w:rPr>
          <w:b w:val="0"/>
          <w:sz w:val="28"/>
        </w:rPr>
        <w:t>в</w:t>
      </w:r>
      <w:r w:rsidRPr="002710AD">
        <w:rPr>
          <w:b w:val="0"/>
          <w:sz w:val="28"/>
        </w:rPr>
        <w:t>ного бухгалтера.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AD2389">
        <w:rPr>
          <w:b w:val="0"/>
          <w:sz w:val="28"/>
          <w:szCs w:val="28"/>
        </w:rPr>
        <w:t>Бухгалтерский учет ведется непрерывно с момента регистрации</w:t>
      </w:r>
      <w:r w:rsidR="00BC1C8C">
        <w:rPr>
          <w:b w:val="0"/>
          <w:sz w:val="28"/>
          <w:szCs w:val="28"/>
        </w:rPr>
        <w:t xml:space="preserve"> ЗАО «Ошмес»</w:t>
      </w:r>
      <w:r w:rsidRPr="00AD2389">
        <w:rPr>
          <w:b w:val="0"/>
          <w:sz w:val="28"/>
          <w:szCs w:val="28"/>
        </w:rPr>
        <w:t xml:space="preserve"> в качестве юридического лица до реорганизации или ликвидации в порядке, установленном законодательством РФ.</w:t>
      </w:r>
    </w:p>
    <w:p w:rsidR="009E65DA" w:rsidRDefault="00036B75" w:rsidP="009E65DA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600CAB">
        <w:rPr>
          <w:b w:val="0"/>
          <w:sz w:val="28"/>
        </w:rPr>
        <w:t xml:space="preserve">Бухгалтерский учет ведется автоматизировано с использованием плана счетов стандартной версии бухгалтерской программы 1С: Бухгалтерия 8.2, для </w:t>
      </w:r>
      <w:r w:rsidRPr="00600CAB">
        <w:rPr>
          <w:b w:val="0"/>
          <w:sz w:val="28"/>
        </w:rPr>
        <w:lastRenderedPageBreak/>
        <w:t>учета расчетов с персоналом по оплате труда используется бухгалтерская пр</w:t>
      </w:r>
      <w:r w:rsidRPr="00600CAB">
        <w:rPr>
          <w:b w:val="0"/>
          <w:sz w:val="28"/>
        </w:rPr>
        <w:t>о</w:t>
      </w:r>
      <w:r w:rsidRPr="009E65DA">
        <w:rPr>
          <w:b w:val="0"/>
          <w:sz w:val="28"/>
          <w:szCs w:val="28"/>
        </w:rPr>
        <w:t xml:space="preserve">грамма «1С: Заработная плата и Кадры». </w:t>
      </w:r>
    </w:p>
    <w:p w:rsidR="00A33C55" w:rsidRDefault="009E65DA" w:rsidP="00A33C55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E65DA">
        <w:rPr>
          <w:b w:val="0"/>
          <w:sz w:val="28"/>
          <w:szCs w:val="28"/>
        </w:rPr>
        <w:t>В качестве форм первичных учетных документов используются униф</w:t>
      </w:r>
      <w:r w:rsidRPr="009E65DA">
        <w:rPr>
          <w:b w:val="0"/>
          <w:sz w:val="28"/>
          <w:szCs w:val="28"/>
        </w:rPr>
        <w:t>и</w:t>
      </w:r>
      <w:r w:rsidRPr="009E65DA">
        <w:rPr>
          <w:b w:val="0"/>
          <w:sz w:val="28"/>
          <w:szCs w:val="28"/>
        </w:rPr>
        <w:t>цированные формы, утвержденные Госкомстатом России. При проведении х</w:t>
      </w:r>
      <w:r w:rsidRPr="009E65DA">
        <w:rPr>
          <w:b w:val="0"/>
          <w:sz w:val="28"/>
          <w:szCs w:val="28"/>
        </w:rPr>
        <w:t>о</w:t>
      </w:r>
      <w:r w:rsidRPr="009E65DA">
        <w:rPr>
          <w:b w:val="0"/>
          <w:sz w:val="28"/>
          <w:szCs w:val="28"/>
        </w:rPr>
        <w:t xml:space="preserve">зяйственных операций, для оформления которых не предусмотрены типовые формы первичных документов, используются самостоятельно разработанные формы. </w:t>
      </w:r>
    </w:p>
    <w:p w:rsidR="00036B75" w:rsidRDefault="009E65DA" w:rsidP="00036B75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E65DA">
        <w:rPr>
          <w:b w:val="0"/>
          <w:sz w:val="28"/>
          <w:szCs w:val="28"/>
        </w:rPr>
        <w:t>Бухгалтерский учет ведется с использованием регистров бухгалтерского учета, перечень и форма которых определены в типовой версии программы 1С: Бухгалтерия 8.2.</w:t>
      </w:r>
      <w:r w:rsidR="00A33C55">
        <w:rPr>
          <w:b w:val="0"/>
          <w:sz w:val="28"/>
          <w:szCs w:val="28"/>
        </w:rPr>
        <w:t xml:space="preserve"> </w:t>
      </w:r>
      <w:r w:rsidR="00036B75" w:rsidRPr="00AD2389">
        <w:rPr>
          <w:b w:val="0"/>
          <w:sz w:val="28"/>
          <w:szCs w:val="28"/>
        </w:rPr>
        <w:t>Регистры ежемесячно распечатываются на бумажных носит</w:t>
      </w:r>
      <w:r w:rsidR="00036B75" w:rsidRPr="00AD2389">
        <w:rPr>
          <w:b w:val="0"/>
          <w:sz w:val="28"/>
          <w:szCs w:val="28"/>
        </w:rPr>
        <w:t>е</w:t>
      </w:r>
      <w:r w:rsidR="00036B75" w:rsidRPr="00AD2389">
        <w:rPr>
          <w:b w:val="0"/>
          <w:sz w:val="28"/>
          <w:szCs w:val="28"/>
        </w:rPr>
        <w:t>лях и подписываются ответственными лицами.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sz w:val="28"/>
        </w:rPr>
      </w:pPr>
      <w:r w:rsidRPr="009D7DE4">
        <w:rPr>
          <w:b w:val="0"/>
          <w:sz w:val="28"/>
        </w:rPr>
        <w:t>Первичные документы, учетные регистры, бухгалтерские отчеты и бала</w:t>
      </w:r>
      <w:r w:rsidRPr="009D7DE4">
        <w:rPr>
          <w:b w:val="0"/>
          <w:sz w:val="28"/>
        </w:rPr>
        <w:t>н</w:t>
      </w:r>
      <w:r w:rsidRPr="009D7DE4">
        <w:rPr>
          <w:b w:val="0"/>
          <w:sz w:val="28"/>
        </w:rPr>
        <w:t>сы подлежат обязательной передаче в архив</w:t>
      </w:r>
      <w:r>
        <w:rPr>
          <w:b w:val="0"/>
          <w:sz w:val="28"/>
        </w:rPr>
        <w:t>, а до этого они</w:t>
      </w:r>
      <w:r>
        <w:rPr>
          <w:b w:val="0"/>
          <w:sz w:val="32"/>
          <w:szCs w:val="28"/>
        </w:rPr>
        <w:t xml:space="preserve"> </w:t>
      </w:r>
      <w:r>
        <w:rPr>
          <w:b w:val="0"/>
          <w:sz w:val="28"/>
        </w:rPr>
        <w:t>хранят</w:t>
      </w:r>
      <w:r w:rsidRPr="009D7DE4">
        <w:rPr>
          <w:b w:val="0"/>
          <w:sz w:val="28"/>
        </w:rPr>
        <w:t>ся в бухга</w:t>
      </w:r>
      <w:r w:rsidRPr="009D7DE4">
        <w:rPr>
          <w:b w:val="0"/>
          <w:sz w:val="28"/>
        </w:rPr>
        <w:t>л</w:t>
      </w:r>
      <w:r w:rsidRPr="009D7DE4">
        <w:rPr>
          <w:b w:val="0"/>
          <w:sz w:val="28"/>
        </w:rPr>
        <w:t>терии в закрывающихся шкафах под ответственностью лиц, уполномоченных главным бухгалтером.</w:t>
      </w:r>
      <w:r>
        <w:rPr>
          <w:b w:val="0"/>
          <w:sz w:val="28"/>
        </w:rPr>
        <w:t xml:space="preserve"> </w:t>
      </w:r>
      <w:r w:rsidRPr="009D7DE4">
        <w:rPr>
          <w:b w:val="0"/>
          <w:sz w:val="28"/>
        </w:rPr>
        <w:t>Бланки строгой отчетности хранятся в сейфе.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sz w:val="32"/>
        </w:rPr>
      </w:pPr>
      <w:r w:rsidRPr="009D7DE4">
        <w:rPr>
          <w:b w:val="0"/>
          <w:sz w:val="28"/>
        </w:rPr>
        <w:t xml:space="preserve">Срок хранения первичных документов, учетных регистров, бухгалтерских отчетов и балансов в архиве </w:t>
      </w:r>
      <w:r>
        <w:rPr>
          <w:b w:val="0"/>
          <w:sz w:val="28"/>
        </w:rPr>
        <w:t>ЗАО «Ошмес» составляет 5 лет.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sz w:val="28"/>
        </w:rPr>
      </w:pPr>
      <w:r w:rsidRPr="009D7DE4">
        <w:rPr>
          <w:b w:val="0"/>
          <w:sz w:val="28"/>
        </w:rPr>
        <w:t>Сохранность первичных документов, учетных регистров, бухгалтерских отчетов и балансов, оформление и передачу их в архив обеспечивает главный бухгалтер ЗАО «Ошмес».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</w:rPr>
        <w:t>Следует обратить внимание на организацию внутреннего контроля в о</w:t>
      </w:r>
      <w:r>
        <w:rPr>
          <w:b w:val="0"/>
          <w:sz w:val="28"/>
        </w:rPr>
        <w:t>р</w:t>
      </w:r>
      <w:r>
        <w:rPr>
          <w:b w:val="0"/>
          <w:sz w:val="28"/>
        </w:rPr>
        <w:t xml:space="preserve">ганизации. </w:t>
      </w:r>
      <w:r w:rsidRPr="00594C25">
        <w:rPr>
          <w:b w:val="0"/>
          <w:bCs/>
          <w:color w:val="000000"/>
          <w:sz w:val="28"/>
          <w:szCs w:val="28"/>
        </w:rPr>
        <w:t xml:space="preserve">Внутренний контроль </w:t>
      </w:r>
      <w:r w:rsidRPr="00594C25">
        <w:rPr>
          <w:b w:val="0"/>
          <w:color w:val="000000"/>
          <w:sz w:val="28"/>
          <w:szCs w:val="28"/>
        </w:rPr>
        <w:t>– это процесс, направленный на обеспечение разумной гарантии достижения целей эффективного и результативного испол</w:t>
      </w:r>
      <w:r w:rsidRPr="00594C25">
        <w:rPr>
          <w:b w:val="0"/>
          <w:color w:val="000000"/>
          <w:sz w:val="28"/>
          <w:szCs w:val="28"/>
        </w:rPr>
        <w:t>ь</w:t>
      </w:r>
      <w:r w:rsidRPr="00594C25">
        <w:rPr>
          <w:b w:val="0"/>
          <w:color w:val="000000"/>
          <w:sz w:val="28"/>
          <w:szCs w:val="28"/>
        </w:rPr>
        <w:t xml:space="preserve">зования ресурсов </w:t>
      </w:r>
      <w:r>
        <w:rPr>
          <w:b w:val="0"/>
          <w:color w:val="000000"/>
          <w:sz w:val="28"/>
          <w:szCs w:val="28"/>
        </w:rPr>
        <w:t>организации</w:t>
      </w:r>
      <w:r w:rsidRPr="00594C25">
        <w:rPr>
          <w:b w:val="0"/>
          <w:color w:val="000000"/>
          <w:sz w:val="28"/>
          <w:szCs w:val="28"/>
        </w:rPr>
        <w:t>, сохранности активов, соблюдения законод</w:t>
      </w:r>
      <w:r w:rsidRPr="00594C25">
        <w:rPr>
          <w:b w:val="0"/>
          <w:color w:val="000000"/>
          <w:sz w:val="28"/>
          <w:szCs w:val="28"/>
        </w:rPr>
        <w:t>а</w:t>
      </w:r>
      <w:r w:rsidRPr="00594C25">
        <w:rPr>
          <w:b w:val="0"/>
          <w:color w:val="000000"/>
          <w:sz w:val="28"/>
          <w:szCs w:val="28"/>
        </w:rPr>
        <w:t xml:space="preserve">тельных требований и представления достоверной отчетности, осуществляемый структурными подразделениями и органами управления </w:t>
      </w:r>
      <w:r>
        <w:rPr>
          <w:b w:val="0"/>
          <w:color w:val="000000"/>
          <w:sz w:val="28"/>
          <w:szCs w:val="28"/>
        </w:rPr>
        <w:t>организации.</w:t>
      </w:r>
    </w:p>
    <w:p w:rsidR="00036B75" w:rsidRDefault="00036B75" w:rsidP="00036B75">
      <w:pPr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594C25">
        <w:rPr>
          <w:b w:val="0"/>
          <w:color w:val="000000"/>
          <w:sz w:val="28"/>
          <w:szCs w:val="28"/>
        </w:rPr>
        <w:t xml:space="preserve">Основной целью внутреннего контроля </w:t>
      </w:r>
      <w:r>
        <w:rPr>
          <w:b w:val="0"/>
          <w:color w:val="000000"/>
          <w:sz w:val="28"/>
          <w:szCs w:val="28"/>
        </w:rPr>
        <w:t xml:space="preserve">ЗАО «Ошмес» </w:t>
      </w:r>
      <w:r w:rsidRPr="00594C25">
        <w:rPr>
          <w:b w:val="0"/>
          <w:color w:val="000000"/>
          <w:sz w:val="28"/>
          <w:szCs w:val="28"/>
        </w:rPr>
        <w:t>является пред</w:t>
      </w:r>
      <w:r w:rsidRPr="00594C25">
        <w:rPr>
          <w:b w:val="0"/>
          <w:color w:val="000000"/>
          <w:sz w:val="28"/>
          <w:szCs w:val="28"/>
        </w:rPr>
        <w:t>у</w:t>
      </w:r>
      <w:r w:rsidRPr="00594C25">
        <w:rPr>
          <w:b w:val="0"/>
          <w:color w:val="000000"/>
          <w:sz w:val="28"/>
          <w:szCs w:val="28"/>
        </w:rPr>
        <w:t xml:space="preserve">преждение рисков в финансово-хозяйственной деятельности </w:t>
      </w:r>
      <w:r>
        <w:rPr>
          <w:b w:val="0"/>
          <w:color w:val="000000"/>
          <w:sz w:val="28"/>
          <w:szCs w:val="28"/>
        </w:rPr>
        <w:t>организации</w:t>
      </w:r>
      <w:r w:rsidRPr="00594C25">
        <w:rPr>
          <w:b w:val="0"/>
          <w:color w:val="000000"/>
          <w:sz w:val="28"/>
          <w:szCs w:val="28"/>
        </w:rPr>
        <w:t xml:space="preserve">, своевременное принятие мер по их устранению, выявление и мобилизация внутрихозяйственных возможностей и резервов получения прибыли и оказание </w:t>
      </w:r>
      <w:r w:rsidRPr="00594C25">
        <w:rPr>
          <w:b w:val="0"/>
          <w:color w:val="000000"/>
          <w:sz w:val="28"/>
          <w:szCs w:val="28"/>
        </w:rPr>
        <w:lastRenderedPageBreak/>
        <w:t xml:space="preserve">содействия руководству </w:t>
      </w:r>
      <w:r>
        <w:rPr>
          <w:b w:val="0"/>
          <w:color w:val="000000"/>
          <w:sz w:val="28"/>
          <w:szCs w:val="28"/>
        </w:rPr>
        <w:t>организации</w:t>
      </w:r>
      <w:r w:rsidRPr="00594C25">
        <w:rPr>
          <w:b w:val="0"/>
          <w:color w:val="000000"/>
          <w:sz w:val="28"/>
          <w:szCs w:val="28"/>
        </w:rPr>
        <w:t xml:space="preserve"> в эффективном выполнении управленч</w:t>
      </w:r>
      <w:r w:rsidRPr="00594C25">
        <w:rPr>
          <w:b w:val="0"/>
          <w:color w:val="000000"/>
          <w:sz w:val="28"/>
          <w:szCs w:val="28"/>
        </w:rPr>
        <w:t>е</w:t>
      </w:r>
      <w:r w:rsidRPr="00594C25">
        <w:rPr>
          <w:b w:val="0"/>
          <w:color w:val="000000"/>
          <w:sz w:val="28"/>
          <w:szCs w:val="28"/>
        </w:rPr>
        <w:t>ских функций.</w:t>
      </w:r>
    </w:p>
    <w:p w:rsidR="003415F8" w:rsidRDefault="00036B75" w:rsidP="003415F8">
      <w:pPr>
        <w:autoSpaceDE w:val="0"/>
        <w:autoSpaceDN w:val="0"/>
        <w:adjustRightInd w:val="0"/>
        <w:spacing w:line="360" w:lineRule="auto"/>
        <w:ind w:left="-76" w:firstLine="784"/>
        <w:jc w:val="both"/>
        <w:rPr>
          <w:b w:val="0"/>
          <w:color w:val="000000"/>
          <w:sz w:val="28"/>
          <w:szCs w:val="28"/>
        </w:rPr>
      </w:pPr>
      <w:r w:rsidRPr="00BA5183">
        <w:rPr>
          <w:b w:val="0"/>
          <w:color w:val="000000"/>
          <w:sz w:val="28"/>
        </w:rPr>
        <w:t xml:space="preserve">Внутренний контроль в ЗАО «Ошмес» осуществляется </w:t>
      </w:r>
      <w:r w:rsidR="00921BCD">
        <w:rPr>
          <w:b w:val="0"/>
          <w:color w:val="000000"/>
          <w:sz w:val="28"/>
        </w:rPr>
        <w:t>Ревизионной к</w:t>
      </w:r>
      <w:r w:rsidR="00921BCD">
        <w:rPr>
          <w:b w:val="0"/>
          <w:color w:val="000000"/>
          <w:sz w:val="28"/>
        </w:rPr>
        <w:t>о</w:t>
      </w:r>
      <w:r w:rsidR="00921BCD">
        <w:rPr>
          <w:b w:val="0"/>
          <w:color w:val="000000"/>
          <w:sz w:val="28"/>
        </w:rPr>
        <w:t>миссией</w:t>
      </w:r>
      <w:r w:rsidR="000E19CF">
        <w:rPr>
          <w:b w:val="0"/>
          <w:color w:val="000000"/>
          <w:sz w:val="28"/>
        </w:rPr>
        <w:t xml:space="preserve"> и</w:t>
      </w:r>
      <w:r w:rsidRPr="00BA5183">
        <w:rPr>
          <w:b w:val="0"/>
          <w:color w:val="000000"/>
          <w:sz w:val="28"/>
        </w:rPr>
        <w:t xml:space="preserve"> Генеральным директором</w:t>
      </w:r>
      <w:r w:rsidR="000E19CF">
        <w:rPr>
          <w:b w:val="0"/>
          <w:color w:val="000000"/>
          <w:sz w:val="28"/>
        </w:rPr>
        <w:t>.</w:t>
      </w:r>
    </w:p>
    <w:p w:rsidR="00036B75" w:rsidRPr="003415F8" w:rsidRDefault="00921BCD" w:rsidP="003415F8">
      <w:pPr>
        <w:autoSpaceDE w:val="0"/>
        <w:autoSpaceDN w:val="0"/>
        <w:adjustRightInd w:val="0"/>
        <w:spacing w:line="360" w:lineRule="auto"/>
        <w:ind w:left="-76" w:firstLine="7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Ревизионная комиссия</w:t>
      </w:r>
      <w:r w:rsidR="003415F8">
        <w:rPr>
          <w:b w:val="0"/>
          <w:color w:val="000000"/>
          <w:sz w:val="28"/>
          <w:szCs w:val="28"/>
        </w:rPr>
        <w:t xml:space="preserve"> </w:t>
      </w:r>
      <w:r w:rsidR="00036B75">
        <w:rPr>
          <w:b w:val="0"/>
          <w:color w:val="000000"/>
          <w:sz w:val="28"/>
        </w:rPr>
        <w:t>организации</w:t>
      </w:r>
      <w:r w:rsidR="00036B75" w:rsidRPr="0024259D">
        <w:rPr>
          <w:b w:val="0"/>
          <w:color w:val="000000"/>
          <w:sz w:val="28"/>
        </w:rPr>
        <w:t xml:space="preserve"> </w:t>
      </w:r>
      <w:r w:rsidR="003415F8">
        <w:rPr>
          <w:b w:val="0"/>
          <w:color w:val="000000"/>
          <w:sz w:val="28"/>
        </w:rPr>
        <w:t>формируется на годовом общем со</w:t>
      </w:r>
      <w:r w:rsidR="003415F8">
        <w:rPr>
          <w:b w:val="0"/>
          <w:color w:val="000000"/>
          <w:sz w:val="28"/>
        </w:rPr>
        <w:t>б</w:t>
      </w:r>
      <w:r w:rsidR="003415F8">
        <w:rPr>
          <w:b w:val="0"/>
          <w:color w:val="000000"/>
          <w:sz w:val="28"/>
        </w:rPr>
        <w:t>рании акционеров</w:t>
      </w:r>
      <w:r>
        <w:rPr>
          <w:b w:val="0"/>
          <w:color w:val="000000"/>
          <w:sz w:val="28"/>
        </w:rPr>
        <w:t xml:space="preserve"> и полномочна до следующего такого собрания</w:t>
      </w:r>
      <w:r w:rsidR="003415F8">
        <w:rPr>
          <w:b w:val="0"/>
          <w:color w:val="000000"/>
          <w:sz w:val="28"/>
        </w:rPr>
        <w:t>. Он</w:t>
      </w:r>
      <w:r w:rsidR="00036B75">
        <w:rPr>
          <w:b w:val="0"/>
          <w:color w:val="000000"/>
          <w:sz w:val="28"/>
        </w:rPr>
        <w:t xml:space="preserve"> </w:t>
      </w:r>
      <w:r w:rsidR="00036B75" w:rsidRPr="0024259D">
        <w:rPr>
          <w:b w:val="0"/>
          <w:color w:val="000000"/>
          <w:sz w:val="28"/>
        </w:rPr>
        <w:t>осущест</w:t>
      </w:r>
      <w:r w:rsidR="00036B75" w:rsidRPr="0024259D">
        <w:rPr>
          <w:b w:val="0"/>
          <w:color w:val="000000"/>
          <w:sz w:val="28"/>
        </w:rPr>
        <w:t>в</w:t>
      </w:r>
      <w:r w:rsidR="00036B75" w:rsidRPr="0024259D">
        <w:rPr>
          <w:b w:val="0"/>
          <w:color w:val="000000"/>
          <w:sz w:val="28"/>
        </w:rPr>
        <w:t>ля</w:t>
      </w:r>
      <w:r w:rsidR="003415F8">
        <w:rPr>
          <w:b w:val="0"/>
          <w:color w:val="000000"/>
          <w:sz w:val="28"/>
        </w:rPr>
        <w:t>ет</w:t>
      </w:r>
      <w:r w:rsidR="00036B75" w:rsidRPr="0024259D">
        <w:rPr>
          <w:b w:val="0"/>
          <w:color w:val="000000"/>
          <w:sz w:val="28"/>
        </w:rPr>
        <w:t xml:space="preserve"> контроль финансово-хозяйственной деятельн</w:t>
      </w:r>
      <w:r w:rsidR="0005554B">
        <w:rPr>
          <w:b w:val="0"/>
          <w:color w:val="000000"/>
          <w:sz w:val="28"/>
        </w:rPr>
        <w:t>ости</w:t>
      </w:r>
      <w:r w:rsidR="003415F8">
        <w:rPr>
          <w:b w:val="0"/>
          <w:color w:val="000000"/>
          <w:sz w:val="28"/>
        </w:rPr>
        <w:t xml:space="preserve"> ЗАО «Ошмес»</w:t>
      </w:r>
      <w:r w:rsidR="00036B75" w:rsidRPr="0024259D">
        <w:rPr>
          <w:b w:val="0"/>
          <w:color w:val="000000"/>
          <w:sz w:val="28"/>
        </w:rPr>
        <w:t xml:space="preserve"> в целом и его</w:t>
      </w:r>
      <w:r w:rsidR="00036B75">
        <w:rPr>
          <w:b w:val="0"/>
          <w:color w:val="000000"/>
          <w:sz w:val="28"/>
        </w:rPr>
        <w:t xml:space="preserve"> </w:t>
      </w:r>
      <w:r w:rsidR="00036B75" w:rsidRPr="0024259D">
        <w:rPr>
          <w:b w:val="0"/>
          <w:color w:val="000000"/>
          <w:sz w:val="28"/>
        </w:rPr>
        <w:t>орган</w:t>
      </w:r>
      <w:r w:rsidR="005A1243">
        <w:rPr>
          <w:b w:val="0"/>
          <w:color w:val="000000"/>
          <w:sz w:val="28"/>
        </w:rPr>
        <w:t>ами</w:t>
      </w:r>
      <w:r w:rsidR="00036B75" w:rsidRPr="0024259D">
        <w:rPr>
          <w:b w:val="0"/>
          <w:color w:val="000000"/>
          <w:sz w:val="28"/>
        </w:rPr>
        <w:t xml:space="preserve"> управления.</w:t>
      </w:r>
      <w:r w:rsidR="00036B75">
        <w:rPr>
          <w:b w:val="0"/>
          <w:color w:val="000000"/>
          <w:sz w:val="28"/>
        </w:rPr>
        <w:t xml:space="preserve"> </w:t>
      </w:r>
    </w:p>
    <w:p w:rsidR="00036B75" w:rsidRDefault="00036B75" w:rsidP="00036B75">
      <w:pPr>
        <w:autoSpaceDE w:val="0"/>
        <w:autoSpaceDN w:val="0"/>
        <w:adjustRightInd w:val="0"/>
        <w:spacing w:line="360" w:lineRule="auto"/>
        <w:ind w:left="-76" w:firstLine="784"/>
        <w:jc w:val="both"/>
        <w:rPr>
          <w:b w:val="0"/>
          <w:color w:val="000000"/>
          <w:sz w:val="28"/>
        </w:rPr>
      </w:pPr>
      <w:r w:rsidRPr="0024259D">
        <w:rPr>
          <w:b w:val="0"/>
          <w:color w:val="000000"/>
          <w:sz w:val="28"/>
        </w:rPr>
        <w:t>Генеральный директор несет ответственность за функционирование пр</w:t>
      </w:r>
      <w:r w:rsidRPr="0024259D">
        <w:rPr>
          <w:b w:val="0"/>
          <w:color w:val="000000"/>
          <w:sz w:val="28"/>
        </w:rPr>
        <w:t>о</w:t>
      </w:r>
      <w:r w:rsidRPr="0024259D">
        <w:rPr>
          <w:b w:val="0"/>
          <w:color w:val="000000"/>
          <w:sz w:val="28"/>
        </w:rPr>
        <w:t xml:space="preserve">цедур внутреннего контроля </w:t>
      </w:r>
      <w:r>
        <w:rPr>
          <w:b w:val="0"/>
          <w:color w:val="000000"/>
          <w:sz w:val="28"/>
        </w:rPr>
        <w:t>организации</w:t>
      </w:r>
      <w:r w:rsidRPr="0024259D">
        <w:rPr>
          <w:b w:val="0"/>
          <w:color w:val="000000"/>
          <w:sz w:val="28"/>
        </w:rPr>
        <w:t>.</w:t>
      </w:r>
      <w:r>
        <w:rPr>
          <w:b w:val="0"/>
          <w:color w:val="000000"/>
          <w:sz w:val="28"/>
        </w:rPr>
        <w:t xml:space="preserve"> </w:t>
      </w:r>
    </w:p>
    <w:p w:rsidR="005E3CCB" w:rsidRDefault="0041025F" w:rsidP="00514086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данной главе нами </w:t>
      </w:r>
      <w:r w:rsidR="00107564">
        <w:rPr>
          <w:b w:val="0"/>
          <w:sz w:val="28"/>
          <w:szCs w:val="28"/>
        </w:rPr>
        <w:t>представлена организационно-экономическая</w:t>
      </w:r>
      <w:r w:rsidR="007118FE">
        <w:rPr>
          <w:b w:val="0"/>
          <w:sz w:val="28"/>
          <w:szCs w:val="28"/>
        </w:rPr>
        <w:t xml:space="preserve"> и пр</w:t>
      </w:r>
      <w:r w:rsidR="007118FE">
        <w:rPr>
          <w:b w:val="0"/>
          <w:sz w:val="28"/>
          <w:szCs w:val="28"/>
        </w:rPr>
        <w:t>а</w:t>
      </w:r>
      <w:r w:rsidR="007118FE">
        <w:rPr>
          <w:b w:val="0"/>
          <w:sz w:val="28"/>
          <w:szCs w:val="28"/>
        </w:rPr>
        <w:t>вовая</w:t>
      </w:r>
      <w:r w:rsidR="00107564">
        <w:rPr>
          <w:b w:val="0"/>
          <w:sz w:val="28"/>
          <w:szCs w:val="28"/>
        </w:rPr>
        <w:t xml:space="preserve"> характеристика ЗАО «Ошмес»</w:t>
      </w:r>
      <w:r w:rsidR="007E7E6B">
        <w:rPr>
          <w:b w:val="0"/>
          <w:sz w:val="28"/>
          <w:szCs w:val="28"/>
        </w:rPr>
        <w:t xml:space="preserve">, из чего следует, что организация имеет скотоводческую специализацию молочно-мясного </w:t>
      </w:r>
      <w:r w:rsidR="007118FE">
        <w:rPr>
          <w:b w:val="0"/>
          <w:sz w:val="28"/>
          <w:szCs w:val="28"/>
        </w:rPr>
        <w:t>направления</w:t>
      </w:r>
      <w:r w:rsidR="007E7E6B">
        <w:rPr>
          <w:b w:val="0"/>
          <w:sz w:val="28"/>
          <w:szCs w:val="28"/>
        </w:rPr>
        <w:t>, уровень сп</w:t>
      </w:r>
      <w:r w:rsidR="007E7E6B">
        <w:rPr>
          <w:b w:val="0"/>
          <w:sz w:val="28"/>
          <w:szCs w:val="28"/>
        </w:rPr>
        <w:t>е</w:t>
      </w:r>
      <w:r w:rsidR="007E7E6B">
        <w:rPr>
          <w:b w:val="0"/>
          <w:sz w:val="28"/>
          <w:szCs w:val="28"/>
        </w:rPr>
        <w:t>циализации средний</w:t>
      </w:r>
      <w:r w:rsidR="00107564">
        <w:rPr>
          <w:b w:val="0"/>
          <w:sz w:val="28"/>
          <w:szCs w:val="28"/>
        </w:rPr>
        <w:t>.</w:t>
      </w:r>
      <w:r w:rsidR="007E7E6B" w:rsidRPr="007E7E6B">
        <w:rPr>
          <w:b w:val="0"/>
          <w:sz w:val="28"/>
          <w:szCs w:val="28"/>
        </w:rPr>
        <w:t xml:space="preserve"> </w:t>
      </w:r>
      <w:r w:rsidR="007E7E6B" w:rsidRPr="00DE133E">
        <w:rPr>
          <w:b w:val="0"/>
          <w:sz w:val="28"/>
          <w:szCs w:val="28"/>
        </w:rPr>
        <w:t>Основные показатели деятельности</w:t>
      </w:r>
      <w:r w:rsidR="007E7E6B">
        <w:rPr>
          <w:b w:val="0"/>
          <w:sz w:val="28"/>
          <w:szCs w:val="28"/>
        </w:rPr>
        <w:t xml:space="preserve"> ЗАО «Ошмес»</w:t>
      </w:r>
      <w:r w:rsidR="007E7E6B" w:rsidRPr="00DE133E">
        <w:rPr>
          <w:b w:val="0"/>
          <w:sz w:val="28"/>
          <w:szCs w:val="28"/>
        </w:rPr>
        <w:t xml:space="preserve"> имеют положительную динамику и тенденцию к росту. </w:t>
      </w:r>
      <w:r w:rsidR="004A6F3D">
        <w:rPr>
          <w:b w:val="0"/>
          <w:sz w:val="28"/>
          <w:szCs w:val="28"/>
        </w:rPr>
        <w:t>Данная организация имеет проблемную платежеспособность и ликвидность, в связи с чем нами были предложены мероприятия по повышению платежеспособности и ликвидности ЗАО «Ошмес».</w:t>
      </w:r>
      <w:r w:rsidR="005E3CCB">
        <w:rPr>
          <w:b w:val="0"/>
          <w:sz w:val="28"/>
          <w:szCs w:val="28"/>
        </w:rPr>
        <w:t xml:space="preserve"> </w:t>
      </w:r>
      <w:r w:rsidR="00107564">
        <w:rPr>
          <w:b w:val="0"/>
          <w:sz w:val="28"/>
          <w:szCs w:val="28"/>
        </w:rPr>
        <w:t xml:space="preserve"> </w:t>
      </w:r>
      <w:r w:rsidR="004A6F3D">
        <w:rPr>
          <w:b w:val="0"/>
          <w:sz w:val="28"/>
          <w:szCs w:val="28"/>
        </w:rPr>
        <w:t xml:space="preserve">Также в данной главе нами </w:t>
      </w:r>
      <w:r>
        <w:rPr>
          <w:b w:val="0"/>
          <w:sz w:val="28"/>
          <w:szCs w:val="28"/>
        </w:rPr>
        <w:t>п</w:t>
      </w:r>
      <w:r w:rsidR="00514086" w:rsidRPr="0024334A">
        <w:rPr>
          <w:b w:val="0"/>
          <w:sz w:val="28"/>
          <w:szCs w:val="28"/>
        </w:rPr>
        <w:t>роизведена оценка состояния о</w:t>
      </w:r>
      <w:r w:rsidR="00514086" w:rsidRPr="0024334A">
        <w:rPr>
          <w:b w:val="0"/>
          <w:sz w:val="28"/>
          <w:szCs w:val="28"/>
        </w:rPr>
        <w:t>р</w:t>
      </w:r>
      <w:r w:rsidR="00514086" w:rsidRPr="0024334A">
        <w:rPr>
          <w:b w:val="0"/>
          <w:sz w:val="28"/>
          <w:szCs w:val="28"/>
        </w:rPr>
        <w:t xml:space="preserve">ганизации бухгалтерского учета и внутрихозяйственного контроля </w:t>
      </w:r>
      <w:r w:rsidR="00514086">
        <w:rPr>
          <w:b w:val="0"/>
          <w:sz w:val="28"/>
          <w:szCs w:val="28"/>
        </w:rPr>
        <w:t>в исследу</w:t>
      </w:r>
      <w:r w:rsidR="00514086">
        <w:rPr>
          <w:b w:val="0"/>
          <w:sz w:val="28"/>
          <w:szCs w:val="28"/>
        </w:rPr>
        <w:t>е</w:t>
      </w:r>
      <w:r w:rsidR="00514086">
        <w:rPr>
          <w:b w:val="0"/>
          <w:sz w:val="28"/>
          <w:szCs w:val="28"/>
        </w:rPr>
        <w:t>мой организации</w:t>
      </w:r>
      <w:r w:rsidR="00514086" w:rsidRPr="0024334A">
        <w:rPr>
          <w:b w:val="0"/>
          <w:sz w:val="28"/>
          <w:szCs w:val="28"/>
        </w:rPr>
        <w:t>, что является неотъемлемым этапом при рассмотрении поря</w:t>
      </w:r>
      <w:r w:rsidR="00514086" w:rsidRPr="0024334A">
        <w:rPr>
          <w:b w:val="0"/>
          <w:sz w:val="28"/>
          <w:szCs w:val="28"/>
        </w:rPr>
        <w:t>д</w:t>
      </w:r>
      <w:r w:rsidR="00514086" w:rsidRPr="0024334A">
        <w:rPr>
          <w:b w:val="0"/>
          <w:sz w:val="28"/>
          <w:szCs w:val="28"/>
        </w:rPr>
        <w:t xml:space="preserve">ка учета отдельных областей бухгалтерского учета. </w:t>
      </w:r>
    </w:p>
    <w:p w:rsidR="00514086" w:rsidRPr="0024334A" w:rsidRDefault="00514086" w:rsidP="0051408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24334A">
        <w:rPr>
          <w:b w:val="0"/>
          <w:sz w:val="28"/>
          <w:szCs w:val="28"/>
        </w:rPr>
        <w:t xml:space="preserve">В следующей главе </w:t>
      </w:r>
      <w:r w:rsidR="009F398F">
        <w:rPr>
          <w:b w:val="0"/>
          <w:sz w:val="28"/>
          <w:szCs w:val="28"/>
        </w:rPr>
        <w:t>представим</w:t>
      </w:r>
      <w:r w:rsidRPr="0024334A">
        <w:rPr>
          <w:b w:val="0"/>
          <w:sz w:val="28"/>
          <w:szCs w:val="28"/>
        </w:rPr>
        <w:t xml:space="preserve"> порядок учета основных средств</w:t>
      </w:r>
      <w:r w:rsidR="002B6DD5">
        <w:rPr>
          <w:b w:val="0"/>
          <w:sz w:val="28"/>
          <w:szCs w:val="28"/>
        </w:rPr>
        <w:t xml:space="preserve"> в ЗАО «Ошмес».</w:t>
      </w:r>
    </w:p>
    <w:p w:rsidR="00000F64" w:rsidRPr="00AD2389" w:rsidRDefault="00000F64" w:rsidP="00AD2389">
      <w:pPr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A02EBE" w:rsidRDefault="00A02EBE">
      <w:pPr>
        <w:spacing w:after="200" w:line="276" w:lineRule="auto"/>
        <w:rPr>
          <w:b w:val="0"/>
          <w:sz w:val="28"/>
        </w:rPr>
      </w:pPr>
      <w:r>
        <w:rPr>
          <w:b w:val="0"/>
          <w:sz w:val="28"/>
        </w:rPr>
        <w:br w:type="page"/>
      </w:r>
    </w:p>
    <w:p w:rsidR="00EC76DB" w:rsidRDefault="00DC69A0" w:rsidP="00A02EBE">
      <w:pPr>
        <w:shd w:val="clear" w:color="auto" w:fill="FFFFFF"/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3 </w:t>
      </w:r>
      <w:r w:rsidR="00097488">
        <w:rPr>
          <w:sz w:val="28"/>
        </w:rPr>
        <w:t>УЧЕТ</w:t>
      </w:r>
      <w:r w:rsidR="00BD0975">
        <w:rPr>
          <w:sz w:val="28"/>
        </w:rPr>
        <w:t xml:space="preserve"> </w:t>
      </w:r>
      <w:r w:rsidR="00EC76DB" w:rsidRPr="00A02EBE">
        <w:rPr>
          <w:sz w:val="28"/>
        </w:rPr>
        <w:t xml:space="preserve">ОСНОВНЫХ СРЕДСТВ В ЗАО «ОШМЕС» </w:t>
      </w:r>
    </w:p>
    <w:p w:rsidR="00A02EBE" w:rsidRPr="00A02EBE" w:rsidRDefault="00A02EBE" w:rsidP="00BD0975">
      <w:pPr>
        <w:shd w:val="clear" w:color="auto" w:fill="FFFFFF"/>
        <w:spacing w:line="360" w:lineRule="auto"/>
        <w:ind w:firstLine="708"/>
        <w:jc w:val="center"/>
        <w:rPr>
          <w:sz w:val="28"/>
        </w:rPr>
      </w:pPr>
    </w:p>
    <w:p w:rsidR="0059131D" w:rsidRDefault="00EC76DB" w:rsidP="0059131D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A02EBE">
        <w:rPr>
          <w:sz w:val="28"/>
        </w:rPr>
        <w:t xml:space="preserve">3.1 </w:t>
      </w:r>
      <w:r w:rsidRPr="00A02EBE">
        <w:rPr>
          <w:iCs/>
          <w:kern w:val="36"/>
          <w:sz w:val="28"/>
          <w:szCs w:val="28"/>
        </w:rPr>
        <w:t>Документальное оформление</w:t>
      </w:r>
      <w:r w:rsidR="00244027">
        <w:rPr>
          <w:iCs/>
          <w:kern w:val="36"/>
          <w:sz w:val="28"/>
          <w:szCs w:val="28"/>
        </w:rPr>
        <w:t xml:space="preserve"> </w:t>
      </w:r>
    </w:p>
    <w:p w:rsidR="00EC76DB" w:rsidRDefault="0059131D" w:rsidP="0059131D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движения</w:t>
      </w:r>
      <w:r w:rsidR="00244027">
        <w:rPr>
          <w:iCs/>
          <w:kern w:val="36"/>
          <w:sz w:val="28"/>
          <w:szCs w:val="28"/>
        </w:rPr>
        <w:t xml:space="preserve"> </w:t>
      </w:r>
      <w:r w:rsidR="00EC76DB" w:rsidRPr="00A02EBE">
        <w:rPr>
          <w:iCs/>
          <w:kern w:val="36"/>
          <w:sz w:val="28"/>
          <w:szCs w:val="28"/>
        </w:rPr>
        <w:t>основных средств в организации</w:t>
      </w:r>
    </w:p>
    <w:p w:rsidR="00B21501" w:rsidRDefault="00B21501" w:rsidP="00BD0975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E33394" w:rsidRDefault="00A02EBE" w:rsidP="00E33394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 xml:space="preserve">Движение основных средств </w:t>
      </w:r>
      <w:r w:rsidR="00FF61D2">
        <w:rPr>
          <w:b w:val="0"/>
          <w:sz w:val="28"/>
          <w:szCs w:val="28"/>
        </w:rPr>
        <w:t xml:space="preserve">в ЗАО «Ошмес» </w:t>
      </w:r>
      <w:r w:rsidRPr="00C01A14">
        <w:rPr>
          <w:b w:val="0"/>
          <w:sz w:val="28"/>
          <w:szCs w:val="28"/>
        </w:rPr>
        <w:t>связано с осуществлением хозяйственных операций по поступлению, внутреннему перемещению и выб</w:t>
      </w:r>
      <w:r w:rsidRPr="00C01A14">
        <w:rPr>
          <w:b w:val="0"/>
          <w:sz w:val="28"/>
          <w:szCs w:val="28"/>
        </w:rPr>
        <w:t>ы</w:t>
      </w:r>
      <w:r w:rsidRPr="00C01A14">
        <w:rPr>
          <w:b w:val="0"/>
          <w:sz w:val="28"/>
          <w:szCs w:val="28"/>
        </w:rPr>
        <w:t xml:space="preserve">тию основных средств. </w:t>
      </w:r>
      <w:r w:rsidR="00FF61D2">
        <w:rPr>
          <w:b w:val="0"/>
          <w:sz w:val="28"/>
          <w:szCs w:val="28"/>
        </w:rPr>
        <w:t>Данные</w:t>
      </w:r>
      <w:r w:rsidRPr="00C01A14">
        <w:rPr>
          <w:b w:val="0"/>
          <w:sz w:val="28"/>
          <w:szCs w:val="28"/>
        </w:rPr>
        <w:t xml:space="preserve"> операции оформляют типовыми формами пе</w:t>
      </w:r>
      <w:r w:rsidR="00BA24FA">
        <w:rPr>
          <w:b w:val="0"/>
          <w:sz w:val="28"/>
          <w:szCs w:val="28"/>
        </w:rPr>
        <w:t>р</w:t>
      </w:r>
      <w:r w:rsidR="00BA24FA">
        <w:rPr>
          <w:b w:val="0"/>
          <w:sz w:val="28"/>
          <w:szCs w:val="28"/>
        </w:rPr>
        <w:t>вичной учетной документации</w:t>
      </w:r>
      <w:r w:rsidRPr="00C01A14">
        <w:rPr>
          <w:b w:val="0"/>
          <w:sz w:val="28"/>
          <w:szCs w:val="28"/>
        </w:rPr>
        <w:t>.</w:t>
      </w:r>
    </w:p>
    <w:p w:rsidR="008A2A78" w:rsidRDefault="00A02EBE" w:rsidP="008A2A7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 xml:space="preserve">Поступающие основные средства принимает </w:t>
      </w:r>
      <w:r w:rsidR="00D768FA">
        <w:rPr>
          <w:b w:val="0"/>
          <w:sz w:val="28"/>
          <w:szCs w:val="28"/>
        </w:rPr>
        <w:t xml:space="preserve">приемочная </w:t>
      </w:r>
      <w:r w:rsidRPr="00C01A14">
        <w:rPr>
          <w:b w:val="0"/>
          <w:sz w:val="28"/>
          <w:szCs w:val="28"/>
        </w:rPr>
        <w:t>комиссия, н</w:t>
      </w:r>
      <w:r w:rsidRPr="00C01A14">
        <w:rPr>
          <w:b w:val="0"/>
          <w:sz w:val="28"/>
          <w:szCs w:val="28"/>
        </w:rPr>
        <w:t>а</w:t>
      </w:r>
      <w:r w:rsidRPr="00C01A14">
        <w:rPr>
          <w:b w:val="0"/>
          <w:sz w:val="28"/>
          <w:szCs w:val="28"/>
        </w:rPr>
        <w:t xml:space="preserve">значаемая </w:t>
      </w:r>
      <w:r w:rsidR="00D768FA">
        <w:rPr>
          <w:b w:val="0"/>
          <w:sz w:val="28"/>
          <w:szCs w:val="28"/>
        </w:rPr>
        <w:t>генеральным директором ЗАО «Ошмес»</w:t>
      </w:r>
      <w:r w:rsidRPr="00C01A14">
        <w:rPr>
          <w:b w:val="0"/>
          <w:sz w:val="28"/>
          <w:szCs w:val="28"/>
        </w:rPr>
        <w:t xml:space="preserve">. Для оформления приемки комиссия составляет в </w:t>
      </w:r>
      <w:r w:rsidR="00D768FA">
        <w:rPr>
          <w:b w:val="0"/>
          <w:sz w:val="28"/>
          <w:szCs w:val="28"/>
        </w:rPr>
        <w:t>двух</w:t>
      </w:r>
      <w:r w:rsidRPr="00C01A14">
        <w:rPr>
          <w:b w:val="0"/>
          <w:sz w:val="28"/>
          <w:szCs w:val="28"/>
        </w:rPr>
        <w:t xml:space="preserve"> экземпляр</w:t>
      </w:r>
      <w:r w:rsidR="00D768FA">
        <w:rPr>
          <w:b w:val="0"/>
          <w:sz w:val="28"/>
          <w:szCs w:val="28"/>
        </w:rPr>
        <w:t>ах</w:t>
      </w:r>
      <w:r w:rsidRPr="00C01A14">
        <w:rPr>
          <w:b w:val="0"/>
          <w:sz w:val="28"/>
          <w:szCs w:val="28"/>
        </w:rPr>
        <w:t xml:space="preserve"> </w:t>
      </w:r>
      <w:r w:rsidR="008A2A78" w:rsidRPr="008A2A78">
        <w:rPr>
          <w:b w:val="0"/>
          <w:sz w:val="28"/>
          <w:szCs w:val="28"/>
        </w:rPr>
        <w:t>акт о приеме-передаче объекта осно</w:t>
      </w:r>
      <w:r w:rsidR="008A2A78" w:rsidRPr="008A2A78">
        <w:rPr>
          <w:b w:val="0"/>
          <w:sz w:val="28"/>
          <w:szCs w:val="28"/>
        </w:rPr>
        <w:t>в</w:t>
      </w:r>
      <w:r w:rsidR="008A2A78" w:rsidRPr="008A2A78">
        <w:rPr>
          <w:b w:val="0"/>
          <w:sz w:val="28"/>
          <w:szCs w:val="28"/>
        </w:rPr>
        <w:t>ных средств (кроме зданий, сооружений) (форма № ОС-1)</w:t>
      </w:r>
      <w:r w:rsidR="0014702B">
        <w:rPr>
          <w:b w:val="0"/>
          <w:sz w:val="28"/>
          <w:szCs w:val="28"/>
        </w:rPr>
        <w:t xml:space="preserve"> </w:t>
      </w:r>
      <w:r w:rsidR="008A2A78">
        <w:rPr>
          <w:b w:val="0"/>
          <w:sz w:val="28"/>
          <w:szCs w:val="28"/>
        </w:rPr>
        <w:t>и</w:t>
      </w:r>
      <w:r w:rsidR="008A2A78" w:rsidRPr="008A2A78">
        <w:rPr>
          <w:sz w:val="28"/>
          <w:szCs w:val="28"/>
        </w:rPr>
        <w:t xml:space="preserve"> </w:t>
      </w:r>
      <w:r w:rsidR="008A2A78" w:rsidRPr="008A2A78">
        <w:rPr>
          <w:b w:val="0"/>
          <w:sz w:val="28"/>
          <w:szCs w:val="28"/>
        </w:rPr>
        <w:t>акт о приеме-передаче здания (сооружения) (форма № ОС-1а)</w:t>
      </w:r>
      <w:r w:rsidR="008A2A78">
        <w:rPr>
          <w:b w:val="0"/>
          <w:sz w:val="28"/>
          <w:szCs w:val="28"/>
        </w:rPr>
        <w:t xml:space="preserve"> </w:t>
      </w:r>
      <w:r w:rsidRPr="00C01A14">
        <w:rPr>
          <w:b w:val="0"/>
          <w:sz w:val="28"/>
          <w:szCs w:val="28"/>
        </w:rPr>
        <w:t>на каждый объект в отдельн</w:t>
      </w:r>
      <w:r w:rsidRPr="00C01A14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 xml:space="preserve">сти. </w:t>
      </w:r>
      <w:r w:rsidR="008A2A78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 xml:space="preserve">бщий акт на несколько объектов </w:t>
      </w:r>
      <w:r w:rsidR="00764E8E">
        <w:rPr>
          <w:b w:val="0"/>
          <w:sz w:val="28"/>
          <w:szCs w:val="28"/>
        </w:rPr>
        <w:t>в ЗАО «Ошмес»</w:t>
      </w:r>
      <w:r w:rsidRPr="00C01A14">
        <w:rPr>
          <w:b w:val="0"/>
          <w:sz w:val="28"/>
          <w:szCs w:val="28"/>
        </w:rPr>
        <w:t xml:space="preserve"> </w:t>
      </w:r>
      <w:r w:rsidR="00764E8E">
        <w:rPr>
          <w:b w:val="0"/>
          <w:sz w:val="28"/>
          <w:szCs w:val="28"/>
        </w:rPr>
        <w:t>составляется</w:t>
      </w:r>
      <w:r w:rsidRPr="00C01A14">
        <w:rPr>
          <w:b w:val="0"/>
          <w:sz w:val="28"/>
          <w:szCs w:val="28"/>
        </w:rPr>
        <w:t xml:space="preserve"> лишь в том случае, если объекты однотипны, имеют одинаковую стоимость и приняты одновременно под ответственность одного и того же лица. В таком случае оформляе</w:t>
      </w:r>
      <w:r w:rsidRPr="008A2A78">
        <w:rPr>
          <w:b w:val="0"/>
          <w:sz w:val="28"/>
          <w:szCs w:val="28"/>
        </w:rPr>
        <w:t>тся </w:t>
      </w:r>
      <w:r w:rsidR="008A2A78" w:rsidRPr="008A2A78">
        <w:rPr>
          <w:b w:val="0"/>
          <w:sz w:val="28"/>
          <w:szCs w:val="28"/>
        </w:rPr>
        <w:t>акт о приеме-передаче групп объектов основных средств (кроме зданий, сооружений) (форма № ОС-1б</w:t>
      </w:r>
      <w:r w:rsidR="006C34BF">
        <w:rPr>
          <w:b w:val="0"/>
          <w:sz w:val="28"/>
          <w:szCs w:val="28"/>
        </w:rPr>
        <w:t>).</w:t>
      </w:r>
    </w:p>
    <w:p w:rsidR="004F6F4E" w:rsidRDefault="00A02EBE" w:rsidP="004F6F4E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 xml:space="preserve">В актах </w:t>
      </w:r>
      <w:r w:rsidR="00060449">
        <w:rPr>
          <w:b w:val="0"/>
          <w:sz w:val="28"/>
          <w:szCs w:val="28"/>
        </w:rPr>
        <w:t>указывают наименование объекта, присвоенный объекту инве</w:t>
      </w:r>
      <w:r w:rsidR="00060449">
        <w:rPr>
          <w:b w:val="0"/>
          <w:sz w:val="28"/>
          <w:szCs w:val="28"/>
        </w:rPr>
        <w:t>н</w:t>
      </w:r>
      <w:r w:rsidR="00060449">
        <w:rPr>
          <w:b w:val="0"/>
          <w:sz w:val="28"/>
          <w:szCs w:val="28"/>
        </w:rPr>
        <w:t xml:space="preserve">тарный номер, первоначальную стоимость, </w:t>
      </w:r>
      <w:r w:rsidRPr="00C01A14">
        <w:rPr>
          <w:b w:val="0"/>
          <w:sz w:val="28"/>
          <w:szCs w:val="28"/>
        </w:rPr>
        <w:t>год постройки или выпуска зав</w:t>
      </w:r>
      <w:r w:rsidRPr="00C01A14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>дом, краткую характеристику объекта, место использования объекта и другие сведения, необходимые для аналитического учета основных средств.</w:t>
      </w:r>
      <w:r w:rsidR="00D768FA">
        <w:rPr>
          <w:b w:val="0"/>
          <w:sz w:val="28"/>
          <w:szCs w:val="28"/>
        </w:rPr>
        <w:t xml:space="preserve"> </w:t>
      </w:r>
      <w:r w:rsidR="004F6F4E" w:rsidRPr="00C01A14">
        <w:rPr>
          <w:b w:val="0"/>
          <w:sz w:val="28"/>
          <w:szCs w:val="28"/>
        </w:rPr>
        <w:t>Акт</w:t>
      </w:r>
      <w:r w:rsidR="004F6F4E">
        <w:rPr>
          <w:b w:val="0"/>
          <w:sz w:val="28"/>
          <w:szCs w:val="28"/>
        </w:rPr>
        <w:t>ы</w:t>
      </w:r>
      <w:r w:rsidR="004F6F4E" w:rsidRPr="00C01A14">
        <w:rPr>
          <w:b w:val="0"/>
          <w:sz w:val="28"/>
          <w:szCs w:val="28"/>
        </w:rPr>
        <w:t xml:space="preserve"> у</w:t>
      </w:r>
      <w:r w:rsidR="004F6F4E" w:rsidRPr="00C01A14">
        <w:rPr>
          <w:b w:val="0"/>
          <w:sz w:val="28"/>
          <w:szCs w:val="28"/>
        </w:rPr>
        <w:t>т</w:t>
      </w:r>
      <w:r w:rsidR="004F6F4E" w:rsidRPr="00C01A14">
        <w:rPr>
          <w:b w:val="0"/>
          <w:sz w:val="28"/>
          <w:szCs w:val="28"/>
        </w:rPr>
        <w:t>вер</w:t>
      </w:r>
      <w:r w:rsidR="00D768FA">
        <w:rPr>
          <w:b w:val="0"/>
          <w:sz w:val="28"/>
          <w:szCs w:val="28"/>
        </w:rPr>
        <w:t xml:space="preserve">ждает </w:t>
      </w:r>
      <w:r w:rsidR="00060449">
        <w:rPr>
          <w:b w:val="0"/>
          <w:sz w:val="28"/>
          <w:szCs w:val="28"/>
        </w:rPr>
        <w:t>генеральный директор</w:t>
      </w:r>
      <w:r w:rsidR="00D768FA">
        <w:rPr>
          <w:b w:val="0"/>
          <w:sz w:val="28"/>
          <w:szCs w:val="28"/>
        </w:rPr>
        <w:t xml:space="preserve"> </w:t>
      </w:r>
      <w:r w:rsidR="00060449">
        <w:rPr>
          <w:b w:val="0"/>
          <w:sz w:val="28"/>
          <w:szCs w:val="28"/>
        </w:rPr>
        <w:t>ЗАО «Ошмес»</w:t>
      </w:r>
      <w:r w:rsidR="00D768FA">
        <w:rPr>
          <w:b w:val="0"/>
          <w:sz w:val="28"/>
          <w:szCs w:val="28"/>
        </w:rPr>
        <w:t>.</w:t>
      </w:r>
    </w:p>
    <w:p w:rsidR="00512AFC" w:rsidRDefault="00A02EBE" w:rsidP="00512AFC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После оформления акт</w:t>
      </w:r>
      <w:r w:rsidR="00512AFC">
        <w:rPr>
          <w:b w:val="0"/>
          <w:sz w:val="28"/>
          <w:szCs w:val="28"/>
        </w:rPr>
        <w:t>а о</w:t>
      </w:r>
      <w:r w:rsidR="00512AFC" w:rsidRPr="00512AFC">
        <w:rPr>
          <w:b w:val="0"/>
          <w:sz w:val="28"/>
          <w:szCs w:val="28"/>
        </w:rPr>
        <w:t xml:space="preserve"> </w:t>
      </w:r>
      <w:r w:rsidR="00512AFC" w:rsidRPr="008A2A78">
        <w:rPr>
          <w:b w:val="0"/>
          <w:sz w:val="28"/>
          <w:szCs w:val="28"/>
        </w:rPr>
        <w:t>приеме-передаче объекта основных средств</w:t>
      </w:r>
      <w:r w:rsidR="00D768FA">
        <w:rPr>
          <w:b w:val="0"/>
          <w:sz w:val="28"/>
          <w:szCs w:val="28"/>
        </w:rPr>
        <w:t xml:space="preserve"> его</w:t>
      </w:r>
      <w:r w:rsidRPr="00C01A14">
        <w:rPr>
          <w:b w:val="0"/>
          <w:sz w:val="28"/>
          <w:szCs w:val="28"/>
        </w:rPr>
        <w:t xml:space="preserve"> передают в бухгалтерию </w:t>
      </w:r>
      <w:r w:rsidR="00D768FA">
        <w:rPr>
          <w:b w:val="0"/>
          <w:sz w:val="28"/>
          <w:szCs w:val="28"/>
        </w:rPr>
        <w:t>ЗАО «Ошмес»</w:t>
      </w:r>
      <w:r w:rsidRPr="00C01A14">
        <w:rPr>
          <w:b w:val="0"/>
          <w:sz w:val="28"/>
          <w:szCs w:val="28"/>
        </w:rPr>
        <w:t>. К акту прилагают</w:t>
      </w:r>
      <w:r w:rsidR="007C66E5">
        <w:rPr>
          <w:b w:val="0"/>
          <w:sz w:val="28"/>
          <w:szCs w:val="28"/>
        </w:rPr>
        <w:t xml:space="preserve"> всю</w:t>
      </w:r>
      <w:r w:rsidRPr="00C01A14">
        <w:rPr>
          <w:b w:val="0"/>
          <w:sz w:val="28"/>
          <w:szCs w:val="28"/>
        </w:rPr>
        <w:t xml:space="preserve"> техническую доку</w:t>
      </w:r>
      <w:r w:rsidR="007C66E5">
        <w:rPr>
          <w:b w:val="0"/>
          <w:sz w:val="28"/>
          <w:szCs w:val="28"/>
        </w:rPr>
        <w:t xml:space="preserve">ментацию </w:t>
      </w:r>
      <w:r w:rsidRPr="00C01A14">
        <w:rPr>
          <w:b w:val="0"/>
          <w:sz w:val="28"/>
          <w:szCs w:val="28"/>
        </w:rPr>
        <w:t>дан</w:t>
      </w:r>
      <w:r w:rsidR="007C66E5">
        <w:rPr>
          <w:b w:val="0"/>
          <w:sz w:val="28"/>
          <w:szCs w:val="28"/>
        </w:rPr>
        <w:t>ного</w:t>
      </w:r>
      <w:r w:rsidRPr="00C01A14">
        <w:rPr>
          <w:b w:val="0"/>
          <w:sz w:val="28"/>
          <w:szCs w:val="28"/>
        </w:rPr>
        <w:t xml:space="preserve"> </w:t>
      </w:r>
      <w:r w:rsidR="007C66E5">
        <w:rPr>
          <w:b w:val="0"/>
          <w:sz w:val="28"/>
          <w:szCs w:val="28"/>
        </w:rPr>
        <w:t>объекта</w:t>
      </w:r>
      <w:r w:rsidR="001D36F5">
        <w:rPr>
          <w:b w:val="0"/>
          <w:sz w:val="28"/>
          <w:szCs w:val="28"/>
        </w:rPr>
        <w:t>.</w:t>
      </w:r>
    </w:p>
    <w:p w:rsidR="00D768FA" w:rsidRDefault="00A02EBE" w:rsidP="0011649F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На основании этих документов бухгалтерия производит соответствующие записи в инвентарные карточки</w:t>
      </w:r>
      <w:r w:rsidR="00454300">
        <w:rPr>
          <w:b w:val="0"/>
          <w:sz w:val="28"/>
          <w:szCs w:val="28"/>
        </w:rPr>
        <w:t xml:space="preserve"> учета</w:t>
      </w:r>
      <w:r w:rsidRPr="00C01A14">
        <w:rPr>
          <w:b w:val="0"/>
          <w:sz w:val="28"/>
          <w:szCs w:val="28"/>
        </w:rPr>
        <w:t xml:space="preserve"> </w:t>
      </w:r>
      <w:r w:rsidR="00454300">
        <w:rPr>
          <w:b w:val="0"/>
          <w:sz w:val="28"/>
          <w:szCs w:val="28"/>
        </w:rPr>
        <w:t xml:space="preserve">объекта </w:t>
      </w:r>
      <w:r w:rsidRPr="00C01A14">
        <w:rPr>
          <w:b w:val="0"/>
          <w:sz w:val="28"/>
          <w:szCs w:val="28"/>
        </w:rPr>
        <w:t>основных средств</w:t>
      </w:r>
      <w:r w:rsidR="00454300">
        <w:rPr>
          <w:b w:val="0"/>
          <w:sz w:val="28"/>
          <w:szCs w:val="28"/>
        </w:rPr>
        <w:t xml:space="preserve"> (</w:t>
      </w:r>
      <w:r w:rsidR="0014702B">
        <w:rPr>
          <w:b w:val="0"/>
          <w:sz w:val="28"/>
          <w:szCs w:val="28"/>
        </w:rPr>
        <w:t>форма № ОС-6)</w:t>
      </w:r>
      <w:r w:rsidR="0041320A">
        <w:rPr>
          <w:b w:val="0"/>
          <w:sz w:val="28"/>
          <w:szCs w:val="28"/>
        </w:rPr>
        <w:t xml:space="preserve"> и</w:t>
      </w:r>
      <w:r w:rsidR="0014702B">
        <w:rPr>
          <w:b w:val="0"/>
          <w:sz w:val="28"/>
          <w:szCs w:val="28"/>
        </w:rPr>
        <w:t xml:space="preserve"> </w:t>
      </w:r>
      <w:r w:rsidR="00454300">
        <w:rPr>
          <w:b w:val="0"/>
          <w:sz w:val="28"/>
          <w:szCs w:val="28"/>
        </w:rPr>
        <w:t>инвентарные карточки группового учета объектов основных средств (фо</w:t>
      </w:r>
      <w:r w:rsidR="00454300">
        <w:rPr>
          <w:b w:val="0"/>
          <w:sz w:val="28"/>
          <w:szCs w:val="28"/>
        </w:rPr>
        <w:t>р</w:t>
      </w:r>
      <w:r w:rsidR="00454300">
        <w:rPr>
          <w:b w:val="0"/>
          <w:sz w:val="28"/>
          <w:szCs w:val="28"/>
        </w:rPr>
        <w:lastRenderedPageBreak/>
        <w:t>ма № ОС-6а)</w:t>
      </w:r>
      <w:r w:rsidR="0041320A">
        <w:rPr>
          <w:b w:val="0"/>
          <w:sz w:val="28"/>
          <w:szCs w:val="28"/>
        </w:rPr>
        <w:t>,</w:t>
      </w:r>
      <w:r w:rsidRPr="00C01A14">
        <w:rPr>
          <w:b w:val="0"/>
          <w:sz w:val="28"/>
          <w:szCs w:val="28"/>
        </w:rPr>
        <w:t xml:space="preserve"> после чего техническую документацию передают в технический или другой</w:t>
      </w:r>
      <w:r w:rsidR="008C019B">
        <w:rPr>
          <w:b w:val="0"/>
          <w:sz w:val="28"/>
          <w:szCs w:val="28"/>
        </w:rPr>
        <w:t xml:space="preserve"> отдел</w:t>
      </w:r>
      <w:r w:rsidR="001D7352">
        <w:rPr>
          <w:b w:val="0"/>
          <w:sz w:val="28"/>
          <w:szCs w:val="28"/>
        </w:rPr>
        <w:t>ы</w:t>
      </w:r>
      <w:r w:rsidRPr="00C01A14">
        <w:rPr>
          <w:b w:val="0"/>
          <w:sz w:val="28"/>
          <w:szCs w:val="28"/>
        </w:rPr>
        <w:t xml:space="preserve"> </w:t>
      </w:r>
      <w:r w:rsidR="00512AFC">
        <w:rPr>
          <w:b w:val="0"/>
          <w:sz w:val="28"/>
          <w:szCs w:val="28"/>
        </w:rPr>
        <w:t>организации</w:t>
      </w:r>
      <w:r w:rsidRPr="00C01A14">
        <w:rPr>
          <w:b w:val="0"/>
          <w:sz w:val="28"/>
          <w:szCs w:val="28"/>
        </w:rPr>
        <w:t>.</w:t>
      </w:r>
      <w:r w:rsidR="0011649F" w:rsidRPr="0011649F">
        <w:rPr>
          <w:b w:val="0"/>
          <w:sz w:val="28"/>
          <w:szCs w:val="28"/>
        </w:rPr>
        <w:t xml:space="preserve"> </w:t>
      </w:r>
    </w:p>
    <w:p w:rsidR="0011649F" w:rsidRPr="00C01A14" w:rsidRDefault="0011649F" w:rsidP="0011649F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Согласно ПБУ 6/01, инвентарный номер, присвоенный объекту основных средств, должен сохраняться за ним на весь период его нахождения в данной организации. Инвентарные номера списанных с бухгалтерского учета объектов основных средств не присваиваются вновь принятым объектам в течение пяти лет по окончании года списания.</w:t>
      </w:r>
      <w:r w:rsidRPr="0011649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C01A14">
        <w:rPr>
          <w:b w:val="0"/>
          <w:sz w:val="28"/>
          <w:szCs w:val="28"/>
        </w:rPr>
        <w:t xml:space="preserve"> ЗАО «</w:t>
      </w:r>
      <w:r>
        <w:rPr>
          <w:b w:val="0"/>
          <w:sz w:val="28"/>
          <w:szCs w:val="28"/>
        </w:rPr>
        <w:t>Ошмес» эти</w:t>
      </w:r>
      <w:r w:rsidRPr="00C01A14">
        <w:rPr>
          <w:b w:val="0"/>
          <w:sz w:val="28"/>
          <w:szCs w:val="28"/>
        </w:rPr>
        <w:t xml:space="preserve"> правил</w:t>
      </w:r>
      <w:r>
        <w:rPr>
          <w:b w:val="0"/>
          <w:sz w:val="28"/>
          <w:szCs w:val="28"/>
        </w:rPr>
        <w:t>а</w:t>
      </w:r>
      <w:r w:rsidRPr="00C01A14">
        <w:rPr>
          <w:b w:val="0"/>
          <w:sz w:val="28"/>
          <w:szCs w:val="28"/>
        </w:rPr>
        <w:t xml:space="preserve"> не наруша</w:t>
      </w:r>
      <w:r>
        <w:rPr>
          <w:b w:val="0"/>
          <w:sz w:val="28"/>
          <w:szCs w:val="28"/>
        </w:rPr>
        <w:t>ю</w:t>
      </w:r>
      <w:r w:rsidRPr="00C01A14">
        <w:rPr>
          <w:b w:val="0"/>
          <w:sz w:val="28"/>
          <w:szCs w:val="28"/>
        </w:rPr>
        <w:t>тся.</w:t>
      </w:r>
    </w:p>
    <w:p w:rsidR="002E1039" w:rsidRDefault="002E1039" w:rsidP="002E1039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E1039">
        <w:rPr>
          <w:b w:val="0"/>
          <w:sz w:val="28"/>
          <w:szCs w:val="28"/>
        </w:rPr>
        <w:t>Оформление и учет приема-сдачи объектов основных средств из ремонта, реконструкции, модернизации оформляется Актом о приеме-</w:t>
      </w:r>
      <w:r w:rsidR="009F14A2">
        <w:rPr>
          <w:b w:val="0"/>
          <w:sz w:val="28"/>
          <w:szCs w:val="28"/>
        </w:rPr>
        <w:t>сдаче</w:t>
      </w:r>
      <w:r w:rsidRPr="002E1039">
        <w:rPr>
          <w:b w:val="0"/>
          <w:sz w:val="28"/>
          <w:szCs w:val="28"/>
        </w:rPr>
        <w:t xml:space="preserve"> отремонт</w:t>
      </w:r>
      <w:r w:rsidRPr="002E1039">
        <w:rPr>
          <w:b w:val="0"/>
          <w:sz w:val="28"/>
          <w:szCs w:val="28"/>
        </w:rPr>
        <w:t>и</w:t>
      </w:r>
      <w:r w:rsidRPr="002E1039">
        <w:rPr>
          <w:b w:val="0"/>
          <w:sz w:val="28"/>
          <w:szCs w:val="28"/>
        </w:rPr>
        <w:t>рованных, реконструированных, модернизированных объектов основных средств формы №</w:t>
      </w:r>
      <w:r>
        <w:rPr>
          <w:b w:val="0"/>
          <w:sz w:val="28"/>
          <w:szCs w:val="28"/>
        </w:rPr>
        <w:t xml:space="preserve"> </w:t>
      </w:r>
      <w:r w:rsidRPr="002E1039">
        <w:rPr>
          <w:b w:val="0"/>
          <w:sz w:val="28"/>
          <w:szCs w:val="28"/>
        </w:rPr>
        <w:t>ОС-3.</w:t>
      </w:r>
      <w:r>
        <w:rPr>
          <w:b w:val="0"/>
          <w:sz w:val="28"/>
          <w:szCs w:val="28"/>
        </w:rPr>
        <w:t xml:space="preserve"> В акте указывают изменения</w:t>
      </w:r>
      <w:r w:rsidR="00A02EBE" w:rsidRPr="00C01A14">
        <w:rPr>
          <w:b w:val="0"/>
          <w:sz w:val="28"/>
          <w:szCs w:val="28"/>
        </w:rPr>
        <w:t xml:space="preserve"> в первоначал</w:t>
      </w:r>
      <w:r>
        <w:rPr>
          <w:b w:val="0"/>
          <w:sz w:val="28"/>
          <w:szCs w:val="28"/>
        </w:rPr>
        <w:t>ьной сто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мости объекта</w:t>
      </w:r>
      <w:r w:rsidR="00AE164F">
        <w:rPr>
          <w:b w:val="0"/>
          <w:sz w:val="28"/>
          <w:szCs w:val="28"/>
        </w:rPr>
        <w:t xml:space="preserve"> и технической характеристике</w:t>
      </w:r>
      <w:r>
        <w:rPr>
          <w:b w:val="0"/>
          <w:sz w:val="28"/>
          <w:szCs w:val="28"/>
        </w:rPr>
        <w:t>, вызванны</w:t>
      </w:r>
      <w:r w:rsidR="00A02EBE" w:rsidRPr="00C01A14">
        <w:rPr>
          <w:b w:val="0"/>
          <w:sz w:val="28"/>
          <w:szCs w:val="28"/>
        </w:rPr>
        <w:t>е реконструкци</w:t>
      </w:r>
      <w:r w:rsidR="00AE164F">
        <w:rPr>
          <w:b w:val="0"/>
          <w:sz w:val="28"/>
          <w:szCs w:val="28"/>
        </w:rPr>
        <w:t>ей и</w:t>
      </w:r>
      <w:r w:rsidR="00A02EBE" w:rsidRPr="00C01A14">
        <w:rPr>
          <w:b w:val="0"/>
          <w:sz w:val="28"/>
          <w:szCs w:val="28"/>
        </w:rPr>
        <w:t xml:space="preserve"> м</w:t>
      </w:r>
      <w:r w:rsidR="00A02EBE" w:rsidRPr="00C01A14">
        <w:rPr>
          <w:b w:val="0"/>
          <w:sz w:val="28"/>
          <w:szCs w:val="28"/>
        </w:rPr>
        <w:t>о</w:t>
      </w:r>
      <w:r w:rsidR="00AE164F">
        <w:rPr>
          <w:b w:val="0"/>
          <w:sz w:val="28"/>
          <w:szCs w:val="28"/>
        </w:rPr>
        <w:t>дернизацией</w:t>
      </w:r>
      <w:r w:rsidR="00A02EBE" w:rsidRPr="00C01A14">
        <w:rPr>
          <w:b w:val="0"/>
          <w:sz w:val="28"/>
          <w:szCs w:val="28"/>
        </w:rPr>
        <w:t>. Акт подписывают</w:t>
      </w:r>
      <w:r w:rsidR="008362EE">
        <w:rPr>
          <w:b w:val="0"/>
          <w:sz w:val="28"/>
          <w:szCs w:val="28"/>
        </w:rPr>
        <w:t xml:space="preserve"> члены приемочной комиссии </w:t>
      </w:r>
      <w:r w:rsidR="00A02EBE" w:rsidRPr="00C01A14">
        <w:rPr>
          <w:b w:val="0"/>
          <w:sz w:val="28"/>
          <w:szCs w:val="28"/>
        </w:rPr>
        <w:t>и представи</w:t>
      </w:r>
      <w:r w:rsidR="006F7BCF">
        <w:rPr>
          <w:b w:val="0"/>
          <w:sz w:val="28"/>
          <w:szCs w:val="28"/>
        </w:rPr>
        <w:t xml:space="preserve">тель цеха или </w:t>
      </w:r>
      <w:r>
        <w:rPr>
          <w:b w:val="0"/>
          <w:sz w:val="28"/>
          <w:szCs w:val="28"/>
        </w:rPr>
        <w:t>организации</w:t>
      </w:r>
      <w:r w:rsidR="00A02EBE" w:rsidRPr="00C01A14">
        <w:rPr>
          <w:b w:val="0"/>
          <w:sz w:val="28"/>
          <w:szCs w:val="28"/>
        </w:rPr>
        <w:t>, производящего</w:t>
      </w:r>
      <w:r w:rsidR="008362EE">
        <w:rPr>
          <w:b w:val="0"/>
          <w:sz w:val="28"/>
          <w:szCs w:val="28"/>
        </w:rPr>
        <w:t xml:space="preserve"> ремонт,</w:t>
      </w:r>
      <w:r w:rsidR="00A02EBE" w:rsidRPr="00C01A14">
        <w:rPr>
          <w:b w:val="0"/>
          <w:sz w:val="28"/>
          <w:szCs w:val="28"/>
        </w:rPr>
        <w:t xml:space="preserve"> реконструкцию и модерниз</w:t>
      </w:r>
      <w:r w:rsidR="00A02EBE" w:rsidRPr="00C01A14">
        <w:rPr>
          <w:b w:val="0"/>
          <w:sz w:val="28"/>
          <w:szCs w:val="28"/>
        </w:rPr>
        <w:t>а</w:t>
      </w:r>
      <w:r w:rsidR="00A02EBE" w:rsidRPr="00C01A14">
        <w:rPr>
          <w:b w:val="0"/>
          <w:sz w:val="28"/>
          <w:szCs w:val="28"/>
        </w:rPr>
        <w:t xml:space="preserve">цию, и сдают в бухгалтерию </w:t>
      </w:r>
      <w:r w:rsidR="006F7BCF">
        <w:rPr>
          <w:b w:val="0"/>
          <w:sz w:val="28"/>
          <w:szCs w:val="28"/>
        </w:rPr>
        <w:t>ЗАО «Ошмес».</w:t>
      </w:r>
      <w:r w:rsidR="00A02EBE" w:rsidRPr="00C01A14">
        <w:rPr>
          <w:b w:val="0"/>
          <w:sz w:val="28"/>
          <w:szCs w:val="28"/>
        </w:rPr>
        <w:t xml:space="preserve"> </w:t>
      </w:r>
      <w:r w:rsidR="006F7BCF">
        <w:rPr>
          <w:b w:val="0"/>
          <w:sz w:val="28"/>
          <w:szCs w:val="28"/>
        </w:rPr>
        <w:t>Когда</w:t>
      </w:r>
      <w:r w:rsidR="00A02EBE" w:rsidRPr="00C01A14">
        <w:rPr>
          <w:b w:val="0"/>
          <w:sz w:val="28"/>
          <w:szCs w:val="28"/>
        </w:rPr>
        <w:t xml:space="preserve"> ремонт, реконструкцию и модернизацию осуществляет сторонняя организация, акт составляют в двух э</w:t>
      </w:r>
      <w:r w:rsidR="00A02EBE" w:rsidRPr="00C01A14">
        <w:rPr>
          <w:b w:val="0"/>
          <w:sz w:val="28"/>
          <w:szCs w:val="28"/>
        </w:rPr>
        <w:t>к</w:t>
      </w:r>
      <w:r w:rsidR="00A02EBE" w:rsidRPr="00C01A14">
        <w:rPr>
          <w:b w:val="0"/>
          <w:sz w:val="28"/>
          <w:szCs w:val="28"/>
        </w:rPr>
        <w:t>земпляр</w:t>
      </w:r>
      <w:r w:rsidR="006F7BCF">
        <w:rPr>
          <w:b w:val="0"/>
          <w:sz w:val="28"/>
          <w:szCs w:val="28"/>
        </w:rPr>
        <w:t xml:space="preserve">ах: </w:t>
      </w:r>
      <w:r w:rsidR="00A02EBE" w:rsidRPr="00C01A14">
        <w:rPr>
          <w:b w:val="0"/>
          <w:sz w:val="28"/>
          <w:szCs w:val="28"/>
        </w:rPr>
        <w:t>по экземпляру обеим сторонам.</w:t>
      </w:r>
    </w:p>
    <w:p w:rsidR="001D36F5" w:rsidRDefault="00A02EBE" w:rsidP="001D36F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При оформлении внутреннего перемещения объектов</w:t>
      </w:r>
      <w:r w:rsidR="009F14A2">
        <w:rPr>
          <w:b w:val="0"/>
          <w:sz w:val="28"/>
          <w:szCs w:val="28"/>
        </w:rPr>
        <w:t xml:space="preserve"> выписывается</w:t>
      </w:r>
      <w:r w:rsidRPr="00C01A14">
        <w:rPr>
          <w:b w:val="0"/>
          <w:sz w:val="28"/>
          <w:szCs w:val="28"/>
        </w:rPr>
        <w:t xml:space="preserve"> н</w:t>
      </w:r>
      <w:r w:rsidRPr="00C01A14">
        <w:rPr>
          <w:b w:val="0"/>
          <w:sz w:val="28"/>
          <w:szCs w:val="28"/>
        </w:rPr>
        <w:t>а</w:t>
      </w:r>
      <w:r w:rsidRPr="00C01A14">
        <w:rPr>
          <w:b w:val="0"/>
          <w:sz w:val="28"/>
          <w:szCs w:val="28"/>
        </w:rPr>
        <w:t>кладная</w:t>
      </w:r>
      <w:r w:rsidR="009F14A2">
        <w:rPr>
          <w:b w:val="0"/>
          <w:sz w:val="28"/>
          <w:szCs w:val="28"/>
        </w:rPr>
        <w:t xml:space="preserve"> на внутреннее перемещение объектов основных средств (форма № ОС-2)</w:t>
      </w:r>
      <w:r w:rsidRPr="00C01A14">
        <w:rPr>
          <w:b w:val="0"/>
          <w:sz w:val="28"/>
          <w:szCs w:val="28"/>
        </w:rPr>
        <w:t xml:space="preserve"> в </w:t>
      </w:r>
      <w:r w:rsidR="008362EE">
        <w:rPr>
          <w:b w:val="0"/>
          <w:sz w:val="28"/>
          <w:szCs w:val="28"/>
        </w:rPr>
        <w:t>трех</w:t>
      </w:r>
      <w:r w:rsidRPr="00C01A14">
        <w:rPr>
          <w:b w:val="0"/>
          <w:sz w:val="28"/>
          <w:szCs w:val="28"/>
        </w:rPr>
        <w:t xml:space="preserve"> экземплярах работником структурного подразделения, пере</w:t>
      </w:r>
      <w:r w:rsidR="002E1039">
        <w:rPr>
          <w:b w:val="0"/>
          <w:sz w:val="28"/>
          <w:szCs w:val="28"/>
        </w:rPr>
        <w:t>дающего имущество</w:t>
      </w:r>
      <w:r w:rsidRPr="00C01A14">
        <w:rPr>
          <w:b w:val="0"/>
          <w:sz w:val="28"/>
          <w:szCs w:val="28"/>
        </w:rPr>
        <w:t xml:space="preserve">. Первый экземпляр передают в бухгалтерию для </w:t>
      </w:r>
      <w:r w:rsidR="008362EE">
        <w:rPr>
          <w:b w:val="0"/>
          <w:sz w:val="28"/>
          <w:szCs w:val="28"/>
        </w:rPr>
        <w:t>записи в инвента</w:t>
      </w:r>
      <w:r w:rsidR="008362EE">
        <w:rPr>
          <w:b w:val="0"/>
          <w:sz w:val="28"/>
          <w:szCs w:val="28"/>
        </w:rPr>
        <w:t>р</w:t>
      </w:r>
      <w:r w:rsidR="008362EE">
        <w:rPr>
          <w:b w:val="0"/>
          <w:sz w:val="28"/>
          <w:szCs w:val="28"/>
        </w:rPr>
        <w:t>ной карточке,  второй – о</w:t>
      </w:r>
      <w:r w:rsidRPr="00C01A14">
        <w:rPr>
          <w:b w:val="0"/>
          <w:sz w:val="28"/>
          <w:szCs w:val="28"/>
        </w:rPr>
        <w:t>стается у сдатчика для отметки о выбытии соответс</w:t>
      </w:r>
      <w:r w:rsidRPr="00C01A14">
        <w:rPr>
          <w:b w:val="0"/>
          <w:sz w:val="28"/>
          <w:szCs w:val="28"/>
        </w:rPr>
        <w:t>т</w:t>
      </w:r>
      <w:r w:rsidRPr="00C01A14">
        <w:rPr>
          <w:b w:val="0"/>
          <w:sz w:val="28"/>
          <w:szCs w:val="28"/>
        </w:rPr>
        <w:t>вующего объекта в инвентарном списке основных средств</w:t>
      </w:r>
      <w:r w:rsidR="00CA1220">
        <w:rPr>
          <w:b w:val="0"/>
          <w:sz w:val="28"/>
          <w:szCs w:val="28"/>
        </w:rPr>
        <w:t>, третий – п</w:t>
      </w:r>
      <w:r w:rsidR="008362EE">
        <w:rPr>
          <w:b w:val="0"/>
          <w:sz w:val="28"/>
          <w:szCs w:val="28"/>
        </w:rPr>
        <w:t>ередается получателю</w:t>
      </w:r>
      <w:r w:rsidRPr="00C01A14">
        <w:rPr>
          <w:b w:val="0"/>
          <w:sz w:val="28"/>
          <w:szCs w:val="28"/>
        </w:rPr>
        <w:t>.</w:t>
      </w:r>
    </w:p>
    <w:p w:rsidR="000F68B8" w:rsidRPr="00244027" w:rsidRDefault="000F68B8" w:rsidP="001D36F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>Стоимость объекта основных средств, который не используется для пр</w:t>
      </w:r>
      <w:r w:rsidRPr="00244027">
        <w:rPr>
          <w:b w:val="0"/>
          <w:sz w:val="28"/>
          <w:szCs w:val="28"/>
        </w:rPr>
        <w:t>о</w:t>
      </w:r>
      <w:r w:rsidRPr="00244027">
        <w:rPr>
          <w:b w:val="0"/>
          <w:sz w:val="28"/>
          <w:szCs w:val="28"/>
        </w:rPr>
        <w:t>изводства продукции (выполнения работ, оказания услуг) или для управленч</w:t>
      </w:r>
      <w:r w:rsidRPr="00244027">
        <w:rPr>
          <w:b w:val="0"/>
          <w:sz w:val="28"/>
          <w:szCs w:val="28"/>
        </w:rPr>
        <w:t>е</w:t>
      </w:r>
      <w:r w:rsidRPr="00244027">
        <w:rPr>
          <w:b w:val="0"/>
          <w:sz w:val="28"/>
          <w:szCs w:val="28"/>
        </w:rPr>
        <w:t xml:space="preserve">ских нужд </w:t>
      </w:r>
      <w:r w:rsidR="00D768FA">
        <w:rPr>
          <w:b w:val="0"/>
          <w:sz w:val="28"/>
          <w:szCs w:val="28"/>
        </w:rPr>
        <w:t>ЗАО «Ошмес»</w:t>
      </w:r>
      <w:r w:rsidRPr="00244027">
        <w:rPr>
          <w:b w:val="0"/>
          <w:sz w:val="28"/>
          <w:szCs w:val="28"/>
        </w:rPr>
        <w:t xml:space="preserve"> подлежит списанию с бухгалтерского учета.</w:t>
      </w:r>
      <w:r w:rsidR="001D36F5">
        <w:rPr>
          <w:b w:val="0"/>
          <w:sz w:val="28"/>
          <w:szCs w:val="28"/>
        </w:rPr>
        <w:t xml:space="preserve"> </w:t>
      </w:r>
      <w:r w:rsidRPr="00244027">
        <w:rPr>
          <w:b w:val="0"/>
          <w:sz w:val="28"/>
          <w:szCs w:val="28"/>
        </w:rPr>
        <w:t>Спис</w:t>
      </w:r>
      <w:r w:rsidRPr="00244027">
        <w:rPr>
          <w:b w:val="0"/>
          <w:sz w:val="28"/>
          <w:szCs w:val="28"/>
        </w:rPr>
        <w:t>а</w:t>
      </w:r>
      <w:r w:rsidRPr="00244027">
        <w:rPr>
          <w:b w:val="0"/>
          <w:sz w:val="28"/>
          <w:szCs w:val="28"/>
        </w:rPr>
        <w:t>ние пришедших в негодность</w:t>
      </w:r>
      <w:r w:rsidR="005E0C7B">
        <w:rPr>
          <w:b w:val="0"/>
          <w:sz w:val="28"/>
          <w:szCs w:val="28"/>
        </w:rPr>
        <w:t xml:space="preserve"> </w:t>
      </w:r>
      <w:r w:rsidRPr="00244027">
        <w:rPr>
          <w:b w:val="0"/>
          <w:sz w:val="28"/>
          <w:szCs w:val="28"/>
        </w:rPr>
        <w:t>объектов основных средств</w:t>
      </w:r>
      <w:r w:rsidR="00F009E7">
        <w:rPr>
          <w:b w:val="0"/>
          <w:sz w:val="28"/>
          <w:szCs w:val="28"/>
        </w:rPr>
        <w:t xml:space="preserve"> ЗАО «Ошмес»</w:t>
      </w:r>
      <w:r w:rsidRPr="00244027">
        <w:rPr>
          <w:b w:val="0"/>
          <w:sz w:val="28"/>
          <w:szCs w:val="28"/>
        </w:rPr>
        <w:t xml:space="preserve"> также оформляется документально. Для этих целей применяются следующие док</w:t>
      </w:r>
      <w:r w:rsidRPr="00244027">
        <w:rPr>
          <w:b w:val="0"/>
          <w:sz w:val="28"/>
          <w:szCs w:val="28"/>
        </w:rPr>
        <w:t>у</w:t>
      </w:r>
      <w:r w:rsidRPr="00244027">
        <w:rPr>
          <w:b w:val="0"/>
          <w:sz w:val="28"/>
          <w:szCs w:val="28"/>
        </w:rPr>
        <w:t>менты:</w:t>
      </w:r>
    </w:p>
    <w:p w:rsidR="000F68B8" w:rsidRDefault="000F68B8" w:rsidP="00A85AE0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lastRenderedPageBreak/>
        <w:t>акт о списании объекта основных средств (кроме автотранспортных средств) (форма №</w:t>
      </w:r>
      <w:r>
        <w:rPr>
          <w:b w:val="0"/>
          <w:sz w:val="28"/>
          <w:szCs w:val="28"/>
        </w:rPr>
        <w:t xml:space="preserve"> </w:t>
      </w:r>
      <w:r w:rsidRPr="00244027">
        <w:rPr>
          <w:b w:val="0"/>
          <w:sz w:val="28"/>
          <w:szCs w:val="28"/>
        </w:rPr>
        <w:t>ОС-4);</w:t>
      </w:r>
    </w:p>
    <w:p w:rsidR="000F68B8" w:rsidRDefault="000F68B8" w:rsidP="00A85AE0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>акт о списании автотранспортных средств (форма №</w:t>
      </w:r>
      <w:r>
        <w:rPr>
          <w:b w:val="0"/>
          <w:sz w:val="28"/>
          <w:szCs w:val="28"/>
        </w:rPr>
        <w:t xml:space="preserve"> </w:t>
      </w:r>
      <w:r w:rsidRPr="00244027">
        <w:rPr>
          <w:b w:val="0"/>
          <w:sz w:val="28"/>
          <w:szCs w:val="28"/>
        </w:rPr>
        <w:t>ОС-4а);</w:t>
      </w:r>
    </w:p>
    <w:p w:rsidR="000F68B8" w:rsidRPr="00244027" w:rsidRDefault="000F68B8" w:rsidP="00A85AE0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>акт о списании групп объектов основных средств (кроме автотранспор</w:t>
      </w:r>
      <w:r w:rsidRPr="00244027">
        <w:rPr>
          <w:b w:val="0"/>
          <w:sz w:val="28"/>
          <w:szCs w:val="28"/>
        </w:rPr>
        <w:t>т</w:t>
      </w:r>
      <w:r w:rsidRPr="00244027">
        <w:rPr>
          <w:b w:val="0"/>
          <w:sz w:val="28"/>
          <w:szCs w:val="28"/>
        </w:rPr>
        <w:t>ных средств) (форма №</w:t>
      </w:r>
      <w:r>
        <w:rPr>
          <w:b w:val="0"/>
          <w:sz w:val="28"/>
          <w:szCs w:val="28"/>
        </w:rPr>
        <w:t xml:space="preserve"> </w:t>
      </w:r>
      <w:r w:rsidRPr="00244027">
        <w:rPr>
          <w:b w:val="0"/>
          <w:sz w:val="28"/>
          <w:szCs w:val="28"/>
        </w:rPr>
        <w:t>ОС-4б).</w:t>
      </w:r>
    </w:p>
    <w:p w:rsidR="000F68B8" w:rsidRDefault="000F68B8" w:rsidP="000F68B8">
      <w:pPr>
        <w:spacing w:line="360" w:lineRule="auto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="00F009E7">
        <w:rPr>
          <w:b w:val="0"/>
          <w:sz w:val="28"/>
          <w:szCs w:val="28"/>
        </w:rPr>
        <w:t>В актах</w:t>
      </w:r>
      <w:r w:rsidRPr="00C01A14">
        <w:rPr>
          <w:b w:val="0"/>
          <w:sz w:val="28"/>
          <w:szCs w:val="28"/>
        </w:rPr>
        <w:t xml:space="preserve"> указываются данные, характеризующие объект:</w:t>
      </w:r>
      <w:r w:rsidR="009E4D27">
        <w:rPr>
          <w:b w:val="0"/>
          <w:sz w:val="28"/>
          <w:szCs w:val="28"/>
        </w:rPr>
        <w:t xml:space="preserve"> первоначальная или восстановительная стоимость,</w:t>
      </w:r>
      <w:r w:rsidR="009E4D27" w:rsidRPr="009E4D27">
        <w:rPr>
          <w:b w:val="0"/>
          <w:sz w:val="28"/>
          <w:szCs w:val="28"/>
        </w:rPr>
        <w:t xml:space="preserve"> </w:t>
      </w:r>
      <w:r w:rsidR="009E4D27" w:rsidRPr="00C01A14">
        <w:rPr>
          <w:b w:val="0"/>
          <w:sz w:val="28"/>
          <w:szCs w:val="28"/>
        </w:rPr>
        <w:t>сумма начисленной амортизации по данным бухгалтерского учета</w:t>
      </w:r>
      <w:r w:rsidR="009E4D27">
        <w:rPr>
          <w:b w:val="0"/>
          <w:sz w:val="28"/>
          <w:szCs w:val="28"/>
        </w:rPr>
        <w:t>, срок полезного использования, год</w:t>
      </w:r>
      <w:r w:rsidRPr="00C01A14">
        <w:rPr>
          <w:b w:val="0"/>
          <w:sz w:val="28"/>
          <w:szCs w:val="28"/>
        </w:rPr>
        <w:t xml:space="preserve"> изготовления или п</w:t>
      </w:r>
      <w:r w:rsidRPr="00C01A14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>стройки,</w:t>
      </w:r>
      <w:r w:rsidR="009E4D27" w:rsidRPr="009E4D27">
        <w:rPr>
          <w:b w:val="0"/>
          <w:sz w:val="28"/>
          <w:szCs w:val="28"/>
        </w:rPr>
        <w:t xml:space="preserve"> </w:t>
      </w:r>
      <w:r w:rsidR="009E4D27" w:rsidRPr="00C01A14">
        <w:rPr>
          <w:b w:val="0"/>
          <w:sz w:val="28"/>
          <w:szCs w:val="28"/>
        </w:rPr>
        <w:t>дата принятия объекта к</w:t>
      </w:r>
      <w:r w:rsidR="009E4D27" w:rsidRPr="00C01A14">
        <w:rPr>
          <w:b w:val="0"/>
          <w:i/>
          <w:iCs/>
          <w:sz w:val="28"/>
          <w:szCs w:val="28"/>
        </w:rPr>
        <w:t> </w:t>
      </w:r>
      <w:r w:rsidR="009E4D27" w:rsidRPr="00C01A14">
        <w:rPr>
          <w:b w:val="0"/>
          <w:sz w:val="28"/>
          <w:szCs w:val="28"/>
        </w:rPr>
        <w:t>бухгалтерскому уче</w:t>
      </w:r>
      <w:r w:rsidR="009E4D27">
        <w:rPr>
          <w:b w:val="0"/>
          <w:sz w:val="28"/>
          <w:szCs w:val="28"/>
        </w:rPr>
        <w:t>ту,</w:t>
      </w:r>
      <w:r w:rsidRPr="00C01A14">
        <w:rPr>
          <w:b w:val="0"/>
          <w:sz w:val="28"/>
          <w:szCs w:val="28"/>
        </w:rPr>
        <w:t xml:space="preserve"> время ввода в эк</w:t>
      </w:r>
      <w:r w:rsidRPr="00C01A14">
        <w:rPr>
          <w:b w:val="0"/>
          <w:sz w:val="28"/>
          <w:szCs w:val="28"/>
        </w:rPr>
        <w:t>с</w:t>
      </w:r>
      <w:r w:rsidRPr="00C01A14">
        <w:rPr>
          <w:b w:val="0"/>
          <w:sz w:val="28"/>
          <w:szCs w:val="28"/>
        </w:rPr>
        <w:t>плуа</w:t>
      </w:r>
      <w:r w:rsidR="009E4D27">
        <w:rPr>
          <w:b w:val="0"/>
          <w:sz w:val="28"/>
          <w:szCs w:val="28"/>
        </w:rPr>
        <w:t>тацию</w:t>
      </w:r>
      <w:r w:rsidRPr="00C01A14">
        <w:rPr>
          <w:b w:val="0"/>
          <w:sz w:val="28"/>
          <w:szCs w:val="28"/>
        </w:rPr>
        <w:t xml:space="preserve"> и другие характеристики объекта.</w:t>
      </w:r>
    </w:p>
    <w:p w:rsidR="000F68B8" w:rsidRDefault="000F68B8" w:rsidP="000F68B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Акт составляется в двух экземплярах, подписывается членами</w:t>
      </w:r>
      <w:r w:rsidR="00274F61">
        <w:rPr>
          <w:b w:val="0"/>
          <w:sz w:val="28"/>
          <w:szCs w:val="28"/>
        </w:rPr>
        <w:t xml:space="preserve"> ликвид</w:t>
      </w:r>
      <w:r w:rsidR="00274F61">
        <w:rPr>
          <w:b w:val="0"/>
          <w:sz w:val="28"/>
          <w:szCs w:val="28"/>
        </w:rPr>
        <w:t>а</w:t>
      </w:r>
      <w:r w:rsidR="00D96A04">
        <w:rPr>
          <w:b w:val="0"/>
          <w:sz w:val="28"/>
          <w:szCs w:val="28"/>
        </w:rPr>
        <w:t>ц</w:t>
      </w:r>
      <w:r w:rsidR="00274F61">
        <w:rPr>
          <w:b w:val="0"/>
          <w:sz w:val="28"/>
          <w:szCs w:val="28"/>
        </w:rPr>
        <w:t>ионной</w:t>
      </w:r>
      <w:r w:rsidRPr="00C01A14">
        <w:rPr>
          <w:b w:val="0"/>
          <w:sz w:val="28"/>
          <w:szCs w:val="28"/>
        </w:rPr>
        <w:t xml:space="preserve"> комиссии и утверждается </w:t>
      </w:r>
      <w:r w:rsidR="00F009E7">
        <w:rPr>
          <w:b w:val="0"/>
          <w:sz w:val="28"/>
          <w:szCs w:val="28"/>
        </w:rPr>
        <w:t>генеральным директором</w:t>
      </w:r>
      <w:r w:rsidRPr="00C01A14">
        <w:rPr>
          <w:b w:val="0"/>
          <w:sz w:val="28"/>
          <w:szCs w:val="28"/>
        </w:rPr>
        <w:t xml:space="preserve"> </w:t>
      </w:r>
      <w:r w:rsidR="0071748C">
        <w:rPr>
          <w:b w:val="0"/>
          <w:sz w:val="28"/>
          <w:szCs w:val="28"/>
        </w:rPr>
        <w:t>ЗАО «Ошмес»</w:t>
      </w:r>
      <w:r w:rsidRPr="00C01A14">
        <w:rPr>
          <w:b w:val="0"/>
          <w:sz w:val="28"/>
          <w:szCs w:val="28"/>
        </w:rPr>
        <w:t xml:space="preserve">. Первый экземпляр </w:t>
      </w:r>
      <w:r>
        <w:rPr>
          <w:b w:val="0"/>
          <w:sz w:val="28"/>
          <w:szCs w:val="28"/>
        </w:rPr>
        <w:t xml:space="preserve">передается в бухгалтерию, второй – остается у </w:t>
      </w:r>
      <w:r w:rsidRPr="00C01A14">
        <w:rPr>
          <w:b w:val="0"/>
          <w:sz w:val="28"/>
          <w:szCs w:val="28"/>
        </w:rPr>
        <w:t>лица, отве</w:t>
      </w:r>
      <w:r w:rsidRPr="00C01A14">
        <w:rPr>
          <w:b w:val="0"/>
          <w:sz w:val="28"/>
          <w:szCs w:val="28"/>
        </w:rPr>
        <w:t>т</w:t>
      </w:r>
      <w:r w:rsidRPr="00C01A14">
        <w:rPr>
          <w:b w:val="0"/>
          <w:sz w:val="28"/>
          <w:szCs w:val="28"/>
        </w:rPr>
        <w:t>ственного за сохранность основных средств, и является основанием для сдачи на склад и реализации оставшихся в результате списа</w:t>
      </w:r>
      <w:r>
        <w:rPr>
          <w:b w:val="0"/>
          <w:sz w:val="28"/>
          <w:szCs w:val="28"/>
        </w:rPr>
        <w:t>ния запчастей, материалов и тому подобное.</w:t>
      </w:r>
    </w:p>
    <w:p w:rsidR="00F009E7" w:rsidRDefault="000F68B8" w:rsidP="00F009E7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случае списания автотранспортного средства в бухгалтерию вместе с актом также передается документ, подтверждающий снятие его с учета в Госа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тоинспекции.</w:t>
      </w:r>
      <w:r w:rsidR="00F009E7" w:rsidRPr="00F009E7">
        <w:rPr>
          <w:b w:val="0"/>
          <w:sz w:val="28"/>
          <w:szCs w:val="28"/>
        </w:rPr>
        <w:t xml:space="preserve"> </w:t>
      </w:r>
    </w:p>
    <w:p w:rsidR="00F009E7" w:rsidRDefault="00F009E7" w:rsidP="00F009E7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 xml:space="preserve">Для документального оформления хозяйственных операций, отражающих процесс движения основных средств, и выполнения задач бухгалтерского учета основных средств в </w:t>
      </w:r>
      <w:r>
        <w:rPr>
          <w:b w:val="0"/>
          <w:sz w:val="28"/>
          <w:szCs w:val="28"/>
        </w:rPr>
        <w:t>ЗАО «Ошмес»</w:t>
      </w:r>
      <w:r w:rsidRPr="00C01A14">
        <w:rPr>
          <w:b w:val="0"/>
          <w:sz w:val="28"/>
          <w:szCs w:val="28"/>
        </w:rPr>
        <w:t xml:space="preserve"> разработана рациональная система докуме</w:t>
      </w:r>
      <w:r w:rsidRPr="00C01A14">
        <w:rPr>
          <w:b w:val="0"/>
          <w:sz w:val="28"/>
          <w:szCs w:val="28"/>
        </w:rPr>
        <w:t>н</w:t>
      </w:r>
      <w:r w:rsidRPr="00C01A14">
        <w:rPr>
          <w:b w:val="0"/>
          <w:sz w:val="28"/>
          <w:szCs w:val="28"/>
        </w:rPr>
        <w:t>тооборота в соответствии с утвержденным графиком</w:t>
      </w:r>
      <w:r>
        <w:rPr>
          <w:b w:val="0"/>
          <w:sz w:val="28"/>
          <w:szCs w:val="28"/>
        </w:rPr>
        <w:t xml:space="preserve"> (приложение Ж)</w:t>
      </w:r>
      <w:r w:rsidRPr="00C01A14">
        <w:rPr>
          <w:b w:val="0"/>
          <w:sz w:val="28"/>
          <w:szCs w:val="28"/>
        </w:rPr>
        <w:t>.</w:t>
      </w:r>
    </w:p>
    <w:p w:rsidR="00CC7950" w:rsidRDefault="00CC7950" w:rsidP="00CC7950">
      <w:pPr>
        <w:pStyle w:val="af1"/>
        <w:spacing w:line="360" w:lineRule="auto"/>
        <w:ind w:firstLine="720"/>
        <w:jc w:val="both"/>
        <w:rPr>
          <w:b w:val="0"/>
        </w:rPr>
      </w:pPr>
      <w:r w:rsidRPr="009735A5">
        <w:rPr>
          <w:b w:val="0"/>
        </w:rPr>
        <w:t>Далее рассмотрим синтетический</w:t>
      </w:r>
      <w:r>
        <w:rPr>
          <w:b w:val="0"/>
        </w:rPr>
        <w:t xml:space="preserve"> и</w:t>
      </w:r>
      <w:r w:rsidRPr="009735A5">
        <w:rPr>
          <w:b w:val="0"/>
        </w:rPr>
        <w:t xml:space="preserve"> аналитический учет основны</w:t>
      </w:r>
      <w:r w:rsidR="00E24881">
        <w:rPr>
          <w:b w:val="0"/>
        </w:rPr>
        <w:t>х средств в ЗАО «Ошмес»</w:t>
      </w:r>
      <w:r w:rsidRPr="009735A5">
        <w:rPr>
          <w:b w:val="0"/>
        </w:rPr>
        <w:t>.</w:t>
      </w:r>
    </w:p>
    <w:p w:rsidR="00BA24FA" w:rsidRDefault="00BA24FA" w:rsidP="00BA6E0B">
      <w:pPr>
        <w:shd w:val="clear" w:color="auto" w:fill="FFFFFF"/>
        <w:ind w:firstLine="708"/>
        <w:jc w:val="center"/>
        <w:rPr>
          <w:iCs/>
          <w:kern w:val="36"/>
          <w:sz w:val="28"/>
          <w:szCs w:val="28"/>
        </w:rPr>
      </w:pPr>
    </w:p>
    <w:p w:rsidR="0071748C" w:rsidRDefault="0071748C">
      <w:pPr>
        <w:spacing w:after="200" w:line="276" w:lineRule="auto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br w:type="page"/>
      </w:r>
    </w:p>
    <w:p w:rsidR="00A02EBE" w:rsidRDefault="00EC76DB" w:rsidP="00A02EBE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A02EBE">
        <w:rPr>
          <w:iCs/>
          <w:kern w:val="36"/>
          <w:sz w:val="28"/>
          <w:szCs w:val="28"/>
        </w:rPr>
        <w:lastRenderedPageBreak/>
        <w:t xml:space="preserve">3.2 </w:t>
      </w:r>
      <w:r w:rsidR="00CE341E">
        <w:rPr>
          <w:iCs/>
          <w:kern w:val="36"/>
          <w:sz w:val="28"/>
          <w:szCs w:val="28"/>
        </w:rPr>
        <w:t>Синтетический и аналитический</w:t>
      </w:r>
      <w:r w:rsidR="00244027">
        <w:rPr>
          <w:iCs/>
          <w:kern w:val="36"/>
          <w:sz w:val="28"/>
          <w:szCs w:val="28"/>
        </w:rPr>
        <w:t xml:space="preserve"> учет</w:t>
      </w:r>
      <w:r w:rsidRPr="00A02EBE">
        <w:rPr>
          <w:iCs/>
          <w:kern w:val="36"/>
          <w:sz w:val="28"/>
          <w:szCs w:val="28"/>
        </w:rPr>
        <w:t xml:space="preserve"> </w:t>
      </w:r>
    </w:p>
    <w:p w:rsidR="00EC76DB" w:rsidRDefault="00CE341E" w:rsidP="00A02EBE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движения</w:t>
      </w:r>
      <w:r w:rsidR="00EC76DB" w:rsidRPr="00A02EBE">
        <w:rPr>
          <w:iCs/>
          <w:kern w:val="36"/>
          <w:sz w:val="28"/>
          <w:szCs w:val="28"/>
        </w:rPr>
        <w:t xml:space="preserve"> основных средств в организации</w:t>
      </w:r>
    </w:p>
    <w:p w:rsidR="00BA6E0B" w:rsidRDefault="00BA6E0B" w:rsidP="00395BF9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3F5E3D" w:rsidRDefault="005E0C7B" w:rsidP="003F5E3D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Основные средства учитываются на </w:t>
      </w:r>
      <w:r w:rsidR="003F5E3D">
        <w:rPr>
          <w:b w:val="0"/>
          <w:sz w:val="28"/>
          <w:szCs w:val="28"/>
        </w:rPr>
        <w:t>активном</w:t>
      </w:r>
      <w:r>
        <w:rPr>
          <w:b w:val="0"/>
          <w:sz w:val="28"/>
          <w:szCs w:val="28"/>
        </w:rPr>
        <w:t xml:space="preserve"> счете 01 «Основные сре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ства».</w:t>
      </w:r>
      <w:r w:rsidR="003764EF">
        <w:rPr>
          <w:b w:val="0"/>
          <w:sz w:val="28"/>
          <w:szCs w:val="28"/>
        </w:rPr>
        <w:t xml:space="preserve"> </w:t>
      </w:r>
      <w:r w:rsidRPr="00C01A14">
        <w:rPr>
          <w:b w:val="0"/>
          <w:sz w:val="28"/>
          <w:szCs w:val="28"/>
        </w:rPr>
        <w:t>Дебетовое сальдо по данному счету показывает размер находящегося в распоряжении организации данного вида имущества, включая его наличие в з</w:t>
      </w:r>
      <w:r w:rsidRPr="00C01A14">
        <w:rPr>
          <w:b w:val="0"/>
          <w:sz w:val="28"/>
          <w:szCs w:val="28"/>
        </w:rPr>
        <w:t>а</w:t>
      </w:r>
      <w:r w:rsidRPr="00C01A14">
        <w:rPr>
          <w:b w:val="0"/>
          <w:sz w:val="28"/>
          <w:szCs w:val="28"/>
        </w:rPr>
        <w:t>пасе, на консервации и передачу другим организациям на условиях хозяйстве</w:t>
      </w:r>
      <w:r w:rsidRPr="00C01A14">
        <w:rPr>
          <w:b w:val="0"/>
          <w:sz w:val="28"/>
          <w:szCs w:val="28"/>
        </w:rPr>
        <w:t>н</w:t>
      </w:r>
      <w:r w:rsidRPr="00C01A14">
        <w:rPr>
          <w:b w:val="0"/>
          <w:sz w:val="28"/>
          <w:szCs w:val="28"/>
        </w:rPr>
        <w:t>ного ведения.</w:t>
      </w:r>
      <w:r w:rsidR="003F5E3D">
        <w:rPr>
          <w:b w:val="0"/>
          <w:sz w:val="28"/>
          <w:szCs w:val="28"/>
        </w:rPr>
        <w:t xml:space="preserve"> </w:t>
      </w:r>
    </w:p>
    <w:p w:rsidR="003F5E3D" w:rsidRPr="003F5E3D" w:rsidRDefault="003F5E3D" w:rsidP="003F5E3D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 w:rsidRPr="003F5E3D">
        <w:rPr>
          <w:b w:val="0"/>
          <w:sz w:val="28"/>
          <w:szCs w:val="28"/>
        </w:rPr>
        <w:t>По дебету счета отражается принятие к бухгалтерскому учету основных средств, а также увеличение их первоначальной стоимости при достройке, д</w:t>
      </w:r>
      <w:r w:rsidRPr="003F5E3D">
        <w:rPr>
          <w:b w:val="0"/>
          <w:sz w:val="28"/>
          <w:szCs w:val="28"/>
        </w:rPr>
        <w:t>о</w:t>
      </w:r>
      <w:r w:rsidRPr="003F5E3D">
        <w:rPr>
          <w:b w:val="0"/>
          <w:sz w:val="28"/>
          <w:szCs w:val="28"/>
        </w:rPr>
        <w:t>оборудовании, реконструкции и переоценке. По кредиту счета отражается сп</w:t>
      </w:r>
      <w:r w:rsidRPr="003F5E3D">
        <w:rPr>
          <w:b w:val="0"/>
          <w:sz w:val="28"/>
          <w:szCs w:val="28"/>
        </w:rPr>
        <w:t>и</w:t>
      </w:r>
      <w:r w:rsidRPr="003F5E3D">
        <w:rPr>
          <w:b w:val="0"/>
          <w:sz w:val="28"/>
          <w:szCs w:val="28"/>
        </w:rPr>
        <w:t>сание первоначальной стоимости по выбывшим объектам основных средств, а также уменьшение их первоначальной стоимости при частичной ликвидации основных средств и переоценке.</w:t>
      </w:r>
    </w:p>
    <w:p w:rsidR="003764EF" w:rsidRDefault="003764EF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счету 01 в ЗАО «Ошмес» открыты следующие субсчета:</w:t>
      </w:r>
    </w:p>
    <w:p w:rsidR="003764EF" w:rsidRDefault="003764EF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 – основные средства организации;</w:t>
      </w:r>
    </w:p>
    <w:p w:rsidR="003764EF" w:rsidRDefault="003764EF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 – основные средства, полученные по лизингу;</w:t>
      </w:r>
    </w:p>
    <w:p w:rsidR="003764EF" w:rsidRDefault="003764EF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 – выбытие основных средств.</w:t>
      </w:r>
    </w:p>
    <w:p w:rsidR="0097777C" w:rsidRDefault="0097777C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учетной политикой организации аналитический учет основных средств ведется в инвентарной карточке учета основных средств. </w:t>
      </w:r>
    </w:p>
    <w:p w:rsidR="005E0C7B" w:rsidRDefault="0098135B" w:rsidP="005E0C7B">
      <w:pPr>
        <w:pStyle w:val="a4"/>
        <w:spacing w:line="360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Pr="00324A5C">
        <w:rPr>
          <w:b w:val="0"/>
          <w:sz w:val="28"/>
          <w:szCs w:val="28"/>
        </w:rPr>
        <w:t>ухгалтерский учет поступления основных средств</w:t>
      </w:r>
      <w:r>
        <w:rPr>
          <w:b w:val="0"/>
          <w:sz w:val="28"/>
          <w:szCs w:val="28"/>
        </w:rPr>
        <w:t xml:space="preserve"> в ЗАО «Ошмес» </w:t>
      </w:r>
      <w:r w:rsidRPr="00324A5C">
        <w:rPr>
          <w:b w:val="0"/>
          <w:sz w:val="28"/>
          <w:szCs w:val="28"/>
        </w:rPr>
        <w:t xml:space="preserve"> в</w:t>
      </w:r>
      <w:r w:rsidRPr="00324A5C">
        <w:rPr>
          <w:b w:val="0"/>
          <w:sz w:val="28"/>
          <w:szCs w:val="28"/>
        </w:rPr>
        <w:t>е</w:t>
      </w:r>
      <w:r w:rsidRPr="00324A5C">
        <w:rPr>
          <w:b w:val="0"/>
          <w:sz w:val="28"/>
          <w:szCs w:val="28"/>
        </w:rPr>
        <w:t xml:space="preserve">дется с использованием счета </w:t>
      </w:r>
      <w:r w:rsidR="005E0C7B" w:rsidRPr="00244027">
        <w:rPr>
          <w:b w:val="0"/>
          <w:sz w:val="28"/>
          <w:szCs w:val="28"/>
        </w:rPr>
        <w:t>08 «Вложения во внеоборот</w:t>
      </w:r>
      <w:r w:rsidR="005E0C7B">
        <w:rPr>
          <w:b w:val="0"/>
          <w:sz w:val="28"/>
          <w:szCs w:val="28"/>
        </w:rPr>
        <w:t>ные активы»</w:t>
      </w:r>
      <w:r w:rsidR="005E0C7B" w:rsidRPr="00244027">
        <w:rPr>
          <w:b w:val="0"/>
          <w:sz w:val="28"/>
          <w:szCs w:val="28"/>
        </w:rPr>
        <w:t>.</w:t>
      </w:r>
      <w:r w:rsidR="005E0C7B">
        <w:rPr>
          <w:b w:val="0"/>
          <w:sz w:val="28"/>
          <w:szCs w:val="28"/>
        </w:rPr>
        <w:t xml:space="preserve"> По д</w:t>
      </w:r>
      <w:r w:rsidR="005E0C7B">
        <w:rPr>
          <w:b w:val="0"/>
          <w:sz w:val="28"/>
          <w:szCs w:val="28"/>
        </w:rPr>
        <w:t>е</w:t>
      </w:r>
      <w:r w:rsidR="005E0C7B">
        <w:rPr>
          <w:b w:val="0"/>
          <w:sz w:val="28"/>
          <w:szCs w:val="28"/>
        </w:rPr>
        <w:t>бету этого счета</w:t>
      </w:r>
      <w:r w:rsidR="005944EF">
        <w:rPr>
          <w:b w:val="0"/>
          <w:sz w:val="28"/>
          <w:szCs w:val="28"/>
        </w:rPr>
        <w:t xml:space="preserve"> отражаются</w:t>
      </w:r>
      <w:r w:rsidR="005E0C7B">
        <w:rPr>
          <w:b w:val="0"/>
          <w:sz w:val="28"/>
          <w:szCs w:val="28"/>
        </w:rPr>
        <w:t xml:space="preserve"> </w:t>
      </w:r>
      <w:r w:rsidR="005944EF" w:rsidRPr="00324A5C">
        <w:rPr>
          <w:b w:val="0"/>
          <w:sz w:val="28"/>
          <w:szCs w:val="28"/>
        </w:rPr>
        <w:t>произведенные организацией затраты, связанные с приобрете</w:t>
      </w:r>
      <w:r w:rsidR="005944EF">
        <w:rPr>
          <w:b w:val="0"/>
          <w:sz w:val="28"/>
          <w:szCs w:val="28"/>
        </w:rPr>
        <w:t>нием и возведением основных средств;</w:t>
      </w:r>
      <w:r w:rsidR="005944EF" w:rsidRPr="00324A5C">
        <w:rPr>
          <w:b w:val="0"/>
          <w:sz w:val="28"/>
          <w:szCs w:val="28"/>
        </w:rPr>
        <w:t xml:space="preserve"> рыночная стои</w:t>
      </w:r>
      <w:r w:rsidR="005944EF">
        <w:rPr>
          <w:b w:val="0"/>
          <w:sz w:val="28"/>
          <w:szCs w:val="28"/>
        </w:rPr>
        <w:t>мость (</w:t>
      </w:r>
      <w:r w:rsidR="005944EF" w:rsidRPr="00324A5C">
        <w:rPr>
          <w:b w:val="0"/>
          <w:sz w:val="28"/>
          <w:szCs w:val="28"/>
        </w:rPr>
        <w:t>при бе</w:t>
      </w:r>
      <w:r w:rsidR="005944EF" w:rsidRPr="00324A5C">
        <w:rPr>
          <w:b w:val="0"/>
          <w:sz w:val="28"/>
          <w:szCs w:val="28"/>
        </w:rPr>
        <w:t>з</w:t>
      </w:r>
      <w:r w:rsidR="005944EF" w:rsidRPr="00324A5C">
        <w:rPr>
          <w:b w:val="0"/>
          <w:sz w:val="28"/>
          <w:szCs w:val="28"/>
        </w:rPr>
        <w:t>возмездном получе</w:t>
      </w:r>
      <w:r w:rsidR="005944EF">
        <w:rPr>
          <w:b w:val="0"/>
          <w:sz w:val="28"/>
          <w:szCs w:val="28"/>
        </w:rPr>
        <w:t>нии); согласованная стоимость (</w:t>
      </w:r>
      <w:r w:rsidR="005944EF" w:rsidRPr="00324A5C">
        <w:rPr>
          <w:b w:val="0"/>
          <w:sz w:val="28"/>
          <w:szCs w:val="28"/>
        </w:rPr>
        <w:t>при внесении в уставный ка</w:t>
      </w:r>
      <w:r w:rsidR="005944EF">
        <w:rPr>
          <w:b w:val="0"/>
          <w:sz w:val="28"/>
          <w:szCs w:val="28"/>
        </w:rPr>
        <w:t>питал). П</w:t>
      </w:r>
      <w:r w:rsidR="005E0C7B">
        <w:rPr>
          <w:b w:val="0"/>
          <w:sz w:val="28"/>
          <w:szCs w:val="28"/>
        </w:rPr>
        <w:t>о кредиту</w:t>
      </w:r>
      <w:r w:rsidR="005944EF">
        <w:rPr>
          <w:b w:val="0"/>
          <w:sz w:val="28"/>
          <w:szCs w:val="28"/>
        </w:rPr>
        <w:t xml:space="preserve"> счета осуществляется</w:t>
      </w:r>
      <w:r w:rsidR="005E0C7B" w:rsidRPr="00244027">
        <w:rPr>
          <w:b w:val="0"/>
          <w:sz w:val="28"/>
          <w:szCs w:val="28"/>
        </w:rPr>
        <w:t xml:space="preserve"> списание затрат по приобретению объектов основных средств на первоначальную стоимость.</w:t>
      </w:r>
      <w:r w:rsidR="005E0C7B">
        <w:rPr>
          <w:b w:val="0"/>
          <w:sz w:val="28"/>
          <w:szCs w:val="28"/>
        </w:rPr>
        <w:t xml:space="preserve"> </w:t>
      </w:r>
      <w:r w:rsidR="005E0C7B" w:rsidRPr="00CA1220">
        <w:rPr>
          <w:b w:val="0"/>
          <w:sz w:val="28"/>
          <w:szCs w:val="28"/>
        </w:rPr>
        <w:t>Дебето</w:t>
      </w:r>
      <w:r w:rsidR="00D60FFC">
        <w:rPr>
          <w:b w:val="0"/>
          <w:sz w:val="28"/>
          <w:szCs w:val="28"/>
        </w:rPr>
        <w:t xml:space="preserve">вое сальдо по счету показывает </w:t>
      </w:r>
      <w:r w:rsidR="00843CD8" w:rsidRPr="00324A5C">
        <w:rPr>
          <w:b w:val="0"/>
          <w:sz w:val="28"/>
          <w:szCs w:val="28"/>
        </w:rPr>
        <w:t xml:space="preserve">величину вложений организации в незаконченные операции </w:t>
      </w:r>
      <w:r w:rsidR="00843CD8">
        <w:rPr>
          <w:b w:val="0"/>
          <w:sz w:val="28"/>
          <w:szCs w:val="28"/>
        </w:rPr>
        <w:t xml:space="preserve">по </w:t>
      </w:r>
      <w:r w:rsidR="00843CD8" w:rsidRPr="00324A5C">
        <w:rPr>
          <w:b w:val="0"/>
          <w:sz w:val="28"/>
          <w:szCs w:val="28"/>
        </w:rPr>
        <w:t>приобретени</w:t>
      </w:r>
      <w:r w:rsidR="00843CD8">
        <w:rPr>
          <w:b w:val="0"/>
          <w:sz w:val="28"/>
          <w:szCs w:val="28"/>
        </w:rPr>
        <w:t>ю</w:t>
      </w:r>
      <w:r w:rsidR="00843CD8" w:rsidRPr="00324A5C">
        <w:rPr>
          <w:b w:val="0"/>
          <w:sz w:val="28"/>
          <w:szCs w:val="28"/>
        </w:rPr>
        <w:t xml:space="preserve"> </w:t>
      </w:r>
      <w:r w:rsidR="00843CD8">
        <w:rPr>
          <w:b w:val="0"/>
          <w:sz w:val="28"/>
          <w:szCs w:val="28"/>
        </w:rPr>
        <w:t xml:space="preserve">и возведению </w:t>
      </w:r>
      <w:r w:rsidR="00843CD8" w:rsidRPr="00324A5C">
        <w:rPr>
          <w:b w:val="0"/>
          <w:sz w:val="28"/>
          <w:szCs w:val="28"/>
        </w:rPr>
        <w:t>основных средств</w:t>
      </w:r>
      <w:r w:rsidR="005E0C7B" w:rsidRPr="00CA1220">
        <w:rPr>
          <w:b w:val="0"/>
          <w:sz w:val="28"/>
          <w:szCs w:val="28"/>
        </w:rPr>
        <w:t>.</w:t>
      </w:r>
    </w:p>
    <w:p w:rsidR="00D23A3E" w:rsidRDefault="00D23A3E" w:rsidP="00B1018D">
      <w:pPr>
        <w:pStyle w:val="ae"/>
        <w:spacing w:line="360" w:lineRule="auto"/>
        <w:ind w:firstLine="720"/>
        <w:jc w:val="both"/>
      </w:pPr>
      <w:r>
        <w:t>В ЗАО «Ошмес» используются следующие субсчета</w:t>
      </w:r>
      <w:r w:rsidR="00A46D5F">
        <w:t xml:space="preserve"> счета 08</w:t>
      </w:r>
      <w:r>
        <w:t>:</w:t>
      </w:r>
    </w:p>
    <w:p w:rsidR="00D23A3E" w:rsidRDefault="00D23A3E" w:rsidP="00B1018D">
      <w:pPr>
        <w:pStyle w:val="ae"/>
        <w:spacing w:line="360" w:lineRule="auto"/>
        <w:ind w:firstLine="720"/>
        <w:jc w:val="both"/>
      </w:pPr>
      <w:r>
        <w:lastRenderedPageBreak/>
        <w:t>01 – приобретение земельных участков;</w:t>
      </w:r>
    </w:p>
    <w:p w:rsidR="00D23A3E" w:rsidRDefault="00D23A3E" w:rsidP="00B1018D">
      <w:pPr>
        <w:pStyle w:val="ae"/>
        <w:spacing w:line="360" w:lineRule="auto"/>
        <w:ind w:firstLine="720"/>
        <w:jc w:val="both"/>
      </w:pPr>
      <w:r>
        <w:t xml:space="preserve">02 </w:t>
      </w:r>
      <w:r w:rsidR="00973A50">
        <w:t>–</w:t>
      </w:r>
      <w:r>
        <w:t xml:space="preserve"> прио</w:t>
      </w:r>
      <w:r w:rsidR="00973A50">
        <w:t>бретение объектов природопользования;</w:t>
      </w:r>
    </w:p>
    <w:p w:rsidR="00973A50" w:rsidRDefault="00973A50" w:rsidP="00B1018D">
      <w:pPr>
        <w:pStyle w:val="ae"/>
        <w:spacing w:line="360" w:lineRule="auto"/>
        <w:ind w:firstLine="720"/>
        <w:jc w:val="both"/>
      </w:pPr>
      <w:r>
        <w:t>03 – строительство объектов основных средств;</w:t>
      </w:r>
    </w:p>
    <w:p w:rsidR="00973A50" w:rsidRDefault="00973A50" w:rsidP="00B1018D">
      <w:pPr>
        <w:pStyle w:val="ae"/>
        <w:spacing w:line="360" w:lineRule="auto"/>
        <w:ind w:firstLine="720"/>
        <w:jc w:val="both"/>
      </w:pPr>
      <w:r>
        <w:t>04 – приобретение объектов основных средств;</w:t>
      </w:r>
    </w:p>
    <w:p w:rsidR="00973A50" w:rsidRDefault="00973A50" w:rsidP="00B1018D">
      <w:pPr>
        <w:pStyle w:val="ae"/>
        <w:spacing w:line="360" w:lineRule="auto"/>
        <w:ind w:firstLine="720"/>
        <w:jc w:val="both"/>
      </w:pPr>
      <w:r>
        <w:t>06 – перевод молодняка в основное стадо;</w:t>
      </w:r>
    </w:p>
    <w:p w:rsidR="00973A50" w:rsidRDefault="00973A50" w:rsidP="00B1018D">
      <w:pPr>
        <w:pStyle w:val="ae"/>
        <w:spacing w:line="360" w:lineRule="auto"/>
        <w:ind w:firstLine="720"/>
        <w:jc w:val="both"/>
      </w:pPr>
      <w:r>
        <w:t>07 – приобретение взрослых животных.</w:t>
      </w:r>
    </w:p>
    <w:p w:rsidR="00B1018D" w:rsidRPr="00B1018D" w:rsidRDefault="00B1018D" w:rsidP="00B1018D">
      <w:pPr>
        <w:pStyle w:val="ae"/>
        <w:spacing w:line="360" w:lineRule="auto"/>
        <w:ind w:firstLine="720"/>
        <w:jc w:val="both"/>
      </w:pPr>
      <w:r w:rsidRPr="00B1018D">
        <w:t>Вместе с тем, отражение в учете факта поступления основных средств и зачисления их на баланс организации зависит от того, каким образом они приобретены.</w:t>
      </w:r>
    </w:p>
    <w:p w:rsidR="00B1018D" w:rsidRDefault="00B1018D" w:rsidP="00B1018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>Источник</w:t>
      </w:r>
      <w:r>
        <w:rPr>
          <w:b w:val="0"/>
          <w:sz w:val="28"/>
          <w:szCs w:val="28"/>
        </w:rPr>
        <w:t>ами</w:t>
      </w:r>
      <w:r w:rsidRPr="00244027">
        <w:rPr>
          <w:b w:val="0"/>
          <w:sz w:val="28"/>
          <w:szCs w:val="28"/>
        </w:rPr>
        <w:t xml:space="preserve"> поступления основных средств</w:t>
      </w:r>
      <w:r w:rsidR="00F24DAA">
        <w:rPr>
          <w:b w:val="0"/>
          <w:sz w:val="28"/>
          <w:szCs w:val="28"/>
        </w:rPr>
        <w:t xml:space="preserve"> в ЗАО «Ошмес»</w:t>
      </w:r>
      <w:r>
        <w:rPr>
          <w:b w:val="0"/>
          <w:sz w:val="28"/>
          <w:szCs w:val="28"/>
        </w:rPr>
        <w:t xml:space="preserve"> являются</w:t>
      </w:r>
      <w:r w:rsidRPr="00244027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B1018D" w:rsidRDefault="00B1018D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201F2">
        <w:rPr>
          <w:b w:val="0"/>
          <w:sz w:val="28"/>
          <w:szCs w:val="28"/>
        </w:rPr>
        <w:t xml:space="preserve">приобретение за оплату (покупка); </w:t>
      </w:r>
    </w:p>
    <w:p w:rsidR="00B1018D" w:rsidRDefault="00B1018D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201F2">
        <w:rPr>
          <w:b w:val="0"/>
          <w:sz w:val="28"/>
          <w:szCs w:val="28"/>
        </w:rPr>
        <w:t xml:space="preserve">строительство (подрядным и хозяйственным способом); </w:t>
      </w:r>
    </w:p>
    <w:p w:rsidR="00B1018D" w:rsidRDefault="00B1018D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201F2">
        <w:rPr>
          <w:b w:val="0"/>
          <w:sz w:val="28"/>
          <w:szCs w:val="28"/>
        </w:rPr>
        <w:t xml:space="preserve">поступление от учредителей в качестве вклада в уставный капитал; </w:t>
      </w:r>
    </w:p>
    <w:p w:rsidR="00B1018D" w:rsidRDefault="00B1018D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201F2">
        <w:rPr>
          <w:b w:val="0"/>
          <w:sz w:val="28"/>
          <w:szCs w:val="28"/>
        </w:rPr>
        <w:t xml:space="preserve">безвозмездные поступления, </w:t>
      </w:r>
      <w:r w:rsidR="00D43FA9">
        <w:rPr>
          <w:b w:val="0"/>
          <w:sz w:val="28"/>
          <w:szCs w:val="28"/>
        </w:rPr>
        <w:t>в том числе по договору дарения;</w:t>
      </w:r>
    </w:p>
    <w:p w:rsidR="00D43FA9" w:rsidRDefault="00282ED9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получение по лизингу;</w:t>
      </w:r>
    </w:p>
    <w:p w:rsidR="00282ED9" w:rsidRDefault="00282ED9" w:rsidP="00A85AE0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продуктивного стада за счет перевода в основное стадо молодняка животных.</w:t>
      </w:r>
    </w:p>
    <w:p w:rsidR="00B1018D" w:rsidRPr="00B1018D" w:rsidRDefault="0036771C" w:rsidP="00B1018D">
      <w:pPr>
        <w:pStyle w:val="ae"/>
        <w:spacing w:line="360" w:lineRule="auto"/>
        <w:ind w:firstLine="709"/>
        <w:jc w:val="both"/>
        <w:rPr>
          <w:highlight w:val="yellow"/>
        </w:rPr>
      </w:pPr>
      <w:r>
        <w:t>Регистрационный журнал</w:t>
      </w:r>
      <w:r w:rsidR="00B1018D" w:rsidRPr="00B1018D">
        <w:t xml:space="preserve"> хозяйственных операций по учету поступления основных средств в </w:t>
      </w:r>
      <w:r w:rsidR="00B1018D">
        <w:t>ЗАО</w:t>
      </w:r>
      <w:r w:rsidR="00B1018D" w:rsidRPr="00B1018D">
        <w:t xml:space="preserve"> «</w:t>
      </w:r>
      <w:r w:rsidR="00B1018D">
        <w:t>Ошмес</w:t>
      </w:r>
      <w:r w:rsidR="00B1018D" w:rsidRPr="00B1018D">
        <w:t xml:space="preserve">» представлен в </w:t>
      </w:r>
      <w:r w:rsidR="00B1018D">
        <w:t>таблице 3.1</w:t>
      </w:r>
      <w:r w:rsidR="00B1018D" w:rsidRPr="00B1018D">
        <w:t xml:space="preserve">. </w:t>
      </w:r>
    </w:p>
    <w:p w:rsidR="001F2BFD" w:rsidRDefault="001F2BFD" w:rsidP="00D13EEE">
      <w:pPr>
        <w:pStyle w:val="a4"/>
        <w:spacing w:line="276" w:lineRule="auto"/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3.1 – Регистрационный журнал хозяйственных операций</w:t>
      </w:r>
      <w:r w:rsidR="0036771C" w:rsidRPr="0036771C">
        <w:rPr>
          <w:b w:val="0"/>
          <w:sz w:val="28"/>
          <w:szCs w:val="28"/>
        </w:rPr>
        <w:t xml:space="preserve"> по уч</w:t>
      </w:r>
      <w:r w:rsidR="0036771C" w:rsidRPr="0036771C">
        <w:rPr>
          <w:b w:val="0"/>
          <w:sz w:val="28"/>
          <w:szCs w:val="28"/>
        </w:rPr>
        <w:t>е</w:t>
      </w:r>
      <w:r w:rsidR="0036771C" w:rsidRPr="0036771C">
        <w:rPr>
          <w:b w:val="0"/>
          <w:sz w:val="28"/>
          <w:szCs w:val="28"/>
        </w:rPr>
        <w:t>ту поступления основных средств в ЗАО «Ошмес»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8"/>
        <w:gridCol w:w="1275"/>
        <w:gridCol w:w="851"/>
        <w:gridCol w:w="992"/>
        <w:gridCol w:w="2977"/>
      </w:tblGrid>
      <w:tr w:rsidR="00AB5AD8" w:rsidRPr="000065CC" w:rsidTr="00D40628">
        <w:tc>
          <w:tcPr>
            <w:tcW w:w="568" w:type="dxa"/>
            <w:vMerge w:val="restart"/>
            <w:vAlign w:val="center"/>
          </w:tcPr>
          <w:p w:rsidR="00AB5AD8" w:rsidRPr="000065CC" w:rsidRDefault="0005554B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№ п/</w:t>
            </w:r>
            <w:r w:rsidR="00AB5AD8" w:rsidRPr="000065CC">
              <w:rPr>
                <w:b w:val="0"/>
                <w:color w:val="000000"/>
              </w:rPr>
              <w:t>п</w:t>
            </w:r>
          </w:p>
        </w:tc>
        <w:tc>
          <w:tcPr>
            <w:tcW w:w="3118" w:type="dxa"/>
            <w:vMerge w:val="restart"/>
            <w:vAlign w:val="center"/>
          </w:tcPr>
          <w:p w:rsidR="00AB5AD8" w:rsidRPr="000065CC" w:rsidRDefault="00AB5AD8" w:rsidP="0082523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Содержание хозяйственной операции</w:t>
            </w:r>
          </w:p>
        </w:tc>
        <w:tc>
          <w:tcPr>
            <w:tcW w:w="1275" w:type="dxa"/>
            <w:vMerge w:val="restart"/>
            <w:vAlign w:val="center"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Сумма, руб.</w:t>
            </w:r>
          </w:p>
        </w:tc>
        <w:tc>
          <w:tcPr>
            <w:tcW w:w="1843" w:type="dxa"/>
            <w:gridSpan w:val="2"/>
            <w:vAlign w:val="center"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Корреспонд</w:t>
            </w:r>
            <w:r w:rsidRPr="000065CC">
              <w:rPr>
                <w:b w:val="0"/>
                <w:color w:val="000000"/>
              </w:rPr>
              <w:t>и</w:t>
            </w:r>
            <w:r w:rsidRPr="000065CC">
              <w:rPr>
                <w:b w:val="0"/>
                <w:color w:val="000000"/>
              </w:rPr>
              <w:t>рующие счета</w:t>
            </w:r>
          </w:p>
        </w:tc>
        <w:tc>
          <w:tcPr>
            <w:tcW w:w="2977" w:type="dxa"/>
            <w:vMerge w:val="restart"/>
            <w:vAlign w:val="center"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Документы, на основании которых производятся бухгалтерские записи</w:t>
            </w:r>
          </w:p>
        </w:tc>
      </w:tr>
      <w:tr w:rsidR="00AB5AD8" w:rsidRPr="000065CC" w:rsidTr="00D40628">
        <w:tc>
          <w:tcPr>
            <w:tcW w:w="568" w:type="dxa"/>
            <w:vMerge/>
            <w:vAlign w:val="center"/>
          </w:tcPr>
          <w:p w:rsidR="00AB5AD8" w:rsidRPr="000065CC" w:rsidRDefault="00AB5AD8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3118" w:type="dxa"/>
            <w:vMerge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275" w:type="dxa"/>
            <w:vMerge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B5AD8" w:rsidRPr="000065CC" w:rsidRDefault="00EC087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</w:t>
            </w:r>
            <w:r w:rsidR="00AB5AD8" w:rsidRPr="000065CC">
              <w:rPr>
                <w:b w:val="0"/>
                <w:color w:val="000000"/>
              </w:rPr>
              <w:t>ебет</w:t>
            </w:r>
          </w:p>
        </w:tc>
        <w:tc>
          <w:tcPr>
            <w:tcW w:w="992" w:type="dxa"/>
            <w:vAlign w:val="center"/>
          </w:tcPr>
          <w:p w:rsidR="00AB5AD8" w:rsidRPr="000065CC" w:rsidRDefault="00EC087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</w:t>
            </w:r>
            <w:r w:rsidR="00AB5AD8" w:rsidRPr="000065CC">
              <w:rPr>
                <w:b w:val="0"/>
                <w:color w:val="000000"/>
              </w:rPr>
              <w:t>редит</w:t>
            </w:r>
          </w:p>
        </w:tc>
        <w:tc>
          <w:tcPr>
            <w:tcW w:w="2977" w:type="dxa"/>
            <w:vMerge/>
          </w:tcPr>
          <w:p w:rsidR="00AB5AD8" w:rsidRPr="000065CC" w:rsidRDefault="00AB5AD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</w:tr>
      <w:tr w:rsidR="00E667AE" w:rsidRPr="000065CC" w:rsidTr="00D40628">
        <w:tc>
          <w:tcPr>
            <w:tcW w:w="568" w:type="dxa"/>
            <w:vAlign w:val="center"/>
          </w:tcPr>
          <w:p w:rsidR="00E667AE" w:rsidRPr="000065CC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E667AE" w:rsidRPr="000065CC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E667AE" w:rsidRPr="000065CC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E667AE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E667AE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E667AE" w:rsidRPr="000065CC" w:rsidRDefault="00E667AE" w:rsidP="00E667A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</w:tr>
      <w:tr w:rsidR="00AB5AD8" w:rsidRPr="000065CC" w:rsidTr="00D40628">
        <w:tc>
          <w:tcPr>
            <w:tcW w:w="9781" w:type="dxa"/>
            <w:gridSpan w:val="6"/>
            <w:vAlign w:val="center"/>
          </w:tcPr>
          <w:p w:rsidR="00AB5AD8" w:rsidRPr="000065CC" w:rsidRDefault="00D13EEE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Отражение покупки основного средства</w:t>
            </w:r>
          </w:p>
        </w:tc>
      </w:tr>
      <w:tr w:rsidR="00AB5AD8" w:rsidRPr="00CF57A1" w:rsidTr="00D40628">
        <w:tc>
          <w:tcPr>
            <w:tcW w:w="568" w:type="dxa"/>
            <w:vAlign w:val="center"/>
          </w:tcPr>
          <w:p w:rsidR="00AB5AD8" w:rsidRPr="00CF57A1" w:rsidRDefault="00AB5AD8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1</w:t>
            </w:r>
          </w:p>
        </w:tc>
        <w:tc>
          <w:tcPr>
            <w:tcW w:w="3118" w:type="dxa"/>
            <w:vAlign w:val="center"/>
          </w:tcPr>
          <w:p w:rsidR="00AB5AD8" w:rsidRPr="00CF57A1" w:rsidRDefault="00406D3A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Отражена</w:t>
            </w:r>
            <w:r w:rsidR="000065CC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стоимость</w:t>
            </w:r>
            <w:r w:rsidR="000065CC">
              <w:rPr>
                <w:b w:val="0"/>
                <w:color w:val="000000"/>
              </w:rPr>
              <w:t xml:space="preserve"> </w:t>
            </w:r>
            <w:r w:rsidR="007436B5">
              <w:rPr>
                <w:b w:val="0"/>
                <w:color w:val="000000"/>
              </w:rPr>
              <w:t>тра</w:t>
            </w:r>
            <w:r w:rsidR="007436B5">
              <w:rPr>
                <w:b w:val="0"/>
                <w:color w:val="000000"/>
              </w:rPr>
              <w:t>к</w:t>
            </w:r>
            <w:r w:rsidR="007436B5">
              <w:rPr>
                <w:b w:val="0"/>
                <w:color w:val="000000"/>
              </w:rPr>
              <w:t>торного прицепа 2 ПТС-4,5</w:t>
            </w:r>
          </w:p>
        </w:tc>
        <w:tc>
          <w:tcPr>
            <w:tcW w:w="1275" w:type="dxa"/>
            <w:vAlign w:val="center"/>
          </w:tcPr>
          <w:p w:rsidR="00AB5AD8" w:rsidRPr="00CF57A1" w:rsidRDefault="00ED6E9C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7436B5">
              <w:rPr>
                <w:b w:val="0"/>
                <w:color w:val="000000"/>
              </w:rPr>
              <w:t>20</w:t>
            </w:r>
            <w:r>
              <w:rPr>
                <w:b w:val="0"/>
                <w:color w:val="000000"/>
              </w:rPr>
              <w:t>000,00</w:t>
            </w:r>
          </w:p>
        </w:tc>
        <w:tc>
          <w:tcPr>
            <w:tcW w:w="851" w:type="dxa"/>
            <w:vAlign w:val="center"/>
          </w:tcPr>
          <w:p w:rsidR="00AB5AD8" w:rsidRPr="00CF57A1" w:rsidRDefault="00006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992" w:type="dxa"/>
            <w:vAlign w:val="center"/>
          </w:tcPr>
          <w:p w:rsidR="00AB5AD8" w:rsidRPr="00CF57A1" w:rsidRDefault="00006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977" w:type="dxa"/>
            <w:vAlign w:val="center"/>
          </w:tcPr>
          <w:p w:rsidR="00AB5AD8" w:rsidRPr="00CF57A1" w:rsidRDefault="00006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Товарная накладная</w:t>
            </w:r>
            <w:r w:rsidR="00A13EE3">
              <w:rPr>
                <w:b w:val="0"/>
                <w:color w:val="000000"/>
              </w:rPr>
              <w:t>, дог</w:t>
            </w:r>
            <w:r w:rsidR="00A13EE3">
              <w:rPr>
                <w:b w:val="0"/>
                <w:color w:val="000000"/>
              </w:rPr>
              <w:t>о</w:t>
            </w:r>
            <w:r w:rsidR="00A13EE3">
              <w:rPr>
                <w:b w:val="0"/>
                <w:color w:val="000000"/>
              </w:rPr>
              <w:t>вор купли-продажи</w:t>
            </w:r>
          </w:p>
        </w:tc>
      </w:tr>
      <w:tr w:rsidR="00AB5AD8" w:rsidRPr="00CF57A1" w:rsidTr="00D40628">
        <w:tc>
          <w:tcPr>
            <w:tcW w:w="568" w:type="dxa"/>
            <w:vAlign w:val="center"/>
          </w:tcPr>
          <w:p w:rsidR="00AB5AD8" w:rsidRPr="00CF57A1" w:rsidRDefault="00AB5AD8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2</w:t>
            </w:r>
          </w:p>
        </w:tc>
        <w:tc>
          <w:tcPr>
            <w:tcW w:w="3118" w:type="dxa"/>
            <w:vAlign w:val="center"/>
          </w:tcPr>
          <w:p w:rsidR="00AB5AD8" w:rsidRPr="00CF57A1" w:rsidRDefault="000065CC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 НДС</w:t>
            </w:r>
            <w:r w:rsidR="0000052D">
              <w:rPr>
                <w:b w:val="0"/>
                <w:color w:val="000000"/>
              </w:rPr>
              <w:t xml:space="preserve"> по приобр</w:t>
            </w:r>
            <w:r w:rsidR="0000052D">
              <w:rPr>
                <w:b w:val="0"/>
                <w:color w:val="000000"/>
              </w:rPr>
              <w:t>е</w:t>
            </w:r>
            <w:r w:rsidR="0000052D">
              <w:rPr>
                <w:b w:val="0"/>
                <w:color w:val="000000"/>
              </w:rPr>
              <w:t>тенно</w:t>
            </w:r>
            <w:r w:rsidR="007436B5">
              <w:rPr>
                <w:b w:val="0"/>
                <w:color w:val="000000"/>
              </w:rPr>
              <w:t>му прицепу</w:t>
            </w:r>
          </w:p>
        </w:tc>
        <w:tc>
          <w:tcPr>
            <w:tcW w:w="1275" w:type="dxa"/>
            <w:vAlign w:val="center"/>
          </w:tcPr>
          <w:p w:rsidR="00AB5AD8" w:rsidRPr="00CF57A1" w:rsidRDefault="007436B5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396</w:t>
            </w:r>
            <w:r w:rsidR="00ED6E9C">
              <w:rPr>
                <w:b w:val="0"/>
                <w:color w:val="000000"/>
              </w:rPr>
              <w:t>00,00</w:t>
            </w:r>
          </w:p>
        </w:tc>
        <w:tc>
          <w:tcPr>
            <w:tcW w:w="851" w:type="dxa"/>
            <w:vAlign w:val="center"/>
          </w:tcPr>
          <w:p w:rsidR="00AB5AD8" w:rsidRPr="00CF57A1" w:rsidRDefault="00006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</w:t>
            </w:r>
            <w:r w:rsidR="00D94EC0">
              <w:rPr>
                <w:b w:val="0"/>
                <w:color w:val="000000"/>
              </w:rPr>
              <w:t>-01</w:t>
            </w:r>
          </w:p>
        </w:tc>
        <w:tc>
          <w:tcPr>
            <w:tcW w:w="992" w:type="dxa"/>
            <w:vAlign w:val="center"/>
          </w:tcPr>
          <w:p w:rsidR="00AB5AD8" w:rsidRPr="00CF57A1" w:rsidRDefault="00006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60</w:t>
            </w:r>
          </w:p>
        </w:tc>
        <w:tc>
          <w:tcPr>
            <w:tcW w:w="2977" w:type="dxa"/>
            <w:vAlign w:val="center"/>
          </w:tcPr>
          <w:p w:rsidR="00AB5AD8" w:rsidRPr="00CF57A1" w:rsidRDefault="000065CC" w:rsidP="000065C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Счет-фактура</w:t>
            </w:r>
          </w:p>
        </w:tc>
      </w:tr>
      <w:tr w:rsidR="00517EE8" w:rsidRPr="00CF57A1" w:rsidTr="00D40628">
        <w:tc>
          <w:tcPr>
            <w:tcW w:w="568" w:type="dxa"/>
            <w:vAlign w:val="center"/>
          </w:tcPr>
          <w:p w:rsidR="00517EE8" w:rsidRDefault="006861FF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3118" w:type="dxa"/>
            <w:vAlign w:val="center"/>
          </w:tcPr>
          <w:p w:rsidR="00517EE8" w:rsidRPr="00517EE8" w:rsidRDefault="00517EE8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 ввод в эксплуат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цию</w:t>
            </w:r>
            <w:r w:rsidR="007907CF">
              <w:rPr>
                <w:b w:val="0"/>
                <w:szCs w:val="28"/>
              </w:rPr>
              <w:t xml:space="preserve"> </w:t>
            </w:r>
            <w:r w:rsidR="007436B5">
              <w:rPr>
                <w:b w:val="0"/>
                <w:szCs w:val="28"/>
              </w:rPr>
              <w:t>тракторного прицепа 2 ПТС-4,5</w:t>
            </w:r>
          </w:p>
        </w:tc>
        <w:tc>
          <w:tcPr>
            <w:tcW w:w="1275" w:type="dxa"/>
            <w:vAlign w:val="center"/>
          </w:tcPr>
          <w:p w:rsidR="00517EE8" w:rsidRPr="00CF57A1" w:rsidRDefault="006861FF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7436B5">
              <w:rPr>
                <w:b w:val="0"/>
                <w:color w:val="000000"/>
              </w:rPr>
              <w:t>20</w:t>
            </w:r>
            <w:r>
              <w:rPr>
                <w:b w:val="0"/>
                <w:color w:val="000000"/>
              </w:rPr>
              <w:t>000,00</w:t>
            </w:r>
          </w:p>
        </w:tc>
        <w:tc>
          <w:tcPr>
            <w:tcW w:w="851" w:type="dxa"/>
            <w:vAlign w:val="center"/>
          </w:tcPr>
          <w:p w:rsidR="00517EE8" w:rsidRDefault="00517EE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992" w:type="dxa"/>
            <w:vAlign w:val="center"/>
          </w:tcPr>
          <w:p w:rsidR="00517EE8" w:rsidRDefault="00517EE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2977" w:type="dxa"/>
            <w:vAlign w:val="center"/>
          </w:tcPr>
          <w:p w:rsidR="00517EE8" w:rsidRDefault="00064A88" w:rsidP="00802E5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о приеме-передаче объекта основных средств (ф</w:t>
            </w:r>
            <w:r w:rsidR="00A13EE3">
              <w:rPr>
                <w:b w:val="0"/>
                <w:color w:val="000000"/>
              </w:rPr>
              <w:t xml:space="preserve">орма </w:t>
            </w:r>
            <w:r w:rsidR="0000052D">
              <w:rPr>
                <w:b w:val="0"/>
                <w:color w:val="000000"/>
              </w:rPr>
              <w:t>ОС-1</w:t>
            </w:r>
            <w:r w:rsidR="00802E5C">
              <w:rPr>
                <w:b w:val="0"/>
                <w:color w:val="000000"/>
              </w:rPr>
              <w:t>)</w:t>
            </w:r>
          </w:p>
        </w:tc>
      </w:tr>
      <w:tr w:rsidR="00517EE8" w:rsidRPr="00CF57A1" w:rsidTr="007A61B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17EE8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17EE8" w:rsidRDefault="0000052D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Зачтен НДС по приобр</w:t>
            </w:r>
            <w:r>
              <w:rPr>
                <w:b w:val="0"/>
                <w:szCs w:val="28"/>
              </w:rPr>
              <w:t>е</w:t>
            </w:r>
            <w:r>
              <w:rPr>
                <w:b w:val="0"/>
                <w:szCs w:val="28"/>
              </w:rPr>
              <w:t>тенн</w:t>
            </w:r>
            <w:r w:rsidR="007436B5">
              <w:rPr>
                <w:b w:val="0"/>
                <w:szCs w:val="28"/>
              </w:rPr>
              <w:t>ому прицепу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17EE8" w:rsidRPr="00CF57A1" w:rsidRDefault="007436B5" w:rsidP="00ED6E9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396</w:t>
            </w:r>
            <w:r w:rsidR="0000052D">
              <w:rPr>
                <w:b w:val="0"/>
                <w:color w:val="000000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7EE8" w:rsidRDefault="00517EE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68</w:t>
            </w:r>
            <w:r w:rsidR="00D94EC0">
              <w:rPr>
                <w:b w:val="0"/>
                <w:color w:val="000000"/>
              </w:rPr>
              <w:t>-0</w:t>
            </w:r>
            <w:r w:rsidR="00DB7F69">
              <w:rPr>
                <w:b w:val="0"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EE8" w:rsidRDefault="00517EE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</w:t>
            </w:r>
            <w:r w:rsidR="00D94EC0">
              <w:rPr>
                <w:b w:val="0"/>
                <w:color w:val="000000"/>
              </w:rPr>
              <w:t>-01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17EE8" w:rsidRDefault="006861FF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Книга покупок</w:t>
            </w:r>
          </w:p>
        </w:tc>
      </w:tr>
      <w:tr w:rsidR="007A61BB" w:rsidRPr="00CF57A1" w:rsidTr="007A61BB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7436B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ED6E9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61BB" w:rsidRDefault="007A61B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  <w:p w:rsidR="007A61BB" w:rsidRDefault="007A61B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</w:tr>
      <w:tr w:rsidR="007A61BB" w:rsidRPr="00CF57A1" w:rsidTr="009C3096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61BB" w:rsidRP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lastRenderedPageBreak/>
              <w:t>Продолжение таблицы 3.1</w:t>
            </w:r>
          </w:p>
        </w:tc>
      </w:tr>
      <w:tr w:rsidR="007A61BB" w:rsidRPr="00CF57A1" w:rsidTr="007A61BB"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A61BB" w:rsidRDefault="007A61BB" w:rsidP="007A61B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</w:tr>
      <w:tr w:rsidR="004B46F3" w:rsidRPr="00CF57A1" w:rsidTr="00D40628">
        <w:tc>
          <w:tcPr>
            <w:tcW w:w="9781" w:type="dxa"/>
            <w:gridSpan w:val="6"/>
            <w:vAlign w:val="center"/>
          </w:tcPr>
          <w:p w:rsidR="004B46F3" w:rsidRDefault="004B46F3" w:rsidP="005F00C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Отражение поступления основного средства в качестве вклада в уставный капитал</w:t>
            </w:r>
          </w:p>
        </w:tc>
      </w:tr>
      <w:tr w:rsidR="004B46F3" w:rsidRPr="00CF57A1" w:rsidTr="00D40628">
        <w:tc>
          <w:tcPr>
            <w:tcW w:w="568" w:type="dxa"/>
            <w:vAlign w:val="center"/>
          </w:tcPr>
          <w:p w:rsidR="004B46F3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3118" w:type="dxa"/>
            <w:vAlign w:val="center"/>
          </w:tcPr>
          <w:p w:rsidR="004B46F3" w:rsidRDefault="004B46F3" w:rsidP="00E94C3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Отражено поступление </w:t>
            </w:r>
            <w:r w:rsidR="00E94C38">
              <w:rPr>
                <w:b w:val="0"/>
                <w:szCs w:val="28"/>
              </w:rPr>
              <w:t>т</w:t>
            </w:r>
            <w:r w:rsidR="00E94C38">
              <w:rPr>
                <w:b w:val="0"/>
                <w:szCs w:val="28"/>
              </w:rPr>
              <w:t>е</w:t>
            </w:r>
            <w:r w:rsidR="00E94C38">
              <w:rPr>
                <w:b w:val="0"/>
                <w:szCs w:val="28"/>
              </w:rPr>
              <w:t>леги ПСГ-6,5</w:t>
            </w:r>
            <w:r>
              <w:rPr>
                <w:b w:val="0"/>
                <w:szCs w:val="28"/>
              </w:rPr>
              <w:t xml:space="preserve"> от учредит</w:t>
            </w:r>
            <w:r>
              <w:rPr>
                <w:b w:val="0"/>
                <w:szCs w:val="28"/>
              </w:rPr>
              <w:t>е</w:t>
            </w:r>
            <w:r>
              <w:rPr>
                <w:b w:val="0"/>
                <w:szCs w:val="28"/>
              </w:rPr>
              <w:t>лей</w:t>
            </w:r>
          </w:p>
        </w:tc>
        <w:tc>
          <w:tcPr>
            <w:tcW w:w="1275" w:type="dxa"/>
            <w:vAlign w:val="center"/>
          </w:tcPr>
          <w:p w:rsidR="004B46F3" w:rsidRPr="00CF57A1" w:rsidRDefault="0091036B" w:rsidP="0091036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9E11A4">
              <w:rPr>
                <w:b w:val="0"/>
                <w:color w:val="000000"/>
              </w:rPr>
              <w:t>55</w:t>
            </w:r>
            <w:r>
              <w:rPr>
                <w:b w:val="0"/>
                <w:color w:val="000000"/>
              </w:rPr>
              <w:t>000,00</w:t>
            </w:r>
          </w:p>
        </w:tc>
        <w:tc>
          <w:tcPr>
            <w:tcW w:w="851" w:type="dxa"/>
            <w:vAlign w:val="center"/>
          </w:tcPr>
          <w:p w:rsidR="004B46F3" w:rsidRDefault="004B46F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992" w:type="dxa"/>
            <w:vAlign w:val="center"/>
          </w:tcPr>
          <w:p w:rsidR="004B46F3" w:rsidRDefault="004B46F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75-</w:t>
            </w:r>
            <w:r w:rsidR="00B9283A">
              <w:rPr>
                <w:b w:val="0"/>
                <w:color w:val="000000"/>
              </w:rPr>
              <w:t>0</w:t>
            </w:r>
            <w:r>
              <w:rPr>
                <w:b w:val="0"/>
                <w:color w:val="000000"/>
              </w:rPr>
              <w:t>1</w:t>
            </w:r>
          </w:p>
        </w:tc>
        <w:tc>
          <w:tcPr>
            <w:tcW w:w="2977" w:type="dxa"/>
            <w:vAlign w:val="center"/>
          </w:tcPr>
          <w:p w:rsidR="004B46F3" w:rsidRDefault="00B52292" w:rsidP="00FA7D4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</w:t>
            </w:r>
            <w:r w:rsidR="0082523A">
              <w:rPr>
                <w:b w:val="0"/>
                <w:color w:val="000000"/>
              </w:rPr>
              <w:t>риказ руководителя</w:t>
            </w:r>
          </w:p>
        </w:tc>
      </w:tr>
      <w:tr w:rsidR="004B46F3" w:rsidRPr="00CF57A1" w:rsidTr="00D40628">
        <w:tc>
          <w:tcPr>
            <w:tcW w:w="568" w:type="dxa"/>
            <w:vAlign w:val="center"/>
          </w:tcPr>
          <w:p w:rsidR="004B46F3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w="3118" w:type="dxa"/>
            <w:vAlign w:val="center"/>
          </w:tcPr>
          <w:p w:rsidR="004B46F3" w:rsidRDefault="00454E9E" w:rsidP="00E94C38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 ввод в эксплуат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цию</w:t>
            </w:r>
            <w:r w:rsidR="00516612">
              <w:rPr>
                <w:b w:val="0"/>
                <w:szCs w:val="28"/>
              </w:rPr>
              <w:t xml:space="preserve"> </w:t>
            </w:r>
            <w:r w:rsidR="00E94C38">
              <w:rPr>
                <w:b w:val="0"/>
                <w:szCs w:val="28"/>
              </w:rPr>
              <w:t>телеги ПСГ-6,5</w:t>
            </w:r>
          </w:p>
        </w:tc>
        <w:tc>
          <w:tcPr>
            <w:tcW w:w="1275" w:type="dxa"/>
            <w:vAlign w:val="center"/>
          </w:tcPr>
          <w:p w:rsidR="004B46F3" w:rsidRPr="00CF57A1" w:rsidRDefault="0091036B" w:rsidP="009E11A4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  <w:r w:rsidR="009E11A4">
              <w:rPr>
                <w:b w:val="0"/>
                <w:color w:val="000000"/>
              </w:rPr>
              <w:t>55</w:t>
            </w:r>
            <w:r>
              <w:rPr>
                <w:b w:val="0"/>
                <w:color w:val="000000"/>
              </w:rPr>
              <w:t>000,00</w:t>
            </w:r>
          </w:p>
        </w:tc>
        <w:tc>
          <w:tcPr>
            <w:tcW w:w="851" w:type="dxa"/>
            <w:vAlign w:val="center"/>
          </w:tcPr>
          <w:p w:rsidR="004B46F3" w:rsidRDefault="00454E9E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992" w:type="dxa"/>
            <w:vAlign w:val="center"/>
          </w:tcPr>
          <w:p w:rsidR="004B46F3" w:rsidRDefault="00454E9E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2977" w:type="dxa"/>
            <w:vAlign w:val="center"/>
          </w:tcPr>
          <w:p w:rsidR="004B46F3" w:rsidRDefault="00F16F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о приеме-передаче объекта основных средств (форма ОС-1)</w:t>
            </w:r>
          </w:p>
        </w:tc>
      </w:tr>
      <w:tr w:rsidR="003B2F9B" w:rsidRPr="00CF57A1" w:rsidTr="00D40628">
        <w:tc>
          <w:tcPr>
            <w:tcW w:w="9781" w:type="dxa"/>
            <w:gridSpan w:val="6"/>
            <w:vAlign w:val="center"/>
          </w:tcPr>
          <w:p w:rsidR="003B2F9B" w:rsidRDefault="003B2F9B" w:rsidP="0051661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Отражение безвозмездного получения основного средства</w:t>
            </w:r>
          </w:p>
        </w:tc>
      </w:tr>
      <w:tr w:rsidR="003B2F9B" w:rsidRPr="00CF57A1" w:rsidTr="00282ED9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2F9B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B2F9B" w:rsidRDefault="003B2F9B" w:rsidP="00832A2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Отражена</w:t>
            </w:r>
            <w:r w:rsidR="00DB7F69">
              <w:rPr>
                <w:b w:val="0"/>
                <w:szCs w:val="28"/>
              </w:rPr>
              <w:t xml:space="preserve"> рыночная</w:t>
            </w:r>
            <w:r>
              <w:rPr>
                <w:b w:val="0"/>
                <w:szCs w:val="28"/>
              </w:rPr>
              <w:t xml:space="preserve"> сто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мость безвозмездно пол</w:t>
            </w:r>
            <w:r>
              <w:rPr>
                <w:b w:val="0"/>
                <w:szCs w:val="28"/>
              </w:rPr>
              <w:t>у</w:t>
            </w:r>
            <w:r>
              <w:rPr>
                <w:b w:val="0"/>
                <w:szCs w:val="28"/>
              </w:rPr>
              <w:t xml:space="preserve">ченного </w:t>
            </w:r>
            <w:r w:rsidR="00832A29">
              <w:rPr>
                <w:b w:val="0"/>
                <w:szCs w:val="28"/>
              </w:rPr>
              <w:t>компьютера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2F9B" w:rsidRPr="00CF57A1" w:rsidRDefault="003D79CB" w:rsidP="00A5420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43000</w:t>
            </w:r>
            <w:r w:rsidR="00967B85">
              <w:rPr>
                <w:b w:val="0"/>
                <w:color w:val="000000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2F9B" w:rsidRDefault="003B2F9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2F9B" w:rsidRDefault="003B2F9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98</w:t>
            </w:r>
            <w:r w:rsidR="00D94EC0">
              <w:rPr>
                <w:b w:val="0"/>
                <w:color w:val="000000"/>
              </w:rPr>
              <w:t>-02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B2F9B" w:rsidRDefault="0082523A" w:rsidP="000A40CF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Договор </w:t>
            </w:r>
            <w:r w:rsidR="000A40CF">
              <w:rPr>
                <w:b w:val="0"/>
                <w:color w:val="000000"/>
              </w:rPr>
              <w:t>дарения; док</w:t>
            </w:r>
            <w:r w:rsidR="000A40CF">
              <w:rPr>
                <w:b w:val="0"/>
                <w:color w:val="000000"/>
              </w:rPr>
              <w:t>у</w:t>
            </w:r>
            <w:r w:rsidR="000A40CF">
              <w:rPr>
                <w:b w:val="0"/>
                <w:color w:val="000000"/>
              </w:rPr>
              <w:t>менты, подтверждающие рыночную стоимость</w:t>
            </w:r>
          </w:p>
        </w:tc>
      </w:tr>
      <w:tr w:rsidR="003B2F9B" w:rsidRPr="00CF57A1" w:rsidTr="00D40628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2F9B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B2F9B" w:rsidRDefault="003B2F9B" w:rsidP="00454E9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 ввод в эксплуат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цию</w:t>
            </w:r>
            <w:r w:rsidR="00832A29">
              <w:rPr>
                <w:b w:val="0"/>
                <w:szCs w:val="28"/>
              </w:rPr>
              <w:t xml:space="preserve"> компьютера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2F9B" w:rsidRPr="00CF57A1" w:rsidRDefault="003D79CB" w:rsidP="00967B8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43000</w:t>
            </w:r>
            <w:r w:rsidR="00967B85">
              <w:rPr>
                <w:b w:val="0"/>
                <w:color w:val="000000"/>
              </w:rPr>
              <w:t>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B2F9B" w:rsidRDefault="003B2F9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2F9B" w:rsidRDefault="003B2F9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B2F9B" w:rsidRDefault="00D94EC0" w:rsidP="00D94EC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о приеме-передаче объекта основных средств (форма ОС-1)</w:t>
            </w:r>
          </w:p>
        </w:tc>
      </w:tr>
      <w:tr w:rsidR="0053189E" w:rsidRPr="00CF57A1" w:rsidTr="00D40628">
        <w:tc>
          <w:tcPr>
            <w:tcW w:w="9781" w:type="dxa"/>
            <w:gridSpan w:val="6"/>
            <w:vAlign w:val="center"/>
          </w:tcPr>
          <w:p w:rsidR="0053189E" w:rsidRDefault="0053189E" w:rsidP="00802E5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Отражение получения основного средства по лизингу</w:t>
            </w:r>
          </w:p>
        </w:tc>
      </w:tr>
      <w:tr w:rsidR="0053189E" w:rsidRPr="00CF57A1" w:rsidTr="00D40628">
        <w:tc>
          <w:tcPr>
            <w:tcW w:w="568" w:type="dxa"/>
            <w:vAlign w:val="center"/>
          </w:tcPr>
          <w:p w:rsidR="0053189E" w:rsidRDefault="0082523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w="3118" w:type="dxa"/>
            <w:vAlign w:val="center"/>
          </w:tcPr>
          <w:p w:rsidR="0053189E" w:rsidRDefault="0053189E" w:rsidP="00ED052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Отражено приобретение </w:t>
            </w:r>
            <w:r w:rsidR="00ED052A">
              <w:rPr>
                <w:b w:val="0"/>
                <w:szCs w:val="28"/>
              </w:rPr>
              <w:t>тракторного прицепа</w:t>
            </w:r>
            <w:r w:rsidR="009D76B0">
              <w:rPr>
                <w:b w:val="0"/>
                <w:szCs w:val="28"/>
              </w:rPr>
              <w:t xml:space="preserve"> 2 ПТС-4,5</w:t>
            </w:r>
            <w:r>
              <w:rPr>
                <w:b w:val="0"/>
                <w:szCs w:val="28"/>
              </w:rPr>
              <w:t xml:space="preserve"> по договору л</w:t>
            </w:r>
            <w:r>
              <w:rPr>
                <w:b w:val="0"/>
                <w:szCs w:val="28"/>
              </w:rPr>
              <w:t>и</w:t>
            </w:r>
            <w:r>
              <w:rPr>
                <w:b w:val="0"/>
                <w:szCs w:val="28"/>
              </w:rPr>
              <w:t>зинга</w:t>
            </w:r>
          </w:p>
        </w:tc>
        <w:tc>
          <w:tcPr>
            <w:tcW w:w="1275" w:type="dxa"/>
            <w:vAlign w:val="center"/>
          </w:tcPr>
          <w:p w:rsidR="0053189E" w:rsidRPr="00CF57A1" w:rsidRDefault="00642040" w:rsidP="0064204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220000,00</w:t>
            </w:r>
          </w:p>
        </w:tc>
        <w:tc>
          <w:tcPr>
            <w:tcW w:w="851" w:type="dxa"/>
            <w:vAlign w:val="center"/>
          </w:tcPr>
          <w:p w:rsidR="0053189E" w:rsidRDefault="0053189E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992" w:type="dxa"/>
            <w:vAlign w:val="center"/>
          </w:tcPr>
          <w:p w:rsidR="0053189E" w:rsidRDefault="0053189E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76</w:t>
            </w:r>
            <w:r w:rsidR="003F1E4E">
              <w:rPr>
                <w:b w:val="0"/>
                <w:color w:val="000000"/>
              </w:rPr>
              <w:t>-03</w:t>
            </w:r>
          </w:p>
        </w:tc>
        <w:tc>
          <w:tcPr>
            <w:tcW w:w="2977" w:type="dxa"/>
            <w:vAlign w:val="center"/>
          </w:tcPr>
          <w:p w:rsidR="0053189E" w:rsidRDefault="00EF090D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Договор лизинга</w:t>
            </w:r>
          </w:p>
        </w:tc>
      </w:tr>
      <w:tr w:rsidR="00EF090D" w:rsidRPr="00CF57A1" w:rsidTr="00D40628">
        <w:tc>
          <w:tcPr>
            <w:tcW w:w="568" w:type="dxa"/>
            <w:vAlign w:val="center"/>
          </w:tcPr>
          <w:p w:rsidR="00EF090D" w:rsidRDefault="00411A2A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w="3118" w:type="dxa"/>
            <w:vAlign w:val="center"/>
          </w:tcPr>
          <w:p w:rsidR="00EF090D" w:rsidRDefault="00EF090D" w:rsidP="00454E9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 ввод в эксплуат</w:t>
            </w:r>
            <w:r>
              <w:rPr>
                <w:b w:val="0"/>
                <w:szCs w:val="28"/>
              </w:rPr>
              <w:t>а</w:t>
            </w:r>
            <w:r>
              <w:rPr>
                <w:b w:val="0"/>
                <w:szCs w:val="28"/>
              </w:rPr>
              <w:t>цию</w:t>
            </w:r>
            <w:r w:rsidR="00ED052A">
              <w:rPr>
                <w:b w:val="0"/>
                <w:szCs w:val="28"/>
              </w:rPr>
              <w:t xml:space="preserve"> тракторного прицепа</w:t>
            </w:r>
            <w:r w:rsidR="009D76B0">
              <w:rPr>
                <w:b w:val="0"/>
                <w:szCs w:val="28"/>
              </w:rPr>
              <w:t xml:space="preserve"> 2 ПТС-4,5</w:t>
            </w:r>
          </w:p>
        </w:tc>
        <w:tc>
          <w:tcPr>
            <w:tcW w:w="1275" w:type="dxa"/>
            <w:vAlign w:val="center"/>
          </w:tcPr>
          <w:p w:rsidR="00EF090D" w:rsidRDefault="00EF090D" w:rsidP="0064204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220000,00</w:t>
            </w:r>
          </w:p>
        </w:tc>
        <w:tc>
          <w:tcPr>
            <w:tcW w:w="851" w:type="dxa"/>
            <w:vAlign w:val="center"/>
          </w:tcPr>
          <w:p w:rsidR="00EF090D" w:rsidRDefault="00EF090D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</w:t>
            </w:r>
            <w:r w:rsidR="00802E5C">
              <w:rPr>
                <w:b w:val="0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EF090D" w:rsidRDefault="00EF090D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-04</w:t>
            </w:r>
          </w:p>
        </w:tc>
        <w:tc>
          <w:tcPr>
            <w:tcW w:w="2977" w:type="dxa"/>
            <w:vAlign w:val="center"/>
          </w:tcPr>
          <w:p w:rsidR="00EF090D" w:rsidRDefault="00D94EC0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о приеме-передаче объекта основных средств (форма ОС-1)</w:t>
            </w:r>
          </w:p>
        </w:tc>
      </w:tr>
      <w:tr w:rsidR="006D302B" w:rsidRPr="00CF57A1" w:rsidTr="00AE21B8">
        <w:tc>
          <w:tcPr>
            <w:tcW w:w="9781" w:type="dxa"/>
            <w:gridSpan w:val="6"/>
            <w:vAlign w:val="center"/>
          </w:tcPr>
          <w:p w:rsidR="006D302B" w:rsidRDefault="00282ED9" w:rsidP="006D302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Формирование продуктивного стада за счет</w:t>
            </w:r>
            <w:r w:rsidR="009D29C4">
              <w:rPr>
                <w:b w:val="0"/>
                <w:color w:val="000000"/>
              </w:rPr>
              <w:t xml:space="preserve"> перевода в основное стадо молодняка животных</w:t>
            </w:r>
          </w:p>
        </w:tc>
      </w:tr>
      <w:tr w:rsidR="006D302B" w:rsidRPr="00CF57A1" w:rsidTr="00D40628">
        <w:tc>
          <w:tcPr>
            <w:tcW w:w="568" w:type="dxa"/>
            <w:vAlign w:val="center"/>
          </w:tcPr>
          <w:p w:rsidR="006D302B" w:rsidRDefault="006D302B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w="3118" w:type="dxa"/>
            <w:vAlign w:val="center"/>
          </w:tcPr>
          <w:p w:rsidR="006D302B" w:rsidRDefault="009D29C4" w:rsidP="00454E9E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Отражен перевод молодн</w:t>
            </w:r>
            <w:r>
              <w:rPr>
                <w:b w:val="0"/>
                <w:szCs w:val="28"/>
              </w:rPr>
              <w:t>я</w:t>
            </w:r>
            <w:r>
              <w:rPr>
                <w:b w:val="0"/>
                <w:szCs w:val="28"/>
              </w:rPr>
              <w:t>ка животных в основное стадо</w:t>
            </w:r>
          </w:p>
        </w:tc>
        <w:tc>
          <w:tcPr>
            <w:tcW w:w="1275" w:type="dxa"/>
            <w:vAlign w:val="center"/>
          </w:tcPr>
          <w:p w:rsidR="006D302B" w:rsidRDefault="00A90837" w:rsidP="0064204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33901,00</w:t>
            </w:r>
          </w:p>
        </w:tc>
        <w:tc>
          <w:tcPr>
            <w:tcW w:w="851" w:type="dxa"/>
            <w:vAlign w:val="center"/>
          </w:tcPr>
          <w:p w:rsidR="006D302B" w:rsidRDefault="009D29C4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-06</w:t>
            </w:r>
          </w:p>
        </w:tc>
        <w:tc>
          <w:tcPr>
            <w:tcW w:w="992" w:type="dxa"/>
            <w:vAlign w:val="center"/>
          </w:tcPr>
          <w:p w:rsidR="006D302B" w:rsidRDefault="009D29C4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w="2977" w:type="dxa"/>
            <w:vAlign w:val="center"/>
          </w:tcPr>
          <w:p w:rsidR="006D302B" w:rsidRDefault="005B4EA7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на перевод животных из группы в группу</w:t>
            </w:r>
          </w:p>
        </w:tc>
      </w:tr>
      <w:tr w:rsidR="006D302B" w:rsidRPr="00CF57A1" w:rsidTr="00D40628">
        <w:tc>
          <w:tcPr>
            <w:tcW w:w="568" w:type="dxa"/>
            <w:vAlign w:val="center"/>
          </w:tcPr>
          <w:p w:rsidR="006D302B" w:rsidRDefault="006D302B" w:rsidP="00EC087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</w:t>
            </w:r>
          </w:p>
        </w:tc>
        <w:tc>
          <w:tcPr>
            <w:tcW w:w="3118" w:type="dxa"/>
            <w:vAlign w:val="center"/>
          </w:tcPr>
          <w:p w:rsidR="006D302B" w:rsidRDefault="009D29C4" w:rsidP="000E64B9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Принята к учету корова</w:t>
            </w:r>
            <w:r w:rsidR="002A4A05">
              <w:rPr>
                <w:b w:val="0"/>
                <w:szCs w:val="28"/>
              </w:rPr>
              <w:t xml:space="preserve"> </w:t>
            </w:r>
            <w:r w:rsidR="000E64B9">
              <w:rPr>
                <w:b w:val="0"/>
                <w:szCs w:val="28"/>
              </w:rPr>
              <w:t>Вишенка</w:t>
            </w:r>
          </w:p>
        </w:tc>
        <w:tc>
          <w:tcPr>
            <w:tcW w:w="1275" w:type="dxa"/>
            <w:vAlign w:val="center"/>
          </w:tcPr>
          <w:p w:rsidR="006D302B" w:rsidRDefault="00A90837" w:rsidP="0064204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33901,00</w:t>
            </w:r>
          </w:p>
        </w:tc>
        <w:tc>
          <w:tcPr>
            <w:tcW w:w="851" w:type="dxa"/>
            <w:vAlign w:val="center"/>
          </w:tcPr>
          <w:p w:rsidR="006D302B" w:rsidRDefault="009D29C4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992" w:type="dxa"/>
            <w:vAlign w:val="center"/>
          </w:tcPr>
          <w:p w:rsidR="006D302B" w:rsidRDefault="009D29C4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08</w:t>
            </w:r>
            <w:r w:rsidR="003F1E4E">
              <w:rPr>
                <w:b w:val="0"/>
                <w:color w:val="000000"/>
              </w:rPr>
              <w:t>-06</w:t>
            </w:r>
          </w:p>
        </w:tc>
        <w:tc>
          <w:tcPr>
            <w:tcW w:w="2977" w:type="dxa"/>
            <w:vAlign w:val="center"/>
          </w:tcPr>
          <w:p w:rsidR="006D302B" w:rsidRDefault="005B4EA7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Акт о приеме-передаче объекта основных средств (форма ОС-1)</w:t>
            </w:r>
          </w:p>
        </w:tc>
      </w:tr>
    </w:tbl>
    <w:p w:rsidR="00AC71F7" w:rsidRDefault="00AC71F7" w:rsidP="00537913">
      <w:pPr>
        <w:pStyle w:val="ae"/>
        <w:spacing w:line="360" w:lineRule="auto"/>
        <w:ind w:firstLine="720"/>
        <w:jc w:val="both"/>
      </w:pPr>
    </w:p>
    <w:p w:rsidR="00537913" w:rsidRPr="00537913" w:rsidRDefault="00537913" w:rsidP="00537913">
      <w:pPr>
        <w:pStyle w:val="ae"/>
        <w:spacing w:line="360" w:lineRule="auto"/>
        <w:ind w:firstLine="720"/>
        <w:jc w:val="both"/>
      </w:pPr>
      <w:r w:rsidRPr="00537913">
        <w:t xml:space="preserve">В соответствии с учетной политикой в </w:t>
      </w:r>
      <w:r>
        <w:t>ЗАО</w:t>
      </w:r>
      <w:r w:rsidRPr="00537913">
        <w:t xml:space="preserve"> «</w:t>
      </w:r>
      <w:r>
        <w:t>Ошмес</w:t>
      </w:r>
      <w:r w:rsidRPr="00537913">
        <w:t>», объекты основных средств могут быть списаны с баланса организации по следующим причинам:</w:t>
      </w:r>
    </w:p>
    <w:p w:rsidR="00537913" w:rsidRDefault="00537913" w:rsidP="00A85AE0">
      <w:pPr>
        <w:pStyle w:val="a4"/>
        <w:numPr>
          <w:ilvl w:val="0"/>
          <w:numId w:val="18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t>продажа другим юридическим и физическим лицам;</w:t>
      </w:r>
      <w:r>
        <w:rPr>
          <w:b w:val="0"/>
          <w:sz w:val="28"/>
          <w:szCs w:val="28"/>
        </w:rPr>
        <w:t xml:space="preserve"> </w:t>
      </w:r>
    </w:p>
    <w:p w:rsidR="00537913" w:rsidRDefault="00537913" w:rsidP="00A85AE0">
      <w:pPr>
        <w:pStyle w:val="a4"/>
        <w:numPr>
          <w:ilvl w:val="0"/>
          <w:numId w:val="18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E0C7B">
        <w:rPr>
          <w:b w:val="0"/>
          <w:sz w:val="28"/>
          <w:szCs w:val="28"/>
        </w:rPr>
        <w:t>списание в связи с физическим или моральным износом;</w:t>
      </w:r>
      <w:r>
        <w:rPr>
          <w:b w:val="0"/>
          <w:sz w:val="28"/>
          <w:szCs w:val="28"/>
        </w:rPr>
        <w:t xml:space="preserve"> </w:t>
      </w:r>
    </w:p>
    <w:p w:rsidR="00537913" w:rsidRDefault="00537913" w:rsidP="00A85AE0">
      <w:pPr>
        <w:pStyle w:val="a4"/>
        <w:numPr>
          <w:ilvl w:val="0"/>
          <w:numId w:val="18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E0C7B">
        <w:rPr>
          <w:b w:val="0"/>
          <w:sz w:val="28"/>
          <w:szCs w:val="28"/>
        </w:rPr>
        <w:t>ликвидация вследствие аварий, стихийных бедствий и других чрезвыча</w:t>
      </w:r>
      <w:r w:rsidRPr="005E0C7B">
        <w:rPr>
          <w:b w:val="0"/>
          <w:sz w:val="28"/>
          <w:szCs w:val="28"/>
        </w:rPr>
        <w:t>й</w:t>
      </w:r>
      <w:r w:rsidRPr="005E0C7B">
        <w:rPr>
          <w:b w:val="0"/>
          <w:sz w:val="28"/>
          <w:szCs w:val="28"/>
        </w:rPr>
        <w:t>ных ситуаций;</w:t>
      </w:r>
      <w:r>
        <w:rPr>
          <w:b w:val="0"/>
          <w:sz w:val="28"/>
          <w:szCs w:val="28"/>
        </w:rPr>
        <w:t xml:space="preserve"> </w:t>
      </w:r>
    </w:p>
    <w:p w:rsidR="00537913" w:rsidRDefault="00537913" w:rsidP="00A85AE0">
      <w:pPr>
        <w:pStyle w:val="a4"/>
        <w:numPr>
          <w:ilvl w:val="0"/>
          <w:numId w:val="18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E0C7B">
        <w:rPr>
          <w:b w:val="0"/>
          <w:sz w:val="28"/>
          <w:szCs w:val="28"/>
        </w:rPr>
        <w:t>безвозмездная передача другим физическим и юридическим лицам, в том числе по договору дарения;</w:t>
      </w:r>
      <w:r>
        <w:rPr>
          <w:b w:val="0"/>
          <w:sz w:val="28"/>
          <w:szCs w:val="28"/>
        </w:rPr>
        <w:t xml:space="preserve"> </w:t>
      </w:r>
    </w:p>
    <w:p w:rsidR="00537913" w:rsidRPr="005E0C7B" w:rsidRDefault="00537913" w:rsidP="00A85AE0">
      <w:pPr>
        <w:pStyle w:val="a4"/>
        <w:numPr>
          <w:ilvl w:val="0"/>
          <w:numId w:val="18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E0C7B">
        <w:rPr>
          <w:b w:val="0"/>
          <w:sz w:val="28"/>
          <w:szCs w:val="28"/>
        </w:rPr>
        <w:t>возврат вкладов учредителям в связи с их выбытием из организации.</w:t>
      </w:r>
    </w:p>
    <w:p w:rsidR="00244027" w:rsidRPr="00244027" w:rsidRDefault="00244027" w:rsidP="00244027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244027">
        <w:rPr>
          <w:b w:val="0"/>
          <w:sz w:val="28"/>
          <w:szCs w:val="28"/>
        </w:rPr>
        <w:lastRenderedPageBreak/>
        <w:t xml:space="preserve">Доходы и расходы по выбытию объекта основных средств отражаются на счете 91 «Прочие доходы и расходы». </w:t>
      </w:r>
      <w:r w:rsidR="00450430">
        <w:rPr>
          <w:b w:val="0"/>
          <w:sz w:val="28"/>
          <w:szCs w:val="28"/>
        </w:rPr>
        <w:t>В ЗАО «Ошмес» к</w:t>
      </w:r>
      <w:r w:rsidRPr="00244027">
        <w:rPr>
          <w:b w:val="0"/>
          <w:sz w:val="28"/>
          <w:szCs w:val="28"/>
        </w:rPr>
        <w:t xml:space="preserve"> нему </w:t>
      </w:r>
      <w:r w:rsidR="00450430" w:rsidRPr="00244027">
        <w:rPr>
          <w:b w:val="0"/>
          <w:sz w:val="28"/>
          <w:szCs w:val="28"/>
        </w:rPr>
        <w:t>предусмотре</w:t>
      </w:r>
      <w:r w:rsidR="00450430">
        <w:rPr>
          <w:b w:val="0"/>
          <w:sz w:val="28"/>
          <w:szCs w:val="28"/>
        </w:rPr>
        <w:t>н</w:t>
      </w:r>
      <w:r w:rsidR="00450430" w:rsidRPr="00244027">
        <w:rPr>
          <w:b w:val="0"/>
          <w:sz w:val="28"/>
          <w:szCs w:val="28"/>
        </w:rPr>
        <w:t>ы</w:t>
      </w:r>
      <w:r w:rsidR="00450430">
        <w:rPr>
          <w:b w:val="0"/>
          <w:sz w:val="28"/>
          <w:szCs w:val="28"/>
        </w:rPr>
        <w:t xml:space="preserve"> следующие</w:t>
      </w:r>
      <w:r w:rsidRPr="00244027">
        <w:rPr>
          <w:b w:val="0"/>
          <w:sz w:val="28"/>
          <w:szCs w:val="28"/>
        </w:rPr>
        <w:t xml:space="preserve"> субсчета:</w:t>
      </w:r>
    </w:p>
    <w:p w:rsidR="00244027" w:rsidRPr="00244027" w:rsidRDefault="00415AFA" w:rsidP="00244027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450430">
        <w:rPr>
          <w:b w:val="0"/>
          <w:sz w:val="28"/>
          <w:szCs w:val="28"/>
        </w:rPr>
        <w:t>1 – прочие доходы</w:t>
      </w:r>
      <w:r w:rsidR="00244027" w:rsidRPr="00244027">
        <w:rPr>
          <w:b w:val="0"/>
          <w:sz w:val="28"/>
          <w:szCs w:val="28"/>
        </w:rPr>
        <w:t xml:space="preserve"> </w:t>
      </w:r>
      <w:r w:rsidR="00450430">
        <w:rPr>
          <w:b w:val="0"/>
          <w:sz w:val="28"/>
          <w:szCs w:val="28"/>
        </w:rPr>
        <w:t>(</w:t>
      </w:r>
      <w:r w:rsidR="00244027" w:rsidRPr="00244027">
        <w:rPr>
          <w:b w:val="0"/>
          <w:sz w:val="28"/>
          <w:szCs w:val="28"/>
        </w:rPr>
        <w:t>отражается только по кредиту</w:t>
      </w:r>
      <w:r w:rsidR="00450430">
        <w:rPr>
          <w:b w:val="0"/>
          <w:sz w:val="28"/>
          <w:szCs w:val="28"/>
        </w:rPr>
        <w:t>)</w:t>
      </w:r>
      <w:r w:rsidR="00244027" w:rsidRPr="00244027">
        <w:rPr>
          <w:b w:val="0"/>
          <w:sz w:val="28"/>
          <w:szCs w:val="28"/>
        </w:rPr>
        <w:t>;</w:t>
      </w:r>
    </w:p>
    <w:p w:rsidR="00244027" w:rsidRPr="00244027" w:rsidRDefault="00415AFA" w:rsidP="00244027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450430">
        <w:rPr>
          <w:b w:val="0"/>
          <w:sz w:val="28"/>
          <w:szCs w:val="28"/>
        </w:rPr>
        <w:t>2 – прочие расходы</w:t>
      </w:r>
      <w:r w:rsidR="00244027" w:rsidRPr="00244027">
        <w:rPr>
          <w:b w:val="0"/>
          <w:sz w:val="28"/>
          <w:szCs w:val="28"/>
        </w:rPr>
        <w:t xml:space="preserve"> </w:t>
      </w:r>
      <w:r w:rsidR="00450430">
        <w:rPr>
          <w:b w:val="0"/>
          <w:sz w:val="28"/>
          <w:szCs w:val="28"/>
        </w:rPr>
        <w:t>(</w:t>
      </w:r>
      <w:r w:rsidR="00244027" w:rsidRPr="00244027">
        <w:rPr>
          <w:b w:val="0"/>
          <w:sz w:val="28"/>
          <w:szCs w:val="28"/>
        </w:rPr>
        <w:t>отражается только по дебету</w:t>
      </w:r>
      <w:r w:rsidR="00450430">
        <w:rPr>
          <w:b w:val="0"/>
          <w:sz w:val="28"/>
          <w:szCs w:val="28"/>
        </w:rPr>
        <w:t>)</w:t>
      </w:r>
      <w:r w:rsidR="00244027" w:rsidRPr="00244027">
        <w:rPr>
          <w:b w:val="0"/>
          <w:sz w:val="28"/>
          <w:szCs w:val="28"/>
        </w:rPr>
        <w:t>;</w:t>
      </w:r>
    </w:p>
    <w:p w:rsidR="00244027" w:rsidRDefault="00415AFA" w:rsidP="00244027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450430">
        <w:rPr>
          <w:b w:val="0"/>
          <w:sz w:val="28"/>
          <w:szCs w:val="28"/>
        </w:rPr>
        <w:t>9 – сальдо прочих доходов и расходов</w:t>
      </w:r>
      <w:r w:rsidR="00244027" w:rsidRPr="00244027">
        <w:rPr>
          <w:b w:val="0"/>
          <w:sz w:val="28"/>
          <w:szCs w:val="28"/>
        </w:rPr>
        <w:t>.</w:t>
      </w:r>
    </w:p>
    <w:p w:rsidR="00A870C3" w:rsidRDefault="008A4B53" w:rsidP="00A870C3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8A4B53">
        <w:rPr>
          <w:b w:val="0"/>
          <w:sz w:val="28"/>
          <w:szCs w:val="28"/>
        </w:rPr>
        <w:t xml:space="preserve">Независимо от причины </w:t>
      </w:r>
      <w:r>
        <w:rPr>
          <w:b w:val="0"/>
          <w:sz w:val="28"/>
          <w:szCs w:val="28"/>
        </w:rPr>
        <w:t>списания основного средства</w:t>
      </w:r>
      <w:r w:rsidRPr="008A4B53">
        <w:rPr>
          <w:b w:val="0"/>
          <w:sz w:val="28"/>
          <w:szCs w:val="28"/>
        </w:rPr>
        <w:t>, тремя проводками списываются: первоначальная стоимость, сумма накопленной амортизации и остаточная стоимость</w:t>
      </w:r>
      <w:r>
        <w:rPr>
          <w:b w:val="0"/>
          <w:sz w:val="28"/>
          <w:szCs w:val="28"/>
        </w:rPr>
        <w:t xml:space="preserve"> (таблица</w:t>
      </w:r>
      <w:r w:rsidR="00D43FA9">
        <w:rPr>
          <w:b w:val="0"/>
          <w:sz w:val="28"/>
          <w:szCs w:val="28"/>
        </w:rPr>
        <w:t xml:space="preserve"> 3.2</w:t>
      </w:r>
      <w:r>
        <w:rPr>
          <w:b w:val="0"/>
          <w:sz w:val="28"/>
          <w:szCs w:val="28"/>
        </w:rPr>
        <w:t>)</w:t>
      </w:r>
      <w:r w:rsidRPr="008A4B53">
        <w:rPr>
          <w:b w:val="0"/>
          <w:sz w:val="28"/>
          <w:szCs w:val="28"/>
        </w:rPr>
        <w:t>.</w:t>
      </w:r>
    </w:p>
    <w:p w:rsidR="00D43FA9" w:rsidRDefault="00D43FA9" w:rsidP="002D0BF8">
      <w:pPr>
        <w:pStyle w:val="a4"/>
        <w:spacing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3.2 – Регистрационный журнал хозяйственных операций</w:t>
      </w:r>
      <w:r w:rsidRPr="0036771C">
        <w:rPr>
          <w:b w:val="0"/>
          <w:sz w:val="28"/>
          <w:szCs w:val="28"/>
        </w:rPr>
        <w:t xml:space="preserve"> по уч</w:t>
      </w:r>
      <w:r w:rsidRPr="0036771C">
        <w:rPr>
          <w:b w:val="0"/>
          <w:sz w:val="28"/>
          <w:szCs w:val="28"/>
        </w:rPr>
        <w:t>е</w:t>
      </w:r>
      <w:r w:rsidRPr="0036771C">
        <w:rPr>
          <w:b w:val="0"/>
          <w:sz w:val="28"/>
          <w:szCs w:val="28"/>
        </w:rPr>
        <w:t xml:space="preserve">ту </w:t>
      </w:r>
      <w:r>
        <w:rPr>
          <w:b w:val="0"/>
          <w:sz w:val="28"/>
          <w:szCs w:val="28"/>
        </w:rPr>
        <w:t>выбытия</w:t>
      </w:r>
      <w:r w:rsidRPr="0036771C">
        <w:rPr>
          <w:b w:val="0"/>
          <w:sz w:val="28"/>
          <w:szCs w:val="28"/>
        </w:rPr>
        <w:t xml:space="preserve"> основных средств в ЗАО «Ошмес»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85"/>
        <w:gridCol w:w="1255"/>
        <w:gridCol w:w="1089"/>
        <w:gridCol w:w="1150"/>
        <w:gridCol w:w="2693"/>
      </w:tblGrid>
      <w:tr w:rsidR="008A4B53" w:rsidRPr="000065CC" w:rsidTr="0044142E">
        <w:tc>
          <w:tcPr>
            <w:tcW w:w="567" w:type="dxa"/>
            <w:vMerge w:val="restart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№ п\п</w:t>
            </w:r>
          </w:p>
        </w:tc>
        <w:tc>
          <w:tcPr>
            <w:tcW w:w="2885" w:type="dxa"/>
            <w:vMerge w:val="restart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Содержание хозяйстве</w:t>
            </w:r>
            <w:r w:rsidRPr="000065CC">
              <w:rPr>
                <w:b w:val="0"/>
                <w:color w:val="000000"/>
              </w:rPr>
              <w:t>н</w:t>
            </w:r>
            <w:r w:rsidRPr="000065CC">
              <w:rPr>
                <w:b w:val="0"/>
                <w:color w:val="000000"/>
              </w:rPr>
              <w:t>ной операции</w:t>
            </w:r>
          </w:p>
        </w:tc>
        <w:tc>
          <w:tcPr>
            <w:tcW w:w="1255" w:type="dxa"/>
            <w:vMerge w:val="restart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Сумма, руб.</w:t>
            </w:r>
          </w:p>
        </w:tc>
        <w:tc>
          <w:tcPr>
            <w:tcW w:w="2239" w:type="dxa"/>
            <w:gridSpan w:val="2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Корреспондиру</w:t>
            </w:r>
            <w:r w:rsidRPr="000065CC">
              <w:rPr>
                <w:b w:val="0"/>
                <w:color w:val="000000"/>
              </w:rPr>
              <w:t>ю</w:t>
            </w:r>
            <w:r w:rsidRPr="000065CC">
              <w:rPr>
                <w:b w:val="0"/>
                <w:color w:val="000000"/>
              </w:rPr>
              <w:t>щие счета</w:t>
            </w:r>
          </w:p>
        </w:tc>
        <w:tc>
          <w:tcPr>
            <w:tcW w:w="2693" w:type="dxa"/>
            <w:vMerge w:val="restart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Документы, на основ</w:t>
            </w:r>
            <w:r w:rsidRPr="000065CC">
              <w:rPr>
                <w:b w:val="0"/>
                <w:color w:val="000000"/>
              </w:rPr>
              <w:t>а</w:t>
            </w:r>
            <w:r w:rsidRPr="000065CC">
              <w:rPr>
                <w:b w:val="0"/>
                <w:color w:val="000000"/>
              </w:rPr>
              <w:t>нии которых произв</w:t>
            </w:r>
            <w:r w:rsidRPr="000065CC">
              <w:rPr>
                <w:b w:val="0"/>
                <w:color w:val="000000"/>
              </w:rPr>
              <w:t>о</w:t>
            </w:r>
            <w:r w:rsidRPr="000065CC">
              <w:rPr>
                <w:b w:val="0"/>
                <w:color w:val="000000"/>
              </w:rPr>
              <w:t>дятся бухгалтерские записи</w:t>
            </w:r>
          </w:p>
        </w:tc>
      </w:tr>
      <w:tr w:rsidR="008A4B53" w:rsidRPr="000065CC" w:rsidTr="005E3CCB">
        <w:trPr>
          <w:trHeight w:val="599"/>
        </w:trPr>
        <w:tc>
          <w:tcPr>
            <w:tcW w:w="567" w:type="dxa"/>
            <w:vMerge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2885" w:type="dxa"/>
            <w:vMerge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255" w:type="dxa"/>
            <w:vMerge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089" w:type="dxa"/>
            <w:vAlign w:val="center"/>
          </w:tcPr>
          <w:p w:rsidR="008A4B53" w:rsidRPr="000065CC" w:rsidRDefault="00705ECB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</w:t>
            </w:r>
            <w:r w:rsidR="008A4B53" w:rsidRPr="000065CC">
              <w:rPr>
                <w:b w:val="0"/>
                <w:color w:val="000000"/>
              </w:rPr>
              <w:t>ебет</w:t>
            </w:r>
          </w:p>
        </w:tc>
        <w:tc>
          <w:tcPr>
            <w:tcW w:w="1150" w:type="dxa"/>
            <w:vAlign w:val="center"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кредит</w:t>
            </w:r>
          </w:p>
        </w:tc>
        <w:tc>
          <w:tcPr>
            <w:tcW w:w="2693" w:type="dxa"/>
            <w:vMerge/>
          </w:tcPr>
          <w:p w:rsidR="008A4B53" w:rsidRPr="000065CC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</w:tr>
      <w:tr w:rsidR="008A4B53" w:rsidRPr="00CF57A1" w:rsidTr="005E3CCB">
        <w:trPr>
          <w:trHeight w:val="976"/>
        </w:trPr>
        <w:tc>
          <w:tcPr>
            <w:tcW w:w="567" w:type="dxa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1</w:t>
            </w:r>
          </w:p>
        </w:tc>
        <w:tc>
          <w:tcPr>
            <w:tcW w:w="2885" w:type="dxa"/>
            <w:vAlign w:val="center"/>
          </w:tcPr>
          <w:p w:rsidR="008A4B53" w:rsidRPr="00CF57A1" w:rsidRDefault="008A4B53" w:rsidP="00B266C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Отражено списание пе</w:t>
            </w:r>
            <w:r>
              <w:rPr>
                <w:b w:val="0"/>
                <w:color w:val="000000"/>
              </w:rPr>
              <w:t>р</w:t>
            </w:r>
            <w:r>
              <w:rPr>
                <w:b w:val="0"/>
                <w:color w:val="000000"/>
              </w:rPr>
              <w:t xml:space="preserve">воначальной стоимости </w:t>
            </w:r>
            <w:r w:rsidR="00504FD1">
              <w:rPr>
                <w:b w:val="0"/>
                <w:color w:val="000000"/>
              </w:rPr>
              <w:t>сеялки СЗ-3,6</w:t>
            </w:r>
          </w:p>
        </w:tc>
        <w:tc>
          <w:tcPr>
            <w:tcW w:w="1255" w:type="dxa"/>
            <w:vAlign w:val="center"/>
          </w:tcPr>
          <w:p w:rsidR="008A4B53" w:rsidRPr="00CF57A1" w:rsidRDefault="006352F9" w:rsidP="00A8777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475</w:t>
            </w:r>
            <w:r w:rsidR="00504FD1">
              <w:rPr>
                <w:b w:val="0"/>
                <w:color w:val="000000"/>
              </w:rPr>
              <w:t>000</w:t>
            </w:r>
            <w:r w:rsidR="00A87775">
              <w:rPr>
                <w:b w:val="0"/>
                <w:color w:val="000000"/>
              </w:rPr>
              <w:t>,00</w:t>
            </w:r>
          </w:p>
        </w:tc>
        <w:tc>
          <w:tcPr>
            <w:tcW w:w="1089" w:type="dxa"/>
            <w:vAlign w:val="center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01-09</w:t>
            </w:r>
          </w:p>
        </w:tc>
        <w:tc>
          <w:tcPr>
            <w:tcW w:w="1150" w:type="dxa"/>
            <w:vAlign w:val="center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2693" w:type="dxa"/>
            <w:vAlign w:val="center"/>
          </w:tcPr>
          <w:p w:rsidR="008A4B53" w:rsidRPr="00CF57A1" w:rsidRDefault="00182F0B" w:rsidP="00182F0B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182F0B">
              <w:rPr>
                <w:b w:val="0"/>
                <w:szCs w:val="28"/>
              </w:rPr>
              <w:t>Акт о списании объекта основных средств</w:t>
            </w:r>
            <w:r w:rsidRPr="00182F0B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(ф</w:t>
            </w:r>
            <w:r w:rsidR="00E63BF3">
              <w:rPr>
                <w:b w:val="0"/>
                <w:color w:val="000000"/>
              </w:rPr>
              <w:t xml:space="preserve">орма </w:t>
            </w:r>
            <w:r w:rsidR="00A87775">
              <w:rPr>
                <w:b w:val="0"/>
                <w:color w:val="000000"/>
              </w:rPr>
              <w:t>ОС-4</w:t>
            </w:r>
            <w:r>
              <w:rPr>
                <w:b w:val="0"/>
                <w:color w:val="000000"/>
              </w:rPr>
              <w:t>)</w:t>
            </w:r>
          </w:p>
        </w:tc>
      </w:tr>
      <w:tr w:rsidR="008A4B53" w:rsidRPr="00CF57A1" w:rsidTr="005E3CCB">
        <w:trPr>
          <w:trHeight w:val="990"/>
        </w:trPr>
        <w:tc>
          <w:tcPr>
            <w:tcW w:w="567" w:type="dxa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2</w:t>
            </w:r>
          </w:p>
        </w:tc>
        <w:tc>
          <w:tcPr>
            <w:tcW w:w="2885" w:type="dxa"/>
            <w:vAlign w:val="center"/>
          </w:tcPr>
          <w:p w:rsidR="008A4B53" w:rsidRPr="00CF57A1" w:rsidRDefault="008A4B53" w:rsidP="0054455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Отражено списание н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копительной амортиз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 xml:space="preserve">ции </w:t>
            </w:r>
            <w:r w:rsidR="00544550">
              <w:rPr>
                <w:b w:val="0"/>
                <w:color w:val="000000"/>
              </w:rPr>
              <w:t>сеялки СЗ-3,6</w:t>
            </w:r>
          </w:p>
        </w:tc>
        <w:tc>
          <w:tcPr>
            <w:tcW w:w="1255" w:type="dxa"/>
            <w:vAlign w:val="center"/>
          </w:tcPr>
          <w:p w:rsidR="008A4B53" w:rsidRPr="00CF57A1" w:rsidRDefault="006352F9" w:rsidP="00A8777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28500</w:t>
            </w:r>
            <w:r w:rsidR="00A87775">
              <w:rPr>
                <w:b w:val="0"/>
                <w:color w:val="000000"/>
              </w:rPr>
              <w:t>,00</w:t>
            </w:r>
          </w:p>
        </w:tc>
        <w:tc>
          <w:tcPr>
            <w:tcW w:w="1089" w:type="dxa"/>
            <w:vAlign w:val="center"/>
          </w:tcPr>
          <w:p w:rsidR="008A4B53" w:rsidRPr="00CF57A1" w:rsidRDefault="0054417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02</w:t>
            </w:r>
          </w:p>
        </w:tc>
        <w:tc>
          <w:tcPr>
            <w:tcW w:w="1150" w:type="dxa"/>
            <w:vAlign w:val="center"/>
          </w:tcPr>
          <w:p w:rsidR="008A4B53" w:rsidRPr="00CF57A1" w:rsidRDefault="0054417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01-09</w:t>
            </w:r>
          </w:p>
        </w:tc>
        <w:tc>
          <w:tcPr>
            <w:tcW w:w="2693" w:type="dxa"/>
            <w:vAlign w:val="center"/>
          </w:tcPr>
          <w:p w:rsidR="008A4B53" w:rsidRPr="00CF57A1" w:rsidRDefault="00182F0B" w:rsidP="00A8777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182F0B">
              <w:rPr>
                <w:b w:val="0"/>
                <w:szCs w:val="28"/>
              </w:rPr>
              <w:t>Акт о списании объекта основных средств</w:t>
            </w:r>
            <w:r w:rsidRPr="00182F0B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(ф</w:t>
            </w:r>
            <w:r>
              <w:rPr>
                <w:b w:val="0"/>
                <w:color w:val="000000"/>
              </w:rPr>
              <w:t>орма ОС-4)</w:t>
            </w:r>
          </w:p>
        </w:tc>
      </w:tr>
      <w:tr w:rsidR="008A4B53" w:rsidRPr="00CF57A1" w:rsidTr="0044142E">
        <w:trPr>
          <w:trHeight w:val="58"/>
        </w:trPr>
        <w:tc>
          <w:tcPr>
            <w:tcW w:w="567" w:type="dxa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3</w:t>
            </w:r>
          </w:p>
        </w:tc>
        <w:tc>
          <w:tcPr>
            <w:tcW w:w="2885" w:type="dxa"/>
            <w:vAlign w:val="center"/>
          </w:tcPr>
          <w:p w:rsidR="008A4B53" w:rsidRPr="00CF57A1" w:rsidRDefault="008A4B53" w:rsidP="00544550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Отражено списание ост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 xml:space="preserve">точной стоимости </w:t>
            </w:r>
            <w:r w:rsidR="00544550">
              <w:rPr>
                <w:b w:val="0"/>
                <w:color w:val="000000"/>
              </w:rPr>
              <w:t>сеялки СЗ-3,6</w:t>
            </w:r>
          </w:p>
        </w:tc>
        <w:tc>
          <w:tcPr>
            <w:tcW w:w="1255" w:type="dxa"/>
            <w:vAlign w:val="center"/>
          </w:tcPr>
          <w:p w:rsidR="008A4B53" w:rsidRPr="00CF57A1" w:rsidRDefault="006352F9" w:rsidP="00A8777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446500</w:t>
            </w:r>
            <w:r w:rsidR="00A87775">
              <w:rPr>
                <w:b w:val="0"/>
                <w:color w:val="000000"/>
              </w:rPr>
              <w:t>,00</w:t>
            </w:r>
          </w:p>
        </w:tc>
        <w:tc>
          <w:tcPr>
            <w:tcW w:w="1089" w:type="dxa"/>
            <w:vAlign w:val="center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91-</w:t>
            </w:r>
            <w:r w:rsidR="00415AFA">
              <w:rPr>
                <w:b w:val="0"/>
                <w:color w:val="000000"/>
              </w:rPr>
              <w:t>0</w:t>
            </w:r>
            <w:r>
              <w:rPr>
                <w:b w:val="0"/>
                <w:color w:val="000000"/>
              </w:rPr>
              <w:t>2</w:t>
            </w:r>
          </w:p>
        </w:tc>
        <w:tc>
          <w:tcPr>
            <w:tcW w:w="1150" w:type="dxa"/>
            <w:vAlign w:val="center"/>
          </w:tcPr>
          <w:p w:rsidR="008A4B53" w:rsidRPr="00CF57A1" w:rsidRDefault="008A4B5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</w:t>
            </w:r>
            <w:r w:rsidR="00415AFA">
              <w:rPr>
                <w:b w:val="0"/>
                <w:color w:val="000000"/>
              </w:rPr>
              <w:t>0</w:t>
            </w:r>
            <w:r>
              <w:rPr>
                <w:b w:val="0"/>
                <w:color w:val="000000"/>
              </w:rPr>
              <w:t>9</w:t>
            </w:r>
          </w:p>
        </w:tc>
        <w:tc>
          <w:tcPr>
            <w:tcW w:w="2693" w:type="dxa"/>
            <w:vAlign w:val="center"/>
          </w:tcPr>
          <w:p w:rsidR="008A4B53" w:rsidRPr="00CF57A1" w:rsidRDefault="00182F0B" w:rsidP="00A8777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182F0B">
              <w:rPr>
                <w:b w:val="0"/>
                <w:szCs w:val="28"/>
              </w:rPr>
              <w:t>Акт о списании объекта основных средств</w:t>
            </w:r>
            <w:r w:rsidRPr="00182F0B"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color w:val="000000"/>
                <w:sz w:val="22"/>
              </w:rPr>
              <w:t>(ф</w:t>
            </w:r>
            <w:r>
              <w:rPr>
                <w:b w:val="0"/>
                <w:color w:val="000000"/>
              </w:rPr>
              <w:t>орма ОС-4)</w:t>
            </w:r>
          </w:p>
        </w:tc>
      </w:tr>
    </w:tbl>
    <w:p w:rsidR="008A4B53" w:rsidRDefault="008A4B53" w:rsidP="009F3DC0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9F3DC0" w:rsidRPr="009F3DC0" w:rsidRDefault="009F3DC0" w:rsidP="009F3DC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F3DC0">
        <w:rPr>
          <w:b w:val="0"/>
          <w:sz w:val="28"/>
          <w:szCs w:val="28"/>
        </w:rPr>
        <w:t>Синтетический учет амортизации основных средств</w:t>
      </w:r>
      <w:r w:rsidR="008F40AC">
        <w:rPr>
          <w:b w:val="0"/>
          <w:sz w:val="28"/>
          <w:szCs w:val="28"/>
        </w:rPr>
        <w:t xml:space="preserve"> в ЗАО «Ошмес»</w:t>
      </w:r>
      <w:r w:rsidRPr="009F3DC0">
        <w:rPr>
          <w:b w:val="0"/>
          <w:sz w:val="28"/>
          <w:szCs w:val="28"/>
        </w:rPr>
        <w:t xml:space="preserve"> в</w:t>
      </w:r>
      <w:r w:rsidRPr="009F3DC0">
        <w:rPr>
          <w:b w:val="0"/>
          <w:sz w:val="28"/>
          <w:szCs w:val="28"/>
        </w:rPr>
        <w:t>е</w:t>
      </w:r>
      <w:r w:rsidRPr="009F3DC0">
        <w:rPr>
          <w:b w:val="0"/>
          <w:sz w:val="28"/>
          <w:szCs w:val="28"/>
        </w:rPr>
        <w:t>дется на пассивном счете 02 «Амортизация основных средств», регулирующем счет 01 «Основные средства».</w:t>
      </w:r>
      <w:r>
        <w:rPr>
          <w:b w:val="0"/>
          <w:sz w:val="28"/>
          <w:szCs w:val="28"/>
        </w:rPr>
        <w:t xml:space="preserve"> </w:t>
      </w:r>
      <w:r w:rsidRPr="009F3DC0">
        <w:rPr>
          <w:b w:val="0"/>
          <w:sz w:val="28"/>
          <w:szCs w:val="28"/>
        </w:rPr>
        <w:t>Оборот по кредиту – начисление амортизации по действующим объектам.</w:t>
      </w:r>
      <w:r>
        <w:rPr>
          <w:b w:val="0"/>
          <w:sz w:val="28"/>
          <w:szCs w:val="28"/>
        </w:rPr>
        <w:t xml:space="preserve"> </w:t>
      </w:r>
      <w:r w:rsidRPr="009F3DC0">
        <w:rPr>
          <w:b w:val="0"/>
          <w:sz w:val="28"/>
          <w:szCs w:val="28"/>
        </w:rPr>
        <w:t>Оборот по дебету – списание амортизации по выбы</w:t>
      </w:r>
      <w:r w:rsidRPr="009F3DC0">
        <w:rPr>
          <w:b w:val="0"/>
          <w:sz w:val="28"/>
          <w:szCs w:val="28"/>
        </w:rPr>
        <w:t>в</w:t>
      </w:r>
      <w:r w:rsidRPr="009F3DC0">
        <w:rPr>
          <w:b w:val="0"/>
          <w:sz w:val="28"/>
          <w:szCs w:val="28"/>
        </w:rPr>
        <w:t>шим объектам.</w:t>
      </w:r>
      <w:r>
        <w:rPr>
          <w:b w:val="0"/>
          <w:sz w:val="28"/>
          <w:szCs w:val="28"/>
        </w:rPr>
        <w:t xml:space="preserve"> Кредитовое сальдо</w:t>
      </w:r>
      <w:r w:rsidRPr="009F3DC0">
        <w:rPr>
          <w:b w:val="0"/>
          <w:sz w:val="28"/>
          <w:szCs w:val="28"/>
        </w:rPr>
        <w:t xml:space="preserve"> – накопленная амортизация на начало или конец отчетного периода.</w:t>
      </w:r>
    </w:p>
    <w:p w:rsidR="009F3DC0" w:rsidRPr="009F3DC0" w:rsidRDefault="009F3DC0" w:rsidP="009F3DC0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F3DC0">
        <w:rPr>
          <w:b w:val="0"/>
          <w:sz w:val="28"/>
          <w:szCs w:val="28"/>
        </w:rPr>
        <w:t>Амортизация объектов основных средств начисляется в течение срока полезного использования (эксплуатации). По вновь поступившим объектам о</w:t>
      </w:r>
      <w:r w:rsidRPr="009F3DC0">
        <w:rPr>
          <w:b w:val="0"/>
          <w:sz w:val="28"/>
          <w:szCs w:val="28"/>
        </w:rPr>
        <w:t>с</w:t>
      </w:r>
      <w:r w:rsidRPr="009F3DC0">
        <w:rPr>
          <w:b w:val="0"/>
          <w:sz w:val="28"/>
          <w:szCs w:val="28"/>
        </w:rPr>
        <w:t>новных средств амортизация начисляется с первого числа месяца, следующего за месяцем поступления, а по выбывшим объектам основных средств амортиз</w:t>
      </w:r>
      <w:r w:rsidRPr="009F3DC0">
        <w:rPr>
          <w:b w:val="0"/>
          <w:sz w:val="28"/>
          <w:szCs w:val="28"/>
        </w:rPr>
        <w:t>а</w:t>
      </w:r>
      <w:r w:rsidRPr="009F3DC0">
        <w:rPr>
          <w:b w:val="0"/>
          <w:sz w:val="28"/>
          <w:szCs w:val="28"/>
        </w:rPr>
        <w:lastRenderedPageBreak/>
        <w:t>ция заканчивается с первого числа месяца, следующего за месяцем списания этих объектов с бухгалтерского учета.</w:t>
      </w:r>
    </w:p>
    <w:p w:rsidR="009F3DC0" w:rsidRDefault="009F3DC0" w:rsidP="009F3DC0">
      <w:pPr>
        <w:pStyle w:val="a4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9F3DC0">
        <w:rPr>
          <w:b w:val="0"/>
          <w:sz w:val="28"/>
          <w:szCs w:val="28"/>
        </w:rPr>
        <w:t>Амортизация основных средств</w:t>
      </w:r>
      <w:r w:rsidR="00D9165F">
        <w:rPr>
          <w:b w:val="0"/>
          <w:sz w:val="28"/>
          <w:szCs w:val="28"/>
        </w:rPr>
        <w:t xml:space="preserve"> в ЗАО «Ошмес»</w:t>
      </w:r>
      <w:r w:rsidRPr="009F3DC0">
        <w:rPr>
          <w:b w:val="0"/>
          <w:sz w:val="28"/>
          <w:szCs w:val="28"/>
        </w:rPr>
        <w:t xml:space="preserve"> начисляется ежемесячно</w:t>
      </w:r>
      <w:r w:rsidR="00D9165F">
        <w:rPr>
          <w:b w:val="0"/>
          <w:sz w:val="28"/>
          <w:szCs w:val="28"/>
        </w:rPr>
        <w:t xml:space="preserve"> линейным способом</w:t>
      </w:r>
      <w:r w:rsidRPr="009F3DC0">
        <w:rPr>
          <w:b w:val="0"/>
          <w:sz w:val="28"/>
          <w:szCs w:val="28"/>
        </w:rPr>
        <w:t>.</w:t>
      </w:r>
    </w:p>
    <w:p w:rsidR="00A870C3" w:rsidRDefault="008F40AC" w:rsidP="00A870C3">
      <w:pPr>
        <w:tabs>
          <w:tab w:val="left" w:pos="1985"/>
        </w:tabs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О</w:t>
      </w:r>
      <w:r w:rsidRPr="002863A6">
        <w:rPr>
          <w:b w:val="0"/>
          <w:sz w:val="28"/>
        </w:rPr>
        <w:t>траж</w:t>
      </w:r>
      <w:r>
        <w:rPr>
          <w:b w:val="0"/>
          <w:sz w:val="28"/>
        </w:rPr>
        <w:t>ение</w:t>
      </w:r>
      <w:r w:rsidRPr="002863A6">
        <w:rPr>
          <w:b w:val="0"/>
          <w:sz w:val="28"/>
        </w:rPr>
        <w:t xml:space="preserve"> на счетах бухгалтерского учета</w:t>
      </w:r>
      <w:r w:rsidR="003B6E66">
        <w:rPr>
          <w:b w:val="0"/>
          <w:sz w:val="28"/>
        </w:rPr>
        <w:t xml:space="preserve"> ЗАО «Ошмес»</w:t>
      </w:r>
      <w:r>
        <w:rPr>
          <w:b w:val="0"/>
          <w:sz w:val="28"/>
        </w:rPr>
        <w:t xml:space="preserve"> амортизации основных средств рассмотрим в </w:t>
      </w:r>
      <w:r w:rsidRPr="002863A6">
        <w:rPr>
          <w:b w:val="0"/>
          <w:sz w:val="28"/>
        </w:rPr>
        <w:t>таблице 3.</w:t>
      </w:r>
      <w:r>
        <w:rPr>
          <w:b w:val="0"/>
          <w:sz w:val="28"/>
        </w:rPr>
        <w:t>3</w:t>
      </w:r>
      <w:r w:rsidRPr="002863A6">
        <w:rPr>
          <w:b w:val="0"/>
          <w:sz w:val="28"/>
        </w:rPr>
        <w:t>.</w:t>
      </w:r>
      <w:r w:rsidR="008A179E">
        <w:rPr>
          <w:b w:val="0"/>
          <w:sz w:val="28"/>
        </w:rPr>
        <w:t xml:space="preserve"> </w:t>
      </w:r>
    </w:p>
    <w:p w:rsidR="002D0BF8" w:rsidRDefault="008F40AC" w:rsidP="002D0BF8">
      <w:pPr>
        <w:tabs>
          <w:tab w:val="left" w:pos="1985"/>
        </w:tabs>
        <w:spacing w:line="276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Таблица 3.3 – </w:t>
      </w:r>
      <w:r w:rsidR="00133DEC">
        <w:rPr>
          <w:b w:val="0"/>
          <w:sz w:val="28"/>
        </w:rPr>
        <w:t>Регистрационный</w:t>
      </w:r>
      <w:r>
        <w:rPr>
          <w:b w:val="0"/>
          <w:sz w:val="28"/>
        </w:rPr>
        <w:t xml:space="preserve"> </w:t>
      </w:r>
      <w:r w:rsidR="00133DEC">
        <w:rPr>
          <w:b w:val="0"/>
          <w:sz w:val="28"/>
        </w:rPr>
        <w:t>журнал</w:t>
      </w:r>
      <w:r>
        <w:rPr>
          <w:b w:val="0"/>
          <w:sz w:val="28"/>
        </w:rPr>
        <w:t xml:space="preserve"> хозяйственных операций</w:t>
      </w:r>
      <w:r w:rsidRPr="00D235C3">
        <w:rPr>
          <w:b w:val="0"/>
          <w:sz w:val="28"/>
        </w:rPr>
        <w:t xml:space="preserve"> по н</w:t>
      </w:r>
      <w:r w:rsidRPr="00D235C3">
        <w:rPr>
          <w:b w:val="0"/>
          <w:sz w:val="28"/>
        </w:rPr>
        <w:t>а</w:t>
      </w:r>
      <w:r w:rsidRPr="00D235C3">
        <w:rPr>
          <w:b w:val="0"/>
          <w:sz w:val="28"/>
        </w:rPr>
        <w:t xml:space="preserve">числению амортизации </w:t>
      </w:r>
      <w:r w:rsidR="00133DEC">
        <w:rPr>
          <w:b w:val="0"/>
          <w:sz w:val="28"/>
        </w:rPr>
        <w:t>в ЗАО «Ошмес»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1276"/>
        <w:gridCol w:w="851"/>
        <w:gridCol w:w="992"/>
        <w:gridCol w:w="2551"/>
      </w:tblGrid>
      <w:tr w:rsidR="002D0BF8" w:rsidRPr="00932E80" w:rsidTr="002D0BF8">
        <w:tc>
          <w:tcPr>
            <w:tcW w:w="567" w:type="dxa"/>
            <w:vMerge w:val="restart"/>
          </w:tcPr>
          <w:p w:rsidR="002D0BF8" w:rsidRPr="00932E80" w:rsidRDefault="002D0BF8" w:rsidP="00ED6E9C">
            <w:pPr>
              <w:jc w:val="center"/>
              <w:rPr>
                <w:b w:val="0"/>
              </w:rPr>
            </w:pPr>
            <w:r w:rsidRPr="000065CC">
              <w:rPr>
                <w:b w:val="0"/>
                <w:color w:val="000000"/>
              </w:rPr>
              <w:t>№ п\п</w:t>
            </w:r>
          </w:p>
        </w:tc>
        <w:tc>
          <w:tcPr>
            <w:tcW w:w="3402" w:type="dxa"/>
            <w:vMerge w:val="restart"/>
            <w:vAlign w:val="center"/>
          </w:tcPr>
          <w:p w:rsidR="002D0BF8" w:rsidRPr="00932E80" w:rsidRDefault="002D0BF8" w:rsidP="00ED6E9C">
            <w:pPr>
              <w:jc w:val="center"/>
              <w:rPr>
                <w:b w:val="0"/>
              </w:rPr>
            </w:pPr>
            <w:r w:rsidRPr="00932E80">
              <w:rPr>
                <w:b w:val="0"/>
              </w:rPr>
              <w:t>Содержание хозяйственной операции</w:t>
            </w:r>
          </w:p>
        </w:tc>
        <w:tc>
          <w:tcPr>
            <w:tcW w:w="1276" w:type="dxa"/>
            <w:vMerge w:val="restart"/>
            <w:vAlign w:val="center"/>
          </w:tcPr>
          <w:p w:rsidR="002D0BF8" w:rsidRPr="00932E80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  <w:r w:rsidRPr="00932E80">
              <w:rPr>
                <w:b w:val="0"/>
              </w:rPr>
              <w:t>Сумма, руб.</w:t>
            </w:r>
          </w:p>
        </w:tc>
        <w:tc>
          <w:tcPr>
            <w:tcW w:w="1843" w:type="dxa"/>
            <w:gridSpan w:val="2"/>
            <w:vAlign w:val="center"/>
          </w:tcPr>
          <w:p w:rsidR="002D0BF8" w:rsidRPr="00932E80" w:rsidRDefault="006901AC" w:rsidP="006901A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="002D0BF8">
              <w:rPr>
                <w:b w:val="0"/>
              </w:rPr>
              <w:t>орреспонд</w:t>
            </w:r>
            <w:r w:rsidR="002D0BF8">
              <w:rPr>
                <w:b w:val="0"/>
              </w:rPr>
              <w:t>и</w:t>
            </w:r>
            <w:r w:rsidR="002D0BF8">
              <w:rPr>
                <w:b w:val="0"/>
              </w:rPr>
              <w:t>рующие счета</w:t>
            </w:r>
          </w:p>
        </w:tc>
        <w:tc>
          <w:tcPr>
            <w:tcW w:w="2551" w:type="dxa"/>
            <w:vMerge w:val="restart"/>
          </w:tcPr>
          <w:p w:rsidR="002D0BF8" w:rsidRPr="00932E80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Документы, на осн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вании которых прои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>водятся бухгалтерские записи</w:t>
            </w:r>
          </w:p>
        </w:tc>
      </w:tr>
      <w:tr w:rsidR="002D0BF8" w:rsidRPr="00932E80" w:rsidTr="002D0BF8">
        <w:tc>
          <w:tcPr>
            <w:tcW w:w="567" w:type="dxa"/>
            <w:vMerge/>
          </w:tcPr>
          <w:p w:rsidR="002D0BF8" w:rsidRPr="000065CC" w:rsidRDefault="002D0BF8" w:rsidP="00ED6E9C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:rsidR="002D0BF8" w:rsidRPr="00932E80" w:rsidRDefault="002D0BF8" w:rsidP="00ED6E9C">
            <w:pPr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:rsidR="002D0BF8" w:rsidRPr="00932E80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</w:p>
        </w:tc>
        <w:tc>
          <w:tcPr>
            <w:tcW w:w="851" w:type="dxa"/>
            <w:vAlign w:val="center"/>
          </w:tcPr>
          <w:p w:rsidR="002D0BF8" w:rsidRPr="00932E80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дебет</w:t>
            </w:r>
          </w:p>
        </w:tc>
        <w:tc>
          <w:tcPr>
            <w:tcW w:w="992" w:type="dxa"/>
            <w:vAlign w:val="center"/>
          </w:tcPr>
          <w:p w:rsidR="002D0BF8" w:rsidRPr="00932E80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  <w:r>
              <w:rPr>
                <w:b w:val="0"/>
              </w:rPr>
              <w:t>кредит</w:t>
            </w:r>
          </w:p>
        </w:tc>
        <w:tc>
          <w:tcPr>
            <w:tcW w:w="2551" w:type="dxa"/>
            <w:vMerge/>
          </w:tcPr>
          <w:p w:rsidR="002D0BF8" w:rsidRDefault="002D0BF8" w:rsidP="00ED6E9C">
            <w:pPr>
              <w:tabs>
                <w:tab w:val="left" w:pos="1985"/>
                <w:tab w:val="left" w:pos="2268"/>
                <w:tab w:val="left" w:pos="5954"/>
              </w:tabs>
              <w:jc w:val="center"/>
              <w:rPr>
                <w:b w:val="0"/>
              </w:rPr>
            </w:pPr>
          </w:p>
        </w:tc>
      </w:tr>
      <w:tr w:rsidR="006C58C9" w:rsidRPr="001E3BDE" w:rsidTr="002D0BF8">
        <w:trPr>
          <w:trHeight w:val="974"/>
        </w:trPr>
        <w:tc>
          <w:tcPr>
            <w:tcW w:w="567" w:type="dxa"/>
          </w:tcPr>
          <w:p w:rsidR="006C58C9" w:rsidRPr="001E3BDE" w:rsidRDefault="006C58C9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402" w:type="dxa"/>
            <w:vAlign w:val="center"/>
          </w:tcPr>
          <w:p w:rsidR="006C58C9" w:rsidRPr="001E3BDE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Начислена ежемесячная сумма амортизации на</w:t>
            </w:r>
            <w:r w:rsidR="00EE4CFD">
              <w:rPr>
                <w:b w:val="0"/>
              </w:rPr>
              <w:t xml:space="preserve"> комбайн «</w:t>
            </w:r>
            <w:r w:rsidR="00EE4CFD">
              <w:rPr>
                <w:b w:val="0"/>
                <w:lang w:val="en-US"/>
              </w:rPr>
              <w:t>VECTOR</w:t>
            </w:r>
            <w:r w:rsidR="00EE4CFD" w:rsidRPr="008E419B">
              <w:rPr>
                <w:b w:val="0"/>
              </w:rPr>
              <w:t>-410</w:t>
            </w:r>
            <w:r w:rsidR="00EE4CFD">
              <w:rPr>
                <w:b w:val="0"/>
              </w:rPr>
              <w:t>»</w:t>
            </w:r>
          </w:p>
        </w:tc>
        <w:tc>
          <w:tcPr>
            <w:tcW w:w="1276" w:type="dxa"/>
            <w:vAlign w:val="center"/>
          </w:tcPr>
          <w:p w:rsidR="006C58C9" w:rsidRPr="001E3BDE" w:rsidRDefault="006D5EFE" w:rsidP="006D5EFE">
            <w:pPr>
              <w:tabs>
                <w:tab w:val="left" w:pos="1985"/>
                <w:tab w:val="left" w:pos="2268"/>
                <w:tab w:val="left" w:pos="5954"/>
              </w:tabs>
              <w:jc w:val="right"/>
              <w:rPr>
                <w:b w:val="0"/>
              </w:rPr>
            </w:pPr>
            <w:r>
              <w:rPr>
                <w:b w:val="0"/>
              </w:rPr>
              <w:t>32191,7</w:t>
            </w:r>
            <w:r w:rsidR="002D0BF8"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6C58C9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vAlign w:val="center"/>
          </w:tcPr>
          <w:p w:rsidR="006C58C9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02</w:t>
            </w:r>
          </w:p>
        </w:tc>
        <w:tc>
          <w:tcPr>
            <w:tcW w:w="2551" w:type="dxa"/>
            <w:vAlign w:val="center"/>
          </w:tcPr>
          <w:p w:rsidR="006C58C9" w:rsidRPr="001E3BDE" w:rsidRDefault="00085326" w:rsidP="006C58C9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Расчет амортизации основных средств</w:t>
            </w:r>
          </w:p>
        </w:tc>
      </w:tr>
      <w:tr w:rsidR="00085326" w:rsidRPr="001E3BDE" w:rsidTr="002D0BF8">
        <w:trPr>
          <w:trHeight w:val="1258"/>
        </w:trPr>
        <w:tc>
          <w:tcPr>
            <w:tcW w:w="567" w:type="dxa"/>
          </w:tcPr>
          <w:p w:rsidR="00085326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02" w:type="dxa"/>
            <w:vAlign w:val="center"/>
          </w:tcPr>
          <w:p w:rsidR="00085326" w:rsidRPr="001E3BDE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Начислена ежемесячная сумма амортизации на</w:t>
            </w:r>
            <w:r w:rsidR="006D5EFE">
              <w:rPr>
                <w:b w:val="0"/>
              </w:rPr>
              <w:t xml:space="preserve"> автомобиль грузовой ГАЗ 3307</w:t>
            </w:r>
          </w:p>
        </w:tc>
        <w:tc>
          <w:tcPr>
            <w:tcW w:w="1276" w:type="dxa"/>
            <w:vAlign w:val="center"/>
          </w:tcPr>
          <w:p w:rsidR="00085326" w:rsidRPr="001E3BDE" w:rsidRDefault="006D5EFE" w:rsidP="006D5EFE">
            <w:pPr>
              <w:tabs>
                <w:tab w:val="left" w:pos="1985"/>
                <w:tab w:val="left" w:pos="2268"/>
                <w:tab w:val="left" w:pos="5954"/>
              </w:tabs>
              <w:jc w:val="right"/>
              <w:rPr>
                <w:b w:val="0"/>
              </w:rPr>
            </w:pPr>
            <w:r>
              <w:rPr>
                <w:b w:val="0"/>
              </w:rPr>
              <w:t>897,8</w:t>
            </w:r>
            <w:r w:rsidR="002D0BF8"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085326" w:rsidRPr="001E3BDE" w:rsidRDefault="00085326" w:rsidP="00835658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992" w:type="dxa"/>
            <w:vAlign w:val="center"/>
          </w:tcPr>
          <w:p w:rsidR="00085326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02</w:t>
            </w:r>
          </w:p>
        </w:tc>
        <w:tc>
          <w:tcPr>
            <w:tcW w:w="2551" w:type="dxa"/>
            <w:vAlign w:val="center"/>
          </w:tcPr>
          <w:p w:rsidR="00085326" w:rsidRDefault="00085326" w:rsidP="006C58C9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Расчет амортизации основных средств</w:t>
            </w:r>
          </w:p>
        </w:tc>
      </w:tr>
      <w:tr w:rsidR="00085326" w:rsidRPr="001E3BDE" w:rsidTr="002D0BF8">
        <w:trPr>
          <w:trHeight w:val="978"/>
        </w:trPr>
        <w:tc>
          <w:tcPr>
            <w:tcW w:w="567" w:type="dxa"/>
          </w:tcPr>
          <w:p w:rsidR="00085326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02" w:type="dxa"/>
            <w:vAlign w:val="center"/>
          </w:tcPr>
          <w:p w:rsidR="00085326" w:rsidRPr="001E3BDE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Начислена ежемесячная сумма амортизации на</w:t>
            </w:r>
            <w:r w:rsidR="006D5EFE">
              <w:rPr>
                <w:b w:val="0"/>
              </w:rPr>
              <w:t xml:space="preserve"> компьютер </w:t>
            </w:r>
          </w:p>
        </w:tc>
        <w:tc>
          <w:tcPr>
            <w:tcW w:w="1276" w:type="dxa"/>
            <w:vAlign w:val="center"/>
          </w:tcPr>
          <w:p w:rsidR="00085326" w:rsidRPr="001E3BDE" w:rsidRDefault="006D5EFE" w:rsidP="006D5EFE">
            <w:pPr>
              <w:tabs>
                <w:tab w:val="left" w:pos="1985"/>
                <w:tab w:val="left" w:pos="2268"/>
                <w:tab w:val="left" w:pos="5954"/>
              </w:tabs>
              <w:jc w:val="right"/>
              <w:rPr>
                <w:b w:val="0"/>
              </w:rPr>
            </w:pPr>
            <w:r>
              <w:rPr>
                <w:b w:val="0"/>
              </w:rPr>
              <w:t>567,50</w:t>
            </w:r>
          </w:p>
        </w:tc>
        <w:tc>
          <w:tcPr>
            <w:tcW w:w="851" w:type="dxa"/>
            <w:vAlign w:val="center"/>
          </w:tcPr>
          <w:p w:rsidR="00085326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  <w:vAlign w:val="center"/>
          </w:tcPr>
          <w:p w:rsidR="00085326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02</w:t>
            </w:r>
          </w:p>
        </w:tc>
        <w:tc>
          <w:tcPr>
            <w:tcW w:w="2551" w:type="dxa"/>
            <w:vAlign w:val="center"/>
          </w:tcPr>
          <w:p w:rsidR="00085326" w:rsidRDefault="00085326" w:rsidP="006C58C9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Расчет амортизации основных средств</w:t>
            </w:r>
          </w:p>
        </w:tc>
      </w:tr>
      <w:tr w:rsidR="00085326" w:rsidRPr="001E3BDE" w:rsidTr="002D0BF8">
        <w:trPr>
          <w:trHeight w:val="993"/>
        </w:trPr>
        <w:tc>
          <w:tcPr>
            <w:tcW w:w="567" w:type="dxa"/>
          </w:tcPr>
          <w:p w:rsidR="00085326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02" w:type="dxa"/>
            <w:vAlign w:val="center"/>
          </w:tcPr>
          <w:p w:rsidR="00085326" w:rsidRPr="001E3BDE" w:rsidRDefault="00085326" w:rsidP="003D011D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Начислена ежемесячная сумма амортизации на</w:t>
            </w:r>
            <w:r w:rsidR="006D5EFE">
              <w:rPr>
                <w:b w:val="0"/>
              </w:rPr>
              <w:t xml:space="preserve"> автомобиль ВАЗ 21074</w:t>
            </w:r>
          </w:p>
        </w:tc>
        <w:tc>
          <w:tcPr>
            <w:tcW w:w="1276" w:type="dxa"/>
            <w:vAlign w:val="center"/>
          </w:tcPr>
          <w:p w:rsidR="00085326" w:rsidRPr="001E3BDE" w:rsidRDefault="006D5EFE" w:rsidP="006D5EFE">
            <w:pPr>
              <w:tabs>
                <w:tab w:val="left" w:pos="1985"/>
                <w:tab w:val="left" w:pos="2268"/>
                <w:tab w:val="left" w:pos="5954"/>
              </w:tabs>
              <w:jc w:val="right"/>
              <w:rPr>
                <w:b w:val="0"/>
              </w:rPr>
            </w:pPr>
            <w:r>
              <w:rPr>
                <w:b w:val="0"/>
              </w:rPr>
              <w:t>1543,6</w:t>
            </w:r>
            <w:r w:rsidR="002D0BF8">
              <w:rPr>
                <w:b w:val="0"/>
              </w:rPr>
              <w:t>0</w:t>
            </w:r>
          </w:p>
        </w:tc>
        <w:tc>
          <w:tcPr>
            <w:tcW w:w="851" w:type="dxa"/>
            <w:vAlign w:val="center"/>
          </w:tcPr>
          <w:p w:rsidR="00085326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992" w:type="dxa"/>
            <w:vAlign w:val="center"/>
          </w:tcPr>
          <w:p w:rsidR="00085326" w:rsidRPr="001E3BDE" w:rsidRDefault="00085326" w:rsidP="00085326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02</w:t>
            </w:r>
          </w:p>
        </w:tc>
        <w:tc>
          <w:tcPr>
            <w:tcW w:w="2551" w:type="dxa"/>
            <w:vAlign w:val="center"/>
          </w:tcPr>
          <w:p w:rsidR="00085326" w:rsidRDefault="00085326" w:rsidP="006C58C9">
            <w:pPr>
              <w:tabs>
                <w:tab w:val="left" w:pos="1985"/>
                <w:tab w:val="left" w:pos="2268"/>
                <w:tab w:val="left" w:pos="5954"/>
              </w:tabs>
              <w:rPr>
                <w:b w:val="0"/>
              </w:rPr>
            </w:pPr>
            <w:r>
              <w:rPr>
                <w:b w:val="0"/>
              </w:rPr>
              <w:t>Расчет амортизации основных средств</w:t>
            </w:r>
          </w:p>
        </w:tc>
      </w:tr>
    </w:tbl>
    <w:p w:rsidR="008C03D9" w:rsidRDefault="008C03D9" w:rsidP="0097777C">
      <w:pPr>
        <w:spacing w:line="360" w:lineRule="auto"/>
        <w:jc w:val="both"/>
        <w:rPr>
          <w:b w:val="0"/>
          <w:sz w:val="28"/>
          <w:szCs w:val="28"/>
        </w:rPr>
      </w:pPr>
    </w:p>
    <w:p w:rsidR="0013313B" w:rsidRDefault="003C2EAA" w:rsidP="008A179E">
      <w:pPr>
        <w:tabs>
          <w:tab w:val="left" w:pos="6096"/>
        </w:tabs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Для организации аналитического учета на основании информации, с</w:t>
      </w:r>
      <w:r>
        <w:rPr>
          <w:b w:val="0"/>
          <w:sz w:val="28"/>
        </w:rPr>
        <w:t>о</w:t>
      </w:r>
      <w:r>
        <w:rPr>
          <w:b w:val="0"/>
          <w:sz w:val="28"/>
        </w:rPr>
        <w:t>держащейся в актах и технической документации, в бухгалтерии ЗАО «Ошмес» открываются</w:t>
      </w:r>
      <w:r w:rsidR="0013313B">
        <w:rPr>
          <w:b w:val="0"/>
          <w:sz w:val="28"/>
        </w:rPr>
        <w:t xml:space="preserve"> инвентарные карточки учета объекта основных средств (форма № ОС-6) и инвентарные карточки группового учета объектов основных средств (форма № ОС-6а)</w:t>
      </w:r>
      <w:r>
        <w:rPr>
          <w:b w:val="0"/>
          <w:sz w:val="28"/>
        </w:rPr>
        <w:t>.</w:t>
      </w:r>
    </w:p>
    <w:p w:rsidR="008A179E" w:rsidRPr="001E3BDE" w:rsidRDefault="008A179E" w:rsidP="008A179E">
      <w:pPr>
        <w:tabs>
          <w:tab w:val="left" w:pos="6096"/>
        </w:tabs>
        <w:spacing w:line="360" w:lineRule="auto"/>
        <w:ind w:firstLine="720"/>
        <w:jc w:val="both"/>
        <w:rPr>
          <w:b w:val="0"/>
          <w:sz w:val="28"/>
        </w:rPr>
      </w:pPr>
      <w:r w:rsidRPr="001E3BDE">
        <w:rPr>
          <w:b w:val="0"/>
          <w:sz w:val="28"/>
        </w:rPr>
        <w:t xml:space="preserve">Таким образом, </w:t>
      </w:r>
      <w:r>
        <w:rPr>
          <w:b w:val="0"/>
          <w:sz w:val="28"/>
        </w:rPr>
        <w:t xml:space="preserve">можно сделать вывод, что </w:t>
      </w:r>
      <w:r w:rsidRPr="001E3BDE">
        <w:rPr>
          <w:b w:val="0"/>
          <w:sz w:val="28"/>
        </w:rPr>
        <w:t xml:space="preserve">в </w:t>
      </w:r>
      <w:r>
        <w:rPr>
          <w:b w:val="0"/>
          <w:sz w:val="28"/>
        </w:rPr>
        <w:t>ЗАО «Ошмес» в</w:t>
      </w:r>
      <w:r w:rsidRPr="001E3BDE">
        <w:rPr>
          <w:b w:val="0"/>
          <w:sz w:val="28"/>
        </w:rPr>
        <w:t xml:space="preserve"> течение года совершается множество хозяйственных операций, связанных с движением о</w:t>
      </w:r>
      <w:r w:rsidRPr="001E3BDE">
        <w:rPr>
          <w:b w:val="0"/>
          <w:sz w:val="28"/>
        </w:rPr>
        <w:t>с</w:t>
      </w:r>
      <w:r w:rsidRPr="001E3BDE">
        <w:rPr>
          <w:b w:val="0"/>
          <w:sz w:val="28"/>
        </w:rPr>
        <w:t>новных средств</w:t>
      </w:r>
      <w:r>
        <w:rPr>
          <w:b w:val="0"/>
          <w:sz w:val="28"/>
        </w:rPr>
        <w:t>.</w:t>
      </w:r>
      <w:r w:rsidRPr="001E3BDE">
        <w:rPr>
          <w:b w:val="0"/>
          <w:sz w:val="28"/>
        </w:rPr>
        <w:t xml:space="preserve"> </w:t>
      </w:r>
    </w:p>
    <w:p w:rsidR="002D0BF8" w:rsidRDefault="002D0BF8" w:rsidP="007A0827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</w:p>
    <w:p w:rsidR="002D0BF8" w:rsidRDefault="002D0BF8" w:rsidP="007A0827">
      <w:pPr>
        <w:shd w:val="clear" w:color="auto" w:fill="FFFFFF"/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</w:p>
    <w:p w:rsidR="00CC42B0" w:rsidRDefault="00BA24FA" w:rsidP="00CC42B0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lastRenderedPageBreak/>
        <w:t>3.3</w:t>
      </w:r>
      <w:r w:rsidR="00EC76DB" w:rsidRPr="00CC42B0">
        <w:rPr>
          <w:iCs/>
          <w:kern w:val="36"/>
          <w:sz w:val="28"/>
          <w:szCs w:val="28"/>
        </w:rPr>
        <w:t xml:space="preserve"> Инвентаризация основных средств и отражение </w:t>
      </w:r>
    </w:p>
    <w:p w:rsidR="00EC76DB" w:rsidRDefault="00EC76DB" w:rsidP="00CC42B0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CC42B0">
        <w:rPr>
          <w:iCs/>
          <w:kern w:val="36"/>
          <w:sz w:val="28"/>
          <w:szCs w:val="28"/>
        </w:rPr>
        <w:t>е</w:t>
      </w:r>
      <w:r w:rsidR="008F110B">
        <w:rPr>
          <w:iCs/>
          <w:kern w:val="36"/>
          <w:sz w:val="28"/>
          <w:szCs w:val="28"/>
        </w:rPr>
        <w:t>е</w:t>
      </w:r>
      <w:r w:rsidRPr="00CC42B0">
        <w:rPr>
          <w:iCs/>
          <w:kern w:val="36"/>
          <w:sz w:val="28"/>
          <w:szCs w:val="28"/>
        </w:rPr>
        <w:t xml:space="preserve"> результатов на счетах бухгалтерского учета в организации</w:t>
      </w:r>
    </w:p>
    <w:p w:rsidR="007D6AE2" w:rsidRDefault="007D6AE2" w:rsidP="007A0827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F42F65" w:rsidRPr="00F42F65" w:rsidRDefault="003A41FD" w:rsidP="00F42F65">
      <w:pPr>
        <w:spacing w:line="360" w:lineRule="auto"/>
        <w:ind w:firstLine="709"/>
        <w:jc w:val="both"/>
        <w:rPr>
          <w:b w:val="0"/>
          <w:bCs/>
          <w:sz w:val="28"/>
        </w:rPr>
      </w:pPr>
      <w:r>
        <w:rPr>
          <w:b w:val="0"/>
          <w:sz w:val="28"/>
          <w:szCs w:val="28"/>
        </w:rPr>
        <w:t>Для обеспечения достоверности данных бухгалтерского учета и бухга</w:t>
      </w:r>
      <w:r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терской отчетности ЗАО «Ошмес» проводит инвентаризацию основных средств, в ходе которой проверяются и документально подтверждаются их н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личие, состояние и оценка.</w:t>
      </w:r>
      <w:r w:rsidR="00A870C3">
        <w:rPr>
          <w:b w:val="0"/>
          <w:sz w:val="28"/>
          <w:szCs w:val="28"/>
        </w:rPr>
        <w:t xml:space="preserve"> </w:t>
      </w:r>
      <w:r w:rsidR="00F42F65" w:rsidRPr="00F42F65">
        <w:rPr>
          <w:b w:val="0"/>
          <w:bCs/>
          <w:sz w:val="28"/>
        </w:rPr>
        <w:t xml:space="preserve">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</w:t>
      </w:r>
      <w:r w:rsidR="00D0420E">
        <w:rPr>
          <w:b w:val="0"/>
          <w:bCs/>
          <w:sz w:val="28"/>
        </w:rPr>
        <w:t>ЗАО «Ошмес»</w:t>
      </w:r>
      <w:r w:rsidR="00F42F65" w:rsidRPr="00F42F65">
        <w:rPr>
          <w:b w:val="0"/>
          <w:bCs/>
          <w:sz w:val="28"/>
        </w:rPr>
        <w:t xml:space="preserve">.  </w:t>
      </w:r>
    </w:p>
    <w:p w:rsidR="00176CE3" w:rsidRPr="00176CE3" w:rsidRDefault="00F42F65" w:rsidP="00176CE3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E3BDE">
        <w:rPr>
          <w:b w:val="0"/>
          <w:sz w:val="28"/>
        </w:rPr>
        <w:t>Инвентаризацию проводит комиссия, назначенная приказом руководит</w:t>
      </w:r>
      <w:r w:rsidRPr="001E3BDE">
        <w:rPr>
          <w:b w:val="0"/>
          <w:sz w:val="28"/>
        </w:rPr>
        <w:t>е</w:t>
      </w:r>
      <w:r w:rsidR="00D0420E">
        <w:rPr>
          <w:b w:val="0"/>
          <w:sz w:val="28"/>
        </w:rPr>
        <w:t>ля</w:t>
      </w:r>
      <w:r w:rsidRPr="001E3BDE"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 w:rsidRPr="001E3BDE">
        <w:rPr>
          <w:b w:val="0"/>
          <w:sz w:val="28"/>
        </w:rPr>
        <w:t>В ее состав входят представители администрации, работники бухгалте</w:t>
      </w:r>
      <w:r w:rsidR="00D0420E">
        <w:rPr>
          <w:b w:val="0"/>
          <w:sz w:val="28"/>
        </w:rPr>
        <w:t>рии и</w:t>
      </w:r>
      <w:r w:rsidRPr="001E3BDE">
        <w:rPr>
          <w:b w:val="0"/>
          <w:sz w:val="28"/>
        </w:rPr>
        <w:t xml:space="preserve"> другие специалисты </w:t>
      </w:r>
      <w:r w:rsidR="00D0420E">
        <w:rPr>
          <w:b w:val="0"/>
          <w:sz w:val="28"/>
        </w:rPr>
        <w:t>ЗАО «Ошмес»</w:t>
      </w:r>
      <w:r w:rsidR="00A8374A">
        <w:rPr>
          <w:b w:val="0"/>
          <w:sz w:val="28"/>
        </w:rPr>
        <w:t>. Обязательно присутствуе</w:t>
      </w:r>
      <w:r w:rsidRPr="001E3BDE">
        <w:rPr>
          <w:b w:val="0"/>
          <w:sz w:val="28"/>
        </w:rPr>
        <w:t>т при инвентар</w:t>
      </w:r>
      <w:r w:rsidRPr="001E3BDE">
        <w:rPr>
          <w:b w:val="0"/>
          <w:sz w:val="28"/>
        </w:rPr>
        <w:t>и</w:t>
      </w:r>
      <w:r w:rsidRPr="001E3BDE">
        <w:rPr>
          <w:b w:val="0"/>
          <w:sz w:val="28"/>
        </w:rPr>
        <w:t xml:space="preserve">зации </w:t>
      </w:r>
      <w:r w:rsidR="00A8374A">
        <w:rPr>
          <w:b w:val="0"/>
          <w:sz w:val="28"/>
        </w:rPr>
        <w:t>материально-ответственное лицо</w:t>
      </w:r>
      <w:r>
        <w:rPr>
          <w:b w:val="0"/>
          <w:sz w:val="28"/>
        </w:rPr>
        <w:t>.</w:t>
      </w:r>
    </w:p>
    <w:p w:rsidR="00BB4981" w:rsidRDefault="00176CE3" w:rsidP="00BB4981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176CE3">
        <w:rPr>
          <w:b w:val="0"/>
          <w:sz w:val="28"/>
          <w:szCs w:val="28"/>
        </w:rPr>
        <w:t>Инвентаризации предшествует ряд подготовительных мероприятий:</w:t>
      </w:r>
    </w:p>
    <w:p w:rsidR="00BB4981" w:rsidRDefault="00176CE3" w:rsidP="00A85AE0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BB4981">
        <w:rPr>
          <w:b w:val="0"/>
          <w:sz w:val="28"/>
          <w:szCs w:val="28"/>
        </w:rPr>
        <w:t>бухгалтерией проверяется наличие и состояние инвентарных карточек и регистров аналитического учета;</w:t>
      </w:r>
    </w:p>
    <w:p w:rsidR="00E57858" w:rsidRDefault="00176CE3" w:rsidP="00A85AE0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BB4981">
        <w:rPr>
          <w:b w:val="0"/>
          <w:sz w:val="28"/>
          <w:szCs w:val="28"/>
        </w:rPr>
        <w:t>отделом главного механика и другими эксплуатационными службами  проверяются наличие и состояние технических паспортов или другой технич</w:t>
      </w:r>
      <w:r w:rsidRPr="00BB4981">
        <w:rPr>
          <w:b w:val="0"/>
          <w:sz w:val="28"/>
          <w:szCs w:val="28"/>
        </w:rPr>
        <w:t>е</w:t>
      </w:r>
      <w:r w:rsidRPr="00BB4981">
        <w:rPr>
          <w:b w:val="0"/>
          <w:sz w:val="28"/>
          <w:szCs w:val="28"/>
        </w:rPr>
        <w:t>ской документации. При отсутствии документов принимаются меры по их оформлению и последующей систематизации.</w:t>
      </w:r>
    </w:p>
    <w:p w:rsidR="00E57858" w:rsidRDefault="00E57858" w:rsidP="00E5785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E57858">
        <w:rPr>
          <w:b w:val="0"/>
          <w:sz w:val="28"/>
          <w:szCs w:val="28"/>
        </w:rPr>
        <w:t>При инвентаризации основных средств комиссия</w:t>
      </w:r>
      <w:r w:rsidR="00D0420E">
        <w:rPr>
          <w:b w:val="0"/>
          <w:sz w:val="28"/>
          <w:szCs w:val="28"/>
        </w:rPr>
        <w:t xml:space="preserve"> ЗАО «Ошмес»</w:t>
      </w:r>
      <w:r w:rsidRPr="00E57858">
        <w:rPr>
          <w:b w:val="0"/>
          <w:sz w:val="28"/>
          <w:szCs w:val="28"/>
        </w:rPr>
        <w:t xml:space="preserve"> произв</w:t>
      </w:r>
      <w:r w:rsidRPr="00E57858">
        <w:rPr>
          <w:b w:val="0"/>
          <w:sz w:val="28"/>
          <w:szCs w:val="28"/>
        </w:rPr>
        <w:t>о</w:t>
      </w:r>
      <w:r w:rsidRPr="00E57858">
        <w:rPr>
          <w:b w:val="0"/>
          <w:sz w:val="28"/>
          <w:szCs w:val="28"/>
        </w:rPr>
        <w:t>дит осмотр объектов и заносит их в инвен</w:t>
      </w:r>
      <w:r w:rsidR="006F26C9">
        <w:rPr>
          <w:b w:val="0"/>
          <w:sz w:val="28"/>
          <w:szCs w:val="28"/>
        </w:rPr>
        <w:t>таризационную опись (форма № ИНВ</w:t>
      </w:r>
      <w:r w:rsidRPr="00E57858">
        <w:rPr>
          <w:b w:val="0"/>
          <w:sz w:val="28"/>
          <w:szCs w:val="28"/>
        </w:rPr>
        <w:t>-1). В них записываются полные наименования объектов, их назначение, инвентарные номера, основные технические и эксплуатационные характер</w:t>
      </w:r>
      <w:r w:rsidRPr="00E57858">
        <w:rPr>
          <w:b w:val="0"/>
          <w:sz w:val="28"/>
          <w:szCs w:val="28"/>
        </w:rPr>
        <w:t>и</w:t>
      </w:r>
      <w:r w:rsidRPr="00E57858">
        <w:rPr>
          <w:b w:val="0"/>
          <w:sz w:val="28"/>
          <w:szCs w:val="28"/>
        </w:rPr>
        <w:t>стики. По окончании инвентаризации опись подписывается членами комиссии и материально-ответственным лицом. Один экземпляр описи передается в бу</w:t>
      </w:r>
      <w:r w:rsidRPr="00E57858">
        <w:rPr>
          <w:b w:val="0"/>
          <w:sz w:val="28"/>
          <w:szCs w:val="28"/>
        </w:rPr>
        <w:t>х</w:t>
      </w:r>
      <w:r w:rsidRPr="00E57858">
        <w:rPr>
          <w:b w:val="0"/>
          <w:sz w:val="28"/>
          <w:szCs w:val="28"/>
        </w:rPr>
        <w:t>галтерию, второй остается у материально-ответственного лица.</w:t>
      </w:r>
    </w:p>
    <w:p w:rsidR="00E57858" w:rsidRDefault="00E57858" w:rsidP="00E5785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E57858">
        <w:rPr>
          <w:b w:val="0"/>
          <w:sz w:val="28"/>
          <w:szCs w:val="28"/>
        </w:rPr>
        <w:t>По зданиям, сооружениям и другим объектам недвижимости комиссия</w:t>
      </w:r>
      <w:r w:rsidR="00A870C3">
        <w:rPr>
          <w:b w:val="0"/>
          <w:sz w:val="28"/>
          <w:szCs w:val="28"/>
        </w:rPr>
        <w:t xml:space="preserve"> ЗАО «Ошмес»</w:t>
      </w:r>
      <w:r w:rsidRPr="00E57858">
        <w:rPr>
          <w:b w:val="0"/>
          <w:sz w:val="28"/>
          <w:szCs w:val="28"/>
        </w:rPr>
        <w:t xml:space="preserve"> проверяет наличие документов, подтверждающих право собс</w:t>
      </w:r>
      <w:r w:rsidRPr="00E57858">
        <w:rPr>
          <w:b w:val="0"/>
          <w:sz w:val="28"/>
          <w:szCs w:val="28"/>
        </w:rPr>
        <w:t>т</w:t>
      </w:r>
      <w:r w:rsidRPr="00E57858">
        <w:rPr>
          <w:b w:val="0"/>
          <w:sz w:val="28"/>
          <w:szCs w:val="28"/>
        </w:rPr>
        <w:t>венности организации на указанные объекты.</w:t>
      </w:r>
    </w:p>
    <w:p w:rsidR="00360680" w:rsidRDefault="00360680" w:rsidP="0036068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60680">
        <w:rPr>
          <w:b w:val="0"/>
          <w:sz w:val="28"/>
          <w:szCs w:val="28"/>
        </w:rPr>
        <w:lastRenderedPageBreak/>
        <w:t>Если объект подвергся</w:t>
      </w:r>
      <w:r w:rsidR="00A870C3">
        <w:rPr>
          <w:b w:val="0"/>
          <w:sz w:val="28"/>
          <w:szCs w:val="28"/>
        </w:rPr>
        <w:t xml:space="preserve"> восстановлению, реконструкции </w:t>
      </w:r>
      <w:r w:rsidRPr="00360680">
        <w:rPr>
          <w:b w:val="0"/>
          <w:sz w:val="28"/>
          <w:szCs w:val="28"/>
        </w:rPr>
        <w:t>или переобор</w:t>
      </w:r>
      <w:r w:rsidRPr="00360680">
        <w:rPr>
          <w:b w:val="0"/>
          <w:sz w:val="28"/>
          <w:szCs w:val="28"/>
        </w:rPr>
        <w:t>у</w:t>
      </w:r>
      <w:r w:rsidRPr="00360680">
        <w:rPr>
          <w:b w:val="0"/>
          <w:sz w:val="28"/>
          <w:szCs w:val="28"/>
        </w:rPr>
        <w:t>дованию и вследствие этого изменилось его основное назначение, то он фикс</w:t>
      </w:r>
      <w:r w:rsidRPr="00360680">
        <w:rPr>
          <w:b w:val="0"/>
          <w:sz w:val="28"/>
          <w:szCs w:val="28"/>
        </w:rPr>
        <w:t>и</w:t>
      </w:r>
      <w:r w:rsidRPr="00360680">
        <w:rPr>
          <w:b w:val="0"/>
          <w:sz w:val="28"/>
          <w:szCs w:val="28"/>
        </w:rPr>
        <w:t>руется в инвентаризационной описи под другим наименованием, соответс</w:t>
      </w:r>
      <w:r w:rsidRPr="00360680">
        <w:rPr>
          <w:b w:val="0"/>
          <w:sz w:val="28"/>
          <w:szCs w:val="28"/>
        </w:rPr>
        <w:t>т</w:t>
      </w:r>
      <w:r w:rsidRPr="00360680">
        <w:rPr>
          <w:b w:val="0"/>
          <w:sz w:val="28"/>
          <w:szCs w:val="28"/>
        </w:rPr>
        <w:t>вующим его новому назначению.</w:t>
      </w:r>
    </w:p>
    <w:p w:rsidR="00360680" w:rsidRPr="00360680" w:rsidRDefault="00360680" w:rsidP="00360680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60680">
        <w:rPr>
          <w:b w:val="0"/>
          <w:sz w:val="28"/>
          <w:szCs w:val="28"/>
        </w:rPr>
        <w:t>Машины, оборудование, транспортные средства</w:t>
      </w:r>
      <w:r w:rsidR="00AE4565">
        <w:rPr>
          <w:b w:val="0"/>
          <w:sz w:val="28"/>
          <w:szCs w:val="28"/>
        </w:rPr>
        <w:t xml:space="preserve"> ЗАО «Ошмес»</w:t>
      </w:r>
      <w:r w:rsidRPr="00360680">
        <w:rPr>
          <w:b w:val="0"/>
          <w:sz w:val="28"/>
          <w:szCs w:val="28"/>
        </w:rPr>
        <w:t xml:space="preserve"> заносятся в инвентаризационную опись с указанием </w:t>
      </w:r>
      <w:r w:rsidR="00A870C3">
        <w:rPr>
          <w:b w:val="0"/>
          <w:sz w:val="28"/>
          <w:szCs w:val="28"/>
        </w:rPr>
        <w:t>номеров технических паспортов,</w:t>
      </w:r>
      <w:r w:rsidRPr="00360680">
        <w:rPr>
          <w:b w:val="0"/>
          <w:sz w:val="28"/>
          <w:szCs w:val="28"/>
        </w:rPr>
        <w:t xml:space="preserve"> год</w:t>
      </w:r>
      <w:r w:rsidR="00847005">
        <w:rPr>
          <w:b w:val="0"/>
          <w:sz w:val="28"/>
          <w:szCs w:val="28"/>
        </w:rPr>
        <w:t>а</w:t>
      </w:r>
      <w:r w:rsidRPr="00360680">
        <w:rPr>
          <w:b w:val="0"/>
          <w:sz w:val="28"/>
          <w:szCs w:val="28"/>
        </w:rPr>
        <w:t xml:space="preserve"> выпуска</w:t>
      </w:r>
      <w:r w:rsidR="00A870C3">
        <w:rPr>
          <w:b w:val="0"/>
          <w:sz w:val="28"/>
          <w:szCs w:val="28"/>
        </w:rPr>
        <w:t>,</w:t>
      </w:r>
      <w:r w:rsidRPr="00360680">
        <w:rPr>
          <w:b w:val="0"/>
          <w:sz w:val="28"/>
          <w:szCs w:val="28"/>
        </w:rPr>
        <w:t xml:space="preserve"> </w:t>
      </w:r>
      <w:r w:rsidR="00847005">
        <w:rPr>
          <w:b w:val="0"/>
          <w:sz w:val="28"/>
          <w:szCs w:val="28"/>
        </w:rPr>
        <w:t>назначения</w:t>
      </w:r>
      <w:r w:rsidR="00A870C3">
        <w:rPr>
          <w:b w:val="0"/>
          <w:sz w:val="28"/>
          <w:szCs w:val="28"/>
        </w:rPr>
        <w:t>,</w:t>
      </w:r>
      <w:r w:rsidRPr="00360680">
        <w:rPr>
          <w:b w:val="0"/>
          <w:sz w:val="28"/>
          <w:szCs w:val="28"/>
        </w:rPr>
        <w:t xml:space="preserve"> мощности и так далее.</w:t>
      </w:r>
    </w:p>
    <w:p w:rsidR="00847005" w:rsidRDefault="00360680" w:rsidP="00173606">
      <w:pPr>
        <w:tabs>
          <w:tab w:val="left" w:pos="6096"/>
        </w:tabs>
        <w:spacing w:line="360" w:lineRule="auto"/>
        <w:ind w:firstLine="720"/>
        <w:jc w:val="both"/>
        <w:rPr>
          <w:b w:val="0"/>
          <w:sz w:val="28"/>
          <w:szCs w:val="28"/>
        </w:rPr>
      </w:pPr>
      <w:r w:rsidRPr="00360680">
        <w:rPr>
          <w:b w:val="0"/>
          <w:sz w:val="28"/>
          <w:szCs w:val="28"/>
        </w:rPr>
        <w:t xml:space="preserve">Одновременно с основными средствами, являющимися собственностью </w:t>
      </w:r>
      <w:r w:rsidR="00AE4565">
        <w:rPr>
          <w:b w:val="0"/>
          <w:sz w:val="28"/>
          <w:szCs w:val="28"/>
        </w:rPr>
        <w:t>ЗАО «Ошмес»</w:t>
      </w:r>
      <w:r w:rsidRPr="00360680">
        <w:rPr>
          <w:b w:val="0"/>
          <w:sz w:val="28"/>
          <w:szCs w:val="28"/>
        </w:rPr>
        <w:t xml:space="preserve">, проверяются основные средства, принятые </w:t>
      </w:r>
      <w:r w:rsidR="008D76B7">
        <w:rPr>
          <w:b w:val="0"/>
          <w:sz w:val="28"/>
          <w:szCs w:val="28"/>
        </w:rPr>
        <w:t>по договору лизинга</w:t>
      </w:r>
      <w:r w:rsidRPr="00360680">
        <w:rPr>
          <w:b w:val="0"/>
          <w:sz w:val="28"/>
          <w:szCs w:val="28"/>
        </w:rPr>
        <w:t xml:space="preserve">. </w:t>
      </w:r>
      <w:r w:rsidR="00CD3F4C" w:rsidRPr="00D30BB3">
        <w:rPr>
          <w:b w:val="0"/>
          <w:sz w:val="28"/>
          <w:szCs w:val="28"/>
        </w:rPr>
        <w:t xml:space="preserve">По указанным объектам составляется отдельная опись, в которой дается ссылка на документы, подтверждающие принятие этих объектов </w:t>
      </w:r>
      <w:r w:rsidR="00F2416A">
        <w:rPr>
          <w:b w:val="0"/>
          <w:sz w:val="28"/>
          <w:szCs w:val="28"/>
        </w:rPr>
        <w:t>в текущую аренду</w:t>
      </w:r>
      <w:r w:rsidR="00CD3F4C" w:rsidRPr="00D30BB3">
        <w:rPr>
          <w:b w:val="0"/>
          <w:sz w:val="28"/>
          <w:szCs w:val="28"/>
        </w:rPr>
        <w:t>.</w:t>
      </w:r>
    </w:p>
    <w:p w:rsidR="00E311C8" w:rsidRPr="00360680" w:rsidRDefault="00E311C8" w:rsidP="00E311C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360680">
        <w:rPr>
          <w:b w:val="0"/>
          <w:sz w:val="28"/>
          <w:szCs w:val="28"/>
        </w:rPr>
        <w:t xml:space="preserve">При выявлении объектов основных средств, </w:t>
      </w:r>
      <w:r w:rsidR="00A8374A">
        <w:rPr>
          <w:b w:val="0"/>
          <w:sz w:val="28"/>
          <w:szCs w:val="28"/>
        </w:rPr>
        <w:t>не пригодных к эксплуат</w:t>
      </w:r>
      <w:r w:rsidR="00A8374A">
        <w:rPr>
          <w:b w:val="0"/>
          <w:sz w:val="28"/>
          <w:szCs w:val="28"/>
        </w:rPr>
        <w:t>а</w:t>
      </w:r>
      <w:r w:rsidR="00A8374A">
        <w:rPr>
          <w:b w:val="0"/>
          <w:sz w:val="28"/>
          <w:szCs w:val="28"/>
        </w:rPr>
        <w:t>ции</w:t>
      </w:r>
      <w:r w:rsidRPr="00360680">
        <w:rPr>
          <w:b w:val="0"/>
          <w:sz w:val="28"/>
          <w:szCs w:val="28"/>
        </w:rPr>
        <w:t>, комиссия составляет отдельную опись с указанием вр</w:t>
      </w:r>
      <w:r>
        <w:rPr>
          <w:b w:val="0"/>
          <w:sz w:val="28"/>
          <w:szCs w:val="28"/>
        </w:rPr>
        <w:t>емени принятия об</w:t>
      </w:r>
      <w:r>
        <w:rPr>
          <w:b w:val="0"/>
          <w:sz w:val="28"/>
          <w:szCs w:val="28"/>
        </w:rPr>
        <w:t>ъ</w:t>
      </w:r>
      <w:r>
        <w:rPr>
          <w:b w:val="0"/>
          <w:sz w:val="28"/>
          <w:szCs w:val="28"/>
        </w:rPr>
        <w:t>ектов к учету;</w:t>
      </w:r>
      <w:r w:rsidRPr="00360680">
        <w:rPr>
          <w:b w:val="0"/>
          <w:sz w:val="28"/>
          <w:szCs w:val="28"/>
        </w:rPr>
        <w:t xml:space="preserve"> причины, приведшие эти объект к непригодности.</w:t>
      </w:r>
    </w:p>
    <w:p w:rsidR="00E311C8" w:rsidRDefault="00E311C8" w:rsidP="007E207A">
      <w:pPr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>При выявлении объектов, не принятых на учет, а также объектов, по к</w:t>
      </w:r>
      <w:r>
        <w:rPr>
          <w:b w:val="0"/>
          <w:sz w:val="28"/>
        </w:rPr>
        <w:t>о</w:t>
      </w:r>
      <w:r>
        <w:rPr>
          <w:b w:val="0"/>
          <w:sz w:val="28"/>
        </w:rPr>
        <w:t>торым в регистрах бухгалтерского учета отсутствуют или указаны неправил</w:t>
      </w:r>
      <w:r>
        <w:rPr>
          <w:b w:val="0"/>
          <w:sz w:val="28"/>
        </w:rPr>
        <w:t>ь</w:t>
      </w:r>
      <w:r>
        <w:rPr>
          <w:b w:val="0"/>
          <w:sz w:val="28"/>
        </w:rPr>
        <w:t xml:space="preserve">ные данные, комиссия ЗАО «Ошмес» включает в опись правильные сведения и технические данные по этим объектам. </w:t>
      </w:r>
    </w:p>
    <w:p w:rsidR="007E207A" w:rsidRPr="00847005" w:rsidRDefault="007E207A" w:rsidP="007E207A">
      <w:pPr>
        <w:spacing w:line="360" w:lineRule="auto"/>
        <w:ind w:firstLine="709"/>
        <w:jc w:val="both"/>
        <w:rPr>
          <w:b w:val="0"/>
          <w:sz w:val="28"/>
        </w:rPr>
      </w:pPr>
      <w:r w:rsidRPr="00847005">
        <w:rPr>
          <w:b w:val="0"/>
          <w:sz w:val="28"/>
        </w:rPr>
        <w:t>По имуществу, при инвентаризации которого выявлены отклонения от учетных данных, составляются сличительные ведомости (форма №ИНВ-18). В сличительных ведомостях отражаются результаты инвентаризации, то есть ра</w:t>
      </w:r>
      <w:r w:rsidRPr="00847005">
        <w:rPr>
          <w:b w:val="0"/>
          <w:sz w:val="28"/>
        </w:rPr>
        <w:t>с</w:t>
      </w:r>
      <w:r w:rsidRPr="00847005">
        <w:rPr>
          <w:b w:val="0"/>
          <w:sz w:val="28"/>
        </w:rPr>
        <w:t>хождения между показателями по данным бухгалтерского учета и данным и</w:t>
      </w:r>
      <w:r w:rsidRPr="00847005">
        <w:rPr>
          <w:b w:val="0"/>
          <w:sz w:val="28"/>
        </w:rPr>
        <w:t>н</w:t>
      </w:r>
      <w:r w:rsidRPr="00847005">
        <w:rPr>
          <w:b w:val="0"/>
          <w:sz w:val="28"/>
        </w:rPr>
        <w:t>вентаризационных описей.</w:t>
      </w:r>
    </w:p>
    <w:p w:rsidR="00847005" w:rsidRDefault="00CC42B0" w:rsidP="00847005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Сличительная ведомость составляется в двух экземплярах бухгалтером, один из которых хр</w:t>
      </w:r>
      <w:r w:rsidR="00847005">
        <w:rPr>
          <w:b w:val="0"/>
          <w:sz w:val="28"/>
          <w:szCs w:val="28"/>
        </w:rPr>
        <w:t>анится в бухгалтерии, второй – п</w:t>
      </w:r>
      <w:r w:rsidRPr="00C01A14">
        <w:rPr>
          <w:b w:val="0"/>
          <w:sz w:val="28"/>
          <w:szCs w:val="28"/>
        </w:rPr>
        <w:t>ередается материально о</w:t>
      </w:r>
      <w:r w:rsidRPr="00C01A14">
        <w:rPr>
          <w:b w:val="0"/>
          <w:sz w:val="28"/>
          <w:szCs w:val="28"/>
        </w:rPr>
        <w:t>т</w:t>
      </w:r>
      <w:r w:rsidRPr="00C01A14">
        <w:rPr>
          <w:b w:val="0"/>
          <w:sz w:val="28"/>
          <w:szCs w:val="28"/>
        </w:rPr>
        <w:t>ветственному лицу.</w:t>
      </w:r>
    </w:p>
    <w:p w:rsidR="007E207A" w:rsidRDefault="00CC42B0" w:rsidP="007E20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Результаты инвентаризации незаконченных ремонтов основных средств отражаются в акте инвентаризации формы №</w:t>
      </w:r>
      <w:r w:rsidR="00847005">
        <w:rPr>
          <w:b w:val="0"/>
          <w:sz w:val="28"/>
          <w:szCs w:val="28"/>
        </w:rPr>
        <w:t xml:space="preserve"> </w:t>
      </w:r>
      <w:r w:rsidR="006F26C9">
        <w:rPr>
          <w:b w:val="0"/>
          <w:sz w:val="28"/>
          <w:szCs w:val="28"/>
        </w:rPr>
        <w:t>ИНВ</w:t>
      </w:r>
      <w:r w:rsidRPr="00C01A14">
        <w:rPr>
          <w:b w:val="0"/>
          <w:sz w:val="28"/>
          <w:szCs w:val="28"/>
        </w:rPr>
        <w:t>-10, в котором объединены показатели и</w:t>
      </w:r>
      <w:r w:rsidR="0092512A">
        <w:rPr>
          <w:b w:val="0"/>
          <w:sz w:val="28"/>
          <w:szCs w:val="28"/>
        </w:rPr>
        <w:t>нвентаризационных описей</w:t>
      </w:r>
      <w:r w:rsidRPr="00C01A14">
        <w:rPr>
          <w:b w:val="0"/>
          <w:sz w:val="28"/>
          <w:szCs w:val="28"/>
        </w:rPr>
        <w:t xml:space="preserve"> и сличительных ведомостей. Акт с</w:t>
      </w:r>
      <w:r w:rsidRPr="00C01A14">
        <w:rPr>
          <w:b w:val="0"/>
          <w:sz w:val="28"/>
          <w:szCs w:val="28"/>
        </w:rPr>
        <w:t>о</w:t>
      </w:r>
      <w:r w:rsidRPr="00C01A14">
        <w:rPr>
          <w:b w:val="0"/>
          <w:sz w:val="28"/>
          <w:szCs w:val="28"/>
        </w:rPr>
        <w:t xml:space="preserve">ставляется в двух экземплярах на основании проверки состояния ремонтных </w:t>
      </w:r>
      <w:r w:rsidRPr="00C01A14">
        <w:rPr>
          <w:b w:val="0"/>
          <w:sz w:val="28"/>
          <w:szCs w:val="28"/>
        </w:rPr>
        <w:lastRenderedPageBreak/>
        <w:t>работ в натуре. Один экземпляр акта пере</w:t>
      </w:r>
      <w:r w:rsidR="007E207A">
        <w:rPr>
          <w:b w:val="0"/>
          <w:sz w:val="28"/>
          <w:szCs w:val="28"/>
        </w:rPr>
        <w:t>дается в бухгалтерию, второй – м</w:t>
      </w:r>
      <w:r w:rsidRPr="00C01A14">
        <w:rPr>
          <w:b w:val="0"/>
          <w:sz w:val="28"/>
          <w:szCs w:val="28"/>
        </w:rPr>
        <w:t>ат</w:t>
      </w:r>
      <w:r w:rsidRPr="00C01A14">
        <w:rPr>
          <w:b w:val="0"/>
          <w:sz w:val="28"/>
          <w:szCs w:val="28"/>
        </w:rPr>
        <w:t>е</w:t>
      </w:r>
      <w:r w:rsidR="007E207A">
        <w:rPr>
          <w:b w:val="0"/>
          <w:sz w:val="28"/>
          <w:szCs w:val="28"/>
        </w:rPr>
        <w:t>риально ответственному лицу</w:t>
      </w:r>
      <w:r w:rsidRPr="00C01A14">
        <w:rPr>
          <w:b w:val="0"/>
          <w:sz w:val="28"/>
          <w:szCs w:val="28"/>
        </w:rPr>
        <w:t>.</w:t>
      </w:r>
    </w:p>
    <w:p w:rsidR="0092512A" w:rsidRDefault="0092512A" w:rsidP="007E20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Выявленные при инвентаризации расхождения в ЗАО «Ошмес» регул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руются в следующем порядке:</w:t>
      </w:r>
    </w:p>
    <w:p w:rsidR="0092512A" w:rsidRDefault="0092512A" w:rsidP="00A85AE0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основные средства, оказавшиеся в излишке, подлежат оприходованию по рыночной стоимости и зачислению в состав прочих доходов организации на счете 91;</w:t>
      </w:r>
    </w:p>
    <w:p w:rsidR="0092512A" w:rsidRPr="0092512A" w:rsidRDefault="0092512A" w:rsidP="00A85AE0">
      <w:pPr>
        <w:pStyle w:val="a4"/>
        <w:numPr>
          <w:ilvl w:val="0"/>
          <w:numId w:val="2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недостачи относятся на виновных лиц. В тех случаях, когда виновное л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цо не установлено или во взыскании с виновного лица отказано судом, убытки от недостач и порчи списываются на издержки. Учет недостач ведется на счете 94 «Недостачи и потери от порчи ценностей».</w:t>
      </w:r>
    </w:p>
    <w:p w:rsidR="00847005" w:rsidRDefault="00847005" w:rsidP="00847005">
      <w:pPr>
        <w:spacing w:line="360" w:lineRule="auto"/>
        <w:ind w:firstLine="709"/>
        <w:jc w:val="both"/>
        <w:rPr>
          <w:b w:val="0"/>
          <w:sz w:val="28"/>
        </w:rPr>
      </w:pPr>
      <w:r w:rsidRPr="00847005">
        <w:rPr>
          <w:b w:val="0"/>
          <w:sz w:val="28"/>
        </w:rPr>
        <w:t>Результаты инвентаризации отражаются в учете и отчетности того мес</w:t>
      </w:r>
      <w:r w:rsidRPr="00847005">
        <w:rPr>
          <w:b w:val="0"/>
          <w:sz w:val="28"/>
        </w:rPr>
        <w:t>я</w:t>
      </w:r>
      <w:r w:rsidRPr="00847005">
        <w:rPr>
          <w:b w:val="0"/>
          <w:sz w:val="28"/>
        </w:rPr>
        <w:t>ца, в котором была закончена инвентаризация, а по годовой инвентаризации – в годовом бухгалтерском отчете.</w:t>
      </w:r>
    </w:p>
    <w:p w:rsidR="00281245" w:rsidRDefault="00281245" w:rsidP="00281245">
      <w:pPr>
        <w:tabs>
          <w:tab w:val="left" w:pos="6096"/>
        </w:tabs>
        <w:spacing w:line="360" w:lineRule="auto"/>
        <w:ind w:firstLine="720"/>
        <w:jc w:val="both"/>
        <w:rPr>
          <w:b w:val="0"/>
          <w:sz w:val="28"/>
        </w:rPr>
      </w:pPr>
      <w:r w:rsidRPr="001E3BDE">
        <w:rPr>
          <w:b w:val="0"/>
          <w:sz w:val="28"/>
        </w:rPr>
        <w:t>Операции по результатам инвентаризации основных средств</w:t>
      </w:r>
      <w:r>
        <w:rPr>
          <w:b w:val="0"/>
          <w:sz w:val="28"/>
        </w:rPr>
        <w:t xml:space="preserve"> в ЗАО «О</w:t>
      </w:r>
      <w:r>
        <w:rPr>
          <w:b w:val="0"/>
          <w:sz w:val="28"/>
        </w:rPr>
        <w:t>ш</w:t>
      </w:r>
      <w:r>
        <w:rPr>
          <w:b w:val="0"/>
          <w:sz w:val="28"/>
        </w:rPr>
        <w:t>мес»</w:t>
      </w:r>
      <w:r w:rsidRPr="001E3BDE">
        <w:rPr>
          <w:b w:val="0"/>
          <w:sz w:val="28"/>
        </w:rPr>
        <w:t xml:space="preserve"> представлены в </w:t>
      </w:r>
      <w:r w:rsidRPr="00672F96">
        <w:rPr>
          <w:b w:val="0"/>
          <w:sz w:val="28"/>
        </w:rPr>
        <w:t>таблице 3.</w:t>
      </w:r>
      <w:r>
        <w:rPr>
          <w:b w:val="0"/>
          <w:sz w:val="28"/>
        </w:rPr>
        <w:t>4</w:t>
      </w:r>
      <w:r w:rsidRPr="00672F96">
        <w:rPr>
          <w:b w:val="0"/>
          <w:sz w:val="28"/>
        </w:rPr>
        <w:t>.</w:t>
      </w:r>
    </w:p>
    <w:p w:rsidR="00281245" w:rsidRDefault="00281245" w:rsidP="00A8374A">
      <w:pPr>
        <w:tabs>
          <w:tab w:val="left" w:pos="6096"/>
        </w:tabs>
        <w:spacing w:line="276" w:lineRule="auto"/>
        <w:ind w:firstLine="720"/>
        <w:jc w:val="both"/>
        <w:rPr>
          <w:b w:val="0"/>
          <w:sz w:val="28"/>
        </w:rPr>
      </w:pPr>
      <w:r w:rsidRPr="00672F96">
        <w:rPr>
          <w:b w:val="0"/>
          <w:sz w:val="28"/>
        </w:rPr>
        <w:t>Таблица 3.</w:t>
      </w:r>
      <w:r>
        <w:rPr>
          <w:b w:val="0"/>
          <w:sz w:val="28"/>
        </w:rPr>
        <w:t xml:space="preserve">4 – Регистрационный журнал хозяйственных операций по </w:t>
      </w:r>
      <w:r w:rsidRPr="00504F2E">
        <w:rPr>
          <w:b w:val="0"/>
          <w:sz w:val="28"/>
        </w:rPr>
        <w:t>о</w:t>
      </w:r>
      <w:r w:rsidRPr="00504F2E">
        <w:rPr>
          <w:b w:val="0"/>
          <w:sz w:val="28"/>
        </w:rPr>
        <w:t>т</w:t>
      </w:r>
      <w:r w:rsidRPr="00504F2E">
        <w:rPr>
          <w:b w:val="0"/>
          <w:sz w:val="28"/>
        </w:rPr>
        <w:t>ражени</w:t>
      </w:r>
      <w:r>
        <w:rPr>
          <w:b w:val="0"/>
          <w:sz w:val="28"/>
        </w:rPr>
        <w:t>ю</w:t>
      </w:r>
      <w:r w:rsidRPr="00504F2E">
        <w:rPr>
          <w:b w:val="0"/>
          <w:sz w:val="28"/>
        </w:rPr>
        <w:t xml:space="preserve"> результатов инвентаризации</w:t>
      </w:r>
      <w:r>
        <w:rPr>
          <w:b w:val="0"/>
          <w:sz w:val="28"/>
        </w:rPr>
        <w:t xml:space="preserve"> основных средств в ЗАО «Ошмес»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134"/>
        <w:gridCol w:w="851"/>
        <w:gridCol w:w="992"/>
        <w:gridCol w:w="2835"/>
      </w:tblGrid>
      <w:tr w:rsidR="00A13EE3" w:rsidRPr="000065CC" w:rsidTr="00A870C3">
        <w:tc>
          <w:tcPr>
            <w:tcW w:w="567" w:type="dxa"/>
            <w:vMerge w:val="restart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№ п\п</w:t>
            </w:r>
          </w:p>
        </w:tc>
        <w:tc>
          <w:tcPr>
            <w:tcW w:w="3402" w:type="dxa"/>
            <w:vMerge w:val="restart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Содержание хозяйственной операции</w:t>
            </w:r>
          </w:p>
        </w:tc>
        <w:tc>
          <w:tcPr>
            <w:tcW w:w="1134" w:type="dxa"/>
            <w:vMerge w:val="restart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Сумма, руб.</w:t>
            </w:r>
          </w:p>
        </w:tc>
        <w:tc>
          <w:tcPr>
            <w:tcW w:w="1843" w:type="dxa"/>
            <w:gridSpan w:val="2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Корреспонд</w:t>
            </w:r>
            <w:r w:rsidRPr="000065CC">
              <w:rPr>
                <w:b w:val="0"/>
                <w:color w:val="000000"/>
              </w:rPr>
              <w:t>и</w:t>
            </w:r>
            <w:r w:rsidRPr="000065CC">
              <w:rPr>
                <w:b w:val="0"/>
                <w:color w:val="000000"/>
              </w:rPr>
              <w:t>рующие счета</w:t>
            </w:r>
          </w:p>
        </w:tc>
        <w:tc>
          <w:tcPr>
            <w:tcW w:w="2835" w:type="dxa"/>
            <w:vMerge w:val="restart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Документы, на основ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нии которых произв</w:t>
            </w:r>
            <w:r>
              <w:rPr>
                <w:b w:val="0"/>
                <w:color w:val="000000"/>
              </w:rPr>
              <w:t>о</w:t>
            </w:r>
            <w:r>
              <w:rPr>
                <w:b w:val="0"/>
                <w:color w:val="000000"/>
              </w:rPr>
              <w:t>дятся бухгалтерские з</w:t>
            </w:r>
            <w:r>
              <w:rPr>
                <w:b w:val="0"/>
                <w:color w:val="000000"/>
              </w:rPr>
              <w:t>а</w:t>
            </w:r>
            <w:r>
              <w:rPr>
                <w:b w:val="0"/>
                <w:color w:val="000000"/>
              </w:rPr>
              <w:t>писи</w:t>
            </w:r>
          </w:p>
        </w:tc>
      </w:tr>
      <w:tr w:rsidR="00A13EE3" w:rsidRPr="000065CC" w:rsidTr="00A870C3">
        <w:tc>
          <w:tcPr>
            <w:tcW w:w="567" w:type="dxa"/>
            <w:vMerge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3402" w:type="dxa"/>
            <w:vMerge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1134" w:type="dxa"/>
            <w:vMerge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both"/>
              <w:rPr>
                <w:b w:val="0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дебет</w:t>
            </w:r>
          </w:p>
        </w:tc>
        <w:tc>
          <w:tcPr>
            <w:tcW w:w="992" w:type="dxa"/>
            <w:vAlign w:val="center"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 w:rsidRPr="000065CC">
              <w:rPr>
                <w:b w:val="0"/>
                <w:color w:val="000000"/>
              </w:rPr>
              <w:t>кредит</w:t>
            </w:r>
          </w:p>
        </w:tc>
        <w:tc>
          <w:tcPr>
            <w:tcW w:w="2835" w:type="dxa"/>
            <w:vMerge/>
          </w:tcPr>
          <w:p w:rsidR="00A13EE3" w:rsidRPr="000065CC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</w:p>
        </w:tc>
      </w:tr>
      <w:tr w:rsidR="005C590D" w:rsidRPr="000065CC" w:rsidTr="00A870C3">
        <w:tc>
          <w:tcPr>
            <w:tcW w:w="9781" w:type="dxa"/>
            <w:gridSpan w:val="6"/>
          </w:tcPr>
          <w:p w:rsidR="005C590D" w:rsidRDefault="005C590D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Отражение выявленных излишков основных средств</w:t>
            </w:r>
          </w:p>
        </w:tc>
      </w:tr>
      <w:tr w:rsidR="00A13EE3" w:rsidRPr="00CF57A1" w:rsidTr="00A870C3">
        <w:tc>
          <w:tcPr>
            <w:tcW w:w="567" w:type="dxa"/>
            <w:tcBorders>
              <w:bottom w:val="single" w:sz="4" w:space="0" w:color="auto"/>
            </w:tcBorders>
          </w:tcPr>
          <w:p w:rsidR="00A13EE3" w:rsidRPr="00CF57A1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13EE3" w:rsidRPr="00CF57A1" w:rsidRDefault="00AE21B8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Зачислен на баланс неучте</w:t>
            </w:r>
            <w:r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ный котел МЗ-2С-БН-15000454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13EE3" w:rsidRPr="00CF57A1" w:rsidRDefault="00AE21B8" w:rsidP="003011D2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847</w:t>
            </w:r>
            <w:r w:rsidR="00A13EE3">
              <w:rPr>
                <w:b w:val="0"/>
                <w:color w:val="000000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13EE3" w:rsidRPr="00CF57A1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3EE3" w:rsidRPr="00CF57A1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91-01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3EE3" w:rsidRDefault="00A13EE3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Инвентаризационная опись основных средств (форма № ИНВ-1), сл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чительная ведомость (форма ИНВ-18)</w:t>
            </w:r>
          </w:p>
        </w:tc>
      </w:tr>
      <w:tr w:rsidR="005C590D" w:rsidRPr="00CF57A1" w:rsidTr="00A870C3"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5C590D" w:rsidRDefault="005C590D" w:rsidP="00907F57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Выявлена недостача основного средства, первоначальной стоимостью 45000 руб.</w:t>
            </w:r>
          </w:p>
        </w:tc>
      </w:tr>
      <w:tr w:rsidR="00B315CC" w:rsidRPr="00CF57A1" w:rsidTr="00A870C3">
        <w:tc>
          <w:tcPr>
            <w:tcW w:w="567" w:type="dxa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B315CC" w:rsidRPr="00CF57A1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Списана первоначальная стоимость сварочного выпр</w:t>
            </w:r>
            <w:r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мителя</w:t>
            </w:r>
          </w:p>
        </w:tc>
        <w:tc>
          <w:tcPr>
            <w:tcW w:w="1134" w:type="dxa"/>
            <w:vAlign w:val="center"/>
          </w:tcPr>
          <w:p w:rsidR="00B315CC" w:rsidRPr="00CF57A1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4210,00</w:t>
            </w:r>
          </w:p>
        </w:tc>
        <w:tc>
          <w:tcPr>
            <w:tcW w:w="851" w:type="dxa"/>
            <w:vAlign w:val="center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01-09</w:t>
            </w:r>
          </w:p>
        </w:tc>
        <w:tc>
          <w:tcPr>
            <w:tcW w:w="992" w:type="dxa"/>
            <w:vAlign w:val="center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01-01</w:t>
            </w:r>
          </w:p>
        </w:tc>
        <w:tc>
          <w:tcPr>
            <w:tcW w:w="2835" w:type="dxa"/>
            <w:vMerge w:val="restart"/>
            <w:vAlign w:val="center"/>
          </w:tcPr>
          <w:p w:rsidR="00B315CC" w:rsidRDefault="00B315CC" w:rsidP="00A13EE3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Инвентаризационная опись основных средств (форма № ИНВ-1), сл</w:t>
            </w:r>
            <w:r>
              <w:rPr>
                <w:b w:val="0"/>
                <w:color w:val="000000"/>
              </w:rPr>
              <w:t>и</w:t>
            </w:r>
            <w:r>
              <w:rPr>
                <w:b w:val="0"/>
                <w:color w:val="000000"/>
              </w:rPr>
              <w:t>чительная ведомость (форма ИНВ-18)</w:t>
            </w:r>
          </w:p>
        </w:tc>
      </w:tr>
      <w:tr w:rsidR="00B315CC" w:rsidRPr="00CF57A1" w:rsidTr="00A870C3">
        <w:tc>
          <w:tcPr>
            <w:tcW w:w="567" w:type="dxa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 w:rsidRPr="00CF57A1">
              <w:rPr>
                <w:b w:val="0"/>
                <w:color w:val="000000"/>
              </w:rPr>
              <w:t>3</w:t>
            </w:r>
          </w:p>
        </w:tc>
        <w:tc>
          <w:tcPr>
            <w:tcW w:w="3402" w:type="dxa"/>
            <w:vAlign w:val="center"/>
          </w:tcPr>
          <w:p w:rsidR="00B315CC" w:rsidRPr="00CF57A1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Списана сумма амортизации сварочного выпрямителя</w:t>
            </w:r>
          </w:p>
        </w:tc>
        <w:tc>
          <w:tcPr>
            <w:tcW w:w="1134" w:type="dxa"/>
            <w:vAlign w:val="center"/>
          </w:tcPr>
          <w:p w:rsidR="00B315CC" w:rsidRPr="00CF57A1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3423,00</w:t>
            </w:r>
          </w:p>
        </w:tc>
        <w:tc>
          <w:tcPr>
            <w:tcW w:w="851" w:type="dxa"/>
            <w:vAlign w:val="center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02</w:t>
            </w:r>
          </w:p>
        </w:tc>
        <w:tc>
          <w:tcPr>
            <w:tcW w:w="992" w:type="dxa"/>
            <w:vAlign w:val="center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01-09</w:t>
            </w:r>
          </w:p>
        </w:tc>
        <w:tc>
          <w:tcPr>
            <w:tcW w:w="2835" w:type="dxa"/>
            <w:vMerge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</w:tr>
      <w:tr w:rsidR="00B315CC" w:rsidRPr="00CF57A1" w:rsidTr="00A870C3">
        <w:tc>
          <w:tcPr>
            <w:tcW w:w="567" w:type="dxa"/>
          </w:tcPr>
          <w:p w:rsidR="00B315CC" w:rsidRPr="00CF57A1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w="3402" w:type="dxa"/>
            <w:vAlign w:val="center"/>
          </w:tcPr>
          <w:p w:rsidR="00B315CC" w:rsidRDefault="00B315CC" w:rsidP="00B315C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Учтена недостача сварочного выпрямителя</w:t>
            </w:r>
          </w:p>
        </w:tc>
        <w:tc>
          <w:tcPr>
            <w:tcW w:w="1134" w:type="dxa"/>
            <w:vAlign w:val="center"/>
          </w:tcPr>
          <w:p w:rsidR="00B315CC" w:rsidRPr="00CF57A1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787,00</w:t>
            </w:r>
          </w:p>
        </w:tc>
        <w:tc>
          <w:tcPr>
            <w:tcW w:w="851" w:type="dxa"/>
            <w:vAlign w:val="center"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94</w:t>
            </w:r>
          </w:p>
        </w:tc>
        <w:tc>
          <w:tcPr>
            <w:tcW w:w="992" w:type="dxa"/>
            <w:vAlign w:val="center"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01-09</w:t>
            </w:r>
          </w:p>
        </w:tc>
        <w:tc>
          <w:tcPr>
            <w:tcW w:w="2835" w:type="dxa"/>
            <w:vMerge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</w:tr>
      <w:tr w:rsidR="00B315CC" w:rsidRPr="00CF57A1" w:rsidTr="00A870C3">
        <w:tc>
          <w:tcPr>
            <w:tcW w:w="567" w:type="dxa"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w="3402" w:type="dxa"/>
            <w:vAlign w:val="center"/>
          </w:tcPr>
          <w:p w:rsidR="00B315CC" w:rsidRDefault="00B315CC" w:rsidP="00B315CC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Списана остаточная стоимость сварочного выпрямителя</w:t>
            </w:r>
          </w:p>
        </w:tc>
        <w:tc>
          <w:tcPr>
            <w:tcW w:w="1134" w:type="dxa"/>
            <w:vAlign w:val="center"/>
          </w:tcPr>
          <w:p w:rsidR="00B315CC" w:rsidRDefault="00B315CC" w:rsidP="00774105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787,00</w:t>
            </w:r>
          </w:p>
        </w:tc>
        <w:tc>
          <w:tcPr>
            <w:tcW w:w="851" w:type="dxa"/>
            <w:vAlign w:val="center"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91-02</w:t>
            </w:r>
          </w:p>
        </w:tc>
        <w:tc>
          <w:tcPr>
            <w:tcW w:w="992" w:type="dxa"/>
            <w:vAlign w:val="center"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94</w:t>
            </w:r>
          </w:p>
        </w:tc>
        <w:tc>
          <w:tcPr>
            <w:tcW w:w="2835" w:type="dxa"/>
            <w:vMerge/>
          </w:tcPr>
          <w:p w:rsidR="00B315CC" w:rsidRDefault="00B315CC" w:rsidP="00415AFA">
            <w:pPr>
              <w:widowControl w:val="0"/>
              <w:tabs>
                <w:tab w:val="left" w:pos="857"/>
              </w:tabs>
              <w:autoSpaceDE w:val="0"/>
              <w:autoSpaceDN w:val="0"/>
              <w:adjustRightInd w:val="0"/>
              <w:rPr>
                <w:b w:val="0"/>
                <w:color w:val="000000"/>
              </w:rPr>
            </w:pPr>
          </w:p>
        </w:tc>
      </w:tr>
    </w:tbl>
    <w:p w:rsidR="00415AFA" w:rsidRDefault="00415AFA" w:rsidP="00420F24">
      <w:pPr>
        <w:ind w:firstLine="709"/>
        <w:jc w:val="both"/>
        <w:rPr>
          <w:b w:val="0"/>
          <w:sz w:val="28"/>
        </w:rPr>
      </w:pPr>
    </w:p>
    <w:p w:rsidR="004B0C81" w:rsidRDefault="00420F24" w:rsidP="00E63BF3">
      <w:pPr>
        <w:tabs>
          <w:tab w:val="left" w:pos="6096"/>
        </w:tabs>
        <w:spacing w:line="360" w:lineRule="auto"/>
        <w:ind w:firstLine="720"/>
        <w:jc w:val="both"/>
        <w:rPr>
          <w:b w:val="0"/>
          <w:color w:val="FF0000"/>
          <w:sz w:val="28"/>
        </w:rPr>
      </w:pPr>
      <w:r>
        <w:rPr>
          <w:b w:val="0"/>
          <w:sz w:val="28"/>
          <w:szCs w:val="28"/>
        </w:rPr>
        <w:lastRenderedPageBreak/>
        <w:t>Таким образом, в ЗАО «Ошмес»</w:t>
      </w:r>
      <w:r w:rsidRPr="001E3B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инвентаризация</w:t>
      </w:r>
      <w:r w:rsidRPr="001E3BDE">
        <w:rPr>
          <w:b w:val="0"/>
          <w:sz w:val="28"/>
          <w:szCs w:val="28"/>
        </w:rPr>
        <w:t xml:space="preserve"> основных средств</w:t>
      </w:r>
      <w:r>
        <w:rPr>
          <w:b w:val="0"/>
          <w:sz w:val="28"/>
          <w:szCs w:val="28"/>
        </w:rPr>
        <w:t xml:space="preserve"> пр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водиться в установленные законом и учетной политикой сроки</w:t>
      </w:r>
      <w:r w:rsidRPr="001E3BD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Результаты и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вентаризации своевременно и достоверно отражаются как документально, так и на счетах бухгалтерского учета.</w:t>
      </w:r>
      <w:r w:rsidRPr="00773A35">
        <w:rPr>
          <w:b w:val="0"/>
          <w:color w:val="FF0000"/>
          <w:sz w:val="28"/>
        </w:rPr>
        <w:t xml:space="preserve"> </w:t>
      </w:r>
    </w:p>
    <w:p w:rsidR="003B021D" w:rsidRDefault="003B021D" w:rsidP="00E63BF3">
      <w:pPr>
        <w:tabs>
          <w:tab w:val="left" w:pos="6096"/>
        </w:tabs>
        <w:spacing w:line="360" w:lineRule="auto"/>
        <w:ind w:firstLine="720"/>
        <w:jc w:val="both"/>
        <w:rPr>
          <w:b w:val="0"/>
          <w:color w:val="FF0000"/>
          <w:sz w:val="28"/>
        </w:rPr>
      </w:pPr>
    </w:p>
    <w:p w:rsidR="00EC76DB" w:rsidRDefault="005653FC" w:rsidP="00CC42B0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3.4</w:t>
      </w:r>
      <w:r w:rsidR="00EC76DB" w:rsidRPr="00CC42B0">
        <w:rPr>
          <w:iCs/>
          <w:kern w:val="36"/>
          <w:sz w:val="28"/>
          <w:szCs w:val="28"/>
        </w:rPr>
        <w:t xml:space="preserve"> </w:t>
      </w:r>
      <w:r w:rsidR="00B449F7">
        <w:rPr>
          <w:iCs/>
          <w:kern w:val="36"/>
          <w:sz w:val="28"/>
          <w:szCs w:val="28"/>
        </w:rPr>
        <w:t>Пути совершенствования</w:t>
      </w:r>
      <w:r w:rsidR="00EC76DB" w:rsidRPr="00CC42B0">
        <w:rPr>
          <w:iCs/>
          <w:kern w:val="36"/>
          <w:sz w:val="28"/>
          <w:szCs w:val="28"/>
        </w:rPr>
        <w:t xml:space="preserve"> учета основных средств в организации</w:t>
      </w:r>
    </w:p>
    <w:p w:rsidR="007D6AE2" w:rsidRDefault="007D6AE2" w:rsidP="00D0420E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9D559F" w:rsidRPr="009D559F" w:rsidRDefault="009D559F" w:rsidP="009D559F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D559F">
        <w:rPr>
          <w:b w:val="0"/>
          <w:sz w:val="28"/>
          <w:szCs w:val="28"/>
        </w:rPr>
        <w:t>В условиях рыночной экономики важными задачами бухгалтерского уч</w:t>
      </w:r>
      <w:r w:rsidRPr="009D559F">
        <w:rPr>
          <w:b w:val="0"/>
          <w:sz w:val="28"/>
          <w:szCs w:val="28"/>
        </w:rPr>
        <w:t>е</w:t>
      </w:r>
      <w:r w:rsidRPr="009D559F">
        <w:rPr>
          <w:b w:val="0"/>
          <w:sz w:val="28"/>
          <w:szCs w:val="28"/>
        </w:rPr>
        <w:t xml:space="preserve">та являются </w:t>
      </w:r>
      <w:r w:rsidR="00B7055E" w:rsidRPr="00A944F4">
        <w:rPr>
          <w:b w:val="0"/>
          <w:sz w:val="28"/>
          <w:szCs w:val="28"/>
        </w:rPr>
        <w:t>правильное документальное оформление и своевременное отраж</w:t>
      </w:r>
      <w:r w:rsidR="00B7055E" w:rsidRPr="00A944F4">
        <w:rPr>
          <w:b w:val="0"/>
          <w:sz w:val="28"/>
          <w:szCs w:val="28"/>
        </w:rPr>
        <w:t>е</w:t>
      </w:r>
      <w:r w:rsidR="00B7055E" w:rsidRPr="00A944F4">
        <w:rPr>
          <w:b w:val="0"/>
          <w:sz w:val="28"/>
          <w:szCs w:val="28"/>
        </w:rPr>
        <w:t xml:space="preserve">ние в </w:t>
      </w:r>
      <w:r w:rsidR="00BC7326">
        <w:rPr>
          <w:b w:val="0"/>
          <w:sz w:val="28"/>
          <w:szCs w:val="28"/>
        </w:rPr>
        <w:t>учете</w:t>
      </w:r>
      <w:r w:rsidR="00B7055E" w:rsidRPr="00A944F4">
        <w:rPr>
          <w:b w:val="0"/>
          <w:sz w:val="28"/>
          <w:szCs w:val="28"/>
        </w:rPr>
        <w:t xml:space="preserve"> </w:t>
      </w:r>
      <w:r w:rsidR="00B7055E">
        <w:rPr>
          <w:b w:val="0"/>
          <w:sz w:val="28"/>
          <w:szCs w:val="28"/>
        </w:rPr>
        <w:t>движения</w:t>
      </w:r>
      <w:r w:rsidR="00B7055E" w:rsidRPr="00A944F4">
        <w:rPr>
          <w:b w:val="0"/>
          <w:sz w:val="28"/>
          <w:szCs w:val="28"/>
        </w:rPr>
        <w:t xml:space="preserve"> основных средств, </w:t>
      </w:r>
      <w:r w:rsidRPr="009D559F">
        <w:rPr>
          <w:b w:val="0"/>
          <w:sz w:val="28"/>
          <w:szCs w:val="28"/>
        </w:rPr>
        <w:t>контроль за их наличием и со</w:t>
      </w:r>
      <w:r w:rsidR="00BC7326">
        <w:rPr>
          <w:b w:val="0"/>
          <w:sz w:val="28"/>
          <w:szCs w:val="28"/>
        </w:rPr>
        <w:t>хранн</w:t>
      </w:r>
      <w:r w:rsidR="00BC7326">
        <w:rPr>
          <w:b w:val="0"/>
          <w:sz w:val="28"/>
          <w:szCs w:val="28"/>
        </w:rPr>
        <w:t>о</w:t>
      </w:r>
      <w:r w:rsidR="00BC7326">
        <w:rPr>
          <w:b w:val="0"/>
          <w:sz w:val="28"/>
          <w:szCs w:val="28"/>
        </w:rPr>
        <w:t>стью</w:t>
      </w:r>
      <w:r w:rsidR="00B7055E">
        <w:rPr>
          <w:b w:val="0"/>
          <w:sz w:val="28"/>
          <w:szCs w:val="28"/>
        </w:rPr>
        <w:t>,</w:t>
      </w:r>
      <w:r w:rsidRPr="009D559F">
        <w:rPr>
          <w:b w:val="0"/>
          <w:sz w:val="28"/>
          <w:szCs w:val="28"/>
        </w:rPr>
        <w:t xml:space="preserve"> </w:t>
      </w:r>
      <w:r w:rsidR="00B7055E" w:rsidRPr="00A944F4">
        <w:rPr>
          <w:b w:val="0"/>
          <w:sz w:val="28"/>
          <w:szCs w:val="28"/>
        </w:rPr>
        <w:t>правильное исчисление и отражение в учете сумм амортизации</w:t>
      </w:r>
      <w:r w:rsidRPr="009D559F">
        <w:rPr>
          <w:b w:val="0"/>
          <w:sz w:val="28"/>
          <w:szCs w:val="28"/>
        </w:rPr>
        <w:t>.</w:t>
      </w:r>
    </w:p>
    <w:p w:rsidR="009D559F" w:rsidRPr="009D559F" w:rsidRDefault="009D559F" w:rsidP="009D559F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9D559F">
        <w:rPr>
          <w:b w:val="0"/>
          <w:sz w:val="28"/>
          <w:szCs w:val="28"/>
        </w:rPr>
        <w:t xml:space="preserve">Современная система управления требует более полной оперативной и комплексной информации по основным средствам. Учет должен быть построен таким образом, чтобы </w:t>
      </w:r>
      <w:r w:rsidR="00591519">
        <w:rPr>
          <w:b w:val="0"/>
          <w:sz w:val="28"/>
          <w:szCs w:val="28"/>
        </w:rPr>
        <w:t>н</w:t>
      </w:r>
      <w:r w:rsidR="00591519" w:rsidRPr="00090B16">
        <w:rPr>
          <w:b w:val="0"/>
          <w:sz w:val="28"/>
          <w:szCs w:val="28"/>
        </w:rPr>
        <w:t xml:space="preserve">а основании входных данных легко и быстро можно </w:t>
      </w:r>
      <w:r w:rsidR="00591519">
        <w:rPr>
          <w:b w:val="0"/>
          <w:sz w:val="28"/>
          <w:szCs w:val="28"/>
        </w:rPr>
        <w:t xml:space="preserve">было </w:t>
      </w:r>
      <w:r w:rsidR="00591519" w:rsidRPr="00090B16">
        <w:rPr>
          <w:b w:val="0"/>
          <w:sz w:val="28"/>
          <w:szCs w:val="28"/>
        </w:rPr>
        <w:t xml:space="preserve">сформировать выходные формы (оборотные ведомости, главную книгу, карточки и анализ счетов и </w:t>
      </w:r>
      <w:r w:rsidR="00591519">
        <w:rPr>
          <w:b w:val="0"/>
          <w:sz w:val="28"/>
          <w:szCs w:val="28"/>
        </w:rPr>
        <w:t>другие</w:t>
      </w:r>
      <w:r w:rsidR="00591519" w:rsidRPr="00090B16">
        <w:rPr>
          <w:b w:val="0"/>
          <w:sz w:val="28"/>
          <w:szCs w:val="28"/>
        </w:rPr>
        <w:t>).</w:t>
      </w:r>
    </w:p>
    <w:p w:rsidR="00591519" w:rsidRPr="00090B16" w:rsidRDefault="00591519" w:rsidP="00591519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090B16">
        <w:rPr>
          <w:b w:val="0"/>
          <w:sz w:val="28"/>
          <w:szCs w:val="28"/>
        </w:rPr>
        <w:t xml:space="preserve">Основными недостатками системы учета основных средств в </w:t>
      </w:r>
      <w:r w:rsidR="009D05C0">
        <w:rPr>
          <w:b w:val="0"/>
          <w:sz w:val="28"/>
          <w:szCs w:val="28"/>
        </w:rPr>
        <w:t>ЗАО «О</w:t>
      </w:r>
      <w:r w:rsidR="009D05C0">
        <w:rPr>
          <w:b w:val="0"/>
          <w:sz w:val="28"/>
          <w:szCs w:val="28"/>
        </w:rPr>
        <w:t>ш</w:t>
      </w:r>
      <w:r w:rsidR="009D05C0">
        <w:rPr>
          <w:b w:val="0"/>
          <w:sz w:val="28"/>
          <w:szCs w:val="28"/>
        </w:rPr>
        <w:t>мес»</w:t>
      </w:r>
      <w:r w:rsidRPr="00090B16">
        <w:rPr>
          <w:b w:val="0"/>
          <w:sz w:val="28"/>
          <w:szCs w:val="28"/>
        </w:rPr>
        <w:t xml:space="preserve">  являются:</w:t>
      </w:r>
    </w:p>
    <w:p w:rsidR="00591519" w:rsidRDefault="00591519" w:rsidP="00A85AE0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91519">
        <w:rPr>
          <w:b w:val="0"/>
          <w:sz w:val="28"/>
          <w:szCs w:val="28"/>
        </w:rPr>
        <w:t>недостаточный контроль со стороны главного бухгалтера организации за документооборотом, наличием и движением основных средств;</w:t>
      </w:r>
    </w:p>
    <w:p w:rsidR="0000181E" w:rsidRDefault="00591519" w:rsidP="00A85AE0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591519">
        <w:rPr>
          <w:b w:val="0"/>
          <w:sz w:val="28"/>
          <w:szCs w:val="28"/>
        </w:rPr>
        <w:t>материальная ответственность организуется лишь в отношении собстве</w:t>
      </w:r>
      <w:r w:rsidRPr="00591519">
        <w:rPr>
          <w:b w:val="0"/>
          <w:sz w:val="28"/>
          <w:szCs w:val="28"/>
        </w:rPr>
        <w:t>н</w:t>
      </w:r>
      <w:r w:rsidRPr="00591519">
        <w:rPr>
          <w:b w:val="0"/>
          <w:sz w:val="28"/>
          <w:szCs w:val="28"/>
        </w:rPr>
        <w:t xml:space="preserve">ных основных средств, не распространяется на основные средства, </w:t>
      </w:r>
      <w:r w:rsidR="0000181E">
        <w:rPr>
          <w:b w:val="0"/>
          <w:sz w:val="28"/>
          <w:szCs w:val="28"/>
        </w:rPr>
        <w:t>принятые по договору лизинга</w:t>
      </w:r>
      <w:r w:rsidRPr="00591519">
        <w:rPr>
          <w:b w:val="0"/>
          <w:sz w:val="28"/>
          <w:szCs w:val="28"/>
        </w:rPr>
        <w:t>;</w:t>
      </w:r>
    </w:p>
    <w:p w:rsidR="0000181E" w:rsidRDefault="00591519" w:rsidP="00A85AE0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90B16">
        <w:rPr>
          <w:b w:val="0"/>
          <w:sz w:val="28"/>
          <w:szCs w:val="28"/>
        </w:rPr>
        <w:t>при выявлении фактов недостач основных средств не всегда проводится служебное расследование по у</w:t>
      </w:r>
      <w:r w:rsidR="0000181E">
        <w:rPr>
          <w:b w:val="0"/>
          <w:sz w:val="28"/>
          <w:szCs w:val="28"/>
        </w:rPr>
        <w:t>становлению причин в недостаче;</w:t>
      </w:r>
    </w:p>
    <w:p w:rsidR="00591519" w:rsidRPr="002D67AC" w:rsidRDefault="0000181E" w:rsidP="00A85AE0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неправильно</w:t>
      </w:r>
      <w:r w:rsidR="00591519" w:rsidRPr="002D67AC">
        <w:rPr>
          <w:b w:val="0"/>
          <w:sz w:val="28"/>
          <w:szCs w:val="28"/>
        </w:rPr>
        <w:t xml:space="preserve"> определ</w:t>
      </w:r>
      <w:r>
        <w:rPr>
          <w:b w:val="0"/>
          <w:sz w:val="28"/>
          <w:szCs w:val="28"/>
        </w:rPr>
        <w:t>яются сроки</w:t>
      </w:r>
      <w:r w:rsidR="00591519" w:rsidRPr="002D67AC">
        <w:rPr>
          <w:b w:val="0"/>
          <w:sz w:val="28"/>
          <w:szCs w:val="28"/>
        </w:rPr>
        <w:t xml:space="preserve"> эксплуатации</w:t>
      </w:r>
      <w:r w:rsidR="00591519">
        <w:rPr>
          <w:b w:val="0"/>
          <w:sz w:val="28"/>
          <w:szCs w:val="28"/>
        </w:rPr>
        <w:t xml:space="preserve"> по некоторым объектам основных средств.</w:t>
      </w:r>
    </w:p>
    <w:p w:rsidR="00AA20CC" w:rsidRPr="00AA20CC" w:rsidRDefault="00AA20CC" w:rsidP="00AA20C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20CC">
        <w:rPr>
          <w:b w:val="0"/>
          <w:sz w:val="28"/>
          <w:szCs w:val="28"/>
        </w:rPr>
        <w:t xml:space="preserve">В целях совершенствования системы учета основных средств и в целом системы бухгалтерского учета разработаны и предложены руководству </w:t>
      </w:r>
      <w:r w:rsidR="002B637A">
        <w:rPr>
          <w:b w:val="0"/>
          <w:sz w:val="28"/>
          <w:szCs w:val="28"/>
        </w:rPr>
        <w:t>орган</w:t>
      </w:r>
      <w:r w:rsidR="002B637A">
        <w:rPr>
          <w:b w:val="0"/>
          <w:sz w:val="28"/>
          <w:szCs w:val="28"/>
        </w:rPr>
        <w:t>и</w:t>
      </w:r>
      <w:r w:rsidR="002B637A">
        <w:rPr>
          <w:b w:val="0"/>
          <w:sz w:val="28"/>
          <w:szCs w:val="28"/>
        </w:rPr>
        <w:t>зации</w:t>
      </w:r>
      <w:r w:rsidRPr="00AA20CC">
        <w:rPr>
          <w:b w:val="0"/>
          <w:sz w:val="28"/>
          <w:szCs w:val="28"/>
        </w:rPr>
        <w:t xml:space="preserve"> следующие рекоме</w:t>
      </w:r>
      <w:r w:rsidR="001E437C">
        <w:rPr>
          <w:b w:val="0"/>
          <w:sz w:val="28"/>
          <w:szCs w:val="28"/>
        </w:rPr>
        <w:t>ндации.</w:t>
      </w:r>
    </w:p>
    <w:p w:rsidR="00FA1883" w:rsidRDefault="001A1DDF" w:rsidP="00A85AE0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Ввести дополнительный контроль учет</w:t>
      </w:r>
      <w:r w:rsidR="0086607A">
        <w:rPr>
          <w:b w:val="0"/>
          <w:sz w:val="28"/>
          <w:szCs w:val="28"/>
        </w:rPr>
        <w:t>а</w:t>
      </w:r>
      <w:r w:rsidR="009B33F6">
        <w:rPr>
          <w:b w:val="0"/>
          <w:sz w:val="28"/>
          <w:szCs w:val="28"/>
        </w:rPr>
        <w:t xml:space="preserve"> наличия и</w:t>
      </w:r>
      <w:r w:rsidR="001E437C" w:rsidRPr="000F79D2">
        <w:rPr>
          <w:b w:val="0"/>
          <w:sz w:val="28"/>
          <w:szCs w:val="28"/>
        </w:rPr>
        <w:t xml:space="preserve"> </w:t>
      </w:r>
      <w:r w:rsidR="000F79D2" w:rsidRPr="000F79D2">
        <w:rPr>
          <w:b w:val="0"/>
          <w:sz w:val="28"/>
          <w:szCs w:val="28"/>
        </w:rPr>
        <w:t>движения</w:t>
      </w:r>
      <w:r w:rsidR="001E437C" w:rsidRPr="000F79D2">
        <w:rPr>
          <w:b w:val="0"/>
          <w:sz w:val="28"/>
          <w:szCs w:val="28"/>
        </w:rPr>
        <w:t xml:space="preserve"> основных средств со стороны главного бухгалтера</w:t>
      </w:r>
      <w:r w:rsidR="00FA1883">
        <w:rPr>
          <w:b w:val="0"/>
          <w:sz w:val="28"/>
          <w:szCs w:val="28"/>
        </w:rPr>
        <w:t>:</w:t>
      </w:r>
    </w:p>
    <w:p w:rsidR="001E437C" w:rsidRPr="00A8374A" w:rsidRDefault="000F79D2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 w:rsidRPr="00A8374A">
        <w:rPr>
          <w:b w:val="0"/>
          <w:sz w:val="28"/>
          <w:szCs w:val="28"/>
        </w:rPr>
        <w:t>контроль над своевременным оформлением регистр</w:t>
      </w:r>
      <w:r w:rsidR="0086607A" w:rsidRPr="00A8374A">
        <w:rPr>
          <w:b w:val="0"/>
          <w:sz w:val="28"/>
          <w:szCs w:val="28"/>
        </w:rPr>
        <w:t>ов аналитического учета;</w:t>
      </w:r>
    </w:p>
    <w:p w:rsidR="009B33F6" w:rsidRPr="00A8374A" w:rsidRDefault="009B33F6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8374A">
        <w:rPr>
          <w:b w:val="0"/>
          <w:sz w:val="28"/>
          <w:szCs w:val="28"/>
        </w:rPr>
        <w:t>проверка отражения в отчетности всех операций по учету основных средств;</w:t>
      </w:r>
    </w:p>
    <w:p w:rsidR="009B33F6" w:rsidRPr="00A8374A" w:rsidRDefault="009B33F6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8374A">
        <w:rPr>
          <w:b w:val="0"/>
          <w:sz w:val="28"/>
          <w:szCs w:val="28"/>
        </w:rPr>
        <w:t>проверка документов по начисленной амортизации основных средств;</w:t>
      </w:r>
    </w:p>
    <w:p w:rsidR="009B33F6" w:rsidRPr="00A8374A" w:rsidRDefault="009B33F6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8374A">
        <w:rPr>
          <w:b w:val="0"/>
          <w:sz w:val="28"/>
          <w:szCs w:val="28"/>
        </w:rPr>
        <w:t>проверка правильности налогообложения по основным средствам.</w:t>
      </w:r>
    </w:p>
    <w:p w:rsidR="0057315B" w:rsidRDefault="0057315B" w:rsidP="00A85AE0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Организовать материальную ответственность на основные средства, п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лученные по договору лизинга.</w:t>
      </w:r>
    </w:p>
    <w:p w:rsidR="00F21421" w:rsidRDefault="00D95093" w:rsidP="00A85AE0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090B16">
        <w:rPr>
          <w:b w:val="0"/>
          <w:sz w:val="28"/>
          <w:szCs w:val="28"/>
        </w:rPr>
        <w:t>еобходимо создать постоянно действующую комиссию для проведения служебного расследован</w:t>
      </w:r>
      <w:r>
        <w:rPr>
          <w:b w:val="0"/>
          <w:sz w:val="28"/>
          <w:szCs w:val="28"/>
        </w:rPr>
        <w:t xml:space="preserve">ия по </w:t>
      </w:r>
      <w:r w:rsidRPr="00090B16">
        <w:rPr>
          <w:b w:val="0"/>
          <w:sz w:val="28"/>
          <w:szCs w:val="28"/>
        </w:rPr>
        <w:t>выявленным фактам недостач и хищений. По р</w:t>
      </w:r>
      <w:r w:rsidRPr="00090B16">
        <w:rPr>
          <w:b w:val="0"/>
          <w:sz w:val="28"/>
          <w:szCs w:val="28"/>
        </w:rPr>
        <w:t>е</w:t>
      </w:r>
      <w:r w:rsidRPr="00090B16">
        <w:rPr>
          <w:b w:val="0"/>
          <w:sz w:val="28"/>
          <w:szCs w:val="28"/>
        </w:rPr>
        <w:t>зультатам служебного расследования привлекать виновных к дисциплинарной и</w:t>
      </w:r>
      <w:r>
        <w:rPr>
          <w:b w:val="0"/>
          <w:sz w:val="28"/>
          <w:szCs w:val="28"/>
        </w:rPr>
        <w:t xml:space="preserve"> материальной ответственности</w:t>
      </w:r>
      <w:r w:rsidR="00C2138A" w:rsidRPr="00C2138A">
        <w:rPr>
          <w:b w:val="0"/>
        </w:rPr>
        <w:t xml:space="preserve"> </w:t>
      </w:r>
      <w:r w:rsidR="00C2138A" w:rsidRPr="00FA1AF8">
        <w:rPr>
          <w:b w:val="0"/>
          <w:sz w:val="28"/>
        </w:rPr>
        <w:t>(лишать премий, выносить предупреждения)</w:t>
      </w:r>
      <w:r w:rsidRPr="00FA1AF8">
        <w:rPr>
          <w:b w:val="0"/>
          <w:sz w:val="28"/>
          <w:szCs w:val="28"/>
        </w:rPr>
        <w:t>.</w:t>
      </w:r>
    </w:p>
    <w:p w:rsidR="002F5A73" w:rsidRPr="002F5A73" w:rsidRDefault="002F5A73" w:rsidP="00A85AE0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F5A73">
        <w:rPr>
          <w:b w:val="0"/>
          <w:sz w:val="28"/>
          <w:szCs w:val="28"/>
        </w:rPr>
        <w:t>В бухгалтерском учете</w:t>
      </w:r>
      <w:r w:rsidR="00544D44">
        <w:rPr>
          <w:b w:val="0"/>
          <w:sz w:val="28"/>
          <w:szCs w:val="28"/>
        </w:rPr>
        <w:t xml:space="preserve"> ЗАО «Ошмес» определяе</w:t>
      </w:r>
      <w:r w:rsidRPr="002F5A73">
        <w:rPr>
          <w:b w:val="0"/>
          <w:sz w:val="28"/>
          <w:szCs w:val="28"/>
        </w:rPr>
        <w:t>т срок службы основного сред</w:t>
      </w:r>
      <w:r w:rsidR="00544D44">
        <w:rPr>
          <w:b w:val="0"/>
          <w:sz w:val="28"/>
          <w:szCs w:val="28"/>
        </w:rPr>
        <w:t xml:space="preserve">ства </w:t>
      </w:r>
      <w:r w:rsidRPr="002F5A73">
        <w:rPr>
          <w:b w:val="0"/>
          <w:sz w:val="28"/>
          <w:szCs w:val="28"/>
        </w:rPr>
        <w:t>в соответствие с техниче</w:t>
      </w:r>
      <w:r w:rsidR="00544D44">
        <w:rPr>
          <w:b w:val="0"/>
          <w:sz w:val="28"/>
          <w:szCs w:val="28"/>
        </w:rPr>
        <w:t>скими характеристиками</w:t>
      </w:r>
      <w:r w:rsidRPr="002F5A73">
        <w:rPr>
          <w:b w:val="0"/>
          <w:sz w:val="28"/>
          <w:szCs w:val="28"/>
        </w:rPr>
        <w:t xml:space="preserve">. В то время как для целей </w:t>
      </w:r>
      <w:r w:rsidRPr="002F5A73">
        <w:rPr>
          <w:rStyle w:val="hl"/>
          <w:b w:val="0"/>
          <w:sz w:val="28"/>
          <w:szCs w:val="28"/>
        </w:rPr>
        <w:t>налогообложения</w:t>
      </w:r>
      <w:r w:rsidRPr="002F5A73">
        <w:rPr>
          <w:b w:val="0"/>
          <w:sz w:val="28"/>
          <w:szCs w:val="28"/>
        </w:rPr>
        <w:t xml:space="preserve"> срок эксплуатации устанавливается на основании Классификации основных средств, включаемых в </w:t>
      </w:r>
      <w:r w:rsidRPr="002F5A73">
        <w:rPr>
          <w:rStyle w:val="hl"/>
          <w:b w:val="0"/>
          <w:sz w:val="28"/>
          <w:szCs w:val="28"/>
        </w:rPr>
        <w:t>амортизационные</w:t>
      </w:r>
      <w:r w:rsidRPr="002F5A73">
        <w:rPr>
          <w:b w:val="0"/>
          <w:sz w:val="28"/>
          <w:szCs w:val="28"/>
        </w:rPr>
        <w:t xml:space="preserve"> группы. В связи с этим пред</w:t>
      </w:r>
      <w:r w:rsidR="00544D44">
        <w:rPr>
          <w:b w:val="0"/>
          <w:sz w:val="28"/>
          <w:szCs w:val="28"/>
        </w:rPr>
        <w:t>лагаем</w:t>
      </w:r>
      <w:r w:rsidRPr="002F5A73">
        <w:rPr>
          <w:b w:val="0"/>
          <w:sz w:val="28"/>
          <w:szCs w:val="28"/>
        </w:rPr>
        <w:t xml:space="preserve"> по видам основных средств, которые имеют высокую степень морального </w:t>
      </w:r>
      <w:r w:rsidRPr="002F5A73">
        <w:rPr>
          <w:rStyle w:val="hl"/>
          <w:b w:val="0"/>
          <w:sz w:val="28"/>
          <w:szCs w:val="28"/>
        </w:rPr>
        <w:t>устаревания</w:t>
      </w:r>
      <w:r w:rsidR="00CE3CF2">
        <w:rPr>
          <w:rStyle w:val="hl"/>
          <w:b w:val="0"/>
          <w:sz w:val="28"/>
          <w:szCs w:val="28"/>
        </w:rPr>
        <w:t>,</w:t>
      </w:r>
      <w:r w:rsidRPr="002F5A73">
        <w:rPr>
          <w:b w:val="0"/>
          <w:sz w:val="28"/>
          <w:szCs w:val="28"/>
        </w:rPr>
        <w:t xml:space="preserve"> у</w:t>
      </w:r>
      <w:r w:rsidR="00CE3CF2">
        <w:rPr>
          <w:b w:val="0"/>
          <w:sz w:val="28"/>
          <w:szCs w:val="28"/>
        </w:rPr>
        <w:t>станавливать срок использования</w:t>
      </w:r>
      <w:r w:rsidRPr="002F5A73">
        <w:rPr>
          <w:b w:val="0"/>
          <w:sz w:val="28"/>
          <w:szCs w:val="28"/>
        </w:rPr>
        <w:t xml:space="preserve"> одинак</w:t>
      </w:r>
      <w:r w:rsidRPr="002F5A73">
        <w:rPr>
          <w:b w:val="0"/>
          <w:sz w:val="28"/>
          <w:szCs w:val="28"/>
        </w:rPr>
        <w:t>о</w:t>
      </w:r>
      <w:r w:rsidRPr="002F5A73">
        <w:rPr>
          <w:b w:val="0"/>
          <w:sz w:val="28"/>
          <w:szCs w:val="28"/>
        </w:rPr>
        <w:t>вый для целей бухгалтерского и налогового учета.</w:t>
      </w:r>
    </w:p>
    <w:p w:rsidR="00745C9D" w:rsidRDefault="00745C9D" w:rsidP="00A85AE0">
      <w:pPr>
        <w:pStyle w:val="a4"/>
        <w:numPr>
          <w:ilvl w:val="0"/>
          <w:numId w:val="22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90B16">
        <w:rPr>
          <w:b w:val="0"/>
          <w:sz w:val="28"/>
          <w:szCs w:val="28"/>
        </w:rPr>
        <w:t>Повысить квалификацию сотрудников бухгалтерии</w:t>
      </w:r>
      <w:r>
        <w:rPr>
          <w:b w:val="0"/>
          <w:sz w:val="28"/>
          <w:szCs w:val="28"/>
        </w:rPr>
        <w:t>.</w:t>
      </w:r>
    </w:p>
    <w:p w:rsidR="00745C9D" w:rsidRDefault="00745C9D" w:rsidP="00745C9D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745C9D">
        <w:rPr>
          <w:b w:val="0"/>
          <w:sz w:val="28"/>
          <w:szCs w:val="28"/>
        </w:rPr>
        <w:t>Кроме того, улучшить организацию и управление производством можно за счет внедрения научной организации труда, улучшения обеспечения матер</w:t>
      </w:r>
      <w:r w:rsidRPr="00745C9D">
        <w:rPr>
          <w:b w:val="0"/>
          <w:sz w:val="28"/>
          <w:szCs w:val="28"/>
        </w:rPr>
        <w:t>и</w:t>
      </w:r>
      <w:r w:rsidRPr="00745C9D">
        <w:rPr>
          <w:b w:val="0"/>
          <w:sz w:val="28"/>
          <w:szCs w:val="28"/>
        </w:rPr>
        <w:t>ально-техническими ресурсами, повышение эффективности производства через систему материальных стимулов работников.</w:t>
      </w:r>
    </w:p>
    <w:p w:rsidR="00D96358" w:rsidRDefault="00D96358" w:rsidP="00D96358">
      <w:pPr>
        <w:spacing w:line="360" w:lineRule="auto"/>
        <w:ind w:firstLine="741"/>
        <w:jc w:val="both"/>
        <w:rPr>
          <w:b w:val="0"/>
          <w:sz w:val="28"/>
          <w:szCs w:val="28"/>
        </w:rPr>
      </w:pPr>
      <w:r w:rsidRPr="00E52986">
        <w:rPr>
          <w:b w:val="0"/>
          <w:sz w:val="28"/>
          <w:szCs w:val="28"/>
        </w:rPr>
        <w:t>Таким обр</w:t>
      </w:r>
      <w:r>
        <w:rPr>
          <w:b w:val="0"/>
          <w:sz w:val="28"/>
          <w:szCs w:val="28"/>
        </w:rPr>
        <w:t>азом, в данной главе работы были</w:t>
      </w:r>
      <w:r w:rsidRPr="00E52986">
        <w:rPr>
          <w:b w:val="0"/>
          <w:sz w:val="28"/>
          <w:szCs w:val="28"/>
        </w:rPr>
        <w:t xml:space="preserve"> рассмотрен</w:t>
      </w:r>
      <w:r>
        <w:rPr>
          <w:b w:val="0"/>
          <w:sz w:val="28"/>
          <w:szCs w:val="28"/>
        </w:rPr>
        <w:t>ы первичный, синтетический и аналитический учет наличия и движения основных средств и разработаны пути их совершенствования.</w:t>
      </w:r>
    </w:p>
    <w:p w:rsidR="007A2003" w:rsidRPr="002E15A1" w:rsidRDefault="007A2003" w:rsidP="007A2003">
      <w:pPr>
        <w:spacing w:after="200" w:line="276" w:lineRule="auto"/>
        <w:rPr>
          <w:rFonts w:eastAsiaTheme="minorEastAsia"/>
          <w:b w:val="0"/>
          <w:color w:val="FF0000"/>
        </w:rPr>
      </w:pPr>
    </w:p>
    <w:p w:rsidR="00DC69A0" w:rsidRDefault="00EC76DB" w:rsidP="00A85AE0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center"/>
        <w:rPr>
          <w:iCs/>
          <w:kern w:val="36"/>
          <w:sz w:val="28"/>
          <w:szCs w:val="28"/>
        </w:rPr>
      </w:pPr>
      <w:r w:rsidRPr="00DC69A0">
        <w:rPr>
          <w:iCs/>
          <w:kern w:val="36"/>
          <w:sz w:val="28"/>
          <w:szCs w:val="28"/>
        </w:rPr>
        <w:lastRenderedPageBreak/>
        <w:t xml:space="preserve">АНАЛИЗ ЭФФЕКТИВНОСТИ </w:t>
      </w:r>
    </w:p>
    <w:p w:rsidR="00EC76DB" w:rsidRPr="00DC69A0" w:rsidRDefault="00E73D20" w:rsidP="00DC69A0">
      <w:pPr>
        <w:pStyle w:val="a4"/>
        <w:shd w:val="clear" w:color="auto" w:fill="FFFFFF"/>
        <w:spacing w:line="360" w:lineRule="auto"/>
        <w:ind w:left="375"/>
        <w:jc w:val="center"/>
        <w:rPr>
          <w:iCs/>
          <w:kern w:val="36"/>
          <w:sz w:val="28"/>
          <w:szCs w:val="28"/>
        </w:rPr>
      </w:pPr>
      <w:r w:rsidRPr="00DC69A0">
        <w:rPr>
          <w:iCs/>
          <w:kern w:val="36"/>
          <w:sz w:val="28"/>
          <w:szCs w:val="28"/>
        </w:rPr>
        <w:t>ИСПОЛЬЗОВАНИЯ ОСНОВНЫХ СРЕДСТВ</w:t>
      </w:r>
      <w:r w:rsidR="00D006D1">
        <w:rPr>
          <w:iCs/>
          <w:kern w:val="36"/>
          <w:sz w:val="28"/>
          <w:szCs w:val="28"/>
        </w:rPr>
        <w:t xml:space="preserve"> В</w:t>
      </w:r>
      <w:r w:rsidRPr="00DC69A0">
        <w:rPr>
          <w:iCs/>
          <w:kern w:val="36"/>
          <w:sz w:val="28"/>
          <w:szCs w:val="28"/>
        </w:rPr>
        <w:t xml:space="preserve"> </w:t>
      </w:r>
      <w:r w:rsidR="00DC69A0">
        <w:rPr>
          <w:iCs/>
          <w:kern w:val="36"/>
          <w:sz w:val="28"/>
          <w:szCs w:val="28"/>
        </w:rPr>
        <w:t xml:space="preserve"> ЗАО «ОШМЕС»</w:t>
      </w:r>
    </w:p>
    <w:p w:rsidR="00021C96" w:rsidRDefault="00021C96" w:rsidP="00D006D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021C96" w:rsidRDefault="00EC76DB" w:rsidP="00021C96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021C96">
        <w:rPr>
          <w:iCs/>
          <w:kern w:val="36"/>
          <w:sz w:val="28"/>
          <w:szCs w:val="28"/>
        </w:rPr>
        <w:t xml:space="preserve">4.1 Анализ состава, структуры и </w:t>
      </w:r>
    </w:p>
    <w:p w:rsidR="00EC76DB" w:rsidRDefault="00E73D20" w:rsidP="00021C96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динамики основных средств</w:t>
      </w:r>
      <w:r w:rsidR="00D006D1">
        <w:rPr>
          <w:iCs/>
          <w:kern w:val="36"/>
          <w:sz w:val="28"/>
          <w:szCs w:val="28"/>
        </w:rPr>
        <w:t xml:space="preserve"> в</w:t>
      </w:r>
      <w:r w:rsidR="00EC76DB" w:rsidRPr="00021C96">
        <w:rPr>
          <w:iCs/>
          <w:kern w:val="36"/>
          <w:sz w:val="28"/>
          <w:szCs w:val="28"/>
        </w:rPr>
        <w:t xml:space="preserve"> организации</w:t>
      </w:r>
    </w:p>
    <w:p w:rsidR="003C4638" w:rsidRDefault="003C4638" w:rsidP="00D006D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691604" w:rsidRDefault="00196250" w:rsidP="00691604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условиях рыночных</w:t>
      </w:r>
      <w:r w:rsidR="009A2EEA" w:rsidRPr="00C01A1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отношений, совершенствование</w:t>
      </w:r>
      <w:r w:rsidR="009A2EEA" w:rsidRPr="00C01A14">
        <w:rPr>
          <w:b w:val="0"/>
          <w:sz w:val="28"/>
          <w:szCs w:val="28"/>
        </w:rPr>
        <w:t xml:space="preserve"> хозяйственного механизма</w:t>
      </w:r>
      <w:r>
        <w:rPr>
          <w:b w:val="0"/>
          <w:sz w:val="28"/>
          <w:szCs w:val="28"/>
        </w:rPr>
        <w:t>,</w:t>
      </w:r>
      <w:r w:rsidR="009A2EEA" w:rsidRPr="00C01A14">
        <w:rPr>
          <w:b w:val="0"/>
          <w:sz w:val="28"/>
          <w:szCs w:val="28"/>
        </w:rPr>
        <w:t xml:space="preserve"> величина и прогрессивность основных средств, их техническое с</w:t>
      </w:r>
      <w:r w:rsidR="009A2EEA" w:rsidRPr="00C01A14">
        <w:rPr>
          <w:b w:val="0"/>
          <w:sz w:val="28"/>
          <w:szCs w:val="28"/>
        </w:rPr>
        <w:t>о</w:t>
      </w:r>
      <w:r w:rsidR="009A2EEA" w:rsidRPr="00C01A14">
        <w:rPr>
          <w:b w:val="0"/>
          <w:sz w:val="28"/>
          <w:szCs w:val="28"/>
        </w:rPr>
        <w:t>стояние в решающей мере предопределяют потенциальный объем производства</w:t>
      </w:r>
      <w:r>
        <w:rPr>
          <w:b w:val="0"/>
          <w:sz w:val="28"/>
          <w:szCs w:val="28"/>
        </w:rPr>
        <w:t xml:space="preserve"> сельскохозяйственных организаций</w:t>
      </w:r>
      <w:r w:rsidR="009A2EEA" w:rsidRPr="00C01A14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их</w:t>
      </w:r>
      <w:r w:rsidR="009A2EEA" w:rsidRPr="00C01A14">
        <w:rPr>
          <w:b w:val="0"/>
          <w:sz w:val="28"/>
          <w:szCs w:val="28"/>
        </w:rPr>
        <w:t xml:space="preserve"> производственную мощность, а от по</w:t>
      </w:r>
      <w:r w:rsidR="009A2EEA" w:rsidRPr="00C01A14">
        <w:rPr>
          <w:b w:val="0"/>
          <w:sz w:val="28"/>
          <w:szCs w:val="28"/>
        </w:rPr>
        <w:t>л</w:t>
      </w:r>
      <w:r w:rsidR="009A2EEA" w:rsidRPr="00C01A14">
        <w:rPr>
          <w:b w:val="0"/>
          <w:sz w:val="28"/>
          <w:szCs w:val="28"/>
        </w:rPr>
        <w:t xml:space="preserve">ноты использования производственного оборудования зависит фактический объем выпуска продукции. Из этого вытекает необходимость анализа </w:t>
      </w:r>
      <w:r w:rsidR="00CB3333">
        <w:rPr>
          <w:b w:val="0"/>
          <w:sz w:val="28"/>
          <w:szCs w:val="28"/>
        </w:rPr>
        <w:t>эффе</w:t>
      </w:r>
      <w:r w:rsidR="00CB3333">
        <w:rPr>
          <w:b w:val="0"/>
          <w:sz w:val="28"/>
          <w:szCs w:val="28"/>
        </w:rPr>
        <w:t>к</w:t>
      </w:r>
      <w:r w:rsidR="00CB3333">
        <w:rPr>
          <w:b w:val="0"/>
          <w:sz w:val="28"/>
          <w:szCs w:val="28"/>
        </w:rPr>
        <w:t>тивности использования</w:t>
      </w:r>
      <w:r w:rsidR="009A2EEA" w:rsidRPr="00C01A14">
        <w:rPr>
          <w:b w:val="0"/>
          <w:sz w:val="28"/>
          <w:szCs w:val="28"/>
        </w:rPr>
        <w:t xml:space="preserve"> основны</w:t>
      </w:r>
      <w:r w:rsidR="00CB3333">
        <w:rPr>
          <w:b w:val="0"/>
          <w:sz w:val="28"/>
          <w:szCs w:val="28"/>
        </w:rPr>
        <w:t>х средств в организации</w:t>
      </w:r>
      <w:r w:rsidR="009A2EEA" w:rsidRPr="00C01A14">
        <w:rPr>
          <w:b w:val="0"/>
          <w:sz w:val="28"/>
          <w:szCs w:val="28"/>
        </w:rPr>
        <w:t>, а также выявления</w:t>
      </w:r>
      <w:r w:rsidR="00C54AE2">
        <w:rPr>
          <w:b w:val="0"/>
          <w:sz w:val="28"/>
          <w:szCs w:val="28"/>
        </w:rPr>
        <w:t xml:space="preserve"> и подсчета</w:t>
      </w:r>
      <w:r w:rsidR="009A2EEA" w:rsidRPr="00C01A14">
        <w:rPr>
          <w:b w:val="0"/>
          <w:sz w:val="28"/>
          <w:szCs w:val="28"/>
        </w:rPr>
        <w:t xml:space="preserve"> резервов повышения фондоотдачи.</w:t>
      </w:r>
    </w:p>
    <w:p w:rsidR="009A2EEA" w:rsidRPr="00C01A14" w:rsidRDefault="009A2EEA" w:rsidP="00691604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Объективность результатов анализа</w:t>
      </w:r>
      <w:r w:rsidR="00700857">
        <w:rPr>
          <w:b w:val="0"/>
          <w:sz w:val="28"/>
          <w:szCs w:val="28"/>
        </w:rPr>
        <w:t xml:space="preserve"> </w:t>
      </w:r>
      <w:r w:rsidRPr="00C01A14">
        <w:rPr>
          <w:b w:val="0"/>
          <w:sz w:val="28"/>
          <w:szCs w:val="28"/>
        </w:rPr>
        <w:t>зависит о</w:t>
      </w:r>
      <w:r w:rsidR="00876FEB">
        <w:rPr>
          <w:b w:val="0"/>
          <w:sz w:val="28"/>
          <w:szCs w:val="28"/>
        </w:rPr>
        <w:t>т достоверности информ</w:t>
      </w:r>
      <w:r w:rsidR="00876FEB">
        <w:rPr>
          <w:b w:val="0"/>
          <w:sz w:val="28"/>
          <w:szCs w:val="28"/>
        </w:rPr>
        <w:t>а</w:t>
      </w:r>
      <w:r w:rsidR="00876FEB">
        <w:rPr>
          <w:b w:val="0"/>
          <w:sz w:val="28"/>
          <w:szCs w:val="28"/>
        </w:rPr>
        <w:t>ции, то есть</w:t>
      </w:r>
      <w:r w:rsidRPr="00C01A14">
        <w:rPr>
          <w:b w:val="0"/>
          <w:sz w:val="28"/>
          <w:szCs w:val="28"/>
        </w:rPr>
        <w:t xml:space="preserve"> от качества постановки бухгалтерского учета,</w:t>
      </w:r>
      <w:r w:rsidR="00700857" w:rsidRPr="00C01A14">
        <w:rPr>
          <w:b w:val="0"/>
          <w:sz w:val="28"/>
          <w:szCs w:val="28"/>
        </w:rPr>
        <w:t xml:space="preserve"> точности отнесения объектов</w:t>
      </w:r>
      <w:r w:rsidR="00700857">
        <w:rPr>
          <w:b w:val="0"/>
          <w:sz w:val="28"/>
          <w:szCs w:val="28"/>
        </w:rPr>
        <w:t xml:space="preserve"> основных средств</w:t>
      </w:r>
      <w:r w:rsidR="00700857" w:rsidRPr="00C01A14">
        <w:rPr>
          <w:b w:val="0"/>
          <w:sz w:val="28"/>
          <w:szCs w:val="28"/>
        </w:rPr>
        <w:t xml:space="preserve"> к учетным классификационным группам, </w:t>
      </w:r>
      <w:r w:rsidRPr="00C01A14">
        <w:rPr>
          <w:b w:val="0"/>
          <w:sz w:val="28"/>
          <w:szCs w:val="28"/>
        </w:rPr>
        <w:t>отлаже</w:t>
      </w:r>
      <w:r w:rsidRPr="00C01A14">
        <w:rPr>
          <w:b w:val="0"/>
          <w:sz w:val="28"/>
          <w:szCs w:val="28"/>
        </w:rPr>
        <w:t>н</w:t>
      </w:r>
      <w:r w:rsidRPr="00C01A14">
        <w:rPr>
          <w:b w:val="0"/>
          <w:sz w:val="28"/>
          <w:szCs w:val="28"/>
        </w:rPr>
        <w:t>ности регистрации операций с объектами основных средств, глубины разрабо</w:t>
      </w:r>
      <w:r w:rsidRPr="00C01A14">
        <w:rPr>
          <w:b w:val="0"/>
          <w:sz w:val="28"/>
          <w:szCs w:val="28"/>
        </w:rPr>
        <w:t>т</w:t>
      </w:r>
      <w:r w:rsidRPr="00C01A14">
        <w:rPr>
          <w:b w:val="0"/>
          <w:sz w:val="28"/>
          <w:szCs w:val="28"/>
        </w:rPr>
        <w:t>ки и ведения рег</w:t>
      </w:r>
      <w:r w:rsidR="00054EF9">
        <w:rPr>
          <w:b w:val="0"/>
          <w:sz w:val="28"/>
          <w:szCs w:val="28"/>
        </w:rPr>
        <w:t>истров аналитического учета</w:t>
      </w:r>
      <w:r w:rsidRPr="00C01A14">
        <w:rPr>
          <w:b w:val="0"/>
          <w:sz w:val="28"/>
          <w:szCs w:val="28"/>
        </w:rPr>
        <w:t>.</w:t>
      </w:r>
    </w:p>
    <w:p w:rsidR="00876FEB" w:rsidRDefault="009A2EEA" w:rsidP="00876FEB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Основным</w:t>
      </w:r>
      <w:r w:rsidR="00876FEB">
        <w:rPr>
          <w:b w:val="0"/>
          <w:sz w:val="28"/>
          <w:szCs w:val="28"/>
        </w:rPr>
        <w:t>и</w:t>
      </w:r>
      <w:r w:rsidRPr="00C01A14">
        <w:rPr>
          <w:b w:val="0"/>
          <w:sz w:val="28"/>
          <w:szCs w:val="28"/>
        </w:rPr>
        <w:t xml:space="preserve"> информационным</w:t>
      </w:r>
      <w:r w:rsidR="00876FEB">
        <w:rPr>
          <w:b w:val="0"/>
          <w:sz w:val="28"/>
          <w:szCs w:val="28"/>
        </w:rPr>
        <w:t>и источника</w:t>
      </w:r>
      <w:r w:rsidRPr="00C01A14">
        <w:rPr>
          <w:b w:val="0"/>
          <w:sz w:val="28"/>
          <w:szCs w:val="28"/>
        </w:rPr>
        <w:t>м</w:t>
      </w:r>
      <w:r w:rsidR="00876FEB">
        <w:rPr>
          <w:b w:val="0"/>
          <w:sz w:val="28"/>
          <w:szCs w:val="28"/>
        </w:rPr>
        <w:t>и</w:t>
      </w:r>
      <w:r w:rsidRPr="00C01A14">
        <w:rPr>
          <w:b w:val="0"/>
          <w:sz w:val="28"/>
          <w:szCs w:val="28"/>
        </w:rPr>
        <w:t xml:space="preserve"> данных для анализа являе</w:t>
      </w:r>
      <w:r w:rsidRPr="00C01A14">
        <w:rPr>
          <w:b w:val="0"/>
          <w:sz w:val="28"/>
          <w:szCs w:val="28"/>
        </w:rPr>
        <w:t>т</w:t>
      </w:r>
      <w:r w:rsidRPr="00C01A14">
        <w:rPr>
          <w:b w:val="0"/>
          <w:sz w:val="28"/>
          <w:szCs w:val="28"/>
        </w:rPr>
        <w:t xml:space="preserve">ся форма </w:t>
      </w:r>
      <w:r w:rsidR="00876FEB">
        <w:rPr>
          <w:b w:val="0"/>
          <w:sz w:val="28"/>
          <w:szCs w:val="28"/>
        </w:rPr>
        <w:t>№</w:t>
      </w:r>
      <w:r w:rsidRPr="00C01A14">
        <w:rPr>
          <w:b w:val="0"/>
          <w:sz w:val="28"/>
          <w:szCs w:val="28"/>
        </w:rPr>
        <w:t>1 «Бухгалтерский баланс», «</w:t>
      </w:r>
      <w:r w:rsidR="005E4ED8">
        <w:rPr>
          <w:b w:val="0"/>
          <w:sz w:val="28"/>
          <w:szCs w:val="28"/>
        </w:rPr>
        <w:t>Пояснения</w:t>
      </w:r>
      <w:r w:rsidRPr="00C01A14">
        <w:rPr>
          <w:b w:val="0"/>
          <w:sz w:val="28"/>
          <w:szCs w:val="28"/>
        </w:rPr>
        <w:t xml:space="preserve"> к бухгалтерскому балансу</w:t>
      </w:r>
      <w:r w:rsidR="005E4ED8">
        <w:rPr>
          <w:b w:val="0"/>
          <w:sz w:val="28"/>
          <w:szCs w:val="28"/>
        </w:rPr>
        <w:t xml:space="preserve"> и отчету о финансовых результатах</w:t>
      </w:r>
      <w:r w:rsidRPr="00C01A14">
        <w:rPr>
          <w:b w:val="0"/>
          <w:sz w:val="28"/>
          <w:szCs w:val="28"/>
        </w:rPr>
        <w:t>», а также  инвентарные карточки учета о</w:t>
      </w:r>
      <w:r w:rsidRPr="00C01A14">
        <w:rPr>
          <w:b w:val="0"/>
          <w:sz w:val="28"/>
          <w:szCs w:val="28"/>
        </w:rPr>
        <w:t>с</w:t>
      </w:r>
      <w:r w:rsidRPr="00C01A14">
        <w:rPr>
          <w:b w:val="0"/>
          <w:sz w:val="28"/>
          <w:szCs w:val="28"/>
        </w:rPr>
        <w:t>новных средств, проектно-сметная</w:t>
      </w:r>
      <w:r w:rsidR="00876FEB">
        <w:rPr>
          <w:b w:val="0"/>
          <w:sz w:val="28"/>
          <w:szCs w:val="28"/>
        </w:rPr>
        <w:t>, техническая документация и другие</w:t>
      </w:r>
      <w:r w:rsidRPr="00C01A14">
        <w:rPr>
          <w:b w:val="0"/>
          <w:sz w:val="28"/>
          <w:szCs w:val="28"/>
        </w:rPr>
        <w:t>.</w:t>
      </w:r>
    </w:p>
    <w:p w:rsidR="00876FEB" w:rsidRPr="00876FEB" w:rsidRDefault="00876FEB" w:rsidP="00876FEB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876FEB">
        <w:rPr>
          <w:b w:val="0"/>
          <w:color w:val="000000"/>
          <w:sz w:val="28"/>
          <w:szCs w:val="28"/>
        </w:rPr>
        <w:t xml:space="preserve">В ходе анализа необходимо выявить, как изменилась структура основных средств в результате ввода в действие новых мощностей, модернизации старых </w:t>
      </w:r>
      <w:r w:rsidR="005E4ED8">
        <w:rPr>
          <w:b w:val="0"/>
          <w:color w:val="000000"/>
          <w:sz w:val="28"/>
          <w:szCs w:val="28"/>
        </w:rPr>
        <w:t>объектов</w:t>
      </w:r>
      <w:r w:rsidRPr="00876FEB">
        <w:rPr>
          <w:b w:val="0"/>
          <w:color w:val="000000"/>
          <w:sz w:val="28"/>
          <w:szCs w:val="28"/>
        </w:rPr>
        <w:t>, совершенствования технологических процессов и связанного с ним более рационального размещения оборудования на производственных площ</w:t>
      </w:r>
      <w:r w:rsidRPr="00876FEB">
        <w:rPr>
          <w:b w:val="0"/>
          <w:color w:val="000000"/>
          <w:sz w:val="28"/>
          <w:szCs w:val="28"/>
        </w:rPr>
        <w:t>а</w:t>
      </w:r>
      <w:r w:rsidRPr="00876FEB">
        <w:rPr>
          <w:b w:val="0"/>
          <w:color w:val="000000"/>
          <w:sz w:val="28"/>
          <w:szCs w:val="28"/>
        </w:rPr>
        <w:t>дях.</w:t>
      </w:r>
    </w:p>
    <w:p w:rsidR="00876FEB" w:rsidRPr="00876FEB" w:rsidRDefault="00876FEB" w:rsidP="00876FEB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876FEB">
        <w:rPr>
          <w:b w:val="0"/>
          <w:color w:val="000000"/>
          <w:sz w:val="28"/>
          <w:szCs w:val="28"/>
        </w:rPr>
        <w:lastRenderedPageBreak/>
        <w:t>При анализе структуры основных средств общепринято определять удельный вес стоимости их активной части, от которой зависит рост мощностей предприятия и фондоотдача.</w:t>
      </w:r>
    </w:p>
    <w:p w:rsidR="00876FEB" w:rsidRPr="00876FEB" w:rsidRDefault="00876FEB" w:rsidP="00876FEB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876FEB">
        <w:rPr>
          <w:b w:val="0"/>
          <w:color w:val="000000"/>
          <w:sz w:val="28"/>
          <w:szCs w:val="28"/>
        </w:rPr>
        <w:t>Рассмотрим состав и структуру основных ср</w:t>
      </w:r>
      <w:r w:rsidR="003C4638">
        <w:rPr>
          <w:b w:val="0"/>
          <w:color w:val="000000"/>
          <w:sz w:val="28"/>
          <w:szCs w:val="28"/>
        </w:rPr>
        <w:t>едств ЗАО «Ошмес» (таблица 4.1 и п</w:t>
      </w:r>
      <w:r w:rsidR="00835AC9">
        <w:rPr>
          <w:b w:val="0"/>
          <w:color w:val="000000"/>
          <w:sz w:val="28"/>
          <w:szCs w:val="28"/>
        </w:rPr>
        <w:t>риложение И</w:t>
      </w:r>
      <w:r w:rsidRPr="00876FEB">
        <w:rPr>
          <w:b w:val="0"/>
          <w:color w:val="000000"/>
          <w:sz w:val="28"/>
          <w:szCs w:val="28"/>
        </w:rPr>
        <w:t>).</w:t>
      </w:r>
    </w:p>
    <w:p w:rsidR="00876FEB" w:rsidRPr="009447FC" w:rsidRDefault="009447FC" w:rsidP="00876FEB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9447FC">
        <w:rPr>
          <w:b w:val="0"/>
          <w:color w:val="000000"/>
          <w:sz w:val="28"/>
          <w:szCs w:val="28"/>
        </w:rPr>
        <w:t>Таблица 4.1</w:t>
      </w:r>
      <w:r w:rsidR="00876FEB" w:rsidRPr="009447FC">
        <w:rPr>
          <w:b w:val="0"/>
          <w:color w:val="000000"/>
          <w:sz w:val="28"/>
          <w:szCs w:val="28"/>
        </w:rPr>
        <w:t xml:space="preserve"> – Состав и структура основных средств ЗАО «Ошмес»</w:t>
      </w:r>
    </w:p>
    <w:tbl>
      <w:tblPr>
        <w:tblStyle w:val="a9"/>
        <w:tblW w:w="9374" w:type="dxa"/>
        <w:tblLook w:val="04A0"/>
      </w:tblPr>
      <w:tblGrid>
        <w:gridCol w:w="2355"/>
        <w:gridCol w:w="1236"/>
        <w:gridCol w:w="876"/>
        <w:gridCol w:w="1236"/>
        <w:gridCol w:w="876"/>
        <w:gridCol w:w="1236"/>
        <w:gridCol w:w="876"/>
        <w:gridCol w:w="876"/>
      </w:tblGrid>
      <w:tr w:rsidR="00876FEB" w:rsidRPr="009447FC" w:rsidTr="006F725C">
        <w:tc>
          <w:tcPr>
            <w:tcW w:w="2351" w:type="dxa"/>
            <w:vMerge w:val="restart"/>
            <w:vAlign w:val="center"/>
          </w:tcPr>
          <w:p w:rsidR="00876FEB" w:rsidRPr="009447FC" w:rsidRDefault="009447FC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47FC">
              <w:rPr>
                <w:b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28" w:type="dxa"/>
            <w:gridSpan w:val="2"/>
            <w:vAlign w:val="center"/>
          </w:tcPr>
          <w:p w:rsidR="00876FEB" w:rsidRPr="009447FC" w:rsidRDefault="00876FE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47FC">
              <w:rPr>
                <w:b w:val="0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2028" w:type="dxa"/>
            <w:gridSpan w:val="2"/>
            <w:vAlign w:val="center"/>
          </w:tcPr>
          <w:p w:rsidR="00876FEB" w:rsidRPr="009447FC" w:rsidRDefault="00876FE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47FC">
              <w:rPr>
                <w:b w:val="0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2028" w:type="dxa"/>
            <w:gridSpan w:val="2"/>
            <w:vAlign w:val="center"/>
          </w:tcPr>
          <w:p w:rsidR="00876FEB" w:rsidRPr="009447FC" w:rsidRDefault="00876FE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47FC">
              <w:rPr>
                <w:b w:val="0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939" w:type="dxa"/>
            <w:vMerge w:val="restart"/>
            <w:vAlign w:val="center"/>
          </w:tcPr>
          <w:p w:rsidR="00876FEB" w:rsidRPr="009447FC" w:rsidRDefault="00876FEB" w:rsidP="009447F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47FC">
              <w:rPr>
                <w:b w:val="0"/>
                <w:sz w:val="24"/>
                <w:szCs w:val="24"/>
              </w:rPr>
              <w:t xml:space="preserve">2014г. </w:t>
            </w:r>
            <w:r w:rsidR="009447FC">
              <w:rPr>
                <w:b w:val="0"/>
                <w:sz w:val="24"/>
                <w:szCs w:val="24"/>
              </w:rPr>
              <w:t>в</w:t>
            </w:r>
            <w:r w:rsidRPr="009447FC">
              <w:rPr>
                <w:b w:val="0"/>
                <w:sz w:val="24"/>
                <w:szCs w:val="24"/>
              </w:rPr>
              <w:t xml:space="preserve"> % к 2012г.</w:t>
            </w:r>
          </w:p>
        </w:tc>
      </w:tr>
      <w:tr w:rsidR="00876FEB" w:rsidRPr="00A8649E" w:rsidTr="006F725C">
        <w:tc>
          <w:tcPr>
            <w:tcW w:w="2351" w:type="dxa"/>
            <w:vMerge/>
          </w:tcPr>
          <w:p w:rsidR="00876FEB" w:rsidRPr="00A8649E" w:rsidRDefault="00876FEB" w:rsidP="00CA1E78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877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д. вес, %</w:t>
            </w:r>
          </w:p>
        </w:tc>
        <w:tc>
          <w:tcPr>
            <w:tcW w:w="1151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ыс. руб</w:t>
            </w:r>
            <w:r w:rsidR="0005554B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д. вес, %</w:t>
            </w:r>
          </w:p>
        </w:tc>
        <w:tc>
          <w:tcPr>
            <w:tcW w:w="1151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877" w:type="dxa"/>
            <w:vAlign w:val="center"/>
          </w:tcPr>
          <w:p w:rsidR="00876FEB" w:rsidRPr="009447FC" w:rsidRDefault="008E419B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="00876FEB" w:rsidRPr="009447FC">
              <w:rPr>
                <w:b w:val="0"/>
                <w:color w:val="000000"/>
                <w:sz w:val="24"/>
                <w:szCs w:val="24"/>
              </w:rPr>
              <w:t>д. вес, %</w:t>
            </w:r>
          </w:p>
        </w:tc>
        <w:tc>
          <w:tcPr>
            <w:tcW w:w="939" w:type="dxa"/>
            <w:vMerge/>
          </w:tcPr>
          <w:p w:rsidR="00876FEB" w:rsidRPr="00A8649E" w:rsidRDefault="00876FEB" w:rsidP="00CA1E78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20378C" w:rsidP="00CA1E7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Основные средства,</w:t>
            </w:r>
            <w:r w:rsidR="00876FEB" w:rsidRPr="00A8649E">
              <w:rPr>
                <w:b w:val="0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241874,00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252217,50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278332,50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115,07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в т.ч. Здания, с</w:t>
            </w:r>
            <w:r w:rsidRPr="00A8649E">
              <w:rPr>
                <w:b w:val="0"/>
                <w:color w:val="000000"/>
                <w:sz w:val="24"/>
                <w:szCs w:val="24"/>
              </w:rPr>
              <w:t>о</w:t>
            </w:r>
            <w:r w:rsidRPr="00A8649E">
              <w:rPr>
                <w:b w:val="0"/>
                <w:color w:val="000000"/>
                <w:sz w:val="24"/>
                <w:szCs w:val="24"/>
              </w:rPr>
              <w:t>оружения и перед</w:t>
            </w:r>
            <w:r w:rsidRPr="00A8649E">
              <w:rPr>
                <w:b w:val="0"/>
                <w:color w:val="000000"/>
                <w:sz w:val="24"/>
                <w:szCs w:val="24"/>
              </w:rPr>
              <w:t>а</w:t>
            </w:r>
            <w:r w:rsidRPr="00A8649E">
              <w:rPr>
                <w:b w:val="0"/>
                <w:color w:val="000000"/>
                <w:sz w:val="24"/>
                <w:szCs w:val="24"/>
              </w:rPr>
              <w:t>точные устройства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65316,00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68309,00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27,08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78667,50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120,44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Машины и оборуд</w:t>
            </w:r>
            <w:r w:rsidRPr="00A8649E">
              <w:rPr>
                <w:b w:val="0"/>
                <w:color w:val="000000"/>
                <w:sz w:val="24"/>
                <w:szCs w:val="24"/>
              </w:rPr>
              <w:t>о</w:t>
            </w:r>
            <w:r w:rsidRPr="00A8649E">
              <w:rPr>
                <w:b w:val="0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112898,00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46,68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111313,00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44,13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123058,00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44,21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109,00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Транспортные сре</w:t>
            </w:r>
            <w:r w:rsidRPr="00A8649E">
              <w:rPr>
                <w:b w:val="0"/>
                <w:color w:val="000000"/>
                <w:sz w:val="24"/>
                <w:szCs w:val="24"/>
              </w:rPr>
              <w:t>д</w:t>
            </w:r>
            <w:r w:rsidRPr="00A8649E">
              <w:rPr>
                <w:b w:val="0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8987,50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8864,00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3,51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9695,50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107,88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Рабочий скот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415,50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113,52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Продуктивный скот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54222,50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22,42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63281,50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25,09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66420,50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23,86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122,50</w:t>
            </w:r>
          </w:p>
        </w:tc>
      </w:tr>
      <w:tr w:rsidR="00876FEB" w:rsidRPr="00A8649E" w:rsidTr="006F725C">
        <w:tc>
          <w:tcPr>
            <w:tcW w:w="2351" w:type="dxa"/>
            <w:vAlign w:val="center"/>
          </w:tcPr>
          <w:p w:rsidR="00876FEB" w:rsidRPr="00A8649E" w:rsidRDefault="00876FEB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Земельные участки и объекты природ</w:t>
            </w:r>
            <w:r w:rsidRPr="00A8649E">
              <w:rPr>
                <w:b w:val="0"/>
                <w:color w:val="000000"/>
                <w:sz w:val="24"/>
                <w:szCs w:val="24"/>
              </w:rPr>
              <w:t>о</w:t>
            </w:r>
            <w:r w:rsidRPr="00A8649E">
              <w:rPr>
                <w:b w:val="0"/>
                <w:color w:val="000000"/>
                <w:sz w:val="24"/>
                <w:szCs w:val="24"/>
              </w:rPr>
              <w:t>пользования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151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75,50</w:t>
            </w:r>
          </w:p>
        </w:tc>
        <w:tc>
          <w:tcPr>
            <w:tcW w:w="877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39" w:type="dxa"/>
            <w:vAlign w:val="center"/>
          </w:tcPr>
          <w:p w:rsidR="00876FEB" w:rsidRPr="00A8649E" w:rsidRDefault="00876FEB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151,00</w:t>
            </w:r>
          </w:p>
        </w:tc>
      </w:tr>
    </w:tbl>
    <w:p w:rsidR="009447FC" w:rsidRDefault="009447FC" w:rsidP="006F3694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876FEB" w:rsidRDefault="009447FC" w:rsidP="006F3694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 данным таблицы 4.1 можно сделать вывод о том, что</w:t>
      </w:r>
      <w:r w:rsidR="00876FEB" w:rsidRPr="00876FEB">
        <w:rPr>
          <w:b w:val="0"/>
          <w:color w:val="000000"/>
          <w:sz w:val="28"/>
          <w:szCs w:val="28"/>
        </w:rPr>
        <w:t xml:space="preserve"> стоимость о</w:t>
      </w:r>
      <w:r w:rsidR="00876FEB" w:rsidRPr="00876FEB">
        <w:rPr>
          <w:b w:val="0"/>
          <w:color w:val="000000"/>
          <w:sz w:val="28"/>
          <w:szCs w:val="28"/>
        </w:rPr>
        <w:t>с</w:t>
      </w:r>
      <w:r w:rsidR="00876FEB" w:rsidRPr="00876FEB">
        <w:rPr>
          <w:b w:val="0"/>
          <w:color w:val="000000"/>
          <w:sz w:val="28"/>
          <w:szCs w:val="28"/>
        </w:rPr>
        <w:t>новных средств выросла на 15,07 % в 2014 году по сравнению с 2012 годом, в основном за счет увеличения стоимости земельных участков и объектов прир</w:t>
      </w:r>
      <w:r w:rsidR="00876FEB" w:rsidRPr="00876FEB">
        <w:rPr>
          <w:b w:val="0"/>
          <w:color w:val="000000"/>
          <w:sz w:val="28"/>
          <w:szCs w:val="28"/>
        </w:rPr>
        <w:t>о</w:t>
      </w:r>
      <w:r w:rsidR="00876FEB" w:rsidRPr="00876FEB">
        <w:rPr>
          <w:b w:val="0"/>
          <w:color w:val="000000"/>
          <w:sz w:val="28"/>
          <w:szCs w:val="28"/>
        </w:rPr>
        <w:t>допользования. Их доля в общем объеме основных средств выросла на 51%. Благодаря новому оборудованию появилась возможность обслуживать большее количество продуктивного скота, поэтому их стоимость выросла на 22,50%. Но наибольший объем в структуре основных средств ЗАО «Ошмес» занимают зд</w:t>
      </w:r>
      <w:r w:rsidR="00876FEB" w:rsidRPr="00876FEB">
        <w:rPr>
          <w:b w:val="0"/>
          <w:color w:val="000000"/>
          <w:sz w:val="28"/>
          <w:szCs w:val="28"/>
        </w:rPr>
        <w:t>а</w:t>
      </w:r>
      <w:r w:rsidR="00876FEB" w:rsidRPr="00876FEB">
        <w:rPr>
          <w:b w:val="0"/>
          <w:color w:val="000000"/>
          <w:sz w:val="28"/>
          <w:szCs w:val="28"/>
        </w:rPr>
        <w:t>ния, сооружения и передаточные устройства.</w:t>
      </w:r>
    </w:p>
    <w:p w:rsidR="009B20A8" w:rsidRDefault="009B20A8" w:rsidP="006F3694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Увеличение количества основных средств свидетельствует о правильной политике, проводимой в организации, направленной на техническое перево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ружение.</w:t>
      </w:r>
    </w:p>
    <w:p w:rsidR="00835AC9" w:rsidRDefault="00EC76DB" w:rsidP="009A2EEA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9A2EEA">
        <w:rPr>
          <w:iCs/>
          <w:kern w:val="36"/>
          <w:sz w:val="28"/>
          <w:szCs w:val="28"/>
        </w:rPr>
        <w:lastRenderedPageBreak/>
        <w:t>4.2 Анализ показателей движения</w:t>
      </w:r>
      <w:r w:rsidR="00D31D45">
        <w:rPr>
          <w:iCs/>
          <w:kern w:val="36"/>
          <w:sz w:val="28"/>
          <w:szCs w:val="28"/>
        </w:rPr>
        <w:t xml:space="preserve">, технического </w:t>
      </w:r>
    </w:p>
    <w:p w:rsidR="00EC76DB" w:rsidRDefault="00D31D45" w:rsidP="009A2EEA">
      <w:pPr>
        <w:shd w:val="clear" w:color="auto" w:fill="FFFFFF"/>
        <w:spacing w:line="360" w:lineRule="auto"/>
        <w:ind w:firstLine="708"/>
        <w:jc w:val="center"/>
        <w:rPr>
          <w:b w:val="0"/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состояния и обеспеченности</w:t>
      </w:r>
      <w:r w:rsidR="00EC76DB" w:rsidRPr="009A2EEA">
        <w:rPr>
          <w:iCs/>
          <w:kern w:val="36"/>
          <w:sz w:val="28"/>
          <w:szCs w:val="28"/>
        </w:rPr>
        <w:t xml:space="preserve"> основны</w:t>
      </w:r>
      <w:r w:rsidR="00E73D20">
        <w:rPr>
          <w:iCs/>
          <w:kern w:val="36"/>
          <w:sz w:val="28"/>
          <w:szCs w:val="28"/>
        </w:rPr>
        <w:t>х средств</w:t>
      </w:r>
      <w:r w:rsidR="00D006D1">
        <w:rPr>
          <w:iCs/>
          <w:kern w:val="36"/>
          <w:sz w:val="28"/>
          <w:szCs w:val="28"/>
        </w:rPr>
        <w:t xml:space="preserve"> в</w:t>
      </w:r>
      <w:r w:rsidR="00EC76DB" w:rsidRPr="009A2EEA">
        <w:rPr>
          <w:iCs/>
          <w:kern w:val="36"/>
          <w:sz w:val="28"/>
          <w:szCs w:val="28"/>
        </w:rPr>
        <w:t xml:space="preserve"> организации</w:t>
      </w:r>
      <w:r w:rsidRPr="00D31D45">
        <w:rPr>
          <w:b w:val="0"/>
          <w:iCs/>
          <w:kern w:val="36"/>
          <w:sz w:val="28"/>
          <w:szCs w:val="28"/>
        </w:rPr>
        <w:t xml:space="preserve"> </w:t>
      </w:r>
    </w:p>
    <w:p w:rsidR="004203C1" w:rsidRDefault="004203C1" w:rsidP="00D006D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9A2EEA" w:rsidRPr="009A2EEA" w:rsidRDefault="009A2EEA" w:rsidP="00CA1E7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A2EEA">
        <w:rPr>
          <w:b w:val="0"/>
          <w:sz w:val="28"/>
          <w:szCs w:val="28"/>
        </w:rPr>
        <w:t>В настоящее время не только объем, но и техническое состояние осно</w:t>
      </w:r>
      <w:r w:rsidRPr="009A2EEA">
        <w:rPr>
          <w:b w:val="0"/>
          <w:sz w:val="28"/>
          <w:szCs w:val="28"/>
        </w:rPr>
        <w:t>в</w:t>
      </w:r>
      <w:r w:rsidRPr="009A2EEA">
        <w:rPr>
          <w:b w:val="0"/>
          <w:sz w:val="28"/>
          <w:szCs w:val="28"/>
        </w:rPr>
        <w:t xml:space="preserve">ных средств в значительной мере обуславливают величину важных </w:t>
      </w:r>
      <w:r w:rsidR="00CA1E78">
        <w:rPr>
          <w:b w:val="0"/>
          <w:sz w:val="28"/>
          <w:szCs w:val="28"/>
        </w:rPr>
        <w:t>экономич</w:t>
      </w:r>
      <w:r w:rsidR="00CA1E78">
        <w:rPr>
          <w:b w:val="0"/>
          <w:sz w:val="28"/>
          <w:szCs w:val="28"/>
        </w:rPr>
        <w:t>е</w:t>
      </w:r>
      <w:r w:rsidR="00CA1E78">
        <w:rPr>
          <w:b w:val="0"/>
          <w:sz w:val="28"/>
          <w:szCs w:val="28"/>
        </w:rPr>
        <w:t>ских показателей – п</w:t>
      </w:r>
      <w:r w:rsidRPr="009A2EEA">
        <w:rPr>
          <w:b w:val="0"/>
          <w:sz w:val="28"/>
          <w:szCs w:val="28"/>
        </w:rPr>
        <w:t>роизводительности труда, объема производства проду</w:t>
      </w:r>
      <w:r w:rsidRPr="009A2EEA">
        <w:rPr>
          <w:b w:val="0"/>
          <w:sz w:val="28"/>
          <w:szCs w:val="28"/>
        </w:rPr>
        <w:t>к</w:t>
      </w:r>
      <w:r w:rsidRPr="009A2EEA">
        <w:rPr>
          <w:b w:val="0"/>
          <w:sz w:val="28"/>
          <w:szCs w:val="28"/>
        </w:rPr>
        <w:t>ции, ее к</w:t>
      </w:r>
      <w:r w:rsidR="00CA1E78">
        <w:rPr>
          <w:b w:val="0"/>
          <w:sz w:val="28"/>
          <w:szCs w:val="28"/>
        </w:rPr>
        <w:t>ачества, себестоимости и других</w:t>
      </w:r>
      <w:r w:rsidRPr="009A2EEA">
        <w:rPr>
          <w:b w:val="0"/>
          <w:sz w:val="28"/>
          <w:szCs w:val="28"/>
        </w:rPr>
        <w:t>.</w:t>
      </w:r>
    </w:p>
    <w:p w:rsidR="00CA1E78" w:rsidRDefault="009A2EEA" w:rsidP="00CA1E7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A2EEA">
        <w:rPr>
          <w:b w:val="0"/>
          <w:sz w:val="28"/>
          <w:szCs w:val="28"/>
        </w:rPr>
        <w:t>При анализе движения основных средств определяются показатели и</w:t>
      </w:r>
      <w:r w:rsidRPr="009A2EEA">
        <w:rPr>
          <w:b w:val="0"/>
          <w:sz w:val="28"/>
          <w:szCs w:val="28"/>
        </w:rPr>
        <w:t>н</w:t>
      </w:r>
      <w:r w:rsidRPr="009A2EEA">
        <w:rPr>
          <w:b w:val="0"/>
          <w:sz w:val="28"/>
          <w:szCs w:val="28"/>
        </w:rPr>
        <w:t>тенсивности их движения, характеризующие их обновлен</w:t>
      </w:r>
      <w:r w:rsidR="00CA1E78">
        <w:rPr>
          <w:b w:val="0"/>
          <w:sz w:val="28"/>
          <w:szCs w:val="28"/>
        </w:rPr>
        <w:t>ие и выбытие.</w:t>
      </w:r>
    </w:p>
    <w:p w:rsidR="00D31D45" w:rsidRPr="009A2EEA" w:rsidRDefault="009A2EEA" w:rsidP="00D31D45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9A2EEA">
        <w:rPr>
          <w:b w:val="0"/>
          <w:bCs/>
          <w:sz w:val="28"/>
          <w:szCs w:val="28"/>
        </w:rPr>
        <w:t>К показателям технического состояния основных средств относятся к</w:t>
      </w:r>
      <w:r w:rsidRPr="009A2EEA">
        <w:rPr>
          <w:b w:val="0"/>
          <w:bCs/>
          <w:sz w:val="28"/>
          <w:szCs w:val="28"/>
        </w:rPr>
        <w:t>о</w:t>
      </w:r>
      <w:r w:rsidRPr="009A2EEA">
        <w:rPr>
          <w:b w:val="0"/>
          <w:bCs/>
          <w:sz w:val="28"/>
          <w:szCs w:val="28"/>
        </w:rPr>
        <w:t xml:space="preserve">эффициент годности и коэффициент износа, которые определяются </w:t>
      </w:r>
      <w:r w:rsidR="00CA1E78">
        <w:rPr>
          <w:b w:val="0"/>
          <w:bCs/>
          <w:sz w:val="28"/>
          <w:szCs w:val="28"/>
        </w:rPr>
        <w:t>как начало, так и на конец отчетного периода.</w:t>
      </w:r>
      <w:r w:rsidR="00CA1E78" w:rsidRPr="00CA1E78">
        <w:rPr>
          <w:b w:val="0"/>
          <w:color w:val="000000"/>
          <w:sz w:val="28"/>
          <w:szCs w:val="28"/>
        </w:rPr>
        <w:t xml:space="preserve"> </w:t>
      </w:r>
      <w:r w:rsidR="00D31D45" w:rsidRPr="009A2EEA">
        <w:rPr>
          <w:b w:val="0"/>
          <w:sz w:val="28"/>
          <w:szCs w:val="28"/>
        </w:rPr>
        <w:t>При оценке коэффициентов износа и годн</w:t>
      </w:r>
      <w:r w:rsidR="00D31D45" w:rsidRPr="009A2EEA">
        <w:rPr>
          <w:b w:val="0"/>
          <w:sz w:val="28"/>
          <w:szCs w:val="28"/>
        </w:rPr>
        <w:t>о</w:t>
      </w:r>
      <w:r w:rsidR="00D31D45" w:rsidRPr="009A2EEA">
        <w:rPr>
          <w:b w:val="0"/>
          <w:sz w:val="28"/>
          <w:szCs w:val="28"/>
        </w:rPr>
        <w:t>сти следует иметь в виду, что суммы начисленного износа не полностью соо</w:t>
      </w:r>
      <w:r w:rsidR="00D31D45" w:rsidRPr="009A2EEA">
        <w:rPr>
          <w:b w:val="0"/>
          <w:sz w:val="28"/>
          <w:szCs w:val="28"/>
        </w:rPr>
        <w:t>т</w:t>
      </w:r>
      <w:r w:rsidR="00D31D45" w:rsidRPr="009A2EEA">
        <w:rPr>
          <w:b w:val="0"/>
          <w:sz w:val="28"/>
          <w:szCs w:val="28"/>
        </w:rPr>
        <w:t>ветствуют степени физического и морального износа основных средств</w:t>
      </w:r>
      <w:r w:rsidR="00835AC9">
        <w:rPr>
          <w:b w:val="0"/>
          <w:sz w:val="28"/>
          <w:szCs w:val="28"/>
        </w:rPr>
        <w:t>. Из эт</w:t>
      </w:r>
      <w:r w:rsidR="00835AC9">
        <w:rPr>
          <w:b w:val="0"/>
          <w:sz w:val="28"/>
          <w:szCs w:val="28"/>
        </w:rPr>
        <w:t>о</w:t>
      </w:r>
      <w:r w:rsidR="00835AC9">
        <w:rPr>
          <w:b w:val="0"/>
          <w:sz w:val="28"/>
          <w:szCs w:val="28"/>
        </w:rPr>
        <w:t>го</w:t>
      </w:r>
      <w:r w:rsidR="00D31D45" w:rsidRPr="009A2EEA">
        <w:rPr>
          <w:b w:val="0"/>
          <w:sz w:val="28"/>
          <w:szCs w:val="28"/>
        </w:rPr>
        <w:t xml:space="preserve"> след</w:t>
      </w:r>
      <w:r w:rsidR="00835AC9">
        <w:rPr>
          <w:b w:val="0"/>
          <w:sz w:val="28"/>
          <w:szCs w:val="28"/>
        </w:rPr>
        <w:t xml:space="preserve">ует, что </w:t>
      </w:r>
      <w:r w:rsidR="00D31D45" w:rsidRPr="009A2EEA">
        <w:rPr>
          <w:b w:val="0"/>
          <w:sz w:val="28"/>
          <w:szCs w:val="28"/>
        </w:rPr>
        <w:t>оценка по этим коэффициентам в определенной мере является условной, поскольку нормы амортизационных отчислений устанавливаются как средние на данный вид основных средств и не учитывают полностью качес</w:t>
      </w:r>
      <w:r w:rsidR="00D31D45" w:rsidRPr="009A2EEA">
        <w:rPr>
          <w:b w:val="0"/>
          <w:sz w:val="28"/>
          <w:szCs w:val="28"/>
        </w:rPr>
        <w:t>т</w:t>
      </w:r>
      <w:r w:rsidR="00D31D45" w:rsidRPr="009A2EEA">
        <w:rPr>
          <w:b w:val="0"/>
          <w:sz w:val="28"/>
          <w:szCs w:val="28"/>
        </w:rPr>
        <w:t xml:space="preserve">венных различий оборудования, уровня их надежности и долговечности. </w:t>
      </w:r>
    </w:p>
    <w:p w:rsidR="00CA1E78" w:rsidRPr="00876FEB" w:rsidRDefault="00CA1E78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Рассчитаем показатели движения и технического состояния основных средств</w:t>
      </w:r>
      <w:r w:rsidR="006C6437">
        <w:rPr>
          <w:b w:val="0"/>
          <w:color w:val="000000"/>
          <w:sz w:val="28"/>
          <w:szCs w:val="28"/>
        </w:rPr>
        <w:t xml:space="preserve"> ЗАО «Ошмес» (таблица 4.2</w:t>
      </w:r>
      <w:r w:rsidRPr="00876FEB">
        <w:rPr>
          <w:b w:val="0"/>
          <w:color w:val="000000"/>
          <w:sz w:val="28"/>
          <w:szCs w:val="28"/>
        </w:rPr>
        <w:t>).</w:t>
      </w:r>
    </w:p>
    <w:p w:rsidR="00CA1E78" w:rsidRPr="006C6437" w:rsidRDefault="008D169A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Таблица 4.2</w:t>
      </w:r>
      <w:r w:rsidR="00CA1E78" w:rsidRPr="006C6437">
        <w:rPr>
          <w:b w:val="0"/>
          <w:color w:val="000000"/>
          <w:sz w:val="28"/>
          <w:szCs w:val="28"/>
        </w:rPr>
        <w:t xml:space="preserve"> – Движение основных средств ЗАО «Ошмес»</w:t>
      </w:r>
    </w:p>
    <w:tbl>
      <w:tblPr>
        <w:tblStyle w:val="a9"/>
        <w:tblW w:w="9464" w:type="dxa"/>
        <w:tblLayout w:type="fixed"/>
        <w:tblLook w:val="04A0"/>
      </w:tblPr>
      <w:tblGrid>
        <w:gridCol w:w="6062"/>
        <w:gridCol w:w="1134"/>
        <w:gridCol w:w="1134"/>
        <w:gridCol w:w="1134"/>
      </w:tblGrid>
      <w:tr w:rsidR="00CA1E78" w:rsidRPr="006C6437" w:rsidTr="00A8649E">
        <w:tc>
          <w:tcPr>
            <w:tcW w:w="6062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ind w:left="-108" w:right="-109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2014г.</w:t>
            </w:r>
          </w:p>
        </w:tc>
      </w:tr>
      <w:tr w:rsidR="00CA1E78" w:rsidRPr="006C6437" w:rsidTr="00A8649E">
        <w:tc>
          <w:tcPr>
            <w:tcW w:w="6062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A1E78" w:rsidRPr="006C6437" w:rsidRDefault="00CA1E78" w:rsidP="00CA1E78">
            <w:pPr>
              <w:ind w:left="-108" w:right="-109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CA1E78" w:rsidRPr="006C6437" w:rsidTr="00A8649E">
        <w:tc>
          <w:tcPr>
            <w:tcW w:w="9464" w:type="dxa"/>
            <w:gridSpan w:val="4"/>
            <w:vAlign w:val="center"/>
          </w:tcPr>
          <w:p w:rsidR="00CA1E78" w:rsidRPr="006C6437" w:rsidRDefault="00CA1E78" w:rsidP="00CA1E78">
            <w:pPr>
              <w:ind w:left="-108" w:right="-109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6C6437">
              <w:rPr>
                <w:b w:val="0"/>
                <w:color w:val="000000"/>
                <w:sz w:val="24"/>
                <w:szCs w:val="24"/>
              </w:rPr>
              <w:t>А. Показатели движения основных средств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обновления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0,50</w:t>
            </w:r>
          </w:p>
        </w:tc>
      </w:tr>
      <w:tr w:rsidR="00CA1E78" w:rsidRPr="00A8649E" w:rsidTr="006C6437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интенсивности обновления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6C6437" w:rsidRDefault="00A8649E" w:rsidP="006C6437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</w:t>
            </w:r>
            <w:r w:rsidR="00CA1E78" w:rsidRPr="00A8649E">
              <w:rPr>
                <w:b w:val="0"/>
                <w:color w:val="000000"/>
                <w:sz w:val="24"/>
                <w:szCs w:val="24"/>
              </w:rPr>
              <w:t xml:space="preserve"> машины и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1,54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15,39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1,39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3,69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22,16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5,59</w:t>
            </w:r>
          </w:p>
        </w:tc>
      </w:tr>
      <w:tr w:rsidR="006C6437" w:rsidRPr="00A8649E" w:rsidTr="006C6437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437" w:rsidRPr="00A8649E" w:rsidRDefault="006C6437" w:rsidP="00CA1E78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</w:tr>
      <w:tr w:rsidR="006C6437" w:rsidRPr="00A8649E" w:rsidTr="006C643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437" w:rsidRPr="00A8649E" w:rsidRDefault="006C6437" w:rsidP="00CA1E78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</w:tr>
      <w:tr w:rsidR="006C6437" w:rsidRPr="006C6437" w:rsidTr="006C6437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437" w:rsidRPr="006C6437" w:rsidRDefault="006C6437" w:rsidP="006C6437">
            <w:pPr>
              <w:jc w:val="righ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Продолжение таблицы 4.2</w:t>
            </w:r>
          </w:p>
        </w:tc>
      </w:tr>
      <w:tr w:rsidR="006C6437" w:rsidRPr="006C6437" w:rsidTr="006C6437"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4</w:t>
            </w:r>
          </w:p>
        </w:tc>
      </w:tr>
      <w:tr w:rsidR="006C6437" w:rsidRPr="00A8649E" w:rsidTr="00A8649E">
        <w:tc>
          <w:tcPr>
            <w:tcW w:w="6062" w:type="dxa"/>
            <w:vAlign w:val="center"/>
          </w:tcPr>
          <w:p w:rsidR="006C6437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Pr="00A8649E">
              <w:rPr>
                <w:b w:val="0"/>
                <w:color w:val="000000"/>
                <w:sz w:val="24"/>
                <w:szCs w:val="24"/>
              </w:rPr>
              <w:t>производственный и хозяйственный инвентарь</w:t>
            </w:r>
          </w:p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6C6437" w:rsidRPr="00A8649E" w:rsidRDefault="006C6437" w:rsidP="006C6437">
            <w:pPr>
              <w:rPr>
                <w:b w:val="0"/>
                <w:color w:val="000000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0,68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1,11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1,68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2,68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1,98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1,75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1,02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масштабности обновления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</w:t>
            </w:r>
            <w:r w:rsidR="00A8649E">
              <w:rPr>
                <w:b w:val="0"/>
                <w:color w:val="000000"/>
                <w:sz w:val="24"/>
                <w:szCs w:val="24"/>
              </w:rPr>
              <w:t>у</w:t>
            </w:r>
            <w:r w:rsidRPr="00A8649E">
              <w:rPr>
                <w:b w:val="0"/>
                <w:color w:val="000000"/>
                <w:sz w:val="24"/>
                <w:szCs w:val="24"/>
              </w:rPr>
              <w:t>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A8649E" w:rsidP="00CA1E7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="00CA1E78" w:rsidRPr="00A8649E">
              <w:rPr>
                <w:b w:val="0"/>
                <w:color w:val="000000"/>
                <w:sz w:val="24"/>
                <w:szCs w:val="24"/>
              </w:rPr>
              <w:t>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1,02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Срок обновления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выбытия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0,08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Срок эксплуатации – по всем ОС, лет</w:t>
            </w:r>
          </w:p>
          <w:p w:rsidR="003D7922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3D7922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Pr="00A8649E">
              <w:rPr>
                <w:b w:val="0"/>
                <w:color w:val="000000"/>
                <w:sz w:val="24"/>
                <w:szCs w:val="24"/>
              </w:rPr>
              <w:t>машины и оборудования</w:t>
            </w:r>
          </w:p>
          <w:p w:rsidR="003D7922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3D7922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3D7922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3D7922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3D7922" w:rsidP="003D7922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  <w:r w:rsidR="00CA1E78" w:rsidRPr="00A8649E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</w:t>
            </w:r>
          </w:p>
          <w:p w:rsidR="00CA1E78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11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20</w:t>
            </w:r>
          </w:p>
          <w:p w:rsidR="00CA1E78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25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14</w:t>
            </w:r>
          </w:p>
          <w:p w:rsidR="00CA1E78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100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20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12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</w:t>
            </w:r>
          </w:p>
          <w:p w:rsidR="003D7922" w:rsidRPr="00A8649E" w:rsidRDefault="003D7922" w:rsidP="003D7922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стабильности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1,00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0,92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A1E78" w:rsidRPr="00A8649E" w:rsidTr="006C6437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расширения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6C6437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-0,54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-14,39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-0,39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-14,39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-2,69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-21,16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-4,59</w:t>
            </w:r>
          </w:p>
        </w:tc>
      </w:tr>
      <w:tr w:rsidR="006C6437" w:rsidRPr="00A8649E" w:rsidTr="006C6437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437" w:rsidRPr="00A8649E" w:rsidRDefault="006C6437" w:rsidP="00CA1E78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6437" w:rsidRPr="00A8649E" w:rsidRDefault="006C6437" w:rsidP="00CA1E78">
            <w:pPr>
              <w:jc w:val="right"/>
              <w:rPr>
                <w:b w:val="0"/>
                <w:color w:val="000000"/>
              </w:rPr>
            </w:pPr>
          </w:p>
        </w:tc>
      </w:tr>
      <w:tr w:rsidR="006C6437" w:rsidRPr="00A8649E" w:rsidTr="006C6437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437" w:rsidRPr="006C6437" w:rsidRDefault="006C6437" w:rsidP="006C6437">
            <w:pPr>
              <w:jc w:val="righ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lastRenderedPageBreak/>
              <w:t>Продолжение таблицы 4.2</w:t>
            </w:r>
          </w:p>
        </w:tc>
      </w:tr>
      <w:tr w:rsidR="006C6437" w:rsidRPr="006C6437" w:rsidTr="006C6437"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6437" w:rsidRPr="006C6437" w:rsidRDefault="006C6437" w:rsidP="006C6437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</w:tc>
      </w:tr>
      <w:tr w:rsidR="006C6437" w:rsidRPr="00A8649E" w:rsidTr="00A8649E">
        <w:tc>
          <w:tcPr>
            <w:tcW w:w="6062" w:type="dxa"/>
            <w:vAlign w:val="center"/>
          </w:tcPr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Pr="00A8649E">
              <w:rPr>
                <w:b w:val="0"/>
                <w:color w:val="000000"/>
                <w:sz w:val="24"/>
                <w:szCs w:val="24"/>
              </w:rPr>
              <w:t>транспортные средства</w:t>
            </w:r>
          </w:p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6C6437" w:rsidRPr="00A8649E" w:rsidRDefault="006C6437" w:rsidP="006C6437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6C6437" w:rsidRDefault="006C6437" w:rsidP="006C6437">
            <w:pPr>
              <w:rPr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6C6437" w:rsidRPr="00A8649E" w:rsidRDefault="006C6437" w:rsidP="006C6437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Pr="00A8649E">
              <w:rPr>
                <w:b w:val="0"/>
                <w:color w:val="000000"/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0,32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-0,11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-0,68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-1,68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-0,98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-0,75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  <w:tc>
          <w:tcPr>
            <w:tcW w:w="1134" w:type="dxa"/>
          </w:tcPr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-0,02</w:t>
            </w:r>
          </w:p>
          <w:p w:rsidR="006C6437" w:rsidRPr="006C6437" w:rsidRDefault="006C6437" w:rsidP="00CA1E78">
            <w:pPr>
              <w:jc w:val="right"/>
              <w:rPr>
                <w:b w:val="0"/>
                <w:color w:val="000000"/>
                <w:sz w:val="24"/>
              </w:rPr>
            </w:pPr>
            <w:r w:rsidRPr="006C6437">
              <w:rPr>
                <w:b w:val="0"/>
                <w:color w:val="000000"/>
                <w:sz w:val="24"/>
              </w:rPr>
              <w:t>-</w:t>
            </w:r>
          </w:p>
        </w:tc>
      </w:tr>
      <w:tr w:rsidR="00CA1E78" w:rsidRPr="00A8649E" w:rsidTr="00A8649E">
        <w:tc>
          <w:tcPr>
            <w:tcW w:w="9464" w:type="dxa"/>
            <w:gridSpan w:val="4"/>
          </w:tcPr>
          <w:p w:rsidR="00CA1E78" w:rsidRPr="00A8649E" w:rsidRDefault="00CA1E78" w:rsidP="00CA1E78">
            <w:pPr>
              <w:jc w:val="center"/>
              <w:rPr>
                <w:color w:val="000000"/>
                <w:sz w:val="24"/>
                <w:szCs w:val="24"/>
              </w:rPr>
            </w:pPr>
            <w:r w:rsidRPr="00A8649E">
              <w:rPr>
                <w:color w:val="000000"/>
                <w:sz w:val="24"/>
                <w:szCs w:val="24"/>
              </w:rPr>
              <w:t>Б. Показатели</w:t>
            </w:r>
            <w:r w:rsidR="00D31D45" w:rsidRPr="00A8649E">
              <w:rPr>
                <w:color w:val="000000"/>
                <w:sz w:val="24"/>
                <w:szCs w:val="24"/>
              </w:rPr>
              <w:t xml:space="preserve"> технического</w:t>
            </w:r>
            <w:r w:rsidRPr="00A8649E">
              <w:rPr>
                <w:color w:val="000000"/>
                <w:sz w:val="24"/>
                <w:szCs w:val="24"/>
              </w:rPr>
              <w:t xml:space="preserve"> состояния основных средств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годности на начало года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0,78</w:t>
            </w:r>
          </w:p>
          <w:p w:rsidR="00CA1E78" w:rsidRPr="00A8649E" w:rsidRDefault="00CA1E78" w:rsidP="006C6437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   0,94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1,00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годности на конец года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93515D" w:rsidRPr="00A8649E" w:rsidRDefault="00CA1E78" w:rsidP="00A8649E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0,83</w:t>
            </w:r>
          </w:p>
          <w:p w:rsidR="0093515D" w:rsidRPr="00A8649E" w:rsidRDefault="00CA1E78" w:rsidP="00A8649E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0,79</w:t>
            </w:r>
          </w:p>
          <w:p w:rsidR="0093515D" w:rsidRPr="00A8649E" w:rsidRDefault="00CA1E78" w:rsidP="00A8649E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0,81</w:t>
            </w:r>
          </w:p>
          <w:p w:rsidR="0093515D" w:rsidRPr="00A8649E" w:rsidRDefault="00CA1E78" w:rsidP="00A8649E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1,00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износа на начало года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Коэффициент износа на конец года – по всем ОС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0,61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A1E78" w:rsidRPr="00A8649E" w:rsidTr="00A8649E">
        <w:tc>
          <w:tcPr>
            <w:tcW w:w="9464" w:type="dxa"/>
            <w:gridSpan w:val="4"/>
          </w:tcPr>
          <w:p w:rsidR="00CA1E78" w:rsidRPr="00A8649E" w:rsidRDefault="00CA1E78" w:rsidP="00CA1E78">
            <w:pPr>
              <w:jc w:val="center"/>
              <w:rPr>
                <w:color w:val="000000"/>
                <w:sz w:val="24"/>
                <w:szCs w:val="24"/>
              </w:rPr>
            </w:pPr>
            <w:r w:rsidRPr="00A8649E">
              <w:rPr>
                <w:color w:val="000000"/>
                <w:sz w:val="24"/>
                <w:szCs w:val="24"/>
              </w:rPr>
              <w:t>В. Показатели обеспеченности основных средств</w:t>
            </w:r>
          </w:p>
        </w:tc>
      </w:tr>
      <w:tr w:rsidR="00CA1E78" w:rsidRPr="00A8649E" w:rsidTr="000E56DB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Фондообеспеченность – по всем ОС, тыс. руб. / 100 га с-</w:t>
            </w:r>
            <w:r w:rsidR="003C4752">
              <w:rPr>
                <w:b w:val="0"/>
                <w:color w:val="000000"/>
                <w:sz w:val="24"/>
                <w:szCs w:val="24"/>
              </w:rPr>
              <w:t>х</w:t>
            </w:r>
            <w:r w:rsidRPr="00A8649E">
              <w:rPr>
                <w:b w:val="0"/>
                <w:color w:val="000000"/>
                <w:sz w:val="24"/>
                <w:szCs w:val="24"/>
              </w:rPr>
              <w:t>. угодий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в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1770,19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607,13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591,59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76,51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1,80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492,25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1667,21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612,19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479,70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69,44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2,29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503,02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1711,24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696,93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501,77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66,97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2,34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442,39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0,84</w:t>
            </w:r>
          </w:p>
        </w:tc>
      </w:tr>
      <w:tr w:rsidR="000E56DB" w:rsidRPr="00A8649E" w:rsidTr="000E56DB"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6DB" w:rsidRPr="00A8649E" w:rsidRDefault="000E56DB" w:rsidP="00CA1E78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6DB" w:rsidRPr="00A8649E" w:rsidRDefault="000E56DB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6DB" w:rsidRPr="00A8649E" w:rsidRDefault="000E56DB" w:rsidP="00CA1E7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56DB" w:rsidRPr="00A8649E" w:rsidRDefault="000E56DB" w:rsidP="00CA1E78">
            <w:pPr>
              <w:jc w:val="right"/>
              <w:rPr>
                <w:b w:val="0"/>
                <w:color w:val="000000"/>
              </w:rPr>
            </w:pPr>
          </w:p>
        </w:tc>
      </w:tr>
      <w:tr w:rsidR="000E56DB" w:rsidRPr="000E56DB" w:rsidTr="003143CD"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56DB" w:rsidRPr="000E56DB" w:rsidRDefault="000E56DB" w:rsidP="000E56DB">
            <w:pPr>
              <w:jc w:val="right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lastRenderedPageBreak/>
              <w:t>Продолжение таблицы 4.2</w:t>
            </w:r>
          </w:p>
        </w:tc>
      </w:tr>
      <w:tr w:rsidR="000E56DB" w:rsidRPr="000E56DB" w:rsidTr="000E56DB"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:rsidR="000E56DB" w:rsidRPr="000E56DB" w:rsidRDefault="000E56DB" w:rsidP="000E56DB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56DB" w:rsidRPr="000E56DB" w:rsidRDefault="000E56DB" w:rsidP="000E56DB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</w:tc>
      </w:tr>
      <w:tr w:rsidR="00CA1E78" w:rsidRPr="00A8649E" w:rsidTr="00A8649E">
        <w:tc>
          <w:tcPr>
            <w:tcW w:w="6062" w:type="dxa"/>
            <w:vAlign w:val="center"/>
          </w:tcPr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Фондовооруженность – по всем ОС, тыс. руб</w:t>
            </w:r>
            <w:r w:rsidR="0005554B">
              <w:rPr>
                <w:b w:val="0"/>
                <w:color w:val="000000"/>
                <w:sz w:val="24"/>
                <w:szCs w:val="24"/>
              </w:rPr>
              <w:t>.</w:t>
            </w:r>
            <w:r w:rsidRPr="00A8649E">
              <w:rPr>
                <w:b w:val="0"/>
                <w:color w:val="000000"/>
                <w:sz w:val="24"/>
                <w:szCs w:val="24"/>
              </w:rPr>
              <w:t xml:space="preserve"> / чел.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</w:t>
            </w:r>
            <w:r w:rsidR="003C4752">
              <w:rPr>
                <w:b w:val="0"/>
                <w:color w:val="000000"/>
                <w:sz w:val="24"/>
                <w:szCs w:val="24"/>
              </w:rPr>
              <w:t>в</w:t>
            </w:r>
            <w:r w:rsidRPr="00A8649E">
              <w:rPr>
                <w:b w:val="0"/>
                <w:color w:val="000000"/>
                <w:sz w:val="24"/>
                <w:szCs w:val="24"/>
              </w:rPr>
              <w:t xml:space="preserve"> т.ч. здания, сооружения и передаточные устройства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машины и оборудования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транспортные средства</w:t>
            </w:r>
          </w:p>
          <w:p w:rsidR="00A8649E" w:rsidRPr="00A8649E" w:rsidRDefault="00CA1E78" w:rsidP="006D3EAE">
            <w:pPr>
              <w:rPr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производственный и хозяйственный инвентарь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8649E">
              <w:rPr>
                <w:b w:val="0"/>
                <w:color w:val="000000"/>
                <w:sz w:val="24"/>
                <w:szCs w:val="24"/>
              </w:rPr>
              <w:t xml:space="preserve">    </w:t>
            </w:r>
            <w:r w:rsidRPr="00A8649E">
              <w:rPr>
                <w:b w:val="0"/>
                <w:color w:val="000000"/>
                <w:sz w:val="24"/>
                <w:szCs w:val="24"/>
              </w:rPr>
              <w:t>рабочий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продуктивный скот</w:t>
            </w:r>
          </w:p>
          <w:p w:rsidR="00CA1E78" w:rsidRPr="00A8649E" w:rsidRDefault="00CA1E78" w:rsidP="00CA1E78">
            <w:pPr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 xml:space="preserve">     земельные участки и объекты природопользования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471,48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161,71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157,56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20,38</w:t>
            </w:r>
          </w:p>
          <w:p w:rsidR="00A8649E" w:rsidRPr="00A8649E" w:rsidRDefault="00CA1E78" w:rsidP="006D3EAE">
            <w:pPr>
              <w:jc w:val="right"/>
              <w:rPr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0,48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131,11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519,08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190,60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149,35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21,62</w:t>
            </w:r>
          </w:p>
          <w:p w:rsidR="00A8649E" w:rsidRPr="00A8649E" w:rsidRDefault="00CA1E78" w:rsidP="006D3EAE">
            <w:pPr>
              <w:jc w:val="right"/>
              <w:rPr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156,61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538,36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219,25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157,86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21,07</w:t>
            </w:r>
          </w:p>
          <w:p w:rsidR="00A8649E" w:rsidRPr="00A8649E" w:rsidRDefault="00CA1E78" w:rsidP="006D3EAE">
            <w:pPr>
              <w:jc w:val="right"/>
              <w:rPr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-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0,74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139,18</w:t>
            </w:r>
          </w:p>
          <w:p w:rsidR="00CA1E78" w:rsidRPr="00A8649E" w:rsidRDefault="00CA1E78" w:rsidP="00CA1E78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A8649E">
              <w:rPr>
                <w:b w:val="0"/>
                <w:color w:val="000000"/>
                <w:sz w:val="24"/>
                <w:szCs w:val="24"/>
              </w:rPr>
              <w:t>0,26</w:t>
            </w:r>
          </w:p>
        </w:tc>
      </w:tr>
    </w:tbl>
    <w:p w:rsidR="006D3EAE" w:rsidRDefault="006D3EAE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CA1E78" w:rsidRPr="00CA1E78" w:rsidRDefault="002C2E9A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</w:t>
      </w:r>
      <w:r w:rsidR="00CA1E78" w:rsidRPr="00CA1E78">
        <w:rPr>
          <w:b w:val="0"/>
          <w:color w:val="000000"/>
          <w:sz w:val="28"/>
          <w:szCs w:val="28"/>
        </w:rPr>
        <w:t xml:space="preserve"> организации проводится работа по обновлению основных средств. В течение последних трех лет коэффициент обновления превышает коэффициент выбытия. Хотя за счет начисления амортизации снижается коэффициент годн</w:t>
      </w:r>
      <w:r w:rsidR="00CA1E78" w:rsidRPr="00CA1E78">
        <w:rPr>
          <w:b w:val="0"/>
          <w:color w:val="000000"/>
          <w:sz w:val="28"/>
          <w:szCs w:val="28"/>
        </w:rPr>
        <w:t>о</w:t>
      </w:r>
      <w:r w:rsidR="00CA1E78" w:rsidRPr="00CA1E78">
        <w:rPr>
          <w:b w:val="0"/>
          <w:color w:val="000000"/>
          <w:sz w:val="28"/>
          <w:szCs w:val="28"/>
        </w:rPr>
        <w:t xml:space="preserve">сти основных средств. </w:t>
      </w:r>
    </w:p>
    <w:p w:rsidR="00CA1E78" w:rsidRDefault="00CA1E78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sz w:val="28"/>
          <w:szCs w:val="28"/>
        </w:rPr>
      </w:pPr>
      <w:r w:rsidRPr="00CA1E78">
        <w:rPr>
          <w:b w:val="0"/>
          <w:color w:val="000000"/>
          <w:sz w:val="28"/>
          <w:szCs w:val="28"/>
        </w:rPr>
        <w:t>В организации идет процесс замены морально устаревших и физически изношенных основных средств новыми, более совершенными и производ</w:t>
      </w:r>
      <w:r w:rsidRPr="00CA1E78">
        <w:rPr>
          <w:b w:val="0"/>
          <w:color w:val="000000"/>
          <w:sz w:val="28"/>
          <w:szCs w:val="28"/>
        </w:rPr>
        <w:t>и</w:t>
      </w:r>
      <w:r w:rsidRPr="00CA1E78">
        <w:rPr>
          <w:b w:val="0"/>
          <w:color w:val="000000"/>
          <w:sz w:val="28"/>
          <w:szCs w:val="28"/>
        </w:rPr>
        <w:t xml:space="preserve">тельными – это способствует росту производительности труда в организации. </w:t>
      </w:r>
      <w:r w:rsidRPr="00CA1E78">
        <w:rPr>
          <w:b w:val="0"/>
          <w:sz w:val="28"/>
          <w:szCs w:val="28"/>
        </w:rPr>
        <w:t>За последние три года снижение фондообеспеченности происходит незнач</w:t>
      </w:r>
      <w:r w:rsidRPr="00CA1E78">
        <w:rPr>
          <w:b w:val="0"/>
          <w:sz w:val="28"/>
          <w:szCs w:val="28"/>
        </w:rPr>
        <w:t>и</w:t>
      </w:r>
      <w:r w:rsidRPr="00CA1E78">
        <w:rPr>
          <w:b w:val="0"/>
          <w:sz w:val="28"/>
          <w:szCs w:val="28"/>
        </w:rPr>
        <w:t>тельными темпами с 1770,19 тыс. руб. в 2012 году до 1711,24 тыс. руб. в 2014 году. Это происходит за счет уменьшения среднегодовой сто</w:t>
      </w:r>
      <w:r w:rsidR="0003025E">
        <w:rPr>
          <w:b w:val="0"/>
          <w:sz w:val="28"/>
          <w:szCs w:val="28"/>
        </w:rPr>
        <w:t>имости основных средств</w:t>
      </w:r>
      <w:r w:rsidRPr="00CA1E78">
        <w:rPr>
          <w:b w:val="0"/>
          <w:sz w:val="28"/>
          <w:szCs w:val="28"/>
        </w:rPr>
        <w:t>. Фондовооруженность, напротив, имеет тенденцию к увеличению, она увеличивается с 471,48 тыс. руб</w:t>
      </w:r>
      <w:r w:rsidR="00492080">
        <w:rPr>
          <w:b w:val="0"/>
          <w:sz w:val="28"/>
          <w:szCs w:val="28"/>
        </w:rPr>
        <w:t>.</w:t>
      </w:r>
      <w:r w:rsidRPr="00CA1E78">
        <w:rPr>
          <w:b w:val="0"/>
          <w:sz w:val="28"/>
          <w:szCs w:val="28"/>
        </w:rPr>
        <w:t xml:space="preserve"> в 2012 году до 538,36 тыс. руб</w:t>
      </w:r>
      <w:r w:rsidR="00492080">
        <w:rPr>
          <w:b w:val="0"/>
          <w:sz w:val="28"/>
          <w:szCs w:val="28"/>
        </w:rPr>
        <w:t>.</w:t>
      </w:r>
      <w:r w:rsidRPr="00CA1E78">
        <w:rPr>
          <w:b w:val="0"/>
          <w:sz w:val="28"/>
          <w:szCs w:val="28"/>
        </w:rPr>
        <w:t xml:space="preserve"> в 2014 году. Такое изменение произошло за счет незначительного уменьшения среднегод</w:t>
      </w:r>
      <w:r w:rsidRPr="00CA1E78">
        <w:rPr>
          <w:b w:val="0"/>
          <w:sz w:val="28"/>
          <w:szCs w:val="28"/>
        </w:rPr>
        <w:t>о</w:t>
      </w:r>
      <w:r w:rsidRPr="00CA1E78">
        <w:rPr>
          <w:b w:val="0"/>
          <w:sz w:val="28"/>
          <w:szCs w:val="28"/>
        </w:rPr>
        <w:t xml:space="preserve">вой стоимости основных средств при значительном </w:t>
      </w:r>
      <w:r w:rsidR="003C4752">
        <w:rPr>
          <w:b w:val="0"/>
          <w:sz w:val="28"/>
          <w:szCs w:val="28"/>
        </w:rPr>
        <w:t>уменьшении численности рабочих.</w:t>
      </w:r>
    </w:p>
    <w:p w:rsidR="007C148D" w:rsidRDefault="003C4752" w:rsidP="00CA1E78">
      <w:pPr>
        <w:shd w:val="clear" w:color="auto" w:fill="FFFFFF" w:themeFill="background1"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3C4752">
        <w:rPr>
          <w:b w:val="0"/>
          <w:sz w:val="28"/>
          <w:szCs w:val="28"/>
        </w:rPr>
        <w:t>ля дальнейшего улучшения технического состояния основных средств</w:t>
      </w:r>
      <w:r>
        <w:rPr>
          <w:b w:val="0"/>
          <w:sz w:val="28"/>
          <w:szCs w:val="28"/>
        </w:rPr>
        <w:t xml:space="preserve"> можно предложить</w:t>
      </w:r>
      <w:r w:rsidRPr="003C4752">
        <w:rPr>
          <w:b w:val="0"/>
          <w:sz w:val="28"/>
          <w:szCs w:val="28"/>
        </w:rPr>
        <w:t xml:space="preserve"> </w:t>
      </w:r>
      <w:r w:rsidR="00D51803">
        <w:rPr>
          <w:b w:val="0"/>
          <w:sz w:val="28"/>
          <w:szCs w:val="28"/>
        </w:rPr>
        <w:t>ЗАО «Ошмес»</w:t>
      </w:r>
      <w:r w:rsidRPr="003C4752">
        <w:rPr>
          <w:b w:val="0"/>
          <w:sz w:val="28"/>
          <w:szCs w:val="28"/>
        </w:rPr>
        <w:t xml:space="preserve"> </w:t>
      </w:r>
      <w:r w:rsidR="00D51803">
        <w:rPr>
          <w:b w:val="0"/>
          <w:sz w:val="28"/>
          <w:szCs w:val="28"/>
        </w:rPr>
        <w:t>продолжать деятельность по</w:t>
      </w:r>
      <w:r w:rsidR="00D51803" w:rsidRPr="00D51803">
        <w:rPr>
          <w:b w:val="0"/>
          <w:sz w:val="28"/>
          <w:szCs w:val="28"/>
        </w:rPr>
        <w:t xml:space="preserve"> </w:t>
      </w:r>
      <w:r w:rsidR="00D51803" w:rsidRPr="003C4752">
        <w:rPr>
          <w:b w:val="0"/>
          <w:sz w:val="28"/>
          <w:szCs w:val="28"/>
        </w:rPr>
        <w:t>обновлению о</w:t>
      </w:r>
      <w:r w:rsidR="00D51803" w:rsidRPr="003C4752">
        <w:rPr>
          <w:b w:val="0"/>
          <w:sz w:val="28"/>
          <w:szCs w:val="28"/>
        </w:rPr>
        <w:t>с</w:t>
      </w:r>
      <w:r w:rsidR="00D51803" w:rsidRPr="003C4752">
        <w:rPr>
          <w:b w:val="0"/>
          <w:sz w:val="28"/>
          <w:szCs w:val="28"/>
        </w:rPr>
        <w:t>новных средств</w:t>
      </w:r>
      <w:r w:rsidR="00D51803">
        <w:rPr>
          <w:b w:val="0"/>
          <w:sz w:val="28"/>
          <w:szCs w:val="28"/>
        </w:rPr>
        <w:t>.</w:t>
      </w:r>
    </w:p>
    <w:p w:rsidR="007C148D" w:rsidRDefault="007C148D" w:rsidP="00492080">
      <w:pPr>
        <w:spacing w:after="20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F80858" w:rsidRDefault="0020378C" w:rsidP="0007075C">
      <w:pPr>
        <w:shd w:val="clear" w:color="auto" w:fill="FFFFFF"/>
        <w:spacing w:line="360" w:lineRule="auto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lastRenderedPageBreak/>
        <w:t xml:space="preserve">4.3 Анализ использования </w:t>
      </w:r>
      <w:r w:rsidR="00F80858">
        <w:rPr>
          <w:iCs/>
          <w:kern w:val="36"/>
          <w:sz w:val="28"/>
          <w:szCs w:val="28"/>
        </w:rPr>
        <w:t>машин и оборудования</w:t>
      </w:r>
      <w:r>
        <w:rPr>
          <w:iCs/>
          <w:kern w:val="36"/>
          <w:sz w:val="28"/>
          <w:szCs w:val="28"/>
        </w:rPr>
        <w:t xml:space="preserve"> </w:t>
      </w:r>
    </w:p>
    <w:p w:rsidR="0020378C" w:rsidRDefault="0020378C" w:rsidP="0007075C">
      <w:pPr>
        <w:shd w:val="clear" w:color="auto" w:fill="FFFFFF"/>
        <w:spacing w:line="360" w:lineRule="auto"/>
        <w:jc w:val="center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t>организации</w:t>
      </w:r>
      <w:r w:rsidR="00F80858">
        <w:rPr>
          <w:iCs/>
          <w:kern w:val="36"/>
          <w:sz w:val="28"/>
          <w:szCs w:val="28"/>
        </w:rPr>
        <w:t xml:space="preserve"> по времени и по производительности</w:t>
      </w:r>
    </w:p>
    <w:p w:rsidR="006D3EAE" w:rsidRDefault="006D3EAE" w:rsidP="00492080">
      <w:pPr>
        <w:shd w:val="clear" w:color="auto" w:fill="FFFFFF"/>
        <w:spacing w:line="360" w:lineRule="auto"/>
        <w:jc w:val="center"/>
        <w:rPr>
          <w:iCs/>
          <w:kern w:val="36"/>
          <w:sz w:val="28"/>
          <w:szCs w:val="28"/>
        </w:rPr>
      </w:pPr>
    </w:p>
    <w:p w:rsidR="0020378C" w:rsidRDefault="0020378C" w:rsidP="0020378C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967128">
        <w:rPr>
          <w:b w:val="0"/>
          <w:color w:val="000000"/>
          <w:sz w:val="28"/>
          <w:szCs w:val="28"/>
        </w:rPr>
        <w:t>Для анализа </w:t>
      </w:r>
      <w:r w:rsidR="00776249" w:rsidRPr="00967128">
        <w:rPr>
          <w:b w:val="0"/>
          <w:color w:val="000000"/>
          <w:sz w:val="28"/>
          <w:szCs w:val="28"/>
        </w:rPr>
        <w:t xml:space="preserve"> </w:t>
      </w:r>
      <w:r w:rsidRPr="00967128">
        <w:rPr>
          <w:b w:val="0"/>
          <w:color w:val="000000"/>
          <w:sz w:val="28"/>
          <w:szCs w:val="28"/>
        </w:rPr>
        <w:t xml:space="preserve">использования </w:t>
      </w:r>
      <w:r w:rsidR="00776249">
        <w:rPr>
          <w:b w:val="0"/>
          <w:color w:val="000000"/>
          <w:sz w:val="28"/>
          <w:szCs w:val="28"/>
        </w:rPr>
        <w:t>машин и оборудования по времени и по пр</w:t>
      </w:r>
      <w:r w:rsidR="00776249">
        <w:rPr>
          <w:b w:val="0"/>
          <w:color w:val="000000"/>
          <w:sz w:val="28"/>
          <w:szCs w:val="28"/>
        </w:rPr>
        <w:t>о</w:t>
      </w:r>
      <w:r w:rsidR="00776249">
        <w:rPr>
          <w:b w:val="0"/>
          <w:color w:val="000000"/>
          <w:sz w:val="28"/>
          <w:szCs w:val="28"/>
        </w:rPr>
        <w:t>изводительности</w:t>
      </w:r>
      <w:r w:rsidRPr="00967128">
        <w:rPr>
          <w:b w:val="0"/>
          <w:color w:val="000000"/>
          <w:sz w:val="28"/>
          <w:szCs w:val="28"/>
        </w:rPr>
        <w:t xml:space="preserve"> его группируют по степени использования</w:t>
      </w:r>
      <w:r w:rsidR="00B416D0">
        <w:rPr>
          <w:b w:val="0"/>
          <w:color w:val="000000"/>
          <w:sz w:val="28"/>
          <w:szCs w:val="28"/>
        </w:rPr>
        <w:t xml:space="preserve"> на наличное, уст</w:t>
      </w:r>
      <w:r w:rsidR="00B416D0">
        <w:rPr>
          <w:b w:val="0"/>
          <w:color w:val="000000"/>
          <w:sz w:val="28"/>
          <w:szCs w:val="28"/>
        </w:rPr>
        <w:t>а</w:t>
      </w:r>
      <w:r w:rsidR="00B416D0">
        <w:rPr>
          <w:b w:val="0"/>
          <w:color w:val="000000"/>
          <w:sz w:val="28"/>
          <w:szCs w:val="28"/>
        </w:rPr>
        <w:t>новленное и действующее</w:t>
      </w:r>
      <w:r w:rsidRPr="00967128">
        <w:rPr>
          <w:b w:val="0"/>
          <w:color w:val="000000"/>
          <w:sz w:val="28"/>
          <w:szCs w:val="28"/>
        </w:rPr>
        <w:t xml:space="preserve"> (</w:t>
      </w:r>
      <w:r w:rsidR="007C148D">
        <w:rPr>
          <w:b w:val="0"/>
          <w:color w:val="000000"/>
          <w:sz w:val="28"/>
          <w:szCs w:val="28"/>
        </w:rPr>
        <w:t>приложение К</w:t>
      </w:r>
      <w:r w:rsidRPr="00967128">
        <w:rPr>
          <w:b w:val="0"/>
          <w:color w:val="000000"/>
          <w:sz w:val="28"/>
          <w:szCs w:val="28"/>
        </w:rPr>
        <w:t>).</w:t>
      </w:r>
    </w:p>
    <w:p w:rsidR="0020378C" w:rsidRDefault="00B416D0" w:rsidP="00B416D0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соответствии с выделенными группами, степень использования машин и оборудования х</w:t>
      </w:r>
      <w:r w:rsidR="0020378C" w:rsidRPr="00967128">
        <w:rPr>
          <w:b w:val="0"/>
          <w:color w:val="000000"/>
          <w:sz w:val="28"/>
          <w:szCs w:val="28"/>
        </w:rPr>
        <w:t>арактери</w:t>
      </w:r>
      <w:r>
        <w:rPr>
          <w:b w:val="0"/>
          <w:color w:val="000000"/>
          <w:sz w:val="28"/>
          <w:szCs w:val="28"/>
        </w:rPr>
        <w:t>зуется следующими показателями:</w:t>
      </w:r>
    </w:p>
    <w:p w:rsidR="0020378C" w:rsidRDefault="0020378C" w:rsidP="00A85AE0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EE265F">
        <w:rPr>
          <w:b w:val="0"/>
          <w:color w:val="000000"/>
          <w:sz w:val="28"/>
          <w:szCs w:val="28"/>
        </w:rPr>
        <w:t>коэффициент использования парка оборудования (К</w:t>
      </w:r>
      <w:r w:rsidRPr="00376E33">
        <w:rPr>
          <w:b w:val="0"/>
          <w:color w:val="000000"/>
          <w:sz w:val="28"/>
          <w:szCs w:val="28"/>
          <w:vertAlign w:val="subscript"/>
        </w:rPr>
        <w:t>н</w:t>
      </w:r>
      <w:r>
        <w:rPr>
          <w:b w:val="0"/>
          <w:color w:val="000000"/>
          <w:sz w:val="28"/>
          <w:szCs w:val="28"/>
        </w:rPr>
        <w:t>);</w:t>
      </w:r>
    </w:p>
    <w:p w:rsidR="0020378C" w:rsidRPr="00FC65C1" w:rsidRDefault="0020378C" w:rsidP="00A85AE0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FC65C1">
        <w:rPr>
          <w:b w:val="0"/>
          <w:color w:val="000000"/>
          <w:sz w:val="28"/>
          <w:szCs w:val="28"/>
        </w:rPr>
        <w:t>коэффициент использования парка установленн</w:t>
      </w:r>
      <w:r w:rsidR="003413FB">
        <w:rPr>
          <w:b w:val="0"/>
          <w:color w:val="000000"/>
          <w:sz w:val="28"/>
          <w:szCs w:val="28"/>
        </w:rPr>
        <w:t xml:space="preserve">ого </w:t>
      </w:r>
      <w:r w:rsidRPr="00FC65C1">
        <w:rPr>
          <w:b w:val="0"/>
          <w:color w:val="000000"/>
          <w:sz w:val="28"/>
          <w:szCs w:val="28"/>
        </w:rPr>
        <w:t>оборудования (К</w:t>
      </w:r>
      <w:r w:rsidRPr="00FC65C1">
        <w:rPr>
          <w:b w:val="0"/>
          <w:color w:val="000000"/>
          <w:sz w:val="28"/>
          <w:szCs w:val="28"/>
          <w:vertAlign w:val="subscript"/>
        </w:rPr>
        <w:t>у</w:t>
      </w:r>
      <w:r w:rsidRPr="00FC65C1"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</w:rPr>
        <w:t>;</w:t>
      </w:r>
    </w:p>
    <w:p w:rsidR="0020378C" w:rsidRDefault="0020378C" w:rsidP="00A85AE0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 w:val="0"/>
          <w:color w:val="000000"/>
          <w:szCs w:val="28"/>
        </w:rPr>
      </w:pPr>
      <w:r w:rsidRPr="00376E33">
        <w:rPr>
          <w:b w:val="0"/>
          <w:color w:val="000000"/>
          <w:sz w:val="28"/>
          <w:szCs w:val="28"/>
        </w:rPr>
        <w:t>коэффициент использования</w:t>
      </w:r>
      <w:r w:rsidR="003413FB">
        <w:rPr>
          <w:b w:val="0"/>
          <w:color w:val="000000"/>
          <w:sz w:val="28"/>
          <w:szCs w:val="28"/>
        </w:rPr>
        <w:t xml:space="preserve"> </w:t>
      </w:r>
      <w:r w:rsidRPr="00376E33">
        <w:rPr>
          <w:b w:val="0"/>
          <w:color w:val="000000"/>
          <w:sz w:val="28"/>
          <w:szCs w:val="28"/>
        </w:rPr>
        <w:t>оборудован</w:t>
      </w:r>
      <w:r>
        <w:rPr>
          <w:b w:val="0"/>
          <w:color w:val="000000"/>
          <w:sz w:val="28"/>
          <w:szCs w:val="28"/>
        </w:rPr>
        <w:t>ия, сданн</w:t>
      </w:r>
      <w:r w:rsidR="003413FB">
        <w:rPr>
          <w:b w:val="0"/>
          <w:color w:val="000000"/>
          <w:sz w:val="28"/>
          <w:szCs w:val="28"/>
        </w:rPr>
        <w:t>ого</w:t>
      </w:r>
      <w:r>
        <w:rPr>
          <w:b w:val="0"/>
          <w:color w:val="000000"/>
          <w:sz w:val="28"/>
          <w:szCs w:val="28"/>
        </w:rPr>
        <w:t xml:space="preserve"> в эксплуатацию (Кэ).</w:t>
      </w:r>
    </w:p>
    <w:p w:rsidR="0020378C" w:rsidRDefault="0020378C" w:rsidP="0020378C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 w:val="0"/>
          <w:sz w:val="28"/>
          <w:szCs w:val="28"/>
          <w:lang w:eastAsia="en-US"/>
        </w:rPr>
      </w:pPr>
      <w:r>
        <w:rPr>
          <w:b w:val="0"/>
          <w:color w:val="000000"/>
          <w:szCs w:val="28"/>
        </w:rPr>
        <w:tab/>
      </w:r>
      <w:r>
        <w:rPr>
          <w:rFonts w:eastAsia="TimesNewRomanPSMT"/>
          <w:b w:val="0"/>
          <w:sz w:val="28"/>
          <w:szCs w:val="28"/>
          <w:lang w:eastAsia="en-US"/>
        </w:rPr>
        <w:t>Рассчитаем данные коэффициенты для ЗАО «</w:t>
      </w:r>
      <w:r w:rsidR="006A2315">
        <w:rPr>
          <w:rFonts w:eastAsia="TimesNewRomanPSMT"/>
          <w:b w:val="0"/>
          <w:sz w:val="28"/>
          <w:szCs w:val="28"/>
          <w:lang w:eastAsia="en-US"/>
        </w:rPr>
        <w:t>Ошмес» (таблица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6A2315">
        <w:rPr>
          <w:rFonts w:eastAsia="TimesNewRomanPSMT"/>
          <w:b w:val="0"/>
          <w:sz w:val="28"/>
          <w:szCs w:val="28"/>
          <w:lang w:eastAsia="en-US"/>
        </w:rPr>
        <w:t>4.3</w:t>
      </w:r>
      <w:r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Pr="006A2315" w:rsidRDefault="0020378C" w:rsidP="00203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6A2315">
        <w:rPr>
          <w:rFonts w:eastAsia="TimesNewRomanPSMT"/>
          <w:b w:val="0"/>
          <w:sz w:val="28"/>
          <w:szCs w:val="28"/>
          <w:lang w:eastAsia="en-US"/>
        </w:rPr>
        <w:t xml:space="preserve">Таблица </w:t>
      </w:r>
      <w:r w:rsidR="006A2315" w:rsidRPr="006A2315">
        <w:rPr>
          <w:rFonts w:eastAsia="TimesNewRomanPSMT"/>
          <w:b w:val="0"/>
          <w:sz w:val="28"/>
          <w:szCs w:val="28"/>
          <w:lang w:eastAsia="en-US"/>
        </w:rPr>
        <w:t>4.3</w:t>
      </w:r>
      <w:r w:rsidRPr="006A2315">
        <w:rPr>
          <w:rFonts w:eastAsia="TimesNewRomanPSMT"/>
          <w:b w:val="0"/>
          <w:sz w:val="28"/>
          <w:szCs w:val="28"/>
          <w:lang w:eastAsia="en-US"/>
        </w:rPr>
        <w:t xml:space="preserve"> – Анализ использования парка</w:t>
      </w:r>
      <w:r w:rsidR="00B416D0" w:rsidRPr="006A2315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6A2315">
        <w:rPr>
          <w:rFonts w:eastAsia="TimesNewRomanPSMT"/>
          <w:b w:val="0"/>
          <w:sz w:val="28"/>
          <w:szCs w:val="28"/>
          <w:lang w:eastAsia="en-US"/>
        </w:rPr>
        <w:t>оборудования в ЗАО «Ошмес»</w:t>
      </w:r>
    </w:p>
    <w:tbl>
      <w:tblPr>
        <w:tblStyle w:val="a9"/>
        <w:tblW w:w="9747" w:type="dxa"/>
        <w:tblLayout w:type="fixed"/>
        <w:tblLook w:val="04A0"/>
      </w:tblPr>
      <w:tblGrid>
        <w:gridCol w:w="4503"/>
        <w:gridCol w:w="992"/>
        <w:gridCol w:w="992"/>
        <w:gridCol w:w="992"/>
        <w:gridCol w:w="2268"/>
      </w:tblGrid>
      <w:tr w:rsidR="0020378C" w:rsidRPr="001E1DB5" w:rsidTr="003219F5">
        <w:tc>
          <w:tcPr>
            <w:tcW w:w="4503" w:type="dxa"/>
            <w:vAlign w:val="center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2012г.</w:t>
            </w:r>
          </w:p>
        </w:tc>
        <w:tc>
          <w:tcPr>
            <w:tcW w:w="992" w:type="dxa"/>
            <w:vAlign w:val="center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2013г.</w:t>
            </w:r>
          </w:p>
        </w:tc>
        <w:tc>
          <w:tcPr>
            <w:tcW w:w="992" w:type="dxa"/>
            <w:vAlign w:val="center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2268" w:type="dxa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Отклонение</w:t>
            </w:r>
            <w:r w:rsidR="001E1DB5"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2014г. </w:t>
            </w:r>
            <w:r w:rsid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>от</w:t>
            </w:r>
            <w:r w:rsidR="008E419B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2012г.,</w:t>
            </w:r>
            <w:r w:rsidRPr="001E1DB5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(+,-)</w:t>
            </w:r>
          </w:p>
        </w:tc>
      </w:tr>
      <w:tr w:rsidR="0020378C" w:rsidRPr="001B36C0" w:rsidTr="003219F5">
        <w:tc>
          <w:tcPr>
            <w:tcW w:w="4503" w:type="dxa"/>
          </w:tcPr>
          <w:p w:rsidR="0020378C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Количество наличного оборудования, ед.</w:t>
            </w:r>
          </w:p>
          <w:p w:rsidR="0020378C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в т.ч. установленного</w:t>
            </w:r>
          </w:p>
          <w:p w:rsidR="0020378C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         в т.ч. действующего</w:t>
            </w:r>
          </w:p>
          <w:p w:rsidR="0020378C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         бездействующего</w:t>
            </w:r>
          </w:p>
          <w:p w:rsidR="0020378C" w:rsidRPr="001B36C0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не установленного</w:t>
            </w:r>
          </w:p>
        </w:tc>
        <w:tc>
          <w:tcPr>
            <w:tcW w:w="992" w:type="dxa"/>
          </w:tcPr>
          <w:p w:rsidR="0020378C" w:rsidRDefault="00C04EC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235</w:t>
            </w:r>
          </w:p>
          <w:p w:rsidR="00191BC4" w:rsidRDefault="00C04EC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175</w:t>
            </w:r>
          </w:p>
          <w:p w:rsidR="00191BC4" w:rsidRDefault="00C04EC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175</w:t>
            </w:r>
          </w:p>
          <w:p w:rsidR="00191BC4" w:rsidRDefault="00191BC4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</w:p>
          <w:p w:rsidR="00191BC4" w:rsidRPr="001B36C0" w:rsidRDefault="009D431D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60</w:t>
            </w:r>
          </w:p>
        </w:tc>
        <w:tc>
          <w:tcPr>
            <w:tcW w:w="992" w:type="dxa"/>
          </w:tcPr>
          <w:p w:rsidR="0042239E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147</w:t>
            </w:r>
          </w:p>
          <w:p w:rsidR="0042239E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140</w:t>
            </w:r>
          </w:p>
          <w:p w:rsidR="0042239E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140</w:t>
            </w:r>
          </w:p>
          <w:p w:rsidR="0042239E" w:rsidRDefault="0042239E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</w:p>
          <w:p w:rsidR="0042239E" w:rsidRPr="001B36C0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20378C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147</w:t>
            </w:r>
          </w:p>
          <w:p w:rsidR="008264C1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140</w:t>
            </w:r>
          </w:p>
          <w:p w:rsidR="008264C1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140</w:t>
            </w:r>
          </w:p>
          <w:p w:rsidR="008264C1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</w:p>
          <w:p w:rsidR="008264C1" w:rsidRPr="001B36C0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20378C" w:rsidRPr="00D66F4B" w:rsidRDefault="00B23B60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D66F4B">
              <w:rPr>
                <w:rFonts w:eastAsia="TimesNewRomanPSMT"/>
                <w:b w:val="0"/>
                <w:sz w:val="24"/>
                <w:szCs w:val="28"/>
                <w:lang w:eastAsia="en-US"/>
              </w:rPr>
              <w:t>-88</w:t>
            </w:r>
          </w:p>
          <w:p w:rsidR="00B23B60" w:rsidRPr="00D66F4B" w:rsidRDefault="00B23B60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D66F4B">
              <w:rPr>
                <w:rFonts w:eastAsia="TimesNewRomanPSMT"/>
                <w:b w:val="0"/>
                <w:sz w:val="24"/>
                <w:szCs w:val="28"/>
                <w:lang w:eastAsia="en-US"/>
              </w:rPr>
              <w:t>-35</w:t>
            </w:r>
          </w:p>
          <w:p w:rsidR="00B23B60" w:rsidRPr="00D66F4B" w:rsidRDefault="00B23B60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D66F4B">
              <w:rPr>
                <w:rFonts w:eastAsia="TimesNewRomanPSMT"/>
                <w:b w:val="0"/>
                <w:sz w:val="24"/>
                <w:szCs w:val="28"/>
                <w:lang w:eastAsia="en-US"/>
              </w:rPr>
              <w:t>-35</w:t>
            </w:r>
          </w:p>
          <w:p w:rsidR="00B23B60" w:rsidRPr="00D66F4B" w:rsidRDefault="00B23B60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D66F4B"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</w:p>
          <w:p w:rsidR="00B23B60" w:rsidRPr="001B36C0" w:rsidRDefault="00B23B60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Cs w:val="28"/>
                <w:lang w:eastAsia="en-US"/>
              </w:rPr>
            </w:pPr>
            <w:r w:rsidRPr="00D66F4B">
              <w:rPr>
                <w:rFonts w:eastAsia="TimesNewRomanPSMT"/>
                <w:b w:val="0"/>
                <w:sz w:val="24"/>
                <w:szCs w:val="28"/>
                <w:lang w:eastAsia="en-US"/>
              </w:rPr>
              <w:t>-53</w:t>
            </w:r>
          </w:p>
        </w:tc>
      </w:tr>
      <w:tr w:rsidR="0020378C" w:rsidRPr="001E1DB5" w:rsidTr="003219F5">
        <w:tc>
          <w:tcPr>
            <w:tcW w:w="9747" w:type="dxa"/>
            <w:gridSpan w:val="5"/>
            <w:vAlign w:val="center"/>
          </w:tcPr>
          <w:p w:rsidR="0020378C" w:rsidRPr="001E1DB5" w:rsidRDefault="0020378C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Cs w:val="28"/>
                <w:lang w:eastAsia="en-US"/>
              </w:rPr>
            </w:pPr>
            <w:r w:rsidRPr="001E1DB5">
              <w:rPr>
                <w:rFonts w:eastAsia="TimesNewRomanPSMT"/>
                <w:b w:val="0"/>
                <w:sz w:val="24"/>
                <w:szCs w:val="28"/>
                <w:lang w:eastAsia="en-US"/>
              </w:rPr>
              <w:t>Коэффициенты использования</w:t>
            </w:r>
          </w:p>
        </w:tc>
      </w:tr>
      <w:tr w:rsidR="0020378C" w:rsidRPr="001B36C0" w:rsidTr="003219F5">
        <w:tc>
          <w:tcPr>
            <w:tcW w:w="4503" w:type="dxa"/>
          </w:tcPr>
          <w:p w:rsidR="0020378C" w:rsidRPr="001B36C0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Парка наличного оборудования</w:t>
            </w:r>
          </w:p>
        </w:tc>
        <w:tc>
          <w:tcPr>
            <w:tcW w:w="992" w:type="dxa"/>
          </w:tcPr>
          <w:p w:rsidR="0020378C" w:rsidRPr="001B36C0" w:rsidRDefault="009D431D" w:rsidP="00C04EC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</w:t>
            </w:r>
            <w:r w:rsidR="00C04EC2">
              <w:rPr>
                <w:rFonts w:eastAsia="TimesNewRomanPSMT"/>
                <w:b w:val="0"/>
                <w:sz w:val="24"/>
                <w:szCs w:val="28"/>
                <w:lang w:eastAsia="en-US"/>
              </w:rPr>
              <w:t>7447</w:t>
            </w:r>
          </w:p>
        </w:tc>
        <w:tc>
          <w:tcPr>
            <w:tcW w:w="992" w:type="dxa"/>
          </w:tcPr>
          <w:p w:rsidR="0020378C" w:rsidRPr="001B36C0" w:rsidRDefault="009D431D" w:rsidP="008264C1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</w:t>
            </w:r>
            <w:r w:rsidR="008264C1">
              <w:rPr>
                <w:rFonts w:eastAsia="TimesNewRomanPSMT"/>
                <w:b w:val="0"/>
                <w:sz w:val="24"/>
                <w:szCs w:val="28"/>
                <w:lang w:eastAsia="en-US"/>
              </w:rPr>
              <w:t>9524</w:t>
            </w:r>
          </w:p>
        </w:tc>
        <w:tc>
          <w:tcPr>
            <w:tcW w:w="992" w:type="dxa"/>
          </w:tcPr>
          <w:p w:rsidR="0020378C" w:rsidRPr="001B36C0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0,9524</w:t>
            </w:r>
          </w:p>
        </w:tc>
        <w:tc>
          <w:tcPr>
            <w:tcW w:w="2268" w:type="dxa"/>
          </w:tcPr>
          <w:p w:rsidR="0020378C" w:rsidRPr="001B36C0" w:rsidRDefault="00C76FB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Cs w:val="28"/>
                <w:lang w:eastAsia="en-US"/>
              </w:rPr>
              <w:t>0,2077</w:t>
            </w:r>
          </w:p>
        </w:tc>
      </w:tr>
      <w:tr w:rsidR="0020378C" w:rsidRPr="00C85D36" w:rsidTr="003219F5">
        <w:tc>
          <w:tcPr>
            <w:tcW w:w="4503" w:type="dxa"/>
          </w:tcPr>
          <w:p w:rsidR="0020378C" w:rsidRPr="00C85D36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C85D36">
              <w:rPr>
                <w:rFonts w:eastAsia="TimesNewRomanPSMT"/>
                <w:b w:val="0"/>
                <w:sz w:val="24"/>
                <w:szCs w:val="28"/>
                <w:lang w:eastAsia="en-US"/>
              </w:rPr>
              <w:t>Парка установленного оборудования</w:t>
            </w:r>
          </w:p>
        </w:tc>
        <w:tc>
          <w:tcPr>
            <w:tcW w:w="992" w:type="dxa"/>
          </w:tcPr>
          <w:p w:rsidR="0020378C" w:rsidRPr="00C85D36" w:rsidRDefault="009D431D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1,0000</w:t>
            </w:r>
          </w:p>
        </w:tc>
        <w:tc>
          <w:tcPr>
            <w:tcW w:w="992" w:type="dxa"/>
          </w:tcPr>
          <w:p w:rsidR="0020378C" w:rsidRPr="00C85D36" w:rsidRDefault="009D431D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1,0000</w:t>
            </w:r>
          </w:p>
        </w:tc>
        <w:tc>
          <w:tcPr>
            <w:tcW w:w="992" w:type="dxa"/>
          </w:tcPr>
          <w:p w:rsidR="0020378C" w:rsidRPr="00C85D36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1,0000</w:t>
            </w:r>
          </w:p>
        </w:tc>
        <w:tc>
          <w:tcPr>
            <w:tcW w:w="2268" w:type="dxa"/>
          </w:tcPr>
          <w:p w:rsidR="0020378C" w:rsidRPr="00C85D36" w:rsidRDefault="00C76FB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</w:p>
        </w:tc>
      </w:tr>
      <w:tr w:rsidR="0020378C" w:rsidRPr="001B36C0" w:rsidTr="003219F5">
        <w:tc>
          <w:tcPr>
            <w:tcW w:w="4503" w:type="dxa"/>
          </w:tcPr>
          <w:p w:rsidR="0020378C" w:rsidRPr="001B36C0" w:rsidRDefault="0020378C" w:rsidP="00472FCB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Сданного в эксплуатацию оборудования</w:t>
            </w:r>
          </w:p>
        </w:tc>
        <w:tc>
          <w:tcPr>
            <w:tcW w:w="992" w:type="dxa"/>
          </w:tcPr>
          <w:p w:rsidR="0020378C" w:rsidRPr="001B36C0" w:rsidRDefault="009D431D" w:rsidP="00C04EC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</w:t>
            </w:r>
            <w:r w:rsidR="00C04EC2">
              <w:rPr>
                <w:rFonts w:eastAsia="TimesNewRomanPSMT"/>
                <w:b w:val="0"/>
                <w:sz w:val="24"/>
                <w:szCs w:val="28"/>
                <w:lang w:eastAsia="en-US"/>
              </w:rPr>
              <w:t>7447</w:t>
            </w:r>
          </w:p>
        </w:tc>
        <w:tc>
          <w:tcPr>
            <w:tcW w:w="992" w:type="dxa"/>
          </w:tcPr>
          <w:p w:rsidR="0020378C" w:rsidRPr="001B36C0" w:rsidRDefault="009D431D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</w:t>
            </w:r>
            <w:r w:rsidR="008264C1">
              <w:rPr>
                <w:rFonts w:eastAsia="TimesNewRomanPSMT"/>
                <w:b w:val="0"/>
                <w:sz w:val="24"/>
                <w:szCs w:val="28"/>
                <w:lang w:eastAsia="en-US"/>
              </w:rPr>
              <w:t>9524</w:t>
            </w:r>
          </w:p>
        </w:tc>
        <w:tc>
          <w:tcPr>
            <w:tcW w:w="992" w:type="dxa"/>
          </w:tcPr>
          <w:p w:rsidR="0020378C" w:rsidRPr="001B36C0" w:rsidRDefault="008264C1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0,9524</w:t>
            </w:r>
          </w:p>
        </w:tc>
        <w:tc>
          <w:tcPr>
            <w:tcW w:w="2268" w:type="dxa"/>
          </w:tcPr>
          <w:p w:rsidR="0020378C" w:rsidRPr="001B36C0" w:rsidRDefault="00C76FB2" w:rsidP="00472FC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Cs w:val="28"/>
                <w:lang w:eastAsia="en-US"/>
              </w:rPr>
              <w:t>0,2077</w:t>
            </w:r>
          </w:p>
        </w:tc>
      </w:tr>
    </w:tbl>
    <w:p w:rsidR="001E1DB5" w:rsidRDefault="0020378C" w:rsidP="008D169A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</w:p>
    <w:p w:rsidR="00834DB4" w:rsidRDefault="00A45054" w:rsidP="001E1DB5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Анализ данных</w:t>
      </w:r>
      <w:r w:rsidR="001E1DB5">
        <w:rPr>
          <w:b w:val="0"/>
          <w:color w:val="000000"/>
          <w:sz w:val="28"/>
          <w:szCs w:val="28"/>
        </w:rPr>
        <w:t xml:space="preserve"> таблицы 4.3</w:t>
      </w:r>
      <w:r w:rsidR="00B23B60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показал</w:t>
      </w:r>
      <w:r w:rsidR="00B23B60">
        <w:rPr>
          <w:b w:val="0"/>
          <w:color w:val="000000"/>
          <w:sz w:val="28"/>
          <w:szCs w:val="28"/>
        </w:rPr>
        <w:t>, что</w:t>
      </w:r>
      <w:r w:rsidR="00C76FB2" w:rsidRPr="00C76FB2">
        <w:rPr>
          <w:b w:val="0"/>
          <w:color w:val="000000"/>
          <w:sz w:val="28"/>
          <w:szCs w:val="28"/>
        </w:rPr>
        <w:t xml:space="preserve"> </w:t>
      </w:r>
      <w:r w:rsidR="00834DB4">
        <w:rPr>
          <w:b w:val="0"/>
          <w:color w:val="000000"/>
          <w:sz w:val="28"/>
          <w:szCs w:val="28"/>
        </w:rPr>
        <w:t>установленного</w:t>
      </w:r>
      <w:r w:rsidR="00C76FB2">
        <w:rPr>
          <w:b w:val="0"/>
          <w:color w:val="000000"/>
          <w:sz w:val="28"/>
          <w:szCs w:val="28"/>
        </w:rPr>
        <w:t xml:space="preserve"> оборудования в предыдущем году было 74,47 %, а в отчетном – 95,24 % от общего количества, все оно является действующим, и коэффициент </w:t>
      </w:r>
      <w:r w:rsidR="00025648">
        <w:rPr>
          <w:b w:val="0"/>
          <w:color w:val="000000"/>
          <w:sz w:val="28"/>
          <w:szCs w:val="28"/>
        </w:rPr>
        <w:t>его использования равен ед</w:t>
      </w:r>
      <w:r w:rsidR="00025648">
        <w:rPr>
          <w:b w:val="0"/>
          <w:color w:val="000000"/>
          <w:sz w:val="28"/>
          <w:szCs w:val="28"/>
        </w:rPr>
        <w:t>и</w:t>
      </w:r>
      <w:r w:rsidR="00025648">
        <w:rPr>
          <w:b w:val="0"/>
          <w:color w:val="000000"/>
          <w:sz w:val="28"/>
          <w:szCs w:val="28"/>
        </w:rPr>
        <w:t>нице. В 2014 год</w:t>
      </w:r>
      <w:r w:rsidR="001D3E77">
        <w:rPr>
          <w:b w:val="0"/>
          <w:color w:val="000000"/>
          <w:sz w:val="28"/>
          <w:szCs w:val="28"/>
        </w:rPr>
        <w:t>у</w:t>
      </w:r>
      <w:r w:rsidR="00025648">
        <w:rPr>
          <w:b w:val="0"/>
          <w:color w:val="000000"/>
          <w:sz w:val="28"/>
          <w:szCs w:val="28"/>
        </w:rPr>
        <w:t xml:space="preserve">  по сравнению с 2012 годом</w:t>
      </w:r>
      <w:r w:rsidR="00B23B60">
        <w:rPr>
          <w:b w:val="0"/>
          <w:color w:val="000000"/>
          <w:sz w:val="28"/>
          <w:szCs w:val="28"/>
        </w:rPr>
        <w:t xml:space="preserve"> </w:t>
      </w:r>
      <w:r w:rsidR="0020378C" w:rsidRPr="00243F96">
        <w:rPr>
          <w:rFonts w:eastAsia="TimesNewRomanPSMT"/>
          <w:b w:val="0"/>
          <w:sz w:val="28"/>
          <w:szCs w:val="28"/>
          <w:lang w:eastAsia="en-US"/>
        </w:rPr>
        <w:t>оборудование</w:t>
      </w:r>
      <w:r w:rsidR="0020378C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20378C" w:rsidRPr="00243F96">
        <w:rPr>
          <w:rFonts w:eastAsia="TimesNewRomanPSMT"/>
          <w:b w:val="0"/>
          <w:sz w:val="28"/>
          <w:szCs w:val="28"/>
          <w:lang w:eastAsia="en-US"/>
        </w:rPr>
        <w:t>используется с</w:t>
      </w:r>
      <w:r w:rsidR="00025648">
        <w:rPr>
          <w:rFonts w:eastAsia="TimesNewRomanPSMT"/>
          <w:b w:val="0"/>
          <w:sz w:val="28"/>
          <w:szCs w:val="28"/>
          <w:lang w:eastAsia="en-US"/>
        </w:rPr>
        <w:t xml:space="preserve"> б</w:t>
      </w:r>
      <w:r w:rsidR="00025648">
        <w:rPr>
          <w:rFonts w:eastAsia="TimesNewRomanPSMT"/>
          <w:b w:val="0"/>
          <w:sz w:val="28"/>
          <w:szCs w:val="28"/>
          <w:lang w:eastAsia="en-US"/>
        </w:rPr>
        <w:t>о</w:t>
      </w:r>
      <w:r w:rsidR="00025648">
        <w:rPr>
          <w:rFonts w:eastAsia="TimesNewRomanPSMT"/>
          <w:b w:val="0"/>
          <w:sz w:val="28"/>
          <w:szCs w:val="28"/>
          <w:lang w:eastAsia="en-US"/>
        </w:rPr>
        <w:t>лее</w:t>
      </w:r>
      <w:r w:rsidR="0020378C" w:rsidRPr="00243F96">
        <w:rPr>
          <w:rFonts w:eastAsia="TimesNewRomanPSMT"/>
          <w:b w:val="0"/>
          <w:sz w:val="28"/>
          <w:szCs w:val="28"/>
          <w:lang w:eastAsia="en-US"/>
        </w:rPr>
        <w:t xml:space="preserve"> высокой степенью загрузки, </w:t>
      </w:r>
      <w:r w:rsidR="001A6A3C">
        <w:rPr>
          <w:rFonts w:eastAsia="TimesNewRomanPSMT"/>
          <w:b w:val="0"/>
          <w:sz w:val="28"/>
          <w:szCs w:val="28"/>
          <w:lang w:eastAsia="en-US"/>
        </w:rPr>
        <w:t>так как</w:t>
      </w:r>
      <w:r w:rsidR="00025648" w:rsidRPr="00243F96">
        <w:rPr>
          <w:rFonts w:eastAsia="TimesNewRomanPSMT"/>
          <w:b w:val="0"/>
          <w:sz w:val="28"/>
          <w:szCs w:val="28"/>
          <w:lang w:eastAsia="en-US"/>
        </w:rPr>
        <w:t xml:space="preserve"> значения показателей </w:t>
      </w:r>
      <w:r w:rsidR="001A6A3C">
        <w:rPr>
          <w:rFonts w:eastAsia="TimesNewRomanPSMT"/>
          <w:b w:val="0"/>
          <w:sz w:val="28"/>
          <w:szCs w:val="28"/>
          <w:lang w:eastAsia="en-US"/>
        </w:rPr>
        <w:t>ближе</w:t>
      </w:r>
      <w:r w:rsidR="00025648" w:rsidRPr="00243F96">
        <w:rPr>
          <w:rFonts w:eastAsia="TimesNewRomanPSMT"/>
          <w:b w:val="0"/>
          <w:sz w:val="28"/>
          <w:szCs w:val="28"/>
          <w:lang w:eastAsia="en-US"/>
        </w:rPr>
        <w:t xml:space="preserve"> к </w:t>
      </w:r>
      <w:r w:rsidR="002579A3" w:rsidRPr="00243F96">
        <w:rPr>
          <w:rFonts w:eastAsia="TimesNewRomanPSMT"/>
          <w:b w:val="0"/>
          <w:sz w:val="28"/>
          <w:szCs w:val="28"/>
          <w:lang w:eastAsia="en-US"/>
        </w:rPr>
        <w:t>ед</w:t>
      </w:r>
      <w:r w:rsidR="002579A3">
        <w:rPr>
          <w:rFonts w:eastAsia="TimesNewRomanPSMT"/>
          <w:b w:val="0"/>
          <w:sz w:val="28"/>
          <w:szCs w:val="28"/>
          <w:lang w:eastAsia="en-US"/>
        </w:rPr>
        <w:t>и</w:t>
      </w:r>
      <w:r w:rsidR="002579A3" w:rsidRPr="00243F96">
        <w:rPr>
          <w:rFonts w:eastAsia="TimesNewRomanPSMT"/>
          <w:b w:val="0"/>
          <w:sz w:val="28"/>
          <w:szCs w:val="28"/>
          <w:lang w:eastAsia="en-US"/>
        </w:rPr>
        <w:t>нице</w:t>
      </w:r>
      <w:r w:rsidR="001A6A3C">
        <w:rPr>
          <w:rFonts w:eastAsia="TimesNewRomanPSMT"/>
          <w:b w:val="0"/>
          <w:sz w:val="28"/>
          <w:szCs w:val="28"/>
          <w:lang w:eastAsia="en-US"/>
        </w:rPr>
        <w:t>.</w:t>
      </w:r>
    </w:p>
    <w:p w:rsidR="0020378C" w:rsidRDefault="0020378C" w:rsidP="00834DB4">
      <w:pPr>
        <w:shd w:val="clear" w:color="auto" w:fill="FFFFFF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5E0E86">
        <w:rPr>
          <w:rFonts w:eastAsia="TimesNewRomanPSMT"/>
          <w:b w:val="0"/>
          <w:sz w:val="28"/>
          <w:szCs w:val="28"/>
          <w:lang w:eastAsia="en-US"/>
        </w:rPr>
        <w:t>Повышение эффективности использования работающего оборудования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5E0E86">
        <w:rPr>
          <w:rFonts w:eastAsia="TimesNewRomanPSMT"/>
          <w:b w:val="0"/>
          <w:sz w:val="28"/>
          <w:szCs w:val="28"/>
          <w:lang w:eastAsia="en-US"/>
        </w:rPr>
        <w:t>обеспечивается двумя путями: экстенсивным (по</w:t>
      </w:r>
      <w:r w:rsidR="008A50D5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5E0E86">
        <w:rPr>
          <w:rFonts w:eastAsia="TimesNewRomanPSMT"/>
          <w:b w:val="0"/>
          <w:sz w:val="28"/>
          <w:szCs w:val="28"/>
          <w:lang w:eastAsia="en-US"/>
        </w:rPr>
        <w:t>времени</w:t>
      </w:r>
      <w:r w:rsidR="008A50D5">
        <w:rPr>
          <w:rFonts w:eastAsia="TimesNewRomanPSMT"/>
          <w:b w:val="0"/>
          <w:sz w:val="28"/>
          <w:szCs w:val="28"/>
          <w:lang w:eastAsia="en-US"/>
        </w:rPr>
        <w:t xml:space="preserve"> и составу основных средств</w:t>
      </w:r>
      <w:r w:rsidRPr="005E0E86">
        <w:rPr>
          <w:rFonts w:eastAsia="TimesNewRomanPSMT"/>
          <w:b w:val="0"/>
          <w:sz w:val="28"/>
          <w:szCs w:val="28"/>
          <w:lang w:eastAsia="en-US"/>
        </w:rPr>
        <w:t>) и интенсивным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5E0E86">
        <w:rPr>
          <w:rFonts w:eastAsia="TimesNewRomanPSMT"/>
          <w:b w:val="0"/>
          <w:sz w:val="28"/>
          <w:szCs w:val="28"/>
          <w:lang w:eastAsia="en-US"/>
        </w:rPr>
        <w:t>(по производительности</w:t>
      </w:r>
      <w:r w:rsidR="008A50D5">
        <w:rPr>
          <w:rFonts w:eastAsia="TimesNewRomanPSMT"/>
          <w:b w:val="0"/>
          <w:sz w:val="28"/>
          <w:szCs w:val="28"/>
          <w:lang w:eastAsia="en-US"/>
        </w:rPr>
        <w:t xml:space="preserve"> единицы оборудования и о</w:t>
      </w:r>
      <w:r w:rsidR="008A50D5">
        <w:rPr>
          <w:rFonts w:eastAsia="TimesNewRomanPSMT"/>
          <w:b w:val="0"/>
          <w:sz w:val="28"/>
          <w:szCs w:val="28"/>
          <w:lang w:eastAsia="en-US"/>
        </w:rPr>
        <w:t>р</w:t>
      </w:r>
      <w:r w:rsidR="008A50D5">
        <w:rPr>
          <w:rFonts w:eastAsia="TimesNewRomanPSMT"/>
          <w:b w:val="0"/>
          <w:sz w:val="28"/>
          <w:szCs w:val="28"/>
          <w:lang w:eastAsia="en-US"/>
        </w:rPr>
        <w:t>ганизации технологических процессов</w:t>
      </w:r>
      <w:r w:rsidRPr="005E0E86"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Default="0020378C" w:rsidP="0020378C">
      <w:pPr>
        <w:shd w:val="clear" w:color="auto" w:fill="FFFFFF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5E0E86">
        <w:rPr>
          <w:rFonts w:eastAsia="TimesNewRomanPSMT"/>
          <w:b w:val="0"/>
          <w:sz w:val="28"/>
          <w:szCs w:val="28"/>
          <w:lang w:eastAsia="en-US"/>
        </w:rPr>
        <w:lastRenderedPageBreak/>
        <w:t>Для характеристики степени экстенсивной загрузки оборудования изуч</w:t>
      </w:r>
      <w:r w:rsidRPr="005E0E86">
        <w:rPr>
          <w:rFonts w:eastAsia="TimesNewRomanPSMT"/>
          <w:b w:val="0"/>
          <w:sz w:val="28"/>
          <w:szCs w:val="28"/>
          <w:lang w:eastAsia="en-US"/>
        </w:rPr>
        <w:t>а</w:t>
      </w:r>
      <w:r>
        <w:rPr>
          <w:rFonts w:eastAsia="TimesNewRomanPSMT"/>
          <w:b w:val="0"/>
          <w:sz w:val="28"/>
          <w:szCs w:val="28"/>
          <w:lang w:eastAsia="en-US"/>
        </w:rPr>
        <w:t xml:space="preserve">ется баланс времени его работы. </w:t>
      </w:r>
      <w:r w:rsidRPr="00F10A03">
        <w:rPr>
          <w:rFonts w:eastAsia="TimesNewRomanPSMT"/>
          <w:b w:val="0"/>
          <w:sz w:val="28"/>
          <w:szCs w:val="28"/>
          <w:lang w:eastAsia="en-US"/>
        </w:rPr>
        <w:t>Показателем, характеризующим ис</w:t>
      </w:r>
      <w:r>
        <w:rPr>
          <w:rFonts w:eastAsia="TimesNewRomanPSMT"/>
          <w:b w:val="0"/>
          <w:sz w:val="28"/>
          <w:szCs w:val="28"/>
          <w:lang w:eastAsia="en-US"/>
        </w:rPr>
        <w:t>пользов</w:t>
      </w:r>
      <w:r>
        <w:rPr>
          <w:rFonts w:eastAsia="TimesNewRomanPSMT"/>
          <w:b w:val="0"/>
          <w:sz w:val="28"/>
          <w:szCs w:val="28"/>
          <w:lang w:eastAsia="en-US"/>
        </w:rPr>
        <w:t>а</w:t>
      </w:r>
      <w:r>
        <w:rPr>
          <w:rFonts w:eastAsia="TimesNewRomanPSMT"/>
          <w:b w:val="0"/>
          <w:sz w:val="28"/>
          <w:szCs w:val="28"/>
          <w:lang w:eastAsia="en-US"/>
        </w:rPr>
        <w:t>ние оборудования во вре</w:t>
      </w:r>
      <w:r w:rsidRPr="005E0E86">
        <w:rPr>
          <w:rFonts w:eastAsia="TimesNewRomanPSMT"/>
          <w:b w:val="0"/>
          <w:sz w:val="28"/>
          <w:szCs w:val="28"/>
          <w:lang w:eastAsia="en-US"/>
        </w:rPr>
        <w:t>мени, служит коэффициент экстенсивности</w:t>
      </w:r>
      <w:r>
        <w:rPr>
          <w:rFonts w:eastAsia="TimesNewRomanPSMT"/>
          <w:b w:val="0"/>
          <w:sz w:val="28"/>
          <w:szCs w:val="28"/>
          <w:lang w:eastAsia="en-US"/>
        </w:rPr>
        <w:t xml:space="preserve"> (К</w:t>
      </w:r>
      <w:r w:rsidRPr="00F10A03">
        <w:rPr>
          <w:rFonts w:eastAsia="TimesNewRomanPSMT"/>
          <w:b w:val="0"/>
          <w:sz w:val="28"/>
          <w:szCs w:val="28"/>
          <w:vertAlign w:val="subscript"/>
          <w:lang w:eastAsia="en-US"/>
        </w:rPr>
        <w:t>экст</w:t>
      </w:r>
      <w:r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Default="0020378C" w:rsidP="0020378C">
      <w:pPr>
        <w:shd w:val="clear" w:color="auto" w:fill="FFFFFF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>
        <w:rPr>
          <w:rFonts w:eastAsia="TimesNewRomanPSMT"/>
          <w:b w:val="0"/>
          <w:sz w:val="28"/>
          <w:szCs w:val="28"/>
          <w:lang w:eastAsia="en-US"/>
        </w:rPr>
        <w:t>Интенсивное использование оборудования характеризуется показателями выпуска продукции за 1 машино-час</w:t>
      </w:r>
      <w:r w:rsidR="00385E3B">
        <w:rPr>
          <w:rFonts w:eastAsia="TimesNewRomanPSMT"/>
          <w:b w:val="0"/>
          <w:sz w:val="28"/>
          <w:szCs w:val="28"/>
          <w:lang w:eastAsia="en-US"/>
        </w:rPr>
        <w:t xml:space="preserve"> (К</w:t>
      </w:r>
      <w:r w:rsidR="00385E3B" w:rsidRPr="00385E3B">
        <w:rPr>
          <w:rFonts w:eastAsia="TimesNewRomanPSMT"/>
          <w:b w:val="0"/>
          <w:sz w:val="28"/>
          <w:szCs w:val="28"/>
          <w:vertAlign w:val="subscript"/>
          <w:lang w:eastAsia="en-US"/>
        </w:rPr>
        <w:t>инт</w:t>
      </w:r>
      <w:r w:rsidR="00385E3B">
        <w:rPr>
          <w:rFonts w:eastAsia="TimesNewRomanPSMT"/>
          <w:b w:val="0"/>
          <w:sz w:val="28"/>
          <w:szCs w:val="28"/>
          <w:lang w:eastAsia="en-US"/>
        </w:rPr>
        <w:t>)</w:t>
      </w:r>
      <w:r>
        <w:rPr>
          <w:rFonts w:eastAsia="TimesNewRomanPSMT"/>
          <w:b w:val="0"/>
          <w:sz w:val="28"/>
          <w:szCs w:val="28"/>
          <w:lang w:eastAsia="en-US"/>
        </w:rPr>
        <w:t>, то есть его производительностью.</w:t>
      </w:r>
    </w:p>
    <w:p w:rsidR="0020378C" w:rsidRPr="00B97E19" w:rsidRDefault="0020378C" w:rsidP="0020378C">
      <w:pPr>
        <w:shd w:val="clear" w:color="auto" w:fill="FFFFFF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B97E19">
        <w:rPr>
          <w:rFonts w:eastAsia="TimesNewRomanPSMT"/>
          <w:b w:val="0"/>
          <w:sz w:val="28"/>
          <w:szCs w:val="28"/>
          <w:lang w:eastAsia="en-US"/>
        </w:rPr>
        <w:t>Обобщающим показателем, характеризующим использование оборудов</w:t>
      </w:r>
      <w:r w:rsidRPr="00B97E19">
        <w:rPr>
          <w:rFonts w:eastAsia="TimesNewRomanPSMT"/>
          <w:b w:val="0"/>
          <w:sz w:val="28"/>
          <w:szCs w:val="28"/>
          <w:lang w:eastAsia="en-US"/>
        </w:rPr>
        <w:t>а</w:t>
      </w:r>
      <w:r w:rsidRPr="00B97E19">
        <w:rPr>
          <w:rFonts w:eastAsia="TimesNewRomanPSMT"/>
          <w:b w:val="0"/>
          <w:sz w:val="28"/>
          <w:szCs w:val="28"/>
          <w:lang w:eastAsia="en-US"/>
        </w:rPr>
        <w:t>ния по времени и по производительности</w:t>
      </w:r>
      <w:r>
        <w:rPr>
          <w:rFonts w:eastAsia="TimesNewRomanPSMT"/>
          <w:b w:val="0"/>
          <w:sz w:val="28"/>
          <w:szCs w:val="28"/>
          <w:lang w:eastAsia="en-US"/>
        </w:rPr>
        <w:t xml:space="preserve">, </w:t>
      </w:r>
      <w:r w:rsidRPr="00B97E19">
        <w:rPr>
          <w:rFonts w:eastAsia="TimesNewRomanPSMT"/>
          <w:b w:val="0"/>
          <w:sz w:val="28"/>
          <w:szCs w:val="28"/>
          <w:lang w:eastAsia="en-US"/>
        </w:rPr>
        <w:t>является коэффициент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B97E19">
        <w:rPr>
          <w:rFonts w:eastAsia="TimesNewRomanPSMT"/>
          <w:b w:val="0"/>
          <w:sz w:val="28"/>
          <w:szCs w:val="28"/>
          <w:lang w:eastAsia="en-US"/>
        </w:rPr>
        <w:t>интегральной нагрузки</w:t>
      </w:r>
      <w:r>
        <w:rPr>
          <w:rFonts w:eastAsia="TimesNewRomanPSMT"/>
          <w:b w:val="0"/>
          <w:sz w:val="28"/>
          <w:szCs w:val="28"/>
          <w:lang w:eastAsia="en-US"/>
        </w:rPr>
        <w:t xml:space="preserve"> (К</w:t>
      </w:r>
      <w:r w:rsidRPr="00B97E19">
        <w:rPr>
          <w:rFonts w:eastAsia="TimesNewRomanPSMT"/>
          <w:b w:val="0"/>
          <w:sz w:val="28"/>
          <w:szCs w:val="28"/>
          <w:vertAlign w:val="subscript"/>
          <w:lang w:eastAsia="en-US"/>
        </w:rPr>
        <w:t>интегр</w:t>
      </w:r>
      <w:r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Default="0020378C" w:rsidP="00203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5E0E86">
        <w:rPr>
          <w:rFonts w:eastAsia="TimesNewRomanPSMT"/>
          <w:b w:val="0"/>
          <w:sz w:val="28"/>
          <w:szCs w:val="28"/>
          <w:lang w:eastAsia="en-US"/>
        </w:rPr>
        <w:t>Рас</w:t>
      </w:r>
      <w:r>
        <w:rPr>
          <w:rFonts w:eastAsia="TimesNewRomanPSMT"/>
          <w:b w:val="0"/>
          <w:sz w:val="28"/>
          <w:szCs w:val="28"/>
          <w:lang w:eastAsia="en-US"/>
        </w:rPr>
        <w:t>с</w:t>
      </w:r>
      <w:r w:rsidRPr="005E0E86">
        <w:rPr>
          <w:rFonts w:eastAsia="TimesNewRomanPSMT"/>
          <w:b w:val="0"/>
          <w:sz w:val="28"/>
          <w:szCs w:val="28"/>
          <w:lang w:eastAsia="en-US"/>
        </w:rPr>
        <w:t>ч</w:t>
      </w:r>
      <w:r>
        <w:rPr>
          <w:rFonts w:eastAsia="TimesNewRomanPSMT"/>
          <w:b w:val="0"/>
          <w:sz w:val="28"/>
          <w:szCs w:val="28"/>
          <w:lang w:eastAsia="en-US"/>
        </w:rPr>
        <w:t>итаем коэффициенты, оценивающие</w:t>
      </w:r>
      <w:r w:rsidRPr="005E0E86">
        <w:rPr>
          <w:rFonts w:eastAsia="TimesNewRomanPSMT"/>
          <w:b w:val="0"/>
          <w:sz w:val="28"/>
          <w:szCs w:val="28"/>
          <w:lang w:eastAsia="en-US"/>
        </w:rPr>
        <w:t xml:space="preserve"> экстенсивное</w:t>
      </w:r>
      <w:r>
        <w:rPr>
          <w:rFonts w:eastAsia="TimesNewRomanPSMT"/>
          <w:b w:val="0"/>
          <w:sz w:val="28"/>
          <w:szCs w:val="28"/>
          <w:lang w:eastAsia="en-US"/>
        </w:rPr>
        <w:t xml:space="preserve"> и интенсивное</w:t>
      </w:r>
      <w:r w:rsidRPr="005E0E86">
        <w:rPr>
          <w:rFonts w:eastAsia="TimesNewRomanPSMT"/>
          <w:b w:val="0"/>
          <w:sz w:val="28"/>
          <w:szCs w:val="28"/>
          <w:lang w:eastAsia="en-US"/>
        </w:rPr>
        <w:t xml:space="preserve"> использование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5E0E86">
        <w:rPr>
          <w:rFonts w:eastAsia="TimesNewRomanPSMT"/>
          <w:b w:val="0"/>
          <w:sz w:val="28"/>
          <w:szCs w:val="28"/>
          <w:lang w:eastAsia="en-US"/>
        </w:rPr>
        <w:t>оборудования</w:t>
      </w:r>
      <w:r>
        <w:rPr>
          <w:rFonts w:eastAsia="TimesNewRomanPSMT"/>
          <w:b w:val="0"/>
          <w:sz w:val="28"/>
          <w:szCs w:val="28"/>
          <w:lang w:eastAsia="en-US"/>
        </w:rPr>
        <w:t xml:space="preserve"> ЗАО «Ошмес»</w:t>
      </w:r>
      <w:r w:rsidR="00470EBA">
        <w:rPr>
          <w:rFonts w:eastAsia="TimesNewRomanPSMT"/>
          <w:b w:val="0"/>
          <w:sz w:val="28"/>
          <w:szCs w:val="28"/>
          <w:lang w:eastAsia="en-US"/>
        </w:rPr>
        <w:t xml:space="preserve"> (таблица</w:t>
      </w:r>
      <w:r w:rsidR="003F27A2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470EBA">
        <w:rPr>
          <w:rFonts w:eastAsia="TimesNewRomanPSMT"/>
          <w:b w:val="0"/>
          <w:sz w:val="28"/>
          <w:szCs w:val="28"/>
          <w:lang w:eastAsia="en-US"/>
        </w:rPr>
        <w:t>4.4</w:t>
      </w:r>
      <w:r w:rsidR="00675275">
        <w:rPr>
          <w:rFonts w:eastAsia="TimesNewRomanPSMT"/>
          <w:b w:val="0"/>
          <w:sz w:val="28"/>
          <w:szCs w:val="28"/>
          <w:lang w:eastAsia="en-US"/>
        </w:rPr>
        <w:t xml:space="preserve"> и рисунок 2</w:t>
      </w:r>
      <w:r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Pr="00470EBA" w:rsidRDefault="00470EBA" w:rsidP="00BD18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470EBA">
        <w:rPr>
          <w:rFonts w:eastAsia="TimesNewRomanPSMT"/>
          <w:b w:val="0"/>
          <w:sz w:val="28"/>
          <w:szCs w:val="28"/>
          <w:lang w:eastAsia="en-US"/>
        </w:rPr>
        <w:t>Таблица 4.4</w:t>
      </w:r>
      <w:r w:rsidR="0020378C" w:rsidRPr="00470EBA">
        <w:rPr>
          <w:rFonts w:eastAsia="TimesNewRomanPSMT"/>
          <w:b w:val="0"/>
          <w:sz w:val="28"/>
          <w:szCs w:val="28"/>
          <w:lang w:eastAsia="en-US"/>
        </w:rPr>
        <w:t xml:space="preserve"> – Анализ экстенсивного и интенсивного использования об</w:t>
      </w:r>
      <w:r w:rsidR="0020378C" w:rsidRPr="00470EBA">
        <w:rPr>
          <w:rFonts w:eastAsia="TimesNewRomanPSMT"/>
          <w:b w:val="0"/>
          <w:sz w:val="28"/>
          <w:szCs w:val="28"/>
          <w:lang w:eastAsia="en-US"/>
        </w:rPr>
        <w:t>о</w:t>
      </w:r>
      <w:r w:rsidR="0020378C" w:rsidRPr="00470EBA">
        <w:rPr>
          <w:rFonts w:eastAsia="TimesNewRomanPSMT"/>
          <w:b w:val="0"/>
          <w:sz w:val="28"/>
          <w:szCs w:val="28"/>
          <w:lang w:eastAsia="en-US"/>
        </w:rPr>
        <w:t>рудования ЗАО «Ошмес»</w:t>
      </w:r>
    </w:p>
    <w:tbl>
      <w:tblPr>
        <w:tblStyle w:val="a9"/>
        <w:tblW w:w="9639" w:type="dxa"/>
        <w:tblInd w:w="108" w:type="dxa"/>
        <w:tblLayout w:type="fixed"/>
        <w:tblLook w:val="04A0"/>
      </w:tblPr>
      <w:tblGrid>
        <w:gridCol w:w="3793"/>
        <w:gridCol w:w="1169"/>
        <w:gridCol w:w="1134"/>
        <w:gridCol w:w="1134"/>
        <w:gridCol w:w="1134"/>
        <w:gridCol w:w="1275"/>
      </w:tblGrid>
      <w:tr w:rsidR="00214E6E" w:rsidRPr="00470EBA" w:rsidTr="008E419B">
        <w:tc>
          <w:tcPr>
            <w:tcW w:w="3793" w:type="dxa"/>
            <w:vMerge w:val="restart"/>
            <w:vAlign w:val="center"/>
          </w:tcPr>
          <w:p w:rsidR="00214E6E" w:rsidRPr="00470EBA" w:rsidRDefault="00214E6E" w:rsidP="00214E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169" w:type="dxa"/>
            <w:vMerge w:val="restart"/>
            <w:vAlign w:val="center"/>
          </w:tcPr>
          <w:p w:rsidR="00214E6E" w:rsidRPr="00470EBA" w:rsidRDefault="00214E6E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2012г.</w:t>
            </w:r>
          </w:p>
        </w:tc>
        <w:tc>
          <w:tcPr>
            <w:tcW w:w="1134" w:type="dxa"/>
            <w:vMerge w:val="restart"/>
            <w:vAlign w:val="center"/>
          </w:tcPr>
          <w:p w:rsidR="00214E6E" w:rsidRPr="00470EBA" w:rsidRDefault="00214E6E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2013г.</w:t>
            </w:r>
          </w:p>
        </w:tc>
        <w:tc>
          <w:tcPr>
            <w:tcW w:w="1134" w:type="dxa"/>
            <w:vMerge w:val="restart"/>
            <w:vAlign w:val="center"/>
          </w:tcPr>
          <w:p w:rsidR="00214E6E" w:rsidRPr="00470EBA" w:rsidRDefault="00214E6E" w:rsidP="00472FC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2014г.</w:t>
            </w:r>
          </w:p>
        </w:tc>
        <w:tc>
          <w:tcPr>
            <w:tcW w:w="2409" w:type="dxa"/>
            <w:gridSpan w:val="2"/>
            <w:vAlign w:val="center"/>
          </w:tcPr>
          <w:p w:rsidR="00214E6E" w:rsidRPr="00470EBA" w:rsidRDefault="00214E6E" w:rsidP="00470EB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Отклонение</w:t>
            </w:r>
            <w:r w:rsidR="00470EBA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2014г. к 2012г.</w:t>
            </w:r>
          </w:p>
        </w:tc>
      </w:tr>
      <w:tr w:rsidR="00214E6E" w:rsidRPr="00470EBA" w:rsidTr="008E419B">
        <w:tc>
          <w:tcPr>
            <w:tcW w:w="3793" w:type="dxa"/>
            <w:vMerge/>
          </w:tcPr>
          <w:p w:rsidR="00214E6E" w:rsidRPr="00470EBA" w:rsidRDefault="00214E6E" w:rsidP="00214E6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vAlign w:val="center"/>
          </w:tcPr>
          <w:p w:rsidR="00214E6E" w:rsidRPr="00470EBA" w:rsidRDefault="00214E6E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14E6E" w:rsidRPr="00470EBA" w:rsidRDefault="00214E6E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14E6E" w:rsidRPr="00470EBA" w:rsidRDefault="00214E6E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14E6E" w:rsidRPr="00470EBA" w:rsidRDefault="0005554B" w:rsidP="00733FA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а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бс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о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лютное</w:t>
            </w:r>
            <w:r w:rsidR="00470EBA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 (+,-)</w:t>
            </w:r>
          </w:p>
        </w:tc>
        <w:tc>
          <w:tcPr>
            <w:tcW w:w="1275" w:type="dxa"/>
          </w:tcPr>
          <w:p w:rsidR="00214E6E" w:rsidRPr="00470EBA" w:rsidRDefault="0005554B" w:rsidP="00733FA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о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тнос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и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тельное</w:t>
            </w:r>
            <w:r w:rsidR="00214E6E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 %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815BD3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Объем производства продукции, тыс. руб</w:t>
            </w:r>
            <w:r w:rsidR="004171CC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9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181929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226697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3B0D34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187574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5645</w:t>
            </w:r>
          </w:p>
        </w:tc>
        <w:tc>
          <w:tcPr>
            <w:tcW w:w="1275" w:type="dxa"/>
            <w:vAlign w:val="center"/>
          </w:tcPr>
          <w:p w:rsidR="00733FAF" w:rsidRPr="00470EBA" w:rsidRDefault="009B3662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103,10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Среднегодовое количество дейс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т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вующего оборудования, ед.</w:t>
            </w:r>
          </w:p>
        </w:tc>
        <w:tc>
          <w:tcPr>
            <w:tcW w:w="1169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-35</w:t>
            </w:r>
          </w:p>
        </w:tc>
        <w:tc>
          <w:tcPr>
            <w:tcW w:w="1275" w:type="dxa"/>
            <w:vAlign w:val="center"/>
          </w:tcPr>
          <w:p w:rsidR="00733FAF" w:rsidRPr="00470EBA" w:rsidRDefault="009B3662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80,00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Производительность единицы действующего оборудования г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о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довая, тыс. руб.</w:t>
            </w:r>
          </w:p>
        </w:tc>
        <w:tc>
          <w:tcPr>
            <w:tcW w:w="1169" w:type="dxa"/>
            <w:vAlign w:val="center"/>
          </w:tcPr>
          <w:p w:rsidR="00733FAF" w:rsidRPr="00470EBA" w:rsidRDefault="00316DFC" w:rsidP="00316DFC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1039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1619,26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1339,81</w:t>
            </w:r>
          </w:p>
        </w:tc>
        <w:tc>
          <w:tcPr>
            <w:tcW w:w="1134" w:type="dxa"/>
            <w:vAlign w:val="center"/>
          </w:tcPr>
          <w:p w:rsidR="00733FAF" w:rsidRPr="00470EBA" w:rsidRDefault="00316DFC" w:rsidP="00316DFC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300,22</w:t>
            </w:r>
          </w:p>
        </w:tc>
        <w:tc>
          <w:tcPr>
            <w:tcW w:w="1275" w:type="dxa"/>
            <w:vAlign w:val="center"/>
          </w:tcPr>
          <w:p w:rsidR="00733FAF" w:rsidRPr="00470EBA" w:rsidRDefault="00316DFC" w:rsidP="00316DFC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128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88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Плановый фонд, тыс. машино-час.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684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547,68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552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-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132,44</w:t>
            </w:r>
          </w:p>
        </w:tc>
        <w:tc>
          <w:tcPr>
            <w:tcW w:w="1275" w:type="dxa"/>
            <w:vAlign w:val="center"/>
          </w:tcPr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80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6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5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Фактический фонд, тыс. машино-час.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683,20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545,44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549,92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-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133,28</w:t>
            </w:r>
          </w:p>
        </w:tc>
        <w:tc>
          <w:tcPr>
            <w:tcW w:w="1275" w:type="dxa"/>
            <w:vAlign w:val="center"/>
          </w:tcPr>
          <w:p w:rsidR="00733FAF" w:rsidRPr="00470EBA" w:rsidRDefault="00D26495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80,4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9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3F602D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Фонд времени работы единицы оборудования, тыс. машино-час. 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3,904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3,896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3,928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0,024</w:t>
            </w:r>
          </w:p>
        </w:tc>
        <w:tc>
          <w:tcPr>
            <w:tcW w:w="1275" w:type="dxa"/>
            <w:vAlign w:val="center"/>
          </w:tcPr>
          <w:p w:rsidR="00733FAF" w:rsidRPr="00470EBA" w:rsidRDefault="007A46DD" w:rsidP="007A46DD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100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61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Среднечасовая выработка един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и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цы оборудования, тыс. руб.:</w:t>
            </w:r>
            <w:r w:rsidR="00E3543C">
              <w:rPr>
                <w:rFonts w:eastAsia="TimesNewRomanPSMT"/>
                <w:b w:val="0"/>
                <w:noProof/>
                <w:sz w:val="24"/>
                <w:szCs w:val="24"/>
              </w:rPr>
              <w:t xml:space="preserve"> </w:t>
            </w:r>
          </w:p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    -плановая </w:t>
            </w:r>
          </w:p>
          <w:p w:rsidR="00733FAF" w:rsidRPr="00470EBA" w:rsidRDefault="00733FAF" w:rsidP="00ED5C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vertAlign w:val="superscript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     -фактическая</w:t>
            </w:r>
          </w:p>
        </w:tc>
        <w:tc>
          <w:tcPr>
            <w:tcW w:w="1169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1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5185</w:t>
            </w:r>
          </w:p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1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5216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2,9566</w:t>
            </w: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2,9687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2,4265</w:t>
            </w: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2,4364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0,9080</w:t>
            </w:r>
          </w:p>
          <w:p w:rsidR="00733FAF" w:rsidRPr="00470EBA" w:rsidRDefault="00D26495" w:rsidP="00316DFC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0,9148</w:t>
            </w:r>
          </w:p>
        </w:tc>
        <w:tc>
          <w:tcPr>
            <w:tcW w:w="1275" w:type="dxa"/>
            <w:vAlign w:val="center"/>
          </w:tcPr>
          <w:p w:rsidR="00733FAF" w:rsidRPr="00470EBA" w:rsidRDefault="00733FAF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9B3662" w:rsidRPr="00470EBA" w:rsidRDefault="009B3662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</w:p>
          <w:p w:rsidR="009B3662" w:rsidRPr="00470EBA" w:rsidRDefault="007A46DD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159</w:t>
            </w:r>
            <w:r w:rsidR="009B3662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80</w:t>
            </w:r>
          </w:p>
          <w:p w:rsidR="009B3662" w:rsidRPr="00470EBA" w:rsidRDefault="00316DFC" w:rsidP="007A46DD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16</w:t>
            </w:r>
            <w:r w:rsidR="007A46DD">
              <w:rPr>
                <w:rFonts w:eastAsia="TimesNewRomanPSMT"/>
                <w:b w:val="0"/>
                <w:sz w:val="24"/>
                <w:szCs w:val="24"/>
                <w:lang w:eastAsia="en-US"/>
              </w:rPr>
              <w:t>0</w:t>
            </w:r>
            <w:r w:rsidR="00834F68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 w:rsidR="007A46DD">
              <w:rPr>
                <w:rFonts w:eastAsia="TimesNewRomanPSMT"/>
                <w:b w:val="0"/>
                <w:sz w:val="24"/>
                <w:szCs w:val="24"/>
                <w:lang w:eastAsia="en-US"/>
              </w:rPr>
              <w:t>1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E3543C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Коэффициент экстенсивности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8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0,9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959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0,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9959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0,002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733FAF" w:rsidRPr="00470EBA" w:rsidRDefault="00834F68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99,</w:t>
            </w:r>
            <w:r w:rsidR="007A46DD">
              <w:rPr>
                <w:rFonts w:eastAsia="TimesNewRomanPSMT"/>
                <w:b w:val="0"/>
                <w:sz w:val="24"/>
                <w:szCs w:val="24"/>
                <w:lang w:eastAsia="en-US"/>
              </w:rPr>
              <w:t>79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Коэффициент интенсивности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0,9980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0,9959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</w:t>
            </w:r>
            <w:r w:rsidR="00733FAF"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,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9959</w:t>
            </w:r>
          </w:p>
        </w:tc>
        <w:tc>
          <w:tcPr>
            <w:tcW w:w="1134" w:type="dxa"/>
            <w:vAlign w:val="center"/>
          </w:tcPr>
          <w:p w:rsidR="00733FAF" w:rsidRPr="00470EBA" w:rsidRDefault="00733FAF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0,0021</w:t>
            </w:r>
          </w:p>
        </w:tc>
        <w:tc>
          <w:tcPr>
            <w:tcW w:w="1275" w:type="dxa"/>
            <w:vAlign w:val="center"/>
          </w:tcPr>
          <w:p w:rsidR="00733FAF" w:rsidRPr="00470EBA" w:rsidRDefault="007A46DD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99,79</w:t>
            </w:r>
          </w:p>
        </w:tc>
      </w:tr>
      <w:tr w:rsidR="00733FAF" w:rsidRPr="00470EBA" w:rsidTr="008E419B">
        <w:tc>
          <w:tcPr>
            <w:tcW w:w="3793" w:type="dxa"/>
          </w:tcPr>
          <w:p w:rsidR="00733FAF" w:rsidRPr="00470EBA" w:rsidRDefault="00733FAF" w:rsidP="00472FCB">
            <w:pPr>
              <w:autoSpaceDE w:val="0"/>
              <w:autoSpaceDN w:val="0"/>
              <w:adjustRightInd w:val="0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Коэффициент интегральной н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а</w:t>
            </w: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грузки</w:t>
            </w:r>
          </w:p>
        </w:tc>
        <w:tc>
          <w:tcPr>
            <w:tcW w:w="1169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0,9960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0,9918</w:t>
            </w:r>
          </w:p>
        </w:tc>
        <w:tc>
          <w:tcPr>
            <w:tcW w:w="1134" w:type="dxa"/>
            <w:vAlign w:val="center"/>
          </w:tcPr>
          <w:p w:rsidR="00733FAF" w:rsidRPr="00470EBA" w:rsidRDefault="00D26495" w:rsidP="00D26495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0,9918</w:t>
            </w:r>
          </w:p>
        </w:tc>
        <w:tc>
          <w:tcPr>
            <w:tcW w:w="1134" w:type="dxa"/>
            <w:vAlign w:val="center"/>
          </w:tcPr>
          <w:p w:rsidR="00733FAF" w:rsidRPr="00470EBA" w:rsidRDefault="00316DFC" w:rsidP="00B81F4B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 w:rsidRPr="00470EBA">
              <w:rPr>
                <w:rFonts w:eastAsia="TimesNewRomanPSMT"/>
                <w:b w:val="0"/>
                <w:sz w:val="24"/>
                <w:szCs w:val="24"/>
                <w:lang w:eastAsia="en-US"/>
              </w:rPr>
              <w:t>0</w:t>
            </w:r>
            <w:r w:rsidR="00D178BD">
              <w:rPr>
                <w:rFonts w:eastAsia="TimesNewRomanPSMT"/>
                <w:b w:val="0"/>
                <w:sz w:val="24"/>
                <w:szCs w:val="24"/>
                <w:lang w:eastAsia="en-US"/>
              </w:rPr>
              <w:t>,00</w:t>
            </w:r>
            <w:r w:rsidR="00D26495">
              <w:rPr>
                <w:rFonts w:eastAsia="TimesNewRomanPSMT"/>
                <w:b w:val="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5" w:type="dxa"/>
            <w:vAlign w:val="center"/>
          </w:tcPr>
          <w:p w:rsidR="00733FAF" w:rsidRPr="00470EBA" w:rsidRDefault="007A46DD" w:rsidP="009B3662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>99,58</w:t>
            </w:r>
          </w:p>
        </w:tc>
      </w:tr>
    </w:tbl>
    <w:p w:rsidR="003143CD" w:rsidRDefault="003143CD" w:rsidP="008D169A">
      <w:pPr>
        <w:shd w:val="clear" w:color="auto" w:fill="FFFFFF" w:themeFill="background1"/>
        <w:ind w:firstLine="708"/>
        <w:jc w:val="both"/>
        <w:rPr>
          <w:b w:val="0"/>
          <w:color w:val="000000"/>
          <w:sz w:val="28"/>
          <w:szCs w:val="28"/>
        </w:rPr>
      </w:pPr>
    </w:p>
    <w:p w:rsidR="003143CD" w:rsidRPr="00D31D45" w:rsidRDefault="00C82AAA" w:rsidP="003143CD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Анализ данных таблицы 4.4 показал, что с</w:t>
      </w:r>
      <w:r w:rsidR="003143CD">
        <w:rPr>
          <w:b w:val="0"/>
          <w:color w:val="000000"/>
          <w:sz w:val="28"/>
          <w:szCs w:val="28"/>
        </w:rPr>
        <w:t>тепень использования оборуд</w:t>
      </w:r>
      <w:r w:rsidR="003143CD">
        <w:rPr>
          <w:b w:val="0"/>
          <w:color w:val="000000"/>
          <w:sz w:val="28"/>
          <w:szCs w:val="28"/>
        </w:rPr>
        <w:t>о</w:t>
      </w:r>
      <w:r w:rsidR="003143CD">
        <w:rPr>
          <w:b w:val="0"/>
          <w:color w:val="000000"/>
          <w:sz w:val="28"/>
          <w:szCs w:val="28"/>
        </w:rPr>
        <w:t xml:space="preserve">вания не является полной. </w:t>
      </w:r>
      <w:r w:rsidR="00E3543C">
        <w:rPr>
          <w:b w:val="0"/>
          <w:color w:val="000000"/>
          <w:sz w:val="28"/>
          <w:szCs w:val="28"/>
        </w:rPr>
        <w:t>О</w:t>
      </w:r>
      <w:r w:rsidR="003143CD">
        <w:rPr>
          <w:b w:val="0"/>
          <w:color w:val="000000"/>
          <w:sz w:val="28"/>
          <w:szCs w:val="28"/>
        </w:rPr>
        <w:t>борудование</w:t>
      </w:r>
      <w:r w:rsidR="00E3543C">
        <w:rPr>
          <w:b w:val="0"/>
          <w:color w:val="000000"/>
          <w:sz w:val="28"/>
          <w:szCs w:val="28"/>
        </w:rPr>
        <w:t xml:space="preserve"> в ЗАО «Ошмес»</w:t>
      </w:r>
      <w:r w:rsidR="002A33F8">
        <w:rPr>
          <w:b w:val="0"/>
          <w:color w:val="000000"/>
          <w:sz w:val="28"/>
          <w:szCs w:val="28"/>
        </w:rPr>
        <w:t xml:space="preserve"> используется на 99</w:t>
      </w:r>
      <w:r w:rsidR="003143CD">
        <w:rPr>
          <w:b w:val="0"/>
          <w:color w:val="000000"/>
          <w:sz w:val="28"/>
          <w:szCs w:val="28"/>
        </w:rPr>
        <w:t>%, на это указыва</w:t>
      </w:r>
      <w:r w:rsidR="00E3543C">
        <w:rPr>
          <w:b w:val="0"/>
          <w:color w:val="000000"/>
          <w:sz w:val="28"/>
          <w:szCs w:val="28"/>
        </w:rPr>
        <w:t>ю</w:t>
      </w:r>
      <w:r w:rsidR="003143CD">
        <w:rPr>
          <w:b w:val="0"/>
          <w:color w:val="000000"/>
          <w:sz w:val="28"/>
          <w:szCs w:val="28"/>
        </w:rPr>
        <w:t>т</w:t>
      </w:r>
      <w:r w:rsidR="003143CD" w:rsidRPr="00D31D45">
        <w:rPr>
          <w:b w:val="0"/>
          <w:color w:val="000000"/>
          <w:sz w:val="28"/>
          <w:szCs w:val="28"/>
        </w:rPr>
        <w:t xml:space="preserve"> </w:t>
      </w:r>
      <w:r w:rsidR="003143CD">
        <w:rPr>
          <w:b w:val="0"/>
          <w:color w:val="000000"/>
          <w:sz w:val="28"/>
          <w:szCs w:val="28"/>
        </w:rPr>
        <w:t>коэффициент</w:t>
      </w:r>
      <w:r w:rsidR="00E3543C">
        <w:rPr>
          <w:b w:val="0"/>
          <w:color w:val="000000"/>
          <w:sz w:val="28"/>
          <w:szCs w:val="28"/>
        </w:rPr>
        <w:t>ы</w:t>
      </w:r>
      <w:r w:rsidR="003143CD">
        <w:rPr>
          <w:b w:val="0"/>
          <w:color w:val="000000"/>
          <w:sz w:val="28"/>
          <w:szCs w:val="28"/>
        </w:rPr>
        <w:t xml:space="preserve"> экстенсивности использования</w:t>
      </w:r>
      <w:r w:rsidR="00E3543C">
        <w:rPr>
          <w:b w:val="0"/>
          <w:color w:val="000000"/>
          <w:sz w:val="28"/>
          <w:szCs w:val="28"/>
        </w:rPr>
        <w:t xml:space="preserve"> и интенсивн</w:t>
      </w:r>
      <w:r w:rsidR="00E3543C">
        <w:rPr>
          <w:b w:val="0"/>
          <w:color w:val="000000"/>
          <w:sz w:val="28"/>
          <w:szCs w:val="28"/>
        </w:rPr>
        <w:t>о</w:t>
      </w:r>
      <w:r w:rsidR="00E3543C">
        <w:rPr>
          <w:b w:val="0"/>
          <w:color w:val="000000"/>
          <w:sz w:val="28"/>
          <w:szCs w:val="28"/>
        </w:rPr>
        <w:lastRenderedPageBreak/>
        <w:t>сти использования</w:t>
      </w:r>
      <w:r w:rsidR="003143CD">
        <w:rPr>
          <w:b w:val="0"/>
          <w:color w:val="000000"/>
          <w:sz w:val="28"/>
          <w:szCs w:val="28"/>
        </w:rPr>
        <w:t xml:space="preserve"> оборудования.</w:t>
      </w:r>
      <w:r w:rsidR="003143CD" w:rsidRPr="00D31D45">
        <w:rPr>
          <w:b w:val="0"/>
          <w:color w:val="000000"/>
          <w:sz w:val="28"/>
          <w:szCs w:val="28"/>
        </w:rPr>
        <w:t xml:space="preserve"> </w:t>
      </w:r>
      <w:r w:rsidR="003143CD">
        <w:rPr>
          <w:b w:val="0"/>
          <w:color w:val="000000"/>
          <w:sz w:val="28"/>
          <w:szCs w:val="28"/>
        </w:rPr>
        <w:t xml:space="preserve">Положительным </w:t>
      </w:r>
      <w:r w:rsidR="00E3543C">
        <w:rPr>
          <w:b w:val="0"/>
          <w:color w:val="000000"/>
          <w:sz w:val="28"/>
          <w:szCs w:val="28"/>
        </w:rPr>
        <w:t>моментом</w:t>
      </w:r>
      <w:r w:rsidR="003143CD">
        <w:rPr>
          <w:b w:val="0"/>
          <w:color w:val="000000"/>
          <w:sz w:val="28"/>
          <w:szCs w:val="28"/>
        </w:rPr>
        <w:t xml:space="preserve"> является </w:t>
      </w:r>
      <w:r w:rsidR="00E3543C">
        <w:rPr>
          <w:b w:val="0"/>
          <w:color w:val="000000"/>
          <w:sz w:val="28"/>
          <w:szCs w:val="28"/>
        </w:rPr>
        <w:t>тенде</w:t>
      </w:r>
      <w:r w:rsidR="00E3543C">
        <w:rPr>
          <w:b w:val="0"/>
          <w:color w:val="000000"/>
          <w:sz w:val="28"/>
          <w:szCs w:val="28"/>
        </w:rPr>
        <w:t>н</w:t>
      </w:r>
      <w:r w:rsidR="00E3543C">
        <w:rPr>
          <w:b w:val="0"/>
          <w:color w:val="000000"/>
          <w:sz w:val="28"/>
          <w:szCs w:val="28"/>
        </w:rPr>
        <w:t>ция к увеличению данных коэффициентов.</w:t>
      </w:r>
    </w:p>
    <w:p w:rsidR="003143CD" w:rsidRDefault="00E005BD" w:rsidP="00E005BD">
      <w:pPr>
        <w:shd w:val="clear" w:color="auto" w:fill="FFFFFF" w:themeFill="background1"/>
        <w:spacing w:line="360" w:lineRule="auto"/>
        <w:jc w:val="center"/>
        <w:rPr>
          <w:b w:val="0"/>
          <w:color w:val="000000"/>
          <w:sz w:val="28"/>
          <w:szCs w:val="28"/>
        </w:rPr>
      </w:pPr>
      <w:r w:rsidRPr="00E005BD">
        <w:rPr>
          <w:b w:val="0"/>
          <w:noProof/>
          <w:color w:val="000000"/>
          <w:sz w:val="28"/>
          <w:szCs w:val="28"/>
        </w:rPr>
        <w:drawing>
          <wp:inline distT="0" distB="0" distL="0" distR="0">
            <wp:extent cx="5017770" cy="2354580"/>
            <wp:effectExtent l="19050" t="0" r="11430" b="762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452E" w:rsidRDefault="00CC452E" w:rsidP="002D78B1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4B0C81" w:rsidRDefault="003143CD" w:rsidP="008E7192">
      <w:pPr>
        <w:shd w:val="clear" w:color="auto" w:fill="FFFFFF" w:themeFill="background1"/>
        <w:spacing w:line="276" w:lineRule="auto"/>
        <w:ind w:firstLine="708"/>
        <w:jc w:val="center"/>
        <w:rPr>
          <w:b w:val="0"/>
          <w:color w:val="000000"/>
          <w:sz w:val="28"/>
          <w:szCs w:val="28"/>
        </w:rPr>
      </w:pPr>
      <w:r w:rsidRPr="003143CD">
        <w:rPr>
          <w:b w:val="0"/>
          <w:color w:val="000000"/>
          <w:sz w:val="28"/>
          <w:szCs w:val="28"/>
        </w:rPr>
        <w:t xml:space="preserve">Рисунок 2 – Изменение коэффициентов экстенсивности, </w:t>
      </w:r>
    </w:p>
    <w:p w:rsidR="003143CD" w:rsidRPr="003143CD" w:rsidRDefault="003143CD" w:rsidP="008E7192">
      <w:pPr>
        <w:shd w:val="clear" w:color="auto" w:fill="FFFFFF" w:themeFill="background1"/>
        <w:spacing w:line="276" w:lineRule="auto"/>
        <w:ind w:firstLine="708"/>
        <w:jc w:val="center"/>
        <w:rPr>
          <w:b w:val="0"/>
          <w:color w:val="000000"/>
          <w:sz w:val="28"/>
          <w:szCs w:val="28"/>
        </w:rPr>
      </w:pPr>
      <w:r w:rsidRPr="003143CD">
        <w:rPr>
          <w:b w:val="0"/>
          <w:color w:val="000000"/>
          <w:sz w:val="28"/>
          <w:szCs w:val="28"/>
        </w:rPr>
        <w:t>интенсивности и интегральной нагрузки оборудования</w:t>
      </w:r>
    </w:p>
    <w:p w:rsidR="003143CD" w:rsidRDefault="003143CD" w:rsidP="00165A97">
      <w:pPr>
        <w:shd w:val="clear" w:color="auto" w:fill="FFFFFF" w:themeFill="background1"/>
        <w:ind w:firstLine="708"/>
        <w:jc w:val="both"/>
        <w:rPr>
          <w:b w:val="0"/>
          <w:color w:val="000000"/>
          <w:sz w:val="28"/>
          <w:szCs w:val="28"/>
        </w:rPr>
      </w:pPr>
    </w:p>
    <w:p w:rsidR="0020378C" w:rsidRDefault="0020378C" w:rsidP="00203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22735A">
        <w:rPr>
          <w:rFonts w:eastAsia="TimesNewRomanPSMT"/>
          <w:b w:val="0"/>
          <w:sz w:val="28"/>
          <w:szCs w:val="28"/>
          <w:lang w:eastAsia="en-US"/>
        </w:rPr>
        <w:t xml:space="preserve">Данные таблицы </w:t>
      </w:r>
      <w:r w:rsidR="00BD18DC">
        <w:rPr>
          <w:rFonts w:eastAsia="TimesNewRomanPSMT"/>
          <w:b w:val="0"/>
          <w:sz w:val="28"/>
          <w:szCs w:val="28"/>
          <w:lang w:eastAsia="en-US"/>
        </w:rPr>
        <w:t>4.4</w:t>
      </w:r>
      <w:r w:rsidR="00620B58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22735A">
        <w:rPr>
          <w:rFonts w:eastAsia="TimesNewRomanPSMT"/>
          <w:b w:val="0"/>
          <w:sz w:val="28"/>
          <w:szCs w:val="28"/>
          <w:lang w:eastAsia="en-US"/>
        </w:rPr>
        <w:t>позволяют выявить влияние изменений количества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22735A">
        <w:rPr>
          <w:rFonts w:eastAsia="TimesNewRomanPSMT"/>
          <w:b w:val="0"/>
          <w:sz w:val="28"/>
          <w:szCs w:val="28"/>
          <w:lang w:eastAsia="en-US"/>
        </w:rPr>
        <w:t>действующего оборудования, продолжительности работы единицы оборудов</w:t>
      </w:r>
      <w:r w:rsidRPr="0022735A">
        <w:rPr>
          <w:rFonts w:eastAsia="TimesNewRomanPSMT"/>
          <w:b w:val="0"/>
          <w:sz w:val="28"/>
          <w:szCs w:val="28"/>
          <w:lang w:eastAsia="en-US"/>
        </w:rPr>
        <w:t>а</w:t>
      </w:r>
      <w:r w:rsidRPr="0022735A">
        <w:rPr>
          <w:rFonts w:eastAsia="TimesNewRomanPSMT"/>
          <w:b w:val="0"/>
          <w:sz w:val="28"/>
          <w:szCs w:val="28"/>
          <w:lang w:eastAsia="en-US"/>
        </w:rPr>
        <w:t>ния и его производительности в предыдущем и текущем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22735A">
        <w:rPr>
          <w:rFonts w:eastAsia="TimesNewRomanPSMT"/>
          <w:b w:val="0"/>
          <w:sz w:val="28"/>
          <w:szCs w:val="28"/>
          <w:lang w:eastAsia="en-US"/>
        </w:rPr>
        <w:t xml:space="preserve">периодах на объем производства </w:t>
      </w:r>
      <w:r w:rsidR="00620B58">
        <w:rPr>
          <w:rFonts w:eastAsia="TimesNewRomanPSMT"/>
          <w:b w:val="0"/>
          <w:sz w:val="28"/>
          <w:szCs w:val="28"/>
          <w:lang w:eastAsia="en-US"/>
        </w:rPr>
        <w:t>продукции</w:t>
      </w:r>
      <w:r w:rsidR="00CC452E">
        <w:rPr>
          <w:rFonts w:eastAsia="TimesNewRomanPSMT"/>
          <w:b w:val="0"/>
          <w:sz w:val="28"/>
          <w:szCs w:val="28"/>
          <w:lang w:eastAsia="en-US"/>
        </w:rPr>
        <w:t xml:space="preserve">, где объем производства продукции рассчитывается как произведение количества действующего оборудования на </w:t>
      </w:r>
      <w:r w:rsidR="003F27A2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CC452E">
        <w:rPr>
          <w:rFonts w:eastAsia="TimesNewRomanPSMT"/>
          <w:b w:val="0"/>
          <w:sz w:val="28"/>
          <w:szCs w:val="28"/>
          <w:lang w:eastAsia="en-US"/>
        </w:rPr>
        <w:t xml:space="preserve">фактический фонд времени всего оборудования и на среднечасовую выработку единицы оборудования </w:t>
      </w:r>
      <w:r w:rsidR="00B91E5D">
        <w:rPr>
          <w:rFonts w:eastAsia="TimesNewRomanPSMT"/>
          <w:b w:val="0"/>
          <w:sz w:val="28"/>
          <w:szCs w:val="28"/>
          <w:lang w:eastAsia="en-US"/>
        </w:rPr>
        <w:t>(таблица</w:t>
      </w:r>
      <w:r w:rsidR="00BD18DC">
        <w:rPr>
          <w:rFonts w:eastAsia="TimesNewRomanPSMT"/>
          <w:b w:val="0"/>
          <w:sz w:val="28"/>
          <w:szCs w:val="28"/>
          <w:lang w:eastAsia="en-US"/>
        </w:rPr>
        <w:t xml:space="preserve"> 4.5</w:t>
      </w:r>
      <w:r>
        <w:rPr>
          <w:rFonts w:eastAsia="TimesNewRomanPSMT"/>
          <w:b w:val="0"/>
          <w:sz w:val="28"/>
          <w:szCs w:val="28"/>
          <w:lang w:eastAsia="en-US"/>
        </w:rPr>
        <w:t>).</w:t>
      </w:r>
    </w:p>
    <w:p w:rsidR="0020378C" w:rsidRPr="00BD18DC" w:rsidRDefault="00BD18DC" w:rsidP="00BD18D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BD18DC">
        <w:rPr>
          <w:rFonts w:eastAsia="TimesNewRomanPSMT"/>
          <w:b w:val="0"/>
          <w:sz w:val="28"/>
          <w:szCs w:val="28"/>
          <w:lang w:eastAsia="en-US"/>
        </w:rPr>
        <w:t>Таблица 4.5</w:t>
      </w:r>
      <w:r w:rsidR="0020378C" w:rsidRPr="00BD18DC">
        <w:rPr>
          <w:rFonts w:eastAsia="TimesNewRomanPSMT"/>
          <w:b w:val="0"/>
          <w:sz w:val="28"/>
          <w:szCs w:val="28"/>
          <w:lang w:eastAsia="en-US"/>
        </w:rPr>
        <w:t xml:space="preserve"> – Факторный анализ влияния эффективности использования оборудования на изменение объема производства </w:t>
      </w:r>
      <w:r w:rsidR="00620B58" w:rsidRPr="00BD18DC">
        <w:rPr>
          <w:rFonts w:eastAsia="TimesNewRomanPSMT"/>
          <w:b w:val="0"/>
          <w:sz w:val="28"/>
          <w:szCs w:val="28"/>
          <w:lang w:eastAsia="en-US"/>
        </w:rPr>
        <w:t>продукции в ЗАО «Ошмес»</w:t>
      </w:r>
    </w:p>
    <w:tbl>
      <w:tblPr>
        <w:tblStyle w:val="a9"/>
        <w:tblpPr w:leftFromText="180" w:rightFromText="180" w:vertAnchor="text" w:tblpXSpec="center" w:tblpY="1"/>
        <w:tblOverlap w:val="never"/>
        <w:tblW w:w="9073" w:type="dxa"/>
        <w:tblLook w:val="04A0"/>
      </w:tblPr>
      <w:tblGrid>
        <w:gridCol w:w="7088"/>
        <w:gridCol w:w="1985"/>
      </w:tblGrid>
      <w:tr w:rsidR="007A5370" w:rsidRPr="0037259F" w:rsidTr="00B91E5D">
        <w:tc>
          <w:tcPr>
            <w:tcW w:w="7088" w:type="dxa"/>
            <w:vAlign w:val="center"/>
          </w:tcPr>
          <w:p w:rsidR="007A5370" w:rsidRPr="00BD18DC" w:rsidRDefault="007A5370" w:rsidP="00BD18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BD18DC">
              <w:rPr>
                <w:rFonts w:eastAsia="TimesNewRomanPSMT"/>
                <w:b w:val="0"/>
                <w:sz w:val="24"/>
                <w:szCs w:val="28"/>
                <w:lang w:eastAsia="en-US"/>
              </w:rPr>
              <w:t>Фактор</w:t>
            </w:r>
          </w:p>
        </w:tc>
        <w:tc>
          <w:tcPr>
            <w:tcW w:w="1985" w:type="dxa"/>
            <w:vAlign w:val="center"/>
          </w:tcPr>
          <w:p w:rsidR="007A5370" w:rsidRPr="00BD18DC" w:rsidRDefault="007A5370" w:rsidP="00BD18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 w:rsidRPr="00BD18DC">
              <w:rPr>
                <w:rFonts w:eastAsia="TimesNewRomanPSMT"/>
                <w:b w:val="0"/>
                <w:sz w:val="24"/>
                <w:szCs w:val="28"/>
                <w:lang w:eastAsia="en-US"/>
              </w:rPr>
              <w:t>Результат, тыс. руб.</w:t>
            </w:r>
          </w:p>
        </w:tc>
      </w:tr>
      <w:tr w:rsidR="007A5370" w:rsidRPr="0037259F" w:rsidTr="00B91E5D">
        <w:tc>
          <w:tcPr>
            <w:tcW w:w="7088" w:type="dxa"/>
          </w:tcPr>
          <w:p w:rsidR="007A5370" w:rsidRDefault="007A5370" w:rsidP="00BD18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Изменение объема производства продукции, всего</w:t>
            </w:r>
          </w:p>
          <w:p w:rsidR="007A5370" w:rsidRDefault="007A5370" w:rsidP="00BD18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в т.ч. за счет количества действующего оборудования</w:t>
            </w:r>
          </w:p>
          <w:p w:rsidR="007A5370" w:rsidRDefault="007A5370" w:rsidP="00BD18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за счет</w:t>
            </w:r>
            <w:r w:rsidR="002C22D5"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фактического фонда времени всего оборудования</w:t>
            </w:r>
          </w:p>
          <w:p w:rsidR="007A5370" w:rsidRPr="0037259F" w:rsidRDefault="007A5370" w:rsidP="00BD18DC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    за счет</w:t>
            </w:r>
            <w:r w:rsidR="002C22D5"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среднечасовой выработки</w:t>
            </w: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 xml:space="preserve"> </w:t>
            </w:r>
            <w:r w:rsidR="002C22D5">
              <w:rPr>
                <w:rFonts w:eastAsia="TimesNewRomanPSMT"/>
                <w:b w:val="0"/>
                <w:sz w:val="24"/>
                <w:szCs w:val="28"/>
                <w:lang w:eastAsia="en-US"/>
              </w:rPr>
              <w:t>единицы оборудования</w:t>
            </w:r>
          </w:p>
        </w:tc>
        <w:tc>
          <w:tcPr>
            <w:tcW w:w="1985" w:type="dxa"/>
            <w:vAlign w:val="center"/>
          </w:tcPr>
          <w:p w:rsidR="007A5370" w:rsidRDefault="000738CB" w:rsidP="00BD18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5645</w:t>
            </w:r>
          </w:p>
          <w:p w:rsidR="007A5370" w:rsidRDefault="007A5370" w:rsidP="00BD18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  <w:r w:rsidR="006E5D16">
              <w:rPr>
                <w:rFonts w:eastAsia="TimesNewRomanPSMT"/>
                <w:b w:val="0"/>
                <w:sz w:val="24"/>
                <w:szCs w:val="28"/>
                <w:lang w:eastAsia="en-US"/>
              </w:rPr>
              <w:t>36385</w:t>
            </w:r>
          </w:p>
          <w:p w:rsidR="007A5370" w:rsidRDefault="007A5370" w:rsidP="00BD18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-</w:t>
            </w:r>
            <w:r w:rsidR="000738CB">
              <w:rPr>
                <w:rFonts w:eastAsia="TimesNewRomanPSMT"/>
                <w:b w:val="0"/>
                <w:sz w:val="24"/>
                <w:szCs w:val="28"/>
                <w:lang w:eastAsia="en-US"/>
              </w:rPr>
              <w:t>29419</w:t>
            </w:r>
          </w:p>
          <w:p w:rsidR="007A5370" w:rsidRPr="0037259F" w:rsidRDefault="000738CB" w:rsidP="00BD18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NewRomanPSMT"/>
                <w:b w:val="0"/>
                <w:sz w:val="24"/>
                <w:szCs w:val="28"/>
                <w:lang w:eastAsia="en-US"/>
              </w:rPr>
            </w:pPr>
            <w:r>
              <w:rPr>
                <w:rFonts w:eastAsia="TimesNewRomanPSMT"/>
                <w:b w:val="0"/>
                <w:sz w:val="24"/>
                <w:szCs w:val="28"/>
                <w:lang w:eastAsia="en-US"/>
              </w:rPr>
              <w:t>71449</w:t>
            </w:r>
          </w:p>
        </w:tc>
      </w:tr>
    </w:tbl>
    <w:p w:rsidR="00032938" w:rsidRDefault="00032938" w:rsidP="00BD18DC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FC3CC1" w:rsidRPr="00D31D45" w:rsidRDefault="00BD18DC" w:rsidP="00BD18DC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 данным таблицы 4.5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сделать вывод</w:t>
      </w:r>
      <w:r w:rsidR="00FC3CC1" w:rsidRPr="00D31D45">
        <w:rPr>
          <w:b w:val="0"/>
          <w:color w:val="000000"/>
          <w:sz w:val="28"/>
          <w:szCs w:val="28"/>
        </w:rPr>
        <w:t xml:space="preserve">, что увеличение </w:t>
      </w:r>
      <w:r w:rsidR="00FC3CC1">
        <w:rPr>
          <w:b w:val="0"/>
          <w:color w:val="000000"/>
          <w:sz w:val="28"/>
          <w:szCs w:val="28"/>
        </w:rPr>
        <w:t>объема производства продукции</w:t>
      </w:r>
      <w:r w:rsidR="00FC3CC1" w:rsidRPr="00D31D45">
        <w:rPr>
          <w:b w:val="0"/>
          <w:color w:val="000000"/>
          <w:sz w:val="28"/>
          <w:szCs w:val="28"/>
        </w:rPr>
        <w:t xml:space="preserve"> обусловлено влиянием следующих факторов:</w:t>
      </w:r>
    </w:p>
    <w:p w:rsidR="00FC3CC1" w:rsidRDefault="00D579F6" w:rsidP="00A85AE0">
      <w:pPr>
        <w:pStyle w:val="a4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из-за </w:t>
      </w:r>
      <w:r w:rsidR="002C22D5">
        <w:rPr>
          <w:b w:val="0"/>
          <w:color w:val="000000"/>
          <w:sz w:val="28"/>
          <w:szCs w:val="28"/>
        </w:rPr>
        <w:t>снижения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количества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действующего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оборудования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объем произво</w:t>
      </w:r>
      <w:r>
        <w:rPr>
          <w:b w:val="0"/>
          <w:color w:val="000000"/>
          <w:sz w:val="28"/>
          <w:szCs w:val="28"/>
        </w:rPr>
        <w:t>д</w:t>
      </w:r>
      <w:r>
        <w:rPr>
          <w:b w:val="0"/>
          <w:color w:val="000000"/>
          <w:sz w:val="28"/>
          <w:szCs w:val="28"/>
        </w:rPr>
        <w:t>ства продукции</w:t>
      </w:r>
      <w:r w:rsidR="00FC3CC1" w:rsidRPr="00D31D45">
        <w:rPr>
          <w:b w:val="0"/>
          <w:color w:val="000000"/>
          <w:sz w:val="28"/>
          <w:szCs w:val="28"/>
        </w:rPr>
        <w:t xml:space="preserve"> </w:t>
      </w:r>
      <w:r w:rsidR="00BC0367">
        <w:rPr>
          <w:b w:val="0"/>
          <w:color w:val="000000"/>
          <w:sz w:val="28"/>
          <w:szCs w:val="28"/>
        </w:rPr>
        <w:t>снизил</w:t>
      </w:r>
      <w:r w:rsidR="00FC3CC1" w:rsidRPr="00D31D45">
        <w:rPr>
          <w:b w:val="0"/>
          <w:color w:val="000000"/>
          <w:sz w:val="28"/>
          <w:szCs w:val="28"/>
        </w:rPr>
        <w:t>с</w:t>
      </w:r>
      <w:r w:rsidR="00BC0367">
        <w:rPr>
          <w:b w:val="0"/>
          <w:color w:val="000000"/>
          <w:sz w:val="28"/>
          <w:szCs w:val="28"/>
        </w:rPr>
        <w:t>я на</w:t>
      </w:r>
      <w:r w:rsidR="006E5D16">
        <w:rPr>
          <w:b w:val="0"/>
          <w:color w:val="000000"/>
          <w:sz w:val="28"/>
          <w:szCs w:val="28"/>
        </w:rPr>
        <w:t xml:space="preserve"> 36385</w:t>
      </w:r>
      <w:r>
        <w:rPr>
          <w:b w:val="0"/>
          <w:color w:val="000000"/>
          <w:sz w:val="28"/>
          <w:szCs w:val="28"/>
        </w:rPr>
        <w:t xml:space="preserve"> тыс.</w:t>
      </w:r>
      <w:r w:rsidR="00FC3CC1" w:rsidRPr="00D31D45">
        <w:rPr>
          <w:b w:val="0"/>
          <w:color w:val="000000"/>
          <w:sz w:val="28"/>
          <w:szCs w:val="28"/>
        </w:rPr>
        <w:t xml:space="preserve"> руб.;</w:t>
      </w:r>
    </w:p>
    <w:p w:rsidR="002C22D5" w:rsidRPr="00D31D45" w:rsidRDefault="002C22D5" w:rsidP="00A85AE0">
      <w:pPr>
        <w:pStyle w:val="a4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из-за снижения фактического фонда времени всего оборудования объем производства продукции снизился на</w:t>
      </w:r>
      <w:r w:rsidR="00214E6E">
        <w:rPr>
          <w:b w:val="0"/>
          <w:color w:val="000000"/>
          <w:sz w:val="28"/>
          <w:szCs w:val="28"/>
        </w:rPr>
        <w:t xml:space="preserve"> 29419</w:t>
      </w:r>
      <w:r>
        <w:rPr>
          <w:b w:val="0"/>
          <w:color w:val="000000"/>
          <w:sz w:val="28"/>
          <w:szCs w:val="28"/>
        </w:rPr>
        <w:t xml:space="preserve"> тыс. руб.; </w:t>
      </w:r>
    </w:p>
    <w:p w:rsidR="00FC3CC1" w:rsidRPr="00D31D45" w:rsidRDefault="00FC3CC1" w:rsidP="00A85AE0">
      <w:pPr>
        <w:pStyle w:val="a4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 xml:space="preserve">за счет увеличения </w:t>
      </w:r>
      <w:r w:rsidR="002C22D5">
        <w:rPr>
          <w:b w:val="0"/>
          <w:color w:val="000000"/>
          <w:sz w:val="28"/>
          <w:szCs w:val="28"/>
        </w:rPr>
        <w:t>среднечасовой выработки единицы оборудования</w:t>
      </w:r>
      <w:r w:rsidRPr="00D31D45">
        <w:rPr>
          <w:b w:val="0"/>
          <w:color w:val="000000"/>
          <w:sz w:val="28"/>
          <w:szCs w:val="28"/>
        </w:rPr>
        <w:t xml:space="preserve"> </w:t>
      </w:r>
      <w:r w:rsidR="002C22D5">
        <w:rPr>
          <w:b w:val="0"/>
          <w:color w:val="000000"/>
          <w:sz w:val="28"/>
          <w:szCs w:val="28"/>
        </w:rPr>
        <w:t>об</w:t>
      </w:r>
      <w:r w:rsidR="002C22D5">
        <w:rPr>
          <w:b w:val="0"/>
          <w:color w:val="000000"/>
          <w:sz w:val="28"/>
          <w:szCs w:val="28"/>
        </w:rPr>
        <w:t>ъ</w:t>
      </w:r>
      <w:r w:rsidR="002C22D5">
        <w:rPr>
          <w:b w:val="0"/>
          <w:color w:val="000000"/>
          <w:sz w:val="28"/>
          <w:szCs w:val="28"/>
        </w:rPr>
        <w:t>ем производства продукции</w:t>
      </w:r>
      <w:r w:rsidRPr="00D31D45">
        <w:rPr>
          <w:b w:val="0"/>
          <w:color w:val="000000"/>
          <w:sz w:val="28"/>
          <w:szCs w:val="28"/>
        </w:rPr>
        <w:t xml:space="preserve"> увеличилась на</w:t>
      </w:r>
      <w:r w:rsidR="00214E6E">
        <w:rPr>
          <w:b w:val="0"/>
          <w:color w:val="000000"/>
          <w:sz w:val="28"/>
          <w:szCs w:val="28"/>
        </w:rPr>
        <w:t xml:space="preserve"> 71449</w:t>
      </w:r>
      <w:r w:rsidR="002C22D5">
        <w:rPr>
          <w:b w:val="0"/>
          <w:color w:val="000000"/>
          <w:sz w:val="28"/>
          <w:szCs w:val="28"/>
        </w:rPr>
        <w:t xml:space="preserve"> тыс.</w:t>
      </w:r>
      <w:r w:rsidRPr="00D31D45">
        <w:rPr>
          <w:b w:val="0"/>
          <w:color w:val="000000"/>
          <w:sz w:val="28"/>
          <w:szCs w:val="28"/>
        </w:rPr>
        <w:t xml:space="preserve"> руб.</w:t>
      </w:r>
    </w:p>
    <w:p w:rsidR="0020378C" w:rsidRDefault="0020378C" w:rsidP="0020378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NewRomanPSMT"/>
          <w:b w:val="0"/>
          <w:sz w:val="28"/>
          <w:szCs w:val="28"/>
          <w:lang w:eastAsia="en-US"/>
        </w:rPr>
      </w:pPr>
      <w:r w:rsidRPr="0037259F">
        <w:rPr>
          <w:rFonts w:eastAsia="TimesNewRomanPSMT"/>
          <w:b w:val="0"/>
          <w:sz w:val="28"/>
          <w:szCs w:val="28"/>
          <w:lang w:eastAsia="en-US"/>
        </w:rPr>
        <w:t>Увеличение среднечасовой выработки объясняется установкой более</w:t>
      </w:r>
      <w:r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Pr="0037259F">
        <w:rPr>
          <w:rFonts w:eastAsia="TimesNewRomanPSMT"/>
          <w:b w:val="0"/>
          <w:sz w:val="28"/>
          <w:szCs w:val="28"/>
          <w:lang w:eastAsia="en-US"/>
        </w:rPr>
        <w:t>производительного оборуд</w:t>
      </w:r>
      <w:r w:rsidR="00B47A2A">
        <w:rPr>
          <w:rFonts w:eastAsia="TimesNewRomanPSMT"/>
          <w:b w:val="0"/>
          <w:sz w:val="28"/>
          <w:szCs w:val="28"/>
          <w:lang w:eastAsia="en-US"/>
        </w:rPr>
        <w:t>ования при сокращении его парка.</w:t>
      </w:r>
      <w:r w:rsidRPr="0037259F">
        <w:rPr>
          <w:rFonts w:eastAsia="TimesNewRomanPSMT"/>
          <w:b w:val="0"/>
          <w:sz w:val="28"/>
          <w:szCs w:val="28"/>
          <w:lang w:eastAsia="en-US"/>
        </w:rPr>
        <w:t xml:space="preserve"> </w:t>
      </w:r>
      <w:r w:rsidR="00B47A2A">
        <w:rPr>
          <w:rFonts w:eastAsia="TimesNewRomanPSMT"/>
          <w:b w:val="0"/>
          <w:sz w:val="28"/>
          <w:szCs w:val="28"/>
          <w:lang w:eastAsia="en-US"/>
        </w:rPr>
        <w:t>З</w:t>
      </w:r>
      <w:r w:rsidR="009F58D4">
        <w:rPr>
          <w:rFonts w:eastAsia="TimesNewRomanPSMT"/>
          <w:b w:val="0"/>
          <w:sz w:val="28"/>
          <w:szCs w:val="28"/>
          <w:lang w:eastAsia="en-US"/>
        </w:rPr>
        <w:t xml:space="preserve">а счет этого </w:t>
      </w:r>
      <w:r w:rsidRPr="0037259F">
        <w:rPr>
          <w:rFonts w:eastAsia="TimesNewRomanPSMT"/>
          <w:b w:val="0"/>
          <w:sz w:val="28"/>
          <w:szCs w:val="28"/>
          <w:lang w:eastAsia="en-US"/>
        </w:rPr>
        <w:t>п</w:t>
      </w:r>
      <w:r w:rsidRPr="0037259F">
        <w:rPr>
          <w:rFonts w:eastAsia="TimesNewRomanPSMT"/>
          <w:b w:val="0"/>
          <w:sz w:val="28"/>
          <w:szCs w:val="28"/>
          <w:lang w:eastAsia="en-US"/>
        </w:rPr>
        <w:t>о</w:t>
      </w:r>
      <w:r w:rsidRPr="0037259F">
        <w:rPr>
          <w:rFonts w:eastAsia="TimesNewRomanPSMT"/>
          <w:b w:val="0"/>
          <w:sz w:val="28"/>
          <w:szCs w:val="28"/>
          <w:lang w:eastAsia="en-US"/>
        </w:rPr>
        <w:t>вы</w:t>
      </w:r>
      <w:r w:rsidR="009F58D4">
        <w:rPr>
          <w:rFonts w:eastAsia="TimesNewRomanPSMT"/>
          <w:b w:val="0"/>
          <w:sz w:val="28"/>
          <w:szCs w:val="28"/>
          <w:lang w:eastAsia="en-US"/>
        </w:rPr>
        <w:t>сился</w:t>
      </w:r>
      <w:r w:rsidRPr="0037259F">
        <w:rPr>
          <w:rFonts w:eastAsia="TimesNewRomanPSMT"/>
          <w:b w:val="0"/>
          <w:sz w:val="28"/>
          <w:szCs w:val="28"/>
          <w:lang w:eastAsia="en-US"/>
        </w:rPr>
        <w:t xml:space="preserve"> объем производства </w:t>
      </w:r>
      <w:r w:rsidR="00EB23B0">
        <w:rPr>
          <w:rFonts w:eastAsia="TimesNewRomanPSMT"/>
          <w:b w:val="0"/>
          <w:sz w:val="28"/>
          <w:szCs w:val="28"/>
          <w:lang w:eastAsia="en-US"/>
        </w:rPr>
        <w:t>продукции</w:t>
      </w:r>
      <w:r w:rsidR="009F58D4">
        <w:rPr>
          <w:rFonts w:eastAsia="TimesNewRomanPSMT"/>
          <w:b w:val="0"/>
          <w:sz w:val="28"/>
          <w:szCs w:val="28"/>
          <w:lang w:eastAsia="en-US"/>
        </w:rPr>
        <w:t xml:space="preserve"> ЗАО «Ошмес»</w:t>
      </w:r>
      <w:r w:rsidR="00EB23B0">
        <w:rPr>
          <w:rFonts w:eastAsia="TimesNewRomanPSMT"/>
          <w:b w:val="0"/>
          <w:sz w:val="28"/>
          <w:szCs w:val="28"/>
          <w:lang w:eastAsia="en-US"/>
        </w:rPr>
        <w:t>.</w:t>
      </w:r>
    </w:p>
    <w:p w:rsidR="002E006A" w:rsidRDefault="002E006A" w:rsidP="00032938">
      <w:pPr>
        <w:shd w:val="clear" w:color="auto" w:fill="FFFFFF" w:themeFill="background1"/>
        <w:spacing w:line="360" w:lineRule="auto"/>
        <w:ind w:firstLine="708"/>
        <w:jc w:val="both"/>
        <w:rPr>
          <w:b w:val="0"/>
          <w:sz w:val="28"/>
          <w:szCs w:val="28"/>
        </w:rPr>
      </w:pPr>
    </w:p>
    <w:p w:rsidR="006950C3" w:rsidRDefault="0020378C" w:rsidP="006950C3">
      <w:pPr>
        <w:shd w:val="clear" w:color="auto" w:fill="FFFFFF" w:themeFill="background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4.4</w:t>
      </w:r>
      <w:r w:rsidR="006950C3">
        <w:rPr>
          <w:sz w:val="28"/>
          <w:szCs w:val="28"/>
        </w:rPr>
        <w:t xml:space="preserve"> Анализ эффективности </w:t>
      </w:r>
    </w:p>
    <w:p w:rsidR="006950C3" w:rsidRDefault="006950C3" w:rsidP="006950C3">
      <w:pPr>
        <w:shd w:val="clear" w:color="auto" w:fill="FFFFFF" w:themeFill="background1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использования основных средств</w:t>
      </w:r>
      <w:r w:rsidR="000915A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организации</w:t>
      </w:r>
    </w:p>
    <w:p w:rsidR="008919A5" w:rsidRPr="006950C3" w:rsidRDefault="008919A5" w:rsidP="00032938">
      <w:pPr>
        <w:shd w:val="clear" w:color="auto" w:fill="FFFFFF" w:themeFill="background1"/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При оценке эффективности использования организацией основных средств необходимо исходить из следующих принципиальных положений:</w:t>
      </w:r>
    </w:p>
    <w:p w:rsidR="00EA2687" w:rsidRDefault="00D31D45" w:rsidP="00171A1C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функциональная полезность основных средств сохраняется в течение р</w:t>
      </w:r>
      <w:r w:rsidRPr="00D31D45">
        <w:rPr>
          <w:b w:val="0"/>
          <w:color w:val="000000"/>
          <w:sz w:val="28"/>
          <w:szCs w:val="28"/>
        </w:rPr>
        <w:t>я</w:t>
      </w:r>
      <w:r w:rsidRPr="00D31D45">
        <w:rPr>
          <w:b w:val="0"/>
          <w:color w:val="000000"/>
          <w:sz w:val="28"/>
          <w:szCs w:val="28"/>
        </w:rPr>
        <w:t>да лет, поэтому расходы по их приобретению и эксплуатации распределены во времени;</w:t>
      </w:r>
    </w:p>
    <w:p w:rsidR="00EA2687" w:rsidRDefault="00D31D45" w:rsidP="00171A1C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EA2687">
        <w:rPr>
          <w:b w:val="0"/>
          <w:color w:val="000000"/>
          <w:sz w:val="28"/>
          <w:szCs w:val="28"/>
        </w:rPr>
        <w:t>момент физической замены (обновления) основных средств не совпадает с моментом их стоимостного замещения, в результате чего могут возникнуть потери и убытки, занижающие финансовые результаты деятельности предпр</w:t>
      </w:r>
      <w:r w:rsidRPr="00EA2687">
        <w:rPr>
          <w:b w:val="0"/>
          <w:color w:val="000000"/>
          <w:sz w:val="28"/>
          <w:szCs w:val="28"/>
        </w:rPr>
        <w:t>и</w:t>
      </w:r>
      <w:r w:rsidRPr="00EA2687">
        <w:rPr>
          <w:b w:val="0"/>
          <w:color w:val="000000"/>
          <w:sz w:val="28"/>
          <w:szCs w:val="28"/>
        </w:rPr>
        <w:t>ятия;</w:t>
      </w:r>
    </w:p>
    <w:p w:rsidR="00D31D45" w:rsidRPr="00EA2687" w:rsidRDefault="00D31D45" w:rsidP="00171A1C">
      <w:pPr>
        <w:pStyle w:val="a4"/>
        <w:numPr>
          <w:ilvl w:val="0"/>
          <w:numId w:val="2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EA2687">
        <w:rPr>
          <w:b w:val="0"/>
          <w:color w:val="000000"/>
          <w:sz w:val="28"/>
          <w:szCs w:val="28"/>
        </w:rPr>
        <w:t>эффективность использования основных средств оценивается по-разному в зависимости от их вида, принадлежности, характера участия в производс</w:t>
      </w:r>
      <w:r w:rsidRPr="00EA2687">
        <w:rPr>
          <w:b w:val="0"/>
          <w:color w:val="000000"/>
          <w:sz w:val="28"/>
          <w:szCs w:val="28"/>
        </w:rPr>
        <w:t>т</w:t>
      </w:r>
      <w:r w:rsidRPr="00EA2687">
        <w:rPr>
          <w:b w:val="0"/>
          <w:color w:val="000000"/>
          <w:sz w:val="28"/>
          <w:szCs w:val="28"/>
        </w:rPr>
        <w:t>венном процессе, а также назначения. Поскольку основные средства обслуж</w:t>
      </w:r>
      <w:r w:rsidRPr="00EA2687">
        <w:rPr>
          <w:b w:val="0"/>
          <w:color w:val="000000"/>
          <w:sz w:val="28"/>
          <w:szCs w:val="28"/>
        </w:rPr>
        <w:t>и</w:t>
      </w:r>
      <w:r w:rsidRPr="00EA2687">
        <w:rPr>
          <w:b w:val="0"/>
          <w:color w:val="000000"/>
          <w:sz w:val="28"/>
          <w:szCs w:val="28"/>
        </w:rPr>
        <w:t>вают не только производственную сферу деятельности предприятия, но и соц</w:t>
      </w:r>
      <w:r w:rsidRPr="00EA2687">
        <w:rPr>
          <w:b w:val="0"/>
          <w:color w:val="000000"/>
          <w:sz w:val="28"/>
          <w:szCs w:val="28"/>
        </w:rPr>
        <w:t>и</w:t>
      </w:r>
      <w:r w:rsidRPr="00EA2687">
        <w:rPr>
          <w:b w:val="0"/>
          <w:color w:val="000000"/>
          <w:sz w:val="28"/>
          <w:szCs w:val="28"/>
        </w:rPr>
        <w:t>ально-бытовую, эффективность их использования определяется не только эк</w:t>
      </w:r>
      <w:r w:rsidRPr="00EA2687">
        <w:rPr>
          <w:b w:val="0"/>
          <w:color w:val="000000"/>
          <w:sz w:val="28"/>
          <w:szCs w:val="28"/>
        </w:rPr>
        <w:t>о</w:t>
      </w:r>
      <w:r w:rsidRPr="00EA2687">
        <w:rPr>
          <w:b w:val="0"/>
          <w:color w:val="000000"/>
          <w:sz w:val="28"/>
          <w:szCs w:val="28"/>
        </w:rPr>
        <w:t>номическими, но и социальными, экологическими и другими факторами.</w:t>
      </w: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Общим показателем эффективности использования основных средств я</w:t>
      </w:r>
      <w:r w:rsidRPr="00D31D45">
        <w:rPr>
          <w:b w:val="0"/>
          <w:color w:val="000000"/>
          <w:sz w:val="28"/>
          <w:szCs w:val="28"/>
        </w:rPr>
        <w:t>в</w:t>
      </w:r>
      <w:r w:rsidRPr="00D31D45">
        <w:rPr>
          <w:b w:val="0"/>
          <w:color w:val="000000"/>
          <w:sz w:val="28"/>
          <w:szCs w:val="28"/>
        </w:rPr>
        <w:t>ляется размер выручки на 1 рубль основных средств, то есть показатель фонд</w:t>
      </w:r>
      <w:r w:rsidRPr="00D31D45">
        <w:rPr>
          <w:b w:val="0"/>
          <w:color w:val="000000"/>
          <w:sz w:val="28"/>
          <w:szCs w:val="28"/>
        </w:rPr>
        <w:t>о</w:t>
      </w:r>
      <w:r w:rsidRPr="00D31D45">
        <w:rPr>
          <w:b w:val="0"/>
          <w:color w:val="000000"/>
          <w:sz w:val="28"/>
          <w:szCs w:val="28"/>
        </w:rPr>
        <w:lastRenderedPageBreak/>
        <w:t>отдачи. Фондоотдача – это отношение объема выручки к среднегодовой сто</w:t>
      </w:r>
      <w:r w:rsidRPr="00D31D45">
        <w:rPr>
          <w:b w:val="0"/>
          <w:color w:val="000000"/>
          <w:sz w:val="28"/>
          <w:szCs w:val="28"/>
        </w:rPr>
        <w:t>и</w:t>
      </w:r>
      <w:r w:rsidRPr="00D31D45">
        <w:rPr>
          <w:b w:val="0"/>
          <w:color w:val="000000"/>
          <w:sz w:val="28"/>
          <w:szCs w:val="28"/>
        </w:rPr>
        <w:t>мости основных средств.</w:t>
      </w:r>
    </w:p>
    <w:p w:rsidR="001E2765" w:rsidRPr="00D31D45" w:rsidRDefault="001E276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Pr="009A7C6A" w:rsidRDefault="004E23E0" w:rsidP="00A229BA">
      <w:pPr>
        <w:shd w:val="clear" w:color="auto" w:fill="FFFFFF" w:themeFill="background1"/>
        <w:spacing w:line="360" w:lineRule="auto"/>
        <w:ind w:firstLine="240"/>
        <w:jc w:val="right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Выручка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от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продажи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продукции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остаточная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стоимость</m:t>
                    </m:r>
                  </m:sub>
                </m:sSub>
              </m:e>
            </m:acc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Производительность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труда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Фондовооруженность</m:t>
            </m:r>
          </m:den>
        </m:f>
      </m:oMath>
      <w:r w:rsidR="00EA2687" w:rsidRPr="009A7C6A">
        <w:rPr>
          <w:b w:val="0"/>
          <w:color w:val="000000"/>
          <w:sz w:val="28"/>
          <w:szCs w:val="28"/>
        </w:rPr>
        <w:t xml:space="preserve">       </w:t>
      </w:r>
      <w:r w:rsidR="00983CC8">
        <w:rPr>
          <w:b w:val="0"/>
          <w:color w:val="000000"/>
          <w:sz w:val="28"/>
          <w:szCs w:val="28"/>
        </w:rPr>
        <w:t xml:space="preserve">   </w:t>
      </w:r>
      <w:r w:rsidR="00EA2687" w:rsidRPr="009A7C6A">
        <w:rPr>
          <w:b w:val="0"/>
          <w:color w:val="000000"/>
          <w:sz w:val="28"/>
          <w:szCs w:val="28"/>
        </w:rPr>
        <w:t xml:space="preserve"> </w:t>
      </w:r>
      <w:r w:rsidR="00A229BA">
        <w:rPr>
          <w:b w:val="0"/>
          <w:color w:val="000000"/>
          <w:sz w:val="28"/>
          <w:szCs w:val="28"/>
        </w:rPr>
        <w:t xml:space="preserve">           </w:t>
      </w:r>
      <w:r w:rsidR="00EA2687" w:rsidRPr="009A7C6A">
        <w:rPr>
          <w:b w:val="0"/>
          <w:color w:val="000000"/>
          <w:sz w:val="28"/>
          <w:szCs w:val="28"/>
        </w:rPr>
        <w:t xml:space="preserve"> (1)</w:t>
      </w:r>
    </w:p>
    <w:p w:rsidR="001E2765" w:rsidRDefault="001E276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Фондоемкость – показатель, обратный фондоотдаче, она характеризует величину основных средств, приходящуюся на 1 рубль выручки.</w:t>
      </w:r>
    </w:p>
    <w:p w:rsidR="001E2765" w:rsidRDefault="001E2765" w:rsidP="00075F89">
      <w:pPr>
        <w:shd w:val="clear" w:color="auto" w:fill="FFFFFF" w:themeFill="background1"/>
        <w:tabs>
          <w:tab w:val="left" w:pos="1932"/>
          <w:tab w:val="center" w:pos="4939"/>
        </w:tabs>
        <w:spacing w:line="360" w:lineRule="auto"/>
        <w:ind w:firstLine="240"/>
        <w:jc w:val="right"/>
        <w:rPr>
          <w:b w:val="0"/>
          <w:color w:val="000000"/>
          <w:sz w:val="28"/>
          <w:szCs w:val="28"/>
        </w:rPr>
      </w:pPr>
    </w:p>
    <w:p w:rsidR="00D31D45" w:rsidRPr="00F766C1" w:rsidRDefault="00983CC8" w:rsidP="00075F89">
      <w:pPr>
        <w:shd w:val="clear" w:color="auto" w:fill="FFFFFF" w:themeFill="background1"/>
        <w:tabs>
          <w:tab w:val="left" w:pos="1932"/>
          <w:tab w:val="center" w:pos="4939"/>
        </w:tabs>
        <w:spacing w:line="360" w:lineRule="auto"/>
        <w:ind w:firstLine="240"/>
        <w:jc w:val="right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ФЕ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остаточная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color w:val="000000"/>
                        <w:sz w:val="28"/>
                        <w:szCs w:val="28"/>
                      </w:rPr>
                      <m:t>стоимость</m:t>
                    </m:r>
                  </m:sub>
                </m:sSub>
              </m:e>
            </m:acc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Выручка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от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продажи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продукции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den>
        </m:f>
      </m:oMath>
      <w:r w:rsidR="00EA2687" w:rsidRPr="00F766C1">
        <w:rPr>
          <w:b w:val="0"/>
          <w:color w:val="000000"/>
          <w:sz w:val="28"/>
          <w:szCs w:val="28"/>
        </w:rPr>
        <w:t xml:space="preserve">     </w:t>
      </w:r>
      <w:r w:rsidR="00075F89">
        <w:rPr>
          <w:b w:val="0"/>
          <w:color w:val="000000"/>
          <w:sz w:val="28"/>
          <w:szCs w:val="28"/>
        </w:rPr>
        <w:t xml:space="preserve">                            </w:t>
      </w:r>
      <w:r w:rsidR="00EA2687" w:rsidRPr="00F766C1">
        <w:rPr>
          <w:b w:val="0"/>
          <w:color w:val="000000"/>
          <w:sz w:val="28"/>
          <w:szCs w:val="28"/>
        </w:rPr>
        <w:t xml:space="preserve">     (2)</w:t>
      </w:r>
    </w:p>
    <w:p w:rsidR="001E2765" w:rsidRDefault="001E276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Фондоотдача и фондоемкость исчисляются в тех же единицах измерения, что и объем выручки.</w:t>
      </w: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Показатель фондоотдачи может расти (соответственно показатель фонд</w:t>
      </w:r>
      <w:r w:rsidRPr="00D31D45">
        <w:rPr>
          <w:b w:val="0"/>
          <w:color w:val="000000"/>
          <w:sz w:val="28"/>
          <w:szCs w:val="28"/>
        </w:rPr>
        <w:t>о</w:t>
      </w:r>
      <w:r w:rsidRPr="00D31D45">
        <w:rPr>
          <w:b w:val="0"/>
          <w:color w:val="000000"/>
          <w:sz w:val="28"/>
          <w:szCs w:val="28"/>
        </w:rPr>
        <w:t>емкости – снижаться) при условии роста фондовооруженности, если рост фо</w:t>
      </w:r>
      <w:r w:rsidRPr="00D31D45">
        <w:rPr>
          <w:b w:val="0"/>
          <w:color w:val="000000"/>
          <w:sz w:val="28"/>
          <w:szCs w:val="28"/>
        </w:rPr>
        <w:t>н</w:t>
      </w:r>
      <w:r w:rsidRPr="00D31D45">
        <w:rPr>
          <w:b w:val="0"/>
          <w:color w:val="000000"/>
          <w:sz w:val="28"/>
          <w:szCs w:val="28"/>
        </w:rPr>
        <w:t>довооруженности сопровождается внедрением более прогрессивного оборуд</w:t>
      </w:r>
      <w:r w:rsidRPr="00D31D45">
        <w:rPr>
          <w:b w:val="0"/>
          <w:color w:val="000000"/>
          <w:sz w:val="28"/>
          <w:szCs w:val="28"/>
        </w:rPr>
        <w:t>о</w:t>
      </w:r>
      <w:r w:rsidRPr="00D31D45">
        <w:rPr>
          <w:b w:val="0"/>
          <w:color w:val="000000"/>
          <w:sz w:val="28"/>
          <w:szCs w:val="28"/>
        </w:rPr>
        <w:t>вания.</w:t>
      </w: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Помимо показателей фондоотдачи и фондоемкости рассчитывается пок</w:t>
      </w:r>
      <w:r w:rsidRPr="00D31D45">
        <w:rPr>
          <w:b w:val="0"/>
          <w:color w:val="000000"/>
          <w:sz w:val="28"/>
          <w:szCs w:val="28"/>
        </w:rPr>
        <w:t>а</w:t>
      </w:r>
      <w:r w:rsidRPr="00D31D45">
        <w:rPr>
          <w:b w:val="0"/>
          <w:color w:val="000000"/>
          <w:sz w:val="28"/>
          <w:szCs w:val="28"/>
        </w:rPr>
        <w:t>затель амортизациоемкости, показывающий долю амортизационных отчисл</w:t>
      </w:r>
      <w:r w:rsidRPr="00D31D45">
        <w:rPr>
          <w:b w:val="0"/>
          <w:color w:val="000000"/>
          <w:sz w:val="28"/>
          <w:szCs w:val="28"/>
        </w:rPr>
        <w:t>е</w:t>
      </w:r>
      <w:r w:rsidRPr="00D31D45">
        <w:rPr>
          <w:b w:val="0"/>
          <w:color w:val="000000"/>
          <w:sz w:val="28"/>
          <w:szCs w:val="28"/>
        </w:rPr>
        <w:t>ний за период в размере выручки.</w:t>
      </w:r>
    </w:p>
    <w:p w:rsidR="001E2765" w:rsidRPr="00D31D45" w:rsidRDefault="001E276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Default="00983CC8" w:rsidP="001E2765">
      <w:pPr>
        <w:pStyle w:val="a4"/>
        <w:spacing w:line="360" w:lineRule="auto"/>
        <w:ind w:left="0"/>
        <w:jc w:val="right"/>
        <w:rPr>
          <w:b w:val="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АЕ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Амортизация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Выручка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от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продажи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продукции</m:t>
            </m:r>
          </m:den>
        </m:f>
      </m:oMath>
      <w:r w:rsidR="0025457B" w:rsidRPr="00DB0475">
        <w:rPr>
          <w:b w:val="0"/>
          <w:color w:val="000000"/>
          <w:sz w:val="28"/>
          <w:szCs w:val="28"/>
        </w:rPr>
        <w:t xml:space="preserve">  </w:t>
      </w:r>
      <w:r w:rsidR="0025457B" w:rsidRPr="00246C6E">
        <w:rPr>
          <w:b w:val="0"/>
          <w:sz w:val="28"/>
          <w:szCs w:val="28"/>
        </w:rPr>
        <w:t xml:space="preserve">     </w:t>
      </w:r>
      <w:r w:rsidR="001E2765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</w:t>
      </w:r>
      <w:r w:rsidR="001E2765">
        <w:rPr>
          <w:b w:val="0"/>
          <w:sz w:val="28"/>
          <w:szCs w:val="28"/>
        </w:rPr>
        <w:t xml:space="preserve">                            </w:t>
      </w:r>
      <w:r w:rsidR="0025457B" w:rsidRPr="00246C6E">
        <w:rPr>
          <w:b w:val="0"/>
          <w:sz w:val="28"/>
          <w:szCs w:val="28"/>
        </w:rPr>
        <w:t xml:space="preserve">   (3)</w:t>
      </w:r>
    </w:p>
    <w:p w:rsidR="001E2765" w:rsidRPr="00246C6E" w:rsidRDefault="001E2765" w:rsidP="001E2765">
      <w:pPr>
        <w:pStyle w:val="a4"/>
        <w:spacing w:line="360" w:lineRule="auto"/>
        <w:ind w:left="0"/>
        <w:rPr>
          <w:b w:val="0"/>
          <w:sz w:val="28"/>
          <w:szCs w:val="28"/>
        </w:rPr>
      </w:pP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Амортизациоотдача – это обратный показатель амортизациоемкости и рассчитывается отношением размера выручки к начисленной амортизации за отчетный период.</w:t>
      </w:r>
    </w:p>
    <w:p w:rsidR="001E2765" w:rsidRPr="00D31D45" w:rsidRDefault="001E276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Pr="00246C6E" w:rsidRDefault="00983CC8" w:rsidP="001E2765">
      <w:pPr>
        <w:pStyle w:val="a4"/>
        <w:spacing w:line="360" w:lineRule="auto"/>
        <w:ind w:left="0"/>
        <w:jc w:val="right"/>
        <w:rPr>
          <w:b w:val="0"/>
          <w:sz w:val="32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АО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Выручка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от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продажи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продукции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Амортизация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АЕ</m:t>
            </m:r>
          </m:den>
        </m:f>
      </m:oMath>
      <w:r w:rsidR="0025457B" w:rsidRPr="00246C6E">
        <w:rPr>
          <w:b w:val="0"/>
          <w:sz w:val="28"/>
          <w:szCs w:val="28"/>
        </w:rPr>
        <w:t xml:space="preserve">       </w:t>
      </w:r>
      <w:r w:rsidR="001E2765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</w:t>
      </w:r>
      <w:r w:rsidR="001E2765">
        <w:rPr>
          <w:b w:val="0"/>
          <w:sz w:val="28"/>
          <w:szCs w:val="28"/>
        </w:rPr>
        <w:t xml:space="preserve">                  </w:t>
      </w:r>
      <w:r w:rsidR="0025457B" w:rsidRPr="00246C6E">
        <w:rPr>
          <w:b w:val="0"/>
          <w:sz w:val="28"/>
          <w:szCs w:val="28"/>
        </w:rPr>
        <w:t xml:space="preserve">   (4)</w:t>
      </w:r>
    </w:p>
    <w:p w:rsidR="00D31D45" w:rsidRPr="00D31D45" w:rsidRDefault="00D31D45" w:rsidP="00D31D45">
      <w:pPr>
        <w:pStyle w:val="a4"/>
        <w:spacing w:line="360" w:lineRule="auto"/>
        <w:ind w:left="0" w:firstLine="708"/>
        <w:jc w:val="both"/>
        <w:rPr>
          <w:b w:val="0"/>
          <w:sz w:val="28"/>
          <w:szCs w:val="28"/>
        </w:rPr>
      </w:pPr>
      <w:r w:rsidRPr="00D31D45">
        <w:rPr>
          <w:b w:val="0"/>
          <w:sz w:val="28"/>
          <w:szCs w:val="28"/>
        </w:rPr>
        <w:lastRenderedPageBreak/>
        <w:t>Снижение амортизациоемкости (соответственно увеличение амортиз</w:t>
      </w:r>
      <w:r w:rsidRPr="00D31D45">
        <w:rPr>
          <w:b w:val="0"/>
          <w:sz w:val="28"/>
          <w:szCs w:val="28"/>
        </w:rPr>
        <w:t>а</w:t>
      </w:r>
      <w:r w:rsidRPr="00D31D45">
        <w:rPr>
          <w:b w:val="0"/>
          <w:sz w:val="28"/>
          <w:szCs w:val="28"/>
        </w:rPr>
        <w:t>циоотдачи) является результатом роста фондоотдачи и ведет к снижению себ</w:t>
      </w:r>
      <w:r w:rsidRPr="00D31D45">
        <w:rPr>
          <w:b w:val="0"/>
          <w:sz w:val="28"/>
          <w:szCs w:val="28"/>
        </w:rPr>
        <w:t>е</w:t>
      </w:r>
      <w:r w:rsidRPr="00D31D45">
        <w:rPr>
          <w:b w:val="0"/>
          <w:sz w:val="28"/>
          <w:szCs w:val="28"/>
        </w:rPr>
        <w:t>стоимости продукции.</w:t>
      </w:r>
    </w:p>
    <w:p w:rsidR="00D31D45" w:rsidRDefault="00D31D45" w:rsidP="00D31D45">
      <w:pPr>
        <w:pStyle w:val="a4"/>
        <w:spacing w:line="360" w:lineRule="auto"/>
        <w:ind w:left="0"/>
        <w:jc w:val="both"/>
        <w:rPr>
          <w:b w:val="0"/>
          <w:sz w:val="28"/>
          <w:szCs w:val="28"/>
        </w:rPr>
      </w:pPr>
      <w:r w:rsidRPr="00D31D45">
        <w:rPr>
          <w:b w:val="0"/>
          <w:sz w:val="28"/>
          <w:szCs w:val="28"/>
        </w:rPr>
        <w:tab/>
        <w:t>Одним из важнейших показателей, отражающих эффективность испол</w:t>
      </w:r>
      <w:r w:rsidRPr="00D31D45">
        <w:rPr>
          <w:b w:val="0"/>
          <w:sz w:val="28"/>
          <w:szCs w:val="28"/>
        </w:rPr>
        <w:t>ь</w:t>
      </w:r>
      <w:r w:rsidRPr="00D31D45">
        <w:rPr>
          <w:b w:val="0"/>
          <w:sz w:val="28"/>
          <w:szCs w:val="28"/>
        </w:rPr>
        <w:t>зования основных средств является фондорентабельность, показывающая, сколько рублей прибыли получает предприятие с 1 рубля вложенных в них средств.</w:t>
      </w:r>
    </w:p>
    <w:p w:rsidR="00F449F0" w:rsidRPr="00D31D45" w:rsidRDefault="00F449F0" w:rsidP="00D31D45">
      <w:pPr>
        <w:pStyle w:val="a4"/>
        <w:spacing w:line="360" w:lineRule="auto"/>
        <w:ind w:left="0"/>
        <w:jc w:val="both"/>
        <w:rPr>
          <w:b w:val="0"/>
          <w:sz w:val="28"/>
          <w:szCs w:val="28"/>
        </w:rPr>
      </w:pPr>
    </w:p>
    <w:p w:rsidR="00D31D45" w:rsidRPr="00246C6E" w:rsidRDefault="00983CC8" w:rsidP="00F449F0">
      <w:pPr>
        <w:pStyle w:val="a4"/>
        <w:spacing w:line="360" w:lineRule="auto"/>
        <w:ind w:left="0"/>
        <w:jc w:val="right"/>
        <w:rPr>
          <w:b w:val="0"/>
          <w:szCs w:val="28"/>
        </w:rPr>
      </w:pPr>
      <m:oMath>
        <m:r>
          <m:rPr>
            <m:nor/>
          </m:rPr>
          <w:rPr>
            <w:rFonts w:ascii="Cambria Math"/>
            <w:b w:val="0"/>
            <w:sz w:val="28"/>
            <w:szCs w:val="28"/>
          </w:rPr>
          <m:t>ФР</m:t>
        </m:r>
        <m:r>
          <m:rPr>
            <m:nor/>
          </m:rPr>
          <w:rPr>
            <w:rFonts w:ascii="Cambria Math"/>
            <w:b w:val="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sz w:val="28"/>
                <w:szCs w:val="28"/>
              </w:rPr>
              <m:t>Прибыль</m:t>
            </m:r>
            <m:r>
              <m:rPr>
                <m:nor/>
              </m:rPr>
              <w:rPr>
                <w:rFonts w:ascii="Cambria Math"/>
                <w:b w:val="0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/>
                    <w:b w:val="0"/>
                    <w:sz w:val="28"/>
                    <w:szCs w:val="28"/>
                  </w:rPr>
                  <m:t>Убыток</m:t>
                </m:r>
              </m:e>
            </m:d>
            <m:r>
              <m:rPr>
                <m:nor/>
              </m:rPr>
              <w:rPr>
                <w:rFonts w:ascii="Cambria Math"/>
                <w:b w:val="0"/>
                <w:sz w:val="28"/>
                <w:szCs w:val="28"/>
              </w:rPr>
              <m:t>до</m:t>
            </m:r>
            <m:r>
              <m:rPr>
                <m:nor/>
              </m:rPr>
              <w:rPr>
                <w:rFonts w:ascii="Cambria Math"/>
                <w:b w:val="0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ascii="Cambria Math"/>
                <w:b w:val="0"/>
                <w:sz w:val="28"/>
                <w:szCs w:val="28"/>
              </w:rPr>
              <m:t>налогообложения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b w:val="0"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b w:val="0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  <w:b w:val="0"/>
                        <w:sz w:val="28"/>
                        <w:szCs w:val="28"/>
                      </w:rPr>
                      <m:t>остаточная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/>
                        <w:b w:val="0"/>
                        <w:sz w:val="28"/>
                        <w:szCs w:val="28"/>
                      </w:rPr>
                      <m:t>стоимость</m:t>
                    </m:r>
                  </m:sub>
                </m:sSub>
              </m:e>
            </m:acc>
          </m:den>
        </m:f>
        <m:r>
          <m:rPr>
            <m:nor/>
          </m:rPr>
          <w:rPr>
            <w:rFonts w:ascii="Cambria Math"/>
            <w:b w:val="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sz w:val="28"/>
            <w:szCs w:val="28"/>
          </w:rPr>
          <m:t>×</m:t>
        </m:r>
        <m:r>
          <m:rPr>
            <m:nor/>
          </m:rPr>
          <w:rPr>
            <w:rFonts w:ascii="Cambria Math"/>
            <w:b w:val="0"/>
            <w:sz w:val="28"/>
            <w:szCs w:val="28"/>
          </w:rPr>
          <m:t xml:space="preserve"> 100</m:t>
        </m:r>
      </m:oMath>
      <w:r w:rsidR="00584307" w:rsidRPr="00246C6E">
        <w:rPr>
          <w:b w:val="0"/>
          <w:sz w:val="28"/>
          <w:szCs w:val="28"/>
        </w:rPr>
        <w:t xml:space="preserve">       </w:t>
      </w:r>
      <w:r w:rsidR="00F449F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="00F449F0">
        <w:rPr>
          <w:b w:val="0"/>
          <w:sz w:val="28"/>
          <w:szCs w:val="28"/>
        </w:rPr>
        <w:t xml:space="preserve">           </w:t>
      </w:r>
      <w:r w:rsidR="00584307" w:rsidRPr="00246C6E">
        <w:rPr>
          <w:b w:val="0"/>
          <w:sz w:val="28"/>
          <w:szCs w:val="28"/>
        </w:rPr>
        <w:t xml:space="preserve">   (5)</w:t>
      </w:r>
    </w:p>
    <w:p w:rsidR="00F449F0" w:rsidRDefault="00F449F0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Проведем факторный анализ фондоотдачи основных средств ЗАО «О</w:t>
      </w:r>
      <w:r w:rsidRPr="00D31D45">
        <w:rPr>
          <w:b w:val="0"/>
          <w:color w:val="000000"/>
          <w:sz w:val="28"/>
          <w:szCs w:val="28"/>
        </w:rPr>
        <w:t>ш</w:t>
      </w:r>
      <w:r w:rsidRPr="00D31D45">
        <w:rPr>
          <w:b w:val="0"/>
          <w:color w:val="000000"/>
          <w:sz w:val="28"/>
          <w:szCs w:val="28"/>
        </w:rPr>
        <w:t xml:space="preserve">мес» </w:t>
      </w:r>
      <w:r w:rsidR="00417775">
        <w:rPr>
          <w:b w:val="0"/>
          <w:color w:val="000000"/>
          <w:sz w:val="28"/>
          <w:szCs w:val="28"/>
        </w:rPr>
        <w:t>(таблица 4.6</w:t>
      </w:r>
      <w:r w:rsidR="00675275">
        <w:rPr>
          <w:b w:val="0"/>
          <w:color w:val="000000"/>
          <w:sz w:val="28"/>
          <w:szCs w:val="28"/>
        </w:rPr>
        <w:t xml:space="preserve"> и рисунок 3</w:t>
      </w:r>
      <w:r w:rsidRPr="00D31D45">
        <w:rPr>
          <w:b w:val="0"/>
          <w:color w:val="000000"/>
          <w:sz w:val="28"/>
          <w:szCs w:val="28"/>
        </w:rPr>
        <w:t>).</w:t>
      </w:r>
    </w:p>
    <w:p w:rsidR="00D31D45" w:rsidRPr="00417775" w:rsidRDefault="00417775" w:rsidP="00417775">
      <w:pPr>
        <w:shd w:val="clear" w:color="auto" w:fill="FFFFFF" w:themeFill="background1"/>
        <w:spacing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417775">
        <w:rPr>
          <w:b w:val="0"/>
          <w:color w:val="000000"/>
          <w:sz w:val="28"/>
          <w:szCs w:val="28"/>
        </w:rPr>
        <w:t>Таблица 4.6</w:t>
      </w:r>
      <w:r w:rsidR="00D31D45" w:rsidRPr="00417775">
        <w:rPr>
          <w:b w:val="0"/>
          <w:color w:val="000000"/>
          <w:sz w:val="28"/>
          <w:szCs w:val="28"/>
        </w:rPr>
        <w:t xml:space="preserve"> – Исходные данные для факторного анализа фондоотдачи о</w:t>
      </w:r>
      <w:r w:rsidR="00D31D45" w:rsidRPr="00417775">
        <w:rPr>
          <w:b w:val="0"/>
          <w:color w:val="000000"/>
          <w:sz w:val="28"/>
          <w:szCs w:val="28"/>
        </w:rPr>
        <w:t>с</w:t>
      </w:r>
      <w:r w:rsidR="00D31D45" w:rsidRPr="00417775">
        <w:rPr>
          <w:b w:val="0"/>
          <w:color w:val="000000"/>
          <w:sz w:val="28"/>
          <w:szCs w:val="28"/>
        </w:rPr>
        <w:t>новных средств ЗАО «Ошмес»</w:t>
      </w:r>
    </w:p>
    <w:tbl>
      <w:tblPr>
        <w:tblStyle w:val="a9"/>
        <w:tblW w:w="9747" w:type="dxa"/>
        <w:tblLayout w:type="fixed"/>
        <w:tblLook w:val="04A0"/>
      </w:tblPr>
      <w:tblGrid>
        <w:gridCol w:w="2943"/>
        <w:gridCol w:w="1276"/>
        <w:gridCol w:w="1276"/>
        <w:gridCol w:w="1276"/>
        <w:gridCol w:w="1559"/>
        <w:gridCol w:w="1417"/>
      </w:tblGrid>
      <w:tr w:rsidR="00D31D45" w:rsidRPr="00AE0F9A" w:rsidTr="002B64AC">
        <w:tc>
          <w:tcPr>
            <w:tcW w:w="2943" w:type="dxa"/>
            <w:vMerge w:val="restart"/>
            <w:vAlign w:val="center"/>
          </w:tcPr>
          <w:p w:rsidR="00D31D45" w:rsidRPr="00AE0F9A" w:rsidRDefault="00D31D45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E0F9A">
              <w:rPr>
                <w:b w:val="0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D31D45" w:rsidRPr="00AE0F9A" w:rsidRDefault="00D31D45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E0F9A">
              <w:rPr>
                <w:b w:val="0"/>
                <w:color w:val="000000"/>
                <w:sz w:val="24"/>
                <w:szCs w:val="24"/>
              </w:rPr>
              <w:t>2012г.</w:t>
            </w:r>
          </w:p>
        </w:tc>
        <w:tc>
          <w:tcPr>
            <w:tcW w:w="1276" w:type="dxa"/>
            <w:vMerge w:val="restart"/>
            <w:vAlign w:val="center"/>
          </w:tcPr>
          <w:p w:rsidR="00D31D45" w:rsidRPr="00AE0F9A" w:rsidRDefault="00D31D45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E0F9A">
              <w:rPr>
                <w:b w:val="0"/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276" w:type="dxa"/>
            <w:vMerge w:val="restart"/>
            <w:vAlign w:val="center"/>
          </w:tcPr>
          <w:p w:rsidR="00D31D45" w:rsidRPr="00AE0F9A" w:rsidRDefault="00D31D45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E0F9A">
              <w:rPr>
                <w:b w:val="0"/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2976" w:type="dxa"/>
            <w:gridSpan w:val="2"/>
            <w:vAlign w:val="center"/>
          </w:tcPr>
          <w:p w:rsidR="00D31D45" w:rsidRPr="00AE0F9A" w:rsidRDefault="001B36C0" w:rsidP="00AE0F9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E0F9A">
              <w:rPr>
                <w:b w:val="0"/>
                <w:color w:val="000000"/>
                <w:sz w:val="24"/>
                <w:szCs w:val="24"/>
              </w:rPr>
              <w:t xml:space="preserve">Отклонение </w:t>
            </w:r>
            <w:r w:rsidR="00AE0F9A" w:rsidRPr="00AE0F9A">
              <w:rPr>
                <w:b w:val="0"/>
                <w:color w:val="000000"/>
                <w:sz w:val="24"/>
                <w:szCs w:val="24"/>
              </w:rPr>
              <w:t>2014г. к 2012г.</w:t>
            </w:r>
          </w:p>
        </w:tc>
      </w:tr>
      <w:tr w:rsidR="00D31D45" w:rsidRPr="00AE0F9A" w:rsidTr="002B64AC">
        <w:tc>
          <w:tcPr>
            <w:tcW w:w="2943" w:type="dxa"/>
            <w:vMerge/>
          </w:tcPr>
          <w:p w:rsidR="00D31D45" w:rsidRPr="00AE0F9A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D45" w:rsidRPr="00AE0F9A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D45" w:rsidRPr="00AE0F9A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1D45" w:rsidRPr="00AE0F9A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31D45" w:rsidRPr="00AE0F9A" w:rsidRDefault="0005554B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</w:t>
            </w:r>
            <w:r w:rsidRPr="00AE0F9A">
              <w:rPr>
                <w:b w:val="0"/>
                <w:color w:val="000000"/>
                <w:sz w:val="24"/>
                <w:szCs w:val="24"/>
              </w:rPr>
              <w:t>бсолютное</w:t>
            </w:r>
            <w:r w:rsidR="00AE0F9A" w:rsidRPr="00AE0F9A">
              <w:rPr>
                <w:b w:val="0"/>
                <w:color w:val="000000"/>
                <w:sz w:val="24"/>
                <w:szCs w:val="24"/>
              </w:rPr>
              <w:t>, (+,-)</w:t>
            </w:r>
          </w:p>
        </w:tc>
        <w:tc>
          <w:tcPr>
            <w:tcW w:w="1417" w:type="dxa"/>
            <w:vAlign w:val="center"/>
          </w:tcPr>
          <w:p w:rsidR="00D31D45" w:rsidRPr="00AE0F9A" w:rsidRDefault="0005554B" w:rsidP="0065528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</w:t>
            </w:r>
            <w:r w:rsidRPr="00AE0F9A">
              <w:rPr>
                <w:b w:val="0"/>
                <w:color w:val="000000"/>
                <w:sz w:val="24"/>
                <w:szCs w:val="24"/>
              </w:rPr>
              <w:t>тнос</w:t>
            </w:r>
            <w:r w:rsidRPr="00AE0F9A">
              <w:rPr>
                <w:b w:val="0"/>
                <w:color w:val="000000"/>
                <w:sz w:val="24"/>
                <w:szCs w:val="24"/>
              </w:rPr>
              <w:t>и</w:t>
            </w:r>
            <w:r w:rsidRPr="00AE0F9A">
              <w:rPr>
                <w:b w:val="0"/>
                <w:color w:val="000000"/>
                <w:sz w:val="24"/>
                <w:szCs w:val="24"/>
              </w:rPr>
              <w:t>тельное</w:t>
            </w:r>
            <w:r w:rsidR="00D31D45" w:rsidRPr="00AE0F9A">
              <w:rPr>
                <w:b w:val="0"/>
                <w:color w:val="000000"/>
                <w:sz w:val="24"/>
                <w:szCs w:val="24"/>
              </w:rPr>
              <w:t>, %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159830,50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150532,50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154508,00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-5322,50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-3,33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Выручка от продажи пр</w:t>
            </w:r>
            <w:r w:rsidRPr="00212456">
              <w:rPr>
                <w:b w:val="0"/>
                <w:color w:val="000000"/>
                <w:sz w:val="24"/>
                <w:szCs w:val="24"/>
              </w:rPr>
              <w:t>о</w:t>
            </w:r>
            <w:r w:rsidRPr="00212456">
              <w:rPr>
                <w:b w:val="0"/>
                <w:color w:val="000000"/>
                <w:sz w:val="24"/>
                <w:szCs w:val="24"/>
              </w:rPr>
              <w:t>дукции, тыс. руб.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115118,00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130672,00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193268,00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78150,00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67,89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Среднегодовая числе</w:t>
            </w:r>
            <w:r w:rsidRPr="00212456">
              <w:rPr>
                <w:b w:val="0"/>
                <w:color w:val="000000"/>
                <w:sz w:val="24"/>
                <w:szCs w:val="24"/>
              </w:rPr>
              <w:t>н</w:t>
            </w:r>
            <w:r w:rsidRPr="00212456">
              <w:rPr>
                <w:b w:val="0"/>
                <w:color w:val="000000"/>
                <w:sz w:val="24"/>
                <w:szCs w:val="24"/>
              </w:rPr>
              <w:t>ность работников, чел.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-52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-15,34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Производительность тр</w:t>
            </w:r>
            <w:r w:rsidRPr="00212456">
              <w:rPr>
                <w:b w:val="0"/>
                <w:color w:val="000000"/>
                <w:sz w:val="24"/>
                <w:szCs w:val="24"/>
              </w:rPr>
              <w:t>у</w:t>
            </w:r>
            <w:r w:rsidRPr="00212456">
              <w:rPr>
                <w:b w:val="0"/>
                <w:color w:val="000000"/>
                <w:sz w:val="24"/>
                <w:szCs w:val="24"/>
              </w:rPr>
              <w:t>да, тыс. руб. / чел.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339,58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450,59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673,41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333,83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98,31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Фондовооруженность тыс. руб. / чел.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471,48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519,08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538,36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66,88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14,19</w:t>
            </w:r>
          </w:p>
        </w:tc>
      </w:tr>
      <w:tr w:rsidR="00D31D45" w:rsidRPr="00212456" w:rsidTr="002B64AC">
        <w:tc>
          <w:tcPr>
            <w:tcW w:w="2943" w:type="dxa"/>
          </w:tcPr>
          <w:p w:rsidR="00D31D45" w:rsidRPr="00212456" w:rsidRDefault="00D31D45" w:rsidP="0065528B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Фондоотдача, руб.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559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65528B">
            <w:pPr>
              <w:jc w:val="right"/>
              <w:rPr>
                <w:b w:val="0"/>
                <w:color w:val="000000"/>
                <w:sz w:val="24"/>
                <w:szCs w:val="24"/>
              </w:rPr>
            </w:pPr>
            <w:r w:rsidRPr="00212456">
              <w:rPr>
                <w:b w:val="0"/>
                <w:color w:val="000000"/>
                <w:sz w:val="24"/>
                <w:szCs w:val="24"/>
              </w:rPr>
              <w:t>73,61</w:t>
            </w:r>
          </w:p>
        </w:tc>
      </w:tr>
    </w:tbl>
    <w:p w:rsidR="00C73BD2" w:rsidRDefault="00C73BD2" w:rsidP="00AE0F9A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AE0F9A" w:rsidRPr="00D31D45" w:rsidRDefault="00AE0F9A" w:rsidP="00AE0F9A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 данным таблицы 4.6</w:t>
      </w:r>
      <w:r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сказать</w:t>
      </w:r>
      <w:r w:rsidRPr="00D31D45">
        <w:rPr>
          <w:b w:val="0"/>
          <w:color w:val="000000"/>
          <w:sz w:val="28"/>
          <w:szCs w:val="28"/>
        </w:rPr>
        <w:t>, что фондоотдача основных средств в ЗАО «Ошмес» в 2014 году по сравнению с 2012 годом увеличилась на 0,53 руб. (73,61%), что обусловлено влиянием производительности труда и фондовооруженности.</w:t>
      </w:r>
    </w:p>
    <w:p w:rsidR="00FC7A9D" w:rsidRDefault="00FC7A9D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FC7A9D">
        <w:rPr>
          <w:b w:val="0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30090" cy="1181100"/>
            <wp:effectExtent l="19050" t="0" r="22860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0F9A" w:rsidRPr="00AE0F9A" w:rsidRDefault="00AE0F9A" w:rsidP="008E7192">
      <w:pPr>
        <w:shd w:val="clear" w:color="auto" w:fill="FFFFFF" w:themeFill="background1"/>
        <w:spacing w:line="360" w:lineRule="auto"/>
        <w:jc w:val="center"/>
        <w:rPr>
          <w:b w:val="0"/>
          <w:color w:val="000000"/>
          <w:sz w:val="28"/>
          <w:szCs w:val="28"/>
        </w:rPr>
      </w:pPr>
      <w:r w:rsidRPr="00AE0F9A">
        <w:rPr>
          <w:b w:val="0"/>
          <w:color w:val="000000"/>
          <w:sz w:val="28"/>
          <w:szCs w:val="28"/>
        </w:rPr>
        <w:t>Рисунок 3 – Изменение фондоотдачи</w:t>
      </w:r>
    </w:p>
    <w:p w:rsidR="00AE0F9A" w:rsidRDefault="00AE0F9A" w:rsidP="008D169A">
      <w:pPr>
        <w:shd w:val="clear" w:color="auto" w:fill="FFFFFF" w:themeFill="background1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5203E6">
        <w:rPr>
          <w:b w:val="0"/>
          <w:color w:val="000000"/>
          <w:sz w:val="28"/>
          <w:szCs w:val="28"/>
        </w:rPr>
        <w:t>Подготовим исходную информацию к проведению факторного анализа:</w:t>
      </w:r>
    </w:p>
    <w:p w:rsidR="004B0C81" w:rsidRPr="00983CC8" w:rsidRDefault="00D87375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0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Производительность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труда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Фондовооруженность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339,58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471,48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0,72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D31D45" w:rsidRPr="00983CC8">
        <w:rPr>
          <w:b w:val="0"/>
          <w:color w:val="000000"/>
          <w:sz w:val="28"/>
          <w:szCs w:val="28"/>
        </w:rPr>
        <w:t xml:space="preserve"> </w:t>
      </w:r>
    </w:p>
    <w:p w:rsidR="00D31D45" w:rsidRPr="00983CC8" w:rsidRDefault="00D87375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усл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.1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Производительность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труда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Фондовооруженность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339,58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538,36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0,63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4B0C81" w:rsidRPr="00983CC8">
        <w:rPr>
          <w:b w:val="0"/>
          <w:color w:val="000000"/>
          <w:sz w:val="28"/>
          <w:szCs w:val="28"/>
        </w:rPr>
        <w:t xml:space="preserve"> </w:t>
      </w:r>
    </w:p>
    <w:p w:rsidR="00D31D45" w:rsidRPr="009D4877" w:rsidRDefault="00D87375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Производительность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труда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Фондовооруженность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673,41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538,36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1,25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4B0C81" w:rsidRPr="009D4877">
        <w:rPr>
          <w:b w:val="0"/>
          <w:color w:val="000000"/>
          <w:sz w:val="28"/>
          <w:szCs w:val="28"/>
        </w:rPr>
        <w:t xml:space="preserve"> </w:t>
      </w:r>
    </w:p>
    <w:p w:rsidR="00BA331F" w:rsidRDefault="00D31D45" w:rsidP="00BA331F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E301FC">
        <w:rPr>
          <w:b w:val="0"/>
          <w:color w:val="000000"/>
          <w:sz w:val="28"/>
          <w:szCs w:val="28"/>
        </w:rPr>
        <w:t>Проводим факторный анализ:</w:t>
      </w:r>
    </w:p>
    <w:p w:rsidR="00BA331F" w:rsidRDefault="00BA331F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±∆ФО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0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1,25 - 0,72 = 0,53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>
        <w:rPr>
          <w:b w:val="0"/>
          <w:color w:val="000000"/>
          <w:sz w:val="28"/>
          <w:szCs w:val="28"/>
        </w:rPr>
        <w:t xml:space="preserve">  </w:t>
      </w:r>
    </w:p>
    <w:p w:rsidR="00D31D45" w:rsidRPr="00E079F1" w:rsidRDefault="00D31D45" w:rsidP="00BA331F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E079F1">
        <w:rPr>
          <w:b w:val="0"/>
          <w:color w:val="000000"/>
          <w:sz w:val="28"/>
          <w:szCs w:val="28"/>
        </w:rPr>
        <w:t>в т.ч. за счет влияния факторов:</w:t>
      </w:r>
    </w:p>
    <w:p w:rsidR="00D31D45" w:rsidRPr="009D4877" w:rsidRDefault="009D4877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±∆ФО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Фондовооруженность</m:t>
            </m:r>
          </m:e>
        </m:d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усл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.1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0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0,63 - 0,72 = -0,09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4B0C81" w:rsidRPr="009D4877">
        <w:rPr>
          <w:b w:val="0"/>
          <w:color w:val="000000"/>
          <w:sz w:val="28"/>
          <w:szCs w:val="28"/>
        </w:rPr>
        <w:t xml:space="preserve"> </w:t>
      </w:r>
    </w:p>
    <w:p w:rsidR="00D31D45" w:rsidRPr="009D4877" w:rsidRDefault="009D4877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±∆ФО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(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Производительность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труда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) =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 xml:space="preserve">–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ФО</m:t>
            </m:r>
          </m:e>
          <m:sub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усл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.1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1,25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 xml:space="preserve">-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0,63 = 0,62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4B0C81" w:rsidRPr="009D4877">
        <w:rPr>
          <w:b w:val="0"/>
          <w:color w:val="000000"/>
          <w:sz w:val="28"/>
          <w:szCs w:val="28"/>
        </w:rPr>
        <w:t xml:space="preserve"> </w:t>
      </w:r>
    </w:p>
    <w:p w:rsidR="00D31D45" w:rsidRPr="00E079F1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E079F1">
        <w:rPr>
          <w:b w:val="0"/>
          <w:color w:val="000000"/>
          <w:sz w:val="28"/>
          <w:szCs w:val="28"/>
        </w:rPr>
        <w:t>Проверяем взаимосвязь факторов:</w:t>
      </w:r>
    </w:p>
    <w:p w:rsidR="00D31D45" w:rsidRPr="009D4877" w:rsidRDefault="009D4877" w:rsidP="000C02C4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±∆ФО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±∆ФО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ФВ</m:t>
            </m:r>
          </m:e>
        </m:d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∆ФО</m:t>
        </m:r>
        <m:d>
          <m:d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ПТ</m:t>
            </m:r>
          </m:e>
        </m:d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-0,09 + 0,62 = 0,53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. </m:t>
        </m:r>
      </m:oMath>
      <w:r w:rsidR="00BA331F">
        <w:rPr>
          <w:b w:val="0"/>
          <w:color w:val="000000"/>
          <w:sz w:val="28"/>
          <w:szCs w:val="28"/>
        </w:rPr>
        <w:t xml:space="preserve"> </w:t>
      </w:r>
    </w:p>
    <w:p w:rsidR="00D31D45" w:rsidRPr="00E079F1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E079F1">
        <w:rPr>
          <w:b w:val="0"/>
          <w:color w:val="000000"/>
          <w:sz w:val="28"/>
          <w:szCs w:val="28"/>
        </w:rPr>
        <w:t xml:space="preserve">Результаты факторного анализа </w:t>
      </w:r>
      <w:r w:rsidR="003F27A2" w:rsidRPr="00E079F1">
        <w:rPr>
          <w:b w:val="0"/>
          <w:color w:val="000000"/>
          <w:sz w:val="28"/>
          <w:szCs w:val="28"/>
        </w:rPr>
        <w:t>ф</w:t>
      </w:r>
      <w:r w:rsidR="005203E6" w:rsidRPr="00E079F1">
        <w:rPr>
          <w:b w:val="0"/>
          <w:color w:val="000000"/>
          <w:sz w:val="28"/>
          <w:szCs w:val="28"/>
        </w:rPr>
        <w:t>онодоотдачи покажем в таблице 4.7</w:t>
      </w:r>
      <w:r w:rsidRPr="00E079F1">
        <w:rPr>
          <w:b w:val="0"/>
          <w:color w:val="000000"/>
          <w:sz w:val="28"/>
          <w:szCs w:val="28"/>
        </w:rPr>
        <w:t>.</w:t>
      </w:r>
    </w:p>
    <w:p w:rsidR="00D31D45" w:rsidRPr="005203E6" w:rsidRDefault="00D31D45" w:rsidP="005203E6">
      <w:pPr>
        <w:shd w:val="clear" w:color="auto" w:fill="FFFFFF" w:themeFill="background1"/>
        <w:spacing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5203E6">
        <w:rPr>
          <w:b w:val="0"/>
          <w:color w:val="000000"/>
          <w:sz w:val="28"/>
          <w:szCs w:val="28"/>
        </w:rPr>
        <w:t xml:space="preserve">Таблица </w:t>
      </w:r>
      <w:r w:rsidR="005203E6" w:rsidRPr="005203E6">
        <w:rPr>
          <w:b w:val="0"/>
          <w:color w:val="000000"/>
          <w:sz w:val="28"/>
          <w:szCs w:val="28"/>
        </w:rPr>
        <w:t>4.7</w:t>
      </w:r>
      <w:r w:rsidRPr="005203E6">
        <w:rPr>
          <w:b w:val="0"/>
          <w:color w:val="000000"/>
          <w:sz w:val="28"/>
          <w:szCs w:val="28"/>
        </w:rPr>
        <w:t xml:space="preserve"> – Результаты факторного анализа фондоотдачи основных средств</w:t>
      </w:r>
    </w:p>
    <w:tbl>
      <w:tblPr>
        <w:tblStyle w:val="a9"/>
        <w:tblW w:w="0" w:type="auto"/>
        <w:jc w:val="center"/>
        <w:tblInd w:w="108" w:type="dxa"/>
        <w:tblLayout w:type="fixed"/>
        <w:tblLook w:val="04A0"/>
      </w:tblPr>
      <w:tblGrid>
        <w:gridCol w:w="5812"/>
        <w:gridCol w:w="2552"/>
      </w:tblGrid>
      <w:tr w:rsidR="00D31D45" w:rsidRPr="005203E6" w:rsidTr="000D0D4A">
        <w:trPr>
          <w:jc w:val="center"/>
        </w:trPr>
        <w:tc>
          <w:tcPr>
            <w:tcW w:w="5812" w:type="dxa"/>
          </w:tcPr>
          <w:p w:rsidR="00D31D45" w:rsidRPr="005203E6" w:rsidRDefault="00D31D45" w:rsidP="005203E6">
            <w:pPr>
              <w:spacing w:line="276" w:lineRule="auto"/>
              <w:jc w:val="center"/>
              <w:rPr>
                <w:b w:val="0"/>
                <w:color w:val="000000"/>
                <w:sz w:val="24"/>
                <w:szCs w:val="28"/>
              </w:rPr>
            </w:pPr>
            <w:r w:rsidRPr="005203E6">
              <w:rPr>
                <w:b w:val="0"/>
                <w:color w:val="000000"/>
                <w:sz w:val="24"/>
                <w:szCs w:val="28"/>
              </w:rPr>
              <w:t>Фактор</w:t>
            </w:r>
          </w:p>
        </w:tc>
        <w:tc>
          <w:tcPr>
            <w:tcW w:w="2552" w:type="dxa"/>
          </w:tcPr>
          <w:p w:rsidR="00D31D45" w:rsidRPr="005203E6" w:rsidRDefault="00D31D45" w:rsidP="005203E6">
            <w:pPr>
              <w:spacing w:line="276" w:lineRule="auto"/>
              <w:jc w:val="center"/>
              <w:rPr>
                <w:b w:val="0"/>
                <w:color w:val="000000"/>
                <w:sz w:val="24"/>
                <w:szCs w:val="28"/>
              </w:rPr>
            </w:pPr>
            <w:r w:rsidRPr="005203E6">
              <w:rPr>
                <w:b w:val="0"/>
                <w:color w:val="000000"/>
                <w:sz w:val="24"/>
                <w:szCs w:val="28"/>
              </w:rPr>
              <w:t>Результат, руб.</w:t>
            </w:r>
          </w:p>
        </w:tc>
      </w:tr>
      <w:tr w:rsidR="00D31D45" w:rsidRPr="00D31D45" w:rsidTr="000D0D4A">
        <w:trPr>
          <w:jc w:val="center"/>
        </w:trPr>
        <w:tc>
          <w:tcPr>
            <w:tcW w:w="5812" w:type="dxa"/>
          </w:tcPr>
          <w:p w:rsidR="00D31D45" w:rsidRPr="00D31D45" w:rsidRDefault="00D31D45" w:rsidP="005203E6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Изменение фондоотдачи, всего</w:t>
            </w:r>
          </w:p>
          <w:p w:rsidR="00D31D45" w:rsidRPr="00D31D45" w:rsidRDefault="00D31D45" w:rsidP="005203E6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в т.ч. за счет фондовооруженности</w:t>
            </w:r>
          </w:p>
          <w:p w:rsidR="00D31D45" w:rsidRPr="00D31D45" w:rsidRDefault="00D31D45" w:rsidP="005203E6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 xml:space="preserve">     за счет производительности труда</w:t>
            </w:r>
          </w:p>
        </w:tc>
        <w:tc>
          <w:tcPr>
            <w:tcW w:w="2552" w:type="dxa"/>
          </w:tcPr>
          <w:p w:rsidR="00D31D45" w:rsidRPr="00D31D45" w:rsidRDefault="00D31D45" w:rsidP="005203E6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0,53</w:t>
            </w:r>
          </w:p>
          <w:p w:rsidR="00D31D45" w:rsidRPr="00D31D45" w:rsidRDefault="00D31D45" w:rsidP="005203E6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-0,09</w:t>
            </w:r>
          </w:p>
          <w:p w:rsidR="00D31D45" w:rsidRPr="00D31D45" w:rsidRDefault="00D31D45" w:rsidP="005203E6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0,62</w:t>
            </w:r>
          </w:p>
        </w:tc>
      </w:tr>
    </w:tbl>
    <w:p w:rsidR="00D31D45" w:rsidRPr="00D31D45" w:rsidRDefault="005203E6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 данным таблицы 4.7</w:t>
      </w:r>
      <w:r w:rsidR="00D31D45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сказать</w:t>
      </w:r>
      <w:r w:rsidR="00D31D45" w:rsidRPr="00D31D45">
        <w:rPr>
          <w:b w:val="0"/>
          <w:color w:val="000000"/>
          <w:sz w:val="28"/>
          <w:szCs w:val="28"/>
        </w:rPr>
        <w:t>, что увеличение фондоотдачи об</w:t>
      </w:r>
      <w:r w:rsidR="00D31D45" w:rsidRPr="00D31D45">
        <w:rPr>
          <w:b w:val="0"/>
          <w:color w:val="000000"/>
          <w:sz w:val="28"/>
          <w:szCs w:val="28"/>
        </w:rPr>
        <w:t>у</w:t>
      </w:r>
      <w:r w:rsidR="00D31D45" w:rsidRPr="00D31D45">
        <w:rPr>
          <w:b w:val="0"/>
          <w:color w:val="000000"/>
          <w:sz w:val="28"/>
          <w:szCs w:val="28"/>
        </w:rPr>
        <w:t>словлено влиянием следующих факторов:</w:t>
      </w:r>
    </w:p>
    <w:p w:rsidR="00D31D45" w:rsidRPr="00D31D45" w:rsidRDefault="00D31D45" w:rsidP="00A85AE0">
      <w:pPr>
        <w:pStyle w:val="a4"/>
        <w:numPr>
          <w:ilvl w:val="0"/>
          <w:numId w:val="16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за счет увеличения фондовооруженности труда работников фондоотдача основных средств снизилась на 0,09 руб.;</w:t>
      </w:r>
    </w:p>
    <w:p w:rsidR="00D31D45" w:rsidRPr="00D31D45" w:rsidRDefault="00D31D45" w:rsidP="00A85AE0">
      <w:pPr>
        <w:pStyle w:val="a4"/>
        <w:numPr>
          <w:ilvl w:val="0"/>
          <w:numId w:val="16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за счет увеличения производительности труда фондоотдача основных средств увеличилась на 0,62 руб.</w:t>
      </w: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lastRenderedPageBreak/>
        <w:t>Таким образом, следует отметить, что увеличение фондоотдачи основных средств обусловлено увеличением производительности труда – интенсивным фактором развития производства.</w:t>
      </w:r>
    </w:p>
    <w:p w:rsidR="00F74B8B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i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Проведем факторный анализ фондорентабельности основных ср</w:t>
      </w:r>
      <w:r w:rsidR="00FC7A9D">
        <w:rPr>
          <w:b w:val="0"/>
          <w:color w:val="000000"/>
          <w:sz w:val="28"/>
          <w:szCs w:val="28"/>
        </w:rPr>
        <w:t>е</w:t>
      </w:r>
      <w:r w:rsidR="00242ED4">
        <w:rPr>
          <w:b w:val="0"/>
          <w:color w:val="000000"/>
          <w:sz w:val="28"/>
          <w:szCs w:val="28"/>
        </w:rPr>
        <w:t>дств ЗАО «Ошмес» (таблица</w:t>
      </w:r>
      <w:r w:rsidR="003F27A2">
        <w:rPr>
          <w:b w:val="0"/>
          <w:color w:val="000000"/>
          <w:sz w:val="28"/>
          <w:szCs w:val="28"/>
        </w:rPr>
        <w:t xml:space="preserve"> </w:t>
      </w:r>
      <w:r w:rsidR="00242ED4">
        <w:rPr>
          <w:b w:val="0"/>
          <w:color w:val="000000"/>
          <w:sz w:val="28"/>
          <w:szCs w:val="28"/>
        </w:rPr>
        <w:t>4.8</w:t>
      </w:r>
      <w:r w:rsidR="00675275">
        <w:rPr>
          <w:b w:val="0"/>
          <w:color w:val="000000"/>
          <w:sz w:val="28"/>
          <w:szCs w:val="28"/>
        </w:rPr>
        <w:t xml:space="preserve"> и рисунок 4</w:t>
      </w:r>
      <w:r w:rsidRPr="00D31D45">
        <w:rPr>
          <w:b w:val="0"/>
          <w:color w:val="000000"/>
          <w:sz w:val="28"/>
          <w:szCs w:val="28"/>
        </w:rPr>
        <w:t>).</w:t>
      </w:r>
    </w:p>
    <w:p w:rsidR="00D31D45" w:rsidRPr="00242ED4" w:rsidRDefault="00242ED4" w:rsidP="00242ED4">
      <w:pPr>
        <w:shd w:val="clear" w:color="auto" w:fill="FFFFFF" w:themeFill="background1"/>
        <w:spacing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242ED4">
        <w:rPr>
          <w:b w:val="0"/>
          <w:color w:val="000000"/>
          <w:sz w:val="28"/>
          <w:szCs w:val="28"/>
        </w:rPr>
        <w:t>Таблица 4.8</w:t>
      </w:r>
      <w:r w:rsidR="00D31D45" w:rsidRPr="00242ED4">
        <w:rPr>
          <w:b w:val="0"/>
          <w:color w:val="000000"/>
          <w:sz w:val="28"/>
          <w:szCs w:val="28"/>
        </w:rPr>
        <w:t xml:space="preserve"> – Исходные данные для факторного анализа фондорент</w:t>
      </w:r>
      <w:r w:rsidR="00D31D45" w:rsidRPr="00242ED4">
        <w:rPr>
          <w:b w:val="0"/>
          <w:color w:val="000000"/>
          <w:sz w:val="28"/>
          <w:szCs w:val="28"/>
        </w:rPr>
        <w:t>а</w:t>
      </w:r>
      <w:r w:rsidR="00D31D45" w:rsidRPr="00242ED4">
        <w:rPr>
          <w:b w:val="0"/>
          <w:color w:val="000000"/>
          <w:sz w:val="28"/>
          <w:szCs w:val="28"/>
        </w:rPr>
        <w:t>бельности основных средств ЗАО «Ошмес»</w:t>
      </w:r>
    </w:p>
    <w:tbl>
      <w:tblPr>
        <w:tblStyle w:val="a9"/>
        <w:tblW w:w="9639" w:type="dxa"/>
        <w:tblInd w:w="108" w:type="dxa"/>
        <w:tblLayout w:type="fixed"/>
        <w:tblLook w:val="04A0"/>
      </w:tblPr>
      <w:tblGrid>
        <w:gridCol w:w="2977"/>
        <w:gridCol w:w="1276"/>
        <w:gridCol w:w="1276"/>
        <w:gridCol w:w="1275"/>
        <w:gridCol w:w="1418"/>
        <w:gridCol w:w="1417"/>
      </w:tblGrid>
      <w:tr w:rsidR="00D31D45" w:rsidRPr="0075134C" w:rsidTr="008E419B">
        <w:tc>
          <w:tcPr>
            <w:tcW w:w="2977" w:type="dxa"/>
            <w:vMerge w:val="restart"/>
            <w:vAlign w:val="center"/>
          </w:tcPr>
          <w:p w:rsidR="00D31D45" w:rsidRPr="0075134C" w:rsidRDefault="00D31D45" w:rsidP="001B36C0">
            <w:pPr>
              <w:jc w:val="center"/>
              <w:rPr>
                <w:b w:val="0"/>
                <w:color w:val="000000"/>
                <w:sz w:val="24"/>
              </w:rPr>
            </w:pPr>
            <w:r w:rsidRPr="0075134C">
              <w:rPr>
                <w:b w:val="0"/>
                <w:color w:val="000000"/>
                <w:sz w:val="24"/>
              </w:rPr>
              <w:t>Показатель</w:t>
            </w:r>
          </w:p>
        </w:tc>
        <w:tc>
          <w:tcPr>
            <w:tcW w:w="1276" w:type="dxa"/>
            <w:vMerge w:val="restart"/>
            <w:vAlign w:val="center"/>
          </w:tcPr>
          <w:p w:rsidR="00D31D45" w:rsidRPr="0075134C" w:rsidRDefault="00D31D45" w:rsidP="001B36C0">
            <w:pPr>
              <w:jc w:val="center"/>
              <w:rPr>
                <w:b w:val="0"/>
                <w:color w:val="000000"/>
                <w:sz w:val="24"/>
              </w:rPr>
            </w:pPr>
            <w:r w:rsidRPr="0075134C">
              <w:rPr>
                <w:b w:val="0"/>
                <w:color w:val="000000"/>
                <w:sz w:val="24"/>
              </w:rPr>
              <w:t>2012г.</w:t>
            </w:r>
          </w:p>
        </w:tc>
        <w:tc>
          <w:tcPr>
            <w:tcW w:w="1276" w:type="dxa"/>
            <w:vMerge w:val="restart"/>
            <w:vAlign w:val="center"/>
          </w:tcPr>
          <w:p w:rsidR="00D31D45" w:rsidRPr="0075134C" w:rsidRDefault="00D31D45" w:rsidP="001B36C0">
            <w:pPr>
              <w:jc w:val="center"/>
              <w:rPr>
                <w:b w:val="0"/>
                <w:color w:val="000000"/>
                <w:sz w:val="24"/>
              </w:rPr>
            </w:pPr>
            <w:r w:rsidRPr="0075134C">
              <w:rPr>
                <w:b w:val="0"/>
                <w:color w:val="000000"/>
                <w:sz w:val="24"/>
              </w:rPr>
              <w:t>2013г.</w:t>
            </w:r>
          </w:p>
        </w:tc>
        <w:tc>
          <w:tcPr>
            <w:tcW w:w="1275" w:type="dxa"/>
            <w:vMerge w:val="restart"/>
            <w:vAlign w:val="center"/>
          </w:tcPr>
          <w:p w:rsidR="00D31D45" w:rsidRPr="0075134C" w:rsidRDefault="00D31D45" w:rsidP="001B36C0">
            <w:pPr>
              <w:jc w:val="center"/>
              <w:rPr>
                <w:b w:val="0"/>
                <w:color w:val="000000"/>
                <w:sz w:val="24"/>
              </w:rPr>
            </w:pPr>
            <w:r w:rsidRPr="0075134C">
              <w:rPr>
                <w:b w:val="0"/>
                <w:color w:val="000000"/>
                <w:sz w:val="24"/>
              </w:rPr>
              <w:t>2014г.</w:t>
            </w:r>
          </w:p>
        </w:tc>
        <w:tc>
          <w:tcPr>
            <w:tcW w:w="2835" w:type="dxa"/>
            <w:gridSpan w:val="2"/>
            <w:vAlign w:val="center"/>
          </w:tcPr>
          <w:p w:rsidR="00D31D45" w:rsidRPr="0075134C" w:rsidRDefault="001B36C0" w:rsidP="001B36C0">
            <w:pPr>
              <w:jc w:val="center"/>
              <w:rPr>
                <w:b w:val="0"/>
                <w:color w:val="000000"/>
                <w:sz w:val="24"/>
              </w:rPr>
            </w:pPr>
            <w:r w:rsidRPr="0075134C">
              <w:rPr>
                <w:b w:val="0"/>
                <w:color w:val="000000"/>
                <w:sz w:val="24"/>
              </w:rPr>
              <w:t xml:space="preserve">Отклонение </w:t>
            </w:r>
            <w:r w:rsidR="0075134C">
              <w:rPr>
                <w:b w:val="0"/>
                <w:color w:val="000000"/>
                <w:sz w:val="24"/>
              </w:rPr>
              <w:t>2014г. к 2012г.</w:t>
            </w:r>
          </w:p>
        </w:tc>
      </w:tr>
      <w:tr w:rsidR="00D31D45" w:rsidRPr="0075134C" w:rsidTr="008E419B">
        <w:tc>
          <w:tcPr>
            <w:tcW w:w="2977" w:type="dxa"/>
            <w:vMerge/>
          </w:tcPr>
          <w:p w:rsidR="00D31D45" w:rsidRPr="0075134C" w:rsidRDefault="00D31D45" w:rsidP="001B36C0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:rsidR="00D31D45" w:rsidRPr="0075134C" w:rsidRDefault="00D31D45" w:rsidP="001B36C0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</w:tcPr>
          <w:p w:rsidR="00D31D45" w:rsidRPr="0075134C" w:rsidRDefault="00D31D45" w:rsidP="001B36C0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275" w:type="dxa"/>
            <w:vMerge/>
          </w:tcPr>
          <w:p w:rsidR="00D31D45" w:rsidRPr="0075134C" w:rsidRDefault="00D31D45" w:rsidP="001B36C0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1D45" w:rsidRPr="0075134C" w:rsidRDefault="0005554B" w:rsidP="001B36C0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а</w:t>
            </w:r>
            <w:r w:rsidRPr="0075134C">
              <w:rPr>
                <w:b w:val="0"/>
                <w:color w:val="000000"/>
                <w:sz w:val="24"/>
              </w:rPr>
              <w:t>бсолю</w:t>
            </w:r>
            <w:r w:rsidRPr="0075134C">
              <w:rPr>
                <w:b w:val="0"/>
                <w:color w:val="000000"/>
                <w:sz w:val="24"/>
              </w:rPr>
              <w:t>т</w:t>
            </w:r>
            <w:r w:rsidRPr="0075134C">
              <w:rPr>
                <w:b w:val="0"/>
                <w:color w:val="000000"/>
                <w:sz w:val="24"/>
              </w:rPr>
              <w:t>ное</w:t>
            </w:r>
            <w:r w:rsidR="0075134C">
              <w:rPr>
                <w:b w:val="0"/>
                <w:color w:val="000000"/>
                <w:sz w:val="24"/>
              </w:rPr>
              <w:t>, (+,-)</w:t>
            </w:r>
          </w:p>
        </w:tc>
        <w:tc>
          <w:tcPr>
            <w:tcW w:w="1417" w:type="dxa"/>
            <w:vAlign w:val="center"/>
          </w:tcPr>
          <w:p w:rsidR="00D31D45" w:rsidRPr="0075134C" w:rsidRDefault="0005554B" w:rsidP="001B36C0">
            <w:pPr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о</w:t>
            </w:r>
            <w:r w:rsidRPr="0075134C">
              <w:rPr>
                <w:b w:val="0"/>
                <w:color w:val="000000"/>
                <w:sz w:val="24"/>
              </w:rPr>
              <w:t>тнос</w:t>
            </w:r>
            <w:r w:rsidRPr="0075134C">
              <w:rPr>
                <w:b w:val="0"/>
                <w:color w:val="000000"/>
                <w:sz w:val="24"/>
              </w:rPr>
              <w:t>и</w:t>
            </w:r>
            <w:r w:rsidRPr="0075134C">
              <w:rPr>
                <w:b w:val="0"/>
                <w:color w:val="000000"/>
                <w:sz w:val="24"/>
              </w:rPr>
              <w:t>тельное</w:t>
            </w:r>
            <w:r w:rsidR="00D31D45" w:rsidRPr="0075134C">
              <w:rPr>
                <w:b w:val="0"/>
                <w:color w:val="000000"/>
                <w:sz w:val="24"/>
              </w:rPr>
              <w:t>, %</w:t>
            </w:r>
          </w:p>
        </w:tc>
      </w:tr>
      <w:tr w:rsidR="00D31D45" w:rsidRPr="00212456" w:rsidTr="008E419B">
        <w:tc>
          <w:tcPr>
            <w:tcW w:w="2977" w:type="dxa"/>
          </w:tcPr>
          <w:p w:rsidR="00D31D45" w:rsidRPr="00212456" w:rsidRDefault="00D31D45" w:rsidP="00752B1C">
            <w:pPr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159830,50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150532,50</w:t>
            </w:r>
          </w:p>
        </w:tc>
        <w:tc>
          <w:tcPr>
            <w:tcW w:w="1275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154508,00</w:t>
            </w:r>
          </w:p>
        </w:tc>
        <w:tc>
          <w:tcPr>
            <w:tcW w:w="1418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-5322,50</w:t>
            </w:r>
          </w:p>
        </w:tc>
        <w:tc>
          <w:tcPr>
            <w:tcW w:w="1417" w:type="dxa"/>
            <w:vAlign w:val="center"/>
          </w:tcPr>
          <w:p w:rsidR="00D31D45" w:rsidRPr="00212456" w:rsidRDefault="00752B1C" w:rsidP="001B36C0">
            <w:pPr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96,67</w:t>
            </w:r>
          </w:p>
        </w:tc>
      </w:tr>
      <w:tr w:rsidR="00D31D45" w:rsidRPr="00212456" w:rsidTr="008E419B">
        <w:tc>
          <w:tcPr>
            <w:tcW w:w="2977" w:type="dxa"/>
          </w:tcPr>
          <w:p w:rsidR="00D31D45" w:rsidRPr="00212456" w:rsidRDefault="00D31D45" w:rsidP="00752B1C">
            <w:pPr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Прибыль (Убыток) до н</w:t>
            </w:r>
            <w:r w:rsidRPr="00212456">
              <w:rPr>
                <w:b w:val="0"/>
                <w:color w:val="000000"/>
                <w:sz w:val="24"/>
              </w:rPr>
              <w:t>а</w:t>
            </w:r>
            <w:r w:rsidRPr="00212456">
              <w:rPr>
                <w:b w:val="0"/>
                <w:color w:val="000000"/>
                <w:sz w:val="24"/>
              </w:rPr>
              <w:t>логообложения, тыс. руб.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9222,00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20859,00</w:t>
            </w:r>
          </w:p>
        </w:tc>
        <w:tc>
          <w:tcPr>
            <w:tcW w:w="1275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41651,00</w:t>
            </w:r>
          </w:p>
        </w:tc>
        <w:tc>
          <w:tcPr>
            <w:tcW w:w="1418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32429,00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351,65</w:t>
            </w:r>
          </w:p>
        </w:tc>
      </w:tr>
      <w:tr w:rsidR="00D31D45" w:rsidRPr="00212456" w:rsidTr="008E419B">
        <w:tc>
          <w:tcPr>
            <w:tcW w:w="2977" w:type="dxa"/>
          </w:tcPr>
          <w:p w:rsidR="00D31D45" w:rsidRPr="00212456" w:rsidRDefault="00D31D45" w:rsidP="00752B1C">
            <w:pPr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Фондорентабельность, %.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5,77</w:t>
            </w:r>
          </w:p>
        </w:tc>
        <w:tc>
          <w:tcPr>
            <w:tcW w:w="1276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13,86</w:t>
            </w:r>
          </w:p>
        </w:tc>
        <w:tc>
          <w:tcPr>
            <w:tcW w:w="1275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26,96</w:t>
            </w:r>
          </w:p>
        </w:tc>
        <w:tc>
          <w:tcPr>
            <w:tcW w:w="1418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21,19</w:t>
            </w:r>
          </w:p>
        </w:tc>
        <w:tc>
          <w:tcPr>
            <w:tcW w:w="1417" w:type="dxa"/>
            <w:vAlign w:val="center"/>
          </w:tcPr>
          <w:p w:rsidR="00D31D45" w:rsidRPr="00212456" w:rsidRDefault="00D31D45" w:rsidP="001B36C0">
            <w:pPr>
              <w:jc w:val="right"/>
              <w:rPr>
                <w:b w:val="0"/>
                <w:color w:val="000000"/>
                <w:sz w:val="24"/>
              </w:rPr>
            </w:pPr>
            <w:r w:rsidRPr="00212456">
              <w:rPr>
                <w:b w:val="0"/>
                <w:color w:val="000000"/>
                <w:sz w:val="24"/>
              </w:rPr>
              <w:t>-</w:t>
            </w:r>
          </w:p>
        </w:tc>
      </w:tr>
    </w:tbl>
    <w:p w:rsidR="0093515D" w:rsidRDefault="00752B1C" w:rsidP="008D169A">
      <w:pPr>
        <w:shd w:val="clear" w:color="auto" w:fill="FFFFFF" w:themeFill="background1"/>
        <w:tabs>
          <w:tab w:val="left" w:pos="4704"/>
        </w:tabs>
        <w:spacing w:line="276" w:lineRule="auto"/>
        <w:ind w:firstLine="708"/>
        <w:jc w:val="both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ab/>
      </w:r>
    </w:p>
    <w:p w:rsidR="00752B1C" w:rsidRPr="00D31D45" w:rsidRDefault="00752B1C" w:rsidP="00752B1C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 данным таблицы 4.8</w:t>
      </w:r>
      <w:r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</w:t>
      </w:r>
      <w:r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сказать</w:t>
      </w:r>
      <w:r w:rsidRPr="00D31D45">
        <w:rPr>
          <w:b w:val="0"/>
          <w:color w:val="000000"/>
          <w:sz w:val="28"/>
          <w:szCs w:val="28"/>
        </w:rPr>
        <w:t>, что фондорентабельность осно</w:t>
      </w:r>
      <w:r w:rsidRPr="00D31D45">
        <w:rPr>
          <w:b w:val="0"/>
          <w:color w:val="000000"/>
          <w:sz w:val="28"/>
          <w:szCs w:val="28"/>
        </w:rPr>
        <w:t>в</w:t>
      </w:r>
      <w:r w:rsidRPr="00D31D45">
        <w:rPr>
          <w:b w:val="0"/>
          <w:color w:val="000000"/>
          <w:sz w:val="28"/>
          <w:szCs w:val="28"/>
        </w:rPr>
        <w:t>ных средств в ЗАО «Ошмес» в 2014 году по сравнению с 2012 годом увелич</w:t>
      </w:r>
      <w:r w:rsidRPr="00D31D45">
        <w:rPr>
          <w:b w:val="0"/>
          <w:color w:val="000000"/>
          <w:sz w:val="28"/>
          <w:szCs w:val="28"/>
        </w:rPr>
        <w:t>и</w:t>
      </w:r>
      <w:r w:rsidRPr="00D31D45">
        <w:rPr>
          <w:b w:val="0"/>
          <w:color w:val="000000"/>
          <w:sz w:val="28"/>
          <w:szCs w:val="28"/>
        </w:rPr>
        <w:t>лась на 21,19%</w:t>
      </w:r>
      <w:r w:rsidR="00C65DF6">
        <w:rPr>
          <w:b w:val="0"/>
          <w:color w:val="000000"/>
          <w:sz w:val="28"/>
          <w:szCs w:val="28"/>
        </w:rPr>
        <w:t xml:space="preserve"> пункт</w:t>
      </w:r>
      <w:r w:rsidRPr="00D31D45">
        <w:rPr>
          <w:b w:val="0"/>
          <w:color w:val="000000"/>
          <w:sz w:val="28"/>
          <w:szCs w:val="28"/>
        </w:rPr>
        <w:t>, что обусловлено влиянием среднегодовой стоимости о</w:t>
      </w:r>
      <w:r w:rsidRPr="00D31D45">
        <w:rPr>
          <w:b w:val="0"/>
          <w:color w:val="000000"/>
          <w:sz w:val="28"/>
          <w:szCs w:val="28"/>
        </w:rPr>
        <w:t>с</w:t>
      </w:r>
      <w:r w:rsidRPr="00D31D45">
        <w:rPr>
          <w:b w:val="0"/>
          <w:color w:val="000000"/>
          <w:sz w:val="28"/>
          <w:szCs w:val="28"/>
        </w:rPr>
        <w:t>новных средств и прибыли (убытка) до налогообложения.</w:t>
      </w:r>
    </w:p>
    <w:p w:rsidR="00752B1C" w:rsidRDefault="00752B1C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  <w:r>
        <w:rPr>
          <w:b w:val="0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81280</wp:posOffset>
            </wp:positionV>
            <wp:extent cx="4937760" cy="1310640"/>
            <wp:effectExtent l="19050" t="0" r="15240" b="3810"/>
            <wp:wrapSquare wrapText="bothSides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52B1C" w:rsidRDefault="00752B1C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</w:p>
    <w:p w:rsidR="00752B1C" w:rsidRDefault="00752B1C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</w:p>
    <w:p w:rsidR="00752B1C" w:rsidRDefault="00752B1C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</w:p>
    <w:p w:rsidR="00752B1C" w:rsidRDefault="00FC7A9D" w:rsidP="00752B1C">
      <w:pPr>
        <w:shd w:val="clear" w:color="auto" w:fill="FFFFFF" w:themeFill="background1"/>
        <w:ind w:firstLine="708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textWrapping" w:clear="all"/>
      </w:r>
    </w:p>
    <w:p w:rsidR="00752B1C" w:rsidRDefault="00752B1C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  <w:r w:rsidRPr="00752B1C">
        <w:rPr>
          <w:b w:val="0"/>
          <w:color w:val="000000"/>
          <w:sz w:val="28"/>
          <w:szCs w:val="28"/>
        </w:rPr>
        <w:t>Рисунок 4 – Изменение фондорентабельности</w:t>
      </w:r>
    </w:p>
    <w:p w:rsidR="00C65DF6" w:rsidRPr="00752B1C" w:rsidRDefault="00C65DF6" w:rsidP="00752B1C">
      <w:pPr>
        <w:shd w:val="clear" w:color="auto" w:fill="FFFFFF" w:themeFill="background1"/>
        <w:spacing w:line="360" w:lineRule="auto"/>
        <w:ind w:firstLine="708"/>
        <w:jc w:val="center"/>
        <w:rPr>
          <w:b w:val="0"/>
          <w:color w:val="000000"/>
          <w:sz w:val="28"/>
          <w:szCs w:val="28"/>
        </w:rPr>
      </w:pPr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Подготовим исходную информацию к проведению факторного анализа:</w:t>
      </w:r>
    </w:p>
    <w:p w:rsidR="00D31D45" w:rsidRPr="00C65DF6" w:rsidRDefault="00D87375" w:rsidP="00D32D66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ФР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0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Прибыль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  <m:t>Убыток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до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налогообложения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Среднегодовая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стоимость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основных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средств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9222,00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159830,50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0,06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D32D66" w:rsidRPr="00C65DF6">
        <w:rPr>
          <w:b w:val="0"/>
          <w:color w:val="000000"/>
          <w:sz w:val="28"/>
          <w:szCs w:val="28"/>
        </w:rPr>
        <w:t xml:space="preserve"> </w:t>
      </w:r>
    </w:p>
    <w:p w:rsidR="00D31D45" w:rsidRPr="00C65DF6" w:rsidRDefault="00D87375" w:rsidP="00D32D66">
      <w:pPr>
        <w:shd w:val="clear" w:color="auto" w:fill="FFFFFF" w:themeFill="background1"/>
        <w:tabs>
          <w:tab w:val="left" w:pos="142"/>
        </w:tabs>
        <w:spacing w:line="360" w:lineRule="auto"/>
        <w:ind w:right="-427"/>
        <w:jc w:val="both"/>
        <w:rPr>
          <w:b w:val="0"/>
          <w:color w:val="000000"/>
          <w:sz w:val="32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ФР</m:t>
            </m:r>
          </m:e>
          <m:sub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усл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.1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Прибыль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  <m:t>Убыток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до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налогообложения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Среднегодовая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стоимость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основных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средств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9222,00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154508,00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0,06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D32D66" w:rsidRPr="00C65DF6">
        <w:rPr>
          <w:b w:val="0"/>
          <w:color w:val="000000"/>
          <w:sz w:val="28"/>
          <w:szCs w:val="28"/>
        </w:rPr>
        <w:t xml:space="preserve"> </w:t>
      </w:r>
    </w:p>
    <w:p w:rsidR="00D31D45" w:rsidRPr="00C65DF6" w:rsidRDefault="00D87375" w:rsidP="00D32D66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ФР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Прибыль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 w:val="0"/>
                        <w:color w:val="000000"/>
                        <w:sz w:val="28"/>
                        <w:szCs w:val="28"/>
                      </w:rPr>
                      <m:t>Убыток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до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налогообложения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Среднегодовая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стоимость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основных</m:t>
                </m:r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hAnsi="Cambria Math"/>
                    <w:b w:val="0"/>
                    <w:color w:val="000000"/>
                    <w:sz w:val="28"/>
                    <w:szCs w:val="28"/>
                  </w:rPr>
                  <m:t>средств</m:t>
                </m:r>
              </m:e>
              <m:sub>
                <m:r>
                  <m:rPr>
                    <m:nor/>
                  </m:rPr>
                  <w:rPr>
                    <w:rFonts w:ascii="Cambria Math"/>
                    <w:b w:val="0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f>
          <m:f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41651,00</m:t>
            </m:r>
          </m:num>
          <m:den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154508,00</m:t>
            </m:r>
          </m:den>
        </m:f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0,27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руб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.</m:t>
        </m:r>
      </m:oMath>
      <w:r w:rsidR="00D32D66" w:rsidRPr="00C65DF6">
        <w:rPr>
          <w:b w:val="0"/>
          <w:color w:val="000000"/>
          <w:sz w:val="28"/>
          <w:szCs w:val="28"/>
        </w:rPr>
        <w:t xml:space="preserve"> </w:t>
      </w:r>
    </w:p>
    <w:p w:rsidR="00D31D45" w:rsidRPr="00024723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024723">
        <w:rPr>
          <w:b w:val="0"/>
          <w:color w:val="000000"/>
          <w:sz w:val="28"/>
          <w:szCs w:val="28"/>
        </w:rPr>
        <w:lastRenderedPageBreak/>
        <w:t>Проводим факторный анализ:</w:t>
      </w:r>
    </w:p>
    <w:p w:rsidR="00D31D45" w:rsidRPr="00C65DF6" w:rsidRDefault="00C65DF6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±∆ФР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ФР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ФР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27 - 0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 xml:space="preserve">06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21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руб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.</m:t>
          </m:r>
        </m:oMath>
      </m:oMathPara>
    </w:p>
    <w:p w:rsidR="00D31D45" w:rsidRPr="00024723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024723">
        <w:rPr>
          <w:b w:val="0"/>
          <w:color w:val="000000"/>
          <w:sz w:val="28"/>
          <w:szCs w:val="28"/>
        </w:rPr>
        <w:t>в т.ч. за счет влияния факторов:</w:t>
      </w:r>
    </w:p>
    <w:p w:rsidR="00D31D45" w:rsidRPr="00C65DF6" w:rsidRDefault="00C65DF6" w:rsidP="00D32D66">
      <w:pPr>
        <w:shd w:val="clear" w:color="auto" w:fill="FFFFFF" w:themeFill="background1"/>
        <w:spacing w:line="360" w:lineRule="auto"/>
        <w:ind w:right="-1"/>
        <w:jc w:val="both"/>
        <w:rPr>
          <w:b w:val="0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±∆ФР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 w:val="0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 w:hAnsi="Cambria Math"/>
                      <w:b w:val="0"/>
                      <w:color w:val="000000"/>
                      <w:sz w:val="28"/>
                      <w:szCs w:val="28"/>
                    </w:rPr>
                    <m:t>ОС</m:t>
                  </m:r>
                </m:e>
              </m:acc>
            </m:e>
          </m:d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ФР</m:t>
              </m:r>
            </m:e>
            <m:sub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усл</m:t>
              </m:r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.</m:t>
              </m:r>
              <m:r>
                <m:rPr>
                  <m:nor/>
                </m:r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ФР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06 - 0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 xml:space="preserve">06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руб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.</m:t>
          </m:r>
        </m:oMath>
      </m:oMathPara>
    </w:p>
    <w:p w:rsidR="00C65DF6" w:rsidRPr="00C65DF6" w:rsidRDefault="00C65DF6" w:rsidP="007C040F">
      <w:pPr>
        <w:shd w:val="clear" w:color="auto" w:fill="FFFFFF" w:themeFill="background1"/>
        <w:spacing w:line="360" w:lineRule="auto"/>
        <w:jc w:val="both"/>
        <w:rPr>
          <w:b w:val="0"/>
          <w:color w:val="000000"/>
          <w:sz w:val="28"/>
          <w:szCs w:val="28"/>
        </w:rPr>
      </w:pPr>
      <m:oMath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±∆ФР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(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Прибыль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Убыток</m:t>
            </m:r>
          </m:e>
        </m:d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до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налогообложения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) =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ФР</m:t>
            </m:r>
          </m:e>
          <m:sub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 xml:space="preserve">- </m:t>
        </m:r>
        <m:sSub>
          <m:sSubPr>
            <m:ctrl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ФР</m:t>
            </m:r>
          </m:e>
          <m:sub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усл</m:t>
            </m:r>
            <m:r>
              <m:rPr>
                <m:nor/>
              </m:rPr>
              <w:rPr>
                <w:rFonts w:ascii="Cambria Math"/>
                <w:b w:val="0"/>
                <w:color w:val="000000"/>
                <w:sz w:val="28"/>
                <w:szCs w:val="28"/>
              </w:rPr>
              <m:t>.</m:t>
            </m:r>
            <m:r>
              <m:rPr>
                <m:nor/>
              </m:rPr>
              <w:rPr>
                <w:rFonts w:ascii="Cambria Math" w:hAnsi="Cambria Math"/>
                <w:b w:val="0"/>
                <w:color w:val="000000"/>
                <w:sz w:val="28"/>
                <w:szCs w:val="28"/>
              </w:rPr>
              <m:t>1</m:t>
            </m:r>
          </m:sub>
        </m:sSub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 xml:space="preserve"> = 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0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,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>27 - 0</m:t>
        </m:r>
        <m:r>
          <m:rPr>
            <m:nor/>
          </m:rPr>
          <w:rPr>
            <w:rFonts w:ascii="Cambria Math"/>
            <w:b w:val="0"/>
            <w:color w:val="000000"/>
            <w:sz w:val="28"/>
            <w:szCs w:val="28"/>
          </w:rPr>
          <m:t>,</m:t>
        </m:r>
        <m:r>
          <m:rPr>
            <m:nor/>
          </m:rPr>
          <w:rPr>
            <w:rFonts w:ascii="Cambria Math" w:hAnsi="Cambria Math"/>
            <w:b w:val="0"/>
            <w:color w:val="000000"/>
            <w:sz w:val="28"/>
            <w:szCs w:val="28"/>
          </w:rPr>
          <m:t xml:space="preserve">06 </m:t>
        </m:r>
      </m:oMath>
      <w:r>
        <w:rPr>
          <w:b w:val="0"/>
          <w:color w:val="000000"/>
          <w:sz w:val="28"/>
          <w:szCs w:val="28"/>
        </w:rPr>
        <w:t>=</w:t>
      </w:r>
    </w:p>
    <w:p w:rsidR="00D31D45" w:rsidRPr="00C65DF6" w:rsidRDefault="00C65DF6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21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руб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.</m:t>
          </m:r>
        </m:oMath>
      </m:oMathPara>
    </w:p>
    <w:p w:rsidR="00D31D45" w:rsidRPr="00024723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024723">
        <w:rPr>
          <w:b w:val="0"/>
          <w:color w:val="000000"/>
          <w:sz w:val="28"/>
          <w:szCs w:val="28"/>
        </w:rPr>
        <w:t>Проверяем взаимосвязь факторов:</w:t>
      </w:r>
    </w:p>
    <w:p w:rsidR="00D31D45" w:rsidRPr="00C65DF6" w:rsidRDefault="00C65DF6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±∆ФР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±∆ФР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b w:val="0"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Cambria Math"/>
                      <w:b w:val="0"/>
                      <w:color w:val="000000"/>
                      <w:sz w:val="28"/>
                      <w:szCs w:val="28"/>
                    </w:rPr>
                    <m:t>ОС</m:t>
                  </m:r>
                </m:e>
              </m:acc>
            </m:e>
          </m:d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±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∆ФР</m:t>
          </m:r>
          <m:d>
            <m:dPr>
              <m:ctrlPr>
                <w:rPr>
                  <w:rFonts w:ascii="Cambria Math" w:hAnsi="Cambria Math"/>
                  <w:b w:val="0"/>
                  <w:color w:val="000000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П</m:t>
              </m:r>
              <m:d>
                <m:dPr>
                  <m:ctrlPr>
                    <w:rPr>
                      <w:rFonts w:ascii="Cambria Math" w:hAnsi="Cambria Math"/>
                      <w:b w:val="0"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/>
                      <w:b w:val="0"/>
                      <w:color w:val="000000"/>
                      <w:sz w:val="28"/>
                      <w:szCs w:val="28"/>
                    </w:rPr>
                    <m:t>У</m:t>
                  </m:r>
                </m:e>
              </m:d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до</m:t>
              </m:r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н</m:t>
              </m:r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/>
                  <w:b w:val="0"/>
                  <w:color w:val="000000"/>
                  <w:sz w:val="28"/>
                  <w:szCs w:val="28"/>
                </w:rPr>
                <m:t>о</m:t>
              </m:r>
            </m:e>
          </m:d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 xml:space="preserve">0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+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 xml:space="preserve">21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= 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0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hAnsi="Cambria Math"/>
              <w:b w:val="0"/>
              <w:color w:val="000000"/>
              <w:sz w:val="28"/>
              <w:szCs w:val="28"/>
            </w:rPr>
            <m:t>21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руб</m:t>
          </m:r>
          <m:r>
            <m:rPr>
              <m:nor/>
            </m:rPr>
            <w:rPr>
              <w:rFonts w:ascii="Cambria Math"/>
              <w:b w:val="0"/>
              <w:color w:val="000000"/>
              <w:sz w:val="28"/>
              <w:szCs w:val="28"/>
            </w:rPr>
            <m:t>.</m:t>
          </m:r>
        </m:oMath>
      </m:oMathPara>
    </w:p>
    <w:p w:rsidR="00D31D45" w:rsidRP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Результаты факторного анализа фондорен</w:t>
      </w:r>
      <w:r w:rsidR="003F27A2">
        <w:rPr>
          <w:b w:val="0"/>
          <w:color w:val="000000"/>
          <w:sz w:val="28"/>
          <w:szCs w:val="28"/>
        </w:rPr>
        <w:t>табельности покаже</w:t>
      </w:r>
      <w:r w:rsidR="00752B1C">
        <w:rPr>
          <w:b w:val="0"/>
          <w:color w:val="000000"/>
          <w:sz w:val="28"/>
          <w:szCs w:val="28"/>
        </w:rPr>
        <w:t>м в таблице 4.9</w:t>
      </w:r>
    </w:p>
    <w:p w:rsidR="00D31D45" w:rsidRPr="00752B1C" w:rsidRDefault="00752B1C" w:rsidP="00752B1C">
      <w:pPr>
        <w:shd w:val="clear" w:color="auto" w:fill="FFFFFF" w:themeFill="background1"/>
        <w:spacing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752B1C">
        <w:rPr>
          <w:b w:val="0"/>
          <w:color w:val="000000"/>
          <w:sz w:val="28"/>
          <w:szCs w:val="28"/>
        </w:rPr>
        <w:t xml:space="preserve">Таблица </w:t>
      </w:r>
      <w:r w:rsidR="003F27A2" w:rsidRPr="00752B1C">
        <w:rPr>
          <w:b w:val="0"/>
          <w:color w:val="000000"/>
          <w:sz w:val="28"/>
          <w:szCs w:val="28"/>
        </w:rPr>
        <w:t>4</w:t>
      </w:r>
      <w:r w:rsidRPr="00752B1C">
        <w:rPr>
          <w:b w:val="0"/>
          <w:color w:val="000000"/>
          <w:sz w:val="28"/>
          <w:szCs w:val="28"/>
        </w:rPr>
        <w:t>.9</w:t>
      </w:r>
      <w:r w:rsidR="00D31D45" w:rsidRPr="00752B1C">
        <w:rPr>
          <w:b w:val="0"/>
          <w:color w:val="000000"/>
          <w:sz w:val="28"/>
          <w:szCs w:val="28"/>
        </w:rPr>
        <w:t xml:space="preserve"> – Результаты факторного анализа фондоотдачи основных средств</w:t>
      </w:r>
    </w:p>
    <w:tbl>
      <w:tblPr>
        <w:tblStyle w:val="a9"/>
        <w:tblW w:w="0" w:type="auto"/>
        <w:tblInd w:w="534" w:type="dxa"/>
        <w:tblLook w:val="04A0"/>
      </w:tblPr>
      <w:tblGrid>
        <w:gridCol w:w="6520"/>
        <w:gridCol w:w="1985"/>
      </w:tblGrid>
      <w:tr w:rsidR="00D31D45" w:rsidRPr="00752B1C" w:rsidTr="00752B1C">
        <w:tc>
          <w:tcPr>
            <w:tcW w:w="6520" w:type="dxa"/>
          </w:tcPr>
          <w:p w:rsidR="00D31D45" w:rsidRPr="00752B1C" w:rsidRDefault="00D31D45" w:rsidP="00752B1C">
            <w:pPr>
              <w:spacing w:line="276" w:lineRule="auto"/>
              <w:jc w:val="center"/>
              <w:rPr>
                <w:b w:val="0"/>
                <w:color w:val="000000"/>
                <w:sz w:val="24"/>
                <w:szCs w:val="28"/>
              </w:rPr>
            </w:pPr>
            <w:r w:rsidRPr="00752B1C">
              <w:rPr>
                <w:b w:val="0"/>
                <w:color w:val="000000"/>
                <w:sz w:val="24"/>
                <w:szCs w:val="28"/>
              </w:rPr>
              <w:t>Фактор</w:t>
            </w:r>
          </w:p>
        </w:tc>
        <w:tc>
          <w:tcPr>
            <w:tcW w:w="1985" w:type="dxa"/>
          </w:tcPr>
          <w:p w:rsidR="00D31D45" w:rsidRPr="00752B1C" w:rsidRDefault="00D31D45" w:rsidP="00752B1C">
            <w:pPr>
              <w:spacing w:line="276" w:lineRule="auto"/>
              <w:jc w:val="center"/>
              <w:rPr>
                <w:b w:val="0"/>
                <w:color w:val="000000"/>
                <w:sz w:val="24"/>
                <w:szCs w:val="28"/>
              </w:rPr>
            </w:pPr>
            <w:r w:rsidRPr="00752B1C">
              <w:rPr>
                <w:b w:val="0"/>
                <w:color w:val="000000"/>
                <w:sz w:val="24"/>
                <w:szCs w:val="28"/>
              </w:rPr>
              <w:t>Результат, %.</w:t>
            </w:r>
          </w:p>
        </w:tc>
      </w:tr>
      <w:tr w:rsidR="00D31D45" w:rsidRPr="00D31D45" w:rsidTr="00752B1C">
        <w:tc>
          <w:tcPr>
            <w:tcW w:w="6520" w:type="dxa"/>
          </w:tcPr>
          <w:p w:rsidR="00D31D45" w:rsidRPr="00D31D45" w:rsidRDefault="00D31D45" w:rsidP="00752B1C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Изменение фондорентабельности, всего</w:t>
            </w:r>
          </w:p>
          <w:p w:rsidR="00D31D45" w:rsidRPr="00D31D45" w:rsidRDefault="00D31D45" w:rsidP="00752B1C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в т.ч. за счет среднегодовой стоимости основных средств</w:t>
            </w:r>
          </w:p>
          <w:p w:rsidR="00D31D45" w:rsidRPr="00D31D45" w:rsidRDefault="00D31D45" w:rsidP="00752B1C">
            <w:pPr>
              <w:spacing w:line="276" w:lineRule="auto"/>
              <w:jc w:val="both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 xml:space="preserve">     за счет прибыли (убытка) до налогообложения</w:t>
            </w:r>
          </w:p>
        </w:tc>
        <w:tc>
          <w:tcPr>
            <w:tcW w:w="1985" w:type="dxa"/>
          </w:tcPr>
          <w:p w:rsidR="00D31D45" w:rsidRPr="00D31D45" w:rsidRDefault="00D31D45" w:rsidP="00752B1C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21</w:t>
            </w:r>
          </w:p>
          <w:p w:rsidR="00D31D45" w:rsidRPr="00D31D45" w:rsidRDefault="00D31D45" w:rsidP="00752B1C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0</w:t>
            </w:r>
          </w:p>
          <w:p w:rsidR="00D31D45" w:rsidRPr="00D31D45" w:rsidRDefault="00D31D45" w:rsidP="00752B1C">
            <w:pPr>
              <w:spacing w:line="276" w:lineRule="auto"/>
              <w:jc w:val="right"/>
              <w:rPr>
                <w:b w:val="0"/>
                <w:color w:val="000000"/>
                <w:sz w:val="24"/>
                <w:szCs w:val="28"/>
              </w:rPr>
            </w:pPr>
            <w:r w:rsidRPr="00D31D45">
              <w:rPr>
                <w:b w:val="0"/>
                <w:color w:val="000000"/>
                <w:sz w:val="24"/>
                <w:szCs w:val="28"/>
              </w:rPr>
              <w:t>21</w:t>
            </w:r>
          </w:p>
        </w:tc>
      </w:tr>
    </w:tbl>
    <w:p w:rsidR="008D169A" w:rsidRDefault="008D169A" w:rsidP="008D169A">
      <w:pPr>
        <w:shd w:val="clear" w:color="auto" w:fill="FFFFFF" w:themeFill="background1"/>
        <w:ind w:firstLine="708"/>
        <w:jc w:val="both"/>
        <w:rPr>
          <w:b w:val="0"/>
          <w:color w:val="000000"/>
          <w:sz w:val="28"/>
          <w:szCs w:val="28"/>
        </w:rPr>
      </w:pPr>
    </w:p>
    <w:p w:rsidR="00D31D45" w:rsidRPr="00D31D45" w:rsidRDefault="00752B1C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 данным таблицы </w:t>
      </w:r>
      <w:r w:rsidR="00F74B8B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>.9</w:t>
      </w:r>
      <w:r w:rsidR="00D31D45" w:rsidRPr="00D31D45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можно сделать вывод</w:t>
      </w:r>
      <w:r w:rsidR="00D31D45" w:rsidRPr="00D31D45">
        <w:rPr>
          <w:b w:val="0"/>
          <w:color w:val="000000"/>
          <w:sz w:val="28"/>
          <w:szCs w:val="28"/>
        </w:rPr>
        <w:t>, что эффективность и</w:t>
      </w:r>
      <w:r w:rsidR="00D31D45" w:rsidRPr="00D31D45">
        <w:rPr>
          <w:b w:val="0"/>
          <w:color w:val="000000"/>
          <w:sz w:val="28"/>
          <w:szCs w:val="28"/>
        </w:rPr>
        <w:t>с</w:t>
      </w:r>
      <w:r w:rsidR="00D31D45" w:rsidRPr="00D31D45">
        <w:rPr>
          <w:b w:val="0"/>
          <w:color w:val="000000"/>
          <w:sz w:val="28"/>
          <w:szCs w:val="28"/>
        </w:rPr>
        <w:t>пользования основных средств увеличилась, так как фондорентабельность ув</w:t>
      </w:r>
      <w:r w:rsidR="00D31D45" w:rsidRPr="00D31D45">
        <w:rPr>
          <w:b w:val="0"/>
          <w:color w:val="000000"/>
          <w:sz w:val="28"/>
          <w:szCs w:val="28"/>
        </w:rPr>
        <w:t>е</w:t>
      </w:r>
      <w:r w:rsidR="00D31D45" w:rsidRPr="00D31D45">
        <w:rPr>
          <w:b w:val="0"/>
          <w:color w:val="000000"/>
          <w:sz w:val="28"/>
          <w:szCs w:val="28"/>
        </w:rPr>
        <w:t>личилась на 21 %</w:t>
      </w:r>
      <w:r w:rsidR="00D75CD8">
        <w:rPr>
          <w:b w:val="0"/>
          <w:color w:val="000000"/>
          <w:sz w:val="28"/>
          <w:szCs w:val="28"/>
        </w:rPr>
        <w:t xml:space="preserve"> пункт</w:t>
      </w:r>
      <w:r w:rsidR="00D31D45" w:rsidRPr="00D31D45">
        <w:rPr>
          <w:b w:val="0"/>
          <w:color w:val="000000"/>
          <w:sz w:val="28"/>
          <w:szCs w:val="28"/>
        </w:rPr>
        <w:t>, что обусловлено влиянием следующих факторов:</w:t>
      </w:r>
    </w:p>
    <w:p w:rsidR="00D31D45" w:rsidRPr="00D31D45" w:rsidRDefault="00D31D45" w:rsidP="00A85AE0">
      <w:pPr>
        <w:pStyle w:val="a4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за счет уменьшения среднегодовой стоимости основных средств фонд</w:t>
      </w:r>
      <w:r w:rsidRPr="00D31D45">
        <w:rPr>
          <w:b w:val="0"/>
          <w:color w:val="000000"/>
          <w:sz w:val="28"/>
          <w:szCs w:val="28"/>
        </w:rPr>
        <w:t>о</w:t>
      </w:r>
      <w:r w:rsidRPr="00D31D45">
        <w:rPr>
          <w:b w:val="0"/>
          <w:color w:val="000000"/>
          <w:sz w:val="28"/>
          <w:szCs w:val="28"/>
        </w:rPr>
        <w:t>рентабельность не изменилась;</w:t>
      </w:r>
    </w:p>
    <w:p w:rsidR="00D31D45" w:rsidRPr="00D31D45" w:rsidRDefault="00D31D45" w:rsidP="00A85AE0">
      <w:pPr>
        <w:pStyle w:val="a4"/>
        <w:numPr>
          <w:ilvl w:val="0"/>
          <w:numId w:val="4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за счет увеличения объема прибыли (убытка) до налогообложения фо</w:t>
      </w:r>
      <w:r w:rsidRPr="00D31D45">
        <w:rPr>
          <w:b w:val="0"/>
          <w:color w:val="000000"/>
          <w:sz w:val="28"/>
          <w:szCs w:val="28"/>
        </w:rPr>
        <w:t>н</w:t>
      </w:r>
      <w:r w:rsidRPr="00D31D45">
        <w:rPr>
          <w:b w:val="0"/>
          <w:color w:val="000000"/>
          <w:sz w:val="28"/>
          <w:szCs w:val="28"/>
        </w:rPr>
        <w:t>дорентабельность основных средств увеличилась на 21%</w:t>
      </w:r>
      <w:r w:rsidR="00166645">
        <w:rPr>
          <w:b w:val="0"/>
          <w:color w:val="000000"/>
          <w:sz w:val="28"/>
          <w:szCs w:val="28"/>
        </w:rPr>
        <w:t xml:space="preserve"> пункт</w:t>
      </w:r>
      <w:r w:rsidRPr="00D31D45">
        <w:rPr>
          <w:b w:val="0"/>
          <w:color w:val="000000"/>
          <w:sz w:val="28"/>
          <w:szCs w:val="28"/>
        </w:rPr>
        <w:t>.</w:t>
      </w:r>
    </w:p>
    <w:p w:rsidR="00D31D45" w:rsidRDefault="00D31D45" w:rsidP="00D31D45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D31D45">
        <w:rPr>
          <w:b w:val="0"/>
          <w:color w:val="000000"/>
          <w:sz w:val="28"/>
          <w:szCs w:val="28"/>
        </w:rPr>
        <w:t>Таким образом, на увеличение фондорентабельности основных средств оказало влияние увеличение прибыли (убытка) до налогообложения.</w:t>
      </w:r>
    </w:p>
    <w:p w:rsidR="003B021D" w:rsidRDefault="003B021D">
      <w:pPr>
        <w:spacing w:after="200" w:line="276" w:lineRule="auto"/>
        <w:rPr>
          <w:iCs/>
          <w:kern w:val="36"/>
          <w:sz w:val="28"/>
          <w:szCs w:val="28"/>
        </w:rPr>
      </w:pPr>
      <w:r>
        <w:rPr>
          <w:iCs/>
          <w:kern w:val="36"/>
          <w:sz w:val="28"/>
          <w:szCs w:val="28"/>
        </w:rPr>
        <w:br w:type="page"/>
      </w:r>
    </w:p>
    <w:p w:rsidR="007A6E49" w:rsidRPr="00A22212" w:rsidRDefault="00E73D20" w:rsidP="0068654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A22212">
        <w:rPr>
          <w:iCs/>
          <w:kern w:val="36"/>
          <w:sz w:val="28"/>
          <w:szCs w:val="28"/>
        </w:rPr>
        <w:lastRenderedPageBreak/>
        <w:t>4.</w:t>
      </w:r>
      <w:r w:rsidR="007F419D" w:rsidRPr="00A22212">
        <w:rPr>
          <w:iCs/>
          <w:kern w:val="36"/>
          <w:sz w:val="28"/>
          <w:szCs w:val="28"/>
        </w:rPr>
        <w:t>5</w:t>
      </w:r>
      <w:r w:rsidR="00EC76DB" w:rsidRPr="00A22212">
        <w:rPr>
          <w:iCs/>
          <w:kern w:val="36"/>
          <w:sz w:val="28"/>
          <w:szCs w:val="28"/>
        </w:rPr>
        <w:t xml:space="preserve"> </w:t>
      </w:r>
      <w:r w:rsidR="00675275">
        <w:rPr>
          <w:iCs/>
          <w:kern w:val="36"/>
          <w:sz w:val="28"/>
          <w:szCs w:val="28"/>
        </w:rPr>
        <w:t>Р</w:t>
      </w:r>
      <w:r w:rsidR="0068473A">
        <w:rPr>
          <w:iCs/>
          <w:kern w:val="36"/>
          <w:sz w:val="28"/>
          <w:szCs w:val="28"/>
        </w:rPr>
        <w:t>езервы</w:t>
      </w:r>
      <w:r w:rsidR="00F62355">
        <w:rPr>
          <w:iCs/>
          <w:kern w:val="36"/>
          <w:sz w:val="28"/>
          <w:szCs w:val="28"/>
        </w:rPr>
        <w:t xml:space="preserve"> повышения</w:t>
      </w:r>
      <w:r w:rsidR="007A6E49" w:rsidRPr="00A22212">
        <w:rPr>
          <w:iCs/>
          <w:kern w:val="36"/>
          <w:sz w:val="28"/>
          <w:szCs w:val="28"/>
        </w:rPr>
        <w:t xml:space="preserve"> эффективности</w:t>
      </w:r>
      <w:r w:rsidR="00EC76DB" w:rsidRPr="00A22212">
        <w:rPr>
          <w:iCs/>
          <w:kern w:val="36"/>
          <w:sz w:val="28"/>
          <w:szCs w:val="28"/>
        </w:rPr>
        <w:t xml:space="preserve"> </w:t>
      </w:r>
    </w:p>
    <w:p w:rsidR="00EC76DB" w:rsidRPr="00A22212" w:rsidRDefault="00EC76DB" w:rsidP="0068654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A22212">
        <w:rPr>
          <w:iCs/>
          <w:kern w:val="36"/>
          <w:sz w:val="28"/>
          <w:szCs w:val="28"/>
        </w:rPr>
        <w:t>использования основных средств</w:t>
      </w:r>
      <w:r w:rsidR="0068473A">
        <w:rPr>
          <w:iCs/>
          <w:kern w:val="36"/>
          <w:sz w:val="28"/>
          <w:szCs w:val="28"/>
        </w:rPr>
        <w:t xml:space="preserve"> в</w:t>
      </w:r>
      <w:r w:rsidR="007A6E49" w:rsidRPr="00A22212">
        <w:rPr>
          <w:iCs/>
          <w:kern w:val="36"/>
          <w:sz w:val="28"/>
          <w:szCs w:val="28"/>
        </w:rPr>
        <w:t xml:space="preserve"> организации</w:t>
      </w:r>
    </w:p>
    <w:p w:rsidR="007A6E49" w:rsidRPr="001F5BC6" w:rsidRDefault="007A6E49" w:rsidP="00CF47F7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1F5BC6" w:rsidRDefault="001F5BC6" w:rsidP="00335EA7">
      <w:pPr>
        <w:pStyle w:val="a3"/>
        <w:shd w:val="clear" w:color="auto" w:fill="FFFFFF"/>
        <w:spacing w:before="0" w:beforeAutospacing="0" w:after="0" w:afterAutospacing="0" w:line="360" w:lineRule="auto"/>
        <w:ind w:right="36" w:firstLine="709"/>
        <w:jc w:val="both"/>
        <w:textAlignment w:val="top"/>
        <w:rPr>
          <w:sz w:val="28"/>
          <w:szCs w:val="28"/>
        </w:rPr>
      </w:pPr>
      <w:r w:rsidRPr="001F5BC6">
        <w:rPr>
          <w:sz w:val="28"/>
          <w:szCs w:val="28"/>
        </w:rPr>
        <w:t>Успешное функционирование основных средств зависит от того, н</w:t>
      </w:r>
      <w:r w:rsidRPr="001F5BC6">
        <w:rPr>
          <w:sz w:val="28"/>
          <w:szCs w:val="28"/>
        </w:rPr>
        <w:t>а</w:t>
      </w:r>
      <w:r w:rsidRPr="001F5BC6">
        <w:rPr>
          <w:sz w:val="28"/>
          <w:szCs w:val="28"/>
        </w:rPr>
        <w:t>сколько полно реализуются экстенсивные и интенсивные факторы улучшения их использования. Экстенсивное улучшение их использования предполагает, что, с одной стороны, будет увеличено время работы действующего оборуд</w:t>
      </w:r>
      <w:r w:rsidRPr="001F5BC6">
        <w:rPr>
          <w:sz w:val="28"/>
          <w:szCs w:val="28"/>
        </w:rPr>
        <w:t>о</w:t>
      </w:r>
      <w:r w:rsidRPr="001F5BC6">
        <w:rPr>
          <w:sz w:val="28"/>
          <w:szCs w:val="28"/>
        </w:rPr>
        <w:t>вания в календарный период, а с другой – повышен удельный вес действующ</w:t>
      </w:r>
      <w:r w:rsidRPr="001F5BC6">
        <w:rPr>
          <w:sz w:val="28"/>
          <w:szCs w:val="28"/>
        </w:rPr>
        <w:t>е</w:t>
      </w:r>
      <w:r w:rsidRPr="001F5BC6">
        <w:rPr>
          <w:sz w:val="28"/>
          <w:szCs w:val="28"/>
        </w:rPr>
        <w:t xml:space="preserve">го оборудования в составе всего оборудования, имеющегося </w:t>
      </w:r>
      <w:r w:rsidR="00C07416">
        <w:rPr>
          <w:sz w:val="28"/>
          <w:szCs w:val="28"/>
        </w:rPr>
        <w:t>в</w:t>
      </w:r>
      <w:r w:rsidRPr="001F5BC6">
        <w:rPr>
          <w:sz w:val="28"/>
          <w:szCs w:val="28"/>
        </w:rPr>
        <w:t xml:space="preserve"> </w:t>
      </w:r>
      <w:r w:rsidR="00C07416">
        <w:rPr>
          <w:sz w:val="28"/>
          <w:szCs w:val="28"/>
        </w:rPr>
        <w:t>организации</w:t>
      </w:r>
      <w:r w:rsidRPr="001F5BC6">
        <w:rPr>
          <w:sz w:val="28"/>
          <w:szCs w:val="28"/>
        </w:rPr>
        <w:t>.</w:t>
      </w:r>
    </w:p>
    <w:p w:rsidR="00A90AB7" w:rsidRPr="001F5BC6" w:rsidRDefault="00A90AB7" w:rsidP="00335EA7">
      <w:pPr>
        <w:pStyle w:val="a3"/>
        <w:shd w:val="clear" w:color="auto" w:fill="FFFFFF"/>
        <w:spacing w:before="0" w:beforeAutospacing="0" w:after="0" w:afterAutospacing="0" w:line="360" w:lineRule="auto"/>
        <w:ind w:right="36" w:firstLine="709"/>
        <w:jc w:val="both"/>
        <w:textAlignment w:val="top"/>
        <w:rPr>
          <w:sz w:val="28"/>
          <w:szCs w:val="28"/>
        </w:rPr>
      </w:pPr>
      <w:r w:rsidRPr="001F5BC6">
        <w:rPr>
          <w:sz w:val="28"/>
          <w:szCs w:val="28"/>
        </w:rPr>
        <w:t>Экстенсивный путь улучшения использования основных средств имеет свой предел. Значительно шире возможности интенсивного пути. Интенсивное улучшение использования основных средств предполагает повышение степени загрузки оборудования в единицу времени.</w:t>
      </w:r>
    </w:p>
    <w:p w:rsidR="00A90AB7" w:rsidRDefault="00A90AB7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 w:rsidRPr="00E639C4">
        <w:rPr>
          <w:b w:val="0"/>
          <w:sz w:val="28"/>
          <w:szCs w:val="28"/>
        </w:rPr>
        <w:t>В целом в 20</w:t>
      </w:r>
      <w:r w:rsidR="00BB28EC">
        <w:rPr>
          <w:b w:val="0"/>
          <w:sz w:val="28"/>
          <w:szCs w:val="28"/>
        </w:rPr>
        <w:t>14</w:t>
      </w:r>
      <w:r w:rsidRPr="00E639C4">
        <w:rPr>
          <w:b w:val="0"/>
          <w:sz w:val="28"/>
          <w:szCs w:val="28"/>
        </w:rPr>
        <w:t xml:space="preserve"> году использование основных средств</w:t>
      </w:r>
      <w:r w:rsidR="00BB28EC">
        <w:rPr>
          <w:b w:val="0"/>
          <w:sz w:val="28"/>
          <w:szCs w:val="28"/>
        </w:rPr>
        <w:t xml:space="preserve"> ЗАО «Ошмес»</w:t>
      </w:r>
      <w:r w:rsidRPr="00E639C4">
        <w:rPr>
          <w:b w:val="0"/>
          <w:sz w:val="28"/>
          <w:szCs w:val="28"/>
        </w:rPr>
        <w:t xml:space="preserve"> ск</w:t>
      </w:r>
      <w:r w:rsidRPr="00E639C4">
        <w:rPr>
          <w:b w:val="0"/>
          <w:sz w:val="28"/>
          <w:szCs w:val="28"/>
        </w:rPr>
        <w:t>а</w:t>
      </w:r>
      <w:r w:rsidRPr="00E639C4">
        <w:rPr>
          <w:b w:val="0"/>
          <w:sz w:val="28"/>
          <w:szCs w:val="28"/>
        </w:rPr>
        <w:t>залось положител</w:t>
      </w:r>
      <w:r>
        <w:rPr>
          <w:b w:val="0"/>
          <w:sz w:val="28"/>
          <w:szCs w:val="28"/>
        </w:rPr>
        <w:t xml:space="preserve">ьно на итоги работы </w:t>
      </w:r>
      <w:r w:rsidR="00BB28EC">
        <w:rPr>
          <w:b w:val="0"/>
          <w:sz w:val="28"/>
          <w:szCs w:val="28"/>
        </w:rPr>
        <w:t>организации,</w:t>
      </w:r>
      <w:r w:rsidRPr="00BB28EC">
        <w:rPr>
          <w:b w:val="0"/>
          <w:sz w:val="28"/>
          <w:szCs w:val="28"/>
        </w:rPr>
        <w:t xml:space="preserve"> и все же нами предлагаю</w:t>
      </w:r>
      <w:r w:rsidRPr="00BB28EC">
        <w:rPr>
          <w:b w:val="0"/>
          <w:sz w:val="28"/>
          <w:szCs w:val="28"/>
        </w:rPr>
        <w:t>т</w:t>
      </w:r>
      <w:r w:rsidRPr="00BB28EC">
        <w:rPr>
          <w:b w:val="0"/>
          <w:sz w:val="28"/>
          <w:szCs w:val="28"/>
        </w:rPr>
        <w:t xml:space="preserve">ся следующие </w:t>
      </w:r>
      <w:r w:rsidR="00C04DEB">
        <w:rPr>
          <w:b w:val="0"/>
          <w:sz w:val="28"/>
          <w:szCs w:val="28"/>
        </w:rPr>
        <w:t>мероприятия</w:t>
      </w:r>
      <w:r w:rsidRPr="00BB28EC">
        <w:rPr>
          <w:b w:val="0"/>
          <w:sz w:val="28"/>
          <w:szCs w:val="28"/>
        </w:rPr>
        <w:t xml:space="preserve"> </w:t>
      </w:r>
      <w:r w:rsidR="00C04DEB">
        <w:rPr>
          <w:b w:val="0"/>
          <w:sz w:val="28"/>
          <w:szCs w:val="28"/>
        </w:rPr>
        <w:t>по повышению эффективности</w:t>
      </w:r>
      <w:r w:rsidRPr="00BB28EC">
        <w:rPr>
          <w:b w:val="0"/>
          <w:sz w:val="28"/>
          <w:szCs w:val="28"/>
        </w:rPr>
        <w:t xml:space="preserve"> использования о</w:t>
      </w:r>
      <w:r w:rsidRPr="00BB28EC">
        <w:rPr>
          <w:b w:val="0"/>
          <w:sz w:val="28"/>
          <w:szCs w:val="28"/>
        </w:rPr>
        <w:t>с</w:t>
      </w:r>
      <w:r w:rsidRPr="00BB28EC">
        <w:rPr>
          <w:b w:val="0"/>
          <w:sz w:val="28"/>
          <w:szCs w:val="28"/>
        </w:rPr>
        <w:t xml:space="preserve">новных </w:t>
      </w:r>
      <w:r w:rsidR="00407048">
        <w:rPr>
          <w:b w:val="0"/>
          <w:sz w:val="28"/>
          <w:szCs w:val="28"/>
        </w:rPr>
        <w:t>средств экстенсивного характера</w:t>
      </w:r>
      <w:r w:rsidRPr="00BB28EC">
        <w:rPr>
          <w:b w:val="0"/>
          <w:sz w:val="28"/>
          <w:szCs w:val="28"/>
        </w:rPr>
        <w:t xml:space="preserve"> (</w:t>
      </w:r>
      <w:r w:rsidR="00BB28EC">
        <w:rPr>
          <w:b w:val="0"/>
          <w:sz w:val="28"/>
          <w:szCs w:val="28"/>
        </w:rPr>
        <w:t>рисунок 5</w:t>
      </w:r>
      <w:r w:rsidRPr="00BB28EC">
        <w:rPr>
          <w:b w:val="0"/>
          <w:sz w:val="28"/>
          <w:szCs w:val="28"/>
        </w:rPr>
        <w:t>).</w:t>
      </w:r>
    </w:p>
    <w:p w:rsidR="00E55465" w:rsidRDefault="00D8737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175" style="position:absolute;left:0;text-align:left;margin-left:26.55pt;margin-top:9.65pt;width:453.6pt;height:42.6pt;z-index:251771904" arcsize="10923f">
            <v:textbox style="mso-next-textbox:#_x0000_s1175">
              <w:txbxContent>
                <w:p w:rsidR="00744382" w:rsidRPr="00E55465" w:rsidRDefault="00744382" w:rsidP="00C04DEB">
                  <w:pPr>
                    <w:jc w:val="both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Мероприятия по повышению эффективности использования</w:t>
                  </w:r>
                  <w:r w:rsidRPr="00E55465">
                    <w:rPr>
                      <w:b w:val="0"/>
                      <w:sz w:val="28"/>
                    </w:rPr>
                    <w:t xml:space="preserve"> основных средств</w:t>
                  </w:r>
                  <w:r>
                    <w:rPr>
                      <w:b w:val="0"/>
                      <w:sz w:val="28"/>
                    </w:rPr>
                    <w:t xml:space="preserve"> экстенсивного характера</w:t>
                  </w:r>
                </w:p>
                <w:p w:rsidR="00744382" w:rsidRPr="00E55465" w:rsidRDefault="00744382" w:rsidP="00E55465">
                  <w:pPr>
                    <w:jc w:val="center"/>
                    <w:rPr>
                      <w:b w:val="0"/>
                      <w:sz w:val="28"/>
                    </w:rPr>
                  </w:pPr>
                </w:p>
              </w:txbxContent>
            </v:textbox>
          </v:roundrect>
        </w:pict>
      </w:r>
    </w:p>
    <w:p w:rsidR="00E55465" w:rsidRDefault="00D8737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182" type="#_x0000_t32" style="position:absolute;left:0;text-align:left;margin-left:8.55pt;margin-top:7.7pt;width:18pt;height:0;flip:x;z-index:251779072" o:connectortype="straight"/>
        </w:pict>
      </w:r>
      <w:r>
        <w:rPr>
          <w:b w:val="0"/>
          <w:noProof/>
          <w:sz w:val="28"/>
          <w:szCs w:val="28"/>
        </w:rPr>
        <w:pict>
          <v:shape id="_x0000_s1183" type="#_x0000_t32" style="position:absolute;left:0;text-align:left;margin-left:8.55pt;margin-top:7.7pt;width:0;height:176.4pt;z-index:251780096" o:connectortype="straight"/>
        </w:pict>
      </w:r>
    </w:p>
    <w:p w:rsidR="00E55465" w:rsidRDefault="00D8737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176" style="position:absolute;left:0;text-align:left;margin-left:33.15pt;margin-top:18.4pt;width:133.2pt;height:81.6pt;z-index:251772928" arcsize="10923f">
            <v:textbox style="mso-next-textbox:#_x0000_s1176">
              <w:txbxContent>
                <w:p w:rsidR="00744382" w:rsidRPr="00E55465" w:rsidRDefault="00744382">
                  <w:pPr>
                    <w:rPr>
                      <w:b w:val="0"/>
                      <w:sz w:val="28"/>
                    </w:rPr>
                  </w:pPr>
                  <w:r w:rsidRPr="00E55465">
                    <w:rPr>
                      <w:b w:val="0"/>
                      <w:sz w:val="28"/>
                    </w:rPr>
                    <w:t>Сокращение и л</w:t>
                  </w:r>
                  <w:r w:rsidRPr="00E55465">
                    <w:rPr>
                      <w:b w:val="0"/>
                      <w:sz w:val="28"/>
                    </w:rPr>
                    <w:t>и</w:t>
                  </w:r>
                  <w:r w:rsidRPr="00E55465">
                    <w:rPr>
                      <w:b w:val="0"/>
                      <w:sz w:val="28"/>
                    </w:rPr>
                    <w:t>квидация внутр</w:t>
                  </w:r>
                  <w:r w:rsidRPr="00E55465">
                    <w:rPr>
                      <w:b w:val="0"/>
                      <w:sz w:val="28"/>
                    </w:rPr>
                    <w:t>и</w:t>
                  </w:r>
                  <w:r w:rsidRPr="00E55465">
                    <w:rPr>
                      <w:b w:val="0"/>
                      <w:sz w:val="28"/>
                    </w:rPr>
                    <w:t>сменных простоев оборудования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  <w:szCs w:val="28"/>
        </w:rPr>
        <w:pict>
          <v:roundrect id="_x0000_s1177" style="position:absolute;left:0;text-align:left;margin-left:195.75pt;margin-top:10.6pt;width:286.8pt;height:42.6pt;z-index:251773952" arcsize="10923f">
            <v:textbox style="mso-next-textbox:#_x0000_s1177">
              <w:txbxContent>
                <w:p w:rsidR="00744382" w:rsidRPr="00E55465" w:rsidRDefault="00744382" w:rsidP="00E55465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Повышение качества ремонтного обслуж</w:t>
                  </w:r>
                  <w:r>
                    <w:rPr>
                      <w:b w:val="0"/>
                      <w:sz w:val="28"/>
                    </w:rPr>
                    <w:t>и</w:t>
                  </w:r>
                  <w:r>
                    <w:rPr>
                      <w:b w:val="0"/>
                      <w:sz w:val="28"/>
                    </w:rPr>
                    <w:t>вания оборудования</w:t>
                  </w:r>
                </w:p>
              </w:txbxContent>
            </v:textbox>
          </v:roundrect>
        </w:pict>
      </w:r>
    </w:p>
    <w:p w:rsidR="00E55465" w:rsidRDefault="00D8737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186" type="#_x0000_t32" style="position:absolute;left:0;text-align:left;margin-left:166.35pt;margin-top:9.25pt;width:30pt;height:29.4pt;flip:x;z-index:251783168" o:connectortype="straight">
            <v:stroke endarrow="block"/>
          </v:shape>
        </w:pict>
      </w:r>
    </w:p>
    <w:p w:rsidR="00E55465" w:rsidRDefault="00D8737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188" type="#_x0000_t32" style="position:absolute;left:0;text-align:left;margin-left:166.35pt;margin-top:22.9pt;width:30pt;height:24.6pt;flip:x y;z-index:251784192" o:connectortype="straight">
            <v:stroke endarrow="block"/>
          </v:shape>
        </w:pict>
      </w:r>
      <w:r>
        <w:rPr>
          <w:b w:val="0"/>
          <w:noProof/>
          <w:sz w:val="28"/>
          <w:szCs w:val="28"/>
        </w:rPr>
        <w:pict>
          <v:shape id="_x0000_s1184" type="#_x0000_t32" style="position:absolute;left:0;text-align:left;margin-left:8.55pt;margin-top:7.9pt;width:24.6pt;height:0;z-index:251781120" o:connectortype="straight">
            <v:stroke endarrow="block"/>
          </v:shape>
        </w:pict>
      </w:r>
      <w:r>
        <w:rPr>
          <w:b w:val="0"/>
          <w:noProof/>
          <w:sz w:val="28"/>
          <w:szCs w:val="28"/>
        </w:rPr>
        <w:pict>
          <v:roundrect id="_x0000_s1178" style="position:absolute;left:0;text-align:left;margin-left:195.75pt;margin-top:14.5pt;width:291pt;height:61.2pt;z-index:251774976" arcsize="10923f">
            <v:textbox style="mso-next-textbox:#_x0000_s1178">
              <w:txbxContent>
                <w:p w:rsidR="00744382" w:rsidRPr="00E55465" w:rsidRDefault="00744382" w:rsidP="00A53E81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Своевременное обеспечение основного пр</w:t>
                  </w:r>
                  <w:r>
                    <w:rPr>
                      <w:b w:val="0"/>
                      <w:sz w:val="28"/>
                    </w:rPr>
                    <w:t>о</w:t>
                  </w:r>
                  <w:r>
                    <w:rPr>
                      <w:b w:val="0"/>
                      <w:sz w:val="28"/>
                    </w:rPr>
                    <w:t>изводства рабочей силой, сырьем, матери</w:t>
                  </w:r>
                  <w:r>
                    <w:rPr>
                      <w:b w:val="0"/>
                      <w:sz w:val="28"/>
                    </w:rPr>
                    <w:t>а</w:t>
                  </w:r>
                  <w:r>
                    <w:rPr>
                      <w:b w:val="0"/>
                      <w:sz w:val="28"/>
                    </w:rPr>
                    <w:t>лами, топливом и т.д.</w:t>
                  </w:r>
                </w:p>
              </w:txbxContent>
            </v:textbox>
          </v:roundrect>
        </w:pict>
      </w:r>
    </w:p>
    <w:p w:rsidR="00E55465" w:rsidRPr="00BB28EC" w:rsidRDefault="00E55465" w:rsidP="00A90AB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A53E81" w:rsidRDefault="00A53E81" w:rsidP="001F5BC6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</w:p>
    <w:p w:rsidR="00A53E81" w:rsidRDefault="00D87375" w:rsidP="001F5BC6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179" style="position:absolute;left:0;text-align:left;margin-left:33.15pt;margin-top:3.25pt;width:132.6pt;height:78pt;z-index:251776000" arcsize="10923f">
            <v:textbox style="mso-next-textbox:#_x0000_s1179">
              <w:txbxContent>
                <w:p w:rsidR="00744382" w:rsidRPr="00E55465" w:rsidRDefault="00744382" w:rsidP="00A53E81">
                  <w:pPr>
                    <w:rPr>
                      <w:b w:val="0"/>
                      <w:sz w:val="28"/>
                    </w:rPr>
                  </w:pPr>
                  <w:r w:rsidRPr="00E55465">
                    <w:rPr>
                      <w:b w:val="0"/>
                      <w:sz w:val="28"/>
                    </w:rPr>
                    <w:t xml:space="preserve">Сокращение </w:t>
                  </w:r>
                  <w:r>
                    <w:rPr>
                      <w:b w:val="0"/>
                      <w:sz w:val="28"/>
                    </w:rPr>
                    <w:t>ц</w:t>
                  </w:r>
                  <w:r>
                    <w:rPr>
                      <w:b w:val="0"/>
                      <w:sz w:val="28"/>
                    </w:rPr>
                    <w:t>е</w:t>
                  </w:r>
                  <w:r>
                    <w:rPr>
                      <w:b w:val="0"/>
                      <w:sz w:val="28"/>
                    </w:rPr>
                    <w:t>лодневных пр</w:t>
                  </w:r>
                  <w:r>
                    <w:rPr>
                      <w:b w:val="0"/>
                      <w:sz w:val="28"/>
                    </w:rPr>
                    <w:t>о</w:t>
                  </w:r>
                  <w:r>
                    <w:rPr>
                      <w:b w:val="0"/>
                      <w:sz w:val="28"/>
                    </w:rPr>
                    <w:t>стоев оборудов</w:t>
                  </w:r>
                  <w:r>
                    <w:rPr>
                      <w:b w:val="0"/>
                      <w:sz w:val="28"/>
                    </w:rPr>
                    <w:t>а</w:t>
                  </w:r>
                  <w:r>
                    <w:rPr>
                      <w:b w:val="0"/>
                      <w:sz w:val="28"/>
                    </w:rPr>
                    <w:t>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_x0000_s1190" type="#_x0000_t32" style="position:absolute;left:0;text-align:left;margin-left:165.75pt;margin-top:22.45pt;width:30pt;height:7.8pt;flip:x;z-index:2517852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80" style="position:absolute;left:0;text-align:left;margin-left:195.75pt;margin-top:9.85pt;width:294.6pt;height:26.4pt;z-index:251777024" arcsize="10923f">
            <v:textbox style="mso-next-textbox:#_x0000_s1180">
              <w:txbxContent>
                <w:p w:rsidR="00744382" w:rsidRPr="00E55465" w:rsidRDefault="00744382" w:rsidP="00A53E81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Уменьшение числа излишнего оборудования</w:t>
                  </w:r>
                </w:p>
              </w:txbxContent>
            </v:textbox>
          </v:roundrect>
        </w:pict>
      </w:r>
    </w:p>
    <w:p w:rsidR="00A53E81" w:rsidRDefault="00D87375" w:rsidP="001F5BC6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85" type="#_x0000_t32" style="position:absolute;left:0;text-align:left;margin-left:8.55pt;margin-top:15.1pt;width:24.6pt;height:0;z-index:2517821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91" type="#_x0000_t32" style="position:absolute;left:0;text-align:left;margin-left:166.35pt;margin-top:12.7pt;width:30pt;height:29.4pt;flip:x y;z-index:2517862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81" style="position:absolute;left:0;text-align:left;margin-left:196.35pt;margin-top:18.1pt;width:286.8pt;height:46.2pt;z-index:251778048" arcsize="10923f">
            <v:textbox style="mso-next-textbox:#_x0000_s1181">
              <w:txbxContent>
                <w:p w:rsidR="00744382" w:rsidRPr="00E55465" w:rsidRDefault="00744382" w:rsidP="00A53E81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Быстрое вовлечение в производство неуст</w:t>
                  </w:r>
                  <w:r>
                    <w:rPr>
                      <w:b w:val="0"/>
                      <w:sz w:val="28"/>
                    </w:rPr>
                    <w:t>а</w:t>
                  </w:r>
                  <w:r>
                    <w:rPr>
                      <w:b w:val="0"/>
                      <w:sz w:val="28"/>
                    </w:rPr>
                    <w:t>новленного оборудования</w:t>
                  </w:r>
                </w:p>
              </w:txbxContent>
            </v:textbox>
          </v:roundrect>
        </w:pict>
      </w:r>
    </w:p>
    <w:p w:rsidR="00A53E81" w:rsidRDefault="00A53E81" w:rsidP="001F5BC6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</w:p>
    <w:p w:rsidR="00A53E81" w:rsidRDefault="00A53E81" w:rsidP="001F5BC6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</w:p>
    <w:p w:rsidR="00335EA7" w:rsidRDefault="00DF0EB2" w:rsidP="00E065B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Рисунок 5 –</w:t>
      </w:r>
      <w:r w:rsidR="00E065B8">
        <w:rPr>
          <w:sz w:val="28"/>
          <w:szCs w:val="28"/>
        </w:rPr>
        <w:t xml:space="preserve"> </w:t>
      </w:r>
      <w:r w:rsidR="0033170D">
        <w:rPr>
          <w:sz w:val="28"/>
          <w:szCs w:val="28"/>
        </w:rPr>
        <w:t xml:space="preserve">Пути </w:t>
      </w:r>
      <w:r w:rsidR="00335EA7">
        <w:rPr>
          <w:sz w:val="28"/>
          <w:szCs w:val="28"/>
        </w:rPr>
        <w:t>повышения эффективности</w:t>
      </w:r>
      <w:r w:rsidR="00E065B8">
        <w:rPr>
          <w:sz w:val="28"/>
          <w:szCs w:val="28"/>
        </w:rPr>
        <w:t xml:space="preserve"> </w:t>
      </w:r>
    </w:p>
    <w:p w:rsidR="00DF0EB2" w:rsidRDefault="00E065B8" w:rsidP="00E065B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использования</w:t>
      </w:r>
      <w:r w:rsidR="00DF0EB2">
        <w:rPr>
          <w:sz w:val="28"/>
          <w:szCs w:val="28"/>
        </w:rPr>
        <w:t xml:space="preserve"> основных средств</w:t>
      </w:r>
      <w:r w:rsidR="0033170D">
        <w:rPr>
          <w:sz w:val="28"/>
          <w:szCs w:val="28"/>
        </w:rPr>
        <w:t xml:space="preserve"> экстенсивного характера</w:t>
      </w:r>
    </w:p>
    <w:p w:rsidR="001F5BC6" w:rsidRPr="001F5BC6" w:rsidRDefault="001F5BC6" w:rsidP="00335EA7">
      <w:pPr>
        <w:pStyle w:val="a3"/>
        <w:shd w:val="clear" w:color="auto" w:fill="FFFFFF"/>
        <w:spacing w:before="0" w:beforeAutospacing="0" w:after="0" w:afterAutospacing="0" w:line="360" w:lineRule="auto"/>
        <w:ind w:right="36" w:firstLine="709"/>
        <w:jc w:val="both"/>
        <w:textAlignment w:val="top"/>
        <w:rPr>
          <w:sz w:val="28"/>
          <w:szCs w:val="28"/>
        </w:rPr>
      </w:pPr>
      <w:r w:rsidRPr="001F5BC6">
        <w:rPr>
          <w:sz w:val="28"/>
          <w:szCs w:val="28"/>
        </w:rPr>
        <w:lastRenderedPageBreak/>
        <w:t>Омертвление большого количества средств труда</w:t>
      </w:r>
      <w:r w:rsidR="00356C2E">
        <w:rPr>
          <w:sz w:val="28"/>
          <w:szCs w:val="28"/>
        </w:rPr>
        <w:t xml:space="preserve"> в ЗАО «Ошмес»</w:t>
      </w:r>
      <w:r w:rsidRPr="001F5BC6">
        <w:rPr>
          <w:sz w:val="28"/>
          <w:szCs w:val="28"/>
        </w:rPr>
        <w:t xml:space="preserve"> сниж</w:t>
      </w:r>
      <w:r w:rsidRPr="001F5BC6">
        <w:rPr>
          <w:sz w:val="28"/>
          <w:szCs w:val="28"/>
        </w:rPr>
        <w:t>а</w:t>
      </w:r>
      <w:r w:rsidRPr="001F5BC6">
        <w:rPr>
          <w:sz w:val="28"/>
          <w:szCs w:val="28"/>
        </w:rPr>
        <w:t>ет возможно</w:t>
      </w:r>
      <w:r w:rsidR="00356C2E">
        <w:rPr>
          <w:sz w:val="28"/>
          <w:szCs w:val="28"/>
        </w:rPr>
        <w:t>сти</w:t>
      </w:r>
      <w:r w:rsidRPr="001F5BC6">
        <w:rPr>
          <w:sz w:val="28"/>
          <w:szCs w:val="28"/>
        </w:rPr>
        <w:t xml:space="preserve"> прироста производства, ведет к прямым потерям вследствие их физического износа. Другое же оборудование при хорошем физическом с</w:t>
      </w:r>
      <w:r w:rsidRPr="001F5BC6">
        <w:rPr>
          <w:sz w:val="28"/>
          <w:szCs w:val="28"/>
        </w:rPr>
        <w:t>о</w:t>
      </w:r>
      <w:r w:rsidRPr="001F5BC6">
        <w:rPr>
          <w:sz w:val="28"/>
          <w:szCs w:val="28"/>
        </w:rPr>
        <w:t>стоянии оказывается морально устаревшим и</w:t>
      </w:r>
      <w:r w:rsidR="00C04DEB">
        <w:rPr>
          <w:sz w:val="28"/>
          <w:szCs w:val="28"/>
        </w:rPr>
        <w:t xml:space="preserve"> подлежит</w:t>
      </w:r>
      <w:r w:rsidRPr="001F5BC6">
        <w:rPr>
          <w:sz w:val="28"/>
          <w:szCs w:val="28"/>
        </w:rPr>
        <w:t xml:space="preserve"> </w:t>
      </w:r>
      <w:r w:rsidR="00C04DEB">
        <w:rPr>
          <w:sz w:val="28"/>
          <w:szCs w:val="28"/>
        </w:rPr>
        <w:t>списанию</w:t>
      </w:r>
      <w:r w:rsidRPr="001F5BC6">
        <w:rPr>
          <w:sz w:val="28"/>
          <w:szCs w:val="28"/>
        </w:rPr>
        <w:t xml:space="preserve"> вместе с ф</w:t>
      </w:r>
      <w:r w:rsidRPr="001F5BC6">
        <w:rPr>
          <w:sz w:val="28"/>
          <w:szCs w:val="28"/>
        </w:rPr>
        <w:t>и</w:t>
      </w:r>
      <w:r w:rsidRPr="001F5BC6">
        <w:rPr>
          <w:sz w:val="28"/>
          <w:szCs w:val="28"/>
        </w:rPr>
        <w:t>зически изношенным</w:t>
      </w:r>
      <w:r w:rsidR="0005554B">
        <w:rPr>
          <w:sz w:val="28"/>
          <w:szCs w:val="28"/>
        </w:rPr>
        <w:t xml:space="preserve"> оборудованием</w:t>
      </w:r>
      <w:r w:rsidRPr="001F5BC6">
        <w:rPr>
          <w:sz w:val="28"/>
          <w:szCs w:val="28"/>
        </w:rPr>
        <w:t>.</w:t>
      </w:r>
    </w:p>
    <w:p w:rsidR="00335EA7" w:rsidRDefault="00C04DEB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6B6A2C" w:rsidRPr="006B6A2C">
        <w:rPr>
          <w:b w:val="0"/>
          <w:sz w:val="28"/>
          <w:szCs w:val="28"/>
        </w:rPr>
        <w:t>ами</w:t>
      </w:r>
      <w:r>
        <w:rPr>
          <w:b w:val="0"/>
          <w:sz w:val="28"/>
          <w:szCs w:val="28"/>
        </w:rPr>
        <w:t xml:space="preserve"> также</w:t>
      </w:r>
      <w:r w:rsidR="006B6A2C" w:rsidRPr="006B6A2C">
        <w:rPr>
          <w:b w:val="0"/>
          <w:sz w:val="28"/>
          <w:szCs w:val="28"/>
        </w:rPr>
        <w:t xml:space="preserve"> предлагаются мероприятия </w:t>
      </w:r>
      <w:r w:rsidR="00335EA7">
        <w:rPr>
          <w:b w:val="0"/>
          <w:sz w:val="28"/>
          <w:szCs w:val="28"/>
        </w:rPr>
        <w:t xml:space="preserve">по повышению эффективности использования основных средств ЗАО «Ошмес» </w:t>
      </w:r>
      <w:r w:rsidR="006B6A2C" w:rsidRPr="006B6A2C">
        <w:rPr>
          <w:b w:val="0"/>
          <w:sz w:val="28"/>
          <w:szCs w:val="28"/>
        </w:rPr>
        <w:t xml:space="preserve">интенсивного </w:t>
      </w:r>
      <w:r w:rsidR="00335EA7">
        <w:rPr>
          <w:b w:val="0"/>
          <w:sz w:val="28"/>
          <w:szCs w:val="28"/>
        </w:rPr>
        <w:t>характера</w:t>
      </w:r>
      <w:r w:rsidR="006B6A2C" w:rsidRPr="006B6A2C">
        <w:rPr>
          <w:b w:val="0"/>
          <w:sz w:val="28"/>
          <w:szCs w:val="28"/>
        </w:rPr>
        <w:t xml:space="preserve"> (</w:t>
      </w:r>
      <w:r w:rsidR="00335EA7">
        <w:rPr>
          <w:b w:val="0"/>
          <w:sz w:val="28"/>
          <w:szCs w:val="28"/>
        </w:rPr>
        <w:t>р</w:t>
      </w:r>
      <w:r w:rsidR="006B6A2C" w:rsidRPr="006B6A2C">
        <w:rPr>
          <w:b w:val="0"/>
          <w:sz w:val="28"/>
          <w:szCs w:val="28"/>
        </w:rPr>
        <w:t>ис</w:t>
      </w:r>
      <w:r w:rsidR="00335EA7">
        <w:rPr>
          <w:b w:val="0"/>
          <w:sz w:val="28"/>
          <w:szCs w:val="28"/>
        </w:rPr>
        <w:t>у</w:t>
      </w:r>
      <w:r w:rsidR="00335EA7">
        <w:rPr>
          <w:b w:val="0"/>
          <w:sz w:val="28"/>
          <w:szCs w:val="28"/>
        </w:rPr>
        <w:t>нок 6</w:t>
      </w:r>
      <w:r w:rsidR="006B6A2C" w:rsidRPr="006B6A2C">
        <w:rPr>
          <w:b w:val="0"/>
          <w:sz w:val="28"/>
          <w:szCs w:val="28"/>
        </w:rPr>
        <w:t>).</w:t>
      </w:r>
    </w:p>
    <w:p w:rsidR="00335EA7" w:rsidRDefault="00D87375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205" style="position:absolute;left:0;text-align:left;margin-left:-7.65pt;margin-top:10.75pt;width:492.6pt;height:41.4pt;z-index:251800576" arcsize="10923f">
            <v:textbox style="mso-next-textbox:#_x0000_s1205">
              <w:txbxContent>
                <w:p w:rsidR="00744382" w:rsidRPr="00E55465" w:rsidRDefault="00744382" w:rsidP="00EA4421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Мероприятия по повышению эффективности использования</w:t>
                  </w:r>
                  <w:r w:rsidRPr="00E55465">
                    <w:rPr>
                      <w:b w:val="0"/>
                      <w:sz w:val="28"/>
                    </w:rPr>
                    <w:t xml:space="preserve"> основных средств</w:t>
                  </w:r>
                  <w:r>
                    <w:rPr>
                      <w:b w:val="0"/>
                      <w:sz w:val="28"/>
                    </w:rPr>
                    <w:t xml:space="preserve"> интенсивного характера</w:t>
                  </w:r>
                </w:p>
              </w:txbxContent>
            </v:textbox>
          </v:roundrect>
        </w:pict>
      </w:r>
    </w:p>
    <w:p w:rsidR="00335EA7" w:rsidRDefault="00335EA7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335EA7" w:rsidRDefault="00D87375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214" type="#_x0000_t32" style="position:absolute;left:0;text-align:left;margin-left:.15pt;margin-top:5.65pt;width:0;height:263.4pt;z-index:251801600" o:connectortype="straight"/>
        </w:pict>
      </w:r>
      <w:r>
        <w:rPr>
          <w:b w:val="0"/>
          <w:noProof/>
          <w:sz w:val="28"/>
          <w:szCs w:val="28"/>
        </w:rPr>
        <w:pict>
          <v:roundrect id="_x0000_s1215" style="position:absolute;left:0;text-align:left;margin-left:31.95pt;margin-top:20.05pt;width:322.2pt;height:30pt;z-index:251802624" arcsize="10923f">
            <v:textbox style="mso-next-textbox:#_x0000_s1215">
              <w:txbxContent>
                <w:p w:rsidR="00744382" w:rsidRPr="00E55465" w:rsidRDefault="00744382" w:rsidP="003011E4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Модернизация</w:t>
                  </w:r>
                  <w:r w:rsidRPr="00335EA7">
                    <w:rPr>
                      <w:b w:val="0"/>
                      <w:sz w:val="28"/>
                      <w:szCs w:val="28"/>
                    </w:rPr>
                    <w:t xml:space="preserve"> действующих машин и механи</w:t>
                  </w:r>
                  <w:r>
                    <w:rPr>
                      <w:b w:val="0"/>
                      <w:sz w:val="28"/>
                      <w:szCs w:val="28"/>
                    </w:rPr>
                    <w:t>змов</w:t>
                  </w:r>
                </w:p>
              </w:txbxContent>
            </v:textbox>
          </v:roundrect>
        </w:pict>
      </w:r>
    </w:p>
    <w:p w:rsidR="00335EA7" w:rsidRDefault="00D87375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 id="_x0000_s1216" type="#_x0000_t32" style="position:absolute;left:0;text-align:left;margin-left:.15pt;margin-top:10.3pt;width:28.2pt;height:0;z-index:251803648" o:connectortype="straight">
            <v:stroke endarrow="block"/>
          </v:shape>
        </w:pict>
      </w:r>
    </w:p>
    <w:p w:rsidR="00335EA7" w:rsidRPr="00BB28EC" w:rsidRDefault="00D87375" w:rsidP="00335EA7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roundrect id="_x0000_s1224" style="position:absolute;left:0;text-align:left;margin-left:31.95pt;margin-top:16.8pt;width:231.6pt;height:31.2pt;z-index:251810816" arcsize="10923f">
            <v:textbox style="mso-next-textbox:#_x0000_s1224">
              <w:txbxContent>
                <w:p w:rsidR="00744382" w:rsidRPr="00E55465" w:rsidRDefault="00744382" w:rsidP="000656D4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Замена устаревшего оборудования</w:t>
                  </w:r>
                </w:p>
              </w:txbxContent>
            </v:textbox>
          </v:roundrect>
        </w:pict>
      </w:r>
    </w:p>
    <w:p w:rsidR="00335EA7" w:rsidRDefault="00D87375" w:rsidP="00335EA7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  <w:r w:rsidRPr="00D87375">
        <w:rPr>
          <w:b/>
          <w:noProof/>
          <w:sz w:val="28"/>
          <w:szCs w:val="28"/>
        </w:rPr>
        <w:pict>
          <v:shape id="_x0000_s1217" type="#_x0000_t32" style="position:absolute;left:0;text-align:left;margin-left:.15pt;margin-top:8.25pt;width:28.2pt;height:0;z-index:251804672" o:connectortype="straight">
            <v:stroke endarrow="block"/>
          </v:shape>
        </w:pict>
      </w:r>
    </w:p>
    <w:p w:rsidR="00335EA7" w:rsidRDefault="00D87375" w:rsidP="00335EA7">
      <w:pPr>
        <w:pStyle w:val="a3"/>
        <w:shd w:val="clear" w:color="auto" w:fill="FFFFFF"/>
        <w:spacing w:before="0" w:beforeAutospacing="0" w:after="0" w:afterAutospacing="0" w:line="360" w:lineRule="auto"/>
        <w:ind w:left="36" w:right="36" w:firstLine="480"/>
        <w:jc w:val="both"/>
        <w:textAlignment w:val="top"/>
        <w:rPr>
          <w:sz w:val="28"/>
          <w:szCs w:val="28"/>
        </w:rPr>
      </w:pPr>
      <w:r w:rsidRPr="00D87375">
        <w:rPr>
          <w:b/>
          <w:noProof/>
          <w:sz w:val="28"/>
          <w:szCs w:val="28"/>
        </w:rPr>
        <w:pict>
          <v:roundrect id="_x0000_s1192" style="position:absolute;left:0;text-align:left;margin-left:31.95pt;margin-top:15.3pt;width:409.8pt;height:31.2pt;z-index:251788288" arcsize="10923f">
            <v:textbox style="mso-next-textbox:#_x0000_s1192">
              <w:txbxContent>
                <w:p w:rsidR="00744382" w:rsidRPr="00E55465" w:rsidRDefault="00744382" w:rsidP="00335EA7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У</w:t>
                  </w:r>
                  <w:r w:rsidRPr="00335EA7">
                    <w:rPr>
                      <w:b w:val="0"/>
                      <w:sz w:val="28"/>
                      <w:szCs w:val="28"/>
                    </w:rPr>
                    <w:t>становлени</w:t>
                  </w:r>
                  <w:r>
                    <w:rPr>
                      <w:b w:val="0"/>
                      <w:sz w:val="28"/>
                      <w:szCs w:val="28"/>
                    </w:rPr>
                    <w:t>е</w:t>
                  </w:r>
                  <w:r w:rsidRPr="00335EA7">
                    <w:rPr>
                      <w:b w:val="0"/>
                      <w:sz w:val="28"/>
                      <w:szCs w:val="28"/>
                    </w:rPr>
                    <w:t xml:space="preserve"> оптимального режима </w:t>
                  </w:r>
                  <w:r>
                    <w:rPr>
                      <w:b w:val="0"/>
                      <w:sz w:val="28"/>
                      <w:szCs w:val="28"/>
                    </w:rPr>
                    <w:t>технологического процесса</w:t>
                  </w:r>
                </w:p>
              </w:txbxContent>
            </v:textbox>
          </v:roundrect>
        </w:pict>
      </w:r>
    </w:p>
    <w:p w:rsidR="00AA5F46" w:rsidRDefault="00D87375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19" type="#_x0000_t32" style="position:absolute;left:0;text-align:left;margin-left:.15pt;margin-top:6.15pt;width:28.2pt;height:0;z-index:251805696" o:connectortype="straight">
            <v:stroke endarrow="block"/>
          </v:shape>
        </w:pict>
      </w:r>
    </w:p>
    <w:p w:rsidR="003011E4" w:rsidRDefault="003011E4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</w:p>
    <w:p w:rsidR="003011E4" w:rsidRDefault="00D87375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3" type="#_x0000_t32" style="position:absolute;left:0;text-align:left;margin-left:.15pt;margin-top:12.9pt;width:28.2pt;height:0;z-index:251809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oundrect id="_x0000_s1195" style="position:absolute;left:0;text-align:left;margin-left:31.95pt;margin-top:-.3pt;width:193.2pt;height:28.2pt;z-index:251791360" arcsize="10923f">
            <v:textbox style="mso-next-textbox:#_x0000_s1195">
              <w:txbxContent>
                <w:p w:rsidR="00744382" w:rsidRPr="00E55465" w:rsidRDefault="00744382" w:rsidP="00335EA7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Улучшение качества сырья</w:t>
                  </w:r>
                </w:p>
              </w:txbxContent>
            </v:textbox>
          </v:roundrect>
        </w:pict>
      </w:r>
    </w:p>
    <w:p w:rsidR="003011E4" w:rsidRDefault="003011E4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</w:p>
    <w:p w:rsidR="00E17AAD" w:rsidRDefault="00D87375" w:rsidP="00E17AAD">
      <w:pPr>
        <w:pStyle w:val="a4"/>
        <w:shd w:val="clear" w:color="auto" w:fill="FFFFFF" w:themeFill="background1"/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D87375">
        <w:rPr>
          <w:noProof/>
          <w:sz w:val="28"/>
          <w:szCs w:val="28"/>
        </w:rPr>
        <w:pict>
          <v:roundrect id="_x0000_s1221" style="position:absolute;left:0;text-align:left;margin-left:31.95pt;margin-top:5.9pt;width:362.4pt;height:42.6pt;z-index:251807744" arcsize="10923f">
            <v:textbox style="mso-next-textbox:#_x0000_s1221">
              <w:txbxContent>
                <w:p w:rsidR="00744382" w:rsidRPr="00E55465" w:rsidRDefault="00744382" w:rsidP="00E17AAD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Материальное стимулирование за лучшее использование основных средств</w:t>
                  </w:r>
                </w:p>
              </w:txbxContent>
            </v:textbox>
          </v:roundrect>
        </w:pict>
      </w:r>
    </w:p>
    <w:p w:rsidR="00E17AAD" w:rsidRDefault="00D87375" w:rsidP="00E17AAD">
      <w:pPr>
        <w:pStyle w:val="a4"/>
        <w:shd w:val="clear" w:color="auto" w:fill="FFFFFF" w:themeFill="background1"/>
        <w:spacing w:line="360" w:lineRule="auto"/>
        <w:ind w:left="426"/>
        <w:jc w:val="both"/>
        <w:rPr>
          <w:b w:val="0"/>
          <w:color w:val="000000"/>
          <w:sz w:val="28"/>
          <w:szCs w:val="28"/>
        </w:rPr>
      </w:pPr>
      <w:r w:rsidRPr="00D87375">
        <w:rPr>
          <w:noProof/>
          <w:sz w:val="28"/>
          <w:szCs w:val="28"/>
        </w:rPr>
        <w:pict>
          <v:shape id="_x0000_s1222" type="#_x0000_t32" style="position:absolute;left:0;text-align:left;margin-left:.15pt;margin-top:3.95pt;width:28.2pt;height:0;z-index:251808768" o:connectortype="straight">
            <v:stroke endarrow="block"/>
          </v:shape>
        </w:pict>
      </w:r>
    </w:p>
    <w:p w:rsidR="00FE3AA9" w:rsidRDefault="00D87375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 w:rsidRPr="00D87375">
        <w:rPr>
          <w:b/>
          <w:noProof/>
          <w:sz w:val="28"/>
          <w:szCs w:val="28"/>
        </w:rPr>
        <w:pict>
          <v:roundrect id="_x0000_s1220" style="position:absolute;left:0;text-align:left;margin-left:31.95pt;margin-top:11.6pt;width:258.6pt;height:31.2pt;z-index:251806720" arcsize="10923f">
            <v:textbox style="mso-next-textbox:#_x0000_s1220">
              <w:txbxContent>
                <w:p w:rsidR="00744382" w:rsidRPr="00E55465" w:rsidRDefault="00744382" w:rsidP="00E17AAD">
                  <w:pPr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Повышение квалификации персонала</w:t>
                  </w:r>
                </w:p>
              </w:txbxContent>
            </v:textbox>
          </v:roundrect>
        </w:pict>
      </w:r>
    </w:p>
    <w:p w:rsidR="000656D4" w:rsidRDefault="00D87375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25" type="#_x0000_t32" style="position:absolute;left:0;text-align:left;margin-left:.15pt;margin-top:7.45pt;width:28.2pt;height:0;z-index:251811840" o:connectortype="straight">
            <v:stroke endarrow="block"/>
          </v:shape>
        </w:pict>
      </w:r>
    </w:p>
    <w:p w:rsidR="000656D4" w:rsidRDefault="000656D4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</w:p>
    <w:p w:rsidR="00B53D92" w:rsidRDefault="00B53D92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</w:p>
    <w:p w:rsidR="00BC5B98" w:rsidRDefault="00335EA7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Рисунок 6 – Пути </w:t>
      </w:r>
      <w:r w:rsidR="00BC5B98">
        <w:rPr>
          <w:sz w:val="28"/>
          <w:szCs w:val="28"/>
        </w:rPr>
        <w:t xml:space="preserve">повышения эффективности </w:t>
      </w:r>
    </w:p>
    <w:p w:rsidR="00335EA7" w:rsidRDefault="00BC5B98" w:rsidP="00BC5B98">
      <w:pPr>
        <w:pStyle w:val="a3"/>
        <w:shd w:val="clear" w:color="auto" w:fill="FFFFFF"/>
        <w:spacing w:before="0" w:beforeAutospacing="0" w:after="0" w:afterAutospacing="0" w:line="276" w:lineRule="auto"/>
        <w:ind w:left="36" w:right="36" w:hanging="36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использования основных средств интенсивного характера</w:t>
      </w:r>
    </w:p>
    <w:p w:rsidR="00A21CD0" w:rsidRDefault="00A21CD0" w:rsidP="00B53D92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F141D3" w:rsidRDefault="00EA4421" w:rsidP="00A21CD0">
      <w:pPr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Рассчитаем резерв увеличения уровня фондоотдачи основных средств за счет введения новых основных средств в таблице 4.10.</w:t>
      </w:r>
    </w:p>
    <w:p w:rsidR="003B021D" w:rsidRDefault="003B021D" w:rsidP="00A21CD0">
      <w:pPr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1066C5" w:rsidRDefault="00F141D3" w:rsidP="00422E65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Таблица 4.10 –</w:t>
      </w:r>
      <w:r w:rsidR="001066C5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>сходные данные и расчет резервов увеличения выручки и фондоотдачи основных средств за счет ввода в действие</w:t>
      </w:r>
      <w:r w:rsidR="00AF1737">
        <w:rPr>
          <w:b w:val="0"/>
          <w:sz w:val="28"/>
          <w:szCs w:val="28"/>
        </w:rPr>
        <w:t xml:space="preserve"> 2 новых тракторов</w:t>
      </w:r>
      <w:r>
        <w:rPr>
          <w:b w:val="0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5070"/>
        <w:gridCol w:w="1701"/>
        <w:gridCol w:w="1559"/>
        <w:gridCol w:w="1524"/>
      </w:tblGrid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jc w:val="center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1066C5" w:rsidRPr="001066C5" w:rsidRDefault="001066C5" w:rsidP="001066C5">
            <w:pPr>
              <w:jc w:val="center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Фактический уровень (2014г.)</w:t>
            </w:r>
          </w:p>
        </w:tc>
        <w:tc>
          <w:tcPr>
            <w:tcW w:w="1559" w:type="dxa"/>
          </w:tcPr>
          <w:p w:rsidR="001066C5" w:rsidRPr="001066C5" w:rsidRDefault="001066C5" w:rsidP="001066C5">
            <w:pPr>
              <w:jc w:val="center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Возможный уровень</w:t>
            </w:r>
          </w:p>
        </w:tc>
        <w:tc>
          <w:tcPr>
            <w:tcW w:w="1524" w:type="dxa"/>
          </w:tcPr>
          <w:p w:rsidR="001066C5" w:rsidRPr="001066C5" w:rsidRDefault="001066C5" w:rsidP="001066C5">
            <w:pPr>
              <w:jc w:val="center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Отклонение, (±)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Количество тракторов, шт.</w:t>
            </w:r>
          </w:p>
        </w:tc>
        <w:tc>
          <w:tcPr>
            <w:tcW w:w="1701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31</w:t>
            </w:r>
          </w:p>
        </w:tc>
        <w:tc>
          <w:tcPr>
            <w:tcW w:w="1559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3</w:t>
            </w:r>
            <w:r w:rsidR="00AF1737">
              <w:rPr>
                <w:b w:val="0"/>
                <w:iCs/>
                <w:kern w:val="36"/>
                <w:sz w:val="24"/>
                <w:szCs w:val="28"/>
              </w:rPr>
              <w:t>3</w:t>
            </w:r>
          </w:p>
        </w:tc>
        <w:tc>
          <w:tcPr>
            <w:tcW w:w="1524" w:type="dxa"/>
          </w:tcPr>
          <w:p w:rsidR="001066C5" w:rsidRPr="001066C5" w:rsidRDefault="00AF1737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2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Количество отработанных дней фактических одной машиной</w:t>
            </w:r>
          </w:p>
        </w:tc>
        <w:tc>
          <w:tcPr>
            <w:tcW w:w="1701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3</w:t>
            </w:r>
            <w:r w:rsidR="00376E30">
              <w:rPr>
                <w:b w:val="0"/>
                <w:iCs/>
                <w:kern w:val="36"/>
                <w:sz w:val="24"/>
                <w:szCs w:val="28"/>
              </w:rPr>
              <w:t>2</w:t>
            </w:r>
            <w:r>
              <w:rPr>
                <w:b w:val="0"/>
                <w:iCs/>
                <w:kern w:val="36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3</w:t>
            </w:r>
            <w:r w:rsidR="00376E30">
              <w:rPr>
                <w:b w:val="0"/>
                <w:iCs/>
                <w:kern w:val="36"/>
                <w:sz w:val="24"/>
                <w:szCs w:val="28"/>
              </w:rPr>
              <w:t>2</w:t>
            </w:r>
            <w:r>
              <w:rPr>
                <w:b w:val="0"/>
                <w:iCs/>
                <w:kern w:val="36"/>
                <w:sz w:val="24"/>
                <w:szCs w:val="28"/>
              </w:rPr>
              <w:t>0</w:t>
            </w:r>
          </w:p>
        </w:tc>
        <w:tc>
          <w:tcPr>
            <w:tcW w:w="1524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-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Коэффициент сменности</w:t>
            </w:r>
          </w:p>
        </w:tc>
        <w:tc>
          <w:tcPr>
            <w:tcW w:w="1701" w:type="dxa"/>
          </w:tcPr>
          <w:p w:rsidR="001066C5" w:rsidRPr="001066C5" w:rsidRDefault="00AF1737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1066C5" w:rsidRPr="001066C5" w:rsidRDefault="00AF1737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2</w:t>
            </w:r>
          </w:p>
        </w:tc>
        <w:tc>
          <w:tcPr>
            <w:tcW w:w="1524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-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Средняя продолжительность рабочего дня, ч.</w:t>
            </w:r>
          </w:p>
        </w:tc>
        <w:tc>
          <w:tcPr>
            <w:tcW w:w="1701" w:type="dxa"/>
          </w:tcPr>
          <w:p w:rsidR="001066C5" w:rsidRPr="001066C5" w:rsidRDefault="00DE4AC7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8</w:t>
            </w:r>
          </w:p>
        </w:tc>
        <w:tc>
          <w:tcPr>
            <w:tcW w:w="1559" w:type="dxa"/>
          </w:tcPr>
          <w:p w:rsidR="001066C5" w:rsidRPr="001066C5" w:rsidRDefault="00DE4AC7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8</w:t>
            </w:r>
          </w:p>
        </w:tc>
        <w:tc>
          <w:tcPr>
            <w:tcW w:w="1524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-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Стоимость 1 часа транспортных услуг, руб.</w:t>
            </w:r>
          </w:p>
        </w:tc>
        <w:tc>
          <w:tcPr>
            <w:tcW w:w="1701" w:type="dxa"/>
          </w:tcPr>
          <w:p w:rsidR="001066C5" w:rsidRPr="001066C5" w:rsidRDefault="00376E30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95</w:t>
            </w:r>
          </w:p>
        </w:tc>
        <w:tc>
          <w:tcPr>
            <w:tcW w:w="1559" w:type="dxa"/>
          </w:tcPr>
          <w:p w:rsidR="001066C5" w:rsidRPr="001066C5" w:rsidRDefault="00376E30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95</w:t>
            </w:r>
          </w:p>
        </w:tc>
        <w:tc>
          <w:tcPr>
            <w:tcW w:w="1524" w:type="dxa"/>
          </w:tcPr>
          <w:p w:rsidR="001066C5" w:rsidRPr="001066C5" w:rsidRDefault="001066C5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-</w:t>
            </w:r>
          </w:p>
        </w:tc>
      </w:tr>
      <w:tr w:rsidR="001066C5" w:rsidRPr="001066C5" w:rsidTr="001066C5">
        <w:tc>
          <w:tcPr>
            <w:tcW w:w="5070" w:type="dxa"/>
          </w:tcPr>
          <w:p w:rsidR="001066C5" w:rsidRPr="001066C5" w:rsidRDefault="001066C5" w:rsidP="001066C5">
            <w:pPr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Выручка</w:t>
            </w:r>
            <w:r w:rsidR="009C5B5E">
              <w:rPr>
                <w:b w:val="0"/>
                <w:iCs/>
                <w:kern w:val="36"/>
                <w:sz w:val="24"/>
                <w:szCs w:val="28"/>
              </w:rPr>
              <w:t xml:space="preserve"> от продажи продукции</w:t>
            </w:r>
            <w:r>
              <w:rPr>
                <w:b w:val="0"/>
                <w:iCs/>
                <w:kern w:val="36"/>
                <w:sz w:val="24"/>
                <w:szCs w:val="28"/>
              </w:rPr>
              <w:t>, тыс. руб.</w:t>
            </w:r>
          </w:p>
        </w:tc>
        <w:tc>
          <w:tcPr>
            <w:tcW w:w="1701" w:type="dxa"/>
          </w:tcPr>
          <w:p w:rsidR="001066C5" w:rsidRPr="001066C5" w:rsidRDefault="009C5B5E" w:rsidP="001066C5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193268,00</w:t>
            </w:r>
          </w:p>
        </w:tc>
        <w:tc>
          <w:tcPr>
            <w:tcW w:w="1559" w:type="dxa"/>
          </w:tcPr>
          <w:p w:rsidR="001066C5" w:rsidRPr="001066C5" w:rsidRDefault="00AF1737" w:rsidP="00AF1737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194240,80</w:t>
            </w:r>
          </w:p>
        </w:tc>
        <w:tc>
          <w:tcPr>
            <w:tcW w:w="1524" w:type="dxa"/>
          </w:tcPr>
          <w:p w:rsidR="001066C5" w:rsidRPr="001066C5" w:rsidRDefault="00AF1737" w:rsidP="00AF1737">
            <w:pPr>
              <w:jc w:val="right"/>
              <w:rPr>
                <w:b w:val="0"/>
                <w:iCs/>
                <w:kern w:val="36"/>
                <w:sz w:val="24"/>
                <w:szCs w:val="28"/>
              </w:rPr>
            </w:pPr>
            <w:r>
              <w:rPr>
                <w:b w:val="0"/>
                <w:iCs/>
                <w:kern w:val="36"/>
                <w:sz w:val="24"/>
                <w:szCs w:val="28"/>
              </w:rPr>
              <w:t>972,80</w:t>
            </w:r>
          </w:p>
        </w:tc>
      </w:tr>
      <w:tr w:rsidR="00A064A6" w:rsidRPr="001066C5" w:rsidTr="001066C5">
        <w:tc>
          <w:tcPr>
            <w:tcW w:w="5070" w:type="dxa"/>
          </w:tcPr>
          <w:p w:rsidR="00A064A6" w:rsidRDefault="00A064A6" w:rsidP="001066C5">
            <w:pPr>
              <w:rPr>
                <w:b w:val="0"/>
                <w:iCs/>
                <w:kern w:val="36"/>
                <w:szCs w:val="28"/>
              </w:rPr>
            </w:pPr>
            <w:r w:rsidRPr="00F14531">
              <w:rPr>
                <w:b w:val="0"/>
                <w:iCs/>
                <w:kern w:val="36"/>
                <w:sz w:val="24"/>
                <w:szCs w:val="28"/>
              </w:rPr>
              <w:t>Фондоотдача, руб.</w:t>
            </w:r>
          </w:p>
        </w:tc>
        <w:tc>
          <w:tcPr>
            <w:tcW w:w="1701" w:type="dxa"/>
          </w:tcPr>
          <w:p w:rsidR="00A064A6" w:rsidRDefault="00205C6D" w:rsidP="001066C5">
            <w:pPr>
              <w:jc w:val="right"/>
              <w:rPr>
                <w:b w:val="0"/>
                <w:iCs/>
                <w:kern w:val="36"/>
                <w:szCs w:val="28"/>
              </w:rPr>
            </w:pPr>
            <w:r>
              <w:rPr>
                <w:b w:val="0"/>
                <w:iCs/>
                <w:kern w:val="36"/>
                <w:szCs w:val="28"/>
              </w:rPr>
              <w:t>1,25</w:t>
            </w:r>
          </w:p>
        </w:tc>
        <w:tc>
          <w:tcPr>
            <w:tcW w:w="1559" w:type="dxa"/>
          </w:tcPr>
          <w:p w:rsidR="00A064A6" w:rsidRPr="001066C5" w:rsidRDefault="00AF1737" w:rsidP="001066C5">
            <w:pPr>
              <w:jc w:val="right"/>
              <w:rPr>
                <w:b w:val="0"/>
                <w:iCs/>
                <w:kern w:val="36"/>
                <w:szCs w:val="28"/>
              </w:rPr>
            </w:pPr>
            <w:r>
              <w:rPr>
                <w:b w:val="0"/>
                <w:iCs/>
                <w:kern w:val="36"/>
                <w:szCs w:val="28"/>
              </w:rPr>
              <w:t>1,26</w:t>
            </w:r>
          </w:p>
        </w:tc>
        <w:tc>
          <w:tcPr>
            <w:tcW w:w="1524" w:type="dxa"/>
          </w:tcPr>
          <w:p w:rsidR="00A064A6" w:rsidRPr="001066C5" w:rsidRDefault="00AF1737" w:rsidP="001066C5">
            <w:pPr>
              <w:jc w:val="right"/>
              <w:rPr>
                <w:b w:val="0"/>
                <w:iCs/>
                <w:kern w:val="36"/>
                <w:szCs w:val="28"/>
              </w:rPr>
            </w:pPr>
            <w:r>
              <w:rPr>
                <w:b w:val="0"/>
                <w:iCs/>
                <w:kern w:val="36"/>
                <w:szCs w:val="28"/>
              </w:rPr>
              <w:t>0,01</w:t>
            </w:r>
          </w:p>
        </w:tc>
      </w:tr>
    </w:tbl>
    <w:p w:rsidR="00486C7A" w:rsidRDefault="00486C7A" w:rsidP="00844ED3">
      <w:pPr>
        <w:spacing w:line="360" w:lineRule="auto"/>
        <w:ind w:firstLine="720"/>
        <w:jc w:val="both"/>
        <w:rPr>
          <w:b w:val="0"/>
          <w:iCs/>
          <w:color w:val="FF0000"/>
          <w:kern w:val="36"/>
          <w:sz w:val="22"/>
          <w:szCs w:val="22"/>
        </w:rPr>
      </w:pPr>
    </w:p>
    <w:p w:rsidR="00844ED3" w:rsidRDefault="00844ED3" w:rsidP="00844ED3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Резерв увеличения выручки рассчитывается по формуле:</w:t>
      </w:r>
    </w:p>
    <w:p w:rsidR="00844ED3" w:rsidRDefault="00844ED3" w:rsidP="00CC3BAB">
      <w:pPr>
        <w:spacing w:line="360" w:lineRule="auto"/>
        <w:ind w:firstLine="720"/>
        <w:jc w:val="right"/>
        <w:rPr>
          <w:b w:val="0"/>
          <w:iCs/>
          <w:kern w:val="36"/>
          <w:sz w:val="28"/>
          <w:szCs w:val="28"/>
        </w:rPr>
      </w:pPr>
      <m:oMath>
        <m:r>
          <m:rPr>
            <m:nor/>
          </m:rPr>
          <w:rPr>
            <w:rFonts w:ascii="Cambria Math" w:hAnsi="Cambria Math"/>
            <w:b w:val="0"/>
            <w:iCs/>
            <w:kern w:val="36"/>
            <w:sz w:val="28"/>
            <w:szCs w:val="28"/>
          </w:rPr>
          <m:t xml:space="preserve">Р↑В = Р↑К * ГВ = Р↑К * </m:t>
        </m:r>
        <m:sSub>
          <m:sSubPr>
            <m:ctrlPr>
              <w:rPr>
                <w:rFonts w:ascii="Cambria Math" w:hAnsi="Cambria Math"/>
                <w:b w:val="0"/>
                <w:i/>
                <w:iCs/>
                <w:kern w:val="36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Дн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ф</m:t>
            </m:r>
          </m:sub>
        </m:sSub>
        <m:r>
          <m:rPr>
            <m:sty m:val="bi"/>
          </m:rPr>
          <w:rPr>
            <w:rFonts w:ascii="Cambria Math" w:hAnsi="Cambria Math"/>
            <w:kern w:val="36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hAnsi="Cambria Math"/>
                <w:b w:val="0"/>
                <w:i/>
                <w:iCs/>
                <w:kern w:val="36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Ксм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ф</m:t>
            </m:r>
          </m:sub>
        </m:sSub>
        <m:r>
          <m:rPr>
            <m:sty m:val="bi"/>
          </m:rPr>
          <w:rPr>
            <w:rFonts w:ascii="Cambria Math" w:hAnsi="Cambria Math"/>
            <w:kern w:val="36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hAnsi="Cambria Math"/>
                <w:b w:val="0"/>
                <w:i/>
                <w:iCs/>
                <w:kern w:val="36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ф</m:t>
            </m:r>
          </m:sub>
        </m:sSub>
        <m:r>
          <m:rPr>
            <m:sty m:val="bi"/>
          </m:rPr>
          <w:rPr>
            <w:rFonts w:ascii="Cambria Math" w:hAnsi="Cambria Math"/>
            <w:kern w:val="36"/>
            <w:sz w:val="28"/>
            <w:szCs w:val="28"/>
          </w:rPr>
          <m:t xml:space="preserve"> * </m:t>
        </m:r>
        <m:sSub>
          <m:sSubPr>
            <m:ctrlPr>
              <w:rPr>
                <w:rFonts w:ascii="Cambria Math" w:hAnsi="Cambria Math"/>
                <w:b w:val="0"/>
                <w:i/>
                <w:iCs/>
                <w:kern w:val="36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ЧВ</m:t>
            </m:r>
          </m:e>
          <m:sub>
            <m:r>
              <m:rPr>
                <m:sty m:val="bi"/>
              </m:rPr>
              <w:rPr>
                <w:rFonts w:ascii="Cambria Math" w:hAnsi="Cambria Math"/>
                <w:kern w:val="36"/>
                <w:sz w:val="28"/>
                <w:szCs w:val="28"/>
              </w:rPr>
              <m:t>ф</m:t>
            </m:r>
          </m:sub>
        </m:sSub>
      </m:oMath>
      <w:r w:rsidR="00CC3BAB">
        <w:rPr>
          <w:b w:val="0"/>
          <w:iCs/>
          <w:kern w:val="36"/>
          <w:sz w:val="28"/>
          <w:szCs w:val="28"/>
        </w:rPr>
        <w:t xml:space="preserve">                      (6)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где Р – резерв,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К – количество машин,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ГВ – годовая выручка,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Дн</w:t>
      </w:r>
      <w:r>
        <w:rPr>
          <w:b w:val="0"/>
          <w:iCs/>
          <w:kern w:val="36"/>
          <w:sz w:val="28"/>
          <w:szCs w:val="28"/>
          <w:vertAlign w:val="subscript"/>
        </w:rPr>
        <w:t>ф</w:t>
      </w:r>
      <w:r>
        <w:rPr>
          <w:b w:val="0"/>
          <w:iCs/>
          <w:kern w:val="36"/>
          <w:sz w:val="28"/>
          <w:szCs w:val="28"/>
        </w:rPr>
        <w:t xml:space="preserve"> – фактическое количество отработанных дней одной машиной,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Ксм</w:t>
      </w:r>
      <w:r>
        <w:rPr>
          <w:b w:val="0"/>
          <w:iCs/>
          <w:kern w:val="36"/>
          <w:sz w:val="28"/>
          <w:szCs w:val="28"/>
          <w:vertAlign w:val="subscript"/>
        </w:rPr>
        <w:t>ф</w:t>
      </w:r>
      <w:r>
        <w:rPr>
          <w:b w:val="0"/>
          <w:iCs/>
          <w:kern w:val="36"/>
          <w:sz w:val="28"/>
          <w:szCs w:val="28"/>
        </w:rPr>
        <w:t xml:space="preserve"> – фактический коэффициент сменности,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П</w:t>
      </w:r>
      <w:r>
        <w:rPr>
          <w:b w:val="0"/>
          <w:iCs/>
          <w:kern w:val="36"/>
          <w:sz w:val="28"/>
          <w:szCs w:val="28"/>
          <w:vertAlign w:val="subscript"/>
        </w:rPr>
        <w:t>ф</w:t>
      </w:r>
      <w:r>
        <w:rPr>
          <w:b w:val="0"/>
          <w:iCs/>
          <w:kern w:val="36"/>
          <w:sz w:val="28"/>
          <w:szCs w:val="28"/>
        </w:rPr>
        <w:t xml:space="preserve"> – фактическая средняя продолжительность рабочего дня,</w:t>
      </w:r>
    </w:p>
    <w:p w:rsidR="00CC3BAB" w:rsidRDefault="00CC3BAB" w:rsidP="00CC3BAB">
      <w:pPr>
        <w:spacing w:line="360" w:lineRule="auto"/>
        <w:ind w:firstLine="720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>ЧВ</w:t>
      </w:r>
      <w:r>
        <w:rPr>
          <w:b w:val="0"/>
          <w:iCs/>
          <w:kern w:val="36"/>
          <w:sz w:val="28"/>
          <w:szCs w:val="28"/>
          <w:vertAlign w:val="subscript"/>
        </w:rPr>
        <w:t>ф</w:t>
      </w:r>
      <w:r>
        <w:rPr>
          <w:b w:val="0"/>
          <w:iCs/>
          <w:kern w:val="36"/>
          <w:sz w:val="28"/>
          <w:szCs w:val="28"/>
        </w:rPr>
        <w:t xml:space="preserve"> – фактическая часовая выработка.</w:t>
      </w:r>
    </w:p>
    <w:p w:rsidR="00CC3BAB" w:rsidRPr="00101314" w:rsidRDefault="00101314" w:rsidP="00CC3BAB">
      <w:pPr>
        <w:spacing w:line="360" w:lineRule="auto"/>
        <w:ind w:firstLine="709"/>
        <w:jc w:val="both"/>
        <w:rPr>
          <w:b w:val="0"/>
          <w:iCs/>
          <w:kern w:val="36"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kern w:val="36"/>
              <w:sz w:val="28"/>
              <w:szCs w:val="28"/>
            </w:rPr>
            <m:t xml:space="preserve">Р↑В = </m:t>
          </m:r>
          <m:r>
            <m:rPr>
              <m:nor/>
            </m:rPr>
            <w:rPr>
              <w:rFonts w:ascii="Cambria Math" w:hAnsi="Cambria Math"/>
              <w:b w:val="0"/>
              <w:iCs/>
              <w:kern w:val="36"/>
              <w:sz w:val="28"/>
              <w:szCs w:val="28"/>
            </w:rPr>
            <m:t xml:space="preserve">2 * </m:t>
          </m:r>
          <m:r>
            <m:rPr>
              <m:nor/>
            </m:rPr>
            <w:rPr>
              <w:rFonts w:ascii="Cambria Math"/>
              <w:b w:val="0"/>
              <w:iCs/>
              <w:kern w:val="36"/>
              <w:sz w:val="28"/>
              <w:szCs w:val="28"/>
            </w:rPr>
            <m:t xml:space="preserve">320 </m:t>
          </m:r>
          <m:r>
            <m:rPr>
              <m:nor/>
            </m:rPr>
            <w:rPr>
              <w:rFonts w:ascii="Cambria Math" w:hAnsi="Cambria Math"/>
              <w:b w:val="0"/>
              <w:iCs/>
              <w:kern w:val="36"/>
              <w:sz w:val="28"/>
              <w:szCs w:val="28"/>
            </w:rPr>
            <m:t>*</m:t>
          </m:r>
          <m:r>
            <m:rPr>
              <m:nor/>
            </m:rPr>
            <w:rPr>
              <w:rFonts w:ascii="Cambria Math"/>
              <w:b w:val="0"/>
              <w:iCs/>
              <w:kern w:val="36"/>
              <w:sz w:val="28"/>
              <w:szCs w:val="28"/>
            </w:rPr>
            <m:t xml:space="preserve">2 </m:t>
          </m:r>
          <m:r>
            <m:rPr>
              <m:nor/>
            </m:rPr>
            <w:rPr>
              <w:rFonts w:ascii="Cambria Math" w:hAnsi="Cambria Math"/>
              <w:b w:val="0"/>
              <w:iCs/>
              <w:kern w:val="36"/>
              <w:sz w:val="28"/>
              <w:szCs w:val="28"/>
            </w:rPr>
            <m:t>*</m:t>
          </m:r>
          <m:r>
            <m:rPr>
              <m:nor/>
            </m:rPr>
            <w:rPr>
              <w:rFonts w:ascii="Cambria Math"/>
              <w:b w:val="0"/>
              <w:iCs/>
              <w:kern w:val="36"/>
              <w:sz w:val="28"/>
              <w:szCs w:val="28"/>
            </w:rPr>
            <m:t xml:space="preserve"> 8 </m:t>
          </m:r>
          <m:r>
            <m:rPr>
              <m:nor/>
            </m:rPr>
            <w:rPr>
              <w:rFonts w:ascii="Cambria Math" w:hAnsi="Cambria Math"/>
              <w:b w:val="0"/>
              <w:iCs/>
              <w:kern w:val="36"/>
              <w:sz w:val="28"/>
              <w:szCs w:val="28"/>
            </w:rPr>
            <m:t>*</m:t>
          </m:r>
          <m:r>
            <m:rPr>
              <m:nor/>
            </m:rPr>
            <w:rPr>
              <w:rFonts w:ascii="Cambria Math"/>
              <w:b w:val="0"/>
              <w:iCs/>
              <w:kern w:val="36"/>
              <w:sz w:val="28"/>
              <w:szCs w:val="28"/>
            </w:rPr>
            <m:t xml:space="preserve"> 95=972,8</m:t>
          </m:r>
          <m:r>
            <m:rPr>
              <m:sty m:val="b"/>
            </m:rPr>
            <w:rPr>
              <w:rFonts w:ascii="Cambria Math"/>
              <w:kern w:val="36"/>
              <w:sz w:val="28"/>
              <w:szCs w:val="28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kern w:val="36"/>
              <w:sz w:val="28"/>
              <w:szCs w:val="28"/>
            </w:rPr>
            <m:t>тыс</m:t>
          </m:r>
          <m:r>
            <m:rPr>
              <m:sty m:val="b"/>
            </m:rPr>
            <w:rPr>
              <w:rFonts w:ascii="Cambria Math"/>
              <w:kern w:val="36"/>
              <w:sz w:val="28"/>
              <w:szCs w:val="28"/>
            </w:rPr>
            <m:t>.</m:t>
          </m:r>
          <m:r>
            <m:rPr>
              <m:sty m:val="b"/>
            </m:rPr>
            <w:rPr>
              <w:rFonts w:ascii="Cambria Math" w:hAnsi="Cambria Math"/>
              <w:kern w:val="36"/>
              <w:sz w:val="28"/>
              <w:szCs w:val="28"/>
            </w:rPr>
            <m:t>руб</m:t>
          </m:r>
          <m:r>
            <m:rPr>
              <m:sty m:val="b"/>
            </m:rPr>
            <w:rPr>
              <w:rFonts w:ascii="Cambria Math"/>
              <w:kern w:val="36"/>
              <w:sz w:val="28"/>
              <w:szCs w:val="28"/>
            </w:rPr>
            <m:t>.</m:t>
          </m:r>
        </m:oMath>
      </m:oMathPara>
    </w:p>
    <w:p w:rsidR="00AF1737" w:rsidRDefault="00AF1737" w:rsidP="0029469C">
      <w:pPr>
        <w:spacing w:line="360" w:lineRule="auto"/>
        <w:jc w:val="both"/>
        <w:rPr>
          <w:b w:val="0"/>
          <w:iCs/>
          <w:kern w:val="36"/>
          <w:sz w:val="28"/>
          <w:szCs w:val="28"/>
        </w:rPr>
      </w:pPr>
      <w:r w:rsidRPr="0029469C">
        <w:rPr>
          <w:b w:val="0"/>
          <w:iCs/>
          <w:kern w:val="36"/>
          <w:sz w:val="28"/>
          <w:szCs w:val="28"/>
        </w:rPr>
        <w:t>ФО = 194240,8 / 154508 = 1,26</w:t>
      </w:r>
    </w:p>
    <w:p w:rsidR="00F34B08" w:rsidRDefault="0029469C" w:rsidP="00B53D92">
      <w:pPr>
        <w:spacing w:line="360" w:lineRule="auto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ab/>
      </w:r>
      <w:r w:rsidR="00F77344">
        <w:rPr>
          <w:b w:val="0"/>
          <w:iCs/>
          <w:kern w:val="36"/>
          <w:sz w:val="28"/>
          <w:szCs w:val="28"/>
        </w:rPr>
        <w:t>Анализ данных таблицы 4</w:t>
      </w:r>
      <w:r w:rsidR="00101314">
        <w:rPr>
          <w:b w:val="0"/>
          <w:iCs/>
          <w:kern w:val="36"/>
          <w:sz w:val="28"/>
          <w:szCs w:val="28"/>
        </w:rPr>
        <w:t>.10</w:t>
      </w:r>
      <w:r w:rsidR="00F77344">
        <w:rPr>
          <w:b w:val="0"/>
          <w:iCs/>
          <w:kern w:val="36"/>
          <w:sz w:val="28"/>
          <w:szCs w:val="28"/>
        </w:rPr>
        <w:t xml:space="preserve"> показал, что </w:t>
      </w:r>
      <w:r w:rsidR="00B53D92">
        <w:rPr>
          <w:b w:val="0"/>
          <w:iCs/>
          <w:kern w:val="36"/>
          <w:sz w:val="28"/>
          <w:szCs w:val="28"/>
        </w:rPr>
        <w:t>за счет ввода в действие 2 н</w:t>
      </w:r>
      <w:r w:rsidR="00B53D92">
        <w:rPr>
          <w:b w:val="0"/>
          <w:iCs/>
          <w:kern w:val="36"/>
          <w:sz w:val="28"/>
          <w:szCs w:val="28"/>
        </w:rPr>
        <w:t>о</w:t>
      </w:r>
      <w:r w:rsidR="00B53D92">
        <w:rPr>
          <w:b w:val="0"/>
          <w:iCs/>
          <w:kern w:val="36"/>
          <w:sz w:val="28"/>
          <w:szCs w:val="28"/>
        </w:rPr>
        <w:t>вых тракторов, выручка ЗАО «Ошмес» увеличится на 972800 рублей, что пол</w:t>
      </w:r>
      <w:r w:rsidR="00B53D92">
        <w:rPr>
          <w:b w:val="0"/>
          <w:iCs/>
          <w:kern w:val="36"/>
          <w:sz w:val="28"/>
          <w:szCs w:val="28"/>
        </w:rPr>
        <w:t>о</w:t>
      </w:r>
      <w:r w:rsidR="00B53D92">
        <w:rPr>
          <w:b w:val="0"/>
          <w:iCs/>
          <w:kern w:val="36"/>
          <w:sz w:val="28"/>
          <w:szCs w:val="28"/>
        </w:rPr>
        <w:t>жительно скажется на прибыли организации.</w:t>
      </w:r>
      <w:r w:rsidR="00182F5D">
        <w:rPr>
          <w:b w:val="0"/>
          <w:iCs/>
          <w:kern w:val="36"/>
          <w:sz w:val="28"/>
          <w:szCs w:val="28"/>
        </w:rPr>
        <w:t xml:space="preserve"> </w:t>
      </w:r>
      <w:r w:rsidR="00182F5D" w:rsidRPr="00302FDE">
        <w:rPr>
          <w:b w:val="0"/>
          <w:iCs/>
          <w:kern w:val="36"/>
          <w:sz w:val="28"/>
          <w:szCs w:val="28"/>
        </w:rPr>
        <w:t>Трактора организации можно приобрести по договору лизинга, купить в кредит или же продав старую, м</w:t>
      </w:r>
      <w:r w:rsidR="00182F5D" w:rsidRPr="00302FDE">
        <w:rPr>
          <w:b w:val="0"/>
          <w:iCs/>
          <w:kern w:val="36"/>
          <w:sz w:val="28"/>
          <w:szCs w:val="28"/>
        </w:rPr>
        <w:t>о</w:t>
      </w:r>
      <w:r w:rsidR="00182F5D" w:rsidRPr="00302FDE">
        <w:rPr>
          <w:b w:val="0"/>
          <w:iCs/>
          <w:kern w:val="36"/>
          <w:sz w:val="28"/>
          <w:szCs w:val="28"/>
        </w:rPr>
        <w:t>рально изношенную технику.</w:t>
      </w:r>
    </w:p>
    <w:p w:rsidR="00B53D92" w:rsidRPr="00B53D92" w:rsidRDefault="00EE0CF2" w:rsidP="00B53D92">
      <w:pPr>
        <w:spacing w:line="360" w:lineRule="auto"/>
        <w:ind w:firstLine="708"/>
        <w:jc w:val="both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t xml:space="preserve">Таким </w:t>
      </w:r>
      <w:r w:rsidR="0005554B">
        <w:rPr>
          <w:b w:val="0"/>
          <w:iCs/>
          <w:kern w:val="36"/>
          <w:sz w:val="28"/>
          <w:szCs w:val="28"/>
        </w:rPr>
        <w:t>образом,</w:t>
      </w:r>
      <w:r>
        <w:rPr>
          <w:b w:val="0"/>
          <w:iCs/>
          <w:kern w:val="36"/>
          <w:sz w:val="28"/>
          <w:szCs w:val="28"/>
        </w:rPr>
        <w:t xml:space="preserve"> можно сделать вывод, что</w:t>
      </w:r>
      <w:r w:rsidR="00B53D92">
        <w:rPr>
          <w:b w:val="0"/>
          <w:iCs/>
          <w:kern w:val="36"/>
          <w:sz w:val="28"/>
          <w:szCs w:val="28"/>
        </w:rPr>
        <w:t xml:space="preserve"> </w:t>
      </w:r>
      <w:r w:rsidR="00B53D92">
        <w:rPr>
          <w:b w:val="0"/>
          <w:sz w:val="28"/>
          <w:szCs w:val="28"/>
        </w:rPr>
        <w:t>ЗАО</w:t>
      </w:r>
      <w:r w:rsidR="00B53D92" w:rsidRPr="00E639C4">
        <w:rPr>
          <w:b w:val="0"/>
          <w:sz w:val="28"/>
          <w:szCs w:val="28"/>
        </w:rPr>
        <w:t xml:space="preserve"> «</w:t>
      </w:r>
      <w:r w:rsidR="00B53D92">
        <w:rPr>
          <w:b w:val="0"/>
          <w:sz w:val="28"/>
          <w:szCs w:val="28"/>
        </w:rPr>
        <w:t>Ошмес</w:t>
      </w:r>
      <w:r w:rsidR="00B53D92" w:rsidRPr="00E639C4">
        <w:rPr>
          <w:b w:val="0"/>
          <w:sz w:val="28"/>
          <w:szCs w:val="28"/>
        </w:rPr>
        <w:t>» имеет широкий спектр направлени</w:t>
      </w:r>
      <w:r w:rsidR="00B53D92">
        <w:rPr>
          <w:b w:val="0"/>
          <w:sz w:val="28"/>
          <w:szCs w:val="28"/>
        </w:rPr>
        <w:t>й</w:t>
      </w:r>
      <w:r w:rsidR="00B53D92" w:rsidRPr="00E639C4">
        <w:rPr>
          <w:b w:val="0"/>
          <w:sz w:val="28"/>
          <w:szCs w:val="28"/>
        </w:rPr>
        <w:t xml:space="preserve"> для повышения эффективности использования основных </w:t>
      </w:r>
      <w:r w:rsidR="0052298E">
        <w:rPr>
          <w:b w:val="0"/>
          <w:sz w:val="28"/>
          <w:szCs w:val="28"/>
        </w:rPr>
        <w:t>средств</w:t>
      </w:r>
      <w:r w:rsidR="00B53D92">
        <w:rPr>
          <w:b w:val="0"/>
          <w:sz w:val="28"/>
          <w:szCs w:val="28"/>
        </w:rPr>
        <w:t>.</w:t>
      </w:r>
    </w:p>
    <w:p w:rsidR="00B53D92" w:rsidRDefault="00B53D92">
      <w:pPr>
        <w:spacing w:after="200" w:line="276" w:lineRule="auto"/>
        <w:rPr>
          <w:b w:val="0"/>
          <w:iCs/>
          <w:kern w:val="36"/>
          <w:sz w:val="28"/>
          <w:szCs w:val="28"/>
        </w:rPr>
      </w:pPr>
      <w:r>
        <w:rPr>
          <w:b w:val="0"/>
          <w:iCs/>
          <w:kern w:val="36"/>
          <w:sz w:val="28"/>
          <w:szCs w:val="28"/>
        </w:rPr>
        <w:br w:type="page"/>
      </w:r>
    </w:p>
    <w:p w:rsidR="00EC76DB" w:rsidRDefault="00EC76DB" w:rsidP="0068654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686541">
        <w:rPr>
          <w:iCs/>
          <w:kern w:val="36"/>
          <w:sz w:val="28"/>
          <w:szCs w:val="28"/>
        </w:rPr>
        <w:lastRenderedPageBreak/>
        <w:t>ВЫВОДЫ И ПРЕДЛОЖЕНИЯ</w:t>
      </w:r>
    </w:p>
    <w:p w:rsidR="007D364A" w:rsidRDefault="007D364A" w:rsidP="007D364A">
      <w:pPr>
        <w:shd w:val="clear" w:color="auto" w:fill="FFFFFF"/>
        <w:spacing w:line="276" w:lineRule="auto"/>
        <w:ind w:firstLine="708"/>
        <w:jc w:val="center"/>
        <w:rPr>
          <w:iCs/>
          <w:kern w:val="36"/>
          <w:sz w:val="28"/>
          <w:szCs w:val="28"/>
        </w:rPr>
      </w:pPr>
    </w:p>
    <w:p w:rsidR="00FD0979" w:rsidRDefault="00686541" w:rsidP="00FD0979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Одним из важнейших факторов производства</w:t>
      </w:r>
      <w:r w:rsidR="002D6FED">
        <w:rPr>
          <w:b w:val="0"/>
          <w:sz w:val="28"/>
          <w:szCs w:val="28"/>
        </w:rPr>
        <w:t>, в том числе и сельскох</w:t>
      </w:r>
      <w:r w:rsidR="002D6FED">
        <w:rPr>
          <w:b w:val="0"/>
          <w:sz w:val="28"/>
          <w:szCs w:val="28"/>
        </w:rPr>
        <w:t>о</w:t>
      </w:r>
      <w:r w:rsidR="002D6FED">
        <w:rPr>
          <w:b w:val="0"/>
          <w:sz w:val="28"/>
          <w:szCs w:val="28"/>
        </w:rPr>
        <w:t>зяйственного,</w:t>
      </w:r>
      <w:r w:rsidRPr="00C01A14">
        <w:rPr>
          <w:b w:val="0"/>
          <w:sz w:val="28"/>
          <w:szCs w:val="28"/>
        </w:rPr>
        <w:t xml:space="preserve"> являются основные средства.</w:t>
      </w:r>
    </w:p>
    <w:p w:rsidR="00FD0979" w:rsidRDefault="00686541" w:rsidP="00FD0979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Роль основных средств в процессе производства</w:t>
      </w:r>
      <w:r w:rsidR="002D6FED">
        <w:rPr>
          <w:b w:val="0"/>
          <w:sz w:val="28"/>
          <w:szCs w:val="28"/>
        </w:rPr>
        <w:t xml:space="preserve"> обуславливае</w:t>
      </w:r>
      <w:r w:rsidRPr="00C01A14">
        <w:rPr>
          <w:b w:val="0"/>
          <w:sz w:val="28"/>
          <w:szCs w:val="28"/>
        </w:rPr>
        <w:t xml:space="preserve">т особые требования к информации о наличии, движении, состоянии и использовании основных средств. </w:t>
      </w:r>
      <w:r w:rsidR="002D6FED">
        <w:rPr>
          <w:b w:val="0"/>
          <w:sz w:val="28"/>
          <w:szCs w:val="28"/>
        </w:rPr>
        <w:t>Н</w:t>
      </w:r>
      <w:r w:rsidRPr="00C01A14">
        <w:rPr>
          <w:b w:val="0"/>
          <w:sz w:val="28"/>
          <w:szCs w:val="28"/>
        </w:rPr>
        <w:t>еобходимо помнить, что основные средства оказывают н</w:t>
      </w:r>
      <w:r w:rsidRPr="00C01A14">
        <w:rPr>
          <w:b w:val="0"/>
          <w:sz w:val="28"/>
          <w:szCs w:val="28"/>
        </w:rPr>
        <w:t>е</w:t>
      </w:r>
      <w:r w:rsidRPr="00C01A14">
        <w:rPr>
          <w:b w:val="0"/>
          <w:sz w:val="28"/>
          <w:szCs w:val="28"/>
        </w:rPr>
        <w:t xml:space="preserve">посредственное воздействие на эффективность производства, качество работы и </w:t>
      </w:r>
      <w:r w:rsidR="002D6FED">
        <w:rPr>
          <w:b w:val="0"/>
          <w:sz w:val="28"/>
          <w:szCs w:val="28"/>
        </w:rPr>
        <w:t xml:space="preserve">выпускаемой продукции, </w:t>
      </w:r>
      <w:r w:rsidRPr="00C01A14">
        <w:rPr>
          <w:b w:val="0"/>
          <w:sz w:val="28"/>
          <w:szCs w:val="28"/>
        </w:rPr>
        <w:t>результаты всей финансово-хозяйственной деятел</w:t>
      </w:r>
      <w:r w:rsidRPr="00C01A14">
        <w:rPr>
          <w:b w:val="0"/>
          <w:sz w:val="28"/>
          <w:szCs w:val="28"/>
        </w:rPr>
        <w:t>ь</w:t>
      </w:r>
      <w:r w:rsidRPr="00C01A14">
        <w:rPr>
          <w:b w:val="0"/>
          <w:sz w:val="28"/>
          <w:szCs w:val="28"/>
        </w:rPr>
        <w:t xml:space="preserve">ности </w:t>
      </w:r>
      <w:r w:rsidR="002D6FED">
        <w:rPr>
          <w:b w:val="0"/>
          <w:sz w:val="28"/>
          <w:szCs w:val="28"/>
        </w:rPr>
        <w:t>организации</w:t>
      </w:r>
      <w:r w:rsidRPr="00C01A14">
        <w:rPr>
          <w:b w:val="0"/>
          <w:sz w:val="28"/>
          <w:szCs w:val="28"/>
        </w:rPr>
        <w:t>.</w:t>
      </w:r>
    </w:p>
    <w:p w:rsidR="003A14CB" w:rsidRDefault="003A14CB" w:rsidP="00FD0979">
      <w:pPr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Объектом исследования в данной работе нами было выбрано закрытое акционерное общество «Ошмес», которое имеет скотоводческую специализ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цию молочно-мясного производства.</w:t>
      </w:r>
    </w:p>
    <w:p w:rsidR="00994B78" w:rsidRDefault="00A90557" w:rsidP="00994B78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48265B">
        <w:rPr>
          <w:b w:val="0"/>
          <w:sz w:val="28"/>
          <w:szCs w:val="28"/>
        </w:rPr>
        <w:t>В ходе работы был проведен анализ финансово-хозяйственной деятельн</w:t>
      </w:r>
      <w:r w:rsidRPr="0048265B">
        <w:rPr>
          <w:b w:val="0"/>
          <w:sz w:val="28"/>
          <w:szCs w:val="28"/>
        </w:rPr>
        <w:t>о</w:t>
      </w:r>
      <w:r w:rsidRPr="0048265B">
        <w:rPr>
          <w:b w:val="0"/>
          <w:sz w:val="28"/>
          <w:szCs w:val="28"/>
        </w:rPr>
        <w:t xml:space="preserve">сти </w:t>
      </w:r>
      <w:r>
        <w:rPr>
          <w:b w:val="0"/>
          <w:sz w:val="28"/>
          <w:szCs w:val="28"/>
        </w:rPr>
        <w:t>ЗАО</w:t>
      </w:r>
      <w:r w:rsidRPr="0048265B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Ошмес</w:t>
      </w:r>
      <w:r w:rsidRPr="0048265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</w:t>
      </w:r>
      <w:r w:rsidRPr="0048265B">
        <w:rPr>
          <w:b w:val="0"/>
          <w:sz w:val="28"/>
          <w:szCs w:val="28"/>
        </w:rPr>
        <w:t xml:space="preserve"> который показал, что </w:t>
      </w:r>
      <w:r w:rsidR="00D52BF1" w:rsidRPr="0028128E">
        <w:rPr>
          <w:b w:val="0"/>
          <w:sz w:val="28"/>
          <w:szCs w:val="28"/>
        </w:rPr>
        <w:t xml:space="preserve">финансовое состояние </w:t>
      </w:r>
      <w:r w:rsidR="00D52BF1">
        <w:rPr>
          <w:b w:val="0"/>
          <w:sz w:val="28"/>
          <w:szCs w:val="28"/>
        </w:rPr>
        <w:t>организации</w:t>
      </w:r>
      <w:r w:rsidR="00D52BF1" w:rsidRPr="0028128E">
        <w:rPr>
          <w:b w:val="0"/>
          <w:sz w:val="28"/>
          <w:szCs w:val="28"/>
        </w:rPr>
        <w:t xml:space="preserve"> </w:t>
      </w:r>
      <w:r w:rsidR="00D52BF1">
        <w:rPr>
          <w:b w:val="0"/>
          <w:sz w:val="28"/>
          <w:szCs w:val="28"/>
        </w:rPr>
        <w:t>стабильное, финансовая устойчивость – нормальная, платежеспособность – проблемная. Поэтому, нами было предложено провести ряд мероприятий для повышения платежеспособности и ликвидности ЗАО «Ошмес»:</w:t>
      </w:r>
    </w:p>
    <w:p w:rsidR="00994B78" w:rsidRPr="00994B78" w:rsidRDefault="00994B78" w:rsidP="00A85AE0">
      <w:pPr>
        <w:pStyle w:val="a4"/>
        <w:numPr>
          <w:ilvl w:val="0"/>
          <w:numId w:val="23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 w:rsidRPr="00994B78">
        <w:rPr>
          <w:b w:val="0"/>
          <w:sz w:val="28"/>
        </w:rPr>
        <w:t>увеличить долю</w:t>
      </w:r>
      <w:r w:rsidR="00D34687" w:rsidRPr="00994B78">
        <w:rPr>
          <w:b w:val="0"/>
          <w:sz w:val="28"/>
        </w:rPr>
        <w:t xml:space="preserve"> собственных оборотных средств за счет увеличения со</w:t>
      </w:r>
      <w:r w:rsidR="00D34687" w:rsidRPr="00994B78">
        <w:rPr>
          <w:b w:val="0"/>
          <w:sz w:val="28"/>
        </w:rPr>
        <w:t>б</w:t>
      </w:r>
      <w:r w:rsidR="00D34687" w:rsidRPr="00994B78">
        <w:rPr>
          <w:b w:val="0"/>
          <w:sz w:val="28"/>
        </w:rPr>
        <w:t>ственного капитала</w:t>
      </w:r>
      <w:r w:rsidRPr="00994B78">
        <w:rPr>
          <w:b w:val="0"/>
          <w:sz w:val="28"/>
        </w:rPr>
        <w:t>;</w:t>
      </w:r>
    </w:p>
    <w:p w:rsidR="00994B78" w:rsidRPr="00994B78" w:rsidRDefault="00994B78" w:rsidP="00A85AE0">
      <w:pPr>
        <w:pStyle w:val="a4"/>
        <w:numPr>
          <w:ilvl w:val="0"/>
          <w:numId w:val="23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 w:rsidRPr="00994B78">
        <w:rPr>
          <w:b w:val="0"/>
          <w:sz w:val="28"/>
        </w:rPr>
        <w:t>изменить кредитную политику</w:t>
      </w:r>
      <w:r w:rsidR="00D34687" w:rsidRPr="00994B78">
        <w:rPr>
          <w:b w:val="0"/>
          <w:sz w:val="28"/>
        </w:rPr>
        <w:t xml:space="preserve"> по отношению к дебиторам</w:t>
      </w:r>
      <w:r w:rsidRPr="00994B78">
        <w:rPr>
          <w:b w:val="0"/>
          <w:sz w:val="28"/>
        </w:rPr>
        <w:t>;</w:t>
      </w:r>
    </w:p>
    <w:p w:rsidR="00994B78" w:rsidRPr="00994B78" w:rsidRDefault="00994B78" w:rsidP="00A85AE0">
      <w:pPr>
        <w:pStyle w:val="a4"/>
        <w:numPr>
          <w:ilvl w:val="0"/>
          <w:numId w:val="23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 w:rsidRPr="00994B78">
        <w:rPr>
          <w:b w:val="0"/>
          <w:sz w:val="28"/>
        </w:rPr>
        <w:t>уменьшить</w:t>
      </w:r>
      <w:r w:rsidR="00D34687" w:rsidRPr="00994B78">
        <w:rPr>
          <w:b w:val="0"/>
          <w:sz w:val="28"/>
        </w:rPr>
        <w:t xml:space="preserve"> стоимост</w:t>
      </w:r>
      <w:r w:rsidRPr="00994B78">
        <w:rPr>
          <w:b w:val="0"/>
          <w:sz w:val="28"/>
        </w:rPr>
        <w:t>ь</w:t>
      </w:r>
      <w:r w:rsidR="00D34687" w:rsidRPr="00994B78">
        <w:rPr>
          <w:b w:val="0"/>
          <w:sz w:val="28"/>
        </w:rPr>
        <w:t xml:space="preserve"> материальных активов</w:t>
      </w:r>
      <w:r w:rsidRPr="00994B78">
        <w:rPr>
          <w:b w:val="0"/>
          <w:sz w:val="28"/>
        </w:rPr>
        <w:t>;</w:t>
      </w:r>
    </w:p>
    <w:p w:rsidR="00D52BF1" w:rsidRPr="00E92507" w:rsidRDefault="00994B78" w:rsidP="00A85AE0">
      <w:pPr>
        <w:pStyle w:val="a4"/>
        <w:numPr>
          <w:ilvl w:val="0"/>
          <w:numId w:val="23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>
        <w:rPr>
          <w:b w:val="0"/>
          <w:sz w:val="28"/>
        </w:rPr>
        <w:t>максимально возможно</w:t>
      </w:r>
      <w:r w:rsidR="00D34687" w:rsidRPr="00994B78">
        <w:rPr>
          <w:b w:val="0"/>
          <w:sz w:val="28"/>
        </w:rPr>
        <w:t xml:space="preserve"> </w:t>
      </w:r>
      <w:r>
        <w:rPr>
          <w:b w:val="0"/>
          <w:sz w:val="28"/>
        </w:rPr>
        <w:t>уменьшить стоимость</w:t>
      </w:r>
      <w:r w:rsidR="00D34687" w:rsidRPr="00994B78">
        <w:rPr>
          <w:b w:val="0"/>
          <w:sz w:val="28"/>
        </w:rPr>
        <w:t xml:space="preserve"> дебиторской задолженн</w:t>
      </w:r>
      <w:r w:rsidR="00D34687" w:rsidRPr="00994B78">
        <w:rPr>
          <w:b w:val="0"/>
          <w:sz w:val="28"/>
        </w:rPr>
        <w:t>о</w:t>
      </w:r>
      <w:r w:rsidR="00D34687" w:rsidRPr="00994B78">
        <w:rPr>
          <w:b w:val="0"/>
          <w:sz w:val="28"/>
        </w:rPr>
        <w:t>ст</w:t>
      </w:r>
      <w:r>
        <w:rPr>
          <w:b w:val="0"/>
          <w:sz w:val="28"/>
        </w:rPr>
        <w:t>и.</w:t>
      </w:r>
    </w:p>
    <w:p w:rsidR="00885B64" w:rsidRDefault="003A14CB" w:rsidP="002B7D18">
      <w:pPr>
        <w:spacing w:line="360" w:lineRule="auto"/>
        <w:ind w:firstLine="709"/>
        <w:jc w:val="both"/>
      </w:pPr>
      <w:r>
        <w:rPr>
          <w:b w:val="0"/>
          <w:sz w:val="28"/>
          <w:szCs w:val="28"/>
        </w:rPr>
        <w:t xml:space="preserve">Также нами было изучено состояние бухгалтерского учета основных средств в ЗАО «Ошмес». </w:t>
      </w:r>
      <w:r w:rsidR="00885B64" w:rsidRPr="00AD2389">
        <w:rPr>
          <w:b w:val="0"/>
          <w:sz w:val="28"/>
          <w:szCs w:val="28"/>
        </w:rPr>
        <w:t xml:space="preserve">Бухгалтерский учет в </w:t>
      </w:r>
      <w:r w:rsidR="002B7D18">
        <w:rPr>
          <w:b w:val="0"/>
          <w:sz w:val="28"/>
          <w:szCs w:val="28"/>
        </w:rPr>
        <w:t>данной организации</w:t>
      </w:r>
      <w:r w:rsidR="00885B64" w:rsidRPr="00AD2389">
        <w:rPr>
          <w:b w:val="0"/>
          <w:sz w:val="28"/>
          <w:szCs w:val="28"/>
        </w:rPr>
        <w:t xml:space="preserve"> осущест</w:t>
      </w:r>
      <w:r w:rsidR="00885B64" w:rsidRPr="00AD2389">
        <w:rPr>
          <w:b w:val="0"/>
          <w:sz w:val="28"/>
          <w:szCs w:val="28"/>
        </w:rPr>
        <w:t>в</w:t>
      </w:r>
      <w:r w:rsidR="00885B64" w:rsidRPr="00AD2389">
        <w:rPr>
          <w:b w:val="0"/>
          <w:sz w:val="28"/>
          <w:szCs w:val="28"/>
        </w:rPr>
        <w:t>ляется бухгалтерией</w:t>
      </w:r>
      <w:r w:rsidR="00885B64">
        <w:rPr>
          <w:b w:val="0"/>
          <w:sz w:val="28"/>
          <w:szCs w:val="28"/>
        </w:rPr>
        <w:t xml:space="preserve">, </w:t>
      </w:r>
      <w:r w:rsidR="00885B64" w:rsidRPr="002710AD">
        <w:rPr>
          <w:b w:val="0"/>
          <w:sz w:val="28"/>
        </w:rPr>
        <w:t>явля</w:t>
      </w:r>
      <w:r w:rsidR="00885B64">
        <w:rPr>
          <w:b w:val="0"/>
          <w:sz w:val="28"/>
        </w:rPr>
        <w:t>ющейся</w:t>
      </w:r>
      <w:r w:rsidR="00885B64" w:rsidRPr="002710AD">
        <w:rPr>
          <w:b w:val="0"/>
          <w:sz w:val="28"/>
        </w:rPr>
        <w:t xml:space="preserve"> самостоятельным структурным подраздел</w:t>
      </w:r>
      <w:r w:rsidR="00885B64" w:rsidRPr="002710AD">
        <w:rPr>
          <w:b w:val="0"/>
          <w:sz w:val="28"/>
        </w:rPr>
        <w:t>е</w:t>
      </w:r>
      <w:r w:rsidR="00885B64" w:rsidRPr="002710AD">
        <w:rPr>
          <w:b w:val="0"/>
          <w:sz w:val="28"/>
        </w:rPr>
        <w:t>нием</w:t>
      </w:r>
      <w:r w:rsidR="00885B64">
        <w:rPr>
          <w:b w:val="0"/>
          <w:sz w:val="28"/>
        </w:rPr>
        <w:t>.</w:t>
      </w:r>
    </w:p>
    <w:p w:rsidR="00885B64" w:rsidRDefault="00885B64" w:rsidP="00885B64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600CAB">
        <w:rPr>
          <w:b w:val="0"/>
          <w:sz w:val="28"/>
        </w:rPr>
        <w:t>Бухгалтерский учет ведется автоматизировано с использованием плана счетов стандартной версии бухгалтерской программы 1С: Бухгалтерия 8.2</w:t>
      </w:r>
      <w:r w:rsidR="00C61429">
        <w:rPr>
          <w:b w:val="0"/>
          <w:sz w:val="28"/>
        </w:rPr>
        <w:t>.</w:t>
      </w:r>
      <w:r w:rsidRPr="009E65DA">
        <w:rPr>
          <w:b w:val="0"/>
          <w:sz w:val="28"/>
          <w:szCs w:val="28"/>
        </w:rPr>
        <w:t xml:space="preserve"> </w:t>
      </w:r>
    </w:p>
    <w:p w:rsidR="00E17FF7" w:rsidRDefault="00E92507" w:rsidP="00FB1542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FB1542">
        <w:rPr>
          <w:b w:val="0"/>
          <w:sz w:val="28"/>
          <w:szCs w:val="28"/>
        </w:rPr>
        <w:lastRenderedPageBreak/>
        <w:t xml:space="preserve">В результате изучения состояния бухгалтерского учета основных средств </w:t>
      </w:r>
      <w:r w:rsidR="00E17FF7">
        <w:rPr>
          <w:b w:val="0"/>
          <w:sz w:val="28"/>
          <w:szCs w:val="28"/>
        </w:rPr>
        <w:t>в ЗАО «Ошмес»</w:t>
      </w:r>
      <w:r w:rsidR="00C61429">
        <w:rPr>
          <w:b w:val="0"/>
          <w:sz w:val="28"/>
          <w:szCs w:val="28"/>
        </w:rPr>
        <w:t xml:space="preserve"> нами</w:t>
      </w:r>
      <w:r w:rsidR="00E17FF7">
        <w:rPr>
          <w:b w:val="0"/>
          <w:sz w:val="28"/>
          <w:szCs w:val="28"/>
        </w:rPr>
        <w:t xml:space="preserve"> были</w:t>
      </w:r>
      <w:r w:rsidRPr="00FB1542">
        <w:rPr>
          <w:b w:val="0"/>
          <w:sz w:val="28"/>
          <w:szCs w:val="28"/>
        </w:rPr>
        <w:t xml:space="preserve"> обнаружены</w:t>
      </w:r>
      <w:r w:rsidR="00E17FF7">
        <w:rPr>
          <w:b w:val="0"/>
          <w:sz w:val="28"/>
          <w:szCs w:val="28"/>
        </w:rPr>
        <w:t xml:space="preserve"> следующие</w:t>
      </w:r>
      <w:r w:rsidRPr="00FB1542">
        <w:rPr>
          <w:b w:val="0"/>
          <w:sz w:val="28"/>
          <w:szCs w:val="28"/>
        </w:rPr>
        <w:t xml:space="preserve"> проблемы</w:t>
      </w:r>
      <w:r w:rsidR="00E17FF7">
        <w:rPr>
          <w:b w:val="0"/>
          <w:sz w:val="28"/>
          <w:szCs w:val="28"/>
        </w:rPr>
        <w:t>:</w:t>
      </w:r>
    </w:p>
    <w:p w:rsidR="00E17FF7" w:rsidRDefault="00FB1542" w:rsidP="00A85AE0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17FF7">
        <w:rPr>
          <w:b w:val="0"/>
          <w:sz w:val="28"/>
          <w:szCs w:val="28"/>
        </w:rPr>
        <w:t>недостаточный контроль со стороны главного бухгалтера организации за документооборотом, наличием и движением основных средств;</w:t>
      </w:r>
    </w:p>
    <w:p w:rsidR="00E17FF7" w:rsidRDefault="00FB1542" w:rsidP="00A85AE0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17FF7">
        <w:rPr>
          <w:b w:val="0"/>
          <w:sz w:val="28"/>
          <w:szCs w:val="28"/>
        </w:rPr>
        <w:t>материальная ответственность организуется лишь в отношении собстве</w:t>
      </w:r>
      <w:r w:rsidRPr="00E17FF7">
        <w:rPr>
          <w:b w:val="0"/>
          <w:sz w:val="28"/>
          <w:szCs w:val="28"/>
        </w:rPr>
        <w:t>н</w:t>
      </w:r>
      <w:r w:rsidRPr="00E17FF7">
        <w:rPr>
          <w:b w:val="0"/>
          <w:sz w:val="28"/>
          <w:szCs w:val="28"/>
        </w:rPr>
        <w:t>ных основных средств, не распространяется на основные средства, принятые по договору лизинга;</w:t>
      </w:r>
    </w:p>
    <w:p w:rsidR="00E17FF7" w:rsidRDefault="00FB1542" w:rsidP="00A85AE0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17FF7">
        <w:rPr>
          <w:b w:val="0"/>
          <w:sz w:val="28"/>
          <w:szCs w:val="28"/>
        </w:rPr>
        <w:t>при выявлении фактов недостач основных средств не всегда проводится служебное расследование по установлению причин в недостаче;</w:t>
      </w:r>
    </w:p>
    <w:p w:rsidR="00FB1542" w:rsidRPr="00E17FF7" w:rsidRDefault="00FB1542" w:rsidP="00A85AE0">
      <w:pPr>
        <w:pStyle w:val="a4"/>
        <w:numPr>
          <w:ilvl w:val="0"/>
          <w:numId w:val="24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E17FF7">
        <w:rPr>
          <w:b w:val="0"/>
          <w:sz w:val="28"/>
          <w:szCs w:val="28"/>
        </w:rPr>
        <w:t>многие объекты основных средств, которые находятся на балансе ЗАО «Ошмес», в большей части работают сверх установленных сроков службы;</w:t>
      </w:r>
    </w:p>
    <w:p w:rsidR="00FB1542" w:rsidRPr="002D67AC" w:rsidRDefault="00FB1542" w:rsidP="00A85AE0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неправильно</w:t>
      </w:r>
      <w:r w:rsidRPr="002D67AC">
        <w:rPr>
          <w:b w:val="0"/>
          <w:sz w:val="28"/>
          <w:szCs w:val="28"/>
        </w:rPr>
        <w:t xml:space="preserve"> определ</w:t>
      </w:r>
      <w:r>
        <w:rPr>
          <w:b w:val="0"/>
          <w:sz w:val="28"/>
          <w:szCs w:val="28"/>
        </w:rPr>
        <w:t>яются сроки</w:t>
      </w:r>
      <w:r w:rsidRPr="002D67AC">
        <w:rPr>
          <w:b w:val="0"/>
          <w:sz w:val="28"/>
          <w:szCs w:val="28"/>
        </w:rPr>
        <w:t xml:space="preserve"> эксплуатации</w:t>
      </w:r>
      <w:r>
        <w:rPr>
          <w:b w:val="0"/>
          <w:sz w:val="28"/>
          <w:szCs w:val="28"/>
        </w:rPr>
        <w:t xml:space="preserve"> по некоторым объектам основных средств.</w:t>
      </w:r>
    </w:p>
    <w:p w:rsidR="002B637A" w:rsidRDefault="00FB1542" w:rsidP="002B637A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A20CC">
        <w:rPr>
          <w:b w:val="0"/>
          <w:sz w:val="28"/>
          <w:szCs w:val="28"/>
        </w:rPr>
        <w:t xml:space="preserve">В целях совершенствования системы учета основных средств и в целом системы бухгалтерского учета разработаны и предложены руководству </w:t>
      </w:r>
      <w:r w:rsidR="00E17FF7">
        <w:rPr>
          <w:b w:val="0"/>
          <w:sz w:val="28"/>
          <w:szCs w:val="28"/>
        </w:rPr>
        <w:t>орган</w:t>
      </w:r>
      <w:r w:rsidR="00E17FF7">
        <w:rPr>
          <w:b w:val="0"/>
          <w:sz w:val="28"/>
          <w:szCs w:val="28"/>
        </w:rPr>
        <w:t>и</w:t>
      </w:r>
      <w:r w:rsidR="00E17FF7">
        <w:rPr>
          <w:b w:val="0"/>
          <w:sz w:val="28"/>
          <w:szCs w:val="28"/>
        </w:rPr>
        <w:t>зации</w:t>
      </w:r>
      <w:r w:rsidRPr="00AA20CC">
        <w:rPr>
          <w:b w:val="0"/>
          <w:sz w:val="28"/>
          <w:szCs w:val="28"/>
        </w:rPr>
        <w:t xml:space="preserve"> следующие рекоме</w:t>
      </w:r>
      <w:r w:rsidR="00E17FF7">
        <w:rPr>
          <w:b w:val="0"/>
          <w:sz w:val="28"/>
          <w:szCs w:val="28"/>
        </w:rPr>
        <w:t>ндации:</w:t>
      </w:r>
    </w:p>
    <w:p w:rsidR="00876A60" w:rsidRPr="00876A60" w:rsidRDefault="00876A60" w:rsidP="00A85AE0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876A60">
        <w:rPr>
          <w:b w:val="0"/>
          <w:sz w:val="28"/>
          <w:szCs w:val="28"/>
        </w:rPr>
        <w:t>вести дополнительный контроль учета наличия и движения основных средств со стороны главного бухгалтера:</w:t>
      </w:r>
    </w:p>
    <w:p w:rsidR="00876A60" w:rsidRPr="002B04C3" w:rsidRDefault="00876A60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32"/>
          <w:szCs w:val="28"/>
        </w:rPr>
      </w:pPr>
      <w:r w:rsidRPr="002B04C3">
        <w:rPr>
          <w:b w:val="0"/>
          <w:sz w:val="28"/>
          <w:szCs w:val="28"/>
        </w:rPr>
        <w:t>контроль над своевременным оформлением регистров аналитического учета,</w:t>
      </w:r>
    </w:p>
    <w:p w:rsidR="00876A60" w:rsidRPr="002B04C3" w:rsidRDefault="00876A60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B04C3">
        <w:rPr>
          <w:b w:val="0"/>
          <w:sz w:val="28"/>
          <w:szCs w:val="28"/>
        </w:rPr>
        <w:t>проверка отражения в отчетности всех операций по учету основных средств,</w:t>
      </w:r>
    </w:p>
    <w:p w:rsidR="00876A60" w:rsidRPr="002B04C3" w:rsidRDefault="00876A60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B04C3">
        <w:rPr>
          <w:b w:val="0"/>
          <w:sz w:val="28"/>
          <w:szCs w:val="28"/>
        </w:rPr>
        <w:t>проверка документов по начисленной амортизации основных средств,</w:t>
      </w:r>
    </w:p>
    <w:p w:rsidR="00876A60" w:rsidRPr="002B04C3" w:rsidRDefault="00876A60" w:rsidP="00A85AE0">
      <w:pPr>
        <w:pStyle w:val="a4"/>
        <w:numPr>
          <w:ilvl w:val="0"/>
          <w:numId w:val="30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B04C3">
        <w:rPr>
          <w:b w:val="0"/>
          <w:sz w:val="28"/>
          <w:szCs w:val="28"/>
        </w:rPr>
        <w:t>проверка правильности налогообложения по основным средствам;</w:t>
      </w:r>
    </w:p>
    <w:p w:rsidR="00876A60" w:rsidRPr="00876A60" w:rsidRDefault="00876A60" w:rsidP="00A85AE0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876A60">
        <w:rPr>
          <w:b w:val="0"/>
          <w:sz w:val="28"/>
          <w:szCs w:val="28"/>
        </w:rPr>
        <w:t>организовать материальную ответственность на основные средства, пол</w:t>
      </w:r>
      <w:r w:rsidRPr="00876A60">
        <w:rPr>
          <w:b w:val="0"/>
          <w:sz w:val="28"/>
          <w:szCs w:val="28"/>
        </w:rPr>
        <w:t>у</w:t>
      </w:r>
      <w:r w:rsidRPr="00876A60">
        <w:rPr>
          <w:b w:val="0"/>
          <w:sz w:val="28"/>
          <w:szCs w:val="28"/>
        </w:rPr>
        <w:t>ченные по договору лизинга;</w:t>
      </w:r>
    </w:p>
    <w:p w:rsidR="00876A60" w:rsidRDefault="00876A60" w:rsidP="00A85AE0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090B16">
        <w:rPr>
          <w:b w:val="0"/>
          <w:sz w:val="28"/>
          <w:szCs w:val="28"/>
        </w:rPr>
        <w:t>создать постоянно действующую комиссию для проведения служебного расследован</w:t>
      </w:r>
      <w:r>
        <w:rPr>
          <w:b w:val="0"/>
          <w:sz w:val="28"/>
          <w:szCs w:val="28"/>
        </w:rPr>
        <w:t xml:space="preserve">ия по </w:t>
      </w:r>
      <w:r w:rsidRPr="00090B16">
        <w:rPr>
          <w:b w:val="0"/>
          <w:sz w:val="28"/>
          <w:szCs w:val="28"/>
        </w:rPr>
        <w:t>выявленным фактам недостач и хищений. По результатам служебного расследования привлекать виновных к дисциплинарной и</w:t>
      </w:r>
      <w:r>
        <w:rPr>
          <w:b w:val="0"/>
          <w:sz w:val="28"/>
          <w:szCs w:val="28"/>
        </w:rPr>
        <w:t xml:space="preserve"> матер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альной ответственности</w:t>
      </w:r>
      <w:r w:rsidRPr="002B04C3">
        <w:rPr>
          <w:b w:val="0"/>
        </w:rPr>
        <w:t xml:space="preserve"> </w:t>
      </w:r>
      <w:r w:rsidRPr="002B04C3">
        <w:rPr>
          <w:b w:val="0"/>
          <w:sz w:val="28"/>
        </w:rPr>
        <w:t>(лишать премий, выносить предупреждения)</w:t>
      </w:r>
      <w:r w:rsidRPr="002B04C3">
        <w:rPr>
          <w:b w:val="0"/>
          <w:sz w:val="28"/>
          <w:szCs w:val="28"/>
        </w:rPr>
        <w:t>;</w:t>
      </w:r>
    </w:p>
    <w:p w:rsidR="00876A60" w:rsidRPr="002F5A73" w:rsidRDefault="00876A60" w:rsidP="00A85AE0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2F5A73">
        <w:rPr>
          <w:b w:val="0"/>
          <w:sz w:val="28"/>
          <w:szCs w:val="28"/>
        </w:rPr>
        <w:lastRenderedPageBreak/>
        <w:t xml:space="preserve">по видам основных средств, которые имеют высокую степень морального </w:t>
      </w:r>
      <w:r w:rsidRPr="002F5A73">
        <w:rPr>
          <w:rStyle w:val="hl"/>
          <w:b w:val="0"/>
          <w:sz w:val="28"/>
          <w:szCs w:val="28"/>
        </w:rPr>
        <w:t>устаревания</w:t>
      </w:r>
      <w:r w:rsidR="00CE3CF2">
        <w:rPr>
          <w:rStyle w:val="hl"/>
          <w:b w:val="0"/>
          <w:sz w:val="28"/>
          <w:szCs w:val="28"/>
        </w:rPr>
        <w:t>,</w:t>
      </w:r>
      <w:r w:rsidRPr="002F5A73">
        <w:rPr>
          <w:b w:val="0"/>
          <w:sz w:val="28"/>
          <w:szCs w:val="28"/>
        </w:rPr>
        <w:t xml:space="preserve"> у</w:t>
      </w:r>
      <w:r w:rsidR="00CE3CF2">
        <w:rPr>
          <w:b w:val="0"/>
          <w:sz w:val="28"/>
          <w:szCs w:val="28"/>
        </w:rPr>
        <w:t>станавливать срок использования</w:t>
      </w:r>
      <w:r w:rsidRPr="002F5A73">
        <w:rPr>
          <w:b w:val="0"/>
          <w:sz w:val="28"/>
          <w:szCs w:val="28"/>
        </w:rPr>
        <w:t xml:space="preserve"> одинаковый для целей бухга</w:t>
      </w:r>
      <w:r w:rsidRPr="002F5A73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терского и налогового учета;</w:t>
      </w:r>
    </w:p>
    <w:p w:rsidR="00876A60" w:rsidRDefault="00876A60" w:rsidP="00A85AE0">
      <w:pPr>
        <w:pStyle w:val="a4"/>
        <w:numPr>
          <w:ilvl w:val="0"/>
          <w:numId w:val="31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090B16">
        <w:rPr>
          <w:b w:val="0"/>
          <w:sz w:val="28"/>
          <w:szCs w:val="28"/>
        </w:rPr>
        <w:t>овысить квалификацию сотрудников бухгалтерии</w:t>
      </w:r>
      <w:r>
        <w:rPr>
          <w:b w:val="0"/>
          <w:sz w:val="28"/>
          <w:szCs w:val="28"/>
        </w:rPr>
        <w:t>.</w:t>
      </w:r>
    </w:p>
    <w:p w:rsidR="00195BB6" w:rsidRDefault="00195BB6" w:rsidP="00195BB6">
      <w:pPr>
        <w:shd w:val="clear" w:color="auto" w:fill="FFFFFF" w:themeFill="background1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Проведя анализ эффективности использования основных средств в ЗАО «Ошмес» мы выявили следующее:</w:t>
      </w:r>
    </w:p>
    <w:p w:rsidR="004B2C30" w:rsidRDefault="00195BB6" w:rsidP="00A85AE0">
      <w:pPr>
        <w:pStyle w:val="a4"/>
        <w:numPr>
          <w:ilvl w:val="0"/>
          <w:numId w:val="8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4B2C30">
        <w:rPr>
          <w:b w:val="0"/>
          <w:color w:val="000000"/>
          <w:sz w:val="28"/>
          <w:szCs w:val="28"/>
        </w:rPr>
        <w:t>Стоимость основных средств в 2014 году выросла по сравнению с 2012 годом</w:t>
      </w:r>
      <w:r w:rsidR="007C040F">
        <w:rPr>
          <w:b w:val="0"/>
          <w:color w:val="000000"/>
          <w:sz w:val="28"/>
          <w:szCs w:val="28"/>
        </w:rPr>
        <w:t xml:space="preserve"> на 15,07 % пункта</w:t>
      </w:r>
      <w:r w:rsidRPr="004B2C30">
        <w:rPr>
          <w:b w:val="0"/>
          <w:color w:val="000000"/>
          <w:sz w:val="28"/>
          <w:szCs w:val="28"/>
        </w:rPr>
        <w:t xml:space="preserve"> в основном за счет увеличения стоимости земельных участков и объектов природопользования. Благодаря новому оборудованию появилась возможность обслуживать большее количество продуктивного скота, поэтому их стоимо</w:t>
      </w:r>
      <w:r w:rsidR="004B2C30">
        <w:rPr>
          <w:b w:val="0"/>
          <w:color w:val="000000"/>
          <w:sz w:val="28"/>
          <w:szCs w:val="28"/>
        </w:rPr>
        <w:t xml:space="preserve">сть </w:t>
      </w:r>
      <w:r w:rsidR="00BC63E7">
        <w:rPr>
          <w:b w:val="0"/>
          <w:color w:val="000000"/>
          <w:sz w:val="28"/>
          <w:szCs w:val="28"/>
        </w:rPr>
        <w:t>также растет</w:t>
      </w:r>
      <w:r w:rsidR="004B2C30">
        <w:rPr>
          <w:b w:val="0"/>
          <w:color w:val="000000"/>
          <w:sz w:val="28"/>
          <w:szCs w:val="28"/>
        </w:rPr>
        <w:t>. Н</w:t>
      </w:r>
      <w:r w:rsidRPr="004B2C30">
        <w:rPr>
          <w:b w:val="0"/>
          <w:color w:val="000000"/>
          <w:sz w:val="28"/>
          <w:szCs w:val="28"/>
        </w:rPr>
        <w:t>аибольший объем в структуре основных средств ЗАО «Ошмес» занимают здания, сооружения и передаточные устройс</w:t>
      </w:r>
      <w:r w:rsidRPr="004B2C30">
        <w:rPr>
          <w:b w:val="0"/>
          <w:color w:val="000000"/>
          <w:sz w:val="28"/>
          <w:szCs w:val="28"/>
        </w:rPr>
        <w:t>т</w:t>
      </w:r>
      <w:r w:rsidRPr="004B2C30">
        <w:rPr>
          <w:b w:val="0"/>
          <w:color w:val="000000"/>
          <w:sz w:val="28"/>
          <w:szCs w:val="28"/>
        </w:rPr>
        <w:t>ва.</w:t>
      </w:r>
    </w:p>
    <w:p w:rsidR="004B2C30" w:rsidRDefault="00195BB6" w:rsidP="00A85AE0">
      <w:pPr>
        <w:pStyle w:val="a4"/>
        <w:numPr>
          <w:ilvl w:val="0"/>
          <w:numId w:val="8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4B2C30">
        <w:rPr>
          <w:b w:val="0"/>
          <w:color w:val="000000"/>
          <w:sz w:val="28"/>
          <w:szCs w:val="28"/>
        </w:rPr>
        <w:t>В организации идет процесс замены морально устаревших и физически изношенных основных средств новыми, более совершенными и производ</w:t>
      </w:r>
      <w:r w:rsidRPr="004B2C30">
        <w:rPr>
          <w:b w:val="0"/>
          <w:color w:val="000000"/>
          <w:sz w:val="28"/>
          <w:szCs w:val="28"/>
        </w:rPr>
        <w:t>и</w:t>
      </w:r>
      <w:r w:rsidRPr="004B2C30">
        <w:rPr>
          <w:b w:val="0"/>
          <w:color w:val="000000"/>
          <w:sz w:val="28"/>
          <w:szCs w:val="28"/>
        </w:rPr>
        <w:t>тельными – это способствует росту производительности труда в организации.</w:t>
      </w:r>
    </w:p>
    <w:p w:rsidR="00C454FE" w:rsidRDefault="004B2C30" w:rsidP="00A85AE0">
      <w:pPr>
        <w:pStyle w:val="a4"/>
        <w:numPr>
          <w:ilvl w:val="0"/>
          <w:numId w:val="8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</w:t>
      </w:r>
      <w:r w:rsidR="00195BB6" w:rsidRPr="004B2C30">
        <w:rPr>
          <w:b w:val="0"/>
          <w:color w:val="000000"/>
          <w:sz w:val="28"/>
          <w:szCs w:val="28"/>
        </w:rPr>
        <w:t>тепень использования оборудования не является полной. По времени оборудование используется на 99 %</w:t>
      </w:r>
      <w:r>
        <w:rPr>
          <w:b w:val="0"/>
          <w:color w:val="000000"/>
          <w:sz w:val="28"/>
          <w:szCs w:val="28"/>
        </w:rPr>
        <w:t>.</w:t>
      </w:r>
      <w:r w:rsidR="00195BB6" w:rsidRPr="004B2C30">
        <w:rPr>
          <w:b w:val="0"/>
          <w:color w:val="000000"/>
          <w:sz w:val="28"/>
          <w:szCs w:val="28"/>
        </w:rPr>
        <w:t xml:space="preserve"> Положительным фактором является выс</w:t>
      </w:r>
      <w:r w:rsidR="00195BB6" w:rsidRPr="004B2C30">
        <w:rPr>
          <w:b w:val="0"/>
          <w:color w:val="000000"/>
          <w:sz w:val="28"/>
          <w:szCs w:val="28"/>
        </w:rPr>
        <w:t>о</w:t>
      </w:r>
      <w:r w:rsidR="00195BB6" w:rsidRPr="004B2C30">
        <w:rPr>
          <w:b w:val="0"/>
          <w:color w:val="000000"/>
          <w:sz w:val="28"/>
          <w:szCs w:val="28"/>
        </w:rPr>
        <w:t>кий коэффициент интенсивности использования, равный 101 %.</w:t>
      </w:r>
    </w:p>
    <w:p w:rsidR="00C454FE" w:rsidRDefault="00C454FE" w:rsidP="00A85AE0">
      <w:pPr>
        <w:pStyle w:val="a4"/>
        <w:numPr>
          <w:ilvl w:val="0"/>
          <w:numId w:val="8"/>
        </w:numPr>
        <w:shd w:val="clear" w:color="auto" w:fill="FFFFFF" w:themeFill="background1"/>
        <w:spacing w:line="360" w:lineRule="auto"/>
        <w:ind w:left="0" w:firstLine="426"/>
        <w:jc w:val="both"/>
        <w:rPr>
          <w:b w:val="0"/>
          <w:color w:val="000000"/>
          <w:sz w:val="28"/>
          <w:szCs w:val="28"/>
        </w:rPr>
      </w:pPr>
      <w:r w:rsidRPr="00C454FE">
        <w:rPr>
          <w:b w:val="0"/>
          <w:color w:val="000000"/>
          <w:sz w:val="28"/>
          <w:szCs w:val="28"/>
        </w:rPr>
        <w:t>В организации увеличивается производительность труда</w:t>
      </w:r>
      <w:r w:rsidR="00385EF1">
        <w:rPr>
          <w:b w:val="0"/>
          <w:color w:val="000000"/>
          <w:sz w:val="28"/>
          <w:szCs w:val="28"/>
        </w:rPr>
        <w:t xml:space="preserve"> на 81,29 % пун</w:t>
      </w:r>
      <w:r w:rsidR="00385EF1">
        <w:rPr>
          <w:b w:val="0"/>
          <w:color w:val="000000"/>
          <w:sz w:val="28"/>
          <w:szCs w:val="28"/>
        </w:rPr>
        <w:t>к</w:t>
      </w:r>
      <w:r w:rsidR="00385EF1">
        <w:rPr>
          <w:b w:val="0"/>
          <w:color w:val="000000"/>
          <w:sz w:val="28"/>
          <w:szCs w:val="28"/>
        </w:rPr>
        <w:t>та</w:t>
      </w:r>
      <w:r w:rsidRPr="00C454FE">
        <w:rPr>
          <w:b w:val="0"/>
          <w:color w:val="000000"/>
          <w:sz w:val="28"/>
          <w:szCs w:val="28"/>
        </w:rPr>
        <w:t>, чем обусловлено</w:t>
      </w:r>
      <w:r w:rsidR="00195BB6" w:rsidRPr="00C454FE">
        <w:rPr>
          <w:b w:val="0"/>
          <w:color w:val="000000"/>
          <w:sz w:val="28"/>
          <w:szCs w:val="28"/>
        </w:rPr>
        <w:t xml:space="preserve"> увеличение фондоотдачи основных средств</w:t>
      </w:r>
      <w:r w:rsidRPr="00C454FE">
        <w:rPr>
          <w:b w:val="0"/>
          <w:color w:val="000000"/>
          <w:sz w:val="28"/>
          <w:szCs w:val="28"/>
        </w:rPr>
        <w:t>.</w:t>
      </w:r>
    </w:p>
    <w:p w:rsidR="00223082" w:rsidRDefault="00223082" w:rsidP="00223082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223082">
        <w:rPr>
          <w:b w:val="0"/>
          <w:sz w:val="28"/>
          <w:szCs w:val="28"/>
        </w:rPr>
        <w:t>В целом в 2014 году использование основных средств ЗАО «Ошмес» ск</w:t>
      </w:r>
      <w:r w:rsidRPr="00223082">
        <w:rPr>
          <w:b w:val="0"/>
          <w:sz w:val="28"/>
          <w:szCs w:val="28"/>
        </w:rPr>
        <w:t>а</w:t>
      </w:r>
      <w:r w:rsidRPr="00223082">
        <w:rPr>
          <w:b w:val="0"/>
          <w:sz w:val="28"/>
          <w:szCs w:val="28"/>
        </w:rPr>
        <w:t>залось положительно на итоги работы организации, и все же нами предлагаю</w:t>
      </w:r>
      <w:r w:rsidRPr="00223082">
        <w:rPr>
          <w:b w:val="0"/>
          <w:sz w:val="28"/>
          <w:szCs w:val="28"/>
        </w:rPr>
        <w:t>т</w:t>
      </w:r>
      <w:r w:rsidRPr="00223082">
        <w:rPr>
          <w:b w:val="0"/>
          <w:sz w:val="28"/>
          <w:szCs w:val="28"/>
        </w:rPr>
        <w:t>ся следующие мероприятия по повышению эффективности использования о</w:t>
      </w:r>
      <w:r w:rsidRPr="00223082">
        <w:rPr>
          <w:b w:val="0"/>
          <w:sz w:val="28"/>
          <w:szCs w:val="28"/>
        </w:rPr>
        <w:t>с</w:t>
      </w:r>
      <w:r w:rsidRPr="00223082">
        <w:rPr>
          <w:b w:val="0"/>
          <w:sz w:val="28"/>
          <w:szCs w:val="28"/>
        </w:rPr>
        <w:t xml:space="preserve">новных </w:t>
      </w:r>
      <w:r>
        <w:rPr>
          <w:b w:val="0"/>
          <w:sz w:val="28"/>
          <w:szCs w:val="28"/>
        </w:rPr>
        <w:t>средств:</w:t>
      </w:r>
    </w:p>
    <w:p w:rsidR="00223082" w:rsidRDefault="00223082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повысить качество ремонтного обслуживания;</w:t>
      </w:r>
    </w:p>
    <w:p w:rsidR="00223082" w:rsidRDefault="00223082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своевременно обеспечивать основное производство рабочей силой, сыр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ем, материалами, топливом и так далее;</w:t>
      </w:r>
    </w:p>
    <w:p w:rsidR="00223082" w:rsidRDefault="00223082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уменьшить число излишнего оборудования;</w:t>
      </w:r>
    </w:p>
    <w:p w:rsidR="00223082" w:rsidRDefault="00223082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быстро вовлекать в производство неустановленное оборудование;</w:t>
      </w:r>
    </w:p>
    <w:p w:rsidR="00223082" w:rsidRDefault="00223082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модернизировать</w:t>
      </w:r>
      <w:r w:rsidR="00573287">
        <w:rPr>
          <w:b w:val="0"/>
          <w:sz w:val="28"/>
          <w:szCs w:val="28"/>
        </w:rPr>
        <w:t xml:space="preserve"> действующие машины и механизмы</w:t>
      </w:r>
      <w:r>
        <w:rPr>
          <w:b w:val="0"/>
          <w:sz w:val="28"/>
          <w:szCs w:val="28"/>
        </w:rPr>
        <w:t>;</w:t>
      </w:r>
    </w:p>
    <w:p w:rsidR="00573287" w:rsidRDefault="00573287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заменить устаревшее оборудование;</w:t>
      </w:r>
    </w:p>
    <w:p w:rsidR="00573287" w:rsidRDefault="00573287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установить оптимальный режим технологического процесса;</w:t>
      </w:r>
    </w:p>
    <w:p w:rsidR="00573287" w:rsidRDefault="00573287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улучшить качество сырья;</w:t>
      </w:r>
    </w:p>
    <w:p w:rsidR="00573287" w:rsidRDefault="00573287" w:rsidP="00A85AE0">
      <w:pPr>
        <w:pStyle w:val="a4"/>
        <w:numPr>
          <w:ilvl w:val="0"/>
          <w:numId w:val="25"/>
        </w:numPr>
        <w:spacing w:line="360" w:lineRule="auto"/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материально стимулировать за лучшее использование основных средств;</w:t>
      </w:r>
    </w:p>
    <w:p w:rsidR="00573287" w:rsidRDefault="00573287" w:rsidP="00A85AE0">
      <w:pPr>
        <w:pStyle w:val="a4"/>
        <w:numPr>
          <w:ilvl w:val="0"/>
          <w:numId w:val="25"/>
        </w:numPr>
        <w:spacing w:line="360" w:lineRule="auto"/>
        <w:ind w:left="0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повысить квалификацию персонала.</w:t>
      </w:r>
    </w:p>
    <w:p w:rsidR="00CC6A8C" w:rsidRPr="00941634" w:rsidRDefault="00CC6A8C" w:rsidP="00CC6A8C">
      <w:pPr>
        <w:tabs>
          <w:tab w:val="left" w:pos="0"/>
        </w:tabs>
        <w:spacing w:line="360" w:lineRule="auto"/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Также нами был рассчитан резерв повышения выручки организации за счет ввода в действие двух новых тракторов. Расчет показал, что выручка ЗАО «Ошмес» увеличится на </w:t>
      </w:r>
      <w:r>
        <w:rPr>
          <w:b w:val="0"/>
          <w:iCs/>
          <w:kern w:val="36"/>
          <w:sz w:val="28"/>
          <w:szCs w:val="28"/>
        </w:rPr>
        <w:t>972800 рублей.</w:t>
      </w:r>
      <w:r w:rsidR="00941634">
        <w:rPr>
          <w:b w:val="0"/>
          <w:iCs/>
          <w:kern w:val="36"/>
          <w:sz w:val="28"/>
          <w:szCs w:val="28"/>
        </w:rPr>
        <w:t xml:space="preserve"> </w:t>
      </w:r>
      <w:r w:rsidR="00182F5D" w:rsidRPr="002B04C3">
        <w:rPr>
          <w:b w:val="0"/>
          <w:iCs/>
          <w:kern w:val="36"/>
          <w:sz w:val="28"/>
          <w:szCs w:val="28"/>
        </w:rPr>
        <w:t>Трактора организации можно приобр</w:t>
      </w:r>
      <w:r w:rsidR="00182F5D" w:rsidRPr="002B04C3">
        <w:rPr>
          <w:b w:val="0"/>
          <w:iCs/>
          <w:kern w:val="36"/>
          <w:sz w:val="28"/>
          <w:szCs w:val="28"/>
        </w:rPr>
        <w:t>е</w:t>
      </w:r>
      <w:r w:rsidR="00182F5D" w:rsidRPr="002B04C3">
        <w:rPr>
          <w:b w:val="0"/>
          <w:iCs/>
          <w:kern w:val="36"/>
          <w:sz w:val="28"/>
          <w:szCs w:val="28"/>
        </w:rPr>
        <w:t>сти по договору лизинга, купить в кредит или же продав старую, морально и</w:t>
      </w:r>
      <w:r w:rsidR="00182F5D" w:rsidRPr="002B04C3">
        <w:rPr>
          <w:b w:val="0"/>
          <w:iCs/>
          <w:kern w:val="36"/>
          <w:sz w:val="28"/>
          <w:szCs w:val="28"/>
        </w:rPr>
        <w:t>з</w:t>
      </w:r>
      <w:r w:rsidR="00182F5D" w:rsidRPr="002B04C3">
        <w:rPr>
          <w:b w:val="0"/>
          <w:iCs/>
          <w:kern w:val="36"/>
          <w:sz w:val="28"/>
          <w:szCs w:val="28"/>
        </w:rPr>
        <w:t>ношенную технику.</w:t>
      </w:r>
    </w:p>
    <w:p w:rsidR="00195BB6" w:rsidRDefault="00686541" w:rsidP="00195BB6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 xml:space="preserve">Изучение и критическая оценка практики бухгалтерского учета и анализа </w:t>
      </w:r>
      <w:r w:rsidR="00195BB6">
        <w:rPr>
          <w:b w:val="0"/>
          <w:sz w:val="28"/>
          <w:szCs w:val="28"/>
        </w:rPr>
        <w:t>эффективности использования</w:t>
      </w:r>
      <w:r w:rsidRPr="00C01A14">
        <w:rPr>
          <w:b w:val="0"/>
          <w:sz w:val="28"/>
          <w:szCs w:val="28"/>
        </w:rPr>
        <w:t xml:space="preserve"> основных средств в ЗАО «</w:t>
      </w:r>
      <w:r w:rsidR="00195BB6">
        <w:rPr>
          <w:b w:val="0"/>
          <w:sz w:val="28"/>
          <w:szCs w:val="28"/>
        </w:rPr>
        <w:t>Ошмес</w:t>
      </w:r>
      <w:r w:rsidRPr="00C01A14">
        <w:rPr>
          <w:b w:val="0"/>
          <w:sz w:val="28"/>
          <w:szCs w:val="28"/>
        </w:rPr>
        <w:t>», а также предложения и рекомендации по их совершенствованию, позволят принимать эффективные управленческие решения и разрабатывать стратегию и тактику дальнейшего развития организации.</w:t>
      </w:r>
    </w:p>
    <w:p w:rsidR="00686541" w:rsidRPr="00E32923" w:rsidRDefault="00686541" w:rsidP="00E32923">
      <w:pPr>
        <w:spacing w:line="360" w:lineRule="auto"/>
        <w:ind w:firstLine="708"/>
        <w:jc w:val="both"/>
        <w:rPr>
          <w:b w:val="0"/>
          <w:sz w:val="28"/>
          <w:szCs w:val="28"/>
        </w:rPr>
      </w:pPr>
      <w:r w:rsidRPr="00C01A14">
        <w:rPr>
          <w:b w:val="0"/>
          <w:sz w:val="28"/>
          <w:szCs w:val="28"/>
        </w:rPr>
        <w:t>Внедрение предложений по совершенствованию учета наличия и движ</w:t>
      </w:r>
      <w:r w:rsidRPr="00C01A14">
        <w:rPr>
          <w:b w:val="0"/>
          <w:sz w:val="28"/>
          <w:szCs w:val="28"/>
        </w:rPr>
        <w:t>е</w:t>
      </w:r>
      <w:r w:rsidRPr="00C01A14">
        <w:rPr>
          <w:b w:val="0"/>
          <w:sz w:val="28"/>
          <w:szCs w:val="28"/>
        </w:rPr>
        <w:t>ния основных средств даст возможность повысить качество учета и его ко</w:t>
      </w:r>
      <w:r w:rsidRPr="00C01A14">
        <w:rPr>
          <w:b w:val="0"/>
          <w:sz w:val="28"/>
          <w:szCs w:val="28"/>
        </w:rPr>
        <w:t>н</w:t>
      </w:r>
      <w:r w:rsidRPr="00C01A14">
        <w:rPr>
          <w:b w:val="0"/>
          <w:sz w:val="28"/>
          <w:szCs w:val="28"/>
        </w:rPr>
        <w:t>трольные и аналитические функции.</w:t>
      </w:r>
      <w:r>
        <w:rPr>
          <w:iCs/>
          <w:kern w:val="36"/>
          <w:sz w:val="28"/>
          <w:szCs w:val="28"/>
        </w:rPr>
        <w:br w:type="page"/>
      </w:r>
    </w:p>
    <w:p w:rsidR="00EC76DB" w:rsidRDefault="00EC76DB" w:rsidP="0068654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  <w:r w:rsidRPr="00686541">
        <w:rPr>
          <w:iCs/>
          <w:kern w:val="36"/>
          <w:sz w:val="28"/>
          <w:szCs w:val="28"/>
        </w:rPr>
        <w:lastRenderedPageBreak/>
        <w:t>СПИСОК ИСПОЛЬЗОВАННОЙ ЛИТЕРАТУРЫ</w:t>
      </w:r>
    </w:p>
    <w:p w:rsidR="00B05273" w:rsidRDefault="00B05273" w:rsidP="00686541">
      <w:pPr>
        <w:shd w:val="clear" w:color="auto" w:fill="FFFFFF"/>
        <w:spacing w:line="360" w:lineRule="auto"/>
        <w:ind w:firstLine="708"/>
        <w:jc w:val="center"/>
        <w:rPr>
          <w:iCs/>
          <w:kern w:val="36"/>
          <w:sz w:val="28"/>
          <w:szCs w:val="28"/>
        </w:rPr>
      </w:pPr>
    </w:p>
    <w:p w:rsidR="00140983" w:rsidRPr="00140983" w:rsidRDefault="00140983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140983">
        <w:rPr>
          <w:sz w:val="28"/>
          <w:szCs w:val="28"/>
        </w:rPr>
        <w:t xml:space="preserve"> Гражданский кодекс РФ часть первая от 30</w:t>
      </w:r>
      <w:r w:rsidR="00607B56">
        <w:rPr>
          <w:sz w:val="28"/>
          <w:szCs w:val="28"/>
        </w:rPr>
        <w:t>.11.</w:t>
      </w:r>
      <w:r w:rsidRPr="00140983">
        <w:rPr>
          <w:sz w:val="28"/>
          <w:szCs w:val="28"/>
        </w:rPr>
        <w:t xml:space="preserve">1994г. </w:t>
      </w:r>
      <w:r w:rsidR="00607B56">
        <w:rPr>
          <w:sz w:val="28"/>
          <w:szCs w:val="28"/>
        </w:rPr>
        <w:t>№</w:t>
      </w:r>
      <w:r w:rsidRPr="00140983">
        <w:rPr>
          <w:sz w:val="28"/>
          <w:szCs w:val="28"/>
        </w:rPr>
        <w:t xml:space="preserve"> 51-ФЗ</w:t>
      </w:r>
      <w:r w:rsidR="00607B56">
        <w:rPr>
          <w:sz w:val="28"/>
          <w:szCs w:val="28"/>
        </w:rPr>
        <w:t xml:space="preserve"> (</w:t>
      </w:r>
      <w:r w:rsidR="00676B62">
        <w:rPr>
          <w:sz w:val="28"/>
          <w:szCs w:val="28"/>
        </w:rPr>
        <w:t>в ред.</w:t>
      </w:r>
      <w:r w:rsidR="00607B56">
        <w:rPr>
          <w:sz w:val="28"/>
          <w:szCs w:val="28"/>
        </w:rPr>
        <w:t xml:space="preserve"> от </w:t>
      </w:r>
      <w:r w:rsidR="00676B62">
        <w:rPr>
          <w:sz w:val="28"/>
          <w:szCs w:val="28"/>
        </w:rPr>
        <w:t>30.12</w:t>
      </w:r>
      <w:r w:rsidR="00607B56">
        <w:rPr>
          <w:sz w:val="28"/>
          <w:szCs w:val="28"/>
        </w:rPr>
        <w:t>.2015г.</w:t>
      </w:r>
      <w:r w:rsidR="00676B62">
        <w:rPr>
          <w:sz w:val="28"/>
          <w:szCs w:val="28"/>
        </w:rPr>
        <w:t xml:space="preserve"> № 457-ФЗ</w:t>
      </w:r>
      <w:r w:rsidR="00607B56">
        <w:rPr>
          <w:sz w:val="28"/>
          <w:szCs w:val="28"/>
        </w:rPr>
        <w:t>)</w:t>
      </w:r>
      <w:r w:rsidRPr="00140983">
        <w:rPr>
          <w:sz w:val="28"/>
          <w:szCs w:val="28"/>
        </w:rPr>
        <w:t>, часть вто</w:t>
      </w:r>
      <w:r w:rsidR="00607B56">
        <w:rPr>
          <w:sz w:val="28"/>
          <w:szCs w:val="28"/>
        </w:rPr>
        <w:t>рая от 26.01.1996</w:t>
      </w:r>
      <w:r w:rsidRPr="00140983">
        <w:rPr>
          <w:sz w:val="28"/>
          <w:szCs w:val="28"/>
        </w:rPr>
        <w:t xml:space="preserve">г. </w:t>
      </w:r>
      <w:r w:rsidR="00607B56">
        <w:rPr>
          <w:sz w:val="28"/>
          <w:szCs w:val="28"/>
        </w:rPr>
        <w:t>№</w:t>
      </w:r>
      <w:r w:rsidRPr="00140983">
        <w:rPr>
          <w:sz w:val="28"/>
          <w:szCs w:val="28"/>
        </w:rPr>
        <w:t xml:space="preserve"> 14-ФЗ (</w:t>
      </w:r>
      <w:r w:rsidR="006A6502">
        <w:rPr>
          <w:sz w:val="28"/>
          <w:szCs w:val="28"/>
        </w:rPr>
        <w:t>в ред.</w:t>
      </w:r>
      <w:r w:rsidR="00607B56">
        <w:rPr>
          <w:sz w:val="28"/>
          <w:szCs w:val="28"/>
        </w:rPr>
        <w:t xml:space="preserve"> от 29.06.2015г.</w:t>
      </w:r>
      <w:r w:rsidR="006A6502">
        <w:rPr>
          <w:sz w:val="28"/>
          <w:szCs w:val="28"/>
        </w:rPr>
        <w:t xml:space="preserve"> № 210-ФЗ</w:t>
      </w:r>
      <w:r w:rsidRPr="00140983">
        <w:rPr>
          <w:sz w:val="28"/>
          <w:szCs w:val="28"/>
        </w:rPr>
        <w:t>)</w:t>
      </w:r>
      <w:r w:rsidR="009B11FC">
        <w:rPr>
          <w:iCs/>
          <w:kern w:val="36"/>
          <w:sz w:val="28"/>
          <w:szCs w:val="28"/>
        </w:rPr>
        <w:t>.</w:t>
      </w:r>
    </w:p>
    <w:p w:rsidR="00140983" w:rsidRPr="00140983" w:rsidRDefault="00140983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140983">
        <w:rPr>
          <w:sz w:val="28"/>
          <w:szCs w:val="28"/>
        </w:rPr>
        <w:t>Налоговый кодекс РФ часть первая</w:t>
      </w:r>
      <w:r w:rsidR="008E138E">
        <w:rPr>
          <w:sz w:val="28"/>
          <w:szCs w:val="28"/>
        </w:rPr>
        <w:t xml:space="preserve"> от 31.07.1998</w:t>
      </w:r>
      <w:r w:rsidRPr="00140983">
        <w:rPr>
          <w:sz w:val="28"/>
          <w:szCs w:val="28"/>
        </w:rPr>
        <w:t xml:space="preserve">г. </w:t>
      </w:r>
      <w:r w:rsidR="008E138E">
        <w:rPr>
          <w:sz w:val="28"/>
          <w:szCs w:val="28"/>
        </w:rPr>
        <w:t>№</w:t>
      </w:r>
      <w:r w:rsidRPr="00140983">
        <w:rPr>
          <w:sz w:val="28"/>
          <w:szCs w:val="28"/>
        </w:rPr>
        <w:t xml:space="preserve"> 146-ФЗ</w:t>
      </w:r>
      <w:r w:rsidR="008E138E">
        <w:rPr>
          <w:sz w:val="28"/>
          <w:szCs w:val="28"/>
        </w:rPr>
        <w:t xml:space="preserve"> (</w:t>
      </w:r>
      <w:r w:rsidR="006A6502">
        <w:rPr>
          <w:sz w:val="28"/>
          <w:szCs w:val="28"/>
        </w:rPr>
        <w:t xml:space="preserve">в ред. от </w:t>
      </w:r>
      <w:r w:rsidR="008E138E">
        <w:rPr>
          <w:sz w:val="28"/>
          <w:szCs w:val="28"/>
        </w:rPr>
        <w:t>2</w:t>
      </w:r>
      <w:r w:rsidR="006A6502">
        <w:rPr>
          <w:sz w:val="28"/>
          <w:szCs w:val="28"/>
        </w:rPr>
        <w:t>9.12</w:t>
      </w:r>
      <w:r w:rsidR="008E138E">
        <w:rPr>
          <w:sz w:val="28"/>
          <w:szCs w:val="28"/>
        </w:rPr>
        <w:t>.2015г.</w:t>
      </w:r>
      <w:r w:rsidR="004F6B7A">
        <w:rPr>
          <w:sz w:val="28"/>
          <w:szCs w:val="28"/>
        </w:rPr>
        <w:t xml:space="preserve"> № 386-ФЗ</w:t>
      </w:r>
      <w:r w:rsidR="008E138E">
        <w:rPr>
          <w:sz w:val="28"/>
          <w:szCs w:val="28"/>
        </w:rPr>
        <w:t>)</w:t>
      </w:r>
      <w:r w:rsidRPr="00140983">
        <w:rPr>
          <w:sz w:val="28"/>
          <w:szCs w:val="28"/>
        </w:rPr>
        <w:t xml:space="preserve"> и часть вто</w:t>
      </w:r>
      <w:r w:rsidR="008E138E">
        <w:rPr>
          <w:sz w:val="28"/>
          <w:szCs w:val="28"/>
        </w:rPr>
        <w:t>рая от 05.08.2000</w:t>
      </w:r>
      <w:r w:rsidRPr="00140983">
        <w:rPr>
          <w:sz w:val="28"/>
          <w:szCs w:val="28"/>
        </w:rPr>
        <w:t xml:space="preserve">г. </w:t>
      </w:r>
      <w:r w:rsidR="008E138E">
        <w:rPr>
          <w:sz w:val="28"/>
          <w:szCs w:val="28"/>
        </w:rPr>
        <w:t>№</w:t>
      </w:r>
      <w:r w:rsidRPr="00140983">
        <w:rPr>
          <w:sz w:val="28"/>
          <w:szCs w:val="28"/>
        </w:rPr>
        <w:t xml:space="preserve"> 117-ФЗ </w:t>
      </w:r>
      <w:r w:rsidR="004F6B7A">
        <w:rPr>
          <w:sz w:val="28"/>
          <w:szCs w:val="28"/>
        </w:rPr>
        <w:t>(в</w:t>
      </w:r>
      <w:r w:rsidR="009B11FC">
        <w:rPr>
          <w:sz w:val="28"/>
          <w:szCs w:val="28"/>
        </w:rPr>
        <w:t xml:space="preserve"> ред. от 29.12.2015г. № 397-ФЗ).</w:t>
      </w:r>
    </w:p>
    <w:p w:rsidR="008E138E" w:rsidRPr="008E138E" w:rsidRDefault="008A00CD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140983">
        <w:rPr>
          <w:iCs/>
          <w:kern w:val="36"/>
          <w:sz w:val="28"/>
          <w:szCs w:val="28"/>
        </w:rPr>
        <w:t xml:space="preserve">Федеральный закон «О бухгалтерском учете» </w:t>
      </w:r>
      <w:r w:rsidRPr="00140983">
        <w:rPr>
          <w:sz w:val="28"/>
          <w:szCs w:val="28"/>
        </w:rPr>
        <w:t>от 06.12</w:t>
      </w:r>
      <w:r w:rsidR="008039D6" w:rsidRPr="00140983">
        <w:rPr>
          <w:sz w:val="28"/>
          <w:szCs w:val="28"/>
        </w:rPr>
        <w:t>.2011 г. № 402-</w:t>
      </w:r>
      <w:r w:rsidRPr="00140983">
        <w:rPr>
          <w:sz w:val="28"/>
          <w:szCs w:val="28"/>
        </w:rPr>
        <w:t>ФЗ (</w:t>
      </w:r>
      <w:r w:rsidR="004F6B7A">
        <w:rPr>
          <w:sz w:val="28"/>
          <w:szCs w:val="28"/>
        </w:rPr>
        <w:t>в ред.</w:t>
      </w:r>
      <w:r w:rsidRPr="00140983">
        <w:rPr>
          <w:sz w:val="28"/>
          <w:szCs w:val="28"/>
        </w:rPr>
        <w:t xml:space="preserve"> от 04.11.2014г.</w:t>
      </w:r>
      <w:r w:rsidR="00BE7AFC" w:rsidRPr="00140983">
        <w:rPr>
          <w:sz w:val="28"/>
          <w:szCs w:val="28"/>
        </w:rPr>
        <w:t xml:space="preserve"> № 344-ФЗ</w:t>
      </w:r>
      <w:r w:rsidR="009B11FC">
        <w:rPr>
          <w:sz w:val="28"/>
          <w:szCs w:val="28"/>
        </w:rPr>
        <w:t>).</w:t>
      </w:r>
    </w:p>
    <w:p w:rsidR="004D6F0F" w:rsidRPr="004D6F0F" w:rsidRDefault="008E138E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8E138E">
        <w:rPr>
          <w:sz w:val="28"/>
          <w:szCs w:val="28"/>
        </w:rPr>
        <w:t>Федеральный закон «Об акционерных обществах» от 26.12.1995г. № 208-ФЗ (с изменениями и дополнениями от 29.</w:t>
      </w:r>
      <w:r w:rsidR="004F6B7A">
        <w:rPr>
          <w:sz w:val="28"/>
          <w:szCs w:val="28"/>
        </w:rPr>
        <w:t>12</w:t>
      </w:r>
      <w:r w:rsidRPr="008E138E">
        <w:rPr>
          <w:sz w:val="28"/>
          <w:szCs w:val="28"/>
        </w:rPr>
        <w:t>.2015г.</w:t>
      </w:r>
      <w:r w:rsidR="004F6B7A">
        <w:rPr>
          <w:sz w:val="28"/>
          <w:szCs w:val="28"/>
        </w:rPr>
        <w:t xml:space="preserve"> № 409-ФЗ</w:t>
      </w:r>
      <w:r w:rsidR="009B11FC">
        <w:rPr>
          <w:sz w:val="28"/>
          <w:szCs w:val="28"/>
        </w:rPr>
        <w:t>).</w:t>
      </w:r>
    </w:p>
    <w:p w:rsidR="004D6F0F" w:rsidRPr="004D6F0F" w:rsidRDefault="004D6F0F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4D6F0F">
        <w:rPr>
          <w:sz w:val="28"/>
          <w:szCs w:val="28"/>
        </w:rPr>
        <w:t>М</w:t>
      </w:r>
      <w:r w:rsidR="00D30E97">
        <w:rPr>
          <w:sz w:val="28"/>
          <w:szCs w:val="28"/>
        </w:rPr>
        <w:t>еждународный стандарт финансовой отчетности</w:t>
      </w:r>
      <w:r w:rsidRPr="004D6F0F">
        <w:rPr>
          <w:sz w:val="28"/>
          <w:szCs w:val="28"/>
        </w:rPr>
        <w:t xml:space="preserve"> (</w:t>
      </w:r>
      <w:r w:rsidRPr="004D6F0F">
        <w:rPr>
          <w:sz w:val="28"/>
          <w:szCs w:val="28"/>
          <w:lang w:val="en-US"/>
        </w:rPr>
        <w:t>IAS</w:t>
      </w:r>
      <w:r w:rsidRPr="004D6F0F">
        <w:rPr>
          <w:sz w:val="28"/>
          <w:szCs w:val="28"/>
        </w:rPr>
        <w:t>) 16 «Основные средства»</w:t>
      </w:r>
      <w:r w:rsidR="00D30E97">
        <w:rPr>
          <w:sz w:val="28"/>
          <w:szCs w:val="28"/>
        </w:rPr>
        <w:t xml:space="preserve">, утвержденный приказом Минфина РФ от 25.11.2011г. № 160н (с </w:t>
      </w:r>
      <w:r w:rsidR="004F6B7A">
        <w:rPr>
          <w:sz w:val="28"/>
          <w:szCs w:val="28"/>
        </w:rPr>
        <w:t>п</w:t>
      </w:r>
      <w:r w:rsidR="004F6B7A">
        <w:rPr>
          <w:sz w:val="28"/>
          <w:szCs w:val="28"/>
        </w:rPr>
        <w:t>о</w:t>
      </w:r>
      <w:r w:rsidR="004F6B7A">
        <w:rPr>
          <w:sz w:val="28"/>
          <w:szCs w:val="28"/>
        </w:rPr>
        <w:t>правками</w:t>
      </w:r>
      <w:r w:rsidR="00D30E97">
        <w:rPr>
          <w:sz w:val="28"/>
          <w:szCs w:val="28"/>
        </w:rPr>
        <w:t xml:space="preserve"> от 11.06.2015г.</w:t>
      </w:r>
      <w:r w:rsidR="004F6B7A">
        <w:rPr>
          <w:sz w:val="28"/>
          <w:szCs w:val="28"/>
        </w:rPr>
        <w:t xml:space="preserve"> № 91н</w:t>
      </w:r>
      <w:r w:rsidR="00D30E97">
        <w:rPr>
          <w:sz w:val="28"/>
          <w:szCs w:val="28"/>
        </w:rPr>
        <w:t>)</w:t>
      </w:r>
      <w:r w:rsidR="009B11FC">
        <w:rPr>
          <w:sz w:val="28"/>
          <w:szCs w:val="28"/>
        </w:rPr>
        <w:t>.</w:t>
      </w:r>
    </w:p>
    <w:p w:rsidR="004D6F0F" w:rsidRPr="004D6F0F" w:rsidRDefault="008A00CD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8E138E">
        <w:rPr>
          <w:sz w:val="28"/>
          <w:szCs w:val="28"/>
        </w:rPr>
        <w:t>Положение по ведению бухгалтерского учета и бухгалтерской</w:t>
      </w:r>
      <w:r w:rsidR="004D6F0F">
        <w:rPr>
          <w:sz w:val="28"/>
          <w:szCs w:val="28"/>
        </w:rPr>
        <w:t xml:space="preserve"> отчетности в РФ, утвержденное п</w:t>
      </w:r>
      <w:r w:rsidRPr="008E138E">
        <w:rPr>
          <w:sz w:val="28"/>
          <w:szCs w:val="28"/>
        </w:rPr>
        <w:t>р</w:t>
      </w:r>
      <w:r w:rsidR="004D6F0F">
        <w:rPr>
          <w:sz w:val="28"/>
          <w:szCs w:val="28"/>
        </w:rPr>
        <w:t>иказом Минфина РФ от 29.07.1998</w:t>
      </w:r>
      <w:r w:rsidRPr="008E138E">
        <w:rPr>
          <w:sz w:val="28"/>
          <w:szCs w:val="28"/>
        </w:rPr>
        <w:t xml:space="preserve">г. № 34н (с </w:t>
      </w:r>
      <w:r w:rsidR="00677C2F" w:rsidRPr="008E138E">
        <w:rPr>
          <w:sz w:val="28"/>
          <w:szCs w:val="28"/>
        </w:rPr>
        <w:t>измен</w:t>
      </w:r>
      <w:r w:rsidR="00677C2F" w:rsidRPr="008E138E">
        <w:rPr>
          <w:sz w:val="28"/>
          <w:szCs w:val="28"/>
        </w:rPr>
        <w:t>е</w:t>
      </w:r>
      <w:r w:rsidR="00677C2F" w:rsidRPr="008E138E">
        <w:rPr>
          <w:sz w:val="28"/>
          <w:szCs w:val="28"/>
        </w:rPr>
        <w:t>ниями и дополнениями от 24.12</w:t>
      </w:r>
      <w:r w:rsidRPr="008E138E">
        <w:rPr>
          <w:sz w:val="28"/>
          <w:szCs w:val="28"/>
        </w:rPr>
        <w:t>.2010г.</w:t>
      </w:r>
      <w:r w:rsidR="00677C2F" w:rsidRPr="008E138E">
        <w:rPr>
          <w:sz w:val="28"/>
          <w:szCs w:val="28"/>
        </w:rPr>
        <w:t xml:space="preserve"> № 186н</w:t>
      </w:r>
      <w:r w:rsidR="009B11FC">
        <w:rPr>
          <w:sz w:val="28"/>
          <w:szCs w:val="28"/>
        </w:rPr>
        <w:t>).</w:t>
      </w:r>
    </w:p>
    <w:p w:rsidR="004D6F0F" w:rsidRPr="004D6F0F" w:rsidRDefault="008A00CD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4D6F0F">
        <w:rPr>
          <w:sz w:val="28"/>
          <w:szCs w:val="28"/>
        </w:rPr>
        <w:t>Положение по бухгалтерскому учету «Учет основных</w:t>
      </w:r>
      <w:r w:rsidR="00BE7AFC" w:rsidRPr="004D6F0F">
        <w:rPr>
          <w:sz w:val="28"/>
          <w:szCs w:val="28"/>
        </w:rPr>
        <w:t xml:space="preserve"> средств» ПБУ 6/01, утвержденное</w:t>
      </w:r>
      <w:r w:rsidR="004D6F0F">
        <w:rPr>
          <w:sz w:val="28"/>
          <w:szCs w:val="28"/>
        </w:rPr>
        <w:t xml:space="preserve"> п</w:t>
      </w:r>
      <w:r w:rsidRPr="004D6F0F">
        <w:rPr>
          <w:sz w:val="28"/>
          <w:szCs w:val="28"/>
        </w:rPr>
        <w:t>риказом Минфина РФ от 30.03.2001г. № 26н (с изменениями и дополнениями от 24.12.2010г.</w:t>
      </w:r>
      <w:r w:rsidR="00C17A54" w:rsidRPr="004D6F0F">
        <w:rPr>
          <w:sz w:val="28"/>
          <w:szCs w:val="28"/>
        </w:rPr>
        <w:t xml:space="preserve"> № 186н</w:t>
      </w:r>
      <w:r w:rsidR="009B11FC">
        <w:rPr>
          <w:sz w:val="28"/>
          <w:szCs w:val="28"/>
        </w:rPr>
        <w:t>).</w:t>
      </w:r>
    </w:p>
    <w:p w:rsidR="004D6F0F" w:rsidRPr="004D6F0F" w:rsidRDefault="00D83E02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4D6F0F">
        <w:rPr>
          <w:sz w:val="28"/>
          <w:szCs w:val="28"/>
        </w:rPr>
        <w:t>Положение по бухгалтерскому учету «Учетная политика организации» ПБУ 1/2008</w:t>
      </w:r>
      <w:r w:rsidR="00BE7AFC" w:rsidRPr="004D6F0F">
        <w:rPr>
          <w:sz w:val="28"/>
          <w:szCs w:val="28"/>
        </w:rPr>
        <w:t>,</w:t>
      </w:r>
      <w:r w:rsidR="00BE7AFC" w:rsidRPr="004D6F0F">
        <w:rPr>
          <w:b/>
          <w:sz w:val="28"/>
          <w:szCs w:val="28"/>
        </w:rPr>
        <w:t xml:space="preserve"> </w:t>
      </w:r>
      <w:r w:rsidR="00BE7AFC" w:rsidRPr="004D6F0F">
        <w:rPr>
          <w:sz w:val="28"/>
          <w:szCs w:val="28"/>
        </w:rPr>
        <w:t xml:space="preserve">утвержденное </w:t>
      </w:r>
      <w:r w:rsidR="004D6F0F">
        <w:rPr>
          <w:sz w:val="28"/>
          <w:szCs w:val="28"/>
        </w:rPr>
        <w:t>п</w:t>
      </w:r>
      <w:r w:rsidR="00BE7AFC" w:rsidRPr="004D6F0F">
        <w:rPr>
          <w:sz w:val="28"/>
          <w:szCs w:val="28"/>
        </w:rPr>
        <w:t>р</w:t>
      </w:r>
      <w:r w:rsidR="00FB2EE9" w:rsidRPr="004D6F0F">
        <w:rPr>
          <w:sz w:val="28"/>
          <w:szCs w:val="28"/>
        </w:rPr>
        <w:t>иказом Минфина РФ от 06.10.2008</w:t>
      </w:r>
      <w:r w:rsidR="00BE7AFC" w:rsidRPr="004D6F0F">
        <w:rPr>
          <w:sz w:val="28"/>
          <w:szCs w:val="28"/>
        </w:rPr>
        <w:t xml:space="preserve">г. № 106н (с изменениями и дополнениями от </w:t>
      </w:r>
      <w:r w:rsidR="004F6B7A">
        <w:rPr>
          <w:sz w:val="28"/>
          <w:szCs w:val="28"/>
        </w:rPr>
        <w:t>06</w:t>
      </w:r>
      <w:r w:rsidR="00BE7AFC" w:rsidRPr="004D6F0F">
        <w:rPr>
          <w:sz w:val="28"/>
          <w:szCs w:val="28"/>
        </w:rPr>
        <w:t>.</w:t>
      </w:r>
      <w:r w:rsidR="004F6B7A">
        <w:rPr>
          <w:sz w:val="28"/>
          <w:szCs w:val="28"/>
        </w:rPr>
        <w:t>04.2015г. № 57</w:t>
      </w:r>
      <w:r w:rsidR="009B11FC">
        <w:rPr>
          <w:sz w:val="28"/>
          <w:szCs w:val="28"/>
        </w:rPr>
        <w:t>н).</w:t>
      </w:r>
    </w:p>
    <w:p w:rsidR="004D6F0F" w:rsidRPr="004D6F0F" w:rsidRDefault="00BE7AFC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 w:rsidRPr="004D6F0F">
        <w:rPr>
          <w:sz w:val="28"/>
          <w:szCs w:val="28"/>
        </w:rPr>
        <w:t>Положение по бухгалтерскому учету «Бухгалтерская отчетность орган</w:t>
      </w:r>
      <w:r w:rsidRPr="004D6F0F">
        <w:rPr>
          <w:sz w:val="28"/>
          <w:szCs w:val="28"/>
        </w:rPr>
        <w:t>и</w:t>
      </w:r>
      <w:r w:rsidRPr="004D6F0F">
        <w:rPr>
          <w:sz w:val="28"/>
          <w:szCs w:val="28"/>
        </w:rPr>
        <w:t>зации» ПБУ 4/99, утвержден</w:t>
      </w:r>
      <w:r w:rsidR="004D6F0F">
        <w:rPr>
          <w:sz w:val="28"/>
          <w:szCs w:val="28"/>
        </w:rPr>
        <w:t>ное п</w:t>
      </w:r>
      <w:r w:rsidRPr="004D6F0F">
        <w:rPr>
          <w:sz w:val="28"/>
          <w:szCs w:val="28"/>
        </w:rPr>
        <w:t>р</w:t>
      </w:r>
      <w:r w:rsidR="00FB2EE9" w:rsidRPr="004D6F0F">
        <w:rPr>
          <w:sz w:val="28"/>
          <w:szCs w:val="28"/>
        </w:rPr>
        <w:t>иказом Минфина РФ от 06.07.1999</w:t>
      </w:r>
      <w:r w:rsidRPr="004D6F0F">
        <w:rPr>
          <w:sz w:val="28"/>
          <w:szCs w:val="28"/>
        </w:rPr>
        <w:t>г. № 43н (с изменениями и дополнениями от 08.11.2010г. № 142н)</w:t>
      </w:r>
      <w:r w:rsidR="009B11FC">
        <w:rPr>
          <w:sz w:val="28"/>
          <w:szCs w:val="28"/>
        </w:rPr>
        <w:t>.</w:t>
      </w:r>
    </w:p>
    <w:p w:rsidR="004D6F0F" w:rsidRPr="004D6F0F" w:rsidRDefault="004D6F0F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83E02" w:rsidRPr="004D6F0F">
        <w:rPr>
          <w:sz w:val="28"/>
          <w:szCs w:val="28"/>
        </w:rPr>
        <w:t>Постановление Государственного комитета по статистике РФ от 21.01.2003г. №</w:t>
      </w:r>
      <w:r w:rsidR="00BE7AFC" w:rsidRPr="004D6F0F">
        <w:rPr>
          <w:sz w:val="28"/>
          <w:szCs w:val="28"/>
        </w:rPr>
        <w:t xml:space="preserve"> </w:t>
      </w:r>
      <w:r w:rsidR="00D83E02" w:rsidRPr="004D6F0F">
        <w:rPr>
          <w:sz w:val="28"/>
          <w:szCs w:val="28"/>
        </w:rPr>
        <w:t>7 «Об утверждении унифицированных форм первичной учетной документации по учету основных с</w:t>
      </w:r>
      <w:r w:rsidR="009B11FC">
        <w:rPr>
          <w:sz w:val="28"/>
          <w:szCs w:val="28"/>
        </w:rPr>
        <w:t>редств».</w:t>
      </w:r>
    </w:p>
    <w:p w:rsidR="00D83E02" w:rsidRPr="004D6F0F" w:rsidRDefault="004D6F0F" w:rsidP="00A85AE0">
      <w:pPr>
        <w:pStyle w:val="ac"/>
        <w:widowControl/>
        <w:numPr>
          <w:ilvl w:val="0"/>
          <w:numId w:val="26"/>
        </w:numPr>
        <w:tabs>
          <w:tab w:val="num" w:pos="709"/>
        </w:tabs>
        <w:suppressAutoHyphens w:val="0"/>
        <w:spacing w:after="0" w:line="360" w:lineRule="auto"/>
        <w:ind w:left="0" w:firstLine="35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3E02" w:rsidRPr="004D6F0F">
        <w:rPr>
          <w:sz w:val="28"/>
          <w:szCs w:val="28"/>
        </w:rPr>
        <w:t>План счетов бухгалтерского учета финансово-хозяйственной деятельн</w:t>
      </w:r>
      <w:r w:rsidR="00D83E02" w:rsidRPr="004D6F0F">
        <w:rPr>
          <w:sz w:val="28"/>
          <w:szCs w:val="28"/>
        </w:rPr>
        <w:t>о</w:t>
      </w:r>
      <w:r w:rsidR="00D83E02" w:rsidRPr="004D6F0F">
        <w:rPr>
          <w:sz w:val="28"/>
          <w:szCs w:val="28"/>
        </w:rPr>
        <w:t>сти организаций и Инструкция по применению плана счетов бухгалтерского учета финансово-хозяйственной деятельности организаций, утвержденные пр</w:t>
      </w:r>
      <w:r w:rsidR="00D83E02" w:rsidRPr="004D6F0F">
        <w:rPr>
          <w:sz w:val="28"/>
          <w:szCs w:val="28"/>
        </w:rPr>
        <w:t>и</w:t>
      </w:r>
      <w:r w:rsidR="00D83E02" w:rsidRPr="004D6F0F">
        <w:rPr>
          <w:sz w:val="28"/>
          <w:szCs w:val="28"/>
        </w:rPr>
        <w:t>казом Минфина РФ от 31.10.2000г. №</w:t>
      </w:r>
      <w:r w:rsidR="00F76191" w:rsidRPr="004D6F0F">
        <w:rPr>
          <w:sz w:val="28"/>
          <w:szCs w:val="28"/>
        </w:rPr>
        <w:t xml:space="preserve"> </w:t>
      </w:r>
      <w:r w:rsidR="00D83E02" w:rsidRPr="004D6F0F">
        <w:rPr>
          <w:sz w:val="28"/>
          <w:szCs w:val="28"/>
        </w:rPr>
        <w:t>94н (</w:t>
      </w:r>
      <w:r w:rsidR="004F6B7A">
        <w:rPr>
          <w:sz w:val="28"/>
          <w:szCs w:val="28"/>
        </w:rPr>
        <w:t>в</w:t>
      </w:r>
      <w:r w:rsidR="00F76191" w:rsidRPr="004D6F0F">
        <w:rPr>
          <w:sz w:val="28"/>
          <w:szCs w:val="28"/>
        </w:rPr>
        <w:t xml:space="preserve"> </w:t>
      </w:r>
      <w:r w:rsidR="004F6B7A">
        <w:rPr>
          <w:sz w:val="28"/>
          <w:szCs w:val="28"/>
        </w:rPr>
        <w:t>ред.</w:t>
      </w:r>
      <w:r w:rsidR="00D83E02" w:rsidRPr="004D6F0F">
        <w:rPr>
          <w:sz w:val="28"/>
          <w:szCs w:val="28"/>
        </w:rPr>
        <w:t xml:space="preserve"> от 08.11.2010г.</w:t>
      </w:r>
      <w:r w:rsidR="00F76191" w:rsidRPr="004D6F0F">
        <w:rPr>
          <w:sz w:val="28"/>
          <w:szCs w:val="28"/>
        </w:rPr>
        <w:t xml:space="preserve"> № 142н</w:t>
      </w:r>
      <w:r w:rsidR="009B11FC">
        <w:rPr>
          <w:sz w:val="28"/>
          <w:szCs w:val="28"/>
        </w:rPr>
        <w:t>).</w:t>
      </w:r>
    </w:p>
    <w:p w:rsidR="001577B8" w:rsidRDefault="004D6F0F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577B8">
        <w:rPr>
          <w:b w:val="0"/>
          <w:sz w:val="28"/>
          <w:szCs w:val="28"/>
        </w:rPr>
        <w:t>Приказ Минфина РФ от 13.06.1995г. №</w:t>
      </w:r>
      <w:r w:rsidR="00345C8A">
        <w:rPr>
          <w:b w:val="0"/>
          <w:sz w:val="28"/>
          <w:szCs w:val="28"/>
        </w:rPr>
        <w:t xml:space="preserve"> 49 «Об утверждении м</w:t>
      </w:r>
      <w:r w:rsidR="001577B8" w:rsidRPr="00A844EA">
        <w:rPr>
          <w:b w:val="0"/>
          <w:sz w:val="28"/>
          <w:szCs w:val="28"/>
        </w:rPr>
        <w:t>етодич</w:t>
      </w:r>
      <w:r w:rsidR="001577B8" w:rsidRPr="00A844EA">
        <w:rPr>
          <w:b w:val="0"/>
          <w:sz w:val="28"/>
          <w:szCs w:val="28"/>
        </w:rPr>
        <w:t>е</w:t>
      </w:r>
      <w:r w:rsidR="001577B8" w:rsidRPr="00A844EA">
        <w:rPr>
          <w:b w:val="0"/>
          <w:sz w:val="28"/>
          <w:szCs w:val="28"/>
        </w:rPr>
        <w:t>ских указаний по инвентаризации имуществ</w:t>
      </w:r>
      <w:r w:rsidR="00786A55">
        <w:rPr>
          <w:b w:val="0"/>
          <w:sz w:val="28"/>
          <w:szCs w:val="28"/>
        </w:rPr>
        <w:t>а и финансовых обязательств» (в ред. от 08.11.</w:t>
      </w:r>
      <w:r w:rsidR="001577B8">
        <w:rPr>
          <w:b w:val="0"/>
          <w:sz w:val="28"/>
          <w:szCs w:val="28"/>
        </w:rPr>
        <w:t>2010г.</w:t>
      </w:r>
      <w:r w:rsidR="00786A55">
        <w:rPr>
          <w:b w:val="0"/>
          <w:sz w:val="28"/>
          <w:szCs w:val="28"/>
        </w:rPr>
        <w:t xml:space="preserve"> № 142н</w:t>
      </w:r>
      <w:r w:rsidR="009B11FC">
        <w:rPr>
          <w:b w:val="0"/>
          <w:sz w:val="28"/>
          <w:szCs w:val="28"/>
        </w:rPr>
        <w:t>).</w:t>
      </w:r>
    </w:p>
    <w:p w:rsidR="000B515C" w:rsidRDefault="001577B8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1577B8">
        <w:rPr>
          <w:b w:val="0"/>
          <w:sz w:val="28"/>
          <w:szCs w:val="28"/>
        </w:rPr>
        <w:t>Общероссийский классификатор основных фон</w:t>
      </w:r>
      <w:r w:rsidR="000B515C">
        <w:rPr>
          <w:b w:val="0"/>
          <w:sz w:val="28"/>
          <w:szCs w:val="28"/>
        </w:rPr>
        <w:t>дов (ОК 013-94),</w:t>
      </w:r>
      <w:r w:rsidRPr="001577B8">
        <w:rPr>
          <w:b w:val="0"/>
          <w:sz w:val="28"/>
          <w:szCs w:val="28"/>
        </w:rPr>
        <w:t xml:space="preserve"> </w:t>
      </w:r>
      <w:r w:rsidR="000B515C">
        <w:rPr>
          <w:b w:val="0"/>
          <w:sz w:val="28"/>
          <w:szCs w:val="28"/>
        </w:rPr>
        <w:t>у</w:t>
      </w:r>
      <w:r w:rsidRPr="001577B8">
        <w:rPr>
          <w:b w:val="0"/>
          <w:sz w:val="28"/>
          <w:szCs w:val="28"/>
        </w:rPr>
        <w:t>тве</w:t>
      </w:r>
      <w:r w:rsidRPr="001577B8">
        <w:rPr>
          <w:b w:val="0"/>
          <w:sz w:val="28"/>
          <w:szCs w:val="28"/>
        </w:rPr>
        <w:t>р</w:t>
      </w:r>
      <w:r w:rsidRPr="001577B8">
        <w:rPr>
          <w:b w:val="0"/>
          <w:sz w:val="28"/>
          <w:szCs w:val="28"/>
        </w:rPr>
        <w:t>жден</w:t>
      </w:r>
      <w:r w:rsidR="000B515C">
        <w:rPr>
          <w:b w:val="0"/>
          <w:sz w:val="28"/>
          <w:szCs w:val="28"/>
        </w:rPr>
        <w:t>ный</w:t>
      </w:r>
      <w:r w:rsidRPr="001577B8">
        <w:rPr>
          <w:b w:val="0"/>
          <w:sz w:val="28"/>
          <w:szCs w:val="28"/>
        </w:rPr>
        <w:t xml:space="preserve"> постановлени</w:t>
      </w:r>
      <w:r w:rsidR="000B515C">
        <w:rPr>
          <w:b w:val="0"/>
          <w:sz w:val="28"/>
          <w:szCs w:val="28"/>
        </w:rPr>
        <w:t>ем Госстандарта РФ от 26.12.</w:t>
      </w:r>
      <w:r w:rsidRPr="001577B8">
        <w:rPr>
          <w:b w:val="0"/>
          <w:sz w:val="28"/>
          <w:szCs w:val="28"/>
        </w:rPr>
        <w:t xml:space="preserve">1994г. </w:t>
      </w:r>
      <w:r w:rsidR="000B515C">
        <w:rPr>
          <w:b w:val="0"/>
          <w:sz w:val="28"/>
          <w:szCs w:val="28"/>
        </w:rPr>
        <w:t>№</w:t>
      </w:r>
      <w:r w:rsidR="00383354">
        <w:rPr>
          <w:b w:val="0"/>
          <w:sz w:val="28"/>
          <w:szCs w:val="28"/>
        </w:rPr>
        <w:t xml:space="preserve"> 359 (</w:t>
      </w:r>
      <w:r w:rsidR="00786A55">
        <w:rPr>
          <w:b w:val="0"/>
          <w:sz w:val="28"/>
          <w:szCs w:val="28"/>
        </w:rPr>
        <w:t xml:space="preserve">в ред. </w:t>
      </w:r>
      <w:r w:rsidRPr="001577B8">
        <w:rPr>
          <w:b w:val="0"/>
          <w:sz w:val="28"/>
          <w:szCs w:val="28"/>
        </w:rPr>
        <w:t>от 14.04.1998г.)</w:t>
      </w:r>
      <w:r w:rsidR="009B11FC">
        <w:rPr>
          <w:b w:val="0"/>
          <w:sz w:val="28"/>
          <w:szCs w:val="28"/>
        </w:rPr>
        <w:t>.</w:t>
      </w:r>
    </w:p>
    <w:p w:rsidR="001577B8" w:rsidRDefault="000B515C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0B515C">
        <w:rPr>
          <w:b w:val="0"/>
          <w:bCs/>
          <w:sz w:val="28"/>
          <w:szCs w:val="28"/>
        </w:rPr>
        <w:t>Классификация основных средств, включаемых в амортизационные гру</w:t>
      </w:r>
      <w:r w:rsidRPr="000B515C">
        <w:rPr>
          <w:b w:val="0"/>
          <w:bCs/>
          <w:sz w:val="28"/>
          <w:szCs w:val="28"/>
        </w:rPr>
        <w:t>п</w:t>
      </w:r>
      <w:r w:rsidRPr="000B515C">
        <w:rPr>
          <w:b w:val="0"/>
          <w:bCs/>
          <w:sz w:val="28"/>
          <w:szCs w:val="28"/>
        </w:rPr>
        <w:t xml:space="preserve">пы, утвержденная постановлением Правительства РФ от 01.01.2002г. № 1 </w:t>
      </w:r>
      <w:r w:rsidRPr="000B515C">
        <w:rPr>
          <w:b w:val="0"/>
          <w:sz w:val="28"/>
          <w:szCs w:val="28"/>
        </w:rPr>
        <w:t>(</w:t>
      </w:r>
      <w:r w:rsidR="00786A55">
        <w:rPr>
          <w:b w:val="0"/>
          <w:sz w:val="28"/>
          <w:szCs w:val="28"/>
        </w:rPr>
        <w:t>в ред.</w:t>
      </w:r>
      <w:r w:rsidR="00383354">
        <w:rPr>
          <w:b w:val="0"/>
          <w:sz w:val="28"/>
          <w:szCs w:val="28"/>
        </w:rPr>
        <w:t xml:space="preserve"> от 06.07.2015г.</w:t>
      </w:r>
      <w:r w:rsidR="00786A55">
        <w:rPr>
          <w:b w:val="0"/>
          <w:sz w:val="28"/>
          <w:szCs w:val="28"/>
        </w:rPr>
        <w:t xml:space="preserve"> № 674</w:t>
      </w:r>
      <w:r w:rsidR="009B11FC">
        <w:rPr>
          <w:b w:val="0"/>
          <w:sz w:val="28"/>
          <w:szCs w:val="28"/>
        </w:rPr>
        <w:t>).</w:t>
      </w:r>
    </w:p>
    <w:p w:rsidR="000B515C" w:rsidRDefault="000B515C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Алборов Р.А. Бухгалтерский управленческий учет (теория и практика) / Р.А. Алборов. – М.</w:t>
      </w:r>
      <w:r w:rsidR="009B11FC">
        <w:rPr>
          <w:b w:val="0"/>
          <w:sz w:val="28"/>
          <w:szCs w:val="28"/>
        </w:rPr>
        <w:t>: Дело и Сервис, 2005. – 224 с.</w:t>
      </w:r>
    </w:p>
    <w:p w:rsidR="000B515C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0B515C">
        <w:rPr>
          <w:b w:val="0"/>
          <w:sz w:val="28"/>
          <w:szCs w:val="28"/>
        </w:rPr>
        <w:t>Анализ и диагностика финансово-хозяйственной деятельности предпр</w:t>
      </w:r>
      <w:r w:rsidRPr="000B515C">
        <w:rPr>
          <w:b w:val="0"/>
          <w:sz w:val="28"/>
          <w:szCs w:val="28"/>
        </w:rPr>
        <w:t>и</w:t>
      </w:r>
      <w:r w:rsidRPr="000B515C">
        <w:rPr>
          <w:b w:val="0"/>
          <w:sz w:val="28"/>
          <w:szCs w:val="28"/>
        </w:rPr>
        <w:t xml:space="preserve">ятий: Учебник для вузов / Под ред. В.Я. </w:t>
      </w:r>
      <w:r w:rsidR="00ED00D8">
        <w:rPr>
          <w:b w:val="0"/>
          <w:sz w:val="28"/>
          <w:szCs w:val="28"/>
        </w:rPr>
        <w:t>Позднякова. – М.: Инфра-М, 2013</w:t>
      </w:r>
      <w:r w:rsidR="009B11FC">
        <w:rPr>
          <w:b w:val="0"/>
          <w:sz w:val="28"/>
          <w:szCs w:val="28"/>
        </w:rPr>
        <w:t>. – 617 с.</w:t>
      </w:r>
    </w:p>
    <w:p w:rsidR="000B515C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0B515C">
        <w:rPr>
          <w:b w:val="0"/>
          <w:sz w:val="28"/>
          <w:szCs w:val="28"/>
        </w:rPr>
        <w:t>Анализ х</w:t>
      </w:r>
      <w:r w:rsidR="004A0607">
        <w:rPr>
          <w:b w:val="0"/>
          <w:sz w:val="28"/>
          <w:szCs w:val="28"/>
        </w:rPr>
        <w:t>озяйственной деятельности: учебное</w:t>
      </w:r>
      <w:r w:rsidRPr="000B515C">
        <w:rPr>
          <w:b w:val="0"/>
          <w:sz w:val="28"/>
          <w:szCs w:val="28"/>
        </w:rPr>
        <w:t xml:space="preserve"> пособие / Под ред. В.И. Б</w:t>
      </w:r>
      <w:r w:rsidRPr="000B515C">
        <w:rPr>
          <w:b w:val="0"/>
          <w:sz w:val="28"/>
          <w:szCs w:val="28"/>
        </w:rPr>
        <w:t>а</w:t>
      </w:r>
      <w:r w:rsidRPr="000B515C">
        <w:rPr>
          <w:b w:val="0"/>
          <w:sz w:val="28"/>
          <w:szCs w:val="28"/>
        </w:rPr>
        <w:t>рилен</w:t>
      </w:r>
      <w:r w:rsidR="004A0607">
        <w:rPr>
          <w:b w:val="0"/>
          <w:sz w:val="28"/>
          <w:szCs w:val="28"/>
        </w:rPr>
        <w:t xml:space="preserve">ко. – М.: Омега-Л, </w:t>
      </w:r>
      <w:r w:rsidR="00E32923">
        <w:rPr>
          <w:b w:val="0"/>
          <w:sz w:val="28"/>
          <w:szCs w:val="28"/>
        </w:rPr>
        <w:t>2011</w:t>
      </w:r>
      <w:r w:rsidR="009B11FC">
        <w:rPr>
          <w:b w:val="0"/>
          <w:sz w:val="28"/>
          <w:szCs w:val="28"/>
        </w:rPr>
        <w:t>. – 414 с.</w:t>
      </w:r>
    </w:p>
    <w:p w:rsidR="000B515C" w:rsidRDefault="00C42FE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0B515C">
        <w:rPr>
          <w:b w:val="0"/>
          <w:color w:val="000000"/>
          <w:sz w:val="28"/>
          <w:szCs w:val="28"/>
        </w:rPr>
        <w:t>Басовский</w:t>
      </w:r>
      <w:r w:rsidR="00066EC3" w:rsidRPr="000B515C">
        <w:rPr>
          <w:b w:val="0"/>
          <w:color w:val="000000"/>
          <w:sz w:val="28"/>
          <w:szCs w:val="28"/>
        </w:rPr>
        <w:t xml:space="preserve"> </w:t>
      </w:r>
      <w:r w:rsidRPr="000B515C">
        <w:rPr>
          <w:b w:val="0"/>
          <w:color w:val="000000"/>
          <w:sz w:val="28"/>
          <w:szCs w:val="28"/>
        </w:rPr>
        <w:t>Л.Е.</w:t>
      </w:r>
      <w:r w:rsidR="00066EC3" w:rsidRPr="000B515C">
        <w:rPr>
          <w:b w:val="0"/>
          <w:color w:val="000000"/>
          <w:sz w:val="28"/>
          <w:szCs w:val="28"/>
        </w:rPr>
        <w:t xml:space="preserve"> </w:t>
      </w:r>
      <w:r w:rsidRPr="000B515C">
        <w:rPr>
          <w:b w:val="0"/>
          <w:color w:val="000000"/>
          <w:sz w:val="28"/>
          <w:szCs w:val="28"/>
        </w:rPr>
        <w:t>Региональный рынок сельскохозяйственной техники: м</w:t>
      </w:r>
      <w:r w:rsidRPr="000B515C">
        <w:rPr>
          <w:b w:val="0"/>
          <w:color w:val="000000"/>
          <w:sz w:val="28"/>
          <w:szCs w:val="28"/>
        </w:rPr>
        <w:t>е</w:t>
      </w:r>
      <w:r w:rsidRPr="000B515C">
        <w:rPr>
          <w:b w:val="0"/>
          <w:color w:val="000000"/>
          <w:sz w:val="28"/>
          <w:szCs w:val="28"/>
        </w:rPr>
        <w:t>тодические аспекты анализа и вар</w:t>
      </w:r>
      <w:r w:rsidR="00066EC3" w:rsidRPr="000B515C">
        <w:rPr>
          <w:b w:val="0"/>
          <w:color w:val="000000"/>
          <w:sz w:val="28"/>
          <w:szCs w:val="28"/>
        </w:rPr>
        <w:t>иант развития / Л.Е. Басовский</w:t>
      </w:r>
      <w:r w:rsidR="000F6B58">
        <w:rPr>
          <w:b w:val="0"/>
          <w:color w:val="000000"/>
          <w:sz w:val="28"/>
          <w:szCs w:val="28"/>
        </w:rPr>
        <w:t xml:space="preserve"> </w:t>
      </w:r>
      <w:r w:rsidRPr="000B515C">
        <w:rPr>
          <w:b w:val="0"/>
          <w:color w:val="000000"/>
          <w:sz w:val="28"/>
          <w:szCs w:val="28"/>
        </w:rPr>
        <w:t>// Экономика сельскохозяйственных и п</w:t>
      </w:r>
      <w:r w:rsidR="00066EC3" w:rsidRPr="000B515C">
        <w:rPr>
          <w:b w:val="0"/>
          <w:color w:val="000000"/>
          <w:sz w:val="28"/>
          <w:szCs w:val="28"/>
        </w:rPr>
        <w:t>ерерабатывающих предприятий. – 2</w:t>
      </w:r>
      <w:r w:rsidR="000F6B58">
        <w:rPr>
          <w:b w:val="0"/>
          <w:color w:val="000000"/>
          <w:sz w:val="28"/>
          <w:szCs w:val="28"/>
        </w:rPr>
        <w:t>014</w:t>
      </w:r>
      <w:r w:rsidR="00ED1247" w:rsidRPr="000B515C">
        <w:rPr>
          <w:b w:val="0"/>
          <w:color w:val="000000"/>
          <w:sz w:val="28"/>
          <w:szCs w:val="28"/>
        </w:rPr>
        <w:t xml:space="preserve">. - № </w:t>
      </w:r>
      <w:r w:rsidRPr="000B515C">
        <w:rPr>
          <w:b w:val="0"/>
          <w:color w:val="000000"/>
          <w:sz w:val="28"/>
          <w:szCs w:val="28"/>
        </w:rPr>
        <w:t>8</w:t>
      </w:r>
      <w:r w:rsidR="000B515C">
        <w:rPr>
          <w:b w:val="0"/>
          <w:color w:val="000000"/>
          <w:sz w:val="28"/>
          <w:szCs w:val="28"/>
        </w:rPr>
        <w:t xml:space="preserve">. – </w:t>
      </w:r>
      <w:r w:rsidR="004A0607">
        <w:rPr>
          <w:b w:val="0"/>
          <w:color w:val="000000"/>
          <w:sz w:val="28"/>
          <w:szCs w:val="28"/>
        </w:rPr>
        <w:t>С. 63-67</w:t>
      </w:r>
      <w:r w:rsidR="009B11FC">
        <w:rPr>
          <w:b w:val="0"/>
          <w:color w:val="000000"/>
          <w:sz w:val="28"/>
          <w:szCs w:val="28"/>
        </w:rPr>
        <w:t>.</w:t>
      </w:r>
    </w:p>
    <w:p w:rsidR="000B515C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0B515C">
        <w:rPr>
          <w:b w:val="0"/>
          <w:sz w:val="28"/>
          <w:szCs w:val="28"/>
        </w:rPr>
        <w:t>Басовский Л.Е. Экономический анали</w:t>
      </w:r>
      <w:r w:rsidR="004A0607">
        <w:rPr>
          <w:b w:val="0"/>
          <w:sz w:val="28"/>
          <w:szCs w:val="28"/>
        </w:rPr>
        <w:t>з: учебное</w:t>
      </w:r>
      <w:r w:rsidRPr="000B515C">
        <w:rPr>
          <w:b w:val="0"/>
          <w:sz w:val="28"/>
          <w:szCs w:val="28"/>
        </w:rPr>
        <w:t xml:space="preserve"> пособие / Л.Е. Басовский, А.М. Лунева, А.Л. Басовский. – М.: Инфра-М, </w:t>
      </w:r>
      <w:r w:rsidR="00ED00D8">
        <w:rPr>
          <w:b w:val="0"/>
          <w:sz w:val="28"/>
          <w:szCs w:val="28"/>
        </w:rPr>
        <w:t>2010</w:t>
      </w:r>
      <w:r w:rsidR="009B11FC">
        <w:rPr>
          <w:b w:val="0"/>
          <w:sz w:val="28"/>
          <w:szCs w:val="28"/>
        </w:rPr>
        <w:t>. – 222 с.</w:t>
      </w:r>
    </w:p>
    <w:p w:rsidR="00B96409" w:rsidRPr="000B515C" w:rsidRDefault="000B515C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>
        <w:rPr>
          <w:b w:val="0"/>
          <w:sz w:val="28"/>
          <w:szCs w:val="28"/>
        </w:rPr>
        <w:t>Богатая И.Н. Бухгалтерский учет. – 4-е изд. перераб. и доп.</w:t>
      </w:r>
      <w:r w:rsidR="00B96409" w:rsidRPr="000B515C">
        <w:rPr>
          <w:b w:val="0"/>
          <w:sz w:val="28"/>
          <w:szCs w:val="28"/>
        </w:rPr>
        <w:t xml:space="preserve"> / И.Н. Богатая, Н.Н. Хахонова.</w:t>
      </w:r>
      <w:r>
        <w:rPr>
          <w:b w:val="0"/>
          <w:sz w:val="28"/>
          <w:szCs w:val="28"/>
        </w:rPr>
        <w:t xml:space="preserve"> </w:t>
      </w:r>
      <w:r w:rsidR="00B96409" w:rsidRPr="000B515C">
        <w:rPr>
          <w:b w:val="0"/>
          <w:sz w:val="28"/>
          <w:szCs w:val="28"/>
        </w:rPr>
        <w:t>– Ростов н/д</w:t>
      </w:r>
      <w:r>
        <w:rPr>
          <w:b w:val="0"/>
          <w:sz w:val="28"/>
          <w:szCs w:val="28"/>
        </w:rPr>
        <w:t>.</w:t>
      </w:r>
      <w:r w:rsidR="00ED00D8">
        <w:rPr>
          <w:b w:val="0"/>
          <w:sz w:val="28"/>
          <w:szCs w:val="28"/>
        </w:rPr>
        <w:t>: Феникс, 2011</w:t>
      </w:r>
      <w:r w:rsidR="00B96409" w:rsidRPr="000B515C">
        <w:rPr>
          <w:b w:val="0"/>
          <w:sz w:val="28"/>
          <w:szCs w:val="28"/>
        </w:rPr>
        <w:t>. – 858 с.</w:t>
      </w:r>
    </w:p>
    <w:p w:rsidR="000B515C" w:rsidRPr="00486C33" w:rsidRDefault="000B515C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>
        <w:rPr>
          <w:b w:val="0"/>
          <w:sz w:val="28"/>
          <w:szCs w:val="28"/>
        </w:rPr>
        <w:t>Бухгалтерский финансовый учет: учебное пособие / Под ред. В.Г. Шир</w:t>
      </w:r>
      <w:r>
        <w:rPr>
          <w:b w:val="0"/>
          <w:sz w:val="28"/>
          <w:szCs w:val="28"/>
        </w:rPr>
        <w:t>о</w:t>
      </w:r>
      <w:r w:rsidR="00ED00D8">
        <w:rPr>
          <w:b w:val="0"/>
          <w:sz w:val="28"/>
          <w:szCs w:val="28"/>
        </w:rPr>
        <w:t>бокова. – М.: КНОРУС, 2013</w:t>
      </w:r>
      <w:r w:rsidR="00486C33">
        <w:rPr>
          <w:b w:val="0"/>
          <w:sz w:val="28"/>
          <w:szCs w:val="28"/>
        </w:rPr>
        <w:t>. – 672 с.</w:t>
      </w:r>
    </w:p>
    <w:p w:rsidR="00486C33" w:rsidRDefault="00486C33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>
        <w:rPr>
          <w:b w:val="0"/>
          <w:sz w:val="28"/>
          <w:szCs w:val="28"/>
        </w:rPr>
        <w:lastRenderedPageBreak/>
        <w:t>Бычкова С.М. Бухгалтерский финансовый учет / С.М. Бычкова, Д.Г. Ба</w:t>
      </w:r>
      <w:r>
        <w:rPr>
          <w:b w:val="0"/>
          <w:sz w:val="28"/>
          <w:szCs w:val="28"/>
        </w:rPr>
        <w:t>д</w:t>
      </w:r>
      <w:r w:rsidR="00ED00D8">
        <w:rPr>
          <w:b w:val="0"/>
          <w:sz w:val="28"/>
          <w:szCs w:val="28"/>
        </w:rPr>
        <w:t>маева. – М.: Эксмо, 2010</w:t>
      </w:r>
      <w:r>
        <w:rPr>
          <w:b w:val="0"/>
          <w:sz w:val="28"/>
          <w:szCs w:val="28"/>
        </w:rPr>
        <w:t>. – 528с.</w:t>
      </w:r>
    </w:p>
    <w:p w:rsidR="00AF7D2D" w:rsidRPr="008C25FA" w:rsidRDefault="00AF7D2D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 w:rsidRPr="00486C33">
        <w:rPr>
          <w:b w:val="0"/>
          <w:color w:val="000000"/>
          <w:sz w:val="28"/>
          <w:szCs w:val="28"/>
        </w:rPr>
        <w:t>Васильева Т.</w:t>
      </w:r>
      <w:r w:rsidR="00C42FE7" w:rsidRPr="00486C33">
        <w:rPr>
          <w:b w:val="0"/>
          <w:color w:val="000000"/>
          <w:sz w:val="28"/>
          <w:szCs w:val="28"/>
        </w:rPr>
        <w:t xml:space="preserve">М. Справочник </w:t>
      </w:r>
      <w:r w:rsidRPr="00486C33">
        <w:rPr>
          <w:b w:val="0"/>
          <w:color w:val="000000"/>
          <w:sz w:val="28"/>
          <w:szCs w:val="28"/>
        </w:rPr>
        <w:t xml:space="preserve">экономиста-аграрника / Т.М. Васильева, В.В. Маковецкий, М.М. Максимов. – </w:t>
      </w:r>
      <w:r w:rsidR="00C42FE7" w:rsidRPr="00486C33">
        <w:rPr>
          <w:b w:val="0"/>
          <w:color w:val="000000"/>
          <w:sz w:val="28"/>
          <w:szCs w:val="28"/>
        </w:rPr>
        <w:t>М.: Колос, 2010</w:t>
      </w:r>
      <w:r w:rsidR="008C25FA">
        <w:rPr>
          <w:b w:val="0"/>
          <w:color w:val="000000"/>
          <w:sz w:val="28"/>
          <w:szCs w:val="28"/>
        </w:rPr>
        <w:t>. – 528 с.</w:t>
      </w:r>
    </w:p>
    <w:p w:rsidR="008C25FA" w:rsidRPr="008C25FA" w:rsidRDefault="008C25FA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>
        <w:rPr>
          <w:b w:val="0"/>
          <w:color w:val="000000"/>
          <w:sz w:val="28"/>
          <w:szCs w:val="28"/>
        </w:rPr>
        <w:t>Вахрушина М.А. Бухгалтерский уп</w:t>
      </w:r>
      <w:r w:rsidR="004A0607">
        <w:rPr>
          <w:b w:val="0"/>
          <w:color w:val="000000"/>
          <w:sz w:val="28"/>
          <w:szCs w:val="28"/>
        </w:rPr>
        <w:t>равленческий учет: учебник.</w:t>
      </w:r>
      <w:r>
        <w:rPr>
          <w:b w:val="0"/>
          <w:color w:val="000000"/>
          <w:sz w:val="28"/>
          <w:szCs w:val="28"/>
        </w:rPr>
        <w:t xml:space="preserve"> – 3-е изд. перераб. и доп. / М.А. Вахрушина. – М.: Омега-Л, 2010. – </w:t>
      </w:r>
      <w:r w:rsidR="004A0607">
        <w:rPr>
          <w:b w:val="0"/>
          <w:color w:val="000000"/>
          <w:sz w:val="28"/>
          <w:szCs w:val="28"/>
        </w:rPr>
        <w:t xml:space="preserve">582 </w:t>
      </w:r>
      <w:r>
        <w:rPr>
          <w:b w:val="0"/>
          <w:color w:val="000000"/>
          <w:sz w:val="28"/>
          <w:szCs w:val="28"/>
        </w:rPr>
        <w:t>с.</w:t>
      </w:r>
    </w:p>
    <w:p w:rsidR="008C25FA" w:rsidRDefault="008C25FA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>
        <w:rPr>
          <w:b w:val="0"/>
          <w:color w:val="000000"/>
          <w:sz w:val="28"/>
          <w:szCs w:val="28"/>
        </w:rPr>
        <w:t xml:space="preserve">Волков О.И. Экономика предприятий / О.И. Волков, О.В. Девяткин. – М.: Инфра-М, </w:t>
      </w:r>
      <w:r w:rsidR="00E32923">
        <w:rPr>
          <w:b w:val="0"/>
          <w:color w:val="000000"/>
          <w:sz w:val="28"/>
          <w:szCs w:val="28"/>
        </w:rPr>
        <w:t>2010</w:t>
      </w:r>
      <w:r>
        <w:rPr>
          <w:b w:val="0"/>
          <w:color w:val="000000"/>
          <w:sz w:val="28"/>
          <w:szCs w:val="28"/>
        </w:rPr>
        <w:t>. – 608 с.</w:t>
      </w:r>
    </w:p>
    <w:p w:rsidR="008C25FA" w:rsidRPr="008C25FA" w:rsidRDefault="00AD2389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 w:rsidRPr="008C25FA">
        <w:rPr>
          <w:b w:val="0"/>
          <w:color w:val="000000"/>
          <w:sz w:val="28"/>
          <w:szCs w:val="28"/>
        </w:rPr>
        <w:t>Гетьман В.Г.</w:t>
      </w:r>
      <w:r w:rsidR="009F0F6F" w:rsidRPr="008C25FA">
        <w:rPr>
          <w:b w:val="0"/>
          <w:color w:val="000000"/>
          <w:sz w:val="28"/>
          <w:szCs w:val="28"/>
        </w:rPr>
        <w:t xml:space="preserve"> Бухгалтерский финансовый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учет: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учебник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/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В.Г.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Гетьман, В.А.</w:t>
      </w:r>
      <w:r w:rsidR="009F0F6F" w:rsidRPr="008C25FA">
        <w:rPr>
          <w:b w:val="0"/>
          <w:color w:val="000000"/>
          <w:sz w:val="28"/>
          <w:szCs w:val="28"/>
        </w:rPr>
        <w:t xml:space="preserve"> Терехова. – М</w:t>
      </w:r>
      <w:r w:rsidRPr="008C25FA">
        <w:rPr>
          <w:b w:val="0"/>
          <w:color w:val="000000"/>
          <w:sz w:val="28"/>
          <w:szCs w:val="28"/>
        </w:rPr>
        <w:t>.:</w:t>
      </w:r>
      <w:r w:rsidR="009F0F6F" w:rsidRPr="008C25FA">
        <w:rPr>
          <w:color w:val="000000"/>
          <w:sz w:val="28"/>
          <w:szCs w:val="28"/>
        </w:rPr>
        <w:t xml:space="preserve"> </w:t>
      </w:r>
      <w:r w:rsidRPr="008C25FA">
        <w:rPr>
          <w:b w:val="0"/>
          <w:color w:val="000000"/>
          <w:sz w:val="28"/>
          <w:szCs w:val="28"/>
        </w:rPr>
        <w:t>Дашков и Ко,</w:t>
      </w:r>
      <w:r w:rsidR="009F0F6F" w:rsidRPr="008C25FA">
        <w:rPr>
          <w:color w:val="000000"/>
          <w:sz w:val="28"/>
          <w:szCs w:val="28"/>
        </w:rPr>
        <w:t xml:space="preserve"> </w:t>
      </w:r>
      <w:r w:rsidR="00E32923" w:rsidRPr="00E32923">
        <w:rPr>
          <w:b w:val="0"/>
          <w:color w:val="000000"/>
          <w:sz w:val="28"/>
          <w:szCs w:val="28"/>
        </w:rPr>
        <w:t>2012</w:t>
      </w:r>
      <w:r w:rsidR="008C25FA" w:rsidRPr="00E32923">
        <w:rPr>
          <w:b w:val="0"/>
          <w:color w:val="000000"/>
          <w:sz w:val="28"/>
          <w:szCs w:val="28"/>
        </w:rPr>
        <w:t>.</w:t>
      </w:r>
      <w:r w:rsidR="008C25FA" w:rsidRPr="008C25FA">
        <w:rPr>
          <w:b w:val="0"/>
          <w:color w:val="000000"/>
          <w:sz w:val="28"/>
          <w:szCs w:val="28"/>
        </w:rPr>
        <w:t xml:space="preserve"> – 494 с.</w:t>
      </w:r>
    </w:p>
    <w:p w:rsidR="008C25FA" w:rsidRDefault="00B96409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6"/>
          <w:szCs w:val="28"/>
        </w:rPr>
      </w:pPr>
      <w:r w:rsidRPr="008C25FA">
        <w:rPr>
          <w:b w:val="0"/>
          <w:color w:val="000000"/>
          <w:sz w:val="28"/>
          <w:szCs w:val="28"/>
        </w:rPr>
        <w:t xml:space="preserve">Гинзбург </w:t>
      </w:r>
      <w:r w:rsidR="004C254A">
        <w:rPr>
          <w:b w:val="0"/>
          <w:color w:val="000000"/>
          <w:sz w:val="28"/>
          <w:szCs w:val="28"/>
        </w:rPr>
        <w:t>А.И. Экономический анализ. – 2-</w:t>
      </w:r>
      <w:r w:rsidRPr="008C25FA">
        <w:rPr>
          <w:b w:val="0"/>
          <w:color w:val="000000"/>
          <w:sz w:val="28"/>
          <w:szCs w:val="28"/>
        </w:rPr>
        <w:t xml:space="preserve">е изд. </w:t>
      </w:r>
      <w:r w:rsidR="008C25FA">
        <w:rPr>
          <w:b w:val="0"/>
          <w:color w:val="000000"/>
          <w:sz w:val="28"/>
          <w:szCs w:val="28"/>
        </w:rPr>
        <w:t xml:space="preserve">перераб. и доп. / А.И. Гинзбург. </w:t>
      </w:r>
      <w:r w:rsidR="0005554B">
        <w:rPr>
          <w:b w:val="0"/>
          <w:color w:val="000000"/>
          <w:sz w:val="28"/>
          <w:szCs w:val="28"/>
        </w:rPr>
        <w:t>– СП</w:t>
      </w:r>
      <w:r w:rsidRPr="008C25FA">
        <w:rPr>
          <w:b w:val="0"/>
          <w:color w:val="000000"/>
          <w:sz w:val="28"/>
          <w:szCs w:val="28"/>
        </w:rPr>
        <w:t>б.: Питер, 20</w:t>
      </w:r>
      <w:r w:rsidR="00ED00D8">
        <w:rPr>
          <w:b w:val="0"/>
          <w:color w:val="000000"/>
          <w:sz w:val="28"/>
          <w:szCs w:val="28"/>
        </w:rPr>
        <w:t>12</w:t>
      </w:r>
      <w:r w:rsidRPr="008C25FA">
        <w:rPr>
          <w:b w:val="0"/>
          <w:color w:val="000000"/>
          <w:sz w:val="28"/>
          <w:szCs w:val="28"/>
        </w:rPr>
        <w:t>. – 208 с.</w:t>
      </w:r>
    </w:p>
    <w:p w:rsidR="00B96409" w:rsidRPr="008C25FA" w:rsidRDefault="008C25FA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6"/>
          <w:szCs w:val="28"/>
        </w:rPr>
      </w:pPr>
      <w:r>
        <w:rPr>
          <w:b w:val="0"/>
          <w:sz w:val="28"/>
          <w:szCs w:val="28"/>
        </w:rPr>
        <w:t>Камышанов П.И.</w:t>
      </w:r>
      <w:r w:rsidR="00B96409" w:rsidRPr="008C25FA">
        <w:rPr>
          <w:b w:val="0"/>
          <w:sz w:val="28"/>
          <w:szCs w:val="28"/>
        </w:rPr>
        <w:t xml:space="preserve"> Бухгалтерский финанс</w:t>
      </w:r>
      <w:r>
        <w:rPr>
          <w:b w:val="0"/>
          <w:sz w:val="28"/>
          <w:szCs w:val="28"/>
        </w:rPr>
        <w:t>овый учет / П.И. Камышанов, А.П. Камышанов</w:t>
      </w:r>
      <w:r w:rsidR="00ED00D8">
        <w:rPr>
          <w:b w:val="0"/>
          <w:sz w:val="28"/>
          <w:szCs w:val="28"/>
        </w:rPr>
        <w:t xml:space="preserve"> – М.: Омега-Л, 2011</w:t>
      </w:r>
      <w:r w:rsidR="00B96409" w:rsidRPr="008C25FA">
        <w:rPr>
          <w:b w:val="0"/>
          <w:sz w:val="28"/>
          <w:szCs w:val="28"/>
        </w:rPr>
        <w:t>. – 591 с.</w:t>
      </w:r>
    </w:p>
    <w:p w:rsidR="008C25FA" w:rsidRPr="008C25FA" w:rsidRDefault="008C25FA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6"/>
          <w:szCs w:val="28"/>
        </w:rPr>
      </w:pPr>
      <w:r>
        <w:rPr>
          <w:b w:val="0"/>
          <w:sz w:val="28"/>
          <w:szCs w:val="28"/>
        </w:rPr>
        <w:t xml:space="preserve">Козлова Е.П. Бухгалтерский учет в организациях / Е.П. Козлова. – М.: Финансы и статистика, </w:t>
      </w:r>
      <w:r w:rsidR="00E32923">
        <w:rPr>
          <w:b w:val="0"/>
          <w:sz w:val="28"/>
          <w:szCs w:val="28"/>
        </w:rPr>
        <w:t>2010</w:t>
      </w:r>
      <w:r>
        <w:rPr>
          <w:b w:val="0"/>
          <w:sz w:val="28"/>
          <w:szCs w:val="28"/>
        </w:rPr>
        <w:t>. – 620с.</w:t>
      </w:r>
    </w:p>
    <w:p w:rsidR="008D6B9B" w:rsidRDefault="004C254A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 w:rsidRPr="008C25FA">
        <w:rPr>
          <w:b w:val="0"/>
          <w:color w:val="000000"/>
          <w:sz w:val="28"/>
          <w:szCs w:val="28"/>
        </w:rPr>
        <w:t>Комплексный экономический анализ финансово-хозяйственной деятел</w:t>
      </w:r>
      <w:r w:rsidRPr="008C25FA">
        <w:rPr>
          <w:b w:val="0"/>
          <w:color w:val="000000"/>
          <w:sz w:val="28"/>
          <w:szCs w:val="28"/>
        </w:rPr>
        <w:t>ь</w:t>
      </w:r>
      <w:r w:rsidRPr="008C25FA">
        <w:rPr>
          <w:b w:val="0"/>
          <w:color w:val="000000"/>
          <w:sz w:val="28"/>
          <w:szCs w:val="28"/>
        </w:rPr>
        <w:t>ности организации: уче</w:t>
      </w:r>
      <w:r w:rsidR="008D6B9B">
        <w:rPr>
          <w:b w:val="0"/>
          <w:color w:val="000000"/>
          <w:sz w:val="28"/>
          <w:szCs w:val="28"/>
        </w:rPr>
        <w:t>бное</w:t>
      </w:r>
      <w:r w:rsidRPr="008C25FA">
        <w:rPr>
          <w:b w:val="0"/>
          <w:color w:val="000000"/>
          <w:sz w:val="28"/>
          <w:szCs w:val="28"/>
        </w:rPr>
        <w:t xml:space="preserve"> </w:t>
      </w:r>
      <w:r w:rsidR="008D6B9B">
        <w:rPr>
          <w:b w:val="0"/>
          <w:color w:val="000000"/>
          <w:sz w:val="28"/>
          <w:szCs w:val="28"/>
        </w:rPr>
        <w:t>п</w:t>
      </w:r>
      <w:r w:rsidRPr="008C25FA">
        <w:rPr>
          <w:b w:val="0"/>
          <w:color w:val="000000"/>
          <w:sz w:val="28"/>
          <w:szCs w:val="28"/>
        </w:rPr>
        <w:t>особие / Б.И. Герасимов, Т.М. Коновалова,</w:t>
      </w:r>
      <w:r w:rsidR="008D6B9B">
        <w:rPr>
          <w:b w:val="0"/>
          <w:color w:val="000000"/>
          <w:sz w:val="28"/>
          <w:szCs w:val="28"/>
        </w:rPr>
        <w:t xml:space="preserve"> С.П. Спиридонов </w:t>
      </w:r>
      <w:r w:rsidR="008D6B9B" w:rsidRPr="008D6B9B">
        <w:rPr>
          <w:b w:val="0"/>
          <w:color w:val="000000"/>
          <w:sz w:val="28"/>
          <w:szCs w:val="28"/>
        </w:rPr>
        <w:t>[</w:t>
      </w:r>
      <w:r w:rsidR="008D6B9B">
        <w:rPr>
          <w:b w:val="0"/>
          <w:color w:val="000000"/>
          <w:sz w:val="28"/>
          <w:szCs w:val="28"/>
        </w:rPr>
        <w:t>и др.</w:t>
      </w:r>
      <w:r w:rsidR="008D6B9B" w:rsidRPr="008D6B9B">
        <w:rPr>
          <w:b w:val="0"/>
          <w:color w:val="000000"/>
          <w:sz w:val="28"/>
          <w:szCs w:val="28"/>
        </w:rPr>
        <w:t>]</w:t>
      </w:r>
      <w:r w:rsidRPr="008C25FA">
        <w:rPr>
          <w:b w:val="0"/>
          <w:color w:val="000000"/>
          <w:sz w:val="28"/>
          <w:szCs w:val="28"/>
        </w:rPr>
        <w:t>. – Тамбов: Изд</w:t>
      </w:r>
      <w:r w:rsidR="00ED00D8">
        <w:rPr>
          <w:b w:val="0"/>
          <w:color w:val="000000"/>
          <w:sz w:val="28"/>
          <w:szCs w:val="28"/>
        </w:rPr>
        <w:t>-во Тамб. Гос. Техн. Ун-та, 2012</w:t>
      </w:r>
      <w:r>
        <w:rPr>
          <w:b w:val="0"/>
          <w:color w:val="000000"/>
          <w:sz w:val="28"/>
          <w:szCs w:val="28"/>
        </w:rPr>
        <w:t>. – 160 с.</w:t>
      </w:r>
    </w:p>
    <w:p w:rsidR="004A0607" w:rsidRPr="008D6B9B" w:rsidRDefault="004A060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32"/>
          <w:szCs w:val="28"/>
        </w:rPr>
      </w:pPr>
      <w:r w:rsidRPr="008D6B9B">
        <w:rPr>
          <w:b w:val="0"/>
          <w:sz w:val="28"/>
          <w:szCs w:val="28"/>
        </w:rPr>
        <w:t>Комплексный экономический анализ хозяйственной деятельно</w:t>
      </w:r>
      <w:r w:rsidR="008D6B9B">
        <w:rPr>
          <w:b w:val="0"/>
          <w:sz w:val="28"/>
          <w:szCs w:val="28"/>
        </w:rPr>
        <w:t>сти: у</w:t>
      </w:r>
      <w:r w:rsidRPr="008D6B9B">
        <w:rPr>
          <w:b w:val="0"/>
          <w:sz w:val="28"/>
          <w:szCs w:val="28"/>
        </w:rPr>
        <w:t>че</w:t>
      </w:r>
      <w:r w:rsidRPr="008D6B9B">
        <w:rPr>
          <w:b w:val="0"/>
          <w:sz w:val="28"/>
          <w:szCs w:val="28"/>
        </w:rPr>
        <w:t>б</w:t>
      </w:r>
      <w:r w:rsidR="008D6B9B">
        <w:rPr>
          <w:b w:val="0"/>
          <w:sz w:val="28"/>
          <w:szCs w:val="28"/>
        </w:rPr>
        <w:t>ное</w:t>
      </w:r>
      <w:r w:rsidRPr="008D6B9B">
        <w:rPr>
          <w:b w:val="0"/>
          <w:sz w:val="28"/>
          <w:szCs w:val="28"/>
        </w:rPr>
        <w:t xml:space="preserve"> </w:t>
      </w:r>
      <w:r w:rsidR="008D6B9B">
        <w:rPr>
          <w:b w:val="0"/>
          <w:sz w:val="28"/>
          <w:szCs w:val="28"/>
        </w:rPr>
        <w:t>п</w:t>
      </w:r>
      <w:r w:rsidRPr="008D6B9B">
        <w:rPr>
          <w:b w:val="0"/>
          <w:sz w:val="28"/>
          <w:szCs w:val="28"/>
        </w:rPr>
        <w:t>особие. – 2-е изд. перераб. и доп. / А.И. Алексеева, Ю.В. Васильев, А.В. Ма</w:t>
      </w:r>
      <w:r w:rsidR="006518AF">
        <w:rPr>
          <w:b w:val="0"/>
          <w:sz w:val="28"/>
          <w:szCs w:val="28"/>
        </w:rPr>
        <w:t xml:space="preserve">леева </w:t>
      </w:r>
      <w:r w:rsidR="006518AF" w:rsidRPr="006518AF">
        <w:rPr>
          <w:b w:val="0"/>
          <w:sz w:val="28"/>
          <w:szCs w:val="28"/>
        </w:rPr>
        <w:t>[</w:t>
      </w:r>
      <w:r w:rsidR="006518AF">
        <w:rPr>
          <w:b w:val="0"/>
          <w:sz w:val="28"/>
          <w:szCs w:val="28"/>
        </w:rPr>
        <w:t>и др.</w:t>
      </w:r>
      <w:r w:rsidR="006518AF" w:rsidRPr="006518AF">
        <w:rPr>
          <w:b w:val="0"/>
          <w:sz w:val="28"/>
          <w:szCs w:val="28"/>
        </w:rPr>
        <w:t>]</w:t>
      </w:r>
      <w:r w:rsidR="006518AF">
        <w:rPr>
          <w:b w:val="0"/>
          <w:sz w:val="28"/>
          <w:szCs w:val="28"/>
        </w:rPr>
        <w:t>.</w:t>
      </w:r>
      <w:r w:rsidRPr="008D6B9B">
        <w:rPr>
          <w:b w:val="0"/>
          <w:sz w:val="28"/>
          <w:szCs w:val="28"/>
        </w:rPr>
        <w:t xml:space="preserve"> – М.: КноРус, </w:t>
      </w:r>
      <w:r w:rsidR="00E32923">
        <w:rPr>
          <w:b w:val="0"/>
          <w:sz w:val="28"/>
          <w:szCs w:val="28"/>
        </w:rPr>
        <w:t>2010</w:t>
      </w:r>
      <w:r w:rsidRPr="008D6B9B">
        <w:rPr>
          <w:b w:val="0"/>
          <w:sz w:val="28"/>
          <w:szCs w:val="28"/>
        </w:rPr>
        <w:t>. – 270 с.</w:t>
      </w:r>
    </w:p>
    <w:p w:rsidR="00B96409" w:rsidRPr="000E61EE" w:rsidRDefault="00B96409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0"/>
          <w:szCs w:val="28"/>
        </w:rPr>
      </w:pPr>
      <w:r w:rsidRPr="008C25FA">
        <w:rPr>
          <w:b w:val="0"/>
          <w:sz w:val="28"/>
          <w:szCs w:val="28"/>
        </w:rPr>
        <w:t>Кондраков Н.П. Бухгалтерский (финансовый, управленческий) учет</w:t>
      </w:r>
      <w:r w:rsidR="008C25FA">
        <w:rPr>
          <w:b w:val="0"/>
          <w:sz w:val="28"/>
          <w:szCs w:val="28"/>
        </w:rPr>
        <w:t xml:space="preserve"> / Н.П. Кондраков.</w:t>
      </w:r>
      <w:r w:rsidRPr="008C25FA">
        <w:rPr>
          <w:b w:val="0"/>
          <w:sz w:val="28"/>
          <w:szCs w:val="28"/>
        </w:rPr>
        <w:t xml:space="preserve"> –</w:t>
      </w:r>
      <w:r w:rsidR="00ED00D8">
        <w:rPr>
          <w:b w:val="0"/>
          <w:sz w:val="28"/>
          <w:szCs w:val="28"/>
        </w:rPr>
        <w:t xml:space="preserve"> М.: Издательство Проспект, 2010</w:t>
      </w:r>
      <w:r w:rsidRPr="008C25FA">
        <w:rPr>
          <w:b w:val="0"/>
          <w:sz w:val="28"/>
          <w:szCs w:val="28"/>
        </w:rPr>
        <w:t>. – 448 с.</w:t>
      </w:r>
    </w:p>
    <w:p w:rsidR="00D123AB" w:rsidRDefault="00D123AB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0"/>
          <w:szCs w:val="28"/>
        </w:rPr>
      </w:pPr>
      <w:r>
        <w:rPr>
          <w:b w:val="0"/>
          <w:sz w:val="28"/>
          <w:szCs w:val="28"/>
        </w:rPr>
        <w:t xml:space="preserve">Кутер М.И. Теория бухгалтерского учета / М.И. Кутер. – М.: Финансы и статистика, </w:t>
      </w:r>
      <w:r w:rsidR="00E32923">
        <w:rPr>
          <w:b w:val="0"/>
          <w:sz w:val="28"/>
          <w:szCs w:val="28"/>
        </w:rPr>
        <w:t>2010</w:t>
      </w:r>
      <w:r>
        <w:rPr>
          <w:b w:val="0"/>
          <w:sz w:val="28"/>
          <w:szCs w:val="28"/>
        </w:rPr>
        <w:t>. – 640 с.</w:t>
      </w:r>
    </w:p>
    <w:p w:rsidR="00D123AB" w:rsidRDefault="003D1711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0"/>
          <w:szCs w:val="28"/>
        </w:rPr>
      </w:pPr>
      <w:r w:rsidRPr="00D123AB">
        <w:rPr>
          <w:b w:val="0"/>
          <w:color w:val="000000"/>
          <w:sz w:val="28"/>
          <w:szCs w:val="28"/>
        </w:rPr>
        <w:t>Лытнева Н.А. Бухгалтерский учет: Учебник / Н.А. Лытнева, Л.И. Маля</w:t>
      </w:r>
      <w:r w:rsidRPr="00D123AB">
        <w:rPr>
          <w:b w:val="0"/>
          <w:color w:val="000000"/>
          <w:sz w:val="28"/>
          <w:szCs w:val="28"/>
        </w:rPr>
        <w:t>в</w:t>
      </w:r>
      <w:r w:rsidRPr="00D123AB">
        <w:rPr>
          <w:b w:val="0"/>
          <w:color w:val="000000"/>
          <w:sz w:val="28"/>
          <w:szCs w:val="28"/>
        </w:rPr>
        <w:t>кина, Т.</w:t>
      </w:r>
      <w:r w:rsidR="00ED00D8">
        <w:rPr>
          <w:b w:val="0"/>
          <w:color w:val="000000"/>
          <w:sz w:val="28"/>
          <w:szCs w:val="28"/>
        </w:rPr>
        <w:t>В. Федорова. – М.: ИНФРА-М, 2013</w:t>
      </w:r>
      <w:r w:rsidR="00D123AB">
        <w:rPr>
          <w:b w:val="0"/>
          <w:color w:val="000000"/>
          <w:sz w:val="28"/>
          <w:szCs w:val="28"/>
        </w:rPr>
        <w:t>. – 496 с.</w:t>
      </w:r>
    </w:p>
    <w:p w:rsidR="00D123AB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0"/>
          <w:szCs w:val="28"/>
        </w:rPr>
      </w:pPr>
      <w:r w:rsidRPr="00D123AB">
        <w:rPr>
          <w:rFonts w:eastAsia="Calibri"/>
          <w:b w:val="0"/>
          <w:sz w:val="28"/>
          <w:szCs w:val="28"/>
        </w:rPr>
        <w:t xml:space="preserve">Любушин Н.П. </w:t>
      </w:r>
      <w:r w:rsidR="009867A3">
        <w:rPr>
          <w:rFonts w:eastAsia="Calibri"/>
          <w:b w:val="0"/>
          <w:sz w:val="28"/>
          <w:szCs w:val="28"/>
        </w:rPr>
        <w:t>Э</w:t>
      </w:r>
      <w:r w:rsidRPr="00D123AB">
        <w:rPr>
          <w:rFonts w:eastAsia="Calibri"/>
          <w:b w:val="0"/>
          <w:sz w:val="28"/>
          <w:szCs w:val="28"/>
        </w:rPr>
        <w:t>кономический анализ</w:t>
      </w:r>
      <w:r w:rsidR="009867A3">
        <w:rPr>
          <w:rFonts w:eastAsia="Calibri"/>
          <w:b w:val="0"/>
          <w:sz w:val="28"/>
          <w:szCs w:val="28"/>
        </w:rPr>
        <w:t>. – 3-е изд. доп. и перераб.</w:t>
      </w:r>
      <w:r w:rsidRPr="00D123AB">
        <w:rPr>
          <w:rFonts w:eastAsia="Calibri"/>
          <w:b w:val="0"/>
          <w:sz w:val="28"/>
          <w:szCs w:val="28"/>
        </w:rPr>
        <w:t xml:space="preserve"> / Н.П. Любушин. – М.: ЮНИ</w:t>
      </w:r>
      <w:r w:rsidR="009C7A0F">
        <w:rPr>
          <w:rFonts w:eastAsia="Calibri"/>
          <w:b w:val="0"/>
          <w:sz w:val="28"/>
          <w:szCs w:val="28"/>
        </w:rPr>
        <w:t>ТИ, 2010. – 576 с.</w:t>
      </w:r>
    </w:p>
    <w:p w:rsidR="00D123AB" w:rsidRPr="00D123AB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0"/>
          <w:szCs w:val="28"/>
        </w:rPr>
      </w:pPr>
      <w:r w:rsidRPr="00D123AB">
        <w:rPr>
          <w:rFonts w:eastAsia="TimesNewRomanPSMT"/>
          <w:b w:val="0"/>
          <w:sz w:val="28"/>
          <w:szCs w:val="28"/>
          <w:lang w:eastAsia="en-US"/>
        </w:rPr>
        <w:lastRenderedPageBreak/>
        <w:t>Любушин Н</w:t>
      </w:r>
      <w:r w:rsidRPr="00D123AB">
        <w:rPr>
          <w:rFonts w:eastAsia="TimesNewRomanPSMT"/>
          <w:b w:val="0"/>
          <w:sz w:val="28"/>
          <w:szCs w:val="28"/>
        </w:rPr>
        <w:t>.</w:t>
      </w:r>
      <w:r w:rsidRPr="00D123AB">
        <w:rPr>
          <w:rFonts w:eastAsia="TimesNewRomanPSMT"/>
          <w:b w:val="0"/>
          <w:sz w:val="28"/>
          <w:szCs w:val="28"/>
          <w:lang w:eastAsia="en-US"/>
        </w:rPr>
        <w:t>П. Теория бухгалтерского учета: учебное пособие для в</w:t>
      </w:r>
      <w:r w:rsidRPr="00D123AB">
        <w:rPr>
          <w:rFonts w:eastAsia="TimesNewRomanPSMT"/>
          <w:b w:val="0"/>
          <w:sz w:val="28"/>
          <w:szCs w:val="28"/>
          <w:lang w:eastAsia="en-US"/>
        </w:rPr>
        <w:t>у</w:t>
      </w:r>
      <w:r w:rsidRPr="00D123AB">
        <w:rPr>
          <w:rFonts w:eastAsia="TimesNewRomanPSMT"/>
          <w:b w:val="0"/>
          <w:sz w:val="28"/>
          <w:szCs w:val="28"/>
          <w:lang w:eastAsia="en-US"/>
        </w:rPr>
        <w:t>зов</w:t>
      </w:r>
      <w:r w:rsidR="00D123AB">
        <w:rPr>
          <w:rFonts w:eastAsia="TimesNewRomanPSMT"/>
          <w:b w:val="0"/>
          <w:sz w:val="28"/>
          <w:szCs w:val="28"/>
        </w:rPr>
        <w:t>.</w:t>
      </w:r>
      <w:r w:rsidR="001B70D0">
        <w:rPr>
          <w:rFonts w:eastAsia="TimesNewRomanPSMT"/>
          <w:b w:val="0"/>
          <w:sz w:val="28"/>
          <w:szCs w:val="28"/>
        </w:rPr>
        <w:t>– 3</w:t>
      </w:r>
      <w:r w:rsidRPr="00D123AB">
        <w:rPr>
          <w:rFonts w:eastAsia="TimesNewRomanPSMT"/>
          <w:b w:val="0"/>
          <w:sz w:val="28"/>
          <w:szCs w:val="28"/>
        </w:rPr>
        <w:t>-е изд. перераб. и доп.</w:t>
      </w:r>
      <w:r w:rsidRPr="00D123AB">
        <w:rPr>
          <w:rFonts w:eastAsia="TimesNewRomanPSMT"/>
          <w:b w:val="0"/>
          <w:sz w:val="28"/>
          <w:szCs w:val="28"/>
          <w:lang w:eastAsia="en-US"/>
        </w:rPr>
        <w:t xml:space="preserve"> / Н.П. Любушин, В</w:t>
      </w:r>
      <w:r w:rsidRPr="00D123AB">
        <w:rPr>
          <w:rFonts w:eastAsia="TimesNewRomanPSMT"/>
          <w:b w:val="0"/>
          <w:sz w:val="28"/>
          <w:szCs w:val="28"/>
        </w:rPr>
        <w:t>.</w:t>
      </w:r>
      <w:r w:rsidRPr="00D123AB">
        <w:rPr>
          <w:rFonts w:eastAsia="TimesNewRomanPSMT"/>
          <w:b w:val="0"/>
          <w:sz w:val="28"/>
          <w:szCs w:val="28"/>
          <w:lang w:eastAsia="en-US"/>
        </w:rPr>
        <w:t>В. Жаринов, Н</w:t>
      </w:r>
      <w:r w:rsidRPr="00D123AB">
        <w:rPr>
          <w:rFonts w:eastAsia="TimesNewRomanPSMT"/>
          <w:b w:val="0"/>
          <w:sz w:val="28"/>
          <w:szCs w:val="28"/>
        </w:rPr>
        <w:t>.</w:t>
      </w:r>
      <w:r w:rsidRPr="00D123AB">
        <w:rPr>
          <w:rFonts w:eastAsia="TimesNewRomanPSMT"/>
          <w:b w:val="0"/>
          <w:sz w:val="28"/>
          <w:szCs w:val="28"/>
          <w:lang w:eastAsia="en-US"/>
        </w:rPr>
        <w:t>В.Бородина. – М</w:t>
      </w:r>
      <w:r w:rsidRPr="00D123AB">
        <w:rPr>
          <w:rFonts w:eastAsia="TimesNewRomanPSMT"/>
          <w:b w:val="0"/>
          <w:sz w:val="28"/>
          <w:szCs w:val="28"/>
        </w:rPr>
        <w:t>.</w:t>
      </w:r>
      <w:r w:rsidRPr="00D123AB">
        <w:rPr>
          <w:rFonts w:eastAsia="TimesNewRomanPSMT"/>
          <w:b w:val="0"/>
          <w:sz w:val="28"/>
          <w:szCs w:val="28"/>
          <w:lang w:eastAsia="en-US"/>
        </w:rPr>
        <w:t>: ЮНИТИ-ДАНА</w:t>
      </w:r>
      <w:r w:rsidR="00390B97">
        <w:rPr>
          <w:rFonts w:eastAsia="TimesNewRomanPSMT"/>
          <w:b w:val="0"/>
          <w:sz w:val="28"/>
          <w:szCs w:val="28"/>
        </w:rPr>
        <w:t>, 2010</w:t>
      </w:r>
      <w:r w:rsidR="001B70D0">
        <w:rPr>
          <w:rFonts w:eastAsia="TimesNewRomanPSMT"/>
          <w:b w:val="0"/>
          <w:sz w:val="28"/>
          <w:szCs w:val="28"/>
        </w:rPr>
        <w:t>. – 312 с.</w:t>
      </w:r>
    </w:p>
    <w:p w:rsidR="00D123AB" w:rsidRDefault="00D123AB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4"/>
          <w:szCs w:val="28"/>
        </w:rPr>
      </w:pPr>
      <w:r>
        <w:rPr>
          <w:b w:val="0"/>
          <w:sz w:val="28"/>
          <w:szCs w:val="28"/>
        </w:rPr>
        <w:t xml:space="preserve">Мельник А.С. </w:t>
      </w:r>
      <w:r w:rsidR="009B11FC">
        <w:rPr>
          <w:b w:val="0"/>
          <w:sz w:val="28"/>
          <w:szCs w:val="28"/>
        </w:rPr>
        <w:t>Ревизия и контроль</w:t>
      </w:r>
      <w:r>
        <w:rPr>
          <w:b w:val="0"/>
          <w:sz w:val="28"/>
          <w:szCs w:val="28"/>
        </w:rPr>
        <w:t xml:space="preserve">. </w:t>
      </w:r>
      <w:r w:rsidR="00B96409" w:rsidRPr="00D123AB">
        <w:rPr>
          <w:b w:val="0"/>
          <w:sz w:val="28"/>
          <w:szCs w:val="28"/>
        </w:rPr>
        <w:t>– 3-е изд.</w:t>
      </w:r>
      <w:r>
        <w:rPr>
          <w:b w:val="0"/>
          <w:sz w:val="28"/>
          <w:szCs w:val="28"/>
        </w:rPr>
        <w:t xml:space="preserve"> перераб. и доп. / А.С. Мел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ник, А.Л. Пантелеев, А.Л. Звездин.</w:t>
      </w:r>
      <w:r w:rsidR="00B96409" w:rsidRPr="00D123AB">
        <w:rPr>
          <w:b w:val="0"/>
          <w:sz w:val="28"/>
          <w:szCs w:val="28"/>
        </w:rPr>
        <w:t xml:space="preserve"> – М.: КНОРУС, 2007. – 528 с.</w:t>
      </w:r>
    </w:p>
    <w:p w:rsidR="00D123AB" w:rsidRDefault="00C9719F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4"/>
          <w:szCs w:val="28"/>
        </w:rPr>
      </w:pPr>
      <w:r w:rsidRPr="00D123AB">
        <w:rPr>
          <w:b w:val="0"/>
          <w:color w:val="000000"/>
          <w:sz w:val="28"/>
          <w:szCs w:val="28"/>
        </w:rPr>
        <w:t>Михайлов</w:t>
      </w:r>
      <w:r w:rsidR="003D1711" w:rsidRPr="00D123AB">
        <w:rPr>
          <w:b w:val="0"/>
          <w:color w:val="000000"/>
          <w:sz w:val="28"/>
          <w:szCs w:val="28"/>
        </w:rPr>
        <w:t xml:space="preserve"> О.В. Тенденции формирования и эффективность использов</w:t>
      </w:r>
      <w:r w:rsidR="003D1711" w:rsidRPr="00D123AB">
        <w:rPr>
          <w:b w:val="0"/>
          <w:color w:val="000000"/>
          <w:sz w:val="28"/>
          <w:szCs w:val="28"/>
        </w:rPr>
        <w:t>а</w:t>
      </w:r>
      <w:r w:rsidR="003D1711" w:rsidRPr="00D123AB">
        <w:rPr>
          <w:b w:val="0"/>
          <w:color w:val="000000"/>
          <w:sz w:val="28"/>
          <w:szCs w:val="28"/>
        </w:rPr>
        <w:t>ния основных производственных средств сельского хозяйства / О.В. Михайлов // Экономика сельскохозяйственных и п</w:t>
      </w:r>
      <w:r w:rsidRPr="00D123AB">
        <w:rPr>
          <w:b w:val="0"/>
          <w:color w:val="000000"/>
          <w:sz w:val="28"/>
          <w:szCs w:val="28"/>
        </w:rPr>
        <w:t>ерерабатывающих предприятий. – 2</w:t>
      </w:r>
      <w:r w:rsidR="000F6B58">
        <w:rPr>
          <w:b w:val="0"/>
          <w:color w:val="000000"/>
          <w:sz w:val="28"/>
          <w:szCs w:val="28"/>
        </w:rPr>
        <w:t>014</w:t>
      </w:r>
      <w:r w:rsidR="00470CA4" w:rsidRPr="00D123AB">
        <w:rPr>
          <w:b w:val="0"/>
          <w:color w:val="000000"/>
          <w:sz w:val="28"/>
          <w:szCs w:val="28"/>
        </w:rPr>
        <w:t xml:space="preserve">. - № </w:t>
      </w:r>
      <w:r w:rsidR="003D1711" w:rsidRPr="00D123AB">
        <w:rPr>
          <w:b w:val="0"/>
          <w:color w:val="000000"/>
          <w:sz w:val="28"/>
          <w:szCs w:val="28"/>
        </w:rPr>
        <w:t>5</w:t>
      </w:r>
      <w:r w:rsidR="000F6B58">
        <w:rPr>
          <w:b w:val="0"/>
          <w:color w:val="000000"/>
          <w:sz w:val="28"/>
          <w:szCs w:val="28"/>
        </w:rPr>
        <w:t>. – С. 49-52</w:t>
      </w:r>
      <w:r w:rsidR="009B11FC">
        <w:rPr>
          <w:b w:val="0"/>
          <w:color w:val="000000"/>
          <w:sz w:val="28"/>
          <w:szCs w:val="28"/>
        </w:rPr>
        <w:t>.</w:t>
      </w:r>
    </w:p>
    <w:p w:rsidR="00CA6569" w:rsidRPr="00D123AB" w:rsidRDefault="003D1711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4"/>
          <w:szCs w:val="28"/>
        </w:rPr>
      </w:pPr>
      <w:r w:rsidRPr="00D123AB">
        <w:rPr>
          <w:b w:val="0"/>
          <w:color w:val="000000"/>
          <w:sz w:val="28"/>
          <w:szCs w:val="28"/>
        </w:rPr>
        <w:t>Нагиев А.Г.</w:t>
      </w:r>
      <w:r w:rsidR="00CA6569" w:rsidRPr="00D123AB">
        <w:rPr>
          <w:b w:val="0"/>
          <w:color w:val="000000"/>
          <w:sz w:val="28"/>
          <w:szCs w:val="28"/>
        </w:rPr>
        <w:t xml:space="preserve"> </w:t>
      </w:r>
      <w:r w:rsidRPr="00D123AB">
        <w:rPr>
          <w:b w:val="0"/>
          <w:color w:val="000000"/>
          <w:sz w:val="28"/>
          <w:szCs w:val="28"/>
        </w:rPr>
        <w:t>Стратегическая ориентация инновационных процессов на п</w:t>
      </w:r>
      <w:r w:rsidRPr="00D123AB">
        <w:rPr>
          <w:b w:val="0"/>
          <w:color w:val="000000"/>
          <w:sz w:val="28"/>
          <w:szCs w:val="28"/>
        </w:rPr>
        <w:t>о</w:t>
      </w:r>
      <w:r w:rsidRPr="00D123AB">
        <w:rPr>
          <w:b w:val="0"/>
          <w:color w:val="000000"/>
          <w:sz w:val="28"/>
          <w:szCs w:val="28"/>
        </w:rPr>
        <w:t>вышение технического уровня и эффективности использования основн</w:t>
      </w:r>
      <w:r w:rsidR="00CA6569" w:rsidRPr="00D123AB">
        <w:rPr>
          <w:b w:val="0"/>
          <w:color w:val="000000"/>
          <w:sz w:val="28"/>
          <w:szCs w:val="28"/>
        </w:rPr>
        <w:t>ых пр</w:t>
      </w:r>
      <w:r w:rsidR="00CA6569" w:rsidRPr="00D123AB">
        <w:rPr>
          <w:b w:val="0"/>
          <w:color w:val="000000"/>
          <w:sz w:val="28"/>
          <w:szCs w:val="28"/>
        </w:rPr>
        <w:t>о</w:t>
      </w:r>
      <w:r w:rsidR="00CA6569" w:rsidRPr="00D123AB">
        <w:rPr>
          <w:b w:val="0"/>
          <w:color w:val="000000"/>
          <w:sz w:val="28"/>
          <w:szCs w:val="28"/>
        </w:rPr>
        <w:t>изводственных фондов / А.</w:t>
      </w:r>
      <w:r w:rsidRPr="00D123AB">
        <w:rPr>
          <w:b w:val="0"/>
          <w:color w:val="000000"/>
          <w:sz w:val="28"/>
          <w:szCs w:val="28"/>
        </w:rPr>
        <w:t>Г. Нагиев // Пр</w:t>
      </w:r>
      <w:r w:rsidR="00CA6569" w:rsidRPr="00D123AB">
        <w:rPr>
          <w:b w:val="0"/>
          <w:color w:val="000000"/>
          <w:sz w:val="28"/>
          <w:szCs w:val="28"/>
        </w:rPr>
        <w:t xml:space="preserve">облемы современной экономики. – </w:t>
      </w:r>
      <w:r w:rsidR="000F6B58">
        <w:rPr>
          <w:b w:val="0"/>
          <w:color w:val="000000"/>
          <w:sz w:val="28"/>
          <w:szCs w:val="28"/>
        </w:rPr>
        <w:t>2015</w:t>
      </w:r>
      <w:r w:rsidRPr="00D123AB">
        <w:rPr>
          <w:b w:val="0"/>
          <w:color w:val="000000"/>
          <w:sz w:val="28"/>
          <w:szCs w:val="28"/>
        </w:rPr>
        <w:t>. - № 1(13)</w:t>
      </w:r>
      <w:r w:rsidR="00835948">
        <w:rPr>
          <w:b w:val="0"/>
          <w:color w:val="000000"/>
          <w:sz w:val="28"/>
          <w:szCs w:val="28"/>
        </w:rPr>
        <w:t>. – С. 26-29</w:t>
      </w:r>
      <w:r w:rsidR="009B11FC">
        <w:rPr>
          <w:b w:val="0"/>
          <w:color w:val="000000"/>
          <w:sz w:val="28"/>
          <w:szCs w:val="28"/>
        </w:rPr>
        <w:t>.</w:t>
      </w:r>
    </w:p>
    <w:p w:rsidR="00EB5915" w:rsidRPr="00EB5915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EB5915">
        <w:rPr>
          <w:b w:val="0"/>
          <w:sz w:val="28"/>
          <w:szCs w:val="28"/>
        </w:rPr>
        <w:t xml:space="preserve">Пласкова Н.С. Экономический анализ </w:t>
      </w:r>
      <w:r w:rsidR="00EB5915">
        <w:rPr>
          <w:b w:val="0"/>
          <w:sz w:val="28"/>
          <w:szCs w:val="28"/>
        </w:rPr>
        <w:t xml:space="preserve">/ </w:t>
      </w:r>
      <w:r w:rsidR="00ED00D8">
        <w:rPr>
          <w:b w:val="0"/>
          <w:sz w:val="28"/>
          <w:szCs w:val="28"/>
        </w:rPr>
        <w:t>Н.С. Пласкова. – М.: Эксмо, 2010</w:t>
      </w:r>
      <w:r w:rsidR="00EB5915">
        <w:rPr>
          <w:b w:val="0"/>
          <w:sz w:val="28"/>
          <w:szCs w:val="28"/>
        </w:rPr>
        <w:t>.</w:t>
      </w:r>
      <w:r w:rsidRPr="00EB5915">
        <w:rPr>
          <w:b w:val="0"/>
          <w:sz w:val="28"/>
          <w:szCs w:val="28"/>
        </w:rPr>
        <w:t>– 704 с.</w:t>
      </w:r>
    </w:p>
    <w:p w:rsidR="005659F7" w:rsidRPr="00952B8D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EB5915">
        <w:rPr>
          <w:b w:val="0"/>
          <w:color w:val="000000"/>
          <w:sz w:val="28"/>
          <w:szCs w:val="28"/>
        </w:rPr>
        <w:t>Пошерстник Н.В. Бухгалтерский учет на современном предприятии: учеб.</w:t>
      </w:r>
      <w:r w:rsidR="00952B8D">
        <w:rPr>
          <w:b w:val="0"/>
          <w:color w:val="000000"/>
          <w:sz w:val="28"/>
          <w:szCs w:val="28"/>
        </w:rPr>
        <w:t xml:space="preserve">-практ. пособие / Н.В. Пошерстник. – М.: </w:t>
      </w:r>
      <w:r w:rsidRPr="00EB5915">
        <w:rPr>
          <w:b w:val="0"/>
          <w:color w:val="000000"/>
          <w:sz w:val="28"/>
          <w:szCs w:val="28"/>
        </w:rPr>
        <w:t>Изд-во Проспект, 2007. – 532 с.</w:t>
      </w:r>
    </w:p>
    <w:p w:rsidR="00FA61D8" w:rsidRDefault="00952B8D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>
        <w:rPr>
          <w:b w:val="0"/>
          <w:color w:val="000000"/>
          <w:sz w:val="28"/>
          <w:szCs w:val="28"/>
        </w:rPr>
        <w:t>Расторгуева Р.Н. Бухгалтерск</w:t>
      </w:r>
      <w:r w:rsidR="00835948">
        <w:rPr>
          <w:b w:val="0"/>
          <w:color w:val="000000"/>
          <w:sz w:val="28"/>
          <w:szCs w:val="28"/>
        </w:rPr>
        <w:t xml:space="preserve">ий учет в сельскохозяйственных </w:t>
      </w:r>
      <w:r>
        <w:rPr>
          <w:b w:val="0"/>
          <w:color w:val="000000"/>
          <w:sz w:val="28"/>
          <w:szCs w:val="28"/>
        </w:rPr>
        <w:t>организ</w:t>
      </w:r>
      <w:r>
        <w:rPr>
          <w:b w:val="0"/>
          <w:color w:val="000000"/>
          <w:sz w:val="28"/>
          <w:szCs w:val="28"/>
        </w:rPr>
        <w:t>а</w:t>
      </w:r>
      <w:r>
        <w:rPr>
          <w:b w:val="0"/>
          <w:color w:val="000000"/>
          <w:sz w:val="28"/>
          <w:szCs w:val="28"/>
        </w:rPr>
        <w:t xml:space="preserve">циях / Р.Н. Расторгуева. – М.: ПрофОбрИздат, </w:t>
      </w:r>
      <w:r w:rsidR="00E32923" w:rsidRPr="00E32923">
        <w:rPr>
          <w:b w:val="0"/>
          <w:color w:val="000000"/>
          <w:sz w:val="28"/>
          <w:szCs w:val="28"/>
        </w:rPr>
        <w:t>2010</w:t>
      </w:r>
      <w:r w:rsidRPr="00E32923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– 408 с.</w:t>
      </w:r>
    </w:p>
    <w:p w:rsidR="00FA61D8" w:rsidRPr="00FA61D8" w:rsidRDefault="00016B42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FA61D8">
        <w:rPr>
          <w:b w:val="0"/>
          <w:sz w:val="28"/>
          <w:szCs w:val="28"/>
        </w:rPr>
        <w:t>Русак Н.А. Финансовый анализ субъекта хозяйствования</w:t>
      </w:r>
      <w:r w:rsidR="00835948">
        <w:rPr>
          <w:b w:val="0"/>
          <w:sz w:val="28"/>
          <w:szCs w:val="28"/>
        </w:rPr>
        <w:t>: справочное п</w:t>
      </w:r>
      <w:r w:rsidR="00835948">
        <w:rPr>
          <w:b w:val="0"/>
          <w:sz w:val="28"/>
          <w:szCs w:val="28"/>
        </w:rPr>
        <w:t>о</w:t>
      </w:r>
      <w:r w:rsidR="00835948">
        <w:rPr>
          <w:b w:val="0"/>
          <w:sz w:val="28"/>
          <w:szCs w:val="28"/>
        </w:rPr>
        <w:t>собие</w:t>
      </w:r>
      <w:r w:rsidRPr="00FA61D8">
        <w:rPr>
          <w:b w:val="0"/>
          <w:sz w:val="28"/>
          <w:szCs w:val="28"/>
        </w:rPr>
        <w:t xml:space="preserve"> / Н.А. Русак, В.А. Русак. –</w:t>
      </w:r>
      <w:r w:rsidR="00ED00D8">
        <w:rPr>
          <w:b w:val="0"/>
          <w:sz w:val="28"/>
          <w:szCs w:val="28"/>
        </w:rPr>
        <w:t xml:space="preserve"> Минск:  Высш. Школа, 2013</w:t>
      </w:r>
      <w:r w:rsidR="00835948">
        <w:rPr>
          <w:b w:val="0"/>
          <w:sz w:val="28"/>
          <w:szCs w:val="28"/>
        </w:rPr>
        <w:t>. – 309 с.</w:t>
      </w:r>
    </w:p>
    <w:p w:rsidR="00FA61D8" w:rsidRPr="00FA61D8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FA61D8">
        <w:rPr>
          <w:b w:val="0"/>
          <w:color w:val="000000"/>
          <w:sz w:val="28"/>
          <w:szCs w:val="28"/>
        </w:rPr>
        <w:t>Савицкая Г.В. Анализ хозяйственной деятельности предприятия: Уче</w:t>
      </w:r>
      <w:r w:rsidRPr="00FA61D8">
        <w:rPr>
          <w:b w:val="0"/>
          <w:color w:val="000000"/>
          <w:sz w:val="28"/>
          <w:szCs w:val="28"/>
        </w:rPr>
        <w:t>б</w:t>
      </w:r>
      <w:r w:rsidR="00FA61D8">
        <w:rPr>
          <w:b w:val="0"/>
          <w:color w:val="000000"/>
          <w:sz w:val="28"/>
          <w:szCs w:val="28"/>
        </w:rPr>
        <w:t xml:space="preserve">ник. – 5- е изд. </w:t>
      </w:r>
      <w:r w:rsidRPr="00FA61D8">
        <w:rPr>
          <w:b w:val="0"/>
          <w:color w:val="000000"/>
          <w:sz w:val="28"/>
          <w:szCs w:val="28"/>
        </w:rPr>
        <w:t>перераб. и доп.</w:t>
      </w:r>
      <w:r w:rsidR="00FA61D8">
        <w:rPr>
          <w:b w:val="0"/>
          <w:color w:val="000000"/>
          <w:sz w:val="28"/>
          <w:szCs w:val="28"/>
        </w:rPr>
        <w:t xml:space="preserve"> / Г.В. Савицкая. </w:t>
      </w:r>
      <w:r w:rsidRPr="00FA61D8">
        <w:rPr>
          <w:b w:val="0"/>
          <w:color w:val="000000"/>
          <w:sz w:val="28"/>
          <w:szCs w:val="28"/>
        </w:rPr>
        <w:t>– М.: ИНФРА-М, 2010. – 425 с.</w:t>
      </w:r>
    </w:p>
    <w:p w:rsidR="00FA61D8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FA61D8">
        <w:rPr>
          <w:b w:val="0"/>
          <w:color w:val="000000"/>
          <w:sz w:val="28"/>
          <w:szCs w:val="28"/>
        </w:rPr>
        <w:t>Савицкая Г.В. Теория анализа хозяйственной деятельности: Учебное п</w:t>
      </w:r>
      <w:r w:rsidRPr="00FA61D8">
        <w:rPr>
          <w:b w:val="0"/>
          <w:color w:val="000000"/>
          <w:sz w:val="28"/>
          <w:szCs w:val="28"/>
        </w:rPr>
        <w:t>о</w:t>
      </w:r>
      <w:r w:rsidRPr="00FA61D8">
        <w:rPr>
          <w:b w:val="0"/>
          <w:color w:val="000000"/>
          <w:sz w:val="28"/>
          <w:szCs w:val="28"/>
        </w:rPr>
        <w:t>со</w:t>
      </w:r>
      <w:r w:rsidR="00FA61D8">
        <w:rPr>
          <w:b w:val="0"/>
          <w:color w:val="000000"/>
          <w:sz w:val="28"/>
          <w:szCs w:val="28"/>
        </w:rPr>
        <w:t>бие / Г.В. Савицкая.</w:t>
      </w:r>
      <w:r w:rsidR="00ED00D8">
        <w:rPr>
          <w:b w:val="0"/>
          <w:color w:val="000000"/>
          <w:sz w:val="28"/>
          <w:szCs w:val="28"/>
        </w:rPr>
        <w:t xml:space="preserve"> – М.: ИНФРА-М, 2012</w:t>
      </w:r>
      <w:r w:rsidRPr="00FA61D8">
        <w:rPr>
          <w:b w:val="0"/>
          <w:color w:val="000000"/>
          <w:sz w:val="28"/>
          <w:szCs w:val="28"/>
        </w:rPr>
        <w:t>. – 281 с.</w:t>
      </w:r>
    </w:p>
    <w:p w:rsidR="00FA61D8" w:rsidRPr="00FA61D8" w:rsidRDefault="00FA61D8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48"/>
          <w:szCs w:val="28"/>
        </w:rPr>
      </w:pPr>
      <w:r w:rsidRPr="00FA61D8">
        <w:rPr>
          <w:b w:val="0"/>
          <w:color w:val="000000"/>
          <w:sz w:val="28"/>
          <w:szCs w:val="28"/>
        </w:rPr>
        <w:t>Cиднева В.П.</w:t>
      </w:r>
      <w:r w:rsidRPr="00FA61D8">
        <w:rPr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Международные стандарты финансовой отчетности: уче</w:t>
      </w:r>
      <w:r w:rsidRPr="00FA61D8">
        <w:rPr>
          <w:b w:val="0"/>
          <w:color w:val="000000"/>
          <w:sz w:val="28"/>
          <w:szCs w:val="28"/>
        </w:rPr>
        <w:t>б</w:t>
      </w:r>
      <w:r w:rsidRPr="00FA61D8">
        <w:rPr>
          <w:b w:val="0"/>
          <w:color w:val="000000"/>
          <w:sz w:val="28"/>
          <w:szCs w:val="28"/>
        </w:rPr>
        <w:t>ное пособие</w:t>
      </w:r>
      <w:r w:rsidRPr="00FA61D8">
        <w:rPr>
          <w:color w:val="000000"/>
          <w:sz w:val="28"/>
          <w:szCs w:val="28"/>
        </w:rPr>
        <w:t xml:space="preserve"> / </w:t>
      </w:r>
      <w:r w:rsidRPr="00FA61D8">
        <w:rPr>
          <w:b w:val="0"/>
          <w:color w:val="000000"/>
          <w:sz w:val="28"/>
          <w:szCs w:val="28"/>
        </w:rPr>
        <w:t>В.П. Сиднева.</w:t>
      </w:r>
      <w:r w:rsidRPr="00FA61D8">
        <w:rPr>
          <w:color w:val="000000"/>
          <w:sz w:val="28"/>
          <w:szCs w:val="28"/>
        </w:rPr>
        <w:t xml:space="preserve"> – </w:t>
      </w:r>
      <w:r w:rsidRPr="00FA61D8">
        <w:rPr>
          <w:b w:val="0"/>
          <w:color w:val="000000"/>
          <w:sz w:val="28"/>
          <w:szCs w:val="28"/>
        </w:rPr>
        <w:t>М.:</w:t>
      </w:r>
      <w:r w:rsidRPr="00FA61D8">
        <w:rPr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КНОРУС</w:t>
      </w:r>
      <w:r w:rsidRPr="00E32923">
        <w:rPr>
          <w:b w:val="0"/>
          <w:color w:val="000000"/>
          <w:sz w:val="28"/>
          <w:szCs w:val="28"/>
        </w:rPr>
        <w:t>,</w:t>
      </w:r>
      <w:r w:rsidRPr="00E32923">
        <w:rPr>
          <w:color w:val="000000"/>
          <w:sz w:val="28"/>
          <w:szCs w:val="28"/>
        </w:rPr>
        <w:t xml:space="preserve"> </w:t>
      </w:r>
      <w:r w:rsidR="00E32923" w:rsidRPr="00E32923">
        <w:rPr>
          <w:b w:val="0"/>
          <w:color w:val="000000"/>
          <w:sz w:val="28"/>
          <w:szCs w:val="28"/>
        </w:rPr>
        <w:t>2010</w:t>
      </w:r>
      <w:r w:rsidR="00774CDC" w:rsidRPr="00E32923">
        <w:rPr>
          <w:b w:val="0"/>
          <w:color w:val="000000"/>
          <w:sz w:val="28"/>
          <w:szCs w:val="28"/>
        </w:rPr>
        <w:t>.</w:t>
      </w:r>
      <w:r w:rsidR="00774CDC">
        <w:rPr>
          <w:b w:val="0"/>
          <w:color w:val="000000"/>
          <w:sz w:val="28"/>
          <w:szCs w:val="28"/>
        </w:rPr>
        <w:t xml:space="preserve"> – 216 с.</w:t>
      </w:r>
    </w:p>
    <w:p w:rsidR="00FA61D8" w:rsidRDefault="00FA61D8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sz w:val="28"/>
          <w:szCs w:val="28"/>
        </w:rPr>
        <w:t>Соколов Я.В.</w:t>
      </w:r>
      <w:r>
        <w:rPr>
          <w:b w:val="0"/>
          <w:sz w:val="28"/>
          <w:szCs w:val="28"/>
        </w:rPr>
        <w:t xml:space="preserve"> Основы теории бухгалтерского учета: учебное пособие / Я.В. Соколов. – М.: Финансы и статистика, 2010. – </w:t>
      </w:r>
      <w:r w:rsidR="00774CDC">
        <w:rPr>
          <w:b w:val="0"/>
          <w:sz w:val="28"/>
          <w:szCs w:val="28"/>
        </w:rPr>
        <w:t xml:space="preserve">496 </w:t>
      </w:r>
      <w:r w:rsidR="009B11FC">
        <w:rPr>
          <w:b w:val="0"/>
          <w:sz w:val="28"/>
          <w:szCs w:val="28"/>
        </w:rPr>
        <w:t>с.</w:t>
      </w:r>
    </w:p>
    <w:p w:rsidR="004A3549" w:rsidRPr="00FA61D8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color w:val="000000"/>
          <w:sz w:val="28"/>
          <w:szCs w:val="28"/>
        </w:rPr>
        <w:lastRenderedPageBreak/>
        <w:t>Суглобов А.Е. Бухгалтерский учет и аудит: учебное пособие</w:t>
      </w:r>
      <w:r w:rsidR="00FA61D8">
        <w:rPr>
          <w:b w:val="0"/>
          <w:color w:val="000000"/>
          <w:sz w:val="28"/>
          <w:szCs w:val="28"/>
        </w:rPr>
        <w:t xml:space="preserve"> / А.</w:t>
      </w:r>
      <w:r w:rsidRPr="00FA61D8">
        <w:rPr>
          <w:b w:val="0"/>
          <w:color w:val="000000"/>
          <w:sz w:val="28"/>
          <w:szCs w:val="28"/>
        </w:rPr>
        <w:t>Е. Су</w:t>
      </w:r>
      <w:r w:rsidRPr="00FA61D8">
        <w:rPr>
          <w:b w:val="0"/>
          <w:color w:val="000000"/>
          <w:sz w:val="28"/>
          <w:szCs w:val="28"/>
        </w:rPr>
        <w:t>г</w:t>
      </w:r>
      <w:r w:rsidR="00FA61D8">
        <w:rPr>
          <w:b w:val="0"/>
          <w:color w:val="000000"/>
          <w:sz w:val="28"/>
          <w:szCs w:val="28"/>
        </w:rPr>
        <w:t>лобов, Б.</w:t>
      </w:r>
      <w:r w:rsidRPr="00FA61D8">
        <w:rPr>
          <w:b w:val="0"/>
          <w:color w:val="000000"/>
          <w:sz w:val="28"/>
          <w:szCs w:val="28"/>
        </w:rPr>
        <w:t>Т</w:t>
      </w:r>
      <w:r w:rsidR="00ED00D8">
        <w:rPr>
          <w:b w:val="0"/>
          <w:color w:val="000000"/>
          <w:sz w:val="28"/>
          <w:szCs w:val="28"/>
        </w:rPr>
        <w:t>. Жарылгасова. – М.: КНОРУС, 2012</w:t>
      </w:r>
      <w:r w:rsidRPr="00FA61D8">
        <w:rPr>
          <w:b w:val="0"/>
          <w:color w:val="000000"/>
          <w:sz w:val="28"/>
          <w:szCs w:val="28"/>
        </w:rPr>
        <w:t>. – 496 с.</w:t>
      </w:r>
    </w:p>
    <w:p w:rsidR="00FA61D8" w:rsidRDefault="00A304AB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color w:val="000000"/>
          <w:sz w:val="28"/>
          <w:szCs w:val="28"/>
        </w:rPr>
        <w:t>Чуев И.Н. Комплексный экономический анализ хозяйственной деятел</w:t>
      </w:r>
      <w:r w:rsidRPr="00FA61D8">
        <w:rPr>
          <w:b w:val="0"/>
          <w:color w:val="000000"/>
          <w:sz w:val="28"/>
          <w:szCs w:val="28"/>
        </w:rPr>
        <w:t>ь</w:t>
      </w:r>
      <w:r w:rsidRPr="00FA61D8">
        <w:rPr>
          <w:b w:val="0"/>
          <w:color w:val="000000"/>
          <w:sz w:val="28"/>
          <w:szCs w:val="28"/>
        </w:rPr>
        <w:t>ности: Учебник для вузов / И.Н. Чуев, Л.Н. Чуева. – М.: Дашков и Ко</w:t>
      </w:r>
      <w:r w:rsidR="00ED00D8">
        <w:rPr>
          <w:b w:val="0"/>
          <w:color w:val="000000"/>
          <w:sz w:val="28"/>
          <w:szCs w:val="28"/>
        </w:rPr>
        <w:t>, 2013</w:t>
      </w:r>
      <w:r w:rsidR="00FA61D8">
        <w:rPr>
          <w:b w:val="0"/>
          <w:color w:val="000000"/>
          <w:sz w:val="28"/>
          <w:szCs w:val="28"/>
        </w:rPr>
        <w:t>. – 368 с.</w:t>
      </w:r>
    </w:p>
    <w:p w:rsidR="00FA61D8" w:rsidRDefault="00A304AB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color w:val="000000"/>
          <w:sz w:val="28"/>
          <w:szCs w:val="28"/>
        </w:rPr>
        <w:t>Шеин Д.</w:t>
      </w:r>
      <w:r w:rsidR="00330E72" w:rsidRPr="00FA61D8">
        <w:rPr>
          <w:b w:val="0"/>
          <w:color w:val="000000"/>
          <w:sz w:val="28"/>
          <w:szCs w:val="28"/>
        </w:rPr>
        <w:t>А. Формирование механизма эффективного воспроизводства о</w:t>
      </w:r>
      <w:r w:rsidR="00330E72" w:rsidRPr="00FA61D8">
        <w:rPr>
          <w:b w:val="0"/>
          <w:color w:val="000000"/>
          <w:sz w:val="28"/>
          <w:szCs w:val="28"/>
        </w:rPr>
        <w:t>с</w:t>
      </w:r>
      <w:r w:rsidR="00330E72" w:rsidRPr="00FA61D8">
        <w:rPr>
          <w:b w:val="0"/>
          <w:color w:val="000000"/>
          <w:sz w:val="28"/>
          <w:szCs w:val="28"/>
        </w:rPr>
        <w:t>новных средств с использованием информационных технологий /</w:t>
      </w:r>
      <w:r w:rsidRPr="00FA61D8">
        <w:rPr>
          <w:b w:val="0"/>
          <w:color w:val="000000"/>
          <w:sz w:val="28"/>
          <w:szCs w:val="28"/>
        </w:rPr>
        <w:t xml:space="preserve"> Д.</w:t>
      </w:r>
      <w:r w:rsidR="00330E72" w:rsidRPr="00FA61D8">
        <w:rPr>
          <w:b w:val="0"/>
          <w:color w:val="000000"/>
          <w:sz w:val="28"/>
          <w:szCs w:val="28"/>
        </w:rPr>
        <w:t>А. Шеин // Проблемы современной эконом</w:t>
      </w:r>
      <w:r w:rsidR="00B60998">
        <w:rPr>
          <w:b w:val="0"/>
          <w:color w:val="000000"/>
          <w:sz w:val="28"/>
          <w:szCs w:val="28"/>
        </w:rPr>
        <w:t>ики. – 2014</w:t>
      </w:r>
      <w:r w:rsidRPr="00FA61D8">
        <w:rPr>
          <w:b w:val="0"/>
          <w:color w:val="000000"/>
          <w:sz w:val="28"/>
          <w:szCs w:val="28"/>
        </w:rPr>
        <w:t>. - №</w:t>
      </w:r>
      <w:r w:rsidR="00330E72" w:rsidRPr="00FA61D8">
        <w:rPr>
          <w:b w:val="0"/>
          <w:color w:val="000000"/>
          <w:sz w:val="28"/>
          <w:szCs w:val="28"/>
        </w:rPr>
        <w:t xml:space="preserve"> 4(24</w:t>
      </w:r>
      <w:r w:rsidRPr="00FA61D8">
        <w:rPr>
          <w:b w:val="0"/>
          <w:color w:val="000000"/>
          <w:sz w:val="28"/>
          <w:szCs w:val="28"/>
        </w:rPr>
        <w:t>)</w:t>
      </w:r>
      <w:r w:rsidR="00FA61D8">
        <w:rPr>
          <w:b w:val="0"/>
          <w:color w:val="000000"/>
          <w:sz w:val="28"/>
          <w:szCs w:val="28"/>
        </w:rPr>
        <w:t xml:space="preserve">. – </w:t>
      </w:r>
      <w:r w:rsidR="00B60998">
        <w:rPr>
          <w:b w:val="0"/>
          <w:color w:val="000000"/>
          <w:sz w:val="28"/>
          <w:szCs w:val="28"/>
        </w:rPr>
        <w:t xml:space="preserve">С. </w:t>
      </w:r>
      <w:r w:rsidR="00FA61D8">
        <w:rPr>
          <w:b w:val="0"/>
          <w:color w:val="000000"/>
          <w:sz w:val="28"/>
          <w:szCs w:val="28"/>
        </w:rPr>
        <w:t>9-10</w:t>
      </w:r>
      <w:r w:rsidR="009B11FC">
        <w:rPr>
          <w:b w:val="0"/>
          <w:color w:val="000000"/>
          <w:sz w:val="28"/>
          <w:szCs w:val="28"/>
        </w:rPr>
        <w:t>.</w:t>
      </w:r>
    </w:p>
    <w:p w:rsidR="00FA61D8" w:rsidRDefault="00A304AB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color w:val="000000"/>
          <w:sz w:val="28"/>
          <w:szCs w:val="28"/>
        </w:rPr>
        <w:t>Широбоков В.Г. Бухгалтерский учет в организациях АПК:</w:t>
      </w:r>
      <w:r w:rsidR="009A26DA" w:rsidRPr="00FA61D8">
        <w:rPr>
          <w:b w:val="0"/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учебник</w:t>
      </w:r>
      <w:r w:rsidR="009A26DA" w:rsidRPr="00FA61D8">
        <w:rPr>
          <w:b w:val="0"/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/</w:t>
      </w:r>
      <w:r w:rsidR="009A26DA" w:rsidRPr="00FA61D8">
        <w:rPr>
          <w:b w:val="0"/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В.Г.</w:t>
      </w:r>
      <w:r w:rsidR="009A26DA" w:rsidRPr="00FA61D8">
        <w:rPr>
          <w:b w:val="0"/>
          <w:color w:val="000000"/>
          <w:sz w:val="28"/>
          <w:szCs w:val="28"/>
        </w:rPr>
        <w:t xml:space="preserve"> Широбоков. – М</w:t>
      </w:r>
      <w:r w:rsidRPr="00FA61D8">
        <w:rPr>
          <w:b w:val="0"/>
          <w:color w:val="000000"/>
          <w:sz w:val="28"/>
          <w:szCs w:val="28"/>
        </w:rPr>
        <w:t>.: Финансы и статистика,</w:t>
      </w:r>
      <w:r w:rsidR="009A26DA" w:rsidRPr="00FA61D8">
        <w:rPr>
          <w:b w:val="0"/>
          <w:color w:val="000000"/>
          <w:sz w:val="28"/>
          <w:szCs w:val="28"/>
        </w:rPr>
        <w:t xml:space="preserve"> </w:t>
      </w:r>
      <w:r w:rsidRPr="00FA61D8">
        <w:rPr>
          <w:b w:val="0"/>
          <w:color w:val="000000"/>
          <w:sz w:val="28"/>
          <w:szCs w:val="28"/>
        </w:rPr>
        <w:t>2010</w:t>
      </w:r>
      <w:r w:rsidR="00B60998">
        <w:rPr>
          <w:b w:val="0"/>
          <w:color w:val="000000"/>
          <w:sz w:val="28"/>
          <w:szCs w:val="28"/>
        </w:rPr>
        <w:t>. – 688 с.</w:t>
      </w:r>
    </w:p>
    <w:p w:rsidR="00AB47EC" w:rsidRDefault="005659F7" w:rsidP="00A85AE0">
      <w:pPr>
        <w:numPr>
          <w:ilvl w:val="0"/>
          <w:numId w:val="26"/>
        </w:numPr>
        <w:tabs>
          <w:tab w:val="clear" w:pos="4188"/>
          <w:tab w:val="num" w:pos="-900"/>
        </w:tabs>
        <w:spacing w:line="360" w:lineRule="auto"/>
        <w:ind w:left="0"/>
        <w:jc w:val="both"/>
        <w:rPr>
          <w:b w:val="0"/>
          <w:sz w:val="28"/>
          <w:szCs w:val="28"/>
        </w:rPr>
      </w:pPr>
      <w:r w:rsidRPr="00FA61D8">
        <w:rPr>
          <w:b w:val="0"/>
          <w:sz w:val="28"/>
          <w:szCs w:val="28"/>
        </w:rPr>
        <w:t>Экономика предприятия: Учебник для вузов</w:t>
      </w:r>
      <w:r w:rsidR="00FA61D8">
        <w:rPr>
          <w:b w:val="0"/>
          <w:sz w:val="28"/>
          <w:szCs w:val="28"/>
        </w:rPr>
        <w:t xml:space="preserve">. – 4-е изд. перераб. и доп. </w:t>
      </w:r>
      <w:r w:rsidRPr="00FA61D8">
        <w:rPr>
          <w:b w:val="0"/>
          <w:sz w:val="28"/>
          <w:szCs w:val="28"/>
        </w:rPr>
        <w:t>/</w:t>
      </w:r>
      <w:r w:rsidR="00FA61D8">
        <w:rPr>
          <w:b w:val="0"/>
          <w:sz w:val="28"/>
          <w:szCs w:val="28"/>
        </w:rPr>
        <w:t xml:space="preserve"> Под ред</w:t>
      </w:r>
      <w:r w:rsidRPr="00FA61D8">
        <w:rPr>
          <w:b w:val="0"/>
          <w:sz w:val="28"/>
          <w:szCs w:val="28"/>
        </w:rPr>
        <w:t>. В.Я. Горфин</w:t>
      </w:r>
      <w:r w:rsidR="00FA61D8">
        <w:rPr>
          <w:b w:val="0"/>
          <w:sz w:val="28"/>
          <w:szCs w:val="28"/>
        </w:rPr>
        <w:t>келя.</w:t>
      </w:r>
      <w:r w:rsidR="00ED00D8">
        <w:rPr>
          <w:b w:val="0"/>
          <w:sz w:val="28"/>
          <w:szCs w:val="28"/>
        </w:rPr>
        <w:t xml:space="preserve"> – М.: ЮНИТИ-ДАНА, 2011</w:t>
      </w:r>
      <w:r w:rsidRPr="00FA61D8">
        <w:rPr>
          <w:b w:val="0"/>
          <w:sz w:val="28"/>
          <w:szCs w:val="28"/>
        </w:rPr>
        <w:t>. – 670 с.</w:t>
      </w:r>
    </w:p>
    <w:p w:rsidR="00AB47EC" w:rsidRDefault="00AB47EC">
      <w:pPr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B47EC" w:rsidRPr="00AB47EC" w:rsidRDefault="00AB47EC" w:rsidP="00AB47E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B47EC">
        <w:rPr>
          <w:color w:val="000000"/>
          <w:sz w:val="28"/>
          <w:szCs w:val="28"/>
        </w:rPr>
        <w:lastRenderedPageBreak/>
        <w:t>Приложение А</w:t>
      </w:r>
    </w:p>
    <w:p w:rsidR="00AB47EC" w:rsidRPr="00E86EE1" w:rsidRDefault="00AB47EC" w:rsidP="00AB47E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AB47EC" w:rsidRPr="00694CC2" w:rsidRDefault="00AB47EC" w:rsidP="00AB47EC">
      <w:pPr>
        <w:shd w:val="clear" w:color="auto" w:fill="FFFFFF"/>
        <w:spacing w:line="360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694CC2">
        <w:rPr>
          <w:b w:val="0"/>
          <w:color w:val="000000"/>
          <w:sz w:val="28"/>
          <w:szCs w:val="28"/>
        </w:rPr>
        <w:t xml:space="preserve">Таблица </w:t>
      </w:r>
      <w:r>
        <w:rPr>
          <w:b w:val="0"/>
          <w:color w:val="000000"/>
          <w:sz w:val="28"/>
          <w:szCs w:val="28"/>
        </w:rPr>
        <w:t>А.</w:t>
      </w:r>
      <w:r w:rsidRPr="00694CC2">
        <w:rPr>
          <w:b w:val="0"/>
          <w:color w:val="000000"/>
          <w:sz w:val="28"/>
          <w:szCs w:val="28"/>
        </w:rPr>
        <w:t>1 – Темы и задачи анализа основных средств</w:t>
      </w:r>
    </w:p>
    <w:tbl>
      <w:tblPr>
        <w:tblW w:w="940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14"/>
        <w:gridCol w:w="5387"/>
      </w:tblGrid>
      <w:tr w:rsidR="00AB47EC" w:rsidRPr="00694CC2" w:rsidTr="000B1F30">
        <w:trPr>
          <w:tblCellSpacing w:w="0" w:type="dxa"/>
        </w:trPr>
        <w:tc>
          <w:tcPr>
            <w:tcW w:w="4014" w:type="dxa"/>
            <w:shd w:val="clear" w:color="auto" w:fill="FFFFFF"/>
            <w:vAlign w:val="center"/>
            <w:hideMark/>
          </w:tcPr>
          <w:p w:rsidR="00AB47EC" w:rsidRPr="00694CC2" w:rsidRDefault="00AB47EC" w:rsidP="000B1F30">
            <w:pPr>
              <w:jc w:val="center"/>
              <w:rPr>
                <w:b w:val="0"/>
              </w:rPr>
            </w:pPr>
            <w:r w:rsidRPr="00694CC2">
              <w:rPr>
                <w:b w:val="0"/>
              </w:rPr>
              <w:t>Темы анализа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694CC2" w:rsidRDefault="00AB47EC" w:rsidP="000B1F30">
            <w:pPr>
              <w:jc w:val="center"/>
              <w:rPr>
                <w:b w:val="0"/>
              </w:rPr>
            </w:pPr>
            <w:r w:rsidRPr="00694CC2">
              <w:rPr>
                <w:b w:val="0"/>
              </w:rPr>
              <w:t>Основные задачи анализа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 w:val="restart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Обзор № 1</w:t>
            </w:r>
            <w:r>
              <w:rPr>
                <w:b w:val="0"/>
              </w:rPr>
              <w:t>.</w:t>
            </w:r>
            <w:r w:rsidRPr="00E86EE1">
              <w:rPr>
                <w:b w:val="0"/>
              </w:rPr>
              <w:t xml:space="preserve"> </w:t>
            </w:r>
            <w:r>
              <w:rPr>
                <w:b w:val="0"/>
              </w:rPr>
              <w:t>Анализ с</w:t>
            </w:r>
            <w:r w:rsidRPr="00E86EE1">
              <w:rPr>
                <w:b w:val="0"/>
              </w:rPr>
              <w:t>труктур</w:t>
            </w:r>
            <w:r>
              <w:rPr>
                <w:b w:val="0"/>
              </w:rPr>
              <w:t xml:space="preserve">ы и </w:t>
            </w:r>
            <w:r w:rsidRPr="00E86EE1">
              <w:rPr>
                <w:b w:val="0"/>
              </w:rPr>
              <w:t>д</w:t>
            </w:r>
            <w:r w:rsidRPr="00E86EE1">
              <w:rPr>
                <w:b w:val="0"/>
              </w:rPr>
              <w:t>и</w:t>
            </w:r>
            <w:r w:rsidRPr="00E86EE1">
              <w:rPr>
                <w:b w:val="0"/>
              </w:rPr>
              <w:t>намики основных средств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1. Оценка размера и структуры вложений капитала предприятия в основные средства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2. Определение характера и направленности пр</w:t>
            </w:r>
            <w:r w:rsidRPr="00E86EE1">
              <w:rPr>
                <w:b w:val="0"/>
              </w:rPr>
              <w:t>о</w:t>
            </w:r>
            <w:r w:rsidRPr="00E86EE1">
              <w:rPr>
                <w:b w:val="0"/>
              </w:rPr>
              <w:t>исшедших изменений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3. Оценка изменений в инвестиционной политике предприятия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 w:val="restart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Обзор № 2. Анализ воспроизводства и оборачиваемости</w:t>
            </w:r>
            <w:r>
              <w:rPr>
                <w:b w:val="0"/>
              </w:rPr>
              <w:t xml:space="preserve"> основных средств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1. Горизонтальный анализ показателей движения основных средств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2. Вертикальный анализ показателей движения о</w:t>
            </w:r>
            <w:r w:rsidRPr="00E86EE1">
              <w:rPr>
                <w:b w:val="0"/>
              </w:rPr>
              <w:t>с</w:t>
            </w:r>
            <w:r w:rsidRPr="00E86EE1">
              <w:rPr>
                <w:b w:val="0"/>
              </w:rPr>
              <w:t>новных средств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3. Оценка прогрессивности и интенсивности о</w:t>
            </w:r>
            <w:r w:rsidRPr="00E86EE1">
              <w:rPr>
                <w:b w:val="0"/>
              </w:rPr>
              <w:t>б</w:t>
            </w:r>
            <w:r w:rsidRPr="00E86EE1">
              <w:rPr>
                <w:b w:val="0"/>
              </w:rPr>
              <w:t>новления основных средств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4. Факторный анализ изменений фондоотдачи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 w:val="restart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Обзор № 3. Анализ </w:t>
            </w:r>
            <w:r w:rsidRPr="00E86EE1">
              <w:rPr>
                <w:b w:val="0"/>
              </w:rPr>
              <w:br/>
              <w:t>эффективности использования </w:t>
            </w:r>
            <w:r w:rsidRPr="00E86EE1">
              <w:rPr>
                <w:b w:val="0"/>
              </w:rPr>
              <w:br/>
              <w:t>основных средств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1. Анализ рентабельности основных средств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2. Анализ фондоотдачи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3. Анализ использования парка производственного оборудования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4. Анализ использования оборудования по времени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5. Интегральная оценка использования оборудов</w:t>
            </w:r>
            <w:r w:rsidRPr="00E86EE1">
              <w:rPr>
                <w:b w:val="0"/>
              </w:rPr>
              <w:t>а</w:t>
            </w:r>
            <w:r w:rsidRPr="00E86EE1">
              <w:rPr>
                <w:b w:val="0"/>
              </w:rPr>
              <w:t>ния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 w:val="restart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Обзор № 4. Анализ эффективности </w:t>
            </w:r>
            <w:r w:rsidRPr="00E86EE1">
              <w:rPr>
                <w:b w:val="0"/>
              </w:rPr>
              <w:br/>
              <w:t>затрат по содержанию и эксплуат</w:t>
            </w:r>
            <w:r w:rsidRPr="00E86EE1">
              <w:rPr>
                <w:b w:val="0"/>
              </w:rPr>
              <w:t>а</w:t>
            </w:r>
            <w:r w:rsidRPr="00E86EE1">
              <w:rPr>
                <w:b w:val="0"/>
              </w:rPr>
              <w:t>ции оборудования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1. Анализ затрат по капитальному ремонту осно</w:t>
            </w:r>
            <w:r w:rsidRPr="00E86EE1">
              <w:rPr>
                <w:b w:val="0"/>
              </w:rPr>
              <w:t>в</w:t>
            </w:r>
            <w:r w:rsidRPr="00E86EE1">
              <w:rPr>
                <w:b w:val="0"/>
              </w:rPr>
              <w:t>ных средств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2. Анализ затрат по текущему ремонту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3. Анализ взаимосвязи объема производства, пр</w:t>
            </w:r>
            <w:r w:rsidRPr="00E86EE1">
              <w:rPr>
                <w:b w:val="0"/>
              </w:rPr>
              <w:t>и</w:t>
            </w:r>
            <w:r w:rsidRPr="00E86EE1">
              <w:rPr>
                <w:b w:val="0"/>
              </w:rPr>
              <w:t>были и уровня затрат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 w:val="restart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Обзор № 5. Анализ эффективности </w:t>
            </w:r>
            <w:r w:rsidRPr="00E86EE1">
              <w:rPr>
                <w:b w:val="0"/>
              </w:rPr>
              <w:br/>
              <w:t>инвестиций в основные средства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1. Анализ эффективности вариантов капитальных вложений</w:t>
            </w:r>
          </w:p>
        </w:tc>
      </w:tr>
      <w:tr w:rsidR="00AB47EC" w:rsidRPr="00E86EE1" w:rsidTr="000B1F30">
        <w:trPr>
          <w:tblCellSpacing w:w="0" w:type="dxa"/>
        </w:trPr>
        <w:tc>
          <w:tcPr>
            <w:tcW w:w="4014" w:type="dxa"/>
            <w:vMerge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AB47EC" w:rsidRPr="00E86EE1" w:rsidRDefault="00AB47EC" w:rsidP="000B1F30">
            <w:pPr>
              <w:rPr>
                <w:b w:val="0"/>
              </w:rPr>
            </w:pPr>
            <w:r w:rsidRPr="00E86EE1">
              <w:rPr>
                <w:b w:val="0"/>
              </w:rPr>
              <w:t>2. Оценка эффективности привлечения займов для инвестирования</w:t>
            </w:r>
          </w:p>
        </w:tc>
      </w:tr>
    </w:tbl>
    <w:p w:rsidR="00AB47EC" w:rsidRDefault="00AB47EC" w:rsidP="00AB47EC">
      <w:pPr>
        <w:rPr>
          <w:b w:val="0"/>
        </w:rPr>
      </w:pPr>
    </w:p>
    <w:p w:rsidR="00AB47EC" w:rsidRDefault="00AB47EC" w:rsidP="00AB47EC">
      <w:pPr>
        <w:spacing w:after="200" w:line="276" w:lineRule="auto"/>
        <w:rPr>
          <w:b w:val="0"/>
        </w:rPr>
      </w:pPr>
      <w:r>
        <w:rPr>
          <w:b w:val="0"/>
        </w:rPr>
        <w:br w:type="page"/>
      </w:r>
    </w:p>
    <w:p w:rsidR="00AB47EC" w:rsidRDefault="00AB47EC" w:rsidP="00AB47EC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Приложение Б</w:t>
      </w:r>
    </w:p>
    <w:p w:rsidR="00AB47EC" w:rsidRDefault="00AB47EC" w:rsidP="00AB47EC">
      <w:pPr>
        <w:spacing w:line="360" w:lineRule="auto"/>
        <w:jc w:val="both"/>
        <w:rPr>
          <w:b w:val="0"/>
          <w:i/>
          <w:sz w:val="28"/>
        </w:rPr>
      </w:pPr>
    </w:p>
    <w:p w:rsidR="00AB47EC" w:rsidRDefault="00D87375" w:rsidP="00AB47EC">
      <w:pPr>
        <w:spacing w:line="360" w:lineRule="auto"/>
        <w:jc w:val="both"/>
        <w:rPr>
          <w:b w:val="0"/>
          <w:i/>
          <w:sz w:val="28"/>
        </w:rPr>
      </w:pPr>
      <w:r>
        <w:rPr>
          <w:b w:val="0"/>
          <w:i/>
          <w:noProof/>
          <w:sz w:val="28"/>
        </w:rPr>
        <w:pict>
          <v:roundrect id="_x0000_s1227" style="position:absolute;left:0;text-align:left;margin-left:127.35pt;margin-top:11.4pt;width:205.8pt;height:23.4pt;z-index:251813888" arcsize="10923f">
            <v:textbox style="mso-next-textbox:#_x0000_s1227">
              <w:txbxContent>
                <w:p w:rsidR="00744382" w:rsidRPr="00DB0DF1" w:rsidRDefault="00744382" w:rsidP="00AB47EC">
                  <w:pPr>
                    <w:jc w:val="center"/>
                    <w:rPr>
                      <w:b w:val="0"/>
                    </w:rPr>
                  </w:pPr>
                  <w:r w:rsidRPr="00DB0DF1">
                    <w:rPr>
                      <w:b w:val="0"/>
                    </w:rPr>
                    <w:t>ЗАО «Ошмес»</w:t>
                  </w:r>
                  <w:r>
                    <w:rPr>
                      <w:b w:val="0"/>
                    </w:rPr>
                    <w:t xml:space="preserve"> Шарканского района</w:t>
                  </w:r>
                </w:p>
              </w:txbxContent>
            </v:textbox>
          </v:roundrect>
        </w:pict>
      </w:r>
    </w:p>
    <w:p w:rsidR="00AB47EC" w:rsidRPr="005A0409" w:rsidRDefault="00D87375" w:rsidP="00AB47EC">
      <w:pPr>
        <w:shd w:val="clear" w:color="auto" w:fill="FFFFFF"/>
        <w:spacing w:line="360" w:lineRule="auto"/>
        <w:jc w:val="center"/>
        <w:rPr>
          <w:b w:val="0"/>
        </w:rPr>
      </w:pPr>
      <w:r>
        <w:rPr>
          <w:b w:val="0"/>
          <w:noProof/>
        </w:rPr>
        <w:pict>
          <v:shape id="_x0000_s1228" type="#_x0000_t32" style="position:absolute;left:0;text-align:left;margin-left:222.75pt;margin-top:10.65pt;width:0;height:32.4pt;z-index:251814912" o:connectortype="straight">
            <v:stroke endarrow="block"/>
          </v:shape>
        </w:pict>
      </w:r>
    </w:p>
    <w:p w:rsidR="00AB47EC" w:rsidRDefault="00D87375" w:rsidP="00AB47EC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194" w:line="360" w:lineRule="auto"/>
        <w:ind w:left="518"/>
      </w:pPr>
      <w:r>
        <w:rPr>
          <w:noProof/>
        </w:rPr>
        <w:pict>
          <v:roundrect id="_x0000_s1234" style="position:absolute;left:0;text-align:left;margin-left:303.15pt;margin-top:25.95pt;width:115.2pt;height:54.6pt;z-index:251821056" arcsize="10923f">
            <v:textbox style="mso-next-textbox:#_x0000_s1234">
              <w:txbxContent>
                <w:p w:rsidR="00744382" w:rsidRPr="00DB0DF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Подразделения промышленного производства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3" style="position:absolute;left:0;text-align:left;margin-left:156.15pt;margin-top:25.95pt;width:133.2pt;height:54.6pt;z-index:251820032" arcsize="10923f">
            <v:textbox style="mso-next-textbox:#_x0000_s1233">
              <w:txbxContent>
                <w:p w:rsidR="00744382" w:rsidRPr="00DB0DF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Подразделения всп</w:t>
                  </w:r>
                  <w:r>
                    <w:rPr>
                      <w:b w:val="0"/>
                    </w:rPr>
                    <w:t>о</w:t>
                  </w:r>
                  <w:r>
                    <w:rPr>
                      <w:b w:val="0"/>
                    </w:rPr>
                    <w:t>могательного прои</w:t>
                  </w:r>
                  <w:r>
                    <w:rPr>
                      <w:b w:val="0"/>
                    </w:rPr>
                    <w:t>з</w:t>
                  </w:r>
                  <w:r>
                    <w:rPr>
                      <w:b w:val="0"/>
                    </w:rPr>
                    <w:t>водства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2" style="position:absolute;left:0;text-align:left;margin-left:1.95pt;margin-top:25.95pt;width:139.2pt;height:54.6pt;z-index:251819008" arcsize="10923f">
            <v:textbox style="mso-next-textbox:#_x0000_s1232">
              <w:txbxContent>
                <w:p w:rsidR="00744382" w:rsidRDefault="00744382" w:rsidP="00AB47EC">
                  <w:pPr>
                    <w:jc w:val="center"/>
                  </w:pPr>
                  <w:r w:rsidRPr="00DB0DF1">
                    <w:rPr>
                      <w:b w:val="0"/>
                    </w:rPr>
                    <w:t>Подразделения осно</w:t>
                  </w:r>
                  <w:r w:rsidRPr="00DB0DF1">
                    <w:rPr>
                      <w:b w:val="0"/>
                    </w:rPr>
                    <w:t>в</w:t>
                  </w:r>
                  <w:r w:rsidRPr="00DB0DF1">
                    <w:rPr>
                      <w:b w:val="0"/>
                    </w:rPr>
                    <w:t>ного</w:t>
                  </w:r>
                  <w:r>
                    <w:t xml:space="preserve"> </w:t>
                  </w:r>
                  <w:r w:rsidRPr="00DB0DF1">
                    <w:rPr>
                      <w:b w:val="0"/>
                    </w:rPr>
                    <w:t>производства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231" type="#_x0000_t32" style="position:absolute;left:0;text-align:left;margin-left:361.95pt;margin-top:6.15pt;width:0;height:16.2pt;z-index:251817984" o:connectortype="straight">
            <v:stroke endarrow="block"/>
          </v:shape>
        </w:pict>
      </w:r>
      <w:r>
        <w:rPr>
          <w:noProof/>
        </w:rPr>
        <w:pict>
          <v:shape id="_x0000_s1230" type="#_x0000_t32" style="position:absolute;left:0;text-align:left;margin-left:72.15pt;margin-top:6.15pt;width:0;height:16.2pt;z-index:251816960" o:connectortype="straight">
            <v:stroke endarrow="block"/>
          </v:shape>
        </w:pict>
      </w:r>
      <w:r>
        <w:rPr>
          <w:noProof/>
        </w:rPr>
        <w:pict>
          <v:shape id="_x0000_s1229" type="#_x0000_t32" style="position:absolute;left:0;text-align:left;margin-left:72.15pt;margin-top:6.15pt;width:289.8pt;height:0;z-index:251815936" o:connectortype="straight"/>
        </w:pict>
      </w:r>
    </w:p>
    <w:p w:rsidR="00AB47EC" w:rsidRPr="005A0409" w:rsidRDefault="00AB47EC" w:rsidP="00AB47EC"/>
    <w:p w:rsidR="00AB47EC" w:rsidRPr="005A0409" w:rsidRDefault="00AB47EC" w:rsidP="00AB47EC"/>
    <w:p w:rsidR="00AB47EC" w:rsidRPr="005A0409" w:rsidRDefault="00AB47EC" w:rsidP="00AB47EC"/>
    <w:p w:rsidR="00AB47EC" w:rsidRPr="005A0409" w:rsidRDefault="00D87375" w:rsidP="00AB47EC">
      <w:r w:rsidRPr="00D87375">
        <w:rPr>
          <w:b w:val="0"/>
          <w:i/>
          <w:noProof/>
          <w:sz w:val="28"/>
        </w:rPr>
        <w:pict>
          <v:shape id="_x0000_s1237" type="#_x0000_t32" style="position:absolute;margin-left:311.55pt;margin-top:8.75pt;width:0;height:156pt;z-index:251824128" o:connectortype="straight"/>
        </w:pict>
      </w:r>
      <w:r w:rsidRPr="00D87375">
        <w:rPr>
          <w:b w:val="0"/>
          <w:i/>
          <w:noProof/>
          <w:sz w:val="28"/>
        </w:rPr>
        <w:pict>
          <v:shape id="_x0000_s1236" type="#_x0000_t32" style="position:absolute;margin-left:165.75pt;margin-top:8.75pt;width:0;height:168pt;z-index:251823104" o:connectortype="straight"/>
        </w:pict>
      </w:r>
      <w:r>
        <w:rPr>
          <w:noProof/>
        </w:rPr>
        <w:pict>
          <v:shape id="_x0000_s1235" type="#_x0000_t32" style="position:absolute;margin-left:12.15pt;margin-top:8.75pt;width:0;height:295.8pt;z-index:251822080" o:connectortype="straight"/>
        </w:pict>
      </w:r>
    </w:p>
    <w:p w:rsidR="00AB47EC" w:rsidRPr="005A0409" w:rsidRDefault="00AB47EC" w:rsidP="00AB47EC"/>
    <w:p w:rsidR="00AB47EC" w:rsidRPr="005A0409" w:rsidRDefault="00D87375" w:rsidP="00AB47EC">
      <w:r w:rsidRPr="00D87375">
        <w:rPr>
          <w:b w:val="0"/>
          <w:i/>
          <w:noProof/>
          <w:sz w:val="28"/>
        </w:rPr>
        <w:pict>
          <v:roundrect id="_x0000_s1257" style="position:absolute;margin-left:330.15pt;margin-top:5.15pt;width:131.4pt;height:26.4pt;z-index:251844608" arcsize="10923f">
            <v:textbox style="mso-next-textbox:#_x0000_s1257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Комбикормовый цех</w:t>
                  </w:r>
                </w:p>
              </w:txbxContent>
            </v:textbox>
          </v:roundrect>
        </w:pict>
      </w:r>
      <w:r w:rsidRPr="00D87375">
        <w:rPr>
          <w:b w:val="0"/>
          <w:i/>
          <w:noProof/>
          <w:sz w:val="28"/>
        </w:rPr>
        <w:pict>
          <v:roundrect id="_x0000_s1248" style="position:absolute;margin-left:184.35pt;margin-top:4.55pt;width:97.8pt;height:43.2pt;z-index:251835392" arcsize="10923f">
            <v:textbox style="mso-next-textbox:#_x0000_s1248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Ремонтная мастерская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9" style="position:absolute;margin-left:29.55pt;margin-top:5.15pt;width:97.8pt;height:36pt;z-index:251826176" arcsize="10923f">
            <v:textbox style="mso-next-textbox:#_x0000_s1239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Ляльшурская МТФ</w:t>
                  </w:r>
                </w:p>
              </w:txbxContent>
            </v:textbox>
          </v:roundrect>
        </w:pict>
      </w:r>
    </w:p>
    <w:p w:rsidR="00AB47EC" w:rsidRDefault="00D87375" w:rsidP="00AB47EC">
      <w:pPr>
        <w:widowControl w:val="0"/>
        <w:shd w:val="clear" w:color="auto" w:fill="FFFFFF"/>
        <w:tabs>
          <w:tab w:val="left" w:pos="4068"/>
          <w:tab w:val="left" w:pos="6624"/>
        </w:tabs>
        <w:autoSpaceDE w:val="0"/>
        <w:autoSpaceDN w:val="0"/>
        <w:adjustRightInd w:val="0"/>
        <w:spacing w:before="194" w:line="360" w:lineRule="auto"/>
      </w:pPr>
      <w:r w:rsidRPr="00D87375">
        <w:rPr>
          <w:b w:val="0"/>
          <w:i/>
          <w:noProof/>
          <w:sz w:val="28"/>
        </w:rPr>
        <w:pict>
          <v:shape id="_x0000_s1254" type="#_x0000_t32" style="position:absolute;margin-left:311.55pt;margin-top:3.95pt;width:14.4pt;height:0;z-index:251841536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shape id="_x0000_s1251" type="#_x0000_t32" style="position:absolute;margin-left:165.75pt;margin-top:14.75pt;width:14.4pt;height:0;z-index:251838464" o:connectortype="straight">
            <v:stroke endarrow="block"/>
          </v:shape>
        </w:pict>
      </w:r>
      <w:r>
        <w:rPr>
          <w:noProof/>
        </w:rPr>
        <w:pict>
          <v:shape id="_x0000_s1238" type="#_x0000_t32" style="position:absolute;margin-left:12.15pt;margin-top:8.75pt;width:14.4pt;height:0;z-index:251825152" o:connectortype="straight">
            <v:stroke endarrow="block"/>
          </v:shape>
        </w:pict>
      </w:r>
      <w:r w:rsidR="00AB47EC">
        <w:tab/>
      </w:r>
      <w:r w:rsidR="00AB47EC">
        <w:tab/>
      </w:r>
    </w:p>
    <w:p w:rsidR="00AB47EC" w:rsidRDefault="00D87375" w:rsidP="00AB47EC">
      <w:pPr>
        <w:spacing w:line="360" w:lineRule="auto"/>
        <w:jc w:val="center"/>
        <w:rPr>
          <w:b w:val="0"/>
          <w:i/>
          <w:sz w:val="28"/>
        </w:rPr>
      </w:pPr>
      <w:r w:rsidRPr="00D87375">
        <w:rPr>
          <w:noProof/>
          <w:sz w:val="28"/>
        </w:rPr>
        <w:pict>
          <v:roundrect id="_x0000_s1258" style="position:absolute;left:0;text-align:left;margin-left:330.15pt;margin-top:11.35pt;width:104.4pt;height:26.4pt;z-index:251845632" arcsize="10923f">
            <v:textbox style="mso-next-textbox:#_x0000_s1258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Пекарня</w:t>
                  </w:r>
                </w:p>
              </w:txbxContent>
            </v:textbox>
          </v:roundrect>
        </w:pict>
      </w:r>
      <w:r>
        <w:rPr>
          <w:b w:val="0"/>
          <w:i/>
          <w:noProof/>
          <w:sz w:val="28"/>
        </w:rPr>
        <w:pict>
          <v:shape id="_x0000_s1255" type="#_x0000_t32" style="position:absolute;left:0;text-align:left;margin-left:311.55pt;margin-top:22.75pt;width:14.4pt;height:0;z-index:251842560" o:connectortype="straight">
            <v:stroke endarrow="block"/>
          </v:shape>
        </w:pict>
      </w:r>
      <w:r>
        <w:rPr>
          <w:b w:val="0"/>
          <w:i/>
          <w:noProof/>
          <w:sz w:val="28"/>
        </w:rPr>
        <w:pict>
          <v:roundrect id="_x0000_s1242" style="position:absolute;left:0;text-align:left;margin-left:29.55pt;margin-top:22.75pt;width:97.8pt;height:36pt;z-index:251829248" arcsize="10923f">
            <v:textbox style="mso-next-textbox:#_x0000_s1242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П-Вишурская МТФ</w:t>
                  </w:r>
                </w:p>
              </w:txbxContent>
            </v:textbox>
          </v:roundrect>
        </w:pict>
      </w:r>
    </w:p>
    <w:p w:rsidR="00AB47EC" w:rsidRDefault="00D87375" w:rsidP="00AB47EC">
      <w:pPr>
        <w:tabs>
          <w:tab w:val="left" w:pos="7764"/>
        </w:tabs>
        <w:spacing w:line="360" w:lineRule="auto"/>
        <w:rPr>
          <w:sz w:val="28"/>
        </w:rPr>
      </w:pPr>
      <w:r w:rsidRPr="00D87375">
        <w:rPr>
          <w:b w:val="0"/>
          <w:i/>
          <w:noProof/>
          <w:sz w:val="28"/>
        </w:rPr>
        <w:pict>
          <v:shape id="_x0000_s1252" type="#_x0000_t32" style="position:absolute;margin-left:165.75pt;margin-top:23.2pt;width:14.4pt;height:0;z-index:251839488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roundrect id="_x0000_s1249" style="position:absolute;margin-left:184.35pt;margin-top:2.8pt;width:97.8pt;height:39pt;z-index:251836416" arcsize="10923f">
            <v:textbox style="mso-next-textbox:#_x0000_s1249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Строительная бригада</w:t>
                  </w:r>
                </w:p>
              </w:txbxContent>
            </v:textbox>
          </v:roundrect>
        </w:pict>
      </w:r>
      <w:r w:rsidRPr="00D87375">
        <w:rPr>
          <w:b w:val="0"/>
          <w:i/>
          <w:noProof/>
          <w:sz w:val="28"/>
        </w:rPr>
        <w:pict>
          <v:shape id="_x0000_s1244" type="#_x0000_t32" style="position:absolute;margin-left:12.15pt;margin-top:13.6pt;width:14.4pt;height:0;z-index:251831296" o:connectortype="straight">
            <v:stroke endarrow="block"/>
          </v:shape>
        </w:pict>
      </w:r>
      <w:r w:rsidR="00AB47EC">
        <w:rPr>
          <w:sz w:val="28"/>
        </w:rPr>
        <w:tab/>
      </w:r>
    </w:p>
    <w:p w:rsidR="00AB47EC" w:rsidRDefault="00D87375" w:rsidP="00AB47EC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roundrect id="_x0000_s1259" style="position:absolute;left:0;text-align:left;margin-left:330.15pt;margin-top:14.05pt;width:131.4pt;height:54pt;z-index:251846656" arcsize="10923f">
            <v:textbox style="mso-next-textbox:#_x0000_s1259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Цех по производству мясных полуфабр</w:t>
                  </w:r>
                  <w:r>
                    <w:rPr>
                      <w:b w:val="0"/>
                    </w:rPr>
                    <w:t>и</w:t>
                  </w:r>
                  <w:r>
                    <w:rPr>
                      <w:b w:val="0"/>
                    </w:rPr>
                    <w:t>катов</w:t>
                  </w:r>
                </w:p>
              </w:txbxContent>
            </v:textbox>
          </v:roundrect>
        </w:pict>
      </w:r>
    </w:p>
    <w:p w:rsidR="00AB47EC" w:rsidRDefault="00D87375" w:rsidP="00AB47EC">
      <w:pPr>
        <w:tabs>
          <w:tab w:val="left" w:pos="7644"/>
        </w:tabs>
        <w:spacing w:line="360" w:lineRule="auto"/>
        <w:rPr>
          <w:sz w:val="28"/>
        </w:rPr>
      </w:pPr>
      <w:r w:rsidRPr="00D87375">
        <w:rPr>
          <w:b w:val="0"/>
          <w:i/>
          <w:noProof/>
          <w:sz w:val="28"/>
        </w:rPr>
        <w:pict>
          <v:shape id="_x0000_s1256" type="#_x0000_t32" style="position:absolute;margin-left:311.55pt;margin-top:20.5pt;width:14.4pt;height:0;z-index:251843584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roundrect id="_x0000_s1250" style="position:absolute;margin-left:184.35pt;margin-top:13.3pt;width:123pt;height:40.2pt;z-index:251837440" arcsize="10923f">
            <v:textbox style="mso-next-textbox:#_x0000_s1250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Машинотракторный парк</w:t>
                  </w:r>
                </w:p>
              </w:txbxContent>
            </v:textbox>
          </v:roundrect>
        </w:pict>
      </w:r>
      <w:r w:rsidRPr="00D87375">
        <w:rPr>
          <w:b w:val="0"/>
          <w:i/>
          <w:noProof/>
          <w:sz w:val="28"/>
        </w:rPr>
        <w:pict>
          <v:roundrect id="_x0000_s1243" style="position:absolute;margin-left:29.55pt;margin-top:13.3pt;width:97.8pt;height:36pt;z-index:251830272" arcsize="10923f">
            <v:textbox style="mso-next-textbox:#_x0000_s1243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Петуневская МТФ</w:t>
                  </w:r>
                </w:p>
              </w:txbxContent>
            </v:textbox>
          </v:roundrect>
        </w:pict>
      </w:r>
      <w:r w:rsidR="00AB47EC">
        <w:rPr>
          <w:sz w:val="28"/>
        </w:rPr>
        <w:tab/>
      </w:r>
    </w:p>
    <w:p w:rsidR="00AB47EC" w:rsidRDefault="00D87375" w:rsidP="00AB47EC">
      <w:pPr>
        <w:spacing w:after="200" w:line="276" w:lineRule="auto"/>
        <w:jc w:val="center"/>
        <w:rPr>
          <w:sz w:val="28"/>
        </w:rPr>
      </w:pPr>
      <w:r w:rsidRPr="00D87375">
        <w:rPr>
          <w:b w:val="0"/>
          <w:i/>
          <w:noProof/>
          <w:sz w:val="28"/>
        </w:rPr>
        <w:pict>
          <v:shape id="_x0000_s1253" type="#_x0000_t32" style="position:absolute;left:0;text-align:left;margin-left:165.75pt;margin-top:8.4pt;width:14.4pt;height:0;z-index:251840512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shape id="_x0000_s1246" type="#_x0000_t32" style="position:absolute;left:0;text-align:left;margin-left:12.15pt;margin-top:136.2pt;width:14.4pt;height:0;z-index:251833344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shape id="_x0000_s1245" type="#_x0000_t32" style="position:absolute;left:0;text-align:left;margin-left:12.15pt;margin-top:71.4pt;width:14.4pt;height:0;z-index:251832320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shape id="_x0000_s1247" type="#_x0000_t32" style="position:absolute;left:0;text-align:left;margin-left:12.15pt;margin-top:8.4pt;width:14.4pt;height:0;z-index:251834368" o:connectortype="straight">
            <v:stroke endarrow="block"/>
          </v:shape>
        </w:pict>
      </w:r>
      <w:r w:rsidRPr="00D87375">
        <w:rPr>
          <w:b w:val="0"/>
          <w:i/>
          <w:noProof/>
          <w:sz w:val="28"/>
        </w:rPr>
        <w:pict>
          <v:roundrect id="_x0000_s1241" style="position:absolute;left:0;text-align:left;margin-left:32.55pt;margin-top:117.6pt;width:97.8pt;height:36pt;z-index:251828224" arcsize="10923f">
            <v:textbox style="mso-next-textbox:#_x0000_s1241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Н-Пашурская МТФ</w:t>
                  </w:r>
                </w:p>
              </w:txbxContent>
            </v:textbox>
          </v:roundrect>
        </w:pict>
      </w:r>
      <w:r w:rsidRPr="00D87375">
        <w:rPr>
          <w:b w:val="0"/>
          <w:i/>
          <w:noProof/>
          <w:sz w:val="28"/>
        </w:rPr>
        <w:pict>
          <v:roundrect id="_x0000_s1240" style="position:absolute;left:0;text-align:left;margin-left:29.55pt;margin-top:52.2pt;width:97.8pt;height:36pt;z-index:251827200" arcsize="10923f">
            <v:textbox style="mso-next-textbox:#_x0000_s1240">
              <w:txbxContent>
                <w:p w:rsidR="00744382" w:rsidRPr="00C92612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Мувырская МТФ</w:t>
                  </w:r>
                </w:p>
              </w:txbxContent>
            </v:textbox>
          </v:roundrect>
        </w:pict>
      </w: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Pr="00694CC2" w:rsidRDefault="00AB47EC" w:rsidP="00AB47EC">
      <w:pPr>
        <w:rPr>
          <w:sz w:val="28"/>
        </w:rPr>
      </w:pPr>
    </w:p>
    <w:p w:rsidR="00AB47EC" w:rsidRDefault="00AB47EC" w:rsidP="00AB47EC">
      <w:pPr>
        <w:tabs>
          <w:tab w:val="left" w:pos="3804"/>
        </w:tabs>
        <w:spacing w:after="200" w:line="276" w:lineRule="auto"/>
        <w:rPr>
          <w:sz w:val="28"/>
        </w:rPr>
      </w:pPr>
      <w:r>
        <w:rPr>
          <w:sz w:val="28"/>
        </w:rPr>
        <w:tab/>
      </w:r>
    </w:p>
    <w:p w:rsidR="00AB47EC" w:rsidRPr="00694CC2" w:rsidRDefault="00AB47EC" w:rsidP="00AB47EC">
      <w:pPr>
        <w:spacing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>Рисунок</w:t>
      </w:r>
      <w:r w:rsidRPr="00694CC2">
        <w:rPr>
          <w:b w:val="0"/>
          <w:sz w:val="28"/>
        </w:rPr>
        <w:t xml:space="preserve"> </w:t>
      </w:r>
      <w:r>
        <w:rPr>
          <w:b w:val="0"/>
          <w:sz w:val="28"/>
        </w:rPr>
        <w:t>Б.</w:t>
      </w:r>
      <w:r w:rsidRPr="00694CC2">
        <w:rPr>
          <w:b w:val="0"/>
          <w:sz w:val="28"/>
        </w:rPr>
        <w:t>1 – Организационная структура ЗАО «Ошмес»</w:t>
      </w:r>
    </w:p>
    <w:p w:rsidR="00AB47EC" w:rsidRDefault="00AB47EC" w:rsidP="00AB47EC">
      <w:pPr>
        <w:tabs>
          <w:tab w:val="left" w:pos="3804"/>
        </w:tabs>
        <w:spacing w:after="200" w:line="276" w:lineRule="auto"/>
        <w:rPr>
          <w:sz w:val="28"/>
        </w:rPr>
      </w:pPr>
    </w:p>
    <w:p w:rsidR="00AB47EC" w:rsidRDefault="00AB47EC" w:rsidP="00AB47EC">
      <w:pPr>
        <w:spacing w:after="200" w:line="276" w:lineRule="auto"/>
        <w:jc w:val="center"/>
        <w:rPr>
          <w:sz w:val="28"/>
        </w:rPr>
      </w:pPr>
      <w:r w:rsidRPr="00694CC2">
        <w:rPr>
          <w:sz w:val="28"/>
        </w:rPr>
        <w:br w:type="page"/>
      </w:r>
      <w:r>
        <w:rPr>
          <w:sz w:val="28"/>
        </w:rPr>
        <w:lastRenderedPageBreak/>
        <w:t>Приложение В</w:t>
      </w:r>
    </w:p>
    <w:p w:rsidR="00AB47EC" w:rsidRPr="00FE6C61" w:rsidRDefault="00D87375" w:rsidP="00AB47EC">
      <w:pPr>
        <w:spacing w:after="200" w:line="276" w:lineRule="auto"/>
        <w:jc w:val="both"/>
        <w:rPr>
          <w:b w:val="0"/>
          <w:sz w:val="28"/>
        </w:rPr>
      </w:pPr>
      <w:r w:rsidRPr="00D87375">
        <w:rPr>
          <w:noProof/>
          <w:sz w:val="28"/>
        </w:rPr>
        <w:pict>
          <v:shape id="_x0000_s1306" type="#_x0000_t32" style="position:absolute;left:0;text-align:left;margin-left:195.45pt;margin-top:25.75pt;width:0;height:17.25pt;z-index:251894784" o:connectortype="straight">
            <v:stroke endarrow="block"/>
          </v:shape>
        </w:pict>
      </w:r>
      <w:r w:rsidRPr="00D87375">
        <w:rPr>
          <w:noProof/>
          <w:sz w:val="28"/>
        </w:rPr>
        <w:pict>
          <v:shape id="_x0000_s1307" type="#_x0000_t32" style="position:absolute;left:0;text-align:left;margin-left:254.7pt;margin-top:25.75pt;width:0;height:17.25pt;z-index:251895808" o:connectortype="straight">
            <v:stroke endarrow="block"/>
          </v:shape>
        </w:pict>
      </w:r>
      <w:r w:rsidRPr="00D87375">
        <w:rPr>
          <w:noProof/>
          <w:sz w:val="28"/>
        </w:rPr>
        <w:pict>
          <v:shape id="_x0000_s1308" type="#_x0000_t32" style="position:absolute;left:0;text-align:left;margin-left:323.7pt;margin-top:25.75pt;width:0;height:17.25pt;z-index:251896832" o:connectortype="straight">
            <v:stroke endarrow="block"/>
          </v:shape>
        </w:pict>
      </w:r>
      <w:r w:rsidRPr="00D87375">
        <w:rPr>
          <w:noProof/>
          <w:sz w:val="28"/>
        </w:rPr>
        <w:pict>
          <v:shape id="_x0000_s1305" type="#_x0000_t32" style="position:absolute;left:0;text-align:left;margin-left:391.95pt;margin-top:25.75pt;width:0;height:17.25pt;z-index:251893760" o:connectortype="straight">
            <v:stroke endarrow="block"/>
          </v:shape>
        </w:pict>
      </w:r>
      <w:r w:rsidRPr="00D87375">
        <w:rPr>
          <w:noProof/>
          <w:sz w:val="28"/>
        </w:rPr>
        <w:pict>
          <v:shape id="_x0000_s1304" type="#_x0000_t32" style="position:absolute;left:0;text-align:left;margin-left:150.45pt;margin-top:25.75pt;width:241.5pt;height:0;z-index:251892736" o:connectortype="straight"/>
        </w:pict>
      </w:r>
      <w:r w:rsidRPr="00D87375">
        <w:rPr>
          <w:noProof/>
          <w:sz w:val="28"/>
        </w:rPr>
        <w:pict>
          <v:roundrect id="_x0000_s1268" style="position:absolute;left:0;text-align:left;margin-left:94.8pt;margin-top:30.8pt;width:1in;height:39.35pt;rotation:270;z-index:251855872" arcsize="10923f">
            <v:textbox style="layout-flow:vertical;mso-layout-flow-alt:bottom-to-top;mso-next-textbox:#_x0000_s1268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инженер</w:t>
                  </w:r>
                </w:p>
              </w:txbxContent>
            </v:textbox>
          </v:roundrect>
        </w:pict>
      </w:r>
    </w:p>
    <w:p w:rsidR="00AB47EC" w:rsidRDefault="00D87375" w:rsidP="00AB47EC">
      <w:pPr>
        <w:spacing w:after="200" w:line="276" w:lineRule="auto"/>
        <w:rPr>
          <w:sz w:val="28"/>
        </w:rPr>
      </w:pPr>
      <w:r>
        <w:rPr>
          <w:noProof/>
          <w:sz w:val="28"/>
        </w:rPr>
        <w:pict>
          <v:rect id="_x0000_s1326" style="position:absolute;margin-left:418.95pt;margin-top:103.8pt;width:57.7pt;height:399pt;z-index:251915264" strokecolor="white [3212]">
            <v:textbox style="layout-flow:vertical;mso-layout-flow-alt:bottom-to-top;mso-next-textbox:#_x0000_s1326">
              <w:txbxContent>
                <w:p w:rsidR="00744382" w:rsidRPr="0094085E" w:rsidRDefault="00744382" w:rsidP="00AB47EC">
                  <w:pPr>
                    <w:spacing w:after="200" w:line="276" w:lineRule="auto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Рисунок В.</w:t>
                  </w:r>
                  <w:r w:rsidRPr="0094085E">
                    <w:rPr>
                      <w:b w:val="0"/>
                      <w:sz w:val="28"/>
                    </w:rPr>
                    <w:t>2 – Структура управления ЗАО «Ошмес»</w:t>
                  </w:r>
                </w:p>
                <w:p w:rsidR="00744382" w:rsidRDefault="00744382" w:rsidP="00AB47EC"/>
              </w:txbxContent>
            </v:textbox>
          </v:rect>
        </w:pict>
      </w:r>
      <w:r>
        <w:rPr>
          <w:noProof/>
          <w:sz w:val="28"/>
        </w:rPr>
        <w:pict>
          <v:roundrect id="_x0000_s1303" style="position:absolute;margin-left:340.2pt;margin-top:43pt;width:93.75pt;height:36.75pt;rotation:270;z-index:251891712" arcsize="10923f">
            <v:textbox style="layout-flow:vertical;mso-layout-flow-alt:bottom-to-top;mso-next-textbox:#_x0000_s1303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Инженер по ТБ 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302" style="position:absolute;margin-left:276.45pt;margin-top:32.5pt;width:93.75pt;height:57.75pt;rotation:270;z-index:251890688" arcsize="10923f">
            <v:textbox style="layout-flow:vertical;mso-layout-flow-alt:bottom-to-top;mso-next-textbox:#_x0000_s1302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Механик по тракторам и с/х машинам 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301" style="position:absolute;margin-left:207.8pt;margin-top:40.4pt;width:93.75pt;height:42pt;rotation:270;z-index:251889664" arcsize="10923f">
            <v:textbox style="layout-flow:vertical;mso-layout-flow-alt:bottom-to-top;mso-next-textbox:#_x0000_s1301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Заведующий гаражом 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300" style="position:absolute;margin-left:149.7pt;margin-top:46.75pt;width:93.75pt;height:29.25pt;rotation:270;z-index:251888640" arcsize="10923f">
            <v:textbox style="layout-flow:vertical;mso-layout-flow-alt:bottom-to-top;mso-next-textbox:#_x0000_s1300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Автомеханик 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shape id="_x0000_s1299" type="#_x0000_t32" style="position:absolute;margin-left:330.45pt;margin-top:231.25pt;width:.75pt;height:14.25pt;flip:y;z-index:251887616" o:connectortype="straight">
            <v:stroke endarrow="block"/>
          </v:shape>
        </w:pict>
      </w:r>
      <w:r>
        <w:rPr>
          <w:noProof/>
          <w:sz w:val="28"/>
        </w:rPr>
        <w:pict>
          <v:shape id="_x0000_s1298" type="#_x0000_t32" style="position:absolute;margin-left:262.95pt;margin-top:231.25pt;width:.75pt;height:14.25pt;flip:y;z-index:251886592" o:connectortype="straight">
            <v:stroke endarrow="block"/>
          </v:shape>
        </w:pict>
      </w:r>
      <w:r>
        <w:rPr>
          <w:noProof/>
          <w:sz w:val="28"/>
        </w:rPr>
        <w:pict>
          <v:shape id="_x0000_s1297" type="#_x0000_t32" style="position:absolute;margin-left:194.7pt;margin-top:231.25pt;width:.75pt;height:14.25pt;flip:y;z-index:251885568" o:connectortype="straight">
            <v:stroke endarrow="block"/>
          </v:shape>
        </w:pict>
      </w:r>
      <w:r>
        <w:rPr>
          <w:noProof/>
          <w:sz w:val="28"/>
        </w:rPr>
        <w:pict>
          <v:shape id="_x0000_s1296" type="#_x0000_t32" style="position:absolute;margin-left:150.45pt;margin-top:245.5pt;width:180pt;height:0;z-index:251884544" o:connectortype="straight"/>
        </w:pict>
      </w:r>
      <w:r>
        <w:rPr>
          <w:noProof/>
          <w:sz w:val="28"/>
        </w:rPr>
        <w:pict>
          <v:roundrect id="_x0000_s1295" style="position:absolute;margin-left:283.95pt;margin-top:158.9pt;width:93.75pt;height:42.75pt;rotation:270;z-index:251883520" arcsize="10923f">
            <v:textbox style="layout-flow:vertical;mso-layout-flow-alt:bottom-to-top;mso-next-textbox:#_x0000_s1295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Бригадир МТФ 3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94" style="position:absolute;margin-left:218.7pt;margin-top:163pt;width:93.75pt;height:42.75pt;rotation:270;z-index:251882496" arcsize="10923f">
            <v:textbox style="layout-flow:vertical;mso-layout-flow-alt:bottom-to-top;mso-next-textbox:#_x0000_s1294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Бригадир МТФ 2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93" style="position:absolute;margin-left:152.7pt;margin-top:163pt;width:93.75pt;height:42.75pt;rotation:270;z-index:251881472" arcsize="10923f">
            <v:textbox style="layout-flow:vertical;mso-layout-flow-alt:bottom-to-top;mso-next-textbox:#_x0000_s1293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Бригадир МТФ 1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shape id="_x0000_s1292" type="#_x0000_t32" style="position:absolute;margin-left:263.7pt;margin-top:409.25pt;width:0;height:16.5pt;flip:y;z-index:251880448" o:connectortype="straight">
            <v:stroke endarrow="block"/>
          </v:shape>
        </w:pict>
      </w:r>
      <w:r>
        <w:rPr>
          <w:noProof/>
          <w:sz w:val="28"/>
        </w:rPr>
        <w:pict>
          <v:shape id="_x0000_s1290" type="#_x0000_t32" style="position:absolute;margin-left:150.45pt;margin-top:426.25pt;width:113.25pt;height:0;z-index:251878400" o:connectortype="straight"/>
        </w:pict>
      </w:r>
      <w:r>
        <w:rPr>
          <w:noProof/>
          <w:sz w:val="28"/>
        </w:rPr>
        <w:pict>
          <v:shape id="_x0000_s1291" type="#_x0000_t32" style="position:absolute;margin-left:199.2pt;margin-top:409.75pt;width:0;height:16.5pt;flip:y;z-index:251879424" o:connectortype="straight">
            <v:stroke endarrow="block"/>
          </v:shape>
        </w:pict>
      </w:r>
      <w:r>
        <w:rPr>
          <w:noProof/>
          <w:sz w:val="28"/>
        </w:rPr>
        <w:pict>
          <v:shape id="_x0000_s1288" type="#_x0000_t32" style="position:absolute;margin-left:357.45pt;margin-top:600.25pt;width:0;height:12.75pt;flip:y;z-index:251876352" o:connectortype="straight">
            <v:stroke endarrow="block"/>
          </v:shape>
        </w:pict>
      </w:r>
      <w:r>
        <w:rPr>
          <w:noProof/>
          <w:sz w:val="28"/>
        </w:rPr>
        <w:pict>
          <v:shape id="_x0000_s1289" type="#_x0000_t32" style="position:absolute;margin-left:294.45pt;margin-top:600.25pt;width:0;height:12.75pt;flip:y;z-index:251877376" o:connectortype="straight">
            <v:stroke endarrow="block"/>
          </v:shape>
        </w:pict>
      </w:r>
      <w:r>
        <w:rPr>
          <w:noProof/>
          <w:sz w:val="28"/>
        </w:rPr>
        <w:pict>
          <v:shape id="_x0000_s1287" type="#_x0000_t32" style="position:absolute;margin-left:234.45pt;margin-top:601pt;width:0;height:12.75pt;flip:y;z-index:251875328" o:connectortype="straight">
            <v:stroke endarrow="block"/>
          </v:shape>
        </w:pict>
      </w:r>
      <w:r>
        <w:rPr>
          <w:noProof/>
          <w:sz w:val="28"/>
        </w:rPr>
        <w:pict>
          <v:shape id="_x0000_s1286" type="#_x0000_t32" style="position:absolute;margin-left:185.7pt;margin-top:601pt;width:0;height:12.75pt;flip:y;z-index:251874304" o:connectortype="straight">
            <v:stroke endarrow="block"/>
          </v:shape>
        </w:pict>
      </w:r>
      <w:r>
        <w:rPr>
          <w:noProof/>
          <w:sz w:val="28"/>
        </w:rPr>
        <w:pict>
          <v:shape id="_x0000_s1285" type="#_x0000_t32" style="position:absolute;margin-left:150.45pt;margin-top:613.75pt;width:207pt;height:0;z-index:251873280" o:connectortype="straight"/>
        </w:pict>
      </w:r>
      <w:r>
        <w:rPr>
          <w:noProof/>
          <w:sz w:val="28"/>
        </w:rPr>
        <w:pict>
          <v:roundrect id="_x0000_s1284" style="position:absolute;margin-left:218.7pt;margin-top:341.5pt;width:93.75pt;height:42.75pt;rotation:270;z-index:251872256" arcsize="10923f">
            <v:textbox style="layout-flow:vertical;mso-layout-flow-alt:bottom-to-top;mso-next-textbox:#_x0000_s1284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Заведующий зерноскладом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83" style="position:absolute;margin-left:163.95pt;margin-top:356.75pt;width:74.25pt;height:30.75pt;rotation:270;z-index:251871232" arcsize="10923f">
            <v:textbox style="layout-flow:vertical;mso-layout-flow-alt:bottom-to-top;mso-next-textbox:#_x0000_s1283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Агроном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shape id="_x0000_s1282" type="#_x0000_t32" style="position:absolute;margin-left:86pt;margin-top:19.75pt;width:25.15pt;height:0;z-index:251870208" o:connectortype="straight">
            <v:stroke endarrow="block"/>
          </v:shape>
        </w:pict>
      </w:r>
      <w:r>
        <w:rPr>
          <w:noProof/>
          <w:sz w:val="28"/>
        </w:rPr>
        <w:pict>
          <v:shape id="_x0000_s1281" type="#_x0000_t32" style="position:absolute;margin-left:86pt;margin-top:117.25pt;width:25.15pt;height:0;z-index:251869184" o:connectortype="straight">
            <v:stroke endarrow="block"/>
          </v:shape>
        </w:pict>
      </w:r>
      <w:r>
        <w:rPr>
          <w:noProof/>
          <w:sz w:val="28"/>
        </w:rPr>
        <w:pict>
          <v:shape id="_x0000_s1280" type="#_x0000_t32" style="position:absolute;margin-left:86pt;margin-top:211.75pt;width:25.15pt;height:0;z-index:251868160" o:connectortype="straight">
            <v:stroke endarrow="block"/>
          </v:shape>
        </w:pict>
      </w:r>
      <w:r>
        <w:rPr>
          <w:noProof/>
          <w:sz w:val="28"/>
        </w:rPr>
        <w:pict>
          <v:shape id="_x0000_s1279" type="#_x0000_t32" style="position:absolute;margin-left:86pt;margin-top:309.25pt;width:25.15pt;height:0;z-index:251867136" o:connectortype="straight">
            <v:stroke endarrow="block"/>
          </v:shape>
        </w:pict>
      </w:r>
      <w:r>
        <w:rPr>
          <w:noProof/>
          <w:sz w:val="28"/>
        </w:rPr>
        <w:pict>
          <v:shape id="_x0000_s1278" type="#_x0000_t32" style="position:absolute;margin-left:85.95pt;margin-top:394.75pt;width:25.15pt;height:0;z-index:251866112" o:connectortype="straight">
            <v:stroke endarrow="block"/>
          </v:shape>
        </w:pict>
      </w:r>
      <w:r>
        <w:rPr>
          <w:noProof/>
          <w:sz w:val="28"/>
        </w:rPr>
        <w:pict>
          <v:shape id="_x0000_s1277" type="#_x0000_t32" style="position:absolute;margin-left:85.95pt;margin-top:496.75pt;width:25.15pt;height:0;z-index:251865088" o:connectortype="straight">
            <v:stroke endarrow="block"/>
          </v:shape>
        </w:pict>
      </w:r>
      <w:r>
        <w:rPr>
          <w:noProof/>
          <w:sz w:val="28"/>
        </w:rPr>
        <w:pict>
          <v:shape id="_x0000_s1276" type="#_x0000_t32" style="position:absolute;margin-left:85.95pt;margin-top:587.5pt;width:25.15pt;height:0;z-index:251864064" o:connectortype="straight">
            <v:stroke endarrow="block"/>
          </v:shape>
        </w:pict>
      </w:r>
      <w:r>
        <w:rPr>
          <w:noProof/>
          <w:sz w:val="28"/>
        </w:rPr>
        <w:pict>
          <v:shape id="_x0000_s1275" type="#_x0000_t32" style="position:absolute;margin-left:85.95pt;margin-top:19.75pt;width:.05pt;height:567.75pt;flip:y;z-index:251863040" o:connectortype="straight"/>
        </w:pict>
      </w:r>
      <w:r>
        <w:rPr>
          <w:noProof/>
          <w:sz w:val="28"/>
        </w:rPr>
        <w:pict>
          <v:shape id="_x0000_s1274" type="#_x0000_t32" style="position:absolute;margin-left:75.8pt;margin-top:316pt;width:10.15pt;height:0;z-index:251862016" o:connectortype="straight"/>
        </w:pict>
      </w:r>
      <w:r>
        <w:rPr>
          <w:noProof/>
          <w:sz w:val="28"/>
        </w:rPr>
        <w:pict>
          <v:shape id="_x0000_s1273" type="#_x0000_t32" style="position:absolute;margin-left:32.1pt;margin-top:316pt;width:20.3pt;height:0;z-index:251860992" o:connectortype="straight">
            <v:stroke endarrow="block"/>
          </v:shape>
        </w:pict>
      </w:r>
      <w:r>
        <w:rPr>
          <w:noProof/>
          <w:sz w:val="28"/>
        </w:rPr>
        <w:pict>
          <v:roundrect id="_x0000_s1272" style="position:absolute;margin-left:310.95pt;margin-top:532.75pt;width:93.75pt;height:42.75pt;rotation:270;z-index:251859968" arcsize="10923f">
            <v:textbox style="layout-flow:vertical;mso-layout-flow-alt:bottom-to-top;mso-next-textbox:#_x0000_s1272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Бухгалтер по оплате труда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71" style="position:absolute;margin-left:250.2pt;margin-top:532.75pt;width:93.75pt;height:42.75pt;rotation:270;z-index:251858944" arcsize="10923f">
            <v:textbox style="layout-flow:vertical;mso-layout-flow-alt:bottom-to-top;mso-next-textbox:#_x0000_s1271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Бухгалтер по механизации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70" style="position:absolute;margin-left:190.95pt;margin-top:532.75pt;width:93.75pt;height:42.75pt;rotation:270;z-index:251857920" arcsize="10923f">
            <v:textbox style="layout-flow:vertical;mso-layout-flow-alt:bottom-to-top;mso-next-textbox:#_x0000_s1270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Бухгалтер по производству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9" style="position:absolute;margin-left:149.15pt;margin-top:550.95pt;width:1in;height:28.1pt;rotation:270;z-index:251856896" arcsize="10923f">
            <v:textbox style="layout-flow:vertical;mso-layout-flow-alt:bottom-to-top;mso-next-textbox:#_x0000_s1269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Кассир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7" style="position:absolute;margin-left:87.9pt;margin-top:98.45pt;width:85.75pt;height:39.35pt;rotation:270;z-index:251854848" arcsize="10923f">
            <v:textbox style="layout-flow:vertical;mso-layout-flow-alt:bottom-to-top;mso-next-textbox:#_x0000_s1267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энергетик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6" style="position:absolute;margin-left:91.8pt;margin-top:196.55pt;width:78pt;height:39.35pt;rotation:270;z-index:251853824" arcsize="10923f">
            <v:textbox style="layout-flow:vertical;mso-layout-flow-alt:bottom-to-top;mso-next-textbox:#_x0000_s1266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зоотехник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5" style="position:absolute;margin-left:93.95pt;margin-top:288.15pt;width:73.65pt;height:39.35pt;rotation:270;z-index:251852800" arcsize="10923f">
            <v:textbox style="layout-flow:vertical;mso-layout-flow-alt:bottom-to-top;mso-next-textbox:#_x0000_s1265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ветеринар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4" style="position:absolute;margin-left:94.05pt;margin-top:379.55pt;width:73.5pt;height:39.35pt;rotation:270;z-index:251851776" arcsize="10923f">
            <v:textbox style="layout-flow:vertical;mso-layout-flow-alt:bottom-to-top;mso-next-textbox:#_x0000_s1264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агроном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3" style="position:absolute;margin-left:91.8pt;margin-top:476.3pt;width:78pt;height:39.35pt;rotation:270;z-index:251850752" arcsize="10923f">
            <v:textbox style="layout-flow:vertical;mso-layout-flow-alt:bottom-to-top;mso-next-textbox:#_x0000_s1263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экономист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2" style="position:absolute;margin-left:95.15pt;margin-top:566.7pt;width:71.25pt;height:39.35pt;rotation:270;z-index:251849728" arcsize="10923f">
            <v:textbox style="layout-flow:vertical;mso-layout-flow-alt:bottom-to-top;mso-next-textbox:#_x0000_s1262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noProof/>
          <w:sz w:val="28"/>
        </w:rPr>
        <w:pict>
          <v:roundrect id="_x0000_s1261" style="position:absolute;margin-left:-29.2pt;margin-top:304.25pt;width:186.6pt;height:23.4pt;rotation:270;z-index:251848704" arcsize="10923f">
            <v:textbox style="layout-flow:vertical;mso-layout-flow-alt:bottom-to-top;mso-next-textbox:#_x0000_s1261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Генеральный директор</w:t>
                  </w:r>
                </w:p>
              </w:txbxContent>
            </v:textbox>
          </v:roundrect>
        </w:pict>
      </w:r>
      <w:r w:rsidRPr="00D87375">
        <w:rPr>
          <w:b w:val="0"/>
          <w:i/>
          <w:noProof/>
          <w:sz w:val="28"/>
        </w:rPr>
        <w:pict>
          <v:roundrect id="_x0000_s1260" style="position:absolute;margin-left:-72.9pt;margin-top:304.25pt;width:186.6pt;height:23.4pt;rotation:270;z-index:251847680" arcsize="10923f">
            <v:textbox style="layout-flow:vertical;mso-layout-flow-alt:bottom-to-top;mso-next-textbox:#_x0000_s1260">
              <w:txbxContent>
                <w:p w:rsidR="00744382" w:rsidRPr="00FE6C61" w:rsidRDefault="00744382" w:rsidP="00AB47EC">
                  <w:pPr>
                    <w:jc w:val="center"/>
                    <w:rPr>
                      <w:b w:val="0"/>
                    </w:rPr>
                  </w:pPr>
                  <w:r w:rsidRPr="00FE6C61">
                    <w:rPr>
                      <w:b w:val="0"/>
                    </w:rPr>
                    <w:t>Общее собрание акционеров</w:t>
                  </w:r>
                </w:p>
              </w:txbxContent>
            </v:textbox>
          </v:roundrect>
        </w:pict>
      </w:r>
      <w:r w:rsidR="00AB47EC">
        <w:rPr>
          <w:sz w:val="28"/>
        </w:rPr>
        <w:br w:type="page"/>
      </w:r>
    </w:p>
    <w:p w:rsidR="00AB47EC" w:rsidRDefault="00AB47EC" w:rsidP="00AB47EC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Приложение И</w:t>
      </w:r>
    </w:p>
    <w:p w:rsidR="00AB47EC" w:rsidRDefault="00AB47EC" w:rsidP="00AB47EC">
      <w:pPr>
        <w:spacing w:after="200" w:line="276" w:lineRule="auto"/>
        <w:rPr>
          <w:b w:val="0"/>
          <w:i/>
          <w:sz w:val="28"/>
        </w:rPr>
      </w:pPr>
      <w:r w:rsidRPr="006F3694">
        <w:rPr>
          <w:b w:val="0"/>
          <w:i/>
          <w:noProof/>
          <w:sz w:val="28"/>
        </w:rPr>
        <w:drawing>
          <wp:inline distT="0" distB="0" distL="0" distR="0">
            <wp:extent cx="5940425" cy="2377440"/>
            <wp:effectExtent l="19050" t="0" r="22225" b="381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47EC" w:rsidRPr="009C2AC3" w:rsidRDefault="00AB47EC" w:rsidP="00AB47EC">
      <w:pPr>
        <w:spacing w:line="360" w:lineRule="auto"/>
        <w:ind w:firstLine="708"/>
        <w:jc w:val="center"/>
        <w:rPr>
          <w:b w:val="0"/>
          <w:sz w:val="28"/>
        </w:rPr>
      </w:pPr>
      <w:r>
        <w:rPr>
          <w:b w:val="0"/>
          <w:sz w:val="28"/>
        </w:rPr>
        <w:t>Рисунок И</w:t>
      </w:r>
      <w:r w:rsidRPr="009C2AC3">
        <w:rPr>
          <w:b w:val="0"/>
          <w:sz w:val="28"/>
        </w:rPr>
        <w:t>.3 – Состав основных средств ЗАО «Ошмес»</w:t>
      </w:r>
    </w:p>
    <w:p w:rsidR="00AB47EC" w:rsidRDefault="00AB47EC" w:rsidP="00AB47EC">
      <w:pPr>
        <w:spacing w:line="360" w:lineRule="auto"/>
        <w:ind w:firstLine="708"/>
        <w:jc w:val="both"/>
        <w:rPr>
          <w:b w:val="0"/>
          <w:i/>
          <w:sz w:val="28"/>
        </w:rPr>
      </w:pPr>
    </w:p>
    <w:p w:rsidR="00AB47EC" w:rsidRDefault="00AB47EC" w:rsidP="00AB47EC">
      <w:pPr>
        <w:spacing w:line="360" w:lineRule="auto"/>
        <w:ind w:firstLine="708"/>
        <w:jc w:val="both"/>
        <w:rPr>
          <w:b w:val="0"/>
          <w:i/>
          <w:sz w:val="28"/>
        </w:rPr>
      </w:pPr>
    </w:p>
    <w:p w:rsidR="00AB47EC" w:rsidRDefault="00AB47EC" w:rsidP="00AB47EC">
      <w:pPr>
        <w:spacing w:line="360" w:lineRule="auto"/>
        <w:jc w:val="both"/>
        <w:rPr>
          <w:b w:val="0"/>
          <w:sz w:val="28"/>
        </w:rPr>
      </w:pPr>
      <w:r w:rsidRPr="004849AD">
        <w:rPr>
          <w:b w:val="0"/>
          <w:noProof/>
          <w:sz w:val="28"/>
        </w:rPr>
        <w:drawing>
          <wp:inline distT="0" distB="0" distL="0" distR="0">
            <wp:extent cx="4886325" cy="2019300"/>
            <wp:effectExtent l="1905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47EC" w:rsidRDefault="00AB47EC" w:rsidP="00AB47EC">
      <w:pPr>
        <w:spacing w:line="360" w:lineRule="auto"/>
        <w:ind w:firstLine="708"/>
        <w:jc w:val="both"/>
        <w:rPr>
          <w:b w:val="0"/>
          <w:i/>
          <w:sz w:val="28"/>
        </w:rPr>
      </w:pPr>
    </w:p>
    <w:p w:rsidR="00AB47EC" w:rsidRDefault="00AB47EC" w:rsidP="00AB47EC">
      <w:pPr>
        <w:spacing w:line="360" w:lineRule="auto"/>
        <w:jc w:val="both"/>
        <w:rPr>
          <w:noProof/>
        </w:rPr>
      </w:pPr>
      <w:r w:rsidRPr="004849AD">
        <w:rPr>
          <w:b w:val="0"/>
          <w:i/>
          <w:noProof/>
          <w:sz w:val="28"/>
        </w:rPr>
        <w:drawing>
          <wp:inline distT="0" distB="0" distL="0" distR="0">
            <wp:extent cx="2678430" cy="2514600"/>
            <wp:effectExtent l="19050" t="0" r="762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7C5D4A">
        <w:rPr>
          <w:noProof/>
        </w:rPr>
        <w:t xml:space="preserve"> </w:t>
      </w:r>
      <w:r w:rsidRPr="007C5D4A">
        <w:rPr>
          <w:b w:val="0"/>
          <w:i/>
          <w:noProof/>
          <w:sz w:val="28"/>
        </w:rPr>
        <w:drawing>
          <wp:inline distT="0" distB="0" distL="0" distR="0">
            <wp:extent cx="2762250" cy="2423160"/>
            <wp:effectExtent l="1905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B47EC" w:rsidRPr="009C2AC3" w:rsidRDefault="00AB47EC" w:rsidP="00AB47EC">
      <w:pPr>
        <w:spacing w:line="360" w:lineRule="auto"/>
        <w:ind w:firstLine="708"/>
        <w:jc w:val="center"/>
        <w:rPr>
          <w:b w:val="0"/>
          <w:sz w:val="28"/>
        </w:rPr>
      </w:pPr>
      <w:r>
        <w:rPr>
          <w:b w:val="0"/>
          <w:sz w:val="28"/>
        </w:rPr>
        <w:t>Рисунок И</w:t>
      </w:r>
      <w:r w:rsidRPr="009C2AC3">
        <w:rPr>
          <w:b w:val="0"/>
          <w:sz w:val="28"/>
        </w:rPr>
        <w:t>.4 – Структура основных средств ЗАО «Ошмес»</w:t>
      </w:r>
    </w:p>
    <w:p w:rsidR="00AB47EC" w:rsidRPr="00FA5BCE" w:rsidRDefault="00AB47EC" w:rsidP="00AB47EC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К</w:t>
      </w:r>
    </w:p>
    <w:p w:rsidR="00AB47EC" w:rsidRDefault="00AB47EC" w:rsidP="00AB47EC">
      <w:pPr>
        <w:spacing w:after="200" w:line="276" w:lineRule="auto"/>
        <w:rPr>
          <w:noProof/>
        </w:rPr>
      </w:pPr>
    </w:p>
    <w:p w:rsidR="00AB47EC" w:rsidRDefault="00D87375" w:rsidP="00AB47EC">
      <w:pPr>
        <w:spacing w:after="200" w:line="276" w:lineRule="auto"/>
        <w:rPr>
          <w:noProof/>
        </w:rPr>
      </w:pPr>
      <w:r>
        <w:rPr>
          <w:noProof/>
        </w:rPr>
        <w:pict>
          <v:roundrect id="_x0000_s1309" style="position:absolute;margin-left:116.7pt;margin-top:6.4pt;width:230.25pt;height:28.5pt;z-index:251897856" arcsize="10923f">
            <v:textbox style="mso-next-textbox:#_x0000_s1309">
              <w:txbxContent>
                <w:p w:rsidR="00744382" w:rsidRPr="0042608E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Наличные машины и оборудование</w:t>
                  </w:r>
                </w:p>
              </w:txbxContent>
            </v:textbox>
          </v:roundrect>
        </w:pict>
      </w:r>
    </w:p>
    <w:p w:rsidR="00AB47EC" w:rsidRDefault="00D87375" w:rsidP="00AB47EC">
      <w:pPr>
        <w:spacing w:line="360" w:lineRule="auto"/>
        <w:jc w:val="both"/>
        <w:rPr>
          <w:b w:val="0"/>
          <w:i/>
          <w:sz w:val="28"/>
        </w:rPr>
      </w:pPr>
      <w:r>
        <w:rPr>
          <w:b w:val="0"/>
          <w:i/>
          <w:noProof/>
          <w:sz w:val="28"/>
        </w:rPr>
        <w:pict>
          <v:shape id="_x0000_s1312" type="#_x0000_t32" style="position:absolute;left:0;text-align:left;margin-left:128.7pt;margin-top:9pt;width:.75pt;height:20.25pt;z-index:251900928" o:connectortype="straight">
            <v:stroke endarrow="block"/>
          </v:shape>
        </w:pict>
      </w:r>
      <w:r>
        <w:rPr>
          <w:b w:val="0"/>
          <w:i/>
          <w:noProof/>
          <w:sz w:val="28"/>
        </w:rPr>
        <w:pict>
          <v:shape id="_x0000_s1313" type="#_x0000_t32" style="position:absolute;left:0;text-align:left;margin-left:318.45pt;margin-top:9pt;width:0;height:20.25pt;z-index:251901952" o:connectortype="straight">
            <v:stroke endarrow="block"/>
          </v:shape>
        </w:pict>
      </w:r>
    </w:p>
    <w:p w:rsidR="00AB47EC" w:rsidRDefault="00D87375" w:rsidP="00AB47EC">
      <w:pPr>
        <w:spacing w:line="360" w:lineRule="auto"/>
        <w:jc w:val="both"/>
        <w:rPr>
          <w:b w:val="0"/>
          <w:sz w:val="28"/>
        </w:rPr>
      </w:pPr>
      <w:r>
        <w:rPr>
          <w:b w:val="0"/>
          <w:noProof/>
          <w:sz w:val="28"/>
        </w:rPr>
        <w:pict>
          <v:shape id="_x0000_s1325" type="#_x0000_t32" style="position:absolute;left:0;text-align:left;margin-left:429pt;margin-top:161.1pt;width:14.7pt;height:0;flip:x;z-index:251914240" o:connectortype="straight">
            <v:stroke endarrow="block"/>
          </v:shape>
        </w:pict>
      </w:r>
      <w:r>
        <w:rPr>
          <w:b w:val="0"/>
          <w:noProof/>
          <w:sz w:val="28"/>
        </w:rPr>
        <w:pict>
          <v:shape id="_x0000_s1324" type="#_x0000_t32" style="position:absolute;left:0;text-align:left;margin-left:429pt;margin-top:92.85pt;width:14.7pt;height:.75pt;flip:x;z-index:251913216" o:connectortype="straight">
            <v:stroke endarrow="block"/>
          </v:shape>
        </w:pict>
      </w:r>
      <w:r>
        <w:rPr>
          <w:b w:val="0"/>
          <w:noProof/>
          <w:sz w:val="28"/>
        </w:rPr>
        <w:pict>
          <v:shape id="_x0000_s1323" type="#_x0000_t32" style="position:absolute;left:0;text-align:left;margin-left:443.7pt;margin-top:50.85pt;width:0;height:110.25pt;z-index:251912192" o:connectortype="straight"/>
        </w:pict>
      </w:r>
      <w:r>
        <w:rPr>
          <w:b w:val="0"/>
          <w:noProof/>
          <w:sz w:val="28"/>
        </w:rPr>
        <w:pict>
          <v:roundrect id="_x0000_s1322" style="position:absolute;left:0;text-align:left;margin-left:279.75pt;margin-top:145.35pt;width:149.25pt;height:28.5pt;z-index:251911168" arcsize="10923f">
            <v:textbox style="mso-next-textbox:#_x0000_s1322">
              <w:txbxContent>
                <w:p w:rsidR="00744382" w:rsidRPr="006172C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Подлежащие списанию резерве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roundrect id="_x0000_s1321" style="position:absolute;left:0;text-align:left;margin-left:279.75pt;margin-top:78.6pt;width:149.25pt;height:28.5pt;z-index:251910144" arcsize="10923f">
            <v:textbox style="mso-next-textbox:#_x0000_s1321">
              <w:txbxContent>
                <w:p w:rsidR="00744382" w:rsidRPr="006172C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Подлежащие установке резерве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shape id="_x0000_s1319" type="#_x0000_t32" style="position:absolute;left:0;text-align:left;margin-left:13.95pt;margin-top:221.85pt;width:21.75pt;height:.75pt;z-index:251908096" o:connectortype="straight">
            <v:stroke endarrow="block"/>
          </v:shape>
        </w:pict>
      </w:r>
      <w:r>
        <w:rPr>
          <w:b w:val="0"/>
          <w:noProof/>
          <w:sz w:val="28"/>
        </w:rPr>
        <w:pict>
          <v:shape id="_x0000_s1320" type="#_x0000_t32" style="position:absolute;left:0;text-align:left;margin-left:13.95pt;margin-top:155.85pt;width:21.75pt;height:.75pt;z-index:251909120" o:connectortype="straight">
            <v:stroke endarrow="block"/>
          </v:shape>
        </w:pict>
      </w:r>
      <w:r>
        <w:rPr>
          <w:b w:val="0"/>
          <w:noProof/>
          <w:sz w:val="28"/>
        </w:rPr>
        <w:pict>
          <v:shape id="_x0000_s1318" type="#_x0000_t32" style="position:absolute;left:0;text-align:left;margin-left:13.95pt;margin-top:92.85pt;width:21.75pt;height:.75pt;z-index:251907072" o:connectortype="straight">
            <v:stroke endarrow="block"/>
          </v:shape>
        </w:pict>
      </w:r>
      <w:r>
        <w:rPr>
          <w:b w:val="0"/>
          <w:noProof/>
          <w:sz w:val="28"/>
        </w:rPr>
        <w:pict>
          <v:shape id="_x0000_s1317" type="#_x0000_t32" style="position:absolute;left:0;text-align:left;margin-left:13.95pt;margin-top:50.85pt;width:0;height:171pt;z-index:251906048" o:connectortype="straight"/>
        </w:pict>
      </w:r>
      <w:r>
        <w:rPr>
          <w:b w:val="0"/>
          <w:noProof/>
          <w:sz w:val="28"/>
        </w:rPr>
        <w:pict>
          <v:roundrect id="_x0000_s1316" style="position:absolute;left:0;text-align:left;margin-left:35.7pt;margin-top:209.85pt;width:149.25pt;height:28.5pt;z-index:251905024" arcsize="10923f">
            <v:textbox style="mso-next-textbox:#_x0000_s1316">
              <w:txbxContent>
                <w:p w:rsidR="00744382" w:rsidRPr="006172C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Находящиеся в резерве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roundrect id="_x0000_s1315" style="position:absolute;left:0;text-align:left;margin-left:35.7pt;margin-top:136.35pt;width:160.5pt;height:37.5pt;z-index:251904000" arcsize="10923f">
            <v:textbox style="mso-next-textbox:#_x0000_s1315">
              <w:txbxContent>
                <w:p w:rsidR="00744382" w:rsidRPr="006172C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Находящиеся в ремонте и на модернизации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roundrect id="_x0000_s1314" style="position:absolute;left:0;text-align:left;margin-left:35.7pt;margin-top:79.35pt;width:117pt;height:27.75pt;z-index:251902976" arcsize="10923f">
            <v:textbox style="mso-next-textbox:#_x0000_s1314">
              <w:txbxContent>
                <w:p w:rsidR="00744382" w:rsidRPr="006172C1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Действующие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roundrect id="_x0000_s1311" style="position:absolute;left:0;text-align:left;margin-left:285.45pt;margin-top:12.6pt;width:169.5pt;height:38.25pt;z-index:251899904" arcsize="10923f">
            <v:textbox style="mso-next-textbox:#_x0000_s1311">
              <w:txbxContent>
                <w:p w:rsidR="00744382" w:rsidRPr="0042608E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Не установленные и не сда</w:t>
                  </w:r>
                  <w:r>
                    <w:rPr>
                      <w:b w:val="0"/>
                    </w:rPr>
                    <w:t>н</w:t>
                  </w:r>
                  <w:r>
                    <w:rPr>
                      <w:b w:val="0"/>
                    </w:rPr>
                    <w:t>ные в эксплуатацию</w:t>
                  </w:r>
                </w:p>
              </w:txbxContent>
            </v:textbox>
          </v:roundrect>
        </w:pict>
      </w:r>
      <w:r>
        <w:rPr>
          <w:b w:val="0"/>
          <w:noProof/>
          <w:sz w:val="28"/>
        </w:rPr>
        <w:pict>
          <v:roundrect id="_x0000_s1310" style="position:absolute;left:0;text-align:left;margin-left:1.2pt;margin-top:12.6pt;width:169.5pt;height:38.25pt;z-index:251898880" arcsize="10923f">
            <v:textbox style="mso-next-textbox:#_x0000_s1310">
              <w:txbxContent>
                <w:p w:rsidR="00744382" w:rsidRPr="0042608E" w:rsidRDefault="00744382" w:rsidP="00AB47EC">
                  <w:pPr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Установленные и сданные в эксплуатацию</w:t>
                  </w:r>
                </w:p>
              </w:txbxContent>
            </v:textbox>
          </v:roundrect>
        </w:pict>
      </w: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Pr="00571A20" w:rsidRDefault="00AB47EC" w:rsidP="00AB47EC">
      <w:pPr>
        <w:rPr>
          <w:sz w:val="28"/>
        </w:rPr>
      </w:pPr>
    </w:p>
    <w:p w:rsidR="00AB47EC" w:rsidRDefault="00AB47EC" w:rsidP="00AB47EC">
      <w:pPr>
        <w:rPr>
          <w:sz w:val="28"/>
        </w:rPr>
      </w:pPr>
    </w:p>
    <w:p w:rsidR="00AB47EC" w:rsidRDefault="00AB47EC" w:rsidP="00AB47EC">
      <w:pPr>
        <w:jc w:val="center"/>
        <w:rPr>
          <w:sz w:val="28"/>
        </w:rPr>
      </w:pPr>
    </w:p>
    <w:p w:rsidR="00AB47EC" w:rsidRDefault="00AB47EC" w:rsidP="00AB47EC">
      <w:pPr>
        <w:jc w:val="center"/>
        <w:rPr>
          <w:sz w:val="28"/>
        </w:rPr>
      </w:pPr>
    </w:p>
    <w:p w:rsidR="00AB47EC" w:rsidRDefault="00AB47EC" w:rsidP="00AB47EC">
      <w:pPr>
        <w:jc w:val="center"/>
        <w:rPr>
          <w:sz w:val="28"/>
        </w:rPr>
      </w:pPr>
    </w:p>
    <w:p w:rsidR="00AB47EC" w:rsidRPr="00571A20" w:rsidRDefault="00AB47EC" w:rsidP="00AB47EC">
      <w:pPr>
        <w:shd w:val="clear" w:color="auto" w:fill="FFFFFF"/>
        <w:spacing w:line="360" w:lineRule="auto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Рисунок К</w:t>
      </w:r>
      <w:r w:rsidRPr="00571A20">
        <w:rPr>
          <w:b w:val="0"/>
          <w:color w:val="000000"/>
          <w:sz w:val="28"/>
          <w:szCs w:val="28"/>
        </w:rPr>
        <w:t>.5 – Состав наличных машин и оборудования</w:t>
      </w:r>
    </w:p>
    <w:p w:rsidR="00AB47EC" w:rsidRPr="00571A20" w:rsidRDefault="00AB47EC" w:rsidP="00AB47EC">
      <w:pPr>
        <w:jc w:val="center"/>
        <w:rPr>
          <w:sz w:val="28"/>
        </w:rPr>
      </w:pPr>
    </w:p>
    <w:p w:rsidR="00AB47EC" w:rsidRPr="00B97754" w:rsidRDefault="00AB47EC" w:rsidP="00AB47EC">
      <w:pPr>
        <w:spacing w:after="200" w:line="276" w:lineRule="auto"/>
        <w:rPr>
          <w:b w:val="0"/>
          <w:iCs/>
          <w:kern w:val="36"/>
          <w:sz w:val="28"/>
          <w:szCs w:val="28"/>
        </w:rPr>
      </w:pPr>
    </w:p>
    <w:p w:rsidR="006D306C" w:rsidRPr="00D24C3A" w:rsidRDefault="006D306C" w:rsidP="00AB47EC">
      <w:pPr>
        <w:spacing w:line="360" w:lineRule="auto"/>
        <w:jc w:val="both"/>
        <w:rPr>
          <w:b w:val="0"/>
          <w:sz w:val="28"/>
          <w:szCs w:val="28"/>
        </w:rPr>
      </w:pPr>
    </w:p>
    <w:sectPr w:rsidR="006D306C" w:rsidRPr="00D24C3A" w:rsidSect="00B46930">
      <w:headerReference w:type="default" r:id="rId15"/>
      <w:headerReference w:type="first" r:id="rId1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68" w:rsidRDefault="00131168" w:rsidP="00EC76DB">
      <w:r>
        <w:separator/>
      </w:r>
    </w:p>
  </w:endnote>
  <w:endnote w:type="continuationSeparator" w:id="1">
    <w:p w:rsidR="00131168" w:rsidRDefault="00131168" w:rsidP="00EC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68" w:rsidRDefault="00131168" w:rsidP="00EC76DB">
      <w:r>
        <w:separator/>
      </w:r>
    </w:p>
  </w:footnote>
  <w:footnote w:type="continuationSeparator" w:id="1">
    <w:p w:rsidR="00131168" w:rsidRDefault="00131168" w:rsidP="00EC7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54228"/>
      <w:docPartObj>
        <w:docPartGallery w:val="Page Numbers (Top of Page)"/>
        <w:docPartUnique/>
      </w:docPartObj>
    </w:sdtPr>
    <w:sdtContent>
      <w:p w:rsidR="00744382" w:rsidRDefault="00D87375">
        <w:pPr>
          <w:pStyle w:val="a5"/>
          <w:jc w:val="center"/>
        </w:pPr>
        <w:fldSimple w:instr=" PAGE   \* MERGEFORMAT ">
          <w:r w:rsidR="005715BE">
            <w:rPr>
              <w:noProof/>
            </w:rPr>
            <w:t>77</w:t>
          </w:r>
        </w:fldSimple>
      </w:p>
    </w:sdtContent>
  </w:sdt>
  <w:p w:rsidR="00744382" w:rsidRDefault="007443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82" w:rsidRDefault="00744382">
    <w:pPr>
      <w:pStyle w:val="a5"/>
      <w:jc w:val="center"/>
    </w:pPr>
  </w:p>
  <w:p w:rsidR="00744382" w:rsidRDefault="0074438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84E"/>
    <w:multiLevelType w:val="hybridMultilevel"/>
    <w:tmpl w:val="08A061FA"/>
    <w:lvl w:ilvl="0" w:tplc="20BE6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4400A0"/>
    <w:multiLevelType w:val="hybridMultilevel"/>
    <w:tmpl w:val="59CA0B8C"/>
    <w:lvl w:ilvl="0" w:tplc="9940B814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8BB1C23"/>
    <w:multiLevelType w:val="hybridMultilevel"/>
    <w:tmpl w:val="DC2AC8EE"/>
    <w:lvl w:ilvl="0" w:tplc="22CA177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D1A18"/>
    <w:multiLevelType w:val="hybridMultilevel"/>
    <w:tmpl w:val="746A8384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37C5"/>
    <w:multiLevelType w:val="hybridMultilevel"/>
    <w:tmpl w:val="942E2932"/>
    <w:lvl w:ilvl="0" w:tplc="9940B8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52C5E"/>
    <w:multiLevelType w:val="multilevel"/>
    <w:tmpl w:val="9EC467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BBC2864"/>
    <w:multiLevelType w:val="hybridMultilevel"/>
    <w:tmpl w:val="685CE87A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7198"/>
    <w:multiLevelType w:val="hybridMultilevel"/>
    <w:tmpl w:val="B07ACEE4"/>
    <w:lvl w:ilvl="0" w:tplc="9F56366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5075C5"/>
    <w:multiLevelType w:val="hybridMultilevel"/>
    <w:tmpl w:val="AF24A730"/>
    <w:lvl w:ilvl="0" w:tplc="9940B81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B1C0E6F"/>
    <w:multiLevelType w:val="hybridMultilevel"/>
    <w:tmpl w:val="C6A07E68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60B26"/>
    <w:multiLevelType w:val="hybridMultilevel"/>
    <w:tmpl w:val="0F8CE302"/>
    <w:lvl w:ilvl="0" w:tplc="548E4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B34CE5"/>
    <w:multiLevelType w:val="hybridMultilevel"/>
    <w:tmpl w:val="31A00D20"/>
    <w:lvl w:ilvl="0" w:tplc="4B962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EA65D8"/>
    <w:multiLevelType w:val="hybridMultilevel"/>
    <w:tmpl w:val="3F18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1687"/>
    <w:multiLevelType w:val="hybridMultilevel"/>
    <w:tmpl w:val="F7C4B8C2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E3EAC"/>
    <w:multiLevelType w:val="hybridMultilevel"/>
    <w:tmpl w:val="39CE20F8"/>
    <w:lvl w:ilvl="0" w:tplc="9940B8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4D03D2"/>
    <w:multiLevelType w:val="multilevel"/>
    <w:tmpl w:val="67F0F0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39E95ED2"/>
    <w:multiLevelType w:val="hybridMultilevel"/>
    <w:tmpl w:val="DC30B240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A5465"/>
    <w:multiLevelType w:val="multilevel"/>
    <w:tmpl w:val="E50226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3CEA17DB"/>
    <w:multiLevelType w:val="multilevel"/>
    <w:tmpl w:val="D1B460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3E615FA2"/>
    <w:multiLevelType w:val="hybridMultilevel"/>
    <w:tmpl w:val="3A008778"/>
    <w:lvl w:ilvl="0" w:tplc="9940B8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084D02"/>
    <w:multiLevelType w:val="hybridMultilevel"/>
    <w:tmpl w:val="0AFA68EA"/>
    <w:lvl w:ilvl="0" w:tplc="83E0BD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B3534"/>
    <w:multiLevelType w:val="hybridMultilevel"/>
    <w:tmpl w:val="82F69B5C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C3486"/>
    <w:multiLevelType w:val="hybridMultilevel"/>
    <w:tmpl w:val="824AEBC2"/>
    <w:lvl w:ilvl="0" w:tplc="9940B81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05C2BF1"/>
    <w:multiLevelType w:val="hybridMultilevel"/>
    <w:tmpl w:val="0D2A4196"/>
    <w:lvl w:ilvl="0" w:tplc="B480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013774"/>
    <w:multiLevelType w:val="hybridMultilevel"/>
    <w:tmpl w:val="53E4CB4A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D469B"/>
    <w:multiLevelType w:val="hybridMultilevel"/>
    <w:tmpl w:val="B5C86E88"/>
    <w:lvl w:ilvl="0" w:tplc="7862D324">
      <w:start w:val="1"/>
      <w:numFmt w:val="lowerLetter"/>
      <w:lvlText w:val="(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1E0058"/>
    <w:multiLevelType w:val="hybridMultilevel"/>
    <w:tmpl w:val="0F8CE302"/>
    <w:lvl w:ilvl="0" w:tplc="548E4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1152FA3"/>
    <w:multiLevelType w:val="hybridMultilevel"/>
    <w:tmpl w:val="986E4C5E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D3737"/>
    <w:multiLevelType w:val="hybridMultilevel"/>
    <w:tmpl w:val="FB28DFE2"/>
    <w:lvl w:ilvl="0" w:tplc="9940B81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ABD1170"/>
    <w:multiLevelType w:val="hybridMultilevel"/>
    <w:tmpl w:val="3720590C"/>
    <w:lvl w:ilvl="0" w:tplc="07EE99FA">
      <w:start w:val="1"/>
      <w:numFmt w:val="decimal"/>
      <w:lvlText w:val="%1."/>
      <w:lvlJc w:val="left"/>
      <w:pPr>
        <w:tabs>
          <w:tab w:val="num" w:pos="4188"/>
        </w:tabs>
        <w:ind w:left="3544" w:firstLine="284"/>
      </w:pPr>
      <w:rPr>
        <w:rFonts w:ascii="Times New Roman" w:hAnsi="Times New Roman" w:cs="Times New Roman" w:hint="default"/>
        <w:sz w:val="28"/>
        <w:szCs w:val="28"/>
      </w:rPr>
    </w:lvl>
    <w:lvl w:ilvl="1" w:tplc="60B67D8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C95565"/>
    <w:multiLevelType w:val="hybridMultilevel"/>
    <w:tmpl w:val="8EB6791E"/>
    <w:lvl w:ilvl="0" w:tplc="0820094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F94C9A"/>
    <w:multiLevelType w:val="hybridMultilevel"/>
    <w:tmpl w:val="D2020D06"/>
    <w:lvl w:ilvl="0" w:tplc="9940B8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7A5887"/>
    <w:multiLevelType w:val="hybridMultilevel"/>
    <w:tmpl w:val="57FCD470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A2A2A"/>
    <w:multiLevelType w:val="hybridMultilevel"/>
    <w:tmpl w:val="9AD2D75E"/>
    <w:lvl w:ilvl="0" w:tplc="9940B8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6"/>
  </w:num>
  <w:num w:numId="4">
    <w:abstractNumId w:val="20"/>
  </w:num>
  <w:num w:numId="5">
    <w:abstractNumId w:val="32"/>
  </w:num>
  <w:num w:numId="6">
    <w:abstractNumId w:val="19"/>
  </w:num>
  <w:num w:numId="7">
    <w:abstractNumId w:val="8"/>
  </w:num>
  <w:num w:numId="8">
    <w:abstractNumId w:val="0"/>
  </w:num>
  <w:num w:numId="9">
    <w:abstractNumId w:val="5"/>
  </w:num>
  <w:num w:numId="10">
    <w:abstractNumId w:val="28"/>
  </w:num>
  <w:num w:numId="11">
    <w:abstractNumId w:val="3"/>
  </w:num>
  <w:num w:numId="12">
    <w:abstractNumId w:val="21"/>
  </w:num>
  <w:num w:numId="13">
    <w:abstractNumId w:val="15"/>
  </w:num>
  <w:num w:numId="14">
    <w:abstractNumId w:val="22"/>
  </w:num>
  <w:num w:numId="15">
    <w:abstractNumId w:val="17"/>
  </w:num>
  <w:num w:numId="16">
    <w:abstractNumId w:val="10"/>
  </w:num>
  <w:num w:numId="17">
    <w:abstractNumId w:val="33"/>
  </w:num>
  <w:num w:numId="18">
    <w:abstractNumId w:val="14"/>
  </w:num>
  <w:num w:numId="19">
    <w:abstractNumId w:val="31"/>
  </w:num>
  <w:num w:numId="20">
    <w:abstractNumId w:val="4"/>
  </w:num>
  <w:num w:numId="21">
    <w:abstractNumId w:val="27"/>
  </w:num>
  <w:num w:numId="22">
    <w:abstractNumId w:val="11"/>
  </w:num>
  <w:num w:numId="23">
    <w:abstractNumId w:val="30"/>
  </w:num>
  <w:num w:numId="24">
    <w:abstractNumId w:val="9"/>
  </w:num>
  <w:num w:numId="25">
    <w:abstractNumId w:val="23"/>
  </w:num>
  <w:num w:numId="26">
    <w:abstractNumId w:val="29"/>
  </w:num>
  <w:num w:numId="27">
    <w:abstractNumId w:val="25"/>
  </w:num>
  <w:num w:numId="28">
    <w:abstractNumId w:val="2"/>
  </w:num>
  <w:num w:numId="29">
    <w:abstractNumId w:val="1"/>
  </w:num>
  <w:num w:numId="30">
    <w:abstractNumId w:val="16"/>
  </w:num>
  <w:num w:numId="31">
    <w:abstractNumId w:val="7"/>
  </w:num>
  <w:num w:numId="32">
    <w:abstractNumId w:val="12"/>
  </w:num>
  <w:num w:numId="33">
    <w:abstractNumId w:val="6"/>
  </w:num>
  <w:num w:numId="34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8B0"/>
    <w:rsid w:val="0000052D"/>
    <w:rsid w:val="00000553"/>
    <w:rsid w:val="00000F64"/>
    <w:rsid w:val="0000181E"/>
    <w:rsid w:val="00003881"/>
    <w:rsid w:val="00004F85"/>
    <w:rsid w:val="0000557C"/>
    <w:rsid w:val="000058B4"/>
    <w:rsid w:val="00005DC3"/>
    <w:rsid w:val="000065CC"/>
    <w:rsid w:val="00010CE7"/>
    <w:rsid w:val="000129FD"/>
    <w:rsid w:val="000158D0"/>
    <w:rsid w:val="00016B42"/>
    <w:rsid w:val="000205E7"/>
    <w:rsid w:val="000207C7"/>
    <w:rsid w:val="00021C96"/>
    <w:rsid w:val="000236AA"/>
    <w:rsid w:val="00024723"/>
    <w:rsid w:val="00024B28"/>
    <w:rsid w:val="00025648"/>
    <w:rsid w:val="0002650C"/>
    <w:rsid w:val="000276EB"/>
    <w:rsid w:val="0003025E"/>
    <w:rsid w:val="00031CA9"/>
    <w:rsid w:val="00032938"/>
    <w:rsid w:val="00033A2F"/>
    <w:rsid w:val="00033F77"/>
    <w:rsid w:val="00034BB3"/>
    <w:rsid w:val="000353DF"/>
    <w:rsid w:val="00036B4C"/>
    <w:rsid w:val="00036B75"/>
    <w:rsid w:val="00041572"/>
    <w:rsid w:val="00042C68"/>
    <w:rsid w:val="000431A5"/>
    <w:rsid w:val="0004605A"/>
    <w:rsid w:val="00047483"/>
    <w:rsid w:val="00050BA3"/>
    <w:rsid w:val="00050E5F"/>
    <w:rsid w:val="000535B3"/>
    <w:rsid w:val="00054DC3"/>
    <w:rsid w:val="00054EF9"/>
    <w:rsid w:val="0005554B"/>
    <w:rsid w:val="00055BD2"/>
    <w:rsid w:val="00056562"/>
    <w:rsid w:val="00056AA3"/>
    <w:rsid w:val="000578B0"/>
    <w:rsid w:val="00060449"/>
    <w:rsid w:val="00064A88"/>
    <w:rsid w:val="0006553D"/>
    <w:rsid w:val="000656D4"/>
    <w:rsid w:val="00065C2F"/>
    <w:rsid w:val="00066EC3"/>
    <w:rsid w:val="0007075C"/>
    <w:rsid w:val="000738CB"/>
    <w:rsid w:val="00075CCC"/>
    <w:rsid w:val="00075F89"/>
    <w:rsid w:val="0007750C"/>
    <w:rsid w:val="00077CAD"/>
    <w:rsid w:val="00080A70"/>
    <w:rsid w:val="000812F2"/>
    <w:rsid w:val="00085326"/>
    <w:rsid w:val="00085BB9"/>
    <w:rsid w:val="00090BE0"/>
    <w:rsid w:val="000915A7"/>
    <w:rsid w:val="00096FB4"/>
    <w:rsid w:val="00097488"/>
    <w:rsid w:val="000A0051"/>
    <w:rsid w:val="000A1337"/>
    <w:rsid w:val="000A3FC2"/>
    <w:rsid w:val="000A40CF"/>
    <w:rsid w:val="000A77D9"/>
    <w:rsid w:val="000B0A40"/>
    <w:rsid w:val="000B0CCD"/>
    <w:rsid w:val="000B0EFB"/>
    <w:rsid w:val="000B1F30"/>
    <w:rsid w:val="000B1F96"/>
    <w:rsid w:val="000B515C"/>
    <w:rsid w:val="000B5210"/>
    <w:rsid w:val="000C02C4"/>
    <w:rsid w:val="000C27D8"/>
    <w:rsid w:val="000C38CE"/>
    <w:rsid w:val="000C5526"/>
    <w:rsid w:val="000C6FA5"/>
    <w:rsid w:val="000D0408"/>
    <w:rsid w:val="000D0D4A"/>
    <w:rsid w:val="000D227B"/>
    <w:rsid w:val="000D2D80"/>
    <w:rsid w:val="000D3EF2"/>
    <w:rsid w:val="000D62DF"/>
    <w:rsid w:val="000D636C"/>
    <w:rsid w:val="000D7C00"/>
    <w:rsid w:val="000D7E0E"/>
    <w:rsid w:val="000E15C2"/>
    <w:rsid w:val="000E19CF"/>
    <w:rsid w:val="000E56DB"/>
    <w:rsid w:val="000E61EE"/>
    <w:rsid w:val="000E64B9"/>
    <w:rsid w:val="000F68B8"/>
    <w:rsid w:val="000F6B58"/>
    <w:rsid w:val="000F7640"/>
    <w:rsid w:val="000F79D2"/>
    <w:rsid w:val="000F7AB2"/>
    <w:rsid w:val="001006C1"/>
    <w:rsid w:val="00101182"/>
    <w:rsid w:val="00101314"/>
    <w:rsid w:val="00101768"/>
    <w:rsid w:val="0010183E"/>
    <w:rsid w:val="00101A36"/>
    <w:rsid w:val="00103C90"/>
    <w:rsid w:val="001066C5"/>
    <w:rsid w:val="00107426"/>
    <w:rsid w:val="00107564"/>
    <w:rsid w:val="0011649F"/>
    <w:rsid w:val="001175D1"/>
    <w:rsid w:val="00120564"/>
    <w:rsid w:val="001219C0"/>
    <w:rsid w:val="00122891"/>
    <w:rsid w:val="00125C62"/>
    <w:rsid w:val="00127078"/>
    <w:rsid w:val="0012754F"/>
    <w:rsid w:val="00127F72"/>
    <w:rsid w:val="00131168"/>
    <w:rsid w:val="00132D69"/>
    <w:rsid w:val="00132E14"/>
    <w:rsid w:val="0013313B"/>
    <w:rsid w:val="001338B0"/>
    <w:rsid w:val="00133DEC"/>
    <w:rsid w:val="00135DF4"/>
    <w:rsid w:val="00140983"/>
    <w:rsid w:val="00143498"/>
    <w:rsid w:val="00144936"/>
    <w:rsid w:val="0014702B"/>
    <w:rsid w:val="001522E7"/>
    <w:rsid w:val="00153834"/>
    <w:rsid w:val="00154E37"/>
    <w:rsid w:val="001577B8"/>
    <w:rsid w:val="001636B1"/>
    <w:rsid w:val="00165A97"/>
    <w:rsid w:val="00166645"/>
    <w:rsid w:val="00171A1C"/>
    <w:rsid w:val="00171C36"/>
    <w:rsid w:val="00172E92"/>
    <w:rsid w:val="00173606"/>
    <w:rsid w:val="00174D01"/>
    <w:rsid w:val="00174D4A"/>
    <w:rsid w:val="00176CE3"/>
    <w:rsid w:val="00176E8E"/>
    <w:rsid w:val="001772BD"/>
    <w:rsid w:val="00177DC3"/>
    <w:rsid w:val="00182F0B"/>
    <w:rsid w:val="00182F5D"/>
    <w:rsid w:val="00184B0F"/>
    <w:rsid w:val="00190F8E"/>
    <w:rsid w:val="00191BC4"/>
    <w:rsid w:val="00191C99"/>
    <w:rsid w:val="00191EE9"/>
    <w:rsid w:val="00195BB6"/>
    <w:rsid w:val="00196091"/>
    <w:rsid w:val="00196250"/>
    <w:rsid w:val="001A1DDF"/>
    <w:rsid w:val="001A25DE"/>
    <w:rsid w:val="001A5C4E"/>
    <w:rsid w:val="001A6A3C"/>
    <w:rsid w:val="001A6BD0"/>
    <w:rsid w:val="001B05E5"/>
    <w:rsid w:val="001B3441"/>
    <w:rsid w:val="001B36C0"/>
    <w:rsid w:val="001B4B8C"/>
    <w:rsid w:val="001B674B"/>
    <w:rsid w:val="001B70D0"/>
    <w:rsid w:val="001C039F"/>
    <w:rsid w:val="001C40A9"/>
    <w:rsid w:val="001C5E8A"/>
    <w:rsid w:val="001C662F"/>
    <w:rsid w:val="001D36F5"/>
    <w:rsid w:val="001D3E77"/>
    <w:rsid w:val="001D3E7B"/>
    <w:rsid w:val="001D3EC6"/>
    <w:rsid w:val="001D5433"/>
    <w:rsid w:val="001D6BF5"/>
    <w:rsid w:val="001D7352"/>
    <w:rsid w:val="001D7A05"/>
    <w:rsid w:val="001E1DB5"/>
    <w:rsid w:val="001E2765"/>
    <w:rsid w:val="001E2FA5"/>
    <w:rsid w:val="001E437C"/>
    <w:rsid w:val="001E5EF2"/>
    <w:rsid w:val="001F2BFD"/>
    <w:rsid w:val="001F5175"/>
    <w:rsid w:val="001F546E"/>
    <w:rsid w:val="001F5BC6"/>
    <w:rsid w:val="001F6CC7"/>
    <w:rsid w:val="001F78B5"/>
    <w:rsid w:val="00200290"/>
    <w:rsid w:val="0020378C"/>
    <w:rsid w:val="00205432"/>
    <w:rsid w:val="00205C6D"/>
    <w:rsid w:val="00206E97"/>
    <w:rsid w:val="0021122A"/>
    <w:rsid w:val="00212456"/>
    <w:rsid w:val="00213359"/>
    <w:rsid w:val="0021463E"/>
    <w:rsid w:val="00214E6E"/>
    <w:rsid w:val="00214EA4"/>
    <w:rsid w:val="0022056A"/>
    <w:rsid w:val="0022084C"/>
    <w:rsid w:val="00223082"/>
    <w:rsid w:val="0022735A"/>
    <w:rsid w:val="0023028D"/>
    <w:rsid w:val="002321EB"/>
    <w:rsid w:val="00232C50"/>
    <w:rsid w:val="00237D71"/>
    <w:rsid w:val="00240778"/>
    <w:rsid w:val="00240CB7"/>
    <w:rsid w:val="002413EE"/>
    <w:rsid w:val="00241852"/>
    <w:rsid w:val="00241E9E"/>
    <w:rsid w:val="00242ED4"/>
    <w:rsid w:val="00243F96"/>
    <w:rsid w:val="00244027"/>
    <w:rsid w:val="00246C6E"/>
    <w:rsid w:val="002474A8"/>
    <w:rsid w:val="00250735"/>
    <w:rsid w:val="00252A7A"/>
    <w:rsid w:val="0025457B"/>
    <w:rsid w:val="00255436"/>
    <w:rsid w:val="002568B1"/>
    <w:rsid w:val="0025733E"/>
    <w:rsid w:val="002579A3"/>
    <w:rsid w:val="00261649"/>
    <w:rsid w:val="00263D93"/>
    <w:rsid w:val="00264908"/>
    <w:rsid w:val="00264F17"/>
    <w:rsid w:val="00266BB1"/>
    <w:rsid w:val="00266E7B"/>
    <w:rsid w:val="00267467"/>
    <w:rsid w:val="002710AD"/>
    <w:rsid w:val="00274F61"/>
    <w:rsid w:val="00275A29"/>
    <w:rsid w:val="00281245"/>
    <w:rsid w:val="0028128E"/>
    <w:rsid w:val="00282ED9"/>
    <w:rsid w:val="00290926"/>
    <w:rsid w:val="0029469C"/>
    <w:rsid w:val="002A0352"/>
    <w:rsid w:val="002A047A"/>
    <w:rsid w:val="002A1781"/>
    <w:rsid w:val="002A33F8"/>
    <w:rsid w:val="002A4A05"/>
    <w:rsid w:val="002A525E"/>
    <w:rsid w:val="002A6005"/>
    <w:rsid w:val="002B04C3"/>
    <w:rsid w:val="002B0C67"/>
    <w:rsid w:val="002B1171"/>
    <w:rsid w:val="002B21C8"/>
    <w:rsid w:val="002B2E07"/>
    <w:rsid w:val="002B320A"/>
    <w:rsid w:val="002B637A"/>
    <w:rsid w:val="002B64AC"/>
    <w:rsid w:val="002B69E6"/>
    <w:rsid w:val="002B6DD5"/>
    <w:rsid w:val="002B71EF"/>
    <w:rsid w:val="002B7C66"/>
    <w:rsid w:val="002B7D18"/>
    <w:rsid w:val="002C1B5D"/>
    <w:rsid w:val="002C2200"/>
    <w:rsid w:val="002C22D5"/>
    <w:rsid w:val="002C2E9A"/>
    <w:rsid w:val="002C5ADF"/>
    <w:rsid w:val="002C6F47"/>
    <w:rsid w:val="002D004E"/>
    <w:rsid w:val="002D0BF8"/>
    <w:rsid w:val="002D13EF"/>
    <w:rsid w:val="002D1E70"/>
    <w:rsid w:val="002D2F67"/>
    <w:rsid w:val="002D6FED"/>
    <w:rsid w:val="002D78B1"/>
    <w:rsid w:val="002E006A"/>
    <w:rsid w:val="002E0805"/>
    <w:rsid w:val="002E1039"/>
    <w:rsid w:val="002E15A1"/>
    <w:rsid w:val="002E2E84"/>
    <w:rsid w:val="002F30D5"/>
    <w:rsid w:val="002F44AC"/>
    <w:rsid w:val="002F5A73"/>
    <w:rsid w:val="002F7A4A"/>
    <w:rsid w:val="003011D2"/>
    <w:rsid w:val="003011E4"/>
    <w:rsid w:val="003016B0"/>
    <w:rsid w:val="003017E8"/>
    <w:rsid w:val="003029D0"/>
    <w:rsid w:val="00302FDE"/>
    <w:rsid w:val="003031D7"/>
    <w:rsid w:val="00303FC0"/>
    <w:rsid w:val="00306798"/>
    <w:rsid w:val="00307478"/>
    <w:rsid w:val="00310724"/>
    <w:rsid w:val="00314217"/>
    <w:rsid w:val="003143CD"/>
    <w:rsid w:val="0031484F"/>
    <w:rsid w:val="00316367"/>
    <w:rsid w:val="00316DFC"/>
    <w:rsid w:val="003214FB"/>
    <w:rsid w:val="003219F5"/>
    <w:rsid w:val="00322E5B"/>
    <w:rsid w:val="0032612E"/>
    <w:rsid w:val="00330E57"/>
    <w:rsid w:val="00330E72"/>
    <w:rsid w:val="0033170D"/>
    <w:rsid w:val="00335EA7"/>
    <w:rsid w:val="0033738D"/>
    <w:rsid w:val="003407F3"/>
    <w:rsid w:val="003412C6"/>
    <w:rsid w:val="003413FB"/>
    <w:rsid w:val="003415F8"/>
    <w:rsid w:val="00345C8A"/>
    <w:rsid w:val="00346D76"/>
    <w:rsid w:val="00351306"/>
    <w:rsid w:val="00351F9C"/>
    <w:rsid w:val="003530E9"/>
    <w:rsid w:val="00356C2E"/>
    <w:rsid w:val="003579BB"/>
    <w:rsid w:val="00360680"/>
    <w:rsid w:val="00362885"/>
    <w:rsid w:val="00363DE3"/>
    <w:rsid w:val="003658F1"/>
    <w:rsid w:val="0036771C"/>
    <w:rsid w:val="00367EB2"/>
    <w:rsid w:val="00370EDE"/>
    <w:rsid w:val="00371971"/>
    <w:rsid w:val="00371CE8"/>
    <w:rsid w:val="0037259F"/>
    <w:rsid w:val="00374BC2"/>
    <w:rsid w:val="00375B2E"/>
    <w:rsid w:val="003764EF"/>
    <w:rsid w:val="00376E30"/>
    <w:rsid w:val="00376E33"/>
    <w:rsid w:val="003776C7"/>
    <w:rsid w:val="00377A94"/>
    <w:rsid w:val="003802B2"/>
    <w:rsid w:val="00380A4F"/>
    <w:rsid w:val="003813B8"/>
    <w:rsid w:val="003819DD"/>
    <w:rsid w:val="00383354"/>
    <w:rsid w:val="00385E3B"/>
    <w:rsid w:val="00385EF1"/>
    <w:rsid w:val="00386A8E"/>
    <w:rsid w:val="00390071"/>
    <w:rsid w:val="00390B97"/>
    <w:rsid w:val="003955BA"/>
    <w:rsid w:val="00395BF9"/>
    <w:rsid w:val="00395F89"/>
    <w:rsid w:val="00396263"/>
    <w:rsid w:val="003970F4"/>
    <w:rsid w:val="00397E94"/>
    <w:rsid w:val="003A14CB"/>
    <w:rsid w:val="003A3AE4"/>
    <w:rsid w:val="003A4001"/>
    <w:rsid w:val="003A41FD"/>
    <w:rsid w:val="003A6EEA"/>
    <w:rsid w:val="003B021D"/>
    <w:rsid w:val="003B0D34"/>
    <w:rsid w:val="003B0FAC"/>
    <w:rsid w:val="003B198D"/>
    <w:rsid w:val="003B2F9B"/>
    <w:rsid w:val="003B52C7"/>
    <w:rsid w:val="003B5E2A"/>
    <w:rsid w:val="003B6E66"/>
    <w:rsid w:val="003B7C3A"/>
    <w:rsid w:val="003C2EAA"/>
    <w:rsid w:val="003C3BD3"/>
    <w:rsid w:val="003C3C07"/>
    <w:rsid w:val="003C4638"/>
    <w:rsid w:val="003C4752"/>
    <w:rsid w:val="003D011D"/>
    <w:rsid w:val="003D1711"/>
    <w:rsid w:val="003D19B9"/>
    <w:rsid w:val="003D52BA"/>
    <w:rsid w:val="003D7922"/>
    <w:rsid w:val="003D79CB"/>
    <w:rsid w:val="003E06D9"/>
    <w:rsid w:val="003E1DDB"/>
    <w:rsid w:val="003E3BC1"/>
    <w:rsid w:val="003E498C"/>
    <w:rsid w:val="003E4E4E"/>
    <w:rsid w:val="003E6072"/>
    <w:rsid w:val="003E789E"/>
    <w:rsid w:val="003F19BB"/>
    <w:rsid w:val="003F1E4E"/>
    <w:rsid w:val="003F27A2"/>
    <w:rsid w:val="003F5E3D"/>
    <w:rsid w:val="003F602D"/>
    <w:rsid w:val="00404560"/>
    <w:rsid w:val="0040544E"/>
    <w:rsid w:val="0040611D"/>
    <w:rsid w:val="00406D3A"/>
    <w:rsid w:val="00407048"/>
    <w:rsid w:val="0041025F"/>
    <w:rsid w:val="00410484"/>
    <w:rsid w:val="00411A2A"/>
    <w:rsid w:val="00412E1B"/>
    <w:rsid w:val="0041320A"/>
    <w:rsid w:val="0041587B"/>
    <w:rsid w:val="00415AFA"/>
    <w:rsid w:val="004171CC"/>
    <w:rsid w:val="00417775"/>
    <w:rsid w:val="0042005D"/>
    <w:rsid w:val="004203C1"/>
    <w:rsid w:val="00420F24"/>
    <w:rsid w:val="004219EA"/>
    <w:rsid w:val="0042239E"/>
    <w:rsid w:val="00422723"/>
    <w:rsid w:val="00422E65"/>
    <w:rsid w:val="00423495"/>
    <w:rsid w:val="0042608E"/>
    <w:rsid w:val="00427192"/>
    <w:rsid w:val="004273AF"/>
    <w:rsid w:val="0043211A"/>
    <w:rsid w:val="00435E21"/>
    <w:rsid w:val="0044142E"/>
    <w:rsid w:val="00442F24"/>
    <w:rsid w:val="00444215"/>
    <w:rsid w:val="00450430"/>
    <w:rsid w:val="00450970"/>
    <w:rsid w:val="00454300"/>
    <w:rsid w:val="00454E9E"/>
    <w:rsid w:val="00460335"/>
    <w:rsid w:val="00461E2F"/>
    <w:rsid w:val="004626D4"/>
    <w:rsid w:val="00470CA4"/>
    <w:rsid w:val="00470EBA"/>
    <w:rsid w:val="00471745"/>
    <w:rsid w:val="0047237A"/>
    <w:rsid w:val="00472FCB"/>
    <w:rsid w:val="00480365"/>
    <w:rsid w:val="00480DDC"/>
    <w:rsid w:val="0048132A"/>
    <w:rsid w:val="004849AD"/>
    <w:rsid w:val="00484E02"/>
    <w:rsid w:val="004863F3"/>
    <w:rsid w:val="00486C33"/>
    <w:rsid w:val="00486C7A"/>
    <w:rsid w:val="00487112"/>
    <w:rsid w:val="00487E5F"/>
    <w:rsid w:val="00492080"/>
    <w:rsid w:val="00494AFF"/>
    <w:rsid w:val="004964BD"/>
    <w:rsid w:val="00496F43"/>
    <w:rsid w:val="004A0607"/>
    <w:rsid w:val="004A3549"/>
    <w:rsid w:val="004A5121"/>
    <w:rsid w:val="004A5390"/>
    <w:rsid w:val="004A5D45"/>
    <w:rsid w:val="004A6F3D"/>
    <w:rsid w:val="004A7387"/>
    <w:rsid w:val="004B01EE"/>
    <w:rsid w:val="004B0C81"/>
    <w:rsid w:val="004B2C30"/>
    <w:rsid w:val="004B2C53"/>
    <w:rsid w:val="004B46F3"/>
    <w:rsid w:val="004B48E5"/>
    <w:rsid w:val="004B4F62"/>
    <w:rsid w:val="004B57D4"/>
    <w:rsid w:val="004B64E4"/>
    <w:rsid w:val="004C254A"/>
    <w:rsid w:val="004C403B"/>
    <w:rsid w:val="004C4FAF"/>
    <w:rsid w:val="004C798D"/>
    <w:rsid w:val="004D14AF"/>
    <w:rsid w:val="004D323A"/>
    <w:rsid w:val="004D3DA4"/>
    <w:rsid w:val="004D5B07"/>
    <w:rsid w:val="004D6F0F"/>
    <w:rsid w:val="004E17EE"/>
    <w:rsid w:val="004E23E0"/>
    <w:rsid w:val="004E37D2"/>
    <w:rsid w:val="004F3BBC"/>
    <w:rsid w:val="004F5756"/>
    <w:rsid w:val="004F6B7A"/>
    <w:rsid w:val="004F6F4E"/>
    <w:rsid w:val="004F7245"/>
    <w:rsid w:val="00500756"/>
    <w:rsid w:val="00504FD1"/>
    <w:rsid w:val="00505578"/>
    <w:rsid w:val="00505B61"/>
    <w:rsid w:val="0051046C"/>
    <w:rsid w:val="00512AFC"/>
    <w:rsid w:val="00512C58"/>
    <w:rsid w:val="00514086"/>
    <w:rsid w:val="00516612"/>
    <w:rsid w:val="00517794"/>
    <w:rsid w:val="00517EE8"/>
    <w:rsid w:val="005203E6"/>
    <w:rsid w:val="00521BB4"/>
    <w:rsid w:val="0052206B"/>
    <w:rsid w:val="0052298E"/>
    <w:rsid w:val="00524870"/>
    <w:rsid w:val="005248F1"/>
    <w:rsid w:val="00526534"/>
    <w:rsid w:val="005271E7"/>
    <w:rsid w:val="005302BE"/>
    <w:rsid w:val="0053189E"/>
    <w:rsid w:val="00531C63"/>
    <w:rsid w:val="00534048"/>
    <w:rsid w:val="00534133"/>
    <w:rsid w:val="00535ACA"/>
    <w:rsid w:val="00536CE9"/>
    <w:rsid w:val="00537913"/>
    <w:rsid w:val="00541643"/>
    <w:rsid w:val="00543681"/>
    <w:rsid w:val="0054417C"/>
    <w:rsid w:val="00544550"/>
    <w:rsid w:val="00544D44"/>
    <w:rsid w:val="00545AC2"/>
    <w:rsid w:val="00554D56"/>
    <w:rsid w:val="00554EE1"/>
    <w:rsid w:val="00554F87"/>
    <w:rsid w:val="0055682F"/>
    <w:rsid w:val="00557177"/>
    <w:rsid w:val="005608AC"/>
    <w:rsid w:val="00560C01"/>
    <w:rsid w:val="005653FC"/>
    <w:rsid w:val="005659F7"/>
    <w:rsid w:val="005715BE"/>
    <w:rsid w:val="00571A20"/>
    <w:rsid w:val="00571E4F"/>
    <w:rsid w:val="0057315B"/>
    <w:rsid w:val="00573287"/>
    <w:rsid w:val="00575B54"/>
    <w:rsid w:val="00576147"/>
    <w:rsid w:val="00577541"/>
    <w:rsid w:val="005775A4"/>
    <w:rsid w:val="00581388"/>
    <w:rsid w:val="0058200C"/>
    <w:rsid w:val="0058324A"/>
    <w:rsid w:val="00583797"/>
    <w:rsid w:val="00584307"/>
    <w:rsid w:val="005871AF"/>
    <w:rsid w:val="005906E6"/>
    <w:rsid w:val="0059131D"/>
    <w:rsid w:val="00591519"/>
    <w:rsid w:val="005915E2"/>
    <w:rsid w:val="00593C3C"/>
    <w:rsid w:val="005944EF"/>
    <w:rsid w:val="005A08C7"/>
    <w:rsid w:val="005A1243"/>
    <w:rsid w:val="005A1636"/>
    <w:rsid w:val="005A2848"/>
    <w:rsid w:val="005A2DE2"/>
    <w:rsid w:val="005A4CF5"/>
    <w:rsid w:val="005A6D03"/>
    <w:rsid w:val="005B1D3B"/>
    <w:rsid w:val="005B3884"/>
    <w:rsid w:val="005B4EA7"/>
    <w:rsid w:val="005C10EB"/>
    <w:rsid w:val="005C4B04"/>
    <w:rsid w:val="005C590D"/>
    <w:rsid w:val="005D0C27"/>
    <w:rsid w:val="005D25ED"/>
    <w:rsid w:val="005D2978"/>
    <w:rsid w:val="005D29E7"/>
    <w:rsid w:val="005D5DCE"/>
    <w:rsid w:val="005D5FD9"/>
    <w:rsid w:val="005E02D1"/>
    <w:rsid w:val="005E047D"/>
    <w:rsid w:val="005E0C7B"/>
    <w:rsid w:val="005E0E86"/>
    <w:rsid w:val="005E3CCB"/>
    <w:rsid w:val="005E4ED8"/>
    <w:rsid w:val="005E59AB"/>
    <w:rsid w:val="005F00C9"/>
    <w:rsid w:val="005F0C1F"/>
    <w:rsid w:val="005F2C6F"/>
    <w:rsid w:val="005F47C2"/>
    <w:rsid w:val="005F75F8"/>
    <w:rsid w:val="006009FF"/>
    <w:rsid w:val="00600CAB"/>
    <w:rsid w:val="0060122C"/>
    <w:rsid w:val="0060177E"/>
    <w:rsid w:val="00602025"/>
    <w:rsid w:val="00602406"/>
    <w:rsid w:val="00603421"/>
    <w:rsid w:val="00603D1D"/>
    <w:rsid w:val="0060400A"/>
    <w:rsid w:val="0060425E"/>
    <w:rsid w:val="00607A08"/>
    <w:rsid w:val="00607B56"/>
    <w:rsid w:val="00611EE1"/>
    <w:rsid w:val="0061501A"/>
    <w:rsid w:val="006156D2"/>
    <w:rsid w:val="006172C1"/>
    <w:rsid w:val="00620491"/>
    <w:rsid w:val="00620B58"/>
    <w:rsid w:val="006260C4"/>
    <w:rsid w:val="00627AB2"/>
    <w:rsid w:val="006301D2"/>
    <w:rsid w:val="006325F0"/>
    <w:rsid w:val="00635261"/>
    <w:rsid w:val="006352F9"/>
    <w:rsid w:val="006378BC"/>
    <w:rsid w:val="00641B96"/>
    <w:rsid w:val="00641C17"/>
    <w:rsid w:val="00642040"/>
    <w:rsid w:val="00643752"/>
    <w:rsid w:val="006501E9"/>
    <w:rsid w:val="006518AF"/>
    <w:rsid w:val="00652B52"/>
    <w:rsid w:val="0065428C"/>
    <w:rsid w:val="0065528B"/>
    <w:rsid w:val="00657B6F"/>
    <w:rsid w:val="00660E31"/>
    <w:rsid w:val="0066191B"/>
    <w:rsid w:val="00663BE1"/>
    <w:rsid w:val="00664DC2"/>
    <w:rsid w:val="00675275"/>
    <w:rsid w:val="00676A1F"/>
    <w:rsid w:val="00676B62"/>
    <w:rsid w:val="00677AC1"/>
    <w:rsid w:val="00677C2F"/>
    <w:rsid w:val="00681000"/>
    <w:rsid w:val="00683A0A"/>
    <w:rsid w:val="0068473A"/>
    <w:rsid w:val="00684826"/>
    <w:rsid w:val="00685AF5"/>
    <w:rsid w:val="00685BE3"/>
    <w:rsid w:val="006861FF"/>
    <w:rsid w:val="00686541"/>
    <w:rsid w:val="006901AC"/>
    <w:rsid w:val="00690C30"/>
    <w:rsid w:val="00691604"/>
    <w:rsid w:val="00691722"/>
    <w:rsid w:val="00691F9F"/>
    <w:rsid w:val="00694CC2"/>
    <w:rsid w:val="006950C3"/>
    <w:rsid w:val="006965E0"/>
    <w:rsid w:val="006A2315"/>
    <w:rsid w:val="006A63AE"/>
    <w:rsid w:val="006A6502"/>
    <w:rsid w:val="006A70A3"/>
    <w:rsid w:val="006B2EB7"/>
    <w:rsid w:val="006B4A2F"/>
    <w:rsid w:val="006B53C3"/>
    <w:rsid w:val="006B6A2C"/>
    <w:rsid w:val="006C34BF"/>
    <w:rsid w:val="006C43B3"/>
    <w:rsid w:val="006C5504"/>
    <w:rsid w:val="006C58C9"/>
    <w:rsid w:val="006C6015"/>
    <w:rsid w:val="006C6437"/>
    <w:rsid w:val="006D0578"/>
    <w:rsid w:val="006D1BED"/>
    <w:rsid w:val="006D2CA2"/>
    <w:rsid w:val="006D302B"/>
    <w:rsid w:val="006D306C"/>
    <w:rsid w:val="006D39B8"/>
    <w:rsid w:val="006D3BD7"/>
    <w:rsid w:val="006D3EAE"/>
    <w:rsid w:val="006D5EFE"/>
    <w:rsid w:val="006D678E"/>
    <w:rsid w:val="006E0D87"/>
    <w:rsid w:val="006E25B9"/>
    <w:rsid w:val="006E5D16"/>
    <w:rsid w:val="006E70A0"/>
    <w:rsid w:val="006E7F98"/>
    <w:rsid w:val="006F14E4"/>
    <w:rsid w:val="006F26C9"/>
    <w:rsid w:val="006F2E3B"/>
    <w:rsid w:val="006F3464"/>
    <w:rsid w:val="006F3694"/>
    <w:rsid w:val="006F725C"/>
    <w:rsid w:val="006F7758"/>
    <w:rsid w:val="006F7BCF"/>
    <w:rsid w:val="006F7ECF"/>
    <w:rsid w:val="006F7F90"/>
    <w:rsid w:val="0070019E"/>
    <w:rsid w:val="00700338"/>
    <w:rsid w:val="00700857"/>
    <w:rsid w:val="00702856"/>
    <w:rsid w:val="00702EB6"/>
    <w:rsid w:val="00705ECB"/>
    <w:rsid w:val="00706931"/>
    <w:rsid w:val="00706FF4"/>
    <w:rsid w:val="007102D2"/>
    <w:rsid w:val="00710470"/>
    <w:rsid w:val="0071073E"/>
    <w:rsid w:val="00711116"/>
    <w:rsid w:val="007111DB"/>
    <w:rsid w:val="007118D3"/>
    <w:rsid w:val="007118FE"/>
    <w:rsid w:val="007139F6"/>
    <w:rsid w:val="00716758"/>
    <w:rsid w:val="00717223"/>
    <w:rsid w:val="0071748C"/>
    <w:rsid w:val="00723DAC"/>
    <w:rsid w:val="00725B91"/>
    <w:rsid w:val="0072695E"/>
    <w:rsid w:val="007269DF"/>
    <w:rsid w:val="007306B4"/>
    <w:rsid w:val="00730A1E"/>
    <w:rsid w:val="00732297"/>
    <w:rsid w:val="00732365"/>
    <w:rsid w:val="00733FAF"/>
    <w:rsid w:val="007378C3"/>
    <w:rsid w:val="0074047F"/>
    <w:rsid w:val="007404BC"/>
    <w:rsid w:val="00741A11"/>
    <w:rsid w:val="00742A7F"/>
    <w:rsid w:val="00743104"/>
    <w:rsid w:val="007436B5"/>
    <w:rsid w:val="0074398E"/>
    <w:rsid w:val="00744382"/>
    <w:rsid w:val="00745C9D"/>
    <w:rsid w:val="00750BAA"/>
    <w:rsid w:val="0075134C"/>
    <w:rsid w:val="00751E75"/>
    <w:rsid w:val="00752362"/>
    <w:rsid w:val="00752B1C"/>
    <w:rsid w:val="00753538"/>
    <w:rsid w:val="00756BD3"/>
    <w:rsid w:val="0076144A"/>
    <w:rsid w:val="00761E2B"/>
    <w:rsid w:val="00761FC9"/>
    <w:rsid w:val="007632DB"/>
    <w:rsid w:val="00763A85"/>
    <w:rsid w:val="00763F38"/>
    <w:rsid w:val="00764E8E"/>
    <w:rsid w:val="00765F8C"/>
    <w:rsid w:val="007663C9"/>
    <w:rsid w:val="00767B53"/>
    <w:rsid w:val="007713A4"/>
    <w:rsid w:val="00774105"/>
    <w:rsid w:val="00774CDC"/>
    <w:rsid w:val="0077615E"/>
    <w:rsid w:val="00776249"/>
    <w:rsid w:val="00781808"/>
    <w:rsid w:val="00781827"/>
    <w:rsid w:val="00786A55"/>
    <w:rsid w:val="00787ED9"/>
    <w:rsid w:val="007907CF"/>
    <w:rsid w:val="00791C20"/>
    <w:rsid w:val="007932DB"/>
    <w:rsid w:val="00793471"/>
    <w:rsid w:val="00794677"/>
    <w:rsid w:val="007948C7"/>
    <w:rsid w:val="00795EA9"/>
    <w:rsid w:val="0079652B"/>
    <w:rsid w:val="0079658B"/>
    <w:rsid w:val="007A0827"/>
    <w:rsid w:val="007A2003"/>
    <w:rsid w:val="007A30D8"/>
    <w:rsid w:val="007A3983"/>
    <w:rsid w:val="007A3DB2"/>
    <w:rsid w:val="007A46DD"/>
    <w:rsid w:val="007A5370"/>
    <w:rsid w:val="007A61BB"/>
    <w:rsid w:val="007A6E49"/>
    <w:rsid w:val="007B094F"/>
    <w:rsid w:val="007B16D2"/>
    <w:rsid w:val="007B2418"/>
    <w:rsid w:val="007B6624"/>
    <w:rsid w:val="007B7468"/>
    <w:rsid w:val="007C040F"/>
    <w:rsid w:val="007C0601"/>
    <w:rsid w:val="007C148D"/>
    <w:rsid w:val="007C1B99"/>
    <w:rsid w:val="007C1CC5"/>
    <w:rsid w:val="007C2457"/>
    <w:rsid w:val="007C3B52"/>
    <w:rsid w:val="007C5147"/>
    <w:rsid w:val="007C519A"/>
    <w:rsid w:val="007C5207"/>
    <w:rsid w:val="007C5AEE"/>
    <w:rsid w:val="007C5D4A"/>
    <w:rsid w:val="007C66E5"/>
    <w:rsid w:val="007C7537"/>
    <w:rsid w:val="007D216F"/>
    <w:rsid w:val="007D364A"/>
    <w:rsid w:val="007D3791"/>
    <w:rsid w:val="007D5072"/>
    <w:rsid w:val="007D596A"/>
    <w:rsid w:val="007D622F"/>
    <w:rsid w:val="007D6AE2"/>
    <w:rsid w:val="007E03E1"/>
    <w:rsid w:val="007E05A8"/>
    <w:rsid w:val="007E207A"/>
    <w:rsid w:val="007E2153"/>
    <w:rsid w:val="007E4F3A"/>
    <w:rsid w:val="007E64DA"/>
    <w:rsid w:val="007E7E6B"/>
    <w:rsid w:val="007E7F4B"/>
    <w:rsid w:val="007F090D"/>
    <w:rsid w:val="007F178F"/>
    <w:rsid w:val="007F217F"/>
    <w:rsid w:val="007F3AD2"/>
    <w:rsid w:val="007F419D"/>
    <w:rsid w:val="0080011D"/>
    <w:rsid w:val="0080175D"/>
    <w:rsid w:val="008024C4"/>
    <w:rsid w:val="00802E5C"/>
    <w:rsid w:val="008039D6"/>
    <w:rsid w:val="00804558"/>
    <w:rsid w:val="00805240"/>
    <w:rsid w:val="00805B6D"/>
    <w:rsid w:val="00805F3E"/>
    <w:rsid w:val="00806453"/>
    <w:rsid w:val="008067D3"/>
    <w:rsid w:val="00807E23"/>
    <w:rsid w:val="008141C3"/>
    <w:rsid w:val="00815BD3"/>
    <w:rsid w:val="0081774B"/>
    <w:rsid w:val="00820C01"/>
    <w:rsid w:val="008220A7"/>
    <w:rsid w:val="00822DD4"/>
    <w:rsid w:val="0082484A"/>
    <w:rsid w:val="0082523A"/>
    <w:rsid w:val="008264C1"/>
    <w:rsid w:val="00832A29"/>
    <w:rsid w:val="00834006"/>
    <w:rsid w:val="00834DB4"/>
    <w:rsid w:val="00834F68"/>
    <w:rsid w:val="00835658"/>
    <w:rsid w:val="00835948"/>
    <w:rsid w:val="00835AC9"/>
    <w:rsid w:val="008362EE"/>
    <w:rsid w:val="0083785F"/>
    <w:rsid w:val="00841772"/>
    <w:rsid w:val="00842772"/>
    <w:rsid w:val="00843CD8"/>
    <w:rsid w:val="00844ED3"/>
    <w:rsid w:val="00844F69"/>
    <w:rsid w:val="00845266"/>
    <w:rsid w:val="00847005"/>
    <w:rsid w:val="0084721B"/>
    <w:rsid w:val="00850891"/>
    <w:rsid w:val="008522DF"/>
    <w:rsid w:val="00855B7D"/>
    <w:rsid w:val="0085649A"/>
    <w:rsid w:val="00856CFA"/>
    <w:rsid w:val="008653CA"/>
    <w:rsid w:val="0086607A"/>
    <w:rsid w:val="0086764B"/>
    <w:rsid w:val="00873125"/>
    <w:rsid w:val="00873F9A"/>
    <w:rsid w:val="00875576"/>
    <w:rsid w:val="00876A60"/>
    <w:rsid w:val="00876FEB"/>
    <w:rsid w:val="00882F52"/>
    <w:rsid w:val="00883264"/>
    <w:rsid w:val="00885B64"/>
    <w:rsid w:val="008916A4"/>
    <w:rsid w:val="008919A5"/>
    <w:rsid w:val="00891E91"/>
    <w:rsid w:val="008931D6"/>
    <w:rsid w:val="008963BF"/>
    <w:rsid w:val="00896D12"/>
    <w:rsid w:val="008A004A"/>
    <w:rsid w:val="008A00CD"/>
    <w:rsid w:val="008A179E"/>
    <w:rsid w:val="008A2A78"/>
    <w:rsid w:val="008A4520"/>
    <w:rsid w:val="008A4758"/>
    <w:rsid w:val="008A4B53"/>
    <w:rsid w:val="008A50D5"/>
    <w:rsid w:val="008B073A"/>
    <w:rsid w:val="008C019B"/>
    <w:rsid w:val="008C03D9"/>
    <w:rsid w:val="008C25FA"/>
    <w:rsid w:val="008C33B5"/>
    <w:rsid w:val="008C4232"/>
    <w:rsid w:val="008C482F"/>
    <w:rsid w:val="008C5689"/>
    <w:rsid w:val="008C65CF"/>
    <w:rsid w:val="008D0CA9"/>
    <w:rsid w:val="008D169A"/>
    <w:rsid w:val="008D1935"/>
    <w:rsid w:val="008D3CD2"/>
    <w:rsid w:val="008D6B9B"/>
    <w:rsid w:val="008D76B7"/>
    <w:rsid w:val="008E0E1B"/>
    <w:rsid w:val="008E138E"/>
    <w:rsid w:val="008E316A"/>
    <w:rsid w:val="008E419B"/>
    <w:rsid w:val="008E486B"/>
    <w:rsid w:val="008E60A3"/>
    <w:rsid w:val="008E7192"/>
    <w:rsid w:val="008E732B"/>
    <w:rsid w:val="008F0C82"/>
    <w:rsid w:val="008F110B"/>
    <w:rsid w:val="008F1C6C"/>
    <w:rsid w:val="008F40AC"/>
    <w:rsid w:val="008F460C"/>
    <w:rsid w:val="008F5F3E"/>
    <w:rsid w:val="008F5FC9"/>
    <w:rsid w:val="008F68A5"/>
    <w:rsid w:val="008F7617"/>
    <w:rsid w:val="0090214B"/>
    <w:rsid w:val="009075B6"/>
    <w:rsid w:val="00907F57"/>
    <w:rsid w:val="009100D0"/>
    <w:rsid w:val="0091036B"/>
    <w:rsid w:val="00913FC7"/>
    <w:rsid w:val="009144F7"/>
    <w:rsid w:val="00916860"/>
    <w:rsid w:val="009211DD"/>
    <w:rsid w:val="00921BCD"/>
    <w:rsid w:val="0092440B"/>
    <w:rsid w:val="0092512A"/>
    <w:rsid w:val="00925843"/>
    <w:rsid w:val="00927F80"/>
    <w:rsid w:val="00930DB1"/>
    <w:rsid w:val="0093209F"/>
    <w:rsid w:val="00932409"/>
    <w:rsid w:val="00932E80"/>
    <w:rsid w:val="00932F26"/>
    <w:rsid w:val="0093515D"/>
    <w:rsid w:val="00937FA8"/>
    <w:rsid w:val="00941634"/>
    <w:rsid w:val="0094212C"/>
    <w:rsid w:val="00943550"/>
    <w:rsid w:val="0094442B"/>
    <w:rsid w:val="00944738"/>
    <w:rsid w:val="009447FC"/>
    <w:rsid w:val="00952B8D"/>
    <w:rsid w:val="00953730"/>
    <w:rsid w:val="00953B23"/>
    <w:rsid w:val="009549A3"/>
    <w:rsid w:val="009606C9"/>
    <w:rsid w:val="00963A62"/>
    <w:rsid w:val="00965F76"/>
    <w:rsid w:val="0096696B"/>
    <w:rsid w:val="00967128"/>
    <w:rsid w:val="00967B85"/>
    <w:rsid w:val="00967C53"/>
    <w:rsid w:val="00973A50"/>
    <w:rsid w:val="0097777C"/>
    <w:rsid w:val="00980F72"/>
    <w:rsid w:val="0098135B"/>
    <w:rsid w:val="0098308E"/>
    <w:rsid w:val="00983CC8"/>
    <w:rsid w:val="00984B1B"/>
    <w:rsid w:val="00985FC8"/>
    <w:rsid w:val="009867A3"/>
    <w:rsid w:val="00986A34"/>
    <w:rsid w:val="00986A56"/>
    <w:rsid w:val="009871F6"/>
    <w:rsid w:val="0098795E"/>
    <w:rsid w:val="00987D11"/>
    <w:rsid w:val="0099053A"/>
    <w:rsid w:val="00990B71"/>
    <w:rsid w:val="00993B7E"/>
    <w:rsid w:val="00994462"/>
    <w:rsid w:val="00994B78"/>
    <w:rsid w:val="009A26DA"/>
    <w:rsid w:val="009A2EEA"/>
    <w:rsid w:val="009A3F03"/>
    <w:rsid w:val="009A76FE"/>
    <w:rsid w:val="009A7C6A"/>
    <w:rsid w:val="009B11FC"/>
    <w:rsid w:val="009B20A8"/>
    <w:rsid w:val="009B33F6"/>
    <w:rsid w:val="009B3662"/>
    <w:rsid w:val="009B38EC"/>
    <w:rsid w:val="009B7BE3"/>
    <w:rsid w:val="009C2AC3"/>
    <w:rsid w:val="009C2BA3"/>
    <w:rsid w:val="009C3096"/>
    <w:rsid w:val="009C5B5E"/>
    <w:rsid w:val="009C7A0F"/>
    <w:rsid w:val="009D05C0"/>
    <w:rsid w:val="009D29C4"/>
    <w:rsid w:val="009D3A93"/>
    <w:rsid w:val="009D431D"/>
    <w:rsid w:val="009D43ED"/>
    <w:rsid w:val="009D4877"/>
    <w:rsid w:val="009D559F"/>
    <w:rsid w:val="009D76B0"/>
    <w:rsid w:val="009E0094"/>
    <w:rsid w:val="009E05A4"/>
    <w:rsid w:val="009E11A4"/>
    <w:rsid w:val="009E1584"/>
    <w:rsid w:val="009E4D27"/>
    <w:rsid w:val="009E65DA"/>
    <w:rsid w:val="009E6E80"/>
    <w:rsid w:val="009F0F6F"/>
    <w:rsid w:val="009F14A2"/>
    <w:rsid w:val="009F1A83"/>
    <w:rsid w:val="009F2FCF"/>
    <w:rsid w:val="009F3469"/>
    <w:rsid w:val="009F398F"/>
    <w:rsid w:val="009F3DC0"/>
    <w:rsid w:val="009F5421"/>
    <w:rsid w:val="009F58D4"/>
    <w:rsid w:val="009F58F0"/>
    <w:rsid w:val="009F7DBC"/>
    <w:rsid w:val="00A00EB8"/>
    <w:rsid w:val="00A014E1"/>
    <w:rsid w:val="00A01A07"/>
    <w:rsid w:val="00A024FC"/>
    <w:rsid w:val="00A02EBE"/>
    <w:rsid w:val="00A03D9D"/>
    <w:rsid w:val="00A044CA"/>
    <w:rsid w:val="00A04799"/>
    <w:rsid w:val="00A064A6"/>
    <w:rsid w:val="00A1234C"/>
    <w:rsid w:val="00A12EE4"/>
    <w:rsid w:val="00A13EE3"/>
    <w:rsid w:val="00A13F87"/>
    <w:rsid w:val="00A14A23"/>
    <w:rsid w:val="00A14E43"/>
    <w:rsid w:val="00A163E0"/>
    <w:rsid w:val="00A21508"/>
    <w:rsid w:val="00A21CD0"/>
    <w:rsid w:val="00A22212"/>
    <w:rsid w:val="00A229BA"/>
    <w:rsid w:val="00A245D5"/>
    <w:rsid w:val="00A24EAA"/>
    <w:rsid w:val="00A25201"/>
    <w:rsid w:val="00A273BA"/>
    <w:rsid w:val="00A304AB"/>
    <w:rsid w:val="00A33291"/>
    <w:rsid w:val="00A33C55"/>
    <w:rsid w:val="00A36AFF"/>
    <w:rsid w:val="00A42E76"/>
    <w:rsid w:val="00A443CC"/>
    <w:rsid w:val="00A45054"/>
    <w:rsid w:val="00A46C40"/>
    <w:rsid w:val="00A46D5F"/>
    <w:rsid w:val="00A50BF4"/>
    <w:rsid w:val="00A53E81"/>
    <w:rsid w:val="00A5420A"/>
    <w:rsid w:val="00A55E30"/>
    <w:rsid w:val="00A61142"/>
    <w:rsid w:val="00A632BA"/>
    <w:rsid w:val="00A6649C"/>
    <w:rsid w:val="00A6676E"/>
    <w:rsid w:val="00A66CAF"/>
    <w:rsid w:val="00A66D8F"/>
    <w:rsid w:val="00A73000"/>
    <w:rsid w:val="00A73BA7"/>
    <w:rsid w:val="00A8005F"/>
    <w:rsid w:val="00A82244"/>
    <w:rsid w:val="00A8237F"/>
    <w:rsid w:val="00A82E2E"/>
    <w:rsid w:val="00A8374A"/>
    <w:rsid w:val="00A85AE0"/>
    <w:rsid w:val="00A8649E"/>
    <w:rsid w:val="00A870C3"/>
    <w:rsid w:val="00A876D8"/>
    <w:rsid w:val="00A87775"/>
    <w:rsid w:val="00A90557"/>
    <w:rsid w:val="00A90837"/>
    <w:rsid w:val="00A90AB7"/>
    <w:rsid w:val="00A90C31"/>
    <w:rsid w:val="00A944F4"/>
    <w:rsid w:val="00A96228"/>
    <w:rsid w:val="00A9690E"/>
    <w:rsid w:val="00AA20CC"/>
    <w:rsid w:val="00AA5F46"/>
    <w:rsid w:val="00AA79B3"/>
    <w:rsid w:val="00AB0D58"/>
    <w:rsid w:val="00AB44EB"/>
    <w:rsid w:val="00AB47EC"/>
    <w:rsid w:val="00AB5AD8"/>
    <w:rsid w:val="00AB6460"/>
    <w:rsid w:val="00AC0A23"/>
    <w:rsid w:val="00AC0B79"/>
    <w:rsid w:val="00AC202E"/>
    <w:rsid w:val="00AC2090"/>
    <w:rsid w:val="00AC3857"/>
    <w:rsid w:val="00AC618D"/>
    <w:rsid w:val="00AC71F7"/>
    <w:rsid w:val="00AD168C"/>
    <w:rsid w:val="00AD2389"/>
    <w:rsid w:val="00AD29BD"/>
    <w:rsid w:val="00AD3050"/>
    <w:rsid w:val="00AD425C"/>
    <w:rsid w:val="00AD4616"/>
    <w:rsid w:val="00AD7856"/>
    <w:rsid w:val="00AE03D3"/>
    <w:rsid w:val="00AE0F1D"/>
    <w:rsid w:val="00AE0F9A"/>
    <w:rsid w:val="00AE164F"/>
    <w:rsid w:val="00AE1D98"/>
    <w:rsid w:val="00AE21B8"/>
    <w:rsid w:val="00AE44A7"/>
    <w:rsid w:val="00AE4565"/>
    <w:rsid w:val="00AE59BE"/>
    <w:rsid w:val="00AE5D87"/>
    <w:rsid w:val="00AE6077"/>
    <w:rsid w:val="00AE69DF"/>
    <w:rsid w:val="00AE6F20"/>
    <w:rsid w:val="00AE766F"/>
    <w:rsid w:val="00AE7AD8"/>
    <w:rsid w:val="00AF1737"/>
    <w:rsid w:val="00AF30DE"/>
    <w:rsid w:val="00AF6A53"/>
    <w:rsid w:val="00AF7D2D"/>
    <w:rsid w:val="00B01D34"/>
    <w:rsid w:val="00B04D25"/>
    <w:rsid w:val="00B05273"/>
    <w:rsid w:val="00B05585"/>
    <w:rsid w:val="00B05737"/>
    <w:rsid w:val="00B05EBB"/>
    <w:rsid w:val="00B0605C"/>
    <w:rsid w:val="00B07534"/>
    <w:rsid w:val="00B07D3E"/>
    <w:rsid w:val="00B1018D"/>
    <w:rsid w:val="00B1244A"/>
    <w:rsid w:val="00B14704"/>
    <w:rsid w:val="00B15915"/>
    <w:rsid w:val="00B166EC"/>
    <w:rsid w:val="00B17C2C"/>
    <w:rsid w:val="00B20045"/>
    <w:rsid w:val="00B21501"/>
    <w:rsid w:val="00B21ABA"/>
    <w:rsid w:val="00B21C93"/>
    <w:rsid w:val="00B22161"/>
    <w:rsid w:val="00B2242D"/>
    <w:rsid w:val="00B23B60"/>
    <w:rsid w:val="00B24B60"/>
    <w:rsid w:val="00B266CA"/>
    <w:rsid w:val="00B269BD"/>
    <w:rsid w:val="00B315CC"/>
    <w:rsid w:val="00B31D24"/>
    <w:rsid w:val="00B32794"/>
    <w:rsid w:val="00B37B00"/>
    <w:rsid w:val="00B37CE9"/>
    <w:rsid w:val="00B37E07"/>
    <w:rsid w:val="00B40285"/>
    <w:rsid w:val="00B416D0"/>
    <w:rsid w:val="00B43111"/>
    <w:rsid w:val="00B433BC"/>
    <w:rsid w:val="00B449F7"/>
    <w:rsid w:val="00B44AB3"/>
    <w:rsid w:val="00B44AEF"/>
    <w:rsid w:val="00B46524"/>
    <w:rsid w:val="00B4660D"/>
    <w:rsid w:val="00B46930"/>
    <w:rsid w:val="00B47A2A"/>
    <w:rsid w:val="00B52292"/>
    <w:rsid w:val="00B52BBF"/>
    <w:rsid w:val="00B53D92"/>
    <w:rsid w:val="00B54EDD"/>
    <w:rsid w:val="00B566ED"/>
    <w:rsid w:val="00B60998"/>
    <w:rsid w:val="00B64D8B"/>
    <w:rsid w:val="00B65E3D"/>
    <w:rsid w:val="00B67727"/>
    <w:rsid w:val="00B7055E"/>
    <w:rsid w:val="00B73B21"/>
    <w:rsid w:val="00B74639"/>
    <w:rsid w:val="00B81F4B"/>
    <w:rsid w:val="00B83BC7"/>
    <w:rsid w:val="00B84434"/>
    <w:rsid w:val="00B85C05"/>
    <w:rsid w:val="00B91E5D"/>
    <w:rsid w:val="00B92388"/>
    <w:rsid w:val="00B927D6"/>
    <w:rsid w:val="00B9283A"/>
    <w:rsid w:val="00B962F7"/>
    <w:rsid w:val="00B96409"/>
    <w:rsid w:val="00B971A8"/>
    <w:rsid w:val="00B97E19"/>
    <w:rsid w:val="00BA0AF9"/>
    <w:rsid w:val="00BA1158"/>
    <w:rsid w:val="00BA119C"/>
    <w:rsid w:val="00BA1500"/>
    <w:rsid w:val="00BA249D"/>
    <w:rsid w:val="00BA24FA"/>
    <w:rsid w:val="00BA331F"/>
    <w:rsid w:val="00BA4FF2"/>
    <w:rsid w:val="00BA6E0B"/>
    <w:rsid w:val="00BA759E"/>
    <w:rsid w:val="00BB28EC"/>
    <w:rsid w:val="00BB2B93"/>
    <w:rsid w:val="00BB3C0D"/>
    <w:rsid w:val="00BB4417"/>
    <w:rsid w:val="00BB4714"/>
    <w:rsid w:val="00BB4963"/>
    <w:rsid w:val="00BB4981"/>
    <w:rsid w:val="00BC0367"/>
    <w:rsid w:val="00BC1C8C"/>
    <w:rsid w:val="00BC256A"/>
    <w:rsid w:val="00BC5B98"/>
    <w:rsid w:val="00BC63E7"/>
    <w:rsid w:val="00BC6E7D"/>
    <w:rsid w:val="00BC6F3D"/>
    <w:rsid w:val="00BC70F3"/>
    <w:rsid w:val="00BC7326"/>
    <w:rsid w:val="00BC75AB"/>
    <w:rsid w:val="00BD0255"/>
    <w:rsid w:val="00BD0975"/>
    <w:rsid w:val="00BD1265"/>
    <w:rsid w:val="00BD18DC"/>
    <w:rsid w:val="00BD2D0C"/>
    <w:rsid w:val="00BD2F4D"/>
    <w:rsid w:val="00BD51FD"/>
    <w:rsid w:val="00BD5205"/>
    <w:rsid w:val="00BD7017"/>
    <w:rsid w:val="00BE2B22"/>
    <w:rsid w:val="00BE358F"/>
    <w:rsid w:val="00BE5312"/>
    <w:rsid w:val="00BE7AFC"/>
    <w:rsid w:val="00BF28A7"/>
    <w:rsid w:val="00BF3FCC"/>
    <w:rsid w:val="00BF6F8B"/>
    <w:rsid w:val="00BF72A3"/>
    <w:rsid w:val="00C010A2"/>
    <w:rsid w:val="00C01728"/>
    <w:rsid w:val="00C01A14"/>
    <w:rsid w:val="00C031B8"/>
    <w:rsid w:val="00C04DEB"/>
    <w:rsid w:val="00C04EC2"/>
    <w:rsid w:val="00C07416"/>
    <w:rsid w:val="00C079D3"/>
    <w:rsid w:val="00C109E3"/>
    <w:rsid w:val="00C10C57"/>
    <w:rsid w:val="00C12E86"/>
    <w:rsid w:val="00C13983"/>
    <w:rsid w:val="00C14DB1"/>
    <w:rsid w:val="00C16AF5"/>
    <w:rsid w:val="00C17A54"/>
    <w:rsid w:val="00C2138A"/>
    <w:rsid w:val="00C217D3"/>
    <w:rsid w:val="00C2574F"/>
    <w:rsid w:val="00C25813"/>
    <w:rsid w:val="00C26B46"/>
    <w:rsid w:val="00C341DA"/>
    <w:rsid w:val="00C36991"/>
    <w:rsid w:val="00C42FE7"/>
    <w:rsid w:val="00C43D58"/>
    <w:rsid w:val="00C444DA"/>
    <w:rsid w:val="00C454FE"/>
    <w:rsid w:val="00C46158"/>
    <w:rsid w:val="00C470A4"/>
    <w:rsid w:val="00C54AE2"/>
    <w:rsid w:val="00C55C2B"/>
    <w:rsid w:val="00C6077D"/>
    <w:rsid w:val="00C60A0F"/>
    <w:rsid w:val="00C61429"/>
    <w:rsid w:val="00C65D3C"/>
    <w:rsid w:val="00C65DF6"/>
    <w:rsid w:val="00C72756"/>
    <w:rsid w:val="00C73BD2"/>
    <w:rsid w:val="00C75778"/>
    <w:rsid w:val="00C7625E"/>
    <w:rsid w:val="00C76FB2"/>
    <w:rsid w:val="00C774C2"/>
    <w:rsid w:val="00C77758"/>
    <w:rsid w:val="00C82AAA"/>
    <w:rsid w:val="00C85CAD"/>
    <w:rsid w:val="00C85D36"/>
    <w:rsid w:val="00C91756"/>
    <w:rsid w:val="00C91969"/>
    <w:rsid w:val="00C92612"/>
    <w:rsid w:val="00C940DE"/>
    <w:rsid w:val="00C94D39"/>
    <w:rsid w:val="00C9719F"/>
    <w:rsid w:val="00C9758D"/>
    <w:rsid w:val="00CA1220"/>
    <w:rsid w:val="00CA1E78"/>
    <w:rsid w:val="00CA5678"/>
    <w:rsid w:val="00CA6569"/>
    <w:rsid w:val="00CA6ED0"/>
    <w:rsid w:val="00CA77D6"/>
    <w:rsid w:val="00CB1AF7"/>
    <w:rsid w:val="00CB1D95"/>
    <w:rsid w:val="00CB2209"/>
    <w:rsid w:val="00CB3333"/>
    <w:rsid w:val="00CB38AF"/>
    <w:rsid w:val="00CB3F01"/>
    <w:rsid w:val="00CB69CA"/>
    <w:rsid w:val="00CC1333"/>
    <w:rsid w:val="00CC14AE"/>
    <w:rsid w:val="00CC3BAB"/>
    <w:rsid w:val="00CC42B0"/>
    <w:rsid w:val="00CC452E"/>
    <w:rsid w:val="00CC6A8C"/>
    <w:rsid w:val="00CC6B6A"/>
    <w:rsid w:val="00CC6C9C"/>
    <w:rsid w:val="00CC6CF4"/>
    <w:rsid w:val="00CC7950"/>
    <w:rsid w:val="00CD1039"/>
    <w:rsid w:val="00CD15C4"/>
    <w:rsid w:val="00CD3F4C"/>
    <w:rsid w:val="00CD4657"/>
    <w:rsid w:val="00CD4968"/>
    <w:rsid w:val="00CD637A"/>
    <w:rsid w:val="00CD73BE"/>
    <w:rsid w:val="00CD7DA3"/>
    <w:rsid w:val="00CE2B39"/>
    <w:rsid w:val="00CE341E"/>
    <w:rsid w:val="00CE3CF2"/>
    <w:rsid w:val="00CE3F07"/>
    <w:rsid w:val="00CE5028"/>
    <w:rsid w:val="00CE639A"/>
    <w:rsid w:val="00CE770F"/>
    <w:rsid w:val="00CF44E8"/>
    <w:rsid w:val="00CF47F7"/>
    <w:rsid w:val="00CF6E03"/>
    <w:rsid w:val="00CF6F70"/>
    <w:rsid w:val="00CF7693"/>
    <w:rsid w:val="00D006D1"/>
    <w:rsid w:val="00D02CF6"/>
    <w:rsid w:val="00D02EDD"/>
    <w:rsid w:val="00D0420E"/>
    <w:rsid w:val="00D06DB2"/>
    <w:rsid w:val="00D07D11"/>
    <w:rsid w:val="00D123AB"/>
    <w:rsid w:val="00D13EEE"/>
    <w:rsid w:val="00D178BD"/>
    <w:rsid w:val="00D2371A"/>
    <w:rsid w:val="00D23A3E"/>
    <w:rsid w:val="00D23A76"/>
    <w:rsid w:val="00D23D43"/>
    <w:rsid w:val="00D24C3A"/>
    <w:rsid w:val="00D26495"/>
    <w:rsid w:val="00D27AD4"/>
    <w:rsid w:val="00D307F8"/>
    <w:rsid w:val="00D30E97"/>
    <w:rsid w:val="00D31D45"/>
    <w:rsid w:val="00D32D66"/>
    <w:rsid w:val="00D33D87"/>
    <w:rsid w:val="00D340AD"/>
    <w:rsid w:val="00D34687"/>
    <w:rsid w:val="00D34C7D"/>
    <w:rsid w:val="00D375A0"/>
    <w:rsid w:val="00D40618"/>
    <w:rsid w:val="00D40628"/>
    <w:rsid w:val="00D40E68"/>
    <w:rsid w:val="00D42162"/>
    <w:rsid w:val="00D43FA9"/>
    <w:rsid w:val="00D43FD0"/>
    <w:rsid w:val="00D479AB"/>
    <w:rsid w:val="00D51803"/>
    <w:rsid w:val="00D52BF1"/>
    <w:rsid w:val="00D53D3D"/>
    <w:rsid w:val="00D54293"/>
    <w:rsid w:val="00D54802"/>
    <w:rsid w:val="00D5663B"/>
    <w:rsid w:val="00D5730F"/>
    <w:rsid w:val="00D579F6"/>
    <w:rsid w:val="00D60FFC"/>
    <w:rsid w:val="00D6142F"/>
    <w:rsid w:val="00D61B7D"/>
    <w:rsid w:val="00D64745"/>
    <w:rsid w:val="00D66F4B"/>
    <w:rsid w:val="00D67AE5"/>
    <w:rsid w:val="00D70F3A"/>
    <w:rsid w:val="00D723C5"/>
    <w:rsid w:val="00D75CD8"/>
    <w:rsid w:val="00D768FA"/>
    <w:rsid w:val="00D76ADB"/>
    <w:rsid w:val="00D76B3D"/>
    <w:rsid w:val="00D83E02"/>
    <w:rsid w:val="00D84FE6"/>
    <w:rsid w:val="00D86310"/>
    <w:rsid w:val="00D87375"/>
    <w:rsid w:val="00D900E6"/>
    <w:rsid w:val="00D901A8"/>
    <w:rsid w:val="00D9165F"/>
    <w:rsid w:val="00D93F09"/>
    <w:rsid w:val="00D94CD7"/>
    <w:rsid w:val="00D94EC0"/>
    <w:rsid w:val="00D95093"/>
    <w:rsid w:val="00D96358"/>
    <w:rsid w:val="00D96A04"/>
    <w:rsid w:val="00DA2890"/>
    <w:rsid w:val="00DA4F9E"/>
    <w:rsid w:val="00DA52C4"/>
    <w:rsid w:val="00DA781B"/>
    <w:rsid w:val="00DB0475"/>
    <w:rsid w:val="00DB0DF1"/>
    <w:rsid w:val="00DB19CB"/>
    <w:rsid w:val="00DB7F69"/>
    <w:rsid w:val="00DC29A1"/>
    <w:rsid w:val="00DC494A"/>
    <w:rsid w:val="00DC69A0"/>
    <w:rsid w:val="00DC7EE2"/>
    <w:rsid w:val="00DD375B"/>
    <w:rsid w:val="00DD4726"/>
    <w:rsid w:val="00DE365C"/>
    <w:rsid w:val="00DE3BAD"/>
    <w:rsid w:val="00DE433A"/>
    <w:rsid w:val="00DE4AC7"/>
    <w:rsid w:val="00DE7841"/>
    <w:rsid w:val="00DF0D8B"/>
    <w:rsid w:val="00DF0EB2"/>
    <w:rsid w:val="00DF1626"/>
    <w:rsid w:val="00DF17E9"/>
    <w:rsid w:val="00DF2184"/>
    <w:rsid w:val="00E005BD"/>
    <w:rsid w:val="00E04682"/>
    <w:rsid w:val="00E04B2F"/>
    <w:rsid w:val="00E065B8"/>
    <w:rsid w:val="00E079F1"/>
    <w:rsid w:val="00E10FEF"/>
    <w:rsid w:val="00E13B51"/>
    <w:rsid w:val="00E14934"/>
    <w:rsid w:val="00E17AAD"/>
    <w:rsid w:val="00E17FF7"/>
    <w:rsid w:val="00E201F2"/>
    <w:rsid w:val="00E21CB6"/>
    <w:rsid w:val="00E224C0"/>
    <w:rsid w:val="00E23883"/>
    <w:rsid w:val="00E24881"/>
    <w:rsid w:val="00E26A3E"/>
    <w:rsid w:val="00E301FC"/>
    <w:rsid w:val="00E311C8"/>
    <w:rsid w:val="00E32923"/>
    <w:rsid w:val="00E33394"/>
    <w:rsid w:val="00E3543C"/>
    <w:rsid w:val="00E4114C"/>
    <w:rsid w:val="00E44B09"/>
    <w:rsid w:val="00E4707F"/>
    <w:rsid w:val="00E50D6B"/>
    <w:rsid w:val="00E50DE9"/>
    <w:rsid w:val="00E55465"/>
    <w:rsid w:val="00E57858"/>
    <w:rsid w:val="00E6091C"/>
    <w:rsid w:val="00E611DB"/>
    <w:rsid w:val="00E63BF3"/>
    <w:rsid w:val="00E667AE"/>
    <w:rsid w:val="00E66C44"/>
    <w:rsid w:val="00E67267"/>
    <w:rsid w:val="00E677C9"/>
    <w:rsid w:val="00E70F00"/>
    <w:rsid w:val="00E73D20"/>
    <w:rsid w:val="00E742B6"/>
    <w:rsid w:val="00E7466C"/>
    <w:rsid w:val="00E75D17"/>
    <w:rsid w:val="00E77F03"/>
    <w:rsid w:val="00E80C28"/>
    <w:rsid w:val="00E81C18"/>
    <w:rsid w:val="00E82C40"/>
    <w:rsid w:val="00E83F92"/>
    <w:rsid w:val="00E85188"/>
    <w:rsid w:val="00E8685E"/>
    <w:rsid w:val="00E86EE1"/>
    <w:rsid w:val="00E91F6F"/>
    <w:rsid w:val="00E92507"/>
    <w:rsid w:val="00E944B0"/>
    <w:rsid w:val="00E94C38"/>
    <w:rsid w:val="00E94D64"/>
    <w:rsid w:val="00E9581F"/>
    <w:rsid w:val="00E962F4"/>
    <w:rsid w:val="00EA2687"/>
    <w:rsid w:val="00EA2DEA"/>
    <w:rsid w:val="00EA426F"/>
    <w:rsid w:val="00EA4421"/>
    <w:rsid w:val="00EA4770"/>
    <w:rsid w:val="00EA696C"/>
    <w:rsid w:val="00EA7E75"/>
    <w:rsid w:val="00EB0C57"/>
    <w:rsid w:val="00EB23B0"/>
    <w:rsid w:val="00EB5915"/>
    <w:rsid w:val="00EC087B"/>
    <w:rsid w:val="00EC1978"/>
    <w:rsid w:val="00EC32C3"/>
    <w:rsid w:val="00EC5534"/>
    <w:rsid w:val="00EC5A6C"/>
    <w:rsid w:val="00EC76DB"/>
    <w:rsid w:val="00ED00D8"/>
    <w:rsid w:val="00ED052A"/>
    <w:rsid w:val="00ED094C"/>
    <w:rsid w:val="00ED0FA5"/>
    <w:rsid w:val="00ED1247"/>
    <w:rsid w:val="00ED1D5A"/>
    <w:rsid w:val="00ED215F"/>
    <w:rsid w:val="00ED5C57"/>
    <w:rsid w:val="00ED671F"/>
    <w:rsid w:val="00ED6E9C"/>
    <w:rsid w:val="00EE0CF2"/>
    <w:rsid w:val="00EE265F"/>
    <w:rsid w:val="00EE4CFD"/>
    <w:rsid w:val="00EE672B"/>
    <w:rsid w:val="00EF090D"/>
    <w:rsid w:val="00EF2997"/>
    <w:rsid w:val="00F009E7"/>
    <w:rsid w:val="00F01214"/>
    <w:rsid w:val="00F053B8"/>
    <w:rsid w:val="00F05A52"/>
    <w:rsid w:val="00F066AB"/>
    <w:rsid w:val="00F07FE0"/>
    <w:rsid w:val="00F10A03"/>
    <w:rsid w:val="00F10DD1"/>
    <w:rsid w:val="00F10E8B"/>
    <w:rsid w:val="00F11274"/>
    <w:rsid w:val="00F11796"/>
    <w:rsid w:val="00F141D3"/>
    <w:rsid w:val="00F14531"/>
    <w:rsid w:val="00F16FCC"/>
    <w:rsid w:val="00F21421"/>
    <w:rsid w:val="00F23668"/>
    <w:rsid w:val="00F2416A"/>
    <w:rsid w:val="00F24DAA"/>
    <w:rsid w:val="00F3131E"/>
    <w:rsid w:val="00F34B08"/>
    <w:rsid w:val="00F35804"/>
    <w:rsid w:val="00F36CD7"/>
    <w:rsid w:val="00F42F65"/>
    <w:rsid w:val="00F434DC"/>
    <w:rsid w:val="00F435C4"/>
    <w:rsid w:val="00F449F0"/>
    <w:rsid w:val="00F50769"/>
    <w:rsid w:val="00F54FB4"/>
    <w:rsid w:val="00F563AE"/>
    <w:rsid w:val="00F60366"/>
    <w:rsid w:val="00F60761"/>
    <w:rsid w:val="00F607CA"/>
    <w:rsid w:val="00F61C21"/>
    <w:rsid w:val="00F62355"/>
    <w:rsid w:val="00F661E9"/>
    <w:rsid w:val="00F6628C"/>
    <w:rsid w:val="00F66834"/>
    <w:rsid w:val="00F7163B"/>
    <w:rsid w:val="00F74B8B"/>
    <w:rsid w:val="00F76191"/>
    <w:rsid w:val="00F766C1"/>
    <w:rsid w:val="00F76A3C"/>
    <w:rsid w:val="00F77344"/>
    <w:rsid w:val="00F80858"/>
    <w:rsid w:val="00F85B81"/>
    <w:rsid w:val="00F85CC3"/>
    <w:rsid w:val="00F96068"/>
    <w:rsid w:val="00F9790A"/>
    <w:rsid w:val="00FA1883"/>
    <w:rsid w:val="00FA1AF8"/>
    <w:rsid w:val="00FA3338"/>
    <w:rsid w:val="00FA5BCE"/>
    <w:rsid w:val="00FA61D8"/>
    <w:rsid w:val="00FA62C6"/>
    <w:rsid w:val="00FA63E8"/>
    <w:rsid w:val="00FA67DF"/>
    <w:rsid w:val="00FA7B73"/>
    <w:rsid w:val="00FA7D42"/>
    <w:rsid w:val="00FB0950"/>
    <w:rsid w:val="00FB0ADC"/>
    <w:rsid w:val="00FB1542"/>
    <w:rsid w:val="00FB1A1E"/>
    <w:rsid w:val="00FB2DE1"/>
    <w:rsid w:val="00FB2EE9"/>
    <w:rsid w:val="00FB7CDB"/>
    <w:rsid w:val="00FC0959"/>
    <w:rsid w:val="00FC1668"/>
    <w:rsid w:val="00FC1680"/>
    <w:rsid w:val="00FC3CC1"/>
    <w:rsid w:val="00FC5284"/>
    <w:rsid w:val="00FC65C1"/>
    <w:rsid w:val="00FC7A26"/>
    <w:rsid w:val="00FC7A9D"/>
    <w:rsid w:val="00FD0979"/>
    <w:rsid w:val="00FD331F"/>
    <w:rsid w:val="00FD44A0"/>
    <w:rsid w:val="00FD4816"/>
    <w:rsid w:val="00FD50A7"/>
    <w:rsid w:val="00FD56B0"/>
    <w:rsid w:val="00FE09F4"/>
    <w:rsid w:val="00FE3AA9"/>
    <w:rsid w:val="00FE4A4D"/>
    <w:rsid w:val="00FE6C61"/>
    <w:rsid w:val="00FF24D9"/>
    <w:rsid w:val="00FF5AE5"/>
    <w:rsid w:val="00FF5D08"/>
    <w:rsid w:val="00FF602E"/>
    <w:rsid w:val="00FF61D2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74" type="connector" idref="#_x0000_s1252"/>
        <o:r id="V:Rule75" type="connector" idref="#_x0000_s1320"/>
        <o:r id="V:Rule76" type="connector" idref="#_x0000_s1285"/>
        <o:r id="V:Rule77" type="connector" idref="#_x0000_s1296"/>
        <o:r id="V:Rule78" type="connector" idref="#_x0000_s1237"/>
        <o:r id="V:Rule79" type="connector" idref="#_x0000_s1171"/>
        <o:r id="V:Rule80" type="connector" idref="#_x0000_s1325"/>
        <o:r id="V:Rule81" type="connector" idref="#_x0000_s1287"/>
        <o:r id="V:Rule82" type="connector" idref="#_x0000_s1289"/>
        <o:r id="V:Rule83" type="connector" idref="#_x0000_s1297"/>
        <o:r id="V:Rule84" type="connector" idref="#_x0000_s1170"/>
        <o:r id="V:Rule85" type="connector" idref="#_x0000_s1184"/>
        <o:r id="V:Rule86" type="connector" idref="#_x0000_s1304"/>
        <o:r id="V:Rule87" type="connector" idref="#_x0000_s1273"/>
        <o:r id="V:Rule88" type="connector" idref="#_x0000_s1278"/>
        <o:r id="V:Rule89" type="connector" idref="#_x0000_s1276"/>
        <o:r id="V:Rule90" type="connector" idref="#_x0000_s1318"/>
        <o:r id="V:Rule91" type="connector" idref="#_x0000_s1288"/>
        <o:r id="V:Rule92" type="connector" idref="#_x0000_s1307"/>
        <o:r id="V:Rule93" type="connector" idref="#_x0000_s1280"/>
        <o:r id="V:Rule94" type="connector" idref="#_x0000_s1236"/>
        <o:r id="V:Rule95" type="connector" idref="#_x0000_s1298"/>
        <o:r id="V:Rule96" type="connector" idref="#_x0000_s1246"/>
        <o:r id="V:Rule97" type="connector" idref="#_x0000_s1245"/>
        <o:r id="V:Rule98" type="connector" idref="#_x0000_s1222"/>
        <o:r id="V:Rule99" type="connector" idref="#_x0000_s1313"/>
        <o:r id="V:Rule100" type="connector" idref="#_x0000_s1188"/>
        <o:r id="V:Rule101" type="connector" idref="#_x0000_s1306"/>
        <o:r id="V:Rule102" type="connector" idref="#_x0000_s1169"/>
        <o:r id="V:Rule103" type="connector" idref="#_x0000_s1238"/>
        <o:r id="V:Rule104" type="connector" idref="#_x0000_s1275"/>
        <o:r id="V:Rule105" type="connector" idref="#_x0000_s1186"/>
        <o:r id="V:Rule106" type="connector" idref="#_x0000_s1317"/>
        <o:r id="V:Rule107" type="connector" idref="#_x0000_s1223"/>
        <o:r id="V:Rule108" type="connector" idref="#_x0000_s1274"/>
        <o:r id="V:Rule109" type="connector" idref="#_x0000_s1256"/>
        <o:r id="V:Rule110" type="connector" idref="#_x0000_s1219"/>
        <o:r id="V:Rule111" type="connector" idref="#_x0000_s1277"/>
        <o:r id="V:Rule112" type="connector" idref="#_x0000_s1305"/>
        <o:r id="V:Rule113" type="connector" idref="#_x0000_s1253"/>
        <o:r id="V:Rule114" type="connector" idref="#_x0000_s1290"/>
        <o:r id="V:Rule115" type="connector" idref="#_x0000_s1235"/>
        <o:r id="V:Rule116" type="connector" idref="#_x0000_s1251"/>
        <o:r id="V:Rule117" type="connector" idref="#_x0000_s1231"/>
        <o:r id="V:Rule118" type="connector" idref="#_x0000_s1214"/>
        <o:r id="V:Rule119" type="connector" idref="#_x0000_s1217"/>
        <o:r id="V:Rule120" type="connector" idref="#_x0000_s1191"/>
        <o:r id="V:Rule121" type="connector" idref="#_x0000_s1255"/>
        <o:r id="V:Rule122" type="connector" idref="#_x0000_s1292"/>
        <o:r id="V:Rule123" type="connector" idref="#_x0000_s1216"/>
        <o:r id="V:Rule124" type="connector" idref="#_x0000_s1291"/>
        <o:r id="V:Rule125" type="connector" idref="#_x0000_s1185"/>
        <o:r id="V:Rule126" type="connector" idref="#_x0000_s1324"/>
        <o:r id="V:Rule127" type="connector" idref="#_x0000_s1247"/>
        <o:r id="V:Rule128" type="connector" idref="#_x0000_s1172"/>
        <o:r id="V:Rule129" type="connector" idref="#_x0000_s1319"/>
        <o:r id="V:Rule130" type="connector" idref="#_x0000_s1225"/>
        <o:r id="V:Rule131" type="connector" idref="#_x0000_s1229"/>
        <o:r id="V:Rule132" type="connector" idref="#_x0000_s1299"/>
        <o:r id="V:Rule133" type="connector" idref="#_x0000_s1182"/>
        <o:r id="V:Rule134" type="connector" idref="#_x0000_s1312"/>
        <o:r id="V:Rule135" type="connector" idref="#_x0000_s1228"/>
        <o:r id="V:Rule136" type="connector" idref="#_x0000_s1279"/>
        <o:r id="V:Rule137" type="connector" idref="#_x0000_s1286"/>
        <o:r id="V:Rule138" type="connector" idref="#_x0000_s1190"/>
        <o:r id="V:Rule139" type="connector" idref="#_x0000_s1281"/>
        <o:r id="V:Rule140" type="connector" idref="#_x0000_s1244"/>
        <o:r id="V:Rule141" type="connector" idref="#_x0000_s1282"/>
        <o:r id="V:Rule142" type="connector" idref="#_x0000_s1183"/>
        <o:r id="V:Rule143" type="connector" idref="#_x0000_s1254"/>
        <o:r id="V:Rule144" type="connector" idref="#_x0000_s1230"/>
        <o:r id="V:Rule145" type="connector" idref="#_x0000_s1308"/>
        <o:r id="V:Rule146" type="connector" idref="#_x0000_s13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1A14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1A14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1A14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01A14"/>
    <w:p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C01A14"/>
    <w:pPr>
      <w:spacing w:before="100" w:beforeAutospacing="1" w:after="100" w:afterAutospacing="1"/>
      <w:outlineLvl w:val="5"/>
    </w:pPr>
    <w:rPr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1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1A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01A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1A1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01A14"/>
    <w:pPr>
      <w:spacing w:before="100" w:beforeAutospacing="1" w:after="100" w:afterAutospacing="1"/>
    </w:pPr>
    <w:rPr>
      <w:b w:val="0"/>
    </w:rPr>
  </w:style>
  <w:style w:type="character" w:customStyle="1" w:styleId="apple-converted-space">
    <w:name w:val="apple-converted-space"/>
    <w:basedOn w:val="a0"/>
    <w:rsid w:val="00C01A14"/>
  </w:style>
  <w:style w:type="paragraph" w:styleId="a4">
    <w:name w:val="List Paragraph"/>
    <w:basedOn w:val="a"/>
    <w:uiPriority w:val="34"/>
    <w:qFormat/>
    <w:rsid w:val="00A822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6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76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6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9">
    <w:name w:val="Table Grid"/>
    <w:basedOn w:val="a1"/>
    <w:uiPriority w:val="59"/>
    <w:rsid w:val="00281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8128E"/>
    <w:pPr>
      <w:spacing w:line="360" w:lineRule="auto"/>
      <w:ind w:left="360"/>
      <w:jc w:val="both"/>
    </w:pPr>
    <w:rPr>
      <w:b w:val="0"/>
      <w:sz w:val="28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31D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1D4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ody Text"/>
    <w:basedOn w:val="a"/>
    <w:link w:val="ad"/>
    <w:rsid w:val="001C662F"/>
    <w:pPr>
      <w:widowControl w:val="0"/>
      <w:suppressAutoHyphens/>
      <w:spacing w:after="120" w:line="100" w:lineRule="atLeast"/>
    </w:pPr>
    <w:rPr>
      <w:rFonts w:eastAsia="Lucida Sans Unicode" w:cs="Mangal"/>
      <w:b w:val="0"/>
      <w:kern w:val="1"/>
      <w:lang w:eastAsia="hi-IN" w:bidi="hi-IN"/>
    </w:rPr>
  </w:style>
  <w:style w:type="character" w:customStyle="1" w:styleId="ad">
    <w:name w:val="Основной текст Знак"/>
    <w:basedOn w:val="a0"/>
    <w:link w:val="ac"/>
    <w:rsid w:val="001C662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af"/>
    <w:rsid w:val="001C662F"/>
    <w:pPr>
      <w:suppressAutoHyphens/>
      <w:spacing w:line="480" w:lineRule="auto"/>
      <w:ind w:firstLine="425"/>
    </w:pPr>
    <w:rPr>
      <w:b w:val="0"/>
      <w:kern w:val="1"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1C662F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styleId="af0">
    <w:name w:val="Placeholder Text"/>
    <w:basedOn w:val="a0"/>
    <w:uiPriority w:val="99"/>
    <w:semiHidden/>
    <w:rsid w:val="00EE265F"/>
    <w:rPr>
      <w:color w:val="808080"/>
    </w:rPr>
  </w:style>
  <w:style w:type="paragraph" w:customStyle="1" w:styleId="Default">
    <w:name w:val="Default"/>
    <w:rsid w:val="001A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6B75"/>
    <w:rPr>
      <w:rFonts w:asciiTheme="majorHAnsi" w:eastAsiaTheme="majorEastAsia" w:hAnsiTheme="majorHAnsi" w:cstheme="majorBidi"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rsid w:val="00036B75"/>
    <w:pPr>
      <w:jc w:val="both"/>
    </w:pPr>
    <w:rPr>
      <w:b w:val="0"/>
      <w:szCs w:val="20"/>
    </w:rPr>
  </w:style>
  <w:style w:type="character" w:customStyle="1" w:styleId="32">
    <w:name w:val="Основной текст 3 Знак"/>
    <w:basedOn w:val="a0"/>
    <w:link w:val="31"/>
    <w:rsid w:val="00036B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0">
    <w:name w:val="A3"/>
    <w:rsid w:val="00036B75"/>
    <w:rPr>
      <w:rFonts w:ascii="PetersburgC" w:hAnsi="PetersburgC" w:cs="PetersburgC" w:hint="default"/>
      <w:color w:val="000000"/>
      <w:sz w:val="20"/>
      <w:szCs w:val="20"/>
    </w:rPr>
  </w:style>
  <w:style w:type="paragraph" w:styleId="af1">
    <w:name w:val="Title"/>
    <w:basedOn w:val="a"/>
    <w:link w:val="af2"/>
    <w:qFormat/>
    <w:rsid w:val="00CC7950"/>
    <w:pPr>
      <w:jc w:val="center"/>
    </w:pPr>
    <w:rPr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CC7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91519"/>
    <w:pPr>
      <w:ind w:left="720"/>
      <w:contextualSpacing/>
    </w:pPr>
    <w:rPr>
      <w:rFonts w:eastAsia="Calibri"/>
    </w:rPr>
  </w:style>
  <w:style w:type="character" w:customStyle="1" w:styleId="hl">
    <w:name w:val="hl"/>
    <w:basedOn w:val="a0"/>
    <w:rsid w:val="002F5A73"/>
    <w:rPr>
      <w:rFonts w:cs="Times New Roman"/>
    </w:rPr>
  </w:style>
  <w:style w:type="character" w:styleId="af3">
    <w:name w:val="Strong"/>
    <w:basedOn w:val="a0"/>
    <w:uiPriority w:val="22"/>
    <w:qFormat/>
    <w:rsid w:val="001F5BC6"/>
    <w:rPr>
      <w:b/>
      <w:bCs/>
    </w:rPr>
  </w:style>
  <w:style w:type="paragraph" w:customStyle="1" w:styleId="22">
    <w:name w:val="Абзац списка2"/>
    <w:basedOn w:val="a"/>
    <w:rsid w:val="008F5FC9"/>
    <w:pPr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5659F7"/>
    <w:pPr>
      <w:ind w:left="720"/>
      <w:contextualSpacing/>
    </w:pPr>
    <w:rPr>
      <w:rFonts w:eastAsia="Calibri"/>
    </w:rPr>
  </w:style>
  <w:style w:type="paragraph" w:customStyle="1" w:styleId="41">
    <w:name w:val="Абзац списка4"/>
    <w:basedOn w:val="a"/>
    <w:rsid w:val="005E02D1"/>
    <w:pPr>
      <w:ind w:left="720"/>
      <w:contextualSpacing/>
    </w:pPr>
    <w:rPr>
      <w:rFonts w:eastAsia="Calibri"/>
    </w:rPr>
  </w:style>
  <w:style w:type="table" w:customStyle="1" w:styleId="12">
    <w:name w:val="Сетка таблицы1"/>
    <w:basedOn w:val="a1"/>
    <w:next w:val="a9"/>
    <w:rsid w:val="007A2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/>
              <a:t>Изменение коэффициентов экстенсивности, интенсивности и интегральной нагрузки</a:t>
            </a:r>
            <a:endParaRPr lang="ru-RU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Коэффициент интегральной нагрузки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0.996</c:v>
                </c:pt>
                <c:pt idx="1">
                  <c:v>0.99180000000000001</c:v>
                </c:pt>
                <c:pt idx="2">
                  <c:v>0.99180000000000001</c:v>
                </c:pt>
              </c:numCache>
            </c:numRef>
          </c:val>
        </c:ser>
        <c:ser>
          <c:idx val="1"/>
          <c:order val="1"/>
          <c:tx>
            <c:strRef>
              <c:f>Лист1!$A$1</c:f>
              <c:strCache>
                <c:ptCount val="1"/>
                <c:pt idx="0">
                  <c:v>Коэффициент экстенсивности</c:v>
                </c:pt>
              </c:strCache>
            </c:strRef>
          </c:tx>
          <c:cat>
            <c:strRef>
              <c:f>Лист1!$B$4:$D$4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Лист1!$B$1:$D$1</c:f>
              <c:numCache>
                <c:formatCode>General</c:formatCode>
                <c:ptCount val="3"/>
                <c:pt idx="0">
                  <c:v>0.998</c:v>
                </c:pt>
                <c:pt idx="1">
                  <c:v>0.99590000000000001</c:v>
                </c:pt>
                <c:pt idx="2">
                  <c:v>0.99590000000000001</c:v>
                </c:pt>
              </c:numCache>
            </c:numRef>
          </c:val>
        </c:ser>
        <c:ser>
          <c:idx val="2"/>
          <c:order val="2"/>
          <c:tx>
            <c:strRef>
              <c:f>Лист1!$A$2</c:f>
              <c:strCache>
                <c:ptCount val="1"/>
                <c:pt idx="0">
                  <c:v>Коэффициент интенсивности</c:v>
                </c:pt>
              </c:strCache>
            </c:strRef>
          </c:tx>
          <c:dLbls>
            <c:showVal val="1"/>
          </c:dLbls>
          <c:cat>
            <c:strRef>
              <c:f>Лист1!$B$4:$D$4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0.998</c:v>
                </c:pt>
                <c:pt idx="1">
                  <c:v>0.99590000000000001</c:v>
                </c:pt>
                <c:pt idx="2">
                  <c:v>0.99590000000000001</c:v>
                </c:pt>
              </c:numCache>
            </c:numRef>
          </c:val>
        </c:ser>
        <c:marker val="1"/>
        <c:axId val="105111552"/>
        <c:axId val="105113088"/>
      </c:lineChart>
      <c:catAx>
        <c:axId val="105111552"/>
        <c:scaling>
          <c:orientation val="minMax"/>
        </c:scaling>
        <c:axPos val="b"/>
        <c:majorTickMark val="none"/>
        <c:tickLblPos val="nextTo"/>
        <c:crossAx val="105113088"/>
        <c:crosses val="autoZero"/>
        <c:auto val="1"/>
        <c:lblAlgn val="ctr"/>
        <c:lblOffset val="100"/>
      </c:catAx>
      <c:valAx>
        <c:axId val="105113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5111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Изменение фондоотдачи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'[Диаграмма в Microsoft Office Word]Лист1'!$A$8</c:f>
              <c:strCache>
                <c:ptCount val="1"/>
                <c:pt idx="0">
                  <c:v>Фондоотдача, руб.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'[Диаграмма в Microsoft Office Word]Лист1'!$B$1:$D$2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Word]Лист1'!$B$8:$D$8</c:f>
              <c:numCache>
                <c:formatCode>General</c:formatCode>
                <c:ptCount val="3"/>
                <c:pt idx="0">
                  <c:v>0.72000000000000064</c:v>
                </c:pt>
                <c:pt idx="1">
                  <c:v>0.87000000000000965</c:v>
                </c:pt>
                <c:pt idx="2">
                  <c:v>1.25</c:v>
                </c:pt>
              </c:numCache>
            </c:numRef>
          </c:val>
        </c:ser>
        <c:marker val="1"/>
        <c:axId val="105125376"/>
        <c:axId val="105126912"/>
      </c:lineChart>
      <c:catAx>
        <c:axId val="105125376"/>
        <c:scaling>
          <c:orientation val="minMax"/>
        </c:scaling>
        <c:axPos val="b"/>
        <c:tickLblPos val="nextTo"/>
        <c:crossAx val="105126912"/>
        <c:crosses val="autoZero"/>
        <c:auto val="1"/>
        <c:lblAlgn val="ctr"/>
        <c:lblOffset val="100"/>
      </c:catAx>
      <c:valAx>
        <c:axId val="105126912"/>
        <c:scaling>
          <c:orientation val="minMax"/>
        </c:scaling>
        <c:axPos val="l"/>
        <c:majorGridlines/>
        <c:numFmt formatCode="General" sourceLinked="1"/>
        <c:tickLblPos val="nextTo"/>
        <c:crossAx val="105125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Изменение фондорентабельности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'[Диаграмма в Microsoft Office Word]Лист1'!$A$5</c:f>
              <c:strCache>
                <c:ptCount val="1"/>
                <c:pt idx="0">
                  <c:v>Фондорентабельность, %.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'[Диаграмма в Microsoft Office Word]Лист1'!$B$1:$D$2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Word]Лист1'!$B$5:$D$5</c:f>
              <c:numCache>
                <c:formatCode>General</c:formatCode>
                <c:ptCount val="3"/>
                <c:pt idx="0">
                  <c:v>5.7700000000000014</c:v>
                </c:pt>
                <c:pt idx="1">
                  <c:v>13.860000000000024</c:v>
                </c:pt>
                <c:pt idx="2">
                  <c:v>26.959999999999987</c:v>
                </c:pt>
              </c:numCache>
            </c:numRef>
          </c:val>
        </c:ser>
        <c:marker val="1"/>
        <c:axId val="105147392"/>
        <c:axId val="105165568"/>
      </c:lineChart>
      <c:catAx>
        <c:axId val="105147392"/>
        <c:scaling>
          <c:orientation val="minMax"/>
        </c:scaling>
        <c:axPos val="b"/>
        <c:tickLblPos val="nextTo"/>
        <c:crossAx val="105165568"/>
        <c:crosses val="autoZero"/>
        <c:auto val="1"/>
        <c:lblAlgn val="ctr"/>
        <c:lblOffset val="100"/>
      </c:catAx>
      <c:valAx>
        <c:axId val="105165568"/>
        <c:scaling>
          <c:orientation val="minMax"/>
        </c:scaling>
        <c:axPos val="l"/>
        <c:majorGridlines/>
        <c:numFmt formatCode="General" sourceLinked="1"/>
        <c:tickLblPos val="nextTo"/>
        <c:crossAx val="105147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Состав основных средств</a:t>
            </a:r>
            <a:r>
              <a:rPr lang="ru-RU" sz="1400" baseline="0"/>
              <a:t> ЗАО "Ошмес"</a:t>
            </a:r>
            <a:endParaRPr lang="ru-RU" sz="1400"/>
          </a:p>
        </c:rich>
      </c:tx>
    </c:title>
    <c:view3D>
      <c:rotX val="0"/>
      <c:rotY val="0"/>
      <c:perspective val="20"/>
    </c:view3D>
    <c:plotArea>
      <c:layout>
        <c:manualLayout>
          <c:layoutTarget val="inner"/>
          <c:xMode val="edge"/>
          <c:yMode val="edge"/>
          <c:x val="5.9704103583716132E-2"/>
          <c:y val="0.16287170252964867"/>
          <c:w val="0.6264106614642001"/>
          <c:h val="0.736099544023462"/>
        </c:manualLayout>
      </c:layout>
      <c:bar3DChart>
        <c:barDir val="col"/>
        <c:grouping val="clustered"/>
        <c:ser>
          <c:idx val="0"/>
          <c:order val="0"/>
          <c:tx>
            <c:strRef>
              <c:f>'[Диаграмма в Microsoft Office Word]Лист1'!$A$4</c:f>
              <c:strCache>
                <c:ptCount val="1"/>
                <c:pt idx="0">
                  <c:v>Здания, сооружения и передаточные устройства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Word]Лист1'!$B$4;'[Диаграмма в Microsoft Office Word]Лист1'!$D$4;'[Диаграмма в Microsoft Office Word]Лист1'!$F$4</c:f>
              <c:numCache>
                <c:formatCode>General</c:formatCode>
                <c:ptCount val="3"/>
                <c:pt idx="0">
                  <c:v>65316</c:v>
                </c:pt>
                <c:pt idx="1">
                  <c:v>68309</c:v>
                </c:pt>
                <c:pt idx="2">
                  <c:v>78667.5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Word]Лист1'!$A$5</c:f>
              <c:strCache>
                <c:ptCount val="1"/>
                <c:pt idx="0">
                  <c:v>Машины и оборудования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Word]Лист1'!$B$5;'[Диаграмма в Microsoft Office Word]Лист1'!$D$5;'[Диаграмма в Microsoft Office Word]Лист1'!$F$5</c:f>
              <c:numCache>
                <c:formatCode>General</c:formatCode>
                <c:ptCount val="3"/>
                <c:pt idx="0">
                  <c:v>112898</c:v>
                </c:pt>
                <c:pt idx="1">
                  <c:v>111313</c:v>
                </c:pt>
                <c:pt idx="2">
                  <c:v>123058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Word]Лист1'!$A$6</c:f>
              <c:strCache>
                <c:ptCount val="1"/>
                <c:pt idx="0">
                  <c:v>Транспортные средства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Word]Лист1'!$B$6;'[Диаграмма в Microsoft Office Word]Лист1'!$D$6;'[Диаграмма в Microsoft Office Word]Лист1'!$F$6</c:f>
              <c:numCache>
                <c:formatCode>General</c:formatCode>
                <c:ptCount val="3"/>
                <c:pt idx="0">
                  <c:v>8987.5</c:v>
                </c:pt>
                <c:pt idx="1">
                  <c:v>8864</c:v>
                </c:pt>
                <c:pt idx="2">
                  <c:v>9695.5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Word]Лист1'!$A$7</c:f>
              <c:strCache>
                <c:ptCount val="1"/>
                <c:pt idx="0">
                  <c:v>Производственный и хозяйственный инвентарь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Word]Лист1'!$B$7;'[Диаграмма в Microsoft Office Word]Лист1'!$D$7;'[Диаграмма в Microsoft Office Word]Лист1'!$F$7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Word]Лист1'!$A$8</c:f>
              <c:strCache>
                <c:ptCount val="1"/>
                <c:pt idx="0">
                  <c:v>Рабочий скот</c:v>
                </c:pt>
              </c:strCache>
            </c:strRef>
          </c:tx>
          <c:dLbls>
            <c:dLbl>
              <c:idx val="0"/>
              <c:layout>
                <c:manualLayout>
                  <c:x val="2.1378941742383802E-3"/>
                  <c:y val="-2.205969840744639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4706465604964481E-2"/>
                </c:manualLayout>
              </c:layout>
              <c:showVal val="1"/>
            </c:dLbl>
            <c:dLbl>
              <c:idx val="2"/>
              <c:layout>
                <c:manualLayout>
                  <c:x val="-7.8388547504228361E-17"/>
                  <c:y val="-2.2059698407446399E-2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Word]Лист1'!$B$8;'[Диаграмма в Microsoft Office Word]Лист1'!$D$8;'[Диаграмма в Microsoft Office Word]Лист1'!$F$8</c:f>
              <c:numCache>
                <c:formatCode>General</c:formatCode>
                <c:ptCount val="3"/>
                <c:pt idx="0">
                  <c:v>366</c:v>
                </c:pt>
                <c:pt idx="1">
                  <c:v>400</c:v>
                </c:pt>
                <c:pt idx="2">
                  <c:v>415.5</c:v>
                </c:pt>
              </c:numCache>
            </c:numRef>
          </c:val>
        </c:ser>
        <c:ser>
          <c:idx val="5"/>
          <c:order val="5"/>
          <c:tx>
            <c:strRef>
              <c:f>'[Диаграмма в Microsoft Office Word]Лист1'!$A$9</c:f>
              <c:strCache>
                <c:ptCount val="1"/>
                <c:pt idx="0">
                  <c:v>Продуктивный скот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Word]Лист1'!$B$9;'[Диаграмма в Microsoft Office Word]Лист1'!$D$9;'[Диаграмма в Microsoft Office Word]Лист1'!$F$9</c:f>
              <c:numCache>
                <c:formatCode>General</c:formatCode>
                <c:ptCount val="3"/>
                <c:pt idx="0">
                  <c:v>54222.5</c:v>
                </c:pt>
                <c:pt idx="1">
                  <c:v>63281.5</c:v>
                </c:pt>
                <c:pt idx="2">
                  <c:v>66420.5</c:v>
                </c:pt>
              </c:numCache>
            </c:numRef>
          </c:val>
        </c:ser>
        <c:ser>
          <c:idx val="6"/>
          <c:order val="6"/>
          <c:tx>
            <c:strRef>
              <c:f>'[Диаграмма в Microsoft Office Word]Лист1'!$A$10</c:f>
              <c:strCache>
                <c:ptCount val="1"/>
                <c:pt idx="0">
                  <c:v>Земельные участки и объекты природопользования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'[Диаграмма в Microsoft Office Word]Лист1'!$B$1;'[Диаграмма в Microsoft Office Word]Лист1'!$D$1;'[Диаграмма в Microsoft Office Word]Лист1'!$F$1</c:f>
              <c:strCache>
                <c:ptCount val="3"/>
                <c:pt idx="0">
                  <c:v>2012г.</c:v>
                </c:pt>
                <c:pt idx="1">
                  <c:v>2013г.</c:v>
                </c:pt>
                <c:pt idx="2">
                  <c:v>2014г.</c:v>
                </c:pt>
              </c:strCache>
            </c:strRef>
          </c:cat>
          <c:val>
            <c:numRef>
              <c:f>'[Диаграмма в Microsoft Office Word]Лист1'!$B$10;'[Диаграмма в Microsoft Office Word]Лист1'!$D$10;'[Диаграмма в Microsoft Office Word]Лист1'!$F$10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75.5</c:v>
                </c:pt>
              </c:numCache>
            </c:numRef>
          </c:val>
        </c:ser>
        <c:shape val="box"/>
        <c:axId val="105219584"/>
        <c:axId val="105221120"/>
        <c:axId val="0"/>
      </c:bar3DChart>
      <c:catAx>
        <c:axId val="105219584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 sz="800" baseline="0">
                <a:latin typeface="+mn-lt"/>
              </a:defRPr>
            </a:pPr>
            <a:endParaRPr lang="ru-RU"/>
          </a:p>
        </c:txPr>
        <c:crossAx val="105221120"/>
        <c:crosses val="autoZero"/>
        <c:auto val="1"/>
        <c:lblAlgn val="ctr"/>
        <c:lblOffset val="100"/>
      </c:catAx>
      <c:valAx>
        <c:axId val="105221120"/>
        <c:scaling>
          <c:orientation val="minMax"/>
        </c:scaling>
        <c:axPos val="l"/>
        <c:majorGridlines/>
        <c:numFmt formatCode="General" sourceLinked="1"/>
        <c:tickLblPos val="nextTo"/>
        <c:crossAx val="10521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182011388074085"/>
          <c:y val="9.5315266961433207E-2"/>
          <c:w val="0.28589789865318926"/>
          <c:h val="0.90468473303859831"/>
        </c:manualLayout>
      </c:layout>
      <c:overlay val="1"/>
      <c:txPr>
        <a:bodyPr/>
        <a:lstStyle/>
        <a:p>
          <a:pPr>
            <a:defRPr sz="800" baseline="0"/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0"/>
              <a:t>2012г.</a:t>
            </a:r>
          </a:p>
        </c:rich>
      </c:tx>
      <c:layout>
        <c:manualLayout>
          <c:xMode val="edge"/>
          <c:yMode val="edge"/>
          <c:x val="0.28152036550988707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46,68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3,72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0,15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22,42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0,02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Percent val="1"/>
            </c:dLbl>
            <c:numFmt formatCode="0.00%" sourceLinked="0"/>
            <c:showPercent val="1"/>
            <c:showLeaderLines val="1"/>
          </c:dLbls>
          <c:cat>
            <c:strRef>
              <c:f>'[Диаграмма в Microsoft Office Word]Лист1'!$A$4:$A$10</c:f>
              <c:strCache>
                <c:ptCount val="7"/>
                <c:pt idx="0">
                  <c:v>Здания, сооружения и передаточные устройства</c:v>
                </c:pt>
                <c:pt idx="1">
                  <c:v>Машины и оборудования</c:v>
                </c:pt>
                <c:pt idx="2">
                  <c:v>Транспортные средства</c:v>
                </c:pt>
                <c:pt idx="3">
                  <c:v>Производственный и хозяйственный инвентарь</c:v>
                </c:pt>
                <c:pt idx="4">
                  <c:v>Рабочий скот</c:v>
                </c:pt>
                <c:pt idx="5">
                  <c:v>Продуктивный скот</c:v>
                </c:pt>
                <c:pt idx="6">
                  <c:v>Земельные участки и объекты природопользования</c:v>
                </c:pt>
              </c:strCache>
            </c:strRef>
          </c:cat>
          <c:val>
            <c:numRef>
              <c:f>'[Диаграмма в Microsoft Office Word]Лист1'!$C$4:$C$10</c:f>
              <c:numCache>
                <c:formatCode>General</c:formatCode>
                <c:ptCount val="7"/>
                <c:pt idx="0">
                  <c:v>27</c:v>
                </c:pt>
                <c:pt idx="1">
                  <c:v>46.68</c:v>
                </c:pt>
                <c:pt idx="2">
                  <c:v>3.72</c:v>
                </c:pt>
                <c:pt idx="3">
                  <c:v>1.0000000000000005E-2</c:v>
                </c:pt>
                <c:pt idx="4">
                  <c:v>0.15000000000000024</c:v>
                </c:pt>
                <c:pt idx="5">
                  <c:v>22.419999999999987</c:v>
                </c:pt>
                <c:pt idx="6">
                  <c:v>2.0000000000000011E-2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5090451412874384"/>
          <c:y val="1.8630218392512829E-3"/>
          <c:w val="0.3335009439609728"/>
          <c:h val="0.91507849254692264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2013г.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numFmt formatCode="0.00%" sourceLinked="0"/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'[Диаграмма в Microsoft Office Word]Лист1'!$A$4:$A$10</c:f>
              <c:strCache>
                <c:ptCount val="7"/>
                <c:pt idx="0">
                  <c:v>Здания, сооружения и передаточные устройства</c:v>
                </c:pt>
                <c:pt idx="1">
                  <c:v>Машины и оборудования</c:v>
                </c:pt>
                <c:pt idx="2">
                  <c:v>Транспортные средства</c:v>
                </c:pt>
                <c:pt idx="3">
                  <c:v>Производственный и хозяйственный инвентарь</c:v>
                </c:pt>
                <c:pt idx="4">
                  <c:v>Рабочий скот</c:v>
                </c:pt>
                <c:pt idx="5">
                  <c:v>Продуктивный скот</c:v>
                </c:pt>
                <c:pt idx="6">
                  <c:v>Земельные участки и объекты природопользования</c:v>
                </c:pt>
              </c:strCache>
            </c:strRef>
          </c:cat>
          <c:val>
            <c:numRef>
              <c:f>'[Диаграмма в Microsoft Office Word]Лист1'!$D$4:$D$10</c:f>
              <c:numCache>
                <c:formatCode>General</c:formatCode>
                <c:ptCount val="7"/>
                <c:pt idx="0">
                  <c:v>68309</c:v>
                </c:pt>
                <c:pt idx="1">
                  <c:v>111313</c:v>
                </c:pt>
                <c:pt idx="2">
                  <c:v>8864</c:v>
                </c:pt>
                <c:pt idx="3">
                  <c:v>0</c:v>
                </c:pt>
                <c:pt idx="4">
                  <c:v>400</c:v>
                </c:pt>
                <c:pt idx="5">
                  <c:v>63281.5</c:v>
                </c:pt>
                <c:pt idx="6">
                  <c:v>50</c:v>
                </c:pt>
              </c:numCache>
            </c:numRef>
          </c:val>
        </c:ser>
        <c:dLbls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/>
              <a:t>2014г.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numFmt formatCode="0.00%" sourceLinked="0"/>
            <c:showPercent val="1"/>
            <c:showLeaderLines val="1"/>
          </c:dLbls>
          <c:cat>
            <c:strRef>
              <c:f>'[Диаграмма в Microsoft Office Word]Лист1'!$A$4:$A$10</c:f>
              <c:strCache>
                <c:ptCount val="7"/>
                <c:pt idx="0">
                  <c:v>Здания, сооружения и передаточные устройства</c:v>
                </c:pt>
                <c:pt idx="1">
                  <c:v>Машины и оборудования</c:v>
                </c:pt>
                <c:pt idx="2">
                  <c:v>Транспортные средства</c:v>
                </c:pt>
                <c:pt idx="3">
                  <c:v>Производственный и хозяйственный инвентарь</c:v>
                </c:pt>
                <c:pt idx="4">
                  <c:v>Рабочий скот</c:v>
                </c:pt>
                <c:pt idx="5">
                  <c:v>Продуктивный скот</c:v>
                </c:pt>
                <c:pt idx="6">
                  <c:v>Земельные участки и объекты природопользования</c:v>
                </c:pt>
              </c:strCache>
            </c:strRef>
          </c:cat>
          <c:val>
            <c:numRef>
              <c:f>'[Диаграмма в Microsoft Office Word]Лист1'!$G$4:$G$10</c:f>
              <c:numCache>
                <c:formatCode>0.00</c:formatCode>
                <c:ptCount val="7"/>
                <c:pt idx="0">
                  <c:v>28.259999999999987</c:v>
                </c:pt>
                <c:pt idx="1">
                  <c:v>44.21</c:v>
                </c:pt>
                <c:pt idx="2">
                  <c:v>3.48</c:v>
                </c:pt>
                <c:pt idx="3">
                  <c:v>0</c:v>
                </c:pt>
                <c:pt idx="4">
                  <c:v>0.15000000000000024</c:v>
                </c:pt>
                <c:pt idx="5">
                  <c:v>23.86</c:v>
                </c:pt>
                <c:pt idx="6">
                  <c:v>4.0000000000000022E-2</c:v>
                </c:pt>
              </c:numCache>
            </c:numRef>
          </c:val>
        </c:ser>
        <c:dLbls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38777-3754-4124-B555-63B5502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17457</TotalTime>
  <Pages>1</Pages>
  <Words>17608</Words>
  <Characters>100368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ФНПО</cp:lastModifiedBy>
  <cp:revision>701</cp:revision>
  <dcterms:created xsi:type="dcterms:W3CDTF">2015-09-09T08:27:00Z</dcterms:created>
  <dcterms:modified xsi:type="dcterms:W3CDTF">2018-04-02T11:23:00Z</dcterms:modified>
</cp:coreProperties>
</file>